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附件</w:t>
      </w:r>
    </w:p>
    <w:p>
      <w:pPr>
        <w:jc w:val="center"/>
        <w:rPr>
          <w:sz w:val="32"/>
          <w:highlight w:val="none"/>
        </w:rPr>
      </w:pPr>
      <w:bookmarkStart w:id="0" w:name="_GoBack"/>
      <w:r>
        <w:rPr>
          <w:rFonts w:hint="eastAsia"/>
          <w:sz w:val="32"/>
          <w:highlight w:val="none"/>
          <w:lang w:eastAsia="zh-CN"/>
        </w:rPr>
        <w:t>获取比选</w:t>
      </w:r>
      <w:r>
        <w:rPr>
          <w:rFonts w:hint="eastAsia"/>
          <w:sz w:val="32"/>
          <w:highlight w:val="none"/>
        </w:rPr>
        <w:t>文件登记表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项目名称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参选</w:t>
            </w:r>
          </w:p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中文名称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英文名称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地址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邮编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电话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传真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E-MAIL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统一社会信用代码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参选</w:t>
            </w:r>
            <w:r>
              <w:rPr>
                <w:rFonts w:hint="eastAsia"/>
                <w:sz w:val="28"/>
                <w:highlight w:val="none"/>
              </w:rPr>
              <w:t>人 （签字/盖章）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20D0"/>
    <w:rsid w:val="75E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2023-08-09T12:35:00Z</dcterms:created>
  <dc:creator>fengxiao</dc:creator>
  <cp:lastModifiedBy>fengxiao</cp:lastModifiedBy>
  <dcterms:modified xsi:type="dcterms:W3CDTF">2023-08-09T12:36:23Z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