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9BED6">
      <w:pPr>
        <w:jc w:val="center"/>
        <w:rPr>
          <w:rFonts w:eastAsia="华文中宋"/>
          <w:b/>
          <w:sz w:val="52"/>
          <w:szCs w:val="52"/>
        </w:rPr>
      </w:pPr>
    </w:p>
    <w:p w14:paraId="3F5ADCAD">
      <w:pPr>
        <w:jc w:val="center"/>
        <w:rPr>
          <w:rFonts w:eastAsia="华文中宋"/>
          <w:b/>
          <w:sz w:val="52"/>
          <w:szCs w:val="52"/>
        </w:rPr>
      </w:pPr>
    </w:p>
    <w:p w14:paraId="1BD0B6E3">
      <w:pPr>
        <w:jc w:val="center"/>
        <w:rPr>
          <w:rFonts w:eastAsia="华文中宋"/>
          <w:b/>
          <w:sz w:val="52"/>
          <w:szCs w:val="52"/>
        </w:rPr>
      </w:pPr>
    </w:p>
    <w:p w14:paraId="168D54B7">
      <w:pPr>
        <w:jc w:val="center"/>
        <w:rPr>
          <w:color w:val="000000" w:themeColor="text1"/>
          <w:sz w:val="52"/>
          <w:szCs w:val="52"/>
          <w14:textFill>
            <w14:solidFill>
              <w14:schemeClr w14:val="tx1"/>
            </w14:solidFill>
          </w14:textFill>
        </w:rPr>
      </w:pPr>
      <w:r>
        <w:rPr>
          <w:color w:val="000000" w:themeColor="text1"/>
          <w:sz w:val="52"/>
          <w:szCs w:val="52"/>
          <w14:textFill>
            <w14:solidFill>
              <w14:schemeClr w14:val="tx1"/>
            </w14:solidFill>
          </w14:textFill>
        </w:rPr>
        <w:t>海事统计调查制度</w:t>
      </w:r>
    </w:p>
    <w:p w14:paraId="36276F24">
      <w:pPr>
        <w:jc w:val="center"/>
        <w:rPr>
          <w:rFonts w:eastAsia="华文中宋"/>
          <w:b/>
          <w:sz w:val="52"/>
          <w:szCs w:val="52"/>
        </w:rPr>
      </w:pPr>
    </w:p>
    <w:p w14:paraId="21DF9B36">
      <w:pPr>
        <w:jc w:val="center"/>
        <w:rPr>
          <w:rFonts w:eastAsia="华文中宋"/>
          <w:b/>
          <w:sz w:val="52"/>
          <w:szCs w:val="52"/>
        </w:rPr>
      </w:pPr>
    </w:p>
    <w:p w14:paraId="1A522602">
      <w:pPr>
        <w:jc w:val="center"/>
        <w:rPr>
          <w:rFonts w:eastAsia="华文中宋"/>
          <w:b/>
          <w:sz w:val="52"/>
          <w:szCs w:val="52"/>
        </w:rPr>
      </w:pPr>
    </w:p>
    <w:p w14:paraId="5C88E7D4">
      <w:pPr>
        <w:jc w:val="center"/>
        <w:rPr>
          <w:rFonts w:eastAsia="华文中宋"/>
          <w:b/>
          <w:sz w:val="52"/>
          <w:szCs w:val="52"/>
        </w:rPr>
      </w:pPr>
    </w:p>
    <w:p w14:paraId="0B328656">
      <w:pPr>
        <w:jc w:val="center"/>
        <w:rPr>
          <w:rFonts w:eastAsia="华文中宋"/>
          <w:b/>
          <w:sz w:val="52"/>
          <w:szCs w:val="52"/>
        </w:rPr>
      </w:pPr>
    </w:p>
    <w:p w14:paraId="2C584E4F">
      <w:pPr>
        <w:jc w:val="center"/>
        <w:rPr>
          <w:rFonts w:eastAsia="华文中宋"/>
          <w:b/>
          <w:sz w:val="52"/>
          <w:szCs w:val="52"/>
        </w:rPr>
      </w:pPr>
    </w:p>
    <w:p w14:paraId="52C107F6">
      <w:pPr>
        <w:jc w:val="center"/>
        <w:rPr>
          <w:rFonts w:eastAsia="华文中宋"/>
          <w:b/>
          <w:sz w:val="52"/>
          <w:szCs w:val="52"/>
        </w:rPr>
      </w:pPr>
    </w:p>
    <w:p w14:paraId="525B4B59">
      <w:pPr>
        <w:jc w:val="center"/>
        <w:rPr>
          <w:rFonts w:eastAsia="华文中宋"/>
          <w:b/>
          <w:sz w:val="52"/>
          <w:szCs w:val="52"/>
        </w:rPr>
      </w:pPr>
    </w:p>
    <w:p w14:paraId="13666D27">
      <w:pPr>
        <w:jc w:val="center"/>
        <w:rPr>
          <w:rFonts w:eastAsia="华文中宋"/>
          <w:b/>
          <w:sz w:val="52"/>
          <w:szCs w:val="52"/>
        </w:rPr>
      </w:pPr>
    </w:p>
    <w:p w14:paraId="5B762026">
      <w:pPr>
        <w:jc w:val="center"/>
        <w:rPr>
          <w:b/>
          <w:sz w:val="52"/>
          <w:szCs w:val="52"/>
        </w:rPr>
      </w:pPr>
    </w:p>
    <w:p w14:paraId="59B7373C">
      <w:pPr>
        <w:jc w:val="center"/>
        <w:rPr>
          <w:b/>
          <w:sz w:val="52"/>
          <w:szCs w:val="52"/>
        </w:rPr>
      </w:pPr>
    </w:p>
    <w:p w14:paraId="5DBC275F">
      <w:pPr>
        <w:jc w:val="center"/>
        <w:rPr>
          <w:b/>
          <w:sz w:val="52"/>
          <w:szCs w:val="52"/>
        </w:rPr>
      </w:pPr>
    </w:p>
    <w:p w14:paraId="163F51FD">
      <w:pPr>
        <w:jc w:val="center"/>
        <w:rPr>
          <w:b/>
          <w:sz w:val="52"/>
          <w:szCs w:val="52"/>
        </w:rPr>
      </w:pPr>
    </w:p>
    <w:p w14:paraId="7FA7E1A2">
      <w:pPr>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中华人民共和国交通运输部制定</w:t>
      </w:r>
    </w:p>
    <w:p w14:paraId="6687F5E4">
      <w:pPr>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国家统计局备案</w:t>
      </w:r>
    </w:p>
    <w:p w14:paraId="2419A446">
      <w:pPr>
        <w:jc w:val="center"/>
        <w:rPr>
          <w:color w:val="000000" w:themeColor="text1"/>
          <w:sz w:val="28"/>
          <w:szCs w:val="32"/>
          <w14:textFill>
            <w14:solidFill>
              <w14:schemeClr w14:val="tx1"/>
            </w14:solidFill>
          </w14:textFill>
        </w:rPr>
      </w:pPr>
      <w:r>
        <w:rPr>
          <w:color w:val="000000" w:themeColor="text1"/>
          <w:sz w:val="32"/>
          <w:szCs w:val="32"/>
          <w14:textFill>
            <w14:solidFill>
              <w14:schemeClr w14:val="tx1"/>
            </w14:solidFill>
          </w14:textFill>
        </w:rPr>
        <w:t>2024年1月</w:t>
      </w:r>
    </w:p>
    <w:p w14:paraId="098ADE99">
      <w:pPr>
        <w:jc w:val="center"/>
        <w:rPr>
          <w:rFonts w:eastAsia="楷体_GB2312"/>
          <w:b/>
          <w:color w:val="000000" w:themeColor="text1"/>
          <w:sz w:val="28"/>
          <w:szCs w:val="32"/>
          <w14:textFill>
            <w14:solidFill>
              <w14:schemeClr w14:val="tx1"/>
            </w14:solidFill>
          </w14:textFill>
        </w:rPr>
        <w:sectPr>
          <w:footerReference r:id="rId3" w:type="even"/>
          <w:pgSz w:w="11906" w:h="16838"/>
          <w:pgMar w:top="1418" w:right="1247" w:bottom="1247" w:left="1247" w:header="851" w:footer="992" w:gutter="0"/>
          <w:cols w:space="425" w:num="1"/>
          <w:docGrid w:type="lines" w:linePitch="312" w:charSpace="0"/>
        </w:sectPr>
      </w:pPr>
    </w:p>
    <w:p w14:paraId="099ADFCC">
      <w:pPr>
        <w:spacing w:before="156" w:beforeLines="50" w:line="480" w:lineRule="auto"/>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本调查制度根据《中华人民共和国统计法》的有关规定制定</w:t>
      </w:r>
    </w:p>
    <w:p w14:paraId="15884764">
      <w:pPr>
        <w:pStyle w:val="22"/>
        <w:spacing w:before="156" w:beforeLines="50" w:after="156" w:afterLines="50" w:line="480" w:lineRule="auto"/>
        <w:ind w:firstLine="560" w:firstLineChars="200"/>
        <w:rPr>
          <w:rFonts w:ascii="Times New Roman" w:eastAsia="仿宋_GB2312"/>
          <w:bCs/>
          <w:color w:val="000000" w:themeColor="text1"/>
          <w:sz w:val="28"/>
          <w:szCs w:val="28"/>
          <w14:textFill>
            <w14:solidFill>
              <w14:schemeClr w14:val="tx1"/>
            </w14:solidFill>
          </w14:textFill>
        </w:rPr>
      </w:pPr>
      <w:r>
        <w:rPr>
          <w:rFonts w:ascii="Times New Roman" w:eastAsia="仿宋_GB2312"/>
          <w:bCs/>
          <w:color w:val="000000" w:themeColor="text1"/>
          <w:sz w:val="28"/>
          <w:szCs w:val="28"/>
          <w14:textFill>
            <w14:solidFill>
              <w14:schemeClr w14:val="tx1"/>
            </w14:solidFill>
          </w14:textFill>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2827763C">
      <w:pPr>
        <w:pStyle w:val="22"/>
        <w:spacing w:before="156" w:beforeLines="50" w:after="156" w:afterLines="50" w:line="480" w:lineRule="auto"/>
        <w:ind w:firstLine="560" w:firstLineChars="200"/>
        <w:rPr>
          <w:rFonts w:ascii="Times New Roman" w:eastAsia="仿宋_GB2312"/>
          <w:bCs/>
          <w:color w:val="000000" w:themeColor="text1"/>
          <w:sz w:val="28"/>
          <w:szCs w:val="28"/>
          <w14:textFill>
            <w14:solidFill>
              <w14:schemeClr w14:val="tx1"/>
            </w14:solidFill>
          </w14:textFill>
        </w:rPr>
      </w:pPr>
      <w:r>
        <w:rPr>
          <w:rFonts w:ascii="Times New Roman" w:eastAsia="仿宋_GB2312"/>
          <w:bCs/>
          <w:color w:val="000000" w:themeColor="text1"/>
          <w:sz w:val="28"/>
          <w:szCs w:val="28"/>
          <w14:textFill>
            <w14:solidFill>
              <w14:schemeClr w14:val="tx1"/>
            </w14:solidFill>
          </w14:textFill>
        </w:rPr>
        <w:t>《中华人民共和国统计法》第九条规定：统计机构和统计人员对在统计工作中知悉的国家秘密、商业秘密和个人信息，应当予以保密。</w:t>
      </w:r>
    </w:p>
    <w:p w14:paraId="0CEFAA66">
      <w:pPr>
        <w:pStyle w:val="22"/>
        <w:spacing w:before="156" w:beforeLines="50" w:after="156" w:afterLines="50" w:line="480" w:lineRule="auto"/>
        <w:ind w:firstLine="560" w:firstLineChars="200"/>
        <w:rPr>
          <w:rFonts w:ascii="Times New Roman" w:eastAsia="仿宋_GB2312"/>
          <w:bCs/>
          <w:color w:val="000000" w:themeColor="text1"/>
          <w:sz w:val="28"/>
          <w:szCs w:val="28"/>
          <w14:textFill>
            <w14:solidFill>
              <w14:schemeClr w14:val="tx1"/>
            </w14:solidFill>
          </w14:textFill>
        </w:rPr>
      </w:pPr>
      <w:r>
        <w:rPr>
          <w:rFonts w:ascii="Times New Roman" w:eastAsia="仿宋_GB2312"/>
          <w:bCs/>
          <w:color w:val="000000" w:themeColor="text1"/>
          <w:sz w:val="28"/>
          <w:szCs w:val="28"/>
          <w14:textFill>
            <w14:solidFill>
              <w14:schemeClr w14:val="tx1"/>
            </w14:solidFill>
          </w14:textFill>
        </w:rPr>
        <w:t>《中华人民共和国统计法》第二十五条规定：统计调查中获得的能够识别或者推断单个统计调查对象身份的资料，任何单位和个人不得对外提供、泄露，不得用于统计以外的目的。</w:t>
      </w:r>
    </w:p>
    <w:p w14:paraId="6168D349">
      <w:pPr>
        <w:pStyle w:val="22"/>
        <w:spacing w:before="156" w:beforeLines="50" w:after="156" w:afterLines="50" w:line="480" w:lineRule="auto"/>
        <w:ind w:firstLine="560" w:firstLineChars="200"/>
        <w:rPr>
          <w:rFonts w:ascii="Times New Roman" w:eastAsia="仿宋_GB2312"/>
          <w:bCs/>
          <w:color w:val="000000" w:themeColor="text1"/>
          <w:sz w:val="28"/>
          <w:szCs w:val="28"/>
          <w14:textFill>
            <w14:solidFill>
              <w14:schemeClr w14:val="tx1"/>
            </w14:solidFill>
          </w14:textFill>
        </w:rPr>
      </w:pPr>
    </w:p>
    <w:p w14:paraId="39CAA3E7">
      <w:pPr>
        <w:pStyle w:val="22"/>
        <w:spacing w:before="156" w:beforeLines="50" w:after="156" w:afterLines="50" w:line="480" w:lineRule="auto"/>
        <w:ind w:firstLine="560" w:firstLineChars="200"/>
        <w:rPr>
          <w:rFonts w:ascii="Times New Roman" w:eastAsia="仿宋_GB2312"/>
          <w:bCs/>
          <w:color w:val="000000" w:themeColor="text1"/>
          <w:sz w:val="28"/>
          <w:szCs w:val="28"/>
          <w14:textFill>
            <w14:solidFill>
              <w14:schemeClr w14:val="tx1"/>
            </w14:solidFill>
          </w14:textFill>
        </w:rPr>
        <w:sectPr>
          <w:headerReference r:id="rId4" w:type="default"/>
          <w:footerReference r:id="rId5" w:type="even"/>
          <w:pgSz w:w="11906" w:h="16838"/>
          <w:pgMar w:top="1418" w:right="1247" w:bottom="1247" w:left="1247" w:header="851" w:footer="992" w:gutter="0"/>
          <w:cols w:space="425" w:num="1"/>
          <w:docGrid w:type="lines" w:linePitch="312" w:charSpace="0"/>
        </w:sectPr>
      </w:pPr>
    </w:p>
    <w:p w14:paraId="4765215E">
      <w:pPr>
        <w:pStyle w:val="2"/>
        <w:spacing w:beforeLines="0" w:after="0"/>
        <w:rPr>
          <w:rFonts w:eastAsia="黑体"/>
          <w:b w:val="0"/>
          <w:color w:val="000000" w:themeColor="text1"/>
          <w:szCs w:val="32"/>
          <w14:textFill>
            <w14:solidFill>
              <w14:schemeClr w14:val="tx1"/>
            </w14:solidFill>
          </w14:textFill>
        </w:rPr>
      </w:pPr>
      <w:r>
        <w:rPr>
          <w:rFonts w:eastAsia="黑体"/>
          <w:b w:val="0"/>
          <w:color w:val="000000" w:themeColor="text1"/>
          <w:szCs w:val="32"/>
          <w14:textFill>
            <w14:solidFill>
              <w14:schemeClr w14:val="tx1"/>
            </w14:solidFill>
          </w14:textFill>
        </w:rPr>
        <w:t>目  录</w:t>
      </w:r>
    </w:p>
    <w:p w14:paraId="0DBDFC6D">
      <w:pPr>
        <w:tabs>
          <w:tab w:val="right" w:leader="dot" w:pos="9214"/>
        </w:tabs>
        <w:spacing w:after="156" w:afterLines="50" w:line="360" w:lineRule="auto"/>
        <w:ind w:right="55" w:rightChars="26"/>
        <w:jc w:val="left"/>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一、总说明</w:t>
      </w:r>
      <w:r>
        <w:rPr>
          <w:rFonts w:eastAsia="黑体"/>
          <w:color w:val="000000" w:themeColor="text1"/>
          <w:szCs w:val="21"/>
          <w14:textFill>
            <w14:solidFill>
              <w14:schemeClr w14:val="tx1"/>
            </w14:solidFill>
          </w14:textFill>
        </w:rPr>
        <w:tab/>
      </w:r>
      <w:r>
        <w:rPr>
          <w:rFonts w:eastAsia="黑体"/>
          <w:color w:val="000000" w:themeColor="text1"/>
          <w:szCs w:val="21"/>
          <w14:textFill>
            <w14:solidFill>
              <w14:schemeClr w14:val="tx1"/>
            </w14:solidFill>
          </w14:textFill>
        </w:rPr>
        <w:t>1</w:t>
      </w:r>
    </w:p>
    <w:p w14:paraId="4C899CF1">
      <w:pPr>
        <w:tabs>
          <w:tab w:val="right" w:leader="dot" w:pos="9214"/>
        </w:tabs>
        <w:spacing w:after="156" w:afterLines="50" w:line="360" w:lineRule="auto"/>
        <w:ind w:right="55" w:rightChars="26"/>
        <w:jc w:val="left"/>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二、报表目录</w:t>
      </w:r>
      <w:r>
        <w:rPr>
          <w:rFonts w:eastAsia="黑体"/>
          <w:color w:val="000000" w:themeColor="text1"/>
          <w:szCs w:val="21"/>
          <w14:textFill>
            <w14:solidFill>
              <w14:schemeClr w14:val="tx1"/>
            </w14:solidFill>
          </w14:textFill>
        </w:rPr>
        <w:tab/>
      </w:r>
      <w:r>
        <w:rPr>
          <w:rFonts w:eastAsia="黑体"/>
          <w:color w:val="000000" w:themeColor="text1"/>
          <w:szCs w:val="21"/>
          <w14:textFill>
            <w14:solidFill>
              <w14:schemeClr w14:val="tx1"/>
            </w14:solidFill>
          </w14:textFill>
        </w:rPr>
        <w:t>3</w:t>
      </w:r>
    </w:p>
    <w:p w14:paraId="56569DFE">
      <w:pPr>
        <w:tabs>
          <w:tab w:val="right" w:leader="dot" w:pos="9214"/>
        </w:tabs>
        <w:spacing w:after="156" w:afterLines="50" w:line="360" w:lineRule="auto"/>
        <w:ind w:right="55" w:rightChars="26"/>
        <w:jc w:val="left"/>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三、调查表式</w:t>
      </w:r>
      <w:r>
        <w:rPr>
          <w:rFonts w:eastAsia="黑体"/>
          <w:color w:val="000000" w:themeColor="text1"/>
          <w:szCs w:val="21"/>
          <w14:textFill>
            <w14:solidFill>
              <w14:schemeClr w14:val="tx1"/>
            </w14:solidFill>
          </w14:textFill>
        </w:rPr>
        <w:tab/>
      </w:r>
      <w:r>
        <w:rPr>
          <w:rFonts w:eastAsia="黑体"/>
          <w:color w:val="000000" w:themeColor="text1"/>
          <w:szCs w:val="21"/>
          <w14:textFill>
            <w14:solidFill>
              <w14:schemeClr w14:val="tx1"/>
            </w14:solidFill>
          </w14:textFill>
        </w:rPr>
        <w:t>7</w:t>
      </w:r>
    </w:p>
    <w:p w14:paraId="2379FDF5">
      <w:pPr>
        <w:pStyle w:val="57"/>
        <w:numPr>
          <w:ilvl w:val="0"/>
          <w:numId w:val="2"/>
        </w:numPr>
        <w:tabs>
          <w:tab w:val="right" w:leader="dot" w:pos="9214"/>
        </w:tabs>
        <w:spacing w:before="78" w:beforeLines="25" w:after="78" w:afterLines="25" w:line="360" w:lineRule="auto"/>
        <w:ind w:right="55" w:rightChars="26"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海事系统工作船艇基础资料统计表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7</w:t>
      </w:r>
    </w:p>
    <w:p w14:paraId="1A105CC6">
      <w:pPr>
        <w:pStyle w:val="57"/>
        <w:numPr>
          <w:ilvl w:val="0"/>
          <w:numId w:val="2"/>
        </w:numPr>
        <w:tabs>
          <w:tab w:val="right" w:leader="dot" w:pos="9214"/>
        </w:tabs>
        <w:spacing w:before="78" w:beforeLines="25" w:after="78" w:afterLines="25" w:line="360" w:lineRule="auto"/>
        <w:ind w:right="55" w:rightChars="26"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海事车辆基础资料统计表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8</w:t>
      </w:r>
    </w:p>
    <w:p w14:paraId="00C3D753">
      <w:pPr>
        <w:pStyle w:val="57"/>
        <w:numPr>
          <w:ilvl w:val="0"/>
          <w:numId w:val="2"/>
        </w:numPr>
        <w:tabs>
          <w:tab w:val="right" w:leader="dot" w:pos="9214"/>
        </w:tabs>
        <w:spacing w:before="78" w:beforeLines="25" w:after="78" w:afterLines="25" w:line="360" w:lineRule="auto"/>
        <w:ind w:right="55" w:rightChars="26"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报警情况统计表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9</w:t>
      </w:r>
    </w:p>
    <w:p w14:paraId="742831E3">
      <w:pPr>
        <w:pStyle w:val="57"/>
        <w:numPr>
          <w:ilvl w:val="0"/>
          <w:numId w:val="2"/>
        </w:numPr>
        <w:tabs>
          <w:tab w:val="right" w:leader="dot" w:pos="9214"/>
        </w:tabs>
        <w:spacing w:before="78" w:beforeLines="25" w:after="78" w:afterLines="25" w:line="360" w:lineRule="auto"/>
        <w:ind w:right="55" w:rightChars="26"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搜救情况统计表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10</w:t>
      </w:r>
    </w:p>
    <w:p w14:paraId="450ECE26">
      <w:pPr>
        <w:pStyle w:val="57"/>
        <w:numPr>
          <w:ilvl w:val="0"/>
          <w:numId w:val="2"/>
        </w:numPr>
        <w:tabs>
          <w:tab w:val="right" w:leader="dot" w:pos="9214"/>
        </w:tabs>
        <w:spacing w:before="78" w:beforeLines="25" w:after="78" w:afterLines="25" w:line="360" w:lineRule="auto"/>
        <w:ind w:right="55" w:rightChars="26"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获救人员情况统计表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11</w:t>
      </w:r>
    </w:p>
    <w:p w14:paraId="64075069">
      <w:pPr>
        <w:pStyle w:val="57"/>
        <w:numPr>
          <w:ilvl w:val="0"/>
          <w:numId w:val="2"/>
        </w:numPr>
        <w:tabs>
          <w:tab w:val="right" w:leader="dot" w:pos="9214"/>
        </w:tabs>
        <w:spacing w:before="78" w:beforeLines="25" w:after="78" w:afterLines="25" w:line="360" w:lineRule="auto"/>
        <w:ind w:right="55" w:rightChars="26"/>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遇险船舶与遇险区域情况统计表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12</w:t>
      </w:r>
    </w:p>
    <w:p w14:paraId="07A4A65D">
      <w:pPr>
        <w:pStyle w:val="57"/>
        <w:numPr>
          <w:ilvl w:val="0"/>
          <w:numId w:val="2"/>
        </w:numPr>
        <w:tabs>
          <w:tab w:val="right" w:leader="dot" w:pos="9214"/>
        </w:tabs>
        <w:spacing w:before="78" w:beforeLines="25" w:after="78" w:afterLines="25" w:line="360" w:lineRule="auto"/>
        <w:ind w:right="55" w:rightChars="26"/>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巡航工作统计表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13</w:t>
      </w:r>
    </w:p>
    <w:p w14:paraId="528EE592">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航行通告发布情况统计表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14</w:t>
      </w:r>
    </w:p>
    <w:p w14:paraId="4F09FD30">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航行警告发布情况统计表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15</w:t>
      </w:r>
    </w:p>
    <w:p w14:paraId="4D42EA89">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水上水下施工作业和活动监管情况统计表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16</w:t>
      </w:r>
    </w:p>
    <w:p w14:paraId="1B2C6A48">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VTS中心运行工作统计表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17</w:t>
      </w:r>
    </w:p>
    <w:p w14:paraId="11F5FDD6">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分国别进出港船舶统计表（海船）</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18</w:t>
      </w:r>
    </w:p>
    <w:p w14:paraId="2517BEA1">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对外开放港口进出港船舶统计表（海船）</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19</w:t>
      </w:r>
    </w:p>
    <w:p w14:paraId="1AF8EFB2">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分船种分吨级进出港船舶统计表（海船）</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20</w:t>
      </w:r>
    </w:p>
    <w:p w14:paraId="5B1044E5">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分船种分客位进出港船舶统计表（海船）</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21</w:t>
      </w:r>
    </w:p>
    <w:p w14:paraId="1A2FFF1A">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内河船舶进出港统计表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22</w:t>
      </w:r>
    </w:p>
    <w:p w14:paraId="3E5A503A">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进出港船舶分货类货运量统计表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23</w:t>
      </w:r>
    </w:p>
    <w:p w14:paraId="29C49B5C">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海船安全检查情况统计表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24</w:t>
      </w:r>
    </w:p>
    <w:p w14:paraId="7688ED8A">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内河船舶安全检查情况统计表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25</w:t>
      </w:r>
    </w:p>
    <w:p w14:paraId="7E0DAE28">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登记注册船舶统计表（海船）</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26</w:t>
      </w:r>
    </w:p>
    <w:p w14:paraId="6DDF2B71">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登记注册船舶统计表（河船）</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28</w:t>
      </w:r>
    </w:p>
    <w:p w14:paraId="25927215">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船舶登记工作量统计表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30</w:t>
      </w:r>
    </w:p>
    <w:p w14:paraId="7E2F55FC">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集装箱现场检查统计表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31</w:t>
      </w:r>
    </w:p>
    <w:p w14:paraId="790293E3">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液货船舶分吨级统计表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32</w:t>
      </w:r>
    </w:p>
    <w:p w14:paraId="72F068AB">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船舶装载危险货物情况统计表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34</w:t>
      </w:r>
    </w:p>
    <w:p w14:paraId="0BEC560B">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防治船舶污染监督管理工作情况统计表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35</w:t>
      </w:r>
    </w:p>
    <w:p w14:paraId="04ADA975">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海船船员考试统计表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36</w:t>
      </w:r>
    </w:p>
    <w:p w14:paraId="154AAF98">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海船船员证书发放统计表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37</w:t>
      </w:r>
    </w:p>
    <w:p w14:paraId="6D3F15A2">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海船船员有效证书统计表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38</w:t>
      </w:r>
    </w:p>
    <w:p w14:paraId="282DE9A1">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内河船员考试统计表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39</w:t>
      </w:r>
    </w:p>
    <w:p w14:paraId="0468900C">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内河船员证书发放统计表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40</w:t>
      </w:r>
    </w:p>
    <w:p w14:paraId="3A6AC592">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内河船员有效证书统计表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41</w:t>
      </w:r>
    </w:p>
    <w:p w14:paraId="2D2A4822">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海区航标数量统计表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42</w:t>
      </w:r>
    </w:p>
    <w:p w14:paraId="4A1E0EE0">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海区航标维护质量统计表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43</w:t>
      </w:r>
    </w:p>
    <w:p w14:paraId="7E2D8EFF">
      <w:pPr>
        <w:numPr>
          <w:ilvl w:val="0"/>
          <w:numId w:val="2"/>
        </w:numPr>
        <w:tabs>
          <w:tab w:val="right" w:leader="dot" w:pos="9214"/>
        </w:tabs>
        <w:spacing w:before="78" w:beforeLines="25" w:after="78" w:afterLines="25" w:line="360" w:lineRule="auto"/>
        <w:ind w:right="55" w:rightChars="26"/>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海区航标变动情况统计表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44</w:t>
      </w:r>
    </w:p>
    <w:p w14:paraId="34D3D4DB">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沿海港口航道测绘（电子海图）工作量完成情况统计表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45</w:t>
      </w:r>
    </w:p>
    <w:p w14:paraId="3D99B817">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海岸电台通信情况统计表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46</w:t>
      </w:r>
    </w:p>
    <w:p w14:paraId="4D381EB9">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VTS设备统计表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47</w:t>
      </w:r>
    </w:p>
    <w:p w14:paraId="7CFF8D46">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VTS系统设备可用率统计表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48</w:t>
      </w:r>
    </w:p>
    <w:p w14:paraId="72DBB01C">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运输船舶水上交通事故统计表（辖区表一）</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49</w:t>
      </w:r>
    </w:p>
    <w:p w14:paraId="710021C6">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运输船舶水上交通事故统计表（辖区表二）</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50</w:t>
      </w:r>
    </w:p>
    <w:p w14:paraId="2D1C8FA8">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非运输船舶水上交通事故统计表（辖区表三）</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52</w:t>
      </w:r>
    </w:p>
    <w:p w14:paraId="3BBFFB12">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水上交通事故调查处理统计表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53</w:t>
      </w:r>
    </w:p>
    <w:p w14:paraId="4F0FAF9D">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船舶污染事故统计表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54</w:t>
      </w:r>
    </w:p>
    <w:p w14:paraId="27D0FE37">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航运公司安全管理情况统计表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56</w:t>
      </w:r>
    </w:p>
    <w:p w14:paraId="17B55834">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船舶检验登记数量统计表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58</w:t>
      </w:r>
    </w:p>
    <w:p w14:paraId="23057CAA">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船舶检验登记业务量统计表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62</w:t>
      </w:r>
    </w:p>
    <w:p w14:paraId="248C3AF5">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船用产品认可数量及检验业务量统计表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63</w:t>
      </w:r>
    </w:p>
    <w:p w14:paraId="32BEA17F">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国外船检机构情况统计表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64</w:t>
      </w:r>
    </w:p>
    <w:p w14:paraId="56464C78">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海事行政处罚情况统计表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65</w:t>
      </w:r>
    </w:p>
    <w:p w14:paraId="61F06E6F">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环境保护基本情况统计表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66</w:t>
      </w:r>
    </w:p>
    <w:p w14:paraId="5FC9862B">
      <w:pPr>
        <w:numPr>
          <w:ilvl w:val="0"/>
          <w:numId w:val="2"/>
        </w:numPr>
        <w:tabs>
          <w:tab w:val="right" w:leader="dot" w:pos="9214"/>
        </w:tabs>
        <w:spacing w:before="78" w:beforeLines="25" w:after="78" w:afterLines="25" w:line="360" w:lineRule="auto"/>
        <w:ind w:right="55" w:rightChars="26"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到港船舶污染物接收处理情况统计表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67</w:t>
      </w:r>
    </w:p>
    <w:p w14:paraId="512D0466">
      <w:pPr>
        <w:tabs>
          <w:tab w:val="right" w:leader="dot" w:pos="9214"/>
        </w:tabs>
        <w:spacing w:after="156" w:afterLines="50" w:line="360" w:lineRule="auto"/>
        <w:ind w:right="55" w:rightChars="26"/>
        <w:jc w:val="left"/>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四、主要指标解释及填报说明</w:t>
      </w:r>
      <w:r>
        <w:rPr>
          <w:rFonts w:eastAsia="黑体"/>
          <w:color w:val="000000" w:themeColor="text1"/>
          <w:szCs w:val="21"/>
          <w14:textFill>
            <w14:solidFill>
              <w14:schemeClr w14:val="tx1"/>
            </w14:solidFill>
          </w14:textFill>
        </w:rPr>
        <w:tab/>
      </w:r>
      <w:r>
        <w:rPr>
          <w:rFonts w:eastAsia="黑体"/>
          <w:color w:val="000000" w:themeColor="text1"/>
          <w:szCs w:val="21"/>
          <w14:textFill>
            <w14:solidFill>
              <w14:schemeClr w14:val="tx1"/>
            </w14:solidFill>
          </w14:textFill>
        </w:rPr>
        <w:t>68</w:t>
      </w:r>
    </w:p>
    <w:p w14:paraId="470EA2A8">
      <w:pPr>
        <w:tabs>
          <w:tab w:val="right" w:leader="dot" w:pos="9214"/>
        </w:tabs>
        <w:spacing w:before="156" w:beforeLines="50" w:after="156" w:afterLines="50" w:line="360" w:lineRule="auto"/>
        <w:ind w:right="55" w:rightChars="26"/>
        <w:jc w:val="left"/>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五、附录</w:t>
      </w:r>
      <w:r>
        <w:rPr>
          <w:rFonts w:eastAsia="黑体"/>
          <w:color w:val="000000" w:themeColor="text1"/>
          <w:szCs w:val="21"/>
          <w14:textFill>
            <w14:solidFill>
              <w14:schemeClr w14:val="tx1"/>
            </w14:solidFill>
          </w14:textFill>
        </w:rPr>
        <w:tab/>
      </w:r>
      <w:r>
        <w:rPr>
          <w:rFonts w:eastAsia="黑体"/>
          <w:color w:val="000000" w:themeColor="text1"/>
          <w:szCs w:val="21"/>
          <w14:textFill>
            <w14:solidFill>
              <w14:schemeClr w14:val="tx1"/>
            </w14:solidFill>
          </w14:textFill>
        </w:rPr>
        <w:t>74</w:t>
      </w:r>
    </w:p>
    <w:p w14:paraId="56D04644">
      <w:pPr>
        <w:tabs>
          <w:tab w:val="right" w:leader="dot" w:pos="9214"/>
        </w:tabs>
        <w:spacing w:before="78" w:beforeLines="25" w:after="78" w:afterLines="25" w:line="360" w:lineRule="auto"/>
        <w:ind w:left="420" w:leftChars="200" w:right="55" w:rightChars="26"/>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一</w:t>
      </w:r>
      <w:r>
        <w:rPr>
          <w:color w:val="000000" w:themeColor="text1"/>
          <w:szCs w:val="21"/>
          <w14:textFill>
            <w14:solidFill>
              <w14:schemeClr w14:val="tx1"/>
            </w14:solidFill>
          </w14:textFill>
        </w:rPr>
        <w:t>）国别（地区）代码</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74</w:t>
      </w:r>
    </w:p>
    <w:p w14:paraId="0F249073">
      <w:pPr>
        <w:tabs>
          <w:tab w:val="right" w:leader="dot" w:pos="9214"/>
        </w:tabs>
        <w:spacing w:before="78" w:beforeLines="25" w:after="78" w:afterLines="25" w:line="360" w:lineRule="auto"/>
        <w:ind w:left="420" w:leftChars="200" w:right="55" w:rightChars="26"/>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二</w:t>
      </w:r>
      <w:r>
        <w:rPr>
          <w:color w:val="000000" w:themeColor="text1"/>
          <w:szCs w:val="21"/>
          <w14:textFill>
            <w14:solidFill>
              <w14:schemeClr w14:val="tx1"/>
            </w14:solidFill>
          </w14:textFill>
        </w:rPr>
        <w:t>）集装箱按TEU折算系数表</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76</w:t>
      </w:r>
    </w:p>
    <w:p w14:paraId="08C634EB">
      <w:pPr>
        <w:tabs>
          <w:tab w:val="right" w:leader="dot" w:pos="9214"/>
        </w:tabs>
        <w:spacing w:before="78" w:beforeLines="25" w:after="78" w:afterLines="25" w:line="360" w:lineRule="auto"/>
        <w:ind w:left="420" w:leftChars="200" w:right="55" w:rightChars="26"/>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三</w:t>
      </w:r>
      <w:r>
        <w:rPr>
          <w:color w:val="000000" w:themeColor="text1"/>
          <w:szCs w:val="21"/>
          <w14:textFill>
            <w14:solidFill>
              <w14:schemeClr w14:val="tx1"/>
            </w14:solidFill>
          </w14:textFill>
        </w:rPr>
        <w:t>）向国家统计局提供的具体统计资料清单</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76</w:t>
      </w:r>
    </w:p>
    <w:p w14:paraId="36E8C422">
      <w:pPr>
        <w:tabs>
          <w:tab w:val="right" w:leader="dot" w:pos="9214"/>
        </w:tabs>
        <w:spacing w:before="78" w:beforeLines="25" w:after="78" w:afterLines="25" w:line="360" w:lineRule="auto"/>
        <w:ind w:left="420" w:leftChars="200" w:right="55" w:rightChars="26"/>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四</w:t>
      </w:r>
      <w:r>
        <w:rPr>
          <w:color w:val="000000" w:themeColor="text1"/>
          <w:szCs w:val="21"/>
          <w14:textFill>
            <w14:solidFill>
              <w14:schemeClr w14:val="tx1"/>
            </w14:solidFill>
          </w14:textFill>
        </w:rPr>
        <w:t>）向统计信息共享数据库提供的具体统计资料清单</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76</w:t>
      </w:r>
    </w:p>
    <w:p w14:paraId="5AD7670E">
      <w:pPr>
        <w:tabs>
          <w:tab w:val="left" w:pos="1155"/>
          <w:tab w:val="right" w:pos="9072"/>
          <w:tab w:val="left" w:leader="dot" w:pos="9240"/>
        </w:tabs>
        <w:rPr>
          <w:color w:val="000000" w:themeColor="text1"/>
          <w:sz w:val="20"/>
          <w:szCs w:val="21"/>
          <w14:textFill>
            <w14:solidFill>
              <w14:schemeClr w14:val="tx1"/>
            </w14:solidFill>
          </w14:textFill>
        </w:rPr>
        <w:sectPr>
          <w:footerReference r:id="rId6" w:type="default"/>
          <w:pgSz w:w="11906" w:h="16838"/>
          <w:pgMar w:top="1418" w:right="1247" w:bottom="1247" w:left="1247" w:header="851" w:footer="992" w:gutter="0"/>
          <w:pgNumType w:fmt="upperRoman" w:start="1"/>
          <w:cols w:space="425" w:num="1"/>
          <w:docGrid w:type="lines" w:linePitch="312" w:charSpace="0"/>
        </w:sectPr>
      </w:pPr>
    </w:p>
    <w:p w14:paraId="2E5D9269">
      <w:pPr>
        <w:widowControl/>
        <w:jc w:val="left"/>
        <w:rPr>
          <w:rFonts w:eastAsia="黑体"/>
          <w:bCs/>
          <w:color w:val="000000" w:themeColor="text1"/>
          <w:kern w:val="44"/>
          <w:sz w:val="32"/>
          <w:szCs w:val="32"/>
          <w14:textFill>
            <w14:solidFill>
              <w14:schemeClr w14:val="tx1"/>
            </w14:solidFill>
          </w14:textFill>
        </w:rPr>
        <w:sectPr>
          <w:footerReference r:id="rId7" w:type="default"/>
          <w:pgSz w:w="11906" w:h="16838"/>
          <w:pgMar w:top="1418" w:right="1247" w:bottom="1247" w:left="1247" w:header="851" w:footer="992" w:gutter="0"/>
          <w:pgNumType w:start="1"/>
          <w:cols w:space="425" w:num="1"/>
          <w:docGrid w:type="lines" w:linePitch="312" w:charSpace="0"/>
        </w:sectPr>
      </w:pPr>
    </w:p>
    <w:p w14:paraId="2EFC5566">
      <w:pPr>
        <w:widowControl/>
        <w:jc w:val="left"/>
        <w:rPr>
          <w:rFonts w:eastAsia="黑体"/>
          <w:bCs/>
          <w:color w:val="000000" w:themeColor="text1"/>
          <w:kern w:val="44"/>
          <w:sz w:val="32"/>
          <w:szCs w:val="32"/>
          <w14:textFill>
            <w14:solidFill>
              <w14:schemeClr w14:val="tx1"/>
            </w14:solidFill>
          </w14:textFill>
        </w:rPr>
      </w:pPr>
    </w:p>
    <w:p w14:paraId="4AE703E3">
      <w:pPr>
        <w:pStyle w:val="2"/>
        <w:adjustRightInd/>
        <w:snapToGrid/>
        <w:spacing w:before="156" w:after="156" w:afterLines="50" w:line="360" w:lineRule="auto"/>
        <w:rPr>
          <w:rFonts w:eastAsia="黑体"/>
          <w:b w:val="0"/>
          <w:color w:val="000000" w:themeColor="text1"/>
          <w:szCs w:val="32"/>
          <w14:textFill>
            <w14:solidFill>
              <w14:schemeClr w14:val="tx1"/>
            </w14:solidFill>
          </w14:textFill>
        </w:rPr>
      </w:pPr>
      <w:r>
        <w:rPr>
          <w:rFonts w:eastAsia="黑体"/>
          <w:b w:val="0"/>
          <w:color w:val="000000" w:themeColor="text1"/>
          <w:szCs w:val="32"/>
          <w14:textFill>
            <w14:solidFill>
              <w14:schemeClr w14:val="tx1"/>
            </w14:solidFill>
          </w14:textFill>
        </w:rPr>
        <w:t>一、总说明</w:t>
      </w:r>
    </w:p>
    <w:p w14:paraId="1B8D00D8">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（一）调查目的</w:t>
      </w:r>
    </w:p>
    <w:p w14:paraId="0B662F18">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为满足各级政府和海事管理机构制定法规和政策、加强行业管理和考核海事管理工作的需要，制订本统计调查制度。</w:t>
      </w:r>
    </w:p>
    <w:p w14:paraId="19303A9D">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（二）调查对象和统计范围</w:t>
      </w:r>
    </w:p>
    <w:p w14:paraId="5D1A388E">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本调查制度的调查对象是全国交通运输、海事（船检）系统各单位，各搜救中心，各航海保障中心、中国船级社等有关单位。统计填报范围是以上单位监管、服务、使用对象</w:t>
      </w:r>
      <w:r>
        <w:rPr>
          <w:rFonts w:eastAsia="微软雅黑"/>
          <w:color w:val="000000" w:themeColor="text1"/>
          <w:sz w:val="21"/>
          <w:szCs w:val="21"/>
          <w14:textFill>
            <w14:solidFill>
              <w14:schemeClr w14:val="tx1"/>
            </w14:solidFill>
          </w14:textFill>
        </w:rPr>
        <w:t>〪</w:t>
      </w:r>
    </w:p>
    <w:p w14:paraId="729C8433">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（三）调查内容</w:t>
      </w:r>
    </w:p>
    <w:p w14:paraId="798895CE">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调查制度的统计内容涉及全国交通运输、海事（船检）系统、搜救中心，航海保障中心、中国船级社的计划装备、搜救协调、通航管理、船舶监督、危防管理、船员管理、航海保障、安全管理、船舶检验、行政处罚等业务领域的运行、管理情况。</w:t>
      </w:r>
    </w:p>
    <w:p w14:paraId="07E7F4A7">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（四）调查频率和时间</w:t>
      </w:r>
    </w:p>
    <w:p w14:paraId="68A16509">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本调查制度中统计报表包括月报、季报、年报，月度报表的统计期为自然月，季度报表的统计期为三个自然月(有特殊申报的除外)，年度报表的统计期为1月1日至12月31日。</w:t>
      </w:r>
    </w:p>
    <w:p w14:paraId="12ADF738">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（五）调查方法</w:t>
      </w:r>
    </w:p>
    <w:p w14:paraId="36F1D6DE">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本调查制度采用的调查方法为全面调查。</w:t>
      </w:r>
    </w:p>
    <w:p w14:paraId="76CCCCF9">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（六）组织实施</w:t>
      </w:r>
    </w:p>
    <w:p w14:paraId="29E073DB">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1.本调查制度由交通运输部海事局统一组织，分级实施，由各级交通运输、海事、船检、搜救、航保机构负责数据的审核和上报。</w:t>
      </w:r>
    </w:p>
    <w:p w14:paraId="22C954BA">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2.各直属海事局、省级（长江干线水上、深圳</w:t>
      </w:r>
      <w:r>
        <w:rPr>
          <w:rFonts w:eastAsia="等线"/>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连云港海上搜救中心），各航海保障中心及中国船级社按要求直接报送交通运输部海事局；各省（自治区、直辖市）交通运输主管部门负责收集、汇总本辖区内的统计调查资料，按要求报送交通运输部海事局。</w:t>
      </w:r>
    </w:p>
    <w:p w14:paraId="20C437F1">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（七）报送要求</w:t>
      </w:r>
    </w:p>
    <w:p w14:paraId="22A2E042">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1.本调查制度中的所有文字和数字，要求端正清晰，不许乱用自造简化字。</w:t>
      </w:r>
    </w:p>
    <w:p w14:paraId="5D82174C">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要严格按照本调查制度统一规定的表式及各项指标的计量单位填报各张报表，不许擅自扩大或缩小计量单位。一般绝对数指标取整数，相对数指标保留两位小数，第三位小数四舍五入。没有数字的指标项，要用“—”标记；有数字因其数量不足报表规定计量单位的指标项，用“…”标记。</w:t>
      </w:r>
    </w:p>
    <w:p w14:paraId="62C497D9">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3.上报本调查制度中的各类报表时，必须填写“填报单位”并加盖单位公章（电子印章）；表末要注明单位负责人、统计负责人和填表人，并如实填写报出日期。</w:t>
      </w:r>
    </w:p>
    <w:p w14:paraId="2B02467C">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4.本调查制度中所规定月报、季报、年报以专用统计软件或电子表格形式上报。</w:t>
      </w:r>
    </w:p>
    <w:p w14:paraId="1156D70B">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（八）质量控制</w:t>
      </w:r>
    </w:p>
    <w:p w14:paraId="4B848C39">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各有关单位须按照本调查制度规定的指标涵义、计算方法、统计口径和填报要求，认真组织实施，按时报送资料。</w:t>
      </w:r>
    </w:p>
    <w:p w14:paraId="37044EA2">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（九）统计资料公布</w:t>
      </w:r>
    </w:p>
    <w:p w14:paraId="3B497438">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本调查制度中的数据不对外公布。</w:t>
      </w:r>
    </w:p>
    <w:p w14:paraId="0BFC5A3E">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（十）统计信息共享</w:t>
      </w:r>
    </w:p>
    <w:p w14:paraId="6B1EC474">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本调查制度所规定的报表中涉及的数据、补充资料、文字说明及统计加工数据为内部资料，仅提供系统内部工作使用。</w:t>
      </w:r>
    </w:p>
    <w:p w14:paraId="16637E5E">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（十一）使用单位名录库情况</w:t>
      </w:r>
    </w:p>
    <w:p w14:paraId="01F3A91B">
      <w:pPr>
        <w:pStyle w:val="61"/>
        <w:spacing w:before="0" w:line="400" w:lineRule="exact"/>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无。</w:t>
      </w:r>
    </w:p>
    <w:p w14:paraId="7BAB12D3">
      <w:pPr>
        <w:pStyle w:val="61"/>
        <w:spacing w:before="0" w:line="400" w:lineRule="atLeast"/>
        <w:ind w:firstLine="420" w:firstLineChars="200"/>
        <w:rPr>
          <w:color w:val="000000" w:themeColor="text1"/>
          <w:sz w:val="21"/>
          <w:szCs w:val="21"/>
          <w14:textFill>
            <w14:solidFill>
              <w14:schemeClr w14:val="tx1"/>
            </w14:solidFill>
          </w14:textFill>
        </w:rPr>
      </w:pPr>
    </w:p>
    <w:p w14:paraId="2F414F58">
      <w:pPr>
        <w:pStyle w:val="16"/>
        <w:spacing w:before="156"/>
        <w:ind w:left="5198" w:leftChars="2475" w:firstLine="330" w:firstLineChars="150"/>
        <w:rPr>
          <w:color w:val="000000" w:themeColor="text1"/>
          <w:sz w:val="22"/>
          <w14:textFill>
            <w14:solidFill>
              <w14:schemeClr w14:val="tx1"/>
            </w14:solidFill>
          </w14:textFill>
        </w:rPr>
        <w:sectPr>
          <w:footerReference r:id="rId8" w:type="default"/>
          <w:pgSz w:w="11906" w:h="16838"/>
          <w:pgMar w:top="1418" w:right="1247" w:bottom="1247" w:left="1247" w:header="851" w:footer="992" w:gutter="0"/>
          <w:pgNumType w:start="1"/>
          <w:cols w:space="425" w:num="1"/>
          <w:docGrid w:type="lines" w:linePitch="312" w:charSpace="0"/>
        </w:sectPr>
      </w:pPr>
    </w:p>
    <w:p w14:paraId="6A5EA5AB">
      <w:pPr>
        <w:pStyle w:val="2"/>
        <w:adjustRightInd/>
        <w:snapToGrid/>
        <w:spacing w:beforeLines="0" w:after="0" w:line="360" w:lineRule="auto"/>
        <w:rPr>
          <w:rFonts w:eastAsia="黑体"/>
          <w:b w:val="0"/>
          <w:color w:val="000000" w:themeColor="text1"/>
          <w:szCs w:val="32"/>
          <w14:textFill>
            <w14:solidFill>
              <w14:schemeClr w14:val="tx1"/>
            </w14:solidFill>
          </w14:textFill>
        </w:rPr>
      </w:pPr>
      <w:r>
        <w:rPr>
          <w:rFonts w:eastAsia="黑体"/>
          <w:b w:val="0"/>
          <w:color w:val="000000" w:themeColor="text1"/>
          <w:szCs w:val="32"/>
          <w14:textFill>
            <w14:solidFill>
              <w14:schemeClr w14:val="tx1"/>
            </w14:solidFill>
          </w14:textFill>
        </w:rPr>
        <w:t>二、报表目录</w:t>
      </w:r>
    </w:p>
    <w:tbl>
      <w:tblPr>
        <w:tblStyle w:val="26"/>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6" w:type="dxa"/>
          <w:left w:w="28" w:type="dxa"/>
          <w:bottom w:w="6" w:type="dxa"/>
          <w:right w:w="28" w:type="dxa"/>
        </w:tblCellMar>
      </w:tblPr>
      <w:tblGrid>
        <w:gridCol w:w="1001"/>
        <w:gridCol w:w="1752"/>
        <w:gridCol w:w="694"/>
        <w:gridCol w:w="787"/>
        <w:gridCol w:w="2739"/>
        <w:gridCol w:w="1832"/>
        <w:gridCol w:w="493"/>
      </w:tblGrid>
      <w:tr w14:paraId="5150831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blHeader/>
        </w:trPr>
        <w:tc>
          <w:tcPr>
            <w:tcW w:w="539" w:type="pct"/>
            <w:shd w:val="clear" w:color="auto" w:fill="auto"/>
            <w:vAlign w:val="center"/>
          </w:tcPr>
          <w:p w14:paraId="5B238F5D">
            <w:pPr>
              <w:widowControl/>
              <w:spacing w:line="0" w:lineRule="atLeast"/>
              <w:jc w:val="center"/>
              <w:rPr>
                <w:rFonts w:eastAsiaTheme="minorEastAsia"/>
                <w:color w:val="000000"/>
                <w:kern w:val="0"/>
                <w:sz w:val="18"/>
                <w:szCs w:val="18"/>
              </w:rPr>
            </w:pPr>
            <w:r>
              <w:rPr>
                <w:rFonts w:eastAsiaTheme="minorEastAsia"/>
                <w:color w:val="000000"/>
                <w:kern w:val="0"/>
                <w:sz w:val="18"/>
                <w:szCs w:val="18"/>
              </w:rPr>
              <w:t>表号</w:t>
            </w:r>
          </w:p>
        </w:tc>
        <w:tc>
          <w:tcPr>
            <w:tcW w:w="942" w:type="pct"/>
            <w:shd w:val="clear" w:color="auto" w:fill="auto"/>
            <w:vAlign w:val="center"/>
          </w:tcPr>
          <w:p w14:paraId="7E3FDBDE">
            <w:pPr>
              <w:widowControl/>
              <w:spacing w:line="0" w:lineRule="atLeast"/>
              <w:jc w:val="center"/>
              <w:rPr>
                <w:rFonts w:eastAsiaTheme="minorEastAsia"/>
                <w:color w:val="000000"/>
                <w:kern w:val="0"/>
                <w:sz w:val="18"/>
                <w:szCs w:val="18"/>
              </w:rPr>
            </w:pPr>
            <w:r>
              <w:rPr>
                <w:rFonts w:eastAsiaTheme="minorEastAsia"/>
                <w:color w:val="000000"/>
                <w:kern w:val="0"/>
                <w:sz w:val="18"/>
                <w:szCs w:val="18"/>
              </w:rPr>
              <w:t>表名</w:t>
            </w:r>
          </w:p>
        </w:tc>
        <w:tc>
          <w:tcPr>
            <w:tcW w:w="373" w:type="pct"/>
            <w:shd w:val="clear" w:color="auto" w:fill="auto"/>
            <w:vAlign w:val="center"/>
          </w:tcPr>
          <w:p w14:paraId="72E2C1DD">
            <w:pPr>
              <w:widowControl/>
              <w:spacing w:line="0" w:lineRule="atLeast"/>
              <w:jc w:val="center"/>
              <w:rPr>
                <w:rFonts w:eastAsiaTheme="minorEastAsia"/>
                <w:color w:val="000000"/>
                <w:kern w:val="0"/>
                <w:sz w:val="18"/>
                <w:szCs w:val="18"/>
              </w:rPr>
            </w:pPr>
            <w:r>
              <w:rPr>
                <w:rFonts w:eastAsiaTheme="minorEastAsia"/>
                <w:color w:val="000000"/>
                <w:kern w:val="0"/>
                <w:sz w:val="18"/>
                <w:szCs w:val="18"/>
              </w:rPr>
              <w:t>报告</w:t>
            </w:r>
            <w:r>
              <w:rPr>
                <w:rFonts w:eastAsiaTheme="minorEastAsia"/>
                <w:color w:val="000000"/>
                <w:kern w:val="0"/>
                <w:sz w:val="18"/>
                <w:szCs w:val="18"/>
              </w:rPr>
              <w:br w:type="textWrapping"/>
            </w:r>
            <w:r>
              <w:rPr>
                <w:rFonts w:eastAsiaTheme="minorEastAsia"/>
                <w:color w:val="000000"/>
                <w:kern w:val="0"/>
                <w:sz w:val="18"/>
                <w:szCs w:val="18"/>
              </w:rPr>
              <w:t>期别</w:t>
            </w:r>
          </w:p>
        </w:tc>
        <w:tc>
          <w:tcPr>
            <w:tcW w:w="423" w:type="pct"/>
            <w:shd w:val="clear" w:color="auto" w:fill="auto"/>
            <w:vAlign w:val="center"/>
          </w:tcPr>
          <w:p w14:paraId="003442FC">
            <w:pPr>
              <w:widowControl/>
              <w:spacing w:line="0" w:lineRule="atLeast"/>
              <w:jc w:val="center"/>
              <w:rPr>
                <w:rFonts w:eastAsiaTheme="minorEastAsia"/>
                <w:color w:val="000000"/>
                <w:kern w:val="0"/>
                <w:sz w:val="18"/>
                <w:szCs w:val="18"/>
              </w:rPr>
            </w:pPr>
            <w:r>
              <w:rPr>
                <w:rFonts w:eastAsiaTheme="minorEastAsia"/>
                <w:color w:val="000000"/>
                <w:kern w:val="0"/>
                <w:sz w:val="18"/>
                <w:szCs w:val="18"/>
              </w:rPr>
              <w:t>填报</w:t>
            </w:r>
            <w:r>
              <w:rPr>
                <w:rFonts w:eastAsiaTheme="minorEastAsia"/>
                <w:color w:val="000000"/>
                <w:kern w:val="0"/>
                <w:sz w:val="18"/>
                <w:szCs w:val="18"/>
              </w:rPr>
              <w:br w:type="textWrapping"/>
            </w:r>
            <w:r>
              <w:rPr>
                <w:rFonts w:eastAsiaTheme="minorEastAsia"/>
                <w:color w:val="000000"/>
                <w:kern w:val="0"/>
                <w:sz w:val="18"/>
                <w:szCs w:val="18"/>
              </w:rPr>
              <w:t>范围</w:t>
            </w:r>
          </w:p>
        </w:tc>
        <w:tc>
          <w:tcPr>
            <w:tcW w:w="1473" w:type="pct"/>
            <w:shd w:val="clear" w:color="auto" w:fill="auto"/>
            <w:vAlign w:val="center"/>
          </w:tcPr>
          <w:p w14:paraId="6FFA6F39">
            <w:pPr>
              <w:widowControl/>
              <w:spacing w:line="0" w:lineRule="atLeast"/>
              <w:jc w:val="center"/>
              <w:rPr>
                <w:rFonts w:eastAsiaTheme="minorEastAsia"/>
                <w:color w:val="000000"/>
                <w:kern w:val="0"/>
                <w:sz w:val="18"/>
                <w:szCs w:val="18"/>
              </w:rPr>
            </w:pPr>
            <w:r>
              <w:rPr>
                <w:rFonts w:eastAsiaTheme="minorEastAsia"/>
                <w:color w:val="000000"/>
                <w:kern w:val="0"/>
                <w:sz w:val="18"/>
                <w:szCs w:val="18"/>
              </w:rPr>
              <w:t>报送单位</w:t>
            </w:r>
          </w:p>
        </w:tc>
        <w:tc>
          <w:tcPr>
            <w:tcW w:w="985" w:type="pct"/>
            <w:shd w:val="clear" w:color="auto" w:fill="auto"/>
            <w:vAlign w:val="center"/>
          </w:tcPr>
          <w:p w14:paraId="7589C7F4">
            <w:pPr>
              <w:widowControl/>
              <w:spacing w:line="0" w:lineRule="atLeast"/>
              <w:jc w:val="center"/>
              <w:rPr>
                <w:rFonts w:eastAsiaTheme="minorEastAsia"/>
                <w:color w:val="000000"/>
                <w:kern w:val="0"/>
                <w:sz w:val="18"/>
                <w:szCs w:val="18"/>
              </w:rPr>
            </w:pPr>
            <w:r>
              <w:rPr>
                <w:rFonts w:eastAsiaTheme="minorEastAsia"/>
                <w:color w:val="000000"/>
                <w:kern w:val="0"/>
                <w:sz w:val="18"/>
                <w:szCs w:val="18"/>
              </w:rPr>
              <w:t>报送日期及方式</w:t>
            </w:r>
          </w:p>
        </w:tc>
        <w:tc>
          <w:tcPr>
            <w:tcW w:w="265" w:type="pct"/>
            <w:shd w:val="clear" w:color="auto" w:fill="auto"/>
            <w:vAlign w:val="center"/>
          </w:tcPr>
          <w:p w14:paraId="41C8D998">
            <w:pPr>
              <w:widowControl/>
              <w:spacing w:line="0" w:lineRule="atLeast"/>
              <w:jc w:val="center"/>
              <w:rPr>
                <w:rFonts w:eastAsiaTheme="minorEastAsia"/>
                <w:color w:val="000000"/>
                <w:kern w:val="0"/>
                <w:sz w:val="18"/>
                <w:szCs w:val="18"/>
              </w:rPr>
            </w:pPr>
            <w:r>
              <w:rPr>
                <w:rFonts w:eastAsiaTheme="minorEastAsia"/>
                <w:color w:val="000000"/>
                <w:kern w:val="0"/>
                <w:sz w:val="18"/>
                <w:szCs w:val="18"/>
              </w:rPr>
              <w:t>页码</w:t>
            </w:r>
          </w:p>
        </w:tc>
      </w:tr>
      <w:tr w14:paraId="4A38FD7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4C66E258">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海计装01表</w:t>
            </w:r>
          </w:p>
        </w:tc>
        <w:tc>
          <w:tcPr>
            <w:tcW w:w="942" w:type="pct"/>
            <w:vMerge w:val="restart"/>
            <w:shd w:val="clear" w:color="auto" w:fill="auto"/>
            <w:vAlign w:val="center"/>
          </w:tcPr>
          <w:p w14:paraId="220626BB">
            <w:pPr>
              <w:widowControl/>
              <w:spacing w:line="0" w:lineRule="atLeast"/>
              <w:rPr>
                <w:rFonts w:eastAsiaTheme="minorEastAsia"/>
                <w:color w:val="000000"/>
                <w:kern w:val="0"/>
                <w:sz w:val="18"/>
                <w:szCs w:val="18"/>
              </w:rPr>
            </w:pPr>
            <w:r>
              <w:rPr>
                <w:rFonts w:eastAsiaTheme="minorEastAsia"/>
                <w:color w:val="000000"/>
                <w:kern w:val="0"/>
                <w:sz w:val="18"/>
                <w:szCs w:val="18"/>
              </w:rPr>
              <w:t>海事系统工作船艇基础资料统计表</w:t>
            </w:r>
          </w:p>
        </w:tc>
        <w:tc>
          <w:tcPr>
            <w:tcW w:w="373" w:type="pct"/>
            <w:shd w:val="clear" w:color="auto" w:fill="auto"/>
            <w:vAlign w:val="center"/>
          </w:tcPr>
          <w:p w14:paraId="6108A8D3">
            <w:pPr>
              <w:widowControl/>
              <w:spacing w:line="0" w:lineRule="atLeast"/>
              <w:jc w:val="center"/>
              <w:rPr>
                <w:rFonts w:eastAsiaTheme="minorEastAsia"/>
                <w:color w:val="000000"/>
                <w:kern w:val="0"/>
                <w:sz w:val="18"/>
                <w:szCs w:val="18"/>
              </w:rPr>
            </w:pPr>
            <w:r>
              <w:rPr>
                <w:rFonts w:eastAsiaTheme="minorEastAsia"/>
                <w:color w:val="000000"/>
                <w:kern w:val="0"/>
                <w:sz w:val="18"/>
                <w:szCs w:val="18"/>
              </w:rPr>
              <w:t>季报</w:t>
            </w:r>
          </w:p>
        </w:tc>
        <w:tc>
          <w:tcPr>
            <w:tcW w:w="423" w:type="pct"/>
            <w:vMerge w:val="restart"/>
            <w:shd w:val="clear" w:color="auto" w:fill="auto"/>
            <w:vAlign w:val="center"/>
          </w:tcPr>
          <w:p w14:paraId="24419F24">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海事工作船艇</w:t>
            </w:r>
          </w:p>
        </w:tc>
        <w:tc>
          <w:tcPr>
            <w:tcW w:w="1473" w:type="pct"/>
            <w:vMerge w:val="restart"/>
            <w:shd w:val="clear" w:color="auto" w:fill="auto"/>
            <w:vAlign w:val="center"/>
          </w:tcPr>
          <w:p w14:paraId="0482DE8E">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w:t>
            </w:r>
          </w:p>
        </w:tc>
        <w:tc>
          <w:tcPr>
            <w:tcW w:w="985" w:type="pct"/>
            <w:shd w:val="clear" w:color="auto" w:fill="auto"/>
            <w:vAlign w:val="center"/>
          </w:tcPr>
          <w:p w14:paraId="2BA0A316">
            <w:pPr>
              <w:widowControl/>
              <w:spacing w:line="0" w:lineRule="atLeast"/>
              <w:rPr>
                <w:rFonts w:eastAsiaTheme="minorEastAsia"/>
                <w:color w:val="000000"/>
                <w:kern w:val="0"/>
                <w:sz w:val="18"/>
                <w:szCs w:val="18"/>
              </w:rPr>
            </w:pPr>
            <w:r>
              <w:rPr>
                <w:rFonts w:eastAsiaTheme="minorEastAsia"/>
                <w:color w:val="000000"/>
                <w:kern w:val="0"/>
                <w:sz w:val="18"/>
                <w:szCs w:val="18"/>
              </w:rPr>
              <w:t>季后15日前电子数据</w:t>
            </w:r>
          </w:p>
        </w:tc>
        <w:tc>
          <w:tcPr>
            <w:tcW w:w="265" w:type="pct"/>
            <w:vMerge w:val="restart"/>
            <w:shd w:val="clear" w:color="auto" w:fill="auto"/>
            <w:vAlign w:val="center"/>
          </w:tcPr>
          <w:p w14:paraId="4C9D50FE">
            <w:pPr>
              <w:widowControl/>
              <w:spacing w:line="0" w:lineRule="atLeast"/>
              <w:jc w:val="center"/>
              <w:rPr>
                <w:rFonts w:eastAsiaTheme="minorEastAsia"/>
                <w:color w:val="000000"/>
                <w:kern w:val="0"/>
                <w:sz w:val="18"/>
                <w:szCs w:val="18"/>
              </w:rPr>
            </w:pPr>
            <w:r>
              <w:rPr>
                <w:rFonts w:eastAsiaTheme="minorEastAsia"/>
                <w:color w:val="000000"/>
                <w:kern w:val="0"/>
                <w:sz w:val="18"/>
                <w:szCs w:val="18"/>
              </w:rPr>
              <w:t>7</w:t>
            </w:r>
          </w:p>
        </w:tc>
      </w:tr>
      <w:tr w14:paraId="6E52049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07615664">
            <w:pPr>
              <w:widowControl/>
              <w:spacing w:line="0" w:lineRule="atLeast"/>
              <w:jc w:val="left"/>
              <w:rPr>
                <w:rFonts w:eastAsiaTheme="minorEastAsia"/>
                <w:color w:val="000000"/>
                <w:kern w:val="0"/>
                <w:sz w:val="18"/>
                <w:szCs w:val="18"/>
              </w:rPr>
            </w:pPr>
          </w:p>
        </w:tc>
        <w:tc>
          <w:tcPr>
            <w:tcW w:w="942" w:type="pct"/>
            <w:vMerge w:val="continue"/>
            <w:vAlign w:val="center"/>
          </w:tcPr>
          <w:p w14:paraId="3C3BF3B9">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6301DF4A">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59E006FA">
            <w:pPr>
              <w:widowControl/>
              <w:spacing w:line="0" w:lineRule="atLeast"/>
              <w:jc w:val="left"/>
              <w:rPr>
                <w:rFonts w:eastAsiaTheme="minorEastAsia"/>
                <w:color w:val="000000"/>
                <w:kern w:val="0"/>
                <w:sz w:val="18"/>
                <w:szCs w:val="18"/>
              </w:rPr>
            </w:pPr>
          </w:p>
        </w:tc>
        <w:tc>
          <w:tcPr>
            <w:tcW w:w="1473" w:type="pct"/>
            <w:vMerge w:val="continue"/>
            <w:vAlign w:val="center"/>
          </w:tcPr>
          <w:p w14:paraId="027890A5">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6651CC07">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6B0D0A53">
            <w:pPr>
              <w:widowControl/>
              <w:spacing w:line="0" w:lineRule="atLeast"/>
              <w:jc w:val="left"/>
              <w:rPr>
                <w:rFonts w:eastAsiaTheme="minorEastAsia"/>
                <w:color w:val="000000"/>
                <w:kern w:val="0"/>
                <w:sz w:val="18"/>
                <w:szCs w:val="18"/>
              </w:rPr>
            </w:pPr>
          </w:p>
        </w:tc>
      </w:tr>
      <w:tr w14:paraId="392759E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shd w:val="clear" w:color="auto" w:fill="auto"/>
            <w:vAlign w:val="center"/>
          </w:tcPr>
          <w:p w14:paraId="5B86169A">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海计装02表</w:t>
            </w:r>
          </w:p>
        </w:tc>
        <w:tc>
          <w:tcPr>
            <w:tcW w:w="942" w:type="pct"/>
            <w:shd w:val="clear" w:color="auto" w:fill="auto"/>
            <w:vAlign w:val="center"/>
          </w:tcPr>
          <w:p w14:paraId="421DE963">
            <w:pPr>
              <w:widowControl/>
              <w:spacing w:line="0" w:lineRule="atLeast"/>
              <w:rPr>
                <w:rFonts w:eastAsiaTheme="minorEastAsia"/>
                <w:color w:val="000000"/>
                <w:kern w:val="0"/>
                <w:sz w:val="18"/>
                <w:szCs w:val="18"/>
              </w:rPr>
            </w:pPr>
            <w:r>
              <w:rPr>
                <w:rFonts w:eastAsiaTheme="minorEastAsia"/>
                <w:color w:val="000000"/>
                <w:kern w:val="0"/>
                <w:sz w:val="18"/>
                <w:szCs w:val="18"/>
              </w:rPr>
              <w:t>海事车辆基础资料统计表</w:t>
            </w:r>
          </w:p>
        </w:tc>
        <w:tc>
          <w:tcPr>
            <w:tcW w:w="373" w:type="pct"/>
            <w:shd w:val="clear" w:color="auto" w:fill="auto"/>
            <w:vAlign w:val="center"/>
          </w:tcPr>
          <w:p w14:paraId="108F53D5">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shd w:val="clear" w:color="auto" w:fill="auto"/>
            <w:vAlign w:val="center"/>
          </w:tcPr>
          <w:p w14:paraId="658FD630">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海事工作车辆</w:t>
            </w:r>
          </w:p>
        </w:tc>
        <w:tc>
          <w:tcPr>
            <w:tcW w:w="1473" w:type="pct"/>
            <w:shd w:val="clear" w:color="auto" w:fill="auto"/>
            <w:vAlign w:val="center"/>
          </w:tcPr>
          <w:p w14:paraId="5A18D809">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w:t>
            </w:r>
          </w:p>
        </w:tc>
        <w:tc>
          <w:tcPr>
            <w:tcW w:w="985" w:type="pct"/>
            <w:shd w:val="clear" w:color="auto" w:fill="auto"/>
            <w:vAlign w:val="center"/>
          </w:tcPr>
          <w:p w14:paraId="0624C0FE">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shd w:val="clear" w:color="auto" w:fill="auto"/>
            <w:vAlign w:val="center"/>
          </w:tcPr>
          <w:p w14:paraId="4B0C7D15">
            <w:pPr>
              <w:widowControl/>
              <w:spacing w:line="0" w:lineRule="atLeast"/>
              <w:jc w:val="center"/>
              <w:rPr>
                <w:rFonts w:eastAsiaTheme="minorEastAsia"/>
                <w:color w:val="000000"/>
                <w:kern w:val="0"/>
                <w:sz w:val="18"/>
                <w:szCs w:val="18"/>
              </w:rPr>
            </w:pPr>
            <w:r>
              <w:rPr>
                <w:rFonts w:eastAsiaTheme="minorEastAsia"/>
                <w:color w:val="000000"/>
                <w:kern w:val="0"/>
                <w:sz w:val="18"/>
                <w:szCs w:val="18"/>
              </w:rPr>
              <w:t>8</w:t>
            </w:r>
          </w:p>
        </w:tc>
      </w:tr>
      <w:tr w14:paraId="0696E35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35B1EE5B">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海通航01表</w:t>
            </w:r>
          </w:p>
        </w:tc>
        <w:tc>
          <w:tcPr>
            <w:tcW w:w="942" w:type="pct"/>
            <w:vMerge w:val="restart"/>
            <w:shd w:val="clear" w:color="auto" w:fill="auto"/>
            <w:vAlign w:val="center"/>
          </w:tcPr>
          <w:p w14:paraId="0611EC4F">
            <w:pPr>
              <w:widowControl/>
              <w:spacing w:line="0" w:lineRule="atLeast"/>
              <w:rPr>
                <w:rFonts w:eastAsiaTheme="minorEastAsia"/>
                <w:color w:val="000000"/>
                <w:kern w:val="0"/>
                <w:sz w:val="18"/>
                <w:szCs w:val="18"/>
              </w:rPr>
            </w:pPr>
            <w:r>
              <w:rPr>
                <w:rFonts w:eastAsiaTheme="minorEastAsia"/>
                <w:color w:val="000000"/>
                <w:kern w:val="0"/>
                <w:sz w:val="18"/>
                <w:szCs w:val="18"/>
              </w:rPr>
              <w:t>报警情况统计表</w:t>
            </w:r>
          </w:p>
        </w:tc>
        <w:tc>
          <w:tcPr>
            <w:tcW w:w="373" w:type="pct"/>
            <w:shd w:val="clear" w:color="auto" w:fill="auto"/>
            <w:vAlign w:val="center"/>
          </w:tcPr>
          <w:p w14:paraId="78A33E9B">
            <w:pPr>
              <w:widowControl/>
              <w:spacing w:line="0" w:lineRule="atLeast"/>
              <w:jc w:val="center"/>
              <w:rPr>
                <w:rFonts w:eastAsiaTheme="minorEastAsia"/>
                <w:color w:val="000000"/>
                <w:kern w:val="0"/>
                <w:sz w:val="18"/>
                <w:szCs w:val="18"/>
              </w:rPr>
            </w:pPr>
            <w:r>
              <w:rPr>
                <w:rFonts w:eastAsiaTheme="minorEastAsia"/>
                <w:color w:val="000000"/>
                <w:kern w:val="0"/>
                <w:sz w:val="18"/>
                <w:szCs w:val="18"/>
              </w:rPr>
              <w:t>季报</w:t>
            </w:r>
          </w:p>
        </w:tc>
        <w:tc>
          <w:tcPr>
            <w:tcW w:w="423" w:type="pct"/>
            <w:vMerge w:val="restart"/>
            <w:shd w:val="clear" w:color="auto" w:fill="auto"/>
            <w:vAlign w:val="center"/>
          </w:tcPr>
          <w:p w14:paraId="29A5AB15">
            <w:pPr>
              <w:widowControl/>
              <w:spacing w:line="0" w:lineRule="atLeast"/>
              <w:jc w:val="center"/>
              <w:rPr>
                <w:rFonts w:eastAsiaTheme="minorEastAsia"/>
                <w:color w:val="000000"/>
                <w:kern w:val="0"/>
                <w:sz w:val="18"/>
                <w:szCs w:val="18"/>
              </w:rPr>
            </w:pPr>
            <w:r>
              <w:rPr>
                <w:rFonts w:eastAsiaTheme="minorEastAsia"/>
                <w:color w:val="000000"/>
                <w:kern w:val="0"/>
                <w:sz w:val="18"/>
                <w:szCs w:val="18"/>
              </w:rPr>
              <w:t>接警信息</w:t>
            </w:r>
          </w:p>
        </w:tc>
        <w:tc>
          <w:tcPr>
            <w:tcW w:w="1473" w:type="pct"/>
            <w:vMerge w:val="restart"/>
            <w:shd w:val="clear" w:color="auto" w:fill="auto"/>
            <w:vAlign w:val="center"/>
          </w:tcPr>
          <w:p w14:paraId="53A11853">
            <w:pPr>
              <w:widowControl/>
              <w:spacing w:line="0" w:lineRule="atLeast"/>
              <w:rPr>
                <w:rFonts w:eastAsiaTheme="minorEastAsia"/>
                <w:color w:val="000000"/>
                <w:kern w:val="0"/>
                <w:sz w:val="18"/>
                <w:szCs w:val="18"/>
              </w:rPr>
            </w:pPr>
            <w:r>
              <w:rPr>
                <w:rFonts w:eastAsiaTheme="minorEastAsia"/>
                <w:color w:val="000000"/>
                <w:kern w:val="0"/>
                <w:sz w:val="18"/>
                <w:szCs w:val="18"/>
              </w:rPr>
              <w:t>各海上搜救中心及当地未设置搜救中心的海事局，各省（自治区、直辖市）交通运输主管部门</w:t>
            </w:r>
          </w:p>
        </w:tc>
        <w:tc>
          <w:tcPr>
            <w:tcW w:w="985" w:type="pct"/>
            <w:shd w:val="clear" w:color="auto" w:fill="auto"/>
            <w:vAlign w:val="center"/>
          </w:tcPr>
          <w:p w14:paraId="662EFDDE">
            <w:pPr>
              <w:widowControl/>
              <w:spacing w:line="0" w:lineRule="atLeast"/>
              <w:rPr>
                <w:rFonts w:eastAsiaTheme="minorEastAsia"/>
                <w:color w:val="000000"/>
                <w:kern w:val="0"/>
                <w:sz w:val="18"/>
                <w:szCs w:val="18"/>
              </w:rPr>
            </w:pPr>
            <w:r>
              <w:rPr>
                <w:rFonts w:eastAsiaTheme="minorEastAsia"/>
                <w:color w:val="000000"/>
                <w:kern w:val="0"/>
                <w:sz w:val="18"/>
                <w:szCs w:val="18"/>
              </w:rPr>
              <w:t>季后15日前电子数据</w:t>
            </w:r>
          </w:p>
        </w:tc>
        <w:tc>
          <w:tcPr>
            <w:tcW w:w="265" w:type="pct"/>
            <w:vMerge w:val="restart"/>
            <w:shd w:val="clear" w:color="auto" w:fill="auto"/>
            <w:vAlign w:val="center"/>
          </w:tcPr>
          <w:p w14:paraId="33CE260F">
            <w:pPr>
              <w:widowControl/>
              <w:spacing w:line="0" w:lineRule="atLeast"/>
              <w:jc w:val="center"/>
              <w:rPr>
                <w:rFonts w:eastAsiaTheme="minorEastAsia"/>
                <w:color w:val="000000"/>
                <w:kern w:val="0"/>
                <w:sz w:val="18"/>
                <w:szCs w:val="18"/>
              </w:rPr>
            </w:pPr>
            <w:r>
              <w:rPr>
                <w:rFonts w:eastAsiaTheme="minorEastAsia"/>
                <w:color w:val="000000"/>
                <w:kern w:val="0"/>
                <w:sz w:val="18"/>
                <w:szCs w:val="18"/>
              </w:rPr>
              <w:t>9</w:t>
            </w:r>
          </w:p>
        </w:tc>
      </w:tr>
      <w:tr w14:paraId="399716A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659B7A68">
            <w:pPr>
              <w:widowControl/>
              <w:spacing w:line="0" w:lineRule="atLeast"/>
              <w:jc w:val="left"/>
              <w:rPr>
                <w:rFonts w:eastAsiaTheme="minorEastAsia"/>
                <w:color w:val="000000"/>
                <w:kern w:val="0"/>
                <w:sz w:val="18"/>
                <w:szCs w:val="18"/>
              </w:rPr>
            </w:pPr>
          </w:p>
        </w:tc>
        <w:tc>
          <w:tcPr>
            <w:tcW w:w="942" w:type="pct"/>
            <w:vMerge w:val="continue"/>
            <w:vAlign w:val="center"/>
          </w:tcPr>
          <w:p w14:paraId="18B3DBC6">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4702F54C">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5789518E">
            <w:pPr>
              <w:widowControl/>
              <w:spacing w:line="0" w:lineRule="atLeast"/>
              <w:jc w:val="left"/>
              <w:rPr>
                <w:rFonts w:eastAsiaTheme="minorEastAsia"/>
                <w:color w:val="000000"/>
                <w:kern w:val="0"/>
                <w:sz w:val="18"/>
                <w:szCs w:val="18"/>
              </w:rPr>
            </w:pPr>
          </w:p>
        </w:tc>
        <w:tc>
          <w:tcPr>
            <w:tcW w:w="1473" w:type="pct"/>
            <w:vMerge w:val="continue"/>
            <w:vAlign w:val="center"/>
          </w:tcPr>
          <w:p w14:paraId="4A0A9279">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12A1F64A">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6A722F8D">
            <w:pPr>
              <w:widowControl/>
              <w:spacing w:line="0" w:lineRule="atLeast"/>
              <w:jc w:val="left"/>
              <w:rPr>
                <w:rFonts w:eastAsiaTheme="minorEastAsia"/>
                <w:color w:val="000000"/>
                <w:kern w:val="0"/>
                <w:sz w:val="18"/>
                <w:szCs w:val="18"/>
              </w:rPr>
            </w:pPr>
          </w:p>
        </w:tc>
      </w:tr>
      <w:tr w14:paraId="5F33573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744DDE9C">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海通航02表</w:t>
            </w:r>
          </w:p>
        </w:tc>
        <w:tc>
          <w:tcPr>
            <w:tcW w:w="942" w:type="pct"/>
            <w:vMerge w:val="restart"/>
            <w:shd w:val="clear" w:color="auto" w:fill="auto"/>
            <w:vAlign w:val="center"/>
          </w:tcPr>
          <w:p w14:paraId="6A61F8DC">
            <w:pPr>
              <w:widowControl/>
              <w:spacing w:line="0" w:lineRule="atLeast"/>
              <w:rPr>
                <w:rFonts w:eastAsiaTheme="minorEastAsia"/>
                <w:color w:val="000000"/>
                <w:kern w:val="0"/>
                <w:sz w:val="18"/>
                <w:szCs w:val="18"/>
              </w:rPr>
            </w:pPr>
            <w:r>
              <w:rPr>
                <w:rFonts w:eastAsiaTheme="minorEastAsia"/>
                <w:color w:val="000000"/>
                <w:kern w:val="0"/>
                <w:sz w:val="18"/>
                <w:szCs w:val="18"/>
              </w:rPr>
              <w:t>搜救情况统计表</w:t>
            </w:r>
          </w:p>
        </w:tc>
        <w:tc>
          <w:tcPr>
            <w:tcW w:w="373" w:type="pct"/>
            <w:shd w:val="clear" w:color="auto" w:fill="auto"/>
            <w:vAlign w:val="center"/>
          </w:tcPr>
          <w:p w14:paraId="4B95093B">
            <w:pPr>
              <w:widowControl/>
              <w:spacing w:line="0" w:lineRule="atLeast"/>
              <w:jc w:val="center"/>
              <w:rPr>
                <w:rFonts w:eastAsiaTheme="minorEastAsia"/>
                <w:color w:val="000000"/>
                <w:kern w:val="0"/>
                <w:sz w:val="18"/>
                <w:szCs w:val="18"/>
              </w:rPr>
            </w:pPr>
            <w:r>
              <w:rPr>
                <w:rFonts w:eastAsiaTheme="minorEastAsia"/>
                <w:color w:val="000000"/>
                <w:kern w:val="0"/>
                <w:sz w:val="18"/>
                <w:szCs w:val="18"/>
              </w:rPr>
              <w:t>季报</w:t>
            </w:r>
          </w:p>
        </w:tc>
        <w:tc>
          <w:tcPr>
            <w:tcW w:w="423" w:type="pct"/>
            <w:vMerge w:val="restart"/>
            <w:shd w:val="clear" w:color="auto" w:fill="auto"/>
            <w:vAlign w:val="center"/>
          </w:tcPr>
          <w:p w14:paraId="2F8FF932">
            <w:pPr>
              <w:widowControl/>
              <w:spacing w:line="0" w:lineRule="atLeast"/>
              <w:jc w:val="center"/>
              <w:rPr>
                <w:rFonts w:eastAsiaTheme="minorEastAsia"/>
                <w:color w:val="000000"/>
                <w:kern w:val="0"/>
                <w:sz w:val="18"/>
                <w:szCs w:val="18"/>
              </w:rPr>
            </w:pPr>
            <w:r>
              <w:rPr>
                <w:rFonts w:eastAsiaTheme="minorEastAsia"/>
                <w:color w:val="000000"/>
                <w:kern w:val="0"/>
                <w:sz w:val="18"/>
                <w:szCs w:val="18"/>
              </w:rPr>
              <w:t>搜救情况</w:t>
            </w:r>
          </w:p>
        </w:tc>
        <w:tc>
          <w:tcPr>
            <w:tcW w:w="1473" w:type="pct"/>
            <w:vMerge w:val="restart"/>
            <w:shd w:val="clear" w:color="auto" w:fill="auto"/>
            <w:vAlign w:val="center"/>
          </w:tcPr>
          <w:p w14:paraId="4157C80F">
            <w:pPr>
              <w:widowControl/>
              <w:spacing w:line="0" w:lineRule="atLeast"/>
              <w:rPr>
                <w:rFonts w:eastAsiaTheme="minorEastAsia"/>
                <w:color w:val="000000"/>
                <w:kern w:val="0"/>
                <w:sz w:val="18"/>
                <w:szCs w:val="18"/>
              </w:rPr>
            </w:pPr>
            <w:r>
              <w:rPr>
                <w:rFonts w:eastAsiaTheme="minorEastAsia"/>
                <w:color w:val="000000"/>
                <w:kern w:val="0"/>
                <w:sz w:val="18"/>
                <w:szCs w:val="18"/>
              </w:rPr>
              <w:t>各海上搜救中心及当地未设置搜救中心的海事局，各省（自治区、直辖市）交通运输主管部门</w:t>
            </w:r>
          </w:p>
        </w:tc>
        <w:tc>
          <w:tcPr>
            <w:tcW w:w="985" w:type="pct"/>
            <w:shd w:val="clear" w:color="auto" w:fill="auto"/>
            <w:vAlign w:val="center"/>
          </w:tcPr>
          <w:p w14:paraId="5FA2B992">
            <w:pPr>
              <w:widowControl/>
              <w:spacing w:line="0" w:lineRule="atLeast"/>
              <w:rPr>
                <w:rFonts w:eastAsiaTheme="minorEastAsia"/>
                <w:color w:val="000000"/>
                <w:kern w:val="0"/>
                <w:sz w:val="18"/>
                <w:szCs w:val="18"/>
              </w:rPr>
            </w:pPr>
            <w:r>
              <w:rPr>
                <w:rFonts w:eastAsiaTheme="minorEastAsia"/>
                <w:color w:val="000000"/>
                <w:kern w:val="0"/>
                <w:sz w:val="18"/>
                <w:szCs w:val="18"/>
              </w:rPr>
              <w:t>季后15日前电子数据</w:t>
            </w:r>
          </w:p>
        </w:tc>
        <w:tc>
          <w:tcPr>
            <w:tcW w:w="265" w:type="pct"/>
            <w:vMerge w:val="restart"/>
            <w:shd w:val="clear" w:color="auto" w:fill="auto"/>
            <w:vAlign w:val="center"/>
          </w:tcPr>
          <w:p w14:paraId="00B5F2E1">
            <w:pPr>
              <w:widowControl/>
              <w:spacing w:line="0" w:lineRule="atLeast"/>
              <w:jc w:val="center"/>
              <w:rPr>
                <w:rFonts w:eastAsiaTheme="minorEastAsia"/>
                <w:color w:val="000000"/>
                <w:kern w:val="0"/>
                <w:sz w:val="18"/>
                <w:szCs w:val="18"/>
              </w:rPr>
            </w:pPr>
            <w:r>
              <w:rPr>
                <w:rFonts w:eastAsiaTheme="minorEastAsia"/>
                <w:color w:val="000000"/>
                <w:kern w:val="0"/>
                <w:sz w:val="18"/>
                <w:szCs w:val="18"/>
              </w:rPr>
              <w:t>10</w:t>
            </w:r>
          </w:p>
        </w:tc>
      </w:tr>
      <w:tr w14:paraId="0AD8286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4FA68D29">
            <w:pPr>
              <w:widowControl/>
              <w:spacing w:line="0" w:lineRule="atLeast"/>
              <w:jc w:val="left"/>
              <w:rPr>
                <w:rFonts w:eastAsiaTheme="minorEastAsia"/>
                <w:color w:val="000000"/>
                <w:kern w:val="0"/>
                <w:sz w:val="18"/>
                <w:szCs w:val="18"/>
              </w:rPr>
            </w:pPr>
          </w:p>
        </w:tc>
        <w:tc>
          <w:tcPr>
            <w:tcW w:w="942" w:type="pct"/>
            <w:vMerge w:val="continue"/>
            <w:vAlign w:val="center"/>
          </w:tcPr>
          <w:p w14:paraId="43824692">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77DA1F5C">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05F201D7">
            <w:pPr>
              <w:widowControl/>
              <w:spacing w:line="0" w:lineRule="atLeast"/>
              <w:jc w:val="left"/>
              <w:rPr>
                <w:rFonts w:eastAsiaTheme="minorEastAsia"/>
                <w:color w:val="000000"/>
                <w:kern w:val="0"/>
                <w:sz w:val="18"/>
                <w:szCs w:val="18"/>
              </w:rPr>
            </w:pPr>
          </w:p>
        </w:tc>
        <w:tc>
          <w:tcPr>
            <w:tcW w:w="1473" w:type="pct"/>
            <w:vMerge w:val="continue"/>
            <w:vAlign w:val="center"/>
          </w:tcPr>
          <w:p w14:paraId="303D3A7F">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37F9E61D">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08FDC76C">
            <w:pPr>
              <w:widowControl/>
              <w:spacing w:line="0" w:lineRule="atLeast"/>
              <w:jc w:val="left"/>
              <w:rPr>
                <w:rFonts w:eastAsiaTheme="minorEastAsia"/>
                <w:color w:val="000000"/>
                <w:kern w:val="0"/>
                <w:sz w:val="18"/>
                <w:szCs w:val="18"/>
              </w:rPr>
            </w:pPr>
          </w:p>
        </w:tc>
      </w:tr>
      <w:tr w14:paraId="5313583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219259F9">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海通航03表</w:t>
            </w:r>
          </w:p>
        </w:tc>
        <w:tc>
          <w:tcPr>
            <w:tcW w:w="942" w:type="pct"/>
            <w:vMerge w:val="restart"/>
            <w:shd w:val="clear" w:color="auto" w:fill="auto"/>
            <w:vAlign w:val="center"/>
          </w:tcPr>
          <w:p w14:paraId="0692708A">
            <w:pPr>
              <w:widowControl/>
              <w:spacing w:line="0" w:lineRule="atLeast"/>
              <w:rPr>
                <w:rFonts w:eastAsiaTheme="minorEastAsia"/>
                <w:color w:val="000000"/>
                <w:kern w:val="0"/>
                <w:sz w:val="18"/>
                <w:szCs w:val="18"/>
              </w:rPr>
            </w:pPr>
            <w:r>
              <w:rPr>
                <w:rFonts w:eastAsiaTheme="minorEastAsia"/>
                <w:color w:val="000000"/>
                <w:kern w:val="0"/>
                <w:sz w:val="18"/>
                <w:szCs w:val="18"/>
              </w:rPr>
              <w:t>获救人员情况统计表</w:t>
            </w:r>
          </w:p>
        </w:tc>
        <w:tc>
          <w:tcPr>
            <w:tcW w:w="373" w:type="pct"/>
            <w:shd w:val="clear" w:color="auto" w:fill="auto"/>
            <w:vAlign w:val="center"/>
          </w:tcPr>
          <w:p w14:paraId="3AF411C2">
            <w:pPr>
              <w:widowControl/>
              <w:spacing w:line="0" w:lineRule="atLeast"/>
              <w:jc w:val="center"/>
              <w:rPr>
                <w:rFonts w:eastAsiaTheme="minorEastAsia"/>
                <w:color w:val="000000"/>
                <w:kern w:val="0"/>
                <w:sz w:val="18"/>
                <w:szCs w:val="18"/>
              </w:rPr>
            </w:pPr>
            <w:r>
              <w:rPr>
                <w:rFonts w:eastAsiaTheme="minorEastAsia"/>
                <w:color w:val="000000"/>
                <w:kern w:val="0"/>
                <w:sz w:val="18"/>
                <w:szCs w:val="18"/>
              </w:rPr>
              <w:t>季报</w:t>
            </w:r>
          </w:p>
        </w:tc>
        <w:tc>
          <w:tcPr>
            <w:tcW w:w="423" w:type="pct"/>
            <w:vMerge w:val="restart"/>
            <w:shd w:val="clear" w:color="auto" w:fill="auto"/>
            <w:vAlign w:val="center"/>
          </w:tcPr>
          <w:p w14:paraId="405A1F16">
            <w:pPr>
              <w:widowControl/>
              <w:spacing w:line="0" w:lineRule="atLeast"/>
              <w:jc w:val="center"/>
              <w:rPr>
                <w:rFonts w:eastAsiaTheme="minorEastAsia"/>
                <w:color w:val="000000"/>
                <w:kern w:val="0"/>
                <w:sz w:val="18"/>
                <w:szCs w:val="18"/>
              </w:rPr>
            </w:pPr>
            <w:r>
              <w:rPr>
                <w:rFonts w:eastAsiaTheme="minorEastAsia"/>
                <w:color w:val="000000"/>
                <w:kern w:val="0"/>
                <w:sz w:val="18"/>
                <w:szCs w:val="18"/>
              </w:rPr>
              <w:t>获救人员情况</w:t>
            </w:r>
          </w:p>
        </w:tc>
        <w:tc>
          <w:tcPr>
            <w:tcW w:w="1473" w:type="pct"/>
            <w:vMerge w:val="restart"/>
            <w:shd w:val="clear" w:color="auto" w:fill="auto"/>
            <w:vAlign w:val="center"/>
          </w:tcPr>
          <w:p w14:paraId="5C676023">
            <w:pPr>
              <w:widowControl/>
              <w:spacing w:line="0" w:lineRule="atLeast"/>
              <w:rPr>
                <w:rFonts w:eastAsiaTheme="minorEastAsia"/>
                <w:color w:val="000000"/>
                <w:kern w:val="0"/>
                <w:sz w:val="18"/>
                <w:szCs w:val="18"/>
              </w:rPr>
            </w:pPr>
            <w:r>
              <w:rPr>
                <w:rFonts w:eastAsiaTheme="minorEastAsia"/>
                <w:color w:val="000000"/>
                <w:kern w:val="0"/>
                <w:sz w:val="18"/>
                <w:szCs w:val="18"/>
              </w:rPr>
              <w:t>各海上搜救中心及当地未设置搜救中心的海事局，各省（自治区、直辖市）交通运输主管部门</w:t>
            </w:r>
          </w:p>
        </w:tc>
        <w:tc>
          <w:tcPr>
            <w:tcW w:w="985" w:type="pct"/>
            <w:shd w:val="clear" w:color="auto" w:fill="auto"/>
            <w:vAlign w:val="center"/>
          </w:tcPr>
          <w:p w14:paraId="04E0140E">
            <w:pPr>
              <w:widowControl/>
              <w:spacing w:line="0" w:lineRule="atLeast"/>
              <w:rPr>
                <w:rFonts w:eastAsiaTheme="minorEastAsia"/>
                <w:color w:val="000000"/>
                <w:kern w:val="0"/>
                <w:sz w:val="18"/>
                <w:szCs w:val="18"/>
              </w:rPr>
            </w:pPr>
            <w:r>
              <w:rPr>
                <w:rFonts w:eastAsiaTheme="minorEastAsia"/>
                <w:color w:val="000000"/>
                <w:kern w:val="0"/>
                <w:sz w:val="18"/>
                <w:szCs w:val="18"/>
              </w:rPr>
              <w:t>季后15日前电子数据</w:t>
            </w:r>
          </w:p>
        </w:tc>
        <w:tc>
          <w:tcPr>
            <w:tcW w:w="265" w:type="pct"/>
            <w:vMerge w:val="restart"/>
            <w:shd w:val="clear" w:color="auto" w:fill="auto"/>
            <w:vAlign w:val="center"/>
          </w:tcPr>
          <w:p w14:paraId="236E21CC">
            <w:pPr>
              <w:widowControl/>
              <w:spacing w:line="0" w:lineRule="atLeast"/>
              <w:jc w:val="center"/>
              <w:rPr>
                <w:rFonts w:eastAsiaTheme="minorEastAsia"/>
                <w:color w:val="000000"/>
                <w:kern w:val="0"/>
                <w:sz w:val="18"/>
                <w:szCs w:val="18"/>
              </w:rPr>
            </w:pPr>
            <w:r>
              <w:rPr>
                <w:rFonts w:eastAsiaTheme="minorEastAsia"/>
                <w:color w:val="000000"/>
                <w:kern w:val="0"/>
                <w:sz w:val="18"/>
                <w:szCs w:val="18"/>
              </w:rPr>
              <w:t>11</w:t>
            </w:r>
          </w:p>
        </w:tc>
      </w:tr>
      <w:tr w14:paraId="3E61601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282D00CA">
            <w:pPr>
              <w:widowControl/>
              <w:spacing w:line="0" w:lineRule="atLeast"/>
              <w:jc w:val="left"/>
              <w:rPr>
                <w:rFonts w:eastAsiaTheme="minorEastAsia"/>
                <w:color w:val="000000"/>
                <w:kern w:val="0"/>
                <w:sz w:val="18"/>
                <w:szCs w:val="18"/>
              </w:rPr>
            </w:pPr>
          </w:p>
        </w:tc>
        <w:tc>
          <w:tcPr>
            <w:tcW w:w="942" w:type="pct"/>
            <w:vMerge w:val="continue"/>
            <w:vAlign w:val="center"/>
          </w:tcPr>
          <w:p w14:paraId="61841D0C">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245B4322">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5C2B26CC">
            <w:pPr>
              <w:widowControl/>
              <w:spacing w:line="0" w:lineRule="atLeast"/>
              <w:jc w:val="left"/>
              <w:rPr>
                <w:rFonts w:eastAsiaTheme="minorEastAsia"/>
                <w:color w:val="000000"/>
                <w:kern w:val="0"/>
                <w:sz w:val="18"/>
                <w:szCs w:val="18"/>
              </w:rPr>
            </w:pPr>
          </w:p>
        </w:tc>
        <w:tc>
          <w:tcPr>
            <w:tcW w:w="1473" w:type="pct"/>
            <w:vMerge w:val="continue"/>
            <w:vAlign w:val="center"/>
          </w:tcPr>
          <w:p w14:paraId="7E7C49D4">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01295589">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29C324A4">
            <w:pPr>
              <w:widowControl/>
              <w:spacing w:line="0" w:lineRule="atLeast"/>
              <w:jc w:val="left"/>
              <w:rPr>
                <w:rFonts w:eastAsiaTheme="minorEastAsia"/>
                <w:color w:val="000000"/>
                <w:kern w:val="0"/>
                <w:sz w:val="18"/>
                <w:szCs w:val="18"/>
              </w:rPr>
            </w:pPr>
          </w:p>
        </w:tc>
      </w:tr>
      <w:tr w14:paraId="07B78C8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38AF9C98">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海通航04表</w:t>
            </w:r>
          </w:p>
        </w:tc>
        <w:tc>
          <w:tcPr>
            <w:tcW w:w="942" w:type="pct"/>
            <w:vMerge w:val="restart"/>
            <w:shd w:val="clear" w:color="auto" w:fill="auto"/>
            <w:vAlign w:val="center"/>
          </w:tcPr>
          <w:p w14:paraId="441753BA">
            <w:pPr>
              <w:widowControl/>
              <w:spacing w:line="0" w:lineRule="atLeast"/>
              <w:rPr>
                <w:rFonts w:eastAsiaTheme="minorEastAsia"/>
                <w:color w:val="000000"/>
                <w:kern w:val="0"/>
                <w:sz w:val="18"/>
                <w:szCs w:val="18"/>
              </w:rPr>
            </w:pPr>
            <w:r>
              <w:rPr>
                <w:rFonts w:eastAsiaTheme="minorEastAsia"/>
                <w:color w:val="000000"/>
                <w:kern w:val="0"/>
                <w:sz w:val="18"/>
                <w:szCs w:val="18"/>
              </w:rPr>
              <w:t>遇险船舶与遇险区域情况统计表</w:t>
            </w:r>
          </w:p>
        </w:tc>
        <w:tc>
          <w:tcPr>
            <w:tcW w:w="373" w:type="pct"/>
            <w:shd w:val="clear" w:color="auto" w:fill="auto"/>
            <w:vAlign w:val="center"/>
          </w:tcPr>
          <w:p w14:paraId="4DF3DE9C">
            <w:pPr>
              <w:widowControl/>
              <w:spacing w:line="0" w:lineRule="atLeast"/>
              <w:jc w:val="center"/>
              <w:rPr>
                <w:rFonts w:eastAsiaTheme="minorEastAsia"/>
                <w:color w:val="000000"/>
                <w:kern w:val="0"/>
                <w:sz w:val="18"/>
                <w:szCs w:val="18"/>
              </w:rPr>
            </w:pPr>
            <w:r>
              <w:rPr>
                <w:rFonts w:eastAsiaTheme="minorEastAsia"/>
                <w:color w:val="000000"/>
                <w:kern w:val="0"/>
                <w:sz w:val="18"/>
                <w:szCs w:val="18"/>
              </w:rPr>
              <w:t>季报</w:t>
            </w:r>
          </w:p>
        </w:tc>
        <w:tc>
          <w:tcPr>
            <w:tcW w:w="423" w:type="pct"/>
            <w:vMerge w:val="restart"/>
            <w:shd w:val="clear" w:color="auto" w:fill="auto"/>
            <w:vAlign w:val="center"/>
          </w:tcPr>
          <w:p w14:paraId="1FAFF0EC">
            <w:pPr>
              <w:widowControl/>
              <w:spacing w:line="0" w:lineRule="atLeast"/>
              <w:jc w:val="center"/>
              <w:rPr>
                <w:rFonts w:eastAsiaTheme="minorEastAsia"/>
                <w:color w:val="000000"/>
                <w:kern w:val="0"/>
                <w:sz w:val="18"/>
                <w:szCs w:val="18"/>
              </w:rPr>
            </w:pPr>
            <w:r>
              <w:rPr>
                <w:rFonts w:eastAsiaTheme="minorEastAsia"/>
                <w:color w:val="000000"/>
                <w:kern w:val="0"/>
                <w:sz w:val="18"/>
                <w:szCs w:val="18"/>
              </w:rPr>
              <w:t>遇险船舶与遇险区域</w:t>
            </w:r>
          </w:p>
        </w:tc>
        <w:tc>
          <w:tcPr>
            <w:tcW w:w="1473" w:type="pct"/>
            <w:vMerge w:val="restart"/>
            <w:shd w:val="clear" w:color="auto" w:fill="auto"/>
            <w:vAlign w:val="center"/>
          </w:tcPr>
          <w:p w14:paraId="3BBA56F1">
            <w:pPr>
              <w:widowControl/>
              <w:spacing w:line="0" w:lineRule="atLeast"/>
              <w:rPr>
                <w:rFonts w:eastAsiaTheme="minorEastAsia"/>
                <w:color w:val="000000"/>
                <w:kern w:val="0"/>
                <w:sz w:val="18"/>
                <w:szCs w:val="18"/>
              </w:rPr>
            </w:pPr>
            <w:r>
              <w:rPr>
                <w:rFonts w:eastAsiaTheme="minorEastAsia"/>
                <w:color w:val="000000"/>
                <w:kern w:val="0"/>
                <w:sz w:val="18"/>
                <w:szCs w:val="18"/>
              </w:rPr>
              <w:t>各海上搜救中心及当地未设置搜救中心的海事局，各省（自治区、直辖市）交通运输主管部门</w:t>
            </w:r>
          </w:p>
        </w:tc>
        <w:tc>
          <w:tcPr>
            <w:tcW w:w="985" w:type="pct"/>
            <w:shd w:val="clear" w:color="auto" w:fill="auto"/>
            <w:vAlign w:val="center"/>
          </w:tcPr>
          <w:p w14:paraId="76A620C8">
            <w:pPr>
              <w:widowControl/>
              <w:spacing w:line="0" w:lineRule="atLeast"/>
              <w:rPr>
                <w:rFonts w:eastAsiaTheme="minorEastAsia"/>
                <w:color w:val="000000"/>
                <w:kern w:val="0"/>
                <w:sz w:val="18"/>
                <w:szCs w:val="18"/>
              </w:rPr>
            </w:pPr>
            <w:r>
              <w:rPr>
                <w:rFonts w:eastAsiaTheme="minorEastAsia"/>
                <w:color w:val="000000"/>
                <w:kern w:val="0"/>
                <w:sz w:val="18"/>
                <w:szCs w:val="18"/>
              </w:rPr>
              <w:t>季后15日前电子数据</w:t>
            </w:r>
          </w:p>
        </w:tc>
        <w:tc>
          <w:tcPr>
            <w:tcW w:w="265" w:type="pct"/>
            <w:vMerge w:val="restart"/>
            <w:shd w:val="clear" w:color="auto" w:fill="auto"/>
            <w:vAlign w:val="center"/>
          </w:tcPr>
          <w:p w14:paraId="5E449290">
            <w:pPr>
              <w:widowControl/>
              <w:spacing w:line="0" w:lineRule="atLeast"/>
              <w:jc w:val="center"/>
              <w:rPr>
                <w:rFonts w:eastAsiaTheme="minorEastAsia"/>
                <w:color w:val="000000"/>
                <w:kern w:val="0"/>
                <w:sz w:val="18"/>
                <w:szCs w:val="18"/>
              </w:rPr>
            </w:pPr>
            <w:r>
              <w:rPr>
                <w:rFonts w:eastAsiaTheme="minorEastAsia"/>
                <w:color w:val="000000"/>
                <w:kern w:val="0"/>
                <w:sz w:val="18"/>
                <w:szCs w:val="18"/>
              </w:rPr>
              <w:t>12</w:t>
            </w:r>
          </w:p>
        </w:tc>
      </w:tr>
      <w:tr w14:paraId="771165F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27971EAA">
            <w:pPr>
              <w:widowControl/>
              <w:spacing w:line="0" w:lineRule="atLeast"/>
              <w:jc w:val="left"/>
              <w:rPr>
                <w:rFonts w:eastAsiaTheme="minorEastAsia"/>
                <w:color w:val="000000"/>
                <w:kern w:val="0"/>
                <w:sz w:val="18"/>
                <w:szCs w:val="18"/>
              </w:rPr>
            </w:pPr>
          </w:p>
        </w:tc>
        <w:tc>
          <w:tcPr>
            <w:tcW w:w="942" w:type="pct"/>
            <w:vMerge w:val="continue"/>
            <w:vAlign w:val="center"/>
          </w:tcPr>
          <w:p w14:paraId="6B8030C1">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2FDB4384">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09B9EBE8">
            <w:pPr>
              <w:widowControl/>
              <w:spacing w:line="0" w:lineRule="atLeast"/>
              <w:jc w:val="left"/>
              <w:rPr>
                <w:rFonts w:eastAsiaTheme="minorEastAsia"/>
                <w:color w:val="000000"/>
                <w:kern w:val="0"/>
                <w:sz w:val="18"/>
                <w:szCs w:val="18"/>
              </w:rPr>
            </w:pPr>
          </w:p>
        </w:tc>
        <w:tc>
          <w:tcPr>
            <w:tcW w:w="1473" w:type="pct"/>
            <w:vMerge w:val="continue"/>
            <w:vAlign w:val="center"/>
          </w:tcPr>
          <w:p w14:paraId="3C9BEBAA">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44AC9E11">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2D38CCB1">
            <w:pPr>
              <w:widowControl/>
              <w:spacing w:line="0" w:lineRule="atLeast"/>
              <w:jc w:val="left"/>
              <w:rPr>
                <w:rFonts w:eastAsiaTheme="minorEastAsia"/>
                <w:color w:val="000000"/>
                <w:kern w:val="0"/>
                <w:sz w:val="18"/>
                <w:szCs w:val="18"/>
              </w:rPr>
            </w:pPr>
          </w:p>
        </w:tc>
      </w:tr>
      <w:tr w14:paraId="2872463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71816907">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海通航05表</w:t>
            </w:r>
          </w:p>
        </w:tc>
        <w:tc>
          <w:tcPr>
            <w:tcW w:w="942" w:type="pct"/>
            <w:vMerge w:val="restart"/>
            <w:shd w:val="clear" w:color="auto" w:fill="auto"/>
            <w:vAlign w:val="center"/>
          </w:tcPr>
          <w:p w14:paraId="0CA729A8">
            <w:pPr>
              <w:widowControl/>
              <w:spacing w:line="0" w:lineRule="atLeast"/>
              <w:rPr>
                <w:rFonts w:eastAsiaTheme="minorEastAsia"/>
                <w:color w:val="000000"/>
                <w:kern w:val="0"/>
                <w:sz w:val="18"/>
                <w:szCs w:val="18"/>
              </w:rPr>
            </w:pPr>
            <w:r>
              <w:rPr>
                <w:rFonts w:eastAsiaTheme="minorEastAsia"/>
                <w:color w:val="000000"/>
                <w:kern w:val="0"/>
                <w:sz w:val="18"/>
                <w:szCs w:val="18"/>
              </w:rPr>
              <w:t>巡航工作统计表</w:t>
            </w:r>
          </w:p>
        </w:tc>
        <w:tc>
          <w:tcPr>
            <w:tcW w:w="373" w:type="pct"/>
            <w:shd w:val="clear" w:color="auto" w:fill="auto"/>
            <w:vAlign w:val="center"/>
          </w:tcPr>
          <w:p w14:paraId="03F5CC1B">
            <w:pPr>
              <w:widowControl/>
              <w:spacing w:line="0" w:lineRule="atLeast"/>
              <w:jc w:val="center"/>
              <w:rPr>
                <w:rFonts w:eastAsiaTheme="minorEastAsia"/>
                <w:color w:val="000000"/>
                <w:kern w:val="0"/>
                <w:sz w:val="18"/>
                <w:szCs w:val="18"/>
              </w:rPr>
            </w:pPr>
            <w:r>
              <w:rPr>
                <w:rFonts w:eastAsiaTheme="minorEastAsia"/>
                <w:color w:val="000000"/>
                <w:kern w:val="0"/>
                <w:sz w:val="18"/>
                <w:szCs w:val="18"/>
              </w:rPr>
              <w:t>月报</w:t>
            </w:r>
          </w:p>
        </w:tc>
        <w:tc>
          <w:tcPr>
            <w:tcW w:w="423" w:type="pct"/>
            <w:vMerge w:val="restart"/>
            <w:shd w:val="clear" w:color="auto" w:fill="auto"/>
            <w:vAlign w:val="center"/>
          </w:tcPr>
          <w:p w14:paraId="07A3D286">
            <w:pPr>
              <w:widowControl/>
              <w:spacing w:line="0" w:lineRule="atLeast"/>
              <w:jc w:val="center"/>
              <w:rPr>
                <w:rFonts w:eastAsiaTheme="minorEastAsia"/>
                <w:color w:val="000000"/>
                <w:kern w:val="0"/>
                <w:sz w:val="18"/>
                <w:szCs w:val="18"/>
              </w:rPr>
            </w:pPr>
            <w:r>
              <w:rPr>
                <w:rFonts w:eastAsiaTheme="minorEastAsia"/>
                <w:color w:val="000000"/>
                <w:kern w:val="0"/>
                <w:sz w:val="18"/>
                <w:szCs w:val="18"/>
              </w:rPr>
              <w:t>巡航任务和内容</w:t>
            </w:r>
          </w:p>
        </w:tc>
        <w:tc>
          <w:tcPr>
            <w:tcW w:w="1473" w:type="pct"/>
            <w:vMerge w:val="restart"/>
            <w:shd w:val="clear" w:color="auto" w:fill="auto"/>
            <w:vAlign w:val="center"/>
          </w:tcPr>
          <w:p w14:paraId="32D00053">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shd w:val="clear" w:color="auto" w:fill="auto"/>
            <w:vAlign w:val="center"/>
          </w:tcPr>
          <w:p w14:paraId="70A938FB">
            <w:pPr>
              <w:widowControl/>
              <w:spacing w:line="0" w:lineRule="atLeast"/>
              <w:rPr>
                <w:rFonts w:eastAsiaTheme="minorEastAsia"/>
                <w:color w:val="000000"/>
                <w:kern w:val="0"/>
                <w:sz w:val="18"/>
                <w:szCs w:val="18"/>
              </w:rPr>
            </w:pPr>
            <w:r>
              <w:rPr>
                <w:rFonts w:eastAsiaTheme="minorEastAsia"/>
                <w:color w:val="000000"/>
                <w:kern w:val="0"/>
                <w:sz w:val="18"/>
                <w:szCs w:val="18"/>
              </w:rPr>
              <w:t>月后5日前电子数据</w:t>
            </w:r>
          </w:p>
        </w:tc>
        <w:tc>
          <w:tcPr>
            <w:tcW w:w="265" w:type="pct"/>
            <w:vMerge w:val="restart"/>
            <w:shd w:val="clear" w:color="auto" w:fill="auto"/>
            <w:vAlign w:val="center"/>
          </w:tcPr>
          <w:p w14:paraId="26FBE44E">
            <w:pPr>
              <w:widowControl/>
              <w:spacing w:line="0" w:lineRule="atLeast"/>
              <w:jc w:val="center"/>
              <w:rPr>
                <w:rFonts w:eastAsiaTheme="minorEastAsia"/>
                <w:color w:val="000000"/>
                <w:kern w:val="0"/>
                <w:sz w:val="18"/>
                <w:szCs w:val="18"/>
              </w:rPr>
            </w:pPr>
            <w:r>
              <w:rPr>
                <w:rFonts w:eastAsiaTheme="minorEastAsia"/>
                <w:color w:val="000000"/>
                <w:kern w:val="0"/>
                <w:sz w:val="18"/>
                <w:szCs w:val="18"/>
              </w:rPr>
              <w:t>13</w:t>
            </w:r>
          </w:p>
        </w:tc>
      </w:tr>
      <w:tr w14:paraId="76808B5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42FBDF67">
            <w:pPr>
              <w:widowControl/>
              <w:spacing w:line="0" w:lineRule="atLeast"/>
              <w:jc w:val="left"/>
              <w:rPr>
                <w:rFonts w:eastAsiaTheme="minorEastAsia"/>
                <w:color w:val="000000"/>
                <w:kern w:val="0"/>
                <w:sz w:val="18"/>
                <w:szCs w:val="18"/>
              </w:rPr>
            </w:pPr>
          </w:p>
        </w:tc>
        <w:tc>
          <w:tcPr>
            <w:tcW w:w="942" w:type="pct"/>
            <w:vMerge w:val="continue"/>
            <w:vAlign w:val="center"/>
          </w:tcPr>
          <w:p w14:paraId="53B65A31">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15AEF999">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74AA165B">
            <w:pPr>
              <w:widowControl/>
              <w:spacing w:line="0" w:lineRule="atLeast"/>
              <w:jc w:val="left"/>
              <w:rPr>
                <w:rFonts w:eastAsiaTheme="minorEastAsia"/>
                <w:color w:val="000000"/>
                <w:kern w:val="0"/>
                <w:sz w:val="18"/>
                <w:szCs w:val="18"/>
              </w:rPr>
            </w:pPr>
          </w:p>
        </w:tc>
        <w:tc>
          <w:tcPr>
            <w:tcW w:w="1473" w:type="pct"/>
            <w:vMerge w:val="continue"/>
            <w:vAlign w:val="center"/>
          </w:tcPr>
          <w:p w14:paraId="3C288E9B">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7AF3995C">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6E4F6271">
            <w:pPr>
              <w:widowControl/>
              <w:spacing w:line="0" w:lineRule="atLeast"/>
              <w:jc w:val="left"/>
              <w:rPr>
                <w:rFonts w:eastAsiaTheme="minorEastAsia"/>
                <w:color w:val="000000"/>
                <w:kern w:val="0"/>
                <w:sz w:val="18"/>
                <w:szCs w:val="18"/>
              </w:rPr>
            </w:pPr>
          </w:p>
        </w:tc>
      </w:tr>
      <w:tr w14:paraId="217B5F1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3C6ED0BD">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海通航06表</w:t>
            </w:r>
          </w:p>
        </w:tc>
        <w:tc>
          <w:tcPr>
            <w:tcW w:w="942" w:type="pct"/>
            <w:vMerge w:val="restart"/>
            <w:shd w:val="clear" w:color="auto" w:fill="auto"/>
            <w:vAlign w:val="center"/>
          </w:tcPr>
          <w:p w14:paraId="024AC2CC">
            <w:pPr>
              <w:widowControl/>
              <w:spacing w:line="0" w:lineRule="atLeast"/>
              <w:rPr>
                <w:rFonts w:eastAsiaTheme="minorEastAsia"/>
                <w:color w:val="000000"/>
                <w:kern w:val="0"/>
                <w:sz w:val="18"/>
                <w:szCs w:val="18"/>
              </w:rPr>
            </w:pPr>
            <w:r>
              <w:rPr>
                <w:rFonts w:eastAsiaTheme="minorEastAsia"/>
                <w:color w:val="000000"/>
                <w:kern w:val="0"/>
                <w:sz w:val="18"/>
                <w:szCs w:val="18"/>
              </w:rPr>
              <w:t>航行通告发布情况统计表</w:t>
            </w:r>
          </w:p>
        </w:tc>
        <w:tc>
          <w:tcPr>
            <w:tcW w:w="373" w:type="pct"/>
            <w:shd w:val="clear" w:color="auto" w:fill="auto"/>
            <w:vAlign w:val="center"/>
          </w:tcPr>
          <w:p w14:paraId="091FC150">
            <w:pPr>
              <w:widowControl/>
              <w:spacing w:line="0" w:lineRule="atLeast"/>
              <w:jc w:val="center"/>
              <w:rPr>
                <w:rFonts w:eastAsiaTheme="minorEastAsia"/>
                <w:color w:val="000000"/>
                <w:kern w:val="0"/>
                <w:sz w:val="18"/>
                <w:szCs w:val="18"/>
              </w:rPr>
            </w:pPr>
            <w:r>
              <w:rPr>
                <w:rFonts w:eastAsiaTheme="minorEastAsia"/>
                <w:color w:val="000000"/>
                <w:kern w:val="0"/>
                <w:sz w:val="18"/>
                <w:szCs w:val="18"/>
              </w:rPr>
              <w:t>月报</w:t>
            </w:r>
          </w:p>
        </w:tc>
        <w:tc>
          <w:tcPr>
            <w:tcW w:w="423" w:type="pct"/>
            <w:vMerge w:val="restart"/>
            <w:shd w:val="clear" w:color="auto" w:fill="auto"/>
            <w:vAlign w:val="center"/>
          </w:tcPr>
          <w:p w14:paraId="2247CC32">
            <w:pPr>
              <w:widowControl/>
              <w:spacing w:line="0" w:lineRule="atLeast"/>
              <w:jc w:val="center"/>
              <w:rPr>
                <w:rFonts w:eastAsiaTheme="minorEastAsia"/>
                <w:color w:val="000000"/>
                <w:kern w:val="0"/>
                <w:sz w:val="18"/>
                <w:szCs w:val="18"/>
              </w:rPr>
            </w:pPr>
            <w:r>
              <w:rPr>
                <w:rFonts w:eastAsiaTheme="minorEastAsia"/>
                <w:color w:val="000000"/>
                <w:kern w:val="0"/>
                <w:sz w:val="18"/>
                <w:szCs w:val="18"/>
              </w:rPr>
              <w:t>航行通告</w:t>
            </w:r>
          </w:p>
        </w:tc>
        <w:tc>
          <w:tcPr>
            <w:tcW w:w="1473" w:type="pct"/>
            <w:vMerge w:val="restart"/>
            <w:shd w:val="clear" w:color="auto" w:fill="auto"/>
            <w:vAlign w:val="center"/>
          </w:tcPr>
          <w:p w14:paraId="37715221">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w:t>
            </w:r>
          </w:p>
        </w:tc>
        <w:tc>
          <w:tcPr>
            <w:tcW w:w="985" w:type="pct"/>
            <w:shd w:val="clear" w:color="auto" w:fill="auto"/>
            <w:vAlign w:val="center"/>
          </w:tcPr>
          <w:p w14:paraId="11687A85">
            <w:pPr>
              <w:widowControl/>
              <w:spacing w:line="0" w:lineRule="atLeast"/>
              <w:rPr>
                <w:rFonts w:eastAsiaTheme="minorEastAsia"/>
                <w:color w:val="000000"/>
                <w:kern w:val="0"/>
                <w:sz w:val="18"/>
                <w:szCs w:val="18"/>
              </w:rPr>
            </w:pPr>
            <w:r>
              <w:rPr>
                <w:rFonts w:eastAsiaTheme="minorEastAsia"/>
                <w:color w:val="000000"/>
                <w:kern w:val="0"/>
                <w:sz w:val="18"/>
                <w:szCs w:val="18"/>
              </w:rPr>
              <w:t>月后5日前电子数据</w:t>
            </w:r>
          </w:p>
        </w:tc>
        <w:tc>
          <w:tcPr>
            <w:tcW w:w="265" w:type="pct"/>
            <w:vMerge w:val="restart"/>
            <w:shd w:val="clear" w:color="auto" w:fill="auto"/>
            <w:vAlign w:val="center"/>
          </w:tcPr>
          <w:p w14:paraId="7030F6DD">
            <w:pPr>
              <w:widowControl/>
              <w:spacing w:line="0" w:lineRule="atLeast"/>
              <w:jc w:val="center"/>
              <w:rPr>
                <w:rFonts w:eastAsiaTheme="minorEastAsia"/>
                <w:color w:val="000000"/>
                <w:kern w:val="0"/>
                <w:sz w:val="18"/>
                <w:szCs w:val="18"/>
              </w:rPr>
            </w:pPr>
            <w:r>
              <w:rPr>
                <w:rFonts w:eastAsiaTheme="minorEastAsia"/>
                <w:color w:val="000000"/>
                <w:kern w:val="0"/>
                <w:sz w:val="18"/>
                <w:szCs w:val="18"/>
              </w:rPr>
              <w:t>14</w:t>
            </w:r>
          </w:p>
        </w:tc>
      </w:tr>
      <w:tr w14:paraId="1502533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14FCCBDB">
            <w:pPr>
              <w:widowControl/>
              <w:spacing w:line="0" w:lineRule="atLeast"/>
              <w:jc w:val="left"/>
              <w:rPr>
                <w:rFonts w:eastAsiaTheme="minorEastAsia"/>
                <w:color w:val="000000"/>
                <w:kern w:val="0"/>
                <w:sz w:val="18"/>
                <w:szCs w:val="18"/>
              </w:rPr>
            </w:pPr>
          </w:p>
        </w:tc>
        <w:tc>
          <w:tcPr>
            <w:tcW w:w="942" w:type="pct"/>
            <w:vMerge w:val="continue"/>
            <w:vAlign w:val="center"/>
          </w:tcPr>
          <w:p w14:paraId="41254EC0">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4F4AEC72">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085DC34F">
            <w:pPr>
              <w:widowControl/>
              <w:spacing w:line="0" w:lineRule="atLeast"/>
              <w:jc w:val="left"/>
              <w:rPr>
                <w:rFonts w:eastAsiaTheme="minorEastAsia"/>
                <w:color w:val="000000"/>
                <w:kern w:val="0"/>
                <w:sz w:val="18"/>
                <w:szCs w:val="18"/>
              </w:rPr>
            </w:pPr>
          </w:p>
        </w:tc>
        <w:tc>
          <w:tcPr>
            <w:tcW w:w="1473" w:type="pct"/>
            <w:vMerge w:val="continue"/>
            <w:vAlign w:val="center"/>
          </w:tcPr>
          <w:p w14:paraId="101A64C6">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5F98C6CF">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030FECF6">
            <w:pPr>
              <w:widowControl/>
              <w:spacing w:line="0" w:lineRule="atLeast"/>
              <w:jc w:val="left"/>
              <w:rPr>
                <w:rFonts w:eastAsiaTheme="minorEastAsia"/>
                <w:color w:val="000000"/>
                <w:kern w:val="0"/>
                <w:sz w:val="18"/>
                <w:szCs w:val="18"/>
              </w:rPr>
            </w:pPr>
          </w:p>
        </w:tc>
      </w:tr>
      <w:tr w14:paraId="01B2E87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153F2127">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海通航07表</w:t>
            </w:r>
          </w:p>
        </w:tc>
        <w:tc>
          <w:tcPr>
            <w:tcW w:w="942" w:type="pct"/>
            <w:vMerge w:val="restart"/>
            <w:shd w:val="clear" w:color="auto" w:fill="auto"/>
            <w:vAlign w:val="center"/>
          </w:tcPr>
          <w:p w14:paraId="31E79A2E">
            <w:pPr>
              <w:widowControl/>
              <w:spacing w:line="0" w:lineRule="atLeast"/>
              <w:rPr>
                <w:rFonts w:eastAsiaTheme="minorEastAsia"/>
                <w:color w:val="000000"/>
                <w:kern w:val="0"/>
                <w:sz w:val="18"/>
                <w:szCs w:val="18"/>
              </w:rPr>
            </w:pPr>
            <w:r>
              <w:rPr>
                <w:rFonts w:eastAsiaTheme="minorEastAsia"/>
                <w:color w:val="000000"/>
                <w:kern w:val="0"/>
                <w:sz w:val="18"/>
                <w:szCs w:val="18"/>
              </w:rPr>
              <w:t>航行警告发布情况统计表</w:t>
            </w:r>
          </w:p>
        </w:tc>
        <w:tc>
          <w:tcPr>
            <w:tcW w:w="373" w:type="pct"/>
            <w:shd w:val="clear" w:color="auto" w:fill="auto"/>
            <w:vAlign w:val="center"/>
          </w:tcPr>
          <w:p w14:paraId="1D12955A">
            <w:pPr>
              <w:widowControl/>
              <w:spacing w:line="0" w:lineRule="atLeast"/>
              <w:jc w:val="center"/>
              <w:rPr>
                <w:rFonts w:eastAsiaTheme="minorEastAsia"/>
                <w:color w:val="000000"/>
                <w:kern w:val="0"/>
                <w:sz w:val="18"/>
                <w:szCs w:val="18"/>
              </w:rPr>
            </w:pPr>
            <w:r>
              <w:rPr>
                <w:rFonts w:eastAsiaTheme="minorEastAsia"/>
                <w:color w:val="000000"/>
                <w:kern w:val="0"/>
                <w:sz w:val="18"/>
                <w:szCs w:val="18"/>
              </w:rPr>
              <w:t>月报</w:t>
            </w:r>
          </w:p>
        </w:tc>
        <w:tc>
          <w:tcPr>
            <w:tcW w:w="423" w:type="pct"/>
            <w:vMerge w:val="restart"/>
            <w:shd w:val="clear" w:color="auto" w:fill="auto"/>
            <w:vAlign w:val="center"/>
          </w:tcPr>
          <w:p w14:paraId="6CF871D6">
            <w:pPr>
              <w:widowControl/>
              <w:spacing w:line="0" w:lineRule="atLeast"/>
              <w:jc w:val="center"/>
              <w:rPr>
                <w:rFonts w:eastAsiaTheme="minorEastAsia"/>
                <w:color w:val="000000"/>
                <w:kern w:val="0"/>
                <w:sz w:val="18"/>
                <w:szCs w:val="18"/>
              </w:rPr>
            </w:pPr>
            <w:r>
              <w:rPr>
                <w:rFonts w:eastAsiaTheme="minorEastAsia"/>
                <w:color w:val="000000"/>
                <w:kern w:val="0"/>
                <w:sz w:val="18"/>
                <w:szCs w:val="18"/>
              </w:rPr>
              <w:t>航行警告</w:t>
            </w:r>
          </w:p>
        </w:tc>
        <w:tc>
          <w:tcPr>
            <w:tcW w:w="1473" w:type="pct"/>
            <w:vMerge w:val="restart"/>
            <w:shd w:val="clear" w:color="auto" w:fill="auto"/>
            <w:vAlign w:val="center"/>
          </w:tcPr>
          <w:p w14:paraId="12341E46">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w:t>
            </w:r>
          </w:p>
        </w:tc>
        <w:tc>
          <w:tcPr>
            <w:tcW w:w="985" w:type="pct"/>
            <w:shd w:val="clear" w:color="auto" w:fill="auto"/>
            <w:vAlign w:val="center"/>
          </w:tcPr>
          <w:p w14:paraId="747A1CE6">
            <w:pPr>
              <w:widowControl/>
              <w:spacing w:line="0" w:lineRule="atLeast"/>
              <w:rPr>
                <w:rFonts w:eastAsiaTheme="minorEastAsia"/>
                <w:color w:val="000000"/>
                <w:kern w:val="0"/>
                <w:sz w:val="18"/>
                <w:szCs w:val="18"/>
              </w:rPr>
            </w:pPr>
            <w:r>
              <w:rPr>
                <w:rFonts w:eastAsiaTheme="minorEastAsia"/>
                <w:color w:val="000000"/>
                <w:kern w:val="0"/>
                <w:sz w:val="18"/>
                <w:szCs w:val="18"/>
              </w:rPr>
              <w:t>月后5日前电子数据</w:t>
            </w:r>
          </w:p>
        </w:tc>
        <w:tc>
          <w:tcPr>
            <w:tcW w:w="265" w:type="pct"/>
            <w:vMerge w:val="restart"/>
            <w:shd w:val="clear" w:color="auto" w:fill="auto"/>
            <w:vAlign w:val="center"/>
          </w:tcPr>
          <w:p w14:paraId="0BB3899C">
            <w:pPr>
              <w:widowControl/>
              <w:spacing w:line="0" w:lineRule="atLeast"/>
              <w:jc w:val="center"/>
              <w:rPr>
                <w:rFonts w:eastAsiaTheme="minorEastAsia"/>
                <w:color w:val="000000"/>
                <w:kern w:val="0"/>
                <w:sz w:val="18"/>
                <w:szCs w:val="18"/>
              </w:rPr>
            </w:pPr>
            <w:r>
              <w:rPr>
                <w:rFonts w:eastAsiaTheme="minorEastAsia"/>
                <w:color w:val="000000"/>
                <w:kern w:val="0"/>
                <w:sz w:val="18"/>
                <w:szCs w:val="18"/>
              </w:rPr>
              <w:t>15</w:t>
            </w:r>
          </w:p>
        </w:tc>
      </w:tr>
      <w:tr w14:paraId="423B208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478BBE18">
            <w:pPr>
              <w:widowControl/>
              <w:spacing w:line="0" w:lineRule="atLeast"/>
              <w:jc w:val="left"/>
              <w:rPr>
                <w:rFonts w:eastAsiaTheme="minorEastAsia"/>
                <w:color w:val="000000"/>
                <w:kern w:val="0"/>
                <w:sz w:val="18"/>
                <w:szCs w:val="18"/>
              </w:rPr>
            </w:pPr>
          </w:p>
        </w:tc>
        <w:tc>
          <w:tcPr>
            <w:tcW w:w="942" w:type="pct"/>
            <w:vMerge w:val="continue"/>
            <w:vAlign w:val="center"/>
          </w:tcPr>
          <w:p w14:paraId="57087B68">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7B7329B5">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0C13F84C">
            <w:pPr>
              <w:widowControl/>
              <w:spacing w:line="0" w:lineRule="atLeast"/>
              <w:jc w:val="left"/>
              <w:rPr>
                <w:rFonts w:eastAsiaTheme="minorEastAsia"/>
                <w:color w:val="000000"/>
                <w:kern w:val="0"/>
                <w:sz w:val="18"/>
                <w:szCs w:val="18"/>
              </w:rPr>
            </w:pPr>
          </w:p>
        </w:tc>
        <w:tc>
          <w:tcPr>
            <w:tcW w:w="1473" w:type="pct"/>
            <w:vMerge w:val="continue"/>
            <w:vAlign w:val="center"/>
          </w:tcPr>
          <w:p w14:paraId="752932AE">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488A2A75">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778B9E0C">
            <w:pPr>
              <w:widowControl/>
              <w:spacing w:line="0" w:lineRule="atLeast"/>
              <w:jc w:val="left"/>
              <w:rPr>
                <w:rFonts w:eastAsiaTheme="minorEastAsia"/>
                <w:color w:val="000000"/>
                <w:kern w:val="0"/>
                <w:sz w:val="18"/>
                <w:szCs w:val="18"/>
              </w:rPr>
            </w:pPr>
          </w:p>
        </w:tc>
      </w:tr>
      <w:tr w14:paraId="43769B7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715ACF4D">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海通航08表</w:t>
            </w:r>
          </w:p>
        </w:tc>
        <w:tc>
          <w:tcPr>
            <w:tcW w:w="942" w:type="pct"/>
            <w:vMerge w:val="restart"/>
            <w:shd w:val="clear" w:color="auto" w:fill="auto"/>
            <w:vAlign w:val="center"/>
          </w:tcPr>
          <w:p w14:paraId="43CFA007">
            <w:pPr>
              <w:widowControl/>
              <w:spacing w:line="0" w:lineRule="atLeast"/>
              <w:rPr>
                <w:rFonts w:eastAsiaTheme="minorEastAsia"/>
                <w:color w:val="000000"/>
                <w:kern w:val="0"/>
                <w:sz w:val="18"/>
                <w:szCs w:val="18"/>
              </w:rPr>
            </w:pPr>
            <w:r>
              <w:rPr>
                <w:rFonts w:eastAsiaTheme="minorEastAsia"/>
                <w:color w:val="000000"/>
                <w:kern w:val="0"/>
                <w:sz w:val="18"/>
                <w:szCs w:val="18"/>
              </w:rPr>
              <w:t>水上水下施工作业和活动监管情况统计表</w:t>
            </w:r>
          </w:p>
        </w:tc>
        <w:tc>
          <w:tcPr>
            <w:tcW w:w="373" w:type="pct"/>
            <w:shd w:val="clear" w:color="auto" w:fill="auto"/>
            <w:vAlign w:val="center"/>
          </w:tcPr>
          <w:p w14:paraId="0F3B0B7B">
            <w:pPr>
              <w:widowControl/>
              <w:spacing w:line="0" w:lineRule="atLeast"/>
              <w:jc w:val="center"/>
              <w:rPr>
                <w:rFonts w:eastAsiaTheme="minorEastAsia"/>
                <w:color w:val="000000"/>
                <w:kern w:val="0"/>
                <w:sz w:val="18"/>
                <w:szCs w:val="18"/>
              </w:rPr>
            </w:pPr>
            <w:r>
              <w:rPr>
                <w:rFonts w:eastAsiaTheme="minorEastAsia"/>
                <w:color w:val="000000"/>
                <w:kern w:val="0"/>
                <w:sz w:val="18"/>
                <w:szCs w:val="18"/>
              </w:rPr>
              <w:t>月报</w:t>
            </w:r>
          </w:p>
        </w:tc>
        <w:tc>
          <w:tcPr>
            <w:tcW w:w="423" w:type="pct"/>
            <w:vMerge w:val="restart"/>
            <w:shd w:val="clear" w:color="auto" w:fill="auto"/>
            <w:vAlign w:val="center"/>
          </w:tcPr>
          <w:p w14:paraId="6734267A">
            <w:pPr>
              <w:widowControl/>
              <w:spacing w:line="0" w:lineRule="atLeast"/>
              <w:jc w:val="center"/>
              <w:rPr>
                <w:rFonts w:eastAsiaTheme="minorEastAsia"/>
                <w:color w:val="000000"/>
                <w:kern w:val="0"/>
                <w:sz w:val="18"/>
                <w:szCs w:val="18"/>
              </w:rPr>
            </w:pPr>
            <w:r>
              <w:rPr>
                <w:rFonts w:eastAsiaTheme="minorEastAsia"/>
                <w:color w:val="000000"/>
                <w:kern w:val="0"/>
                <w:sz w:val="18"/>
                <w:szCs w:val="18"/>
              </w:rPr>
              <w:t>水工作业项目</w:t>
            </w:r>
          </w:p>
        </w:tc>
        <w:tc>
          <w:tcPr>
            <w:tcW w:w="1473" w:type="pct"/>
            <w:vMerge w:val="restart"/>
            <w:shd w:val="clear" w:color="auto" w:fill="auto"/>
            <w:vAlign w:val="center"/>
          </w:tcPr>
          <w:p w14:paraId="56B50A62">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shd w:val="clear" w:color="auto" w:fill="auto"/>
            <w:vAlign w:val="center"/>
          </w:tcPr>
          <w:p w14:paraId="7A5C394D">
            <w:pPr>
              <w:widowControl/>
              <w:spacing w:line="0" w:lineRule="atLeast"/>
              <w:rPr>
                <w:rFonts w:eastAsiaTheme="minorEastAsia"/>
                <w:color w:val="000000"/>
                <w:kern w:val="0"/>
                <w:sz w:val="18"/>
                <w:szCs w:val="18"/>
              </w:rPr>
            </w:pPr>
            <w:r>
              <w:rPr>
                <w:rFonts w:eastAsiaTheme="minorEastAsia"/>
                <w:color w:val="000000"/>
                <w:kern w:val="0"/>
                <w:sz w:val="18"/>
                <w:szCs w:val="18"/>
              </w:rPr>
              <w:t>月后5日前电子数据</w:t>
            </w:r>
          </w:p>
        </w:tc>
        <w:tc>
          <w:tcPr>
            <w:tcW w:w="265" w:type="pct"/>
            <w:vMerge w:val="restart"/>
            <w:shd w:val="clear" w:color="auto" w:fill="auto"/>
            <w:vAlign w:val="center"/>
          </w:tcPr>
          <w:p w14:paraId="3F0F27CC">
            <w:pPr>
              <w:widowControl/>
              <w:spacing w:line="0" w:lineRule="atLeast"/>
              <w:jc w:val="center"/>
              <w:rPr>
                <w:rFonts w:eastAsiaTheme="minorEastAsia"/>
                <w:color w:val="000000"/>
                <w:kern w:val="0"/>
                <w:sz w:val="18"/>
                <w:szCs w:val="18"/>
              </w:rPr>
            </w:pPr>
            <w:r>
              <w:rPr>
                <w:rFonts w:eastAsiaTheme="minorEastAsia"/>
                <w:color w:val="000000"/>
                <w:kern w:val="0"/>
                <w:sz w:val="18"/>
                <w:szCs w:val="18"/>
              </w:rPr>
              <w:t>16</w:t>
            </w:r>
          </w:p>
        </w:tc>
      </w:tr>
      <w:tr w14:paraId="083D971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38363231">
            <w:pPr>
              <w:widowControl/>
              <w:spacing w:line="0" w:lineRule="atLeast"/>
              <w:jc w:val="left"/>
              <w:rPr>
                <w:rFonts w:eastAsiaTheme="minorEastAsia"/>
                <w:color w:val="000000"/>
                <w:kern w:val="0"/>
                <w:sz w:val="18"/>
                <w:szCs w:val="18"/>
              </w:rPr>
            </w:pPr>
          </w:p>
        </w:tc>
        <w:tc>
          <w:tcPr>
            <w:tcW w:w="942" w:type="pct"/>
            <w:vMerge w:val="continue"/>
            <w:vAlign w:val="center"/>
          </w:tcPr>
          <w:p w14:paraId="12304A1C">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6197D283">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1873CA3A">
            <w:pPr>
              <w:widowControl/>
              <w:spacing w:line="0" w:lineRule="atLeast"/>
              <w:jc w:val="left"/>
              <w:rPr>
                <w:rFonts w:eastAsiaTheme="minorEastAsia"/>
                <w:color w:val="000000"/>
                <w:kern w:val="0"/>
                <w:sz w:val="18"/>
                <w:szCs w:val="18"/>
              </w:rPr>
            </w:pPr>
          </w:p>
        </w:tc>
        <w:tc>
          <w:tcPr>
            <w:tcW w:w="1473" w:type="pct"/>
            <w:vMerge w:val="continue"/>
            <w:vAlign w:val="center"/>
          </w:tcPr>
          <w:p w14:paraId="2D21D65B">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06293F3F">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776C13B9">
            <w:pPr>
              <w:widowControl/>
              <w:spacing w:line="0" w:lineRule="atLeast"/>
              <w:jc w:val="left"/>
              <w:rPr>
                <w:rFonts w:eastAsiaTheme="minorEastAsia"/>
                <w:color w:val="000000"/>
                <w:kern w:val="0"/>
                <w:sz w:val="18"/>
                <w:szCs w:val="18"/>
              </w:rPr>
            </w:pPr>
          </w:p>
        </w:tc>
      </w:tr>
      <w:tr w14:paraId="15B69C7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3DDB3DEE">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海通航09表</w:t>
            </w:r>
          </w:p>
        </w:tc>
        <w:tc>
          <w:tcPr>
            <w:tcW w:w="942" w:type="pct"/>
            <w:vMerge w:val="restart"/>
            <w:shd w:val="clear" w:color="auto" w:fill="auto"/>
            <w:vAlign w:val="center"/>
          </w:tcPr>
          <w:p w14:paraId="1EE399BF">
            <w:pPr>
              <w:widowControl/>
              <w:spacing w:line="0" w:lineRule="atLeast"/>
              <w:rPr>
                <w:rFonts w:eastAsiaTheme="minorEastAsia"/>
                <w:color w:val="000000"/>
                <w:kern w:val="0"/>
                <w:sz w:val="18"/>
                <w:szCs w:val="18"/>
              </w:rPr>
            </w:pPr>
            <w:r>
              <w:rPr>
                <w:rFonts w:eastAsiaTheme="minorEastAsia"/>
                <w:color w:val="000000"/>
                <w:kern w:val="0"/>
                <w:sz w:val="18"/>
                <w:szCs w:val="18"/>
              </w:rPr>
              <w:t>VTS中心运行情况统计表</w:t>
            </w:r>
          </w:p>
        </w:tc>
        <w:tc>
          <w:tcPr>
            <w:tcW w:w="373" w:type="pct"/>
            <w:shd w:val="clear" w:color="auto" w:fill="auto"/>
            <w:vAlign w:val="center"/>
          </w:tcPr>
          <w:p w14:paraId="1C8DF667">
            <w:pPr>
              <w:widowControl/>
              <w:spacing w:line="0" w:lineRule="atLeast"/>
              <w:jc w:val="center"/>
              <w:rPr>
                <w:rFonts w:eastAsiaTheme="minorEastAsia"/>
                <w:color w:val="000000"/>
                <w:kern w:val="0"/>
                <w:sz w:val="18"/>
                <w:szCs w:val="18"/>
              </w:rPr>
            </w:pPr>
            <w:r>
              <w:rPr>
                <w:rFonts w:eastAsiaTheme="minorEastAsia"/>
                <w:color w:val="000000"/>
                <w:kern w:val="0"/>
                <w:sz w:val="18"/>
                <w:szCs w:val="18"/>
              </w:rPr>
              <w:t>月报</w:t>
            </w:r>
          </w:p>
        </w:tc>
        <w:tc>
          <w:tcPr>
            <w:tcW w:w="423" w:type="pct"/>
            <w:vMerge w:val="restart"/>
            <w:shd w:val="clear" w:color="auto" w:fill="auto"/>
            <w:vAlign w:val="center"/>
          </w:tcPr>
          <w:p w14:paraId="0D3281DF">
            <w:pPr>
              <w:widowControl/>
              <w:spacing w:line="0" w:lineRule="atLeast"/>
              <w:jc w:val="center"/>
              <w:rPr>
                <w:rFonts w:eastAsiaTheme="minorEastAsia"/>
                <w:color w:val="000000"/>
                <w:kern w:val="0"/>
                <w:sz w:val="18"/>
                <w:szCs w:val="18"/>
              </w:rPr>
            </w:pPr>
            <w:r>
              <w:rPr>
                <w:rFonts w:eastAsiaTheme="minorEastAsia"/>
                <w:color w:val="000000"/>
                <w:kern w:val="0"/>
                <w:sz w:val="18"/>
                <w:szCs w:val="18"/>
              </w:rPr>
              <w:t>VTS中心</w:t>
            </w:r>
          </w:p>
        </w:tc>
        <w:tc>
          <w:tcPr>
            <w:tcW w:w="1473" w:type="pct"/>
            <w:vMerge w:val="restart"/>
            <w:shd w:val="clear" w:color="auto" w:fill="auto"/>
            <w:vAlign w:val="center"/>
          </w:tcPr>
          <w:p w14:paraId="65AD012E">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w:t>
            </w:r>
          </w:p>
        </w:tc>
        <w:tc>
          <w:tcPr>
            <w:tcW w:w="985" w:type="pct"/>
            <w:shd w:val="clear" w:color="auto" w:fill="auto"/>
            <w:vAlign w:val="center"/>
          </w:tcPr>
          <w:p w14:paraId="39133241">
            <w:pPr>
              <w:widowControl/>
              <w:spacing w:line="0" w:lineRule="atLeast"/>
              <w:rPr>
                <w:rFonts w:eastAsiaTheme="minorEastAsia"/>
                <w:color w:val="000000"/>
                <w:kern w:val="0"/>
                <w:sz w:val="18"/>
                <w:szCs w:val="18"/>
              </w:rPr>
            </w:pPr>
            <w:r>
              <w:rPr>
                <w:rFonts w:eastAsiaTheme="minorEastAsia"/>
                <w:color w:val="000000"/>
                <w:kern w:val="0"/>
                <w:sz w:val="18"/>
                <w:szCs w:val="18"/>
              </w:rPr>
              <w:t>月后5日前电子数据</w:t>
            </w:r>
          </w:p>
        </w:tc>
        <w:tc>
          <w:tcPr>
            <w:tcW w:w="265" w:type="pct"/>
            <w:vMerge w:val="restart"/>
            <w:shd w:val="clear" w:color="auto" w:fill="auto"/>
            <w:vAlign w:val="center"/>
          </w:tcPr>
          <w:p w14:paraId="307BBAB6">
            <w:pPr>
              <w:widowControl/>
              <w:spacing w:line="0" w:lineRule="atLeast"/>
              <w:jc w:val="center"/>
              <w:rPr>
                <w:rFonts w:eastAsiaTheme="minorEastAsia"/>
                <w:color w:val="000000"/>
                <w:kern w:val="0"/>
                <w:sz w:val="18"/>
                <w:szCs w:val="18"/>
              </w:rPr>
            </w:pPr>
            <w:r>
              <w:rPr>
                <w:rFonts w:eastAsiaTheme="minorEastAsia"/>
                <w:color w:val="000000"/>
                <w:kern w:val="0"/>
                <w:sz w:val="18"/>
                <w:szCs w:val="18"/>
              </w:rPr>
              <w:t>17</w:t>
            </w:r>
          </w:p>
        </w:tc>
      </w:tr>
      <w:tr w14:paraId="751EC79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199CDACC">
            <w:pPr>
              <w:widowControl/>
              <w:spacing w:line="0" w:lineRule="atLeast"/>
              <w:jc w:val="left"/>
              <w:rPr>
                <w:rFonts w:eastAsiaTheme="minorEastAsia"/>
                <w:color w:val="000000"/>
                <w:kern w:val="0"/>
                <w:sz w:val="18"/>
                <w:szCs w:val="18"/>
              </w:rPr>
            </w:pPr>
          </w:p>
        </w:tc>
        <w:tc>
          <w:tcPr>
            <w:tcW w:w="942" w:type="pct"/>
            <w:vMerge w:val="continue"/>
            <w:vAlign w:val="center"/>
          </w:tcPr>
          <w:p w14:paraId="3182709E">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74273330">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1EE3B7D1">
            <w:pPr>
              <w:widowControl/>
              <w:spacing w:line="0" w:lineRule="atLeast"/>
              <w:jc w:val="left"/>
              <w:rPr>
                <w:rFonts w:eastAsiaTheme="minorEastAsia"/>
                <w:color w:val="000000"/>
                <w:kern w:val="0"/>
                <w:sz w:val="18"/>
                <w:szCs w:val="18"/>
              </w:rPr>
            </w:pPr>
          </w:p>
        </w:tc>
        <w:tc>
          <w:tcPr>
            <w:tcW w:w="1473" w:type="pct"/>
            <w:vMerge w:val="continue"/>
            <w:vAlign w:val="center"/>
          </w:tcPr>
          <w:p w14:paraId="210F9EAD">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6F470CD7">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13C48493">
            <w:pPr>
              <w:widowControl/>
              <w:spacing w:line="0" w:lineRule="atLeast"/>
              <w:jc w:val="left"/>
              <w:rPr>
                <w:rFonts w:eastAsiaTheme="minorEastAsia"/>
                <w:color w:val="000000"/>
                <w:kern w:val="0"/>
                <w:sz w:val="18"/>
                <w:szCs w:val="18"/>
              </w:rPr>
            </w:pPr>
          </w:p>
        </w:tc>
      </w:tr>
      <w:tr w14:paraId="7A1F7FF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38DC54BC">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海船舶01表</w:t>
            </w:r>
          </w:p>
        </w:tc>
        <w:tc>
          <w:tcPr>
            <w:tcW w:w="942" w:type="pct"/>
            <w:vMerge w:val="restart"/>
            <w:shd w:val="clear" w:color="auto" w:fill="auto"/>
            <w:vAlign w:val="center"/>
          </w:tcPr>
          <w:p w14:paraId="77AB7873">
            <w:pPr>
              <w:widowControl/>
              <w:spacing w:line="0" w:lineRule="atLeast"/>
              <w:rPr>
                <w:rFonts w:eastAsiaTheme="minorEastAsia"/>
                <w:color w:val="000000"/>
                <w:kern w:val="0"/>
                <w:sz w:val="18"/>
                <w:szCs w:val="18"/>
              </w:rPr>
            </w:pPr>
            <w:r>
              <w:rPr>
                <w:rFonts w:eastAsiaTheme="minorEastAsia"/>
                <w:color w:val="000000"/>
                <w:kern w:val="0"/>
                <w:sz w:val="18"/>
                <w:szCs w:val="18"/>
              </w:rPr>
              <w:t>分国别进出港船舶统计表（海船）</w:t>
            </w:r>
          </w:p>
        </w:tc>
        <w:tc>
          <w:tcPr>
            <w:tcW w:w="373" w:type="pct"/>
            <w:shd w:val="clear" w:color="auto" w:fill="auto"/>
            <w:vAlign w:val="center"/>
          </w:tcPr>
          <w:p w14:paraId="0838D0E9">
            <w:pPr>
              <w:widowControl/>
              <w:spacing w:line="0" w:lineRule="atLeast"/>
              <w:jc w:val="center"/>
              <w:rPr>
                <w:rFonts w:eastAsiaTheme="minorEastAsia"/>
                <w:color w:val="000000"/>
                <w:kern w:val="0"/>
                <w:sz w:val="18"/>
                <w:szCs w:val="18"/>
              </w:rPr>
            </w:pPr>
            <w:r>
              <w:rPr>
                <w:rFonts w:eastAsiaTheme="minorEastAsia"/>
                <w:color w:val="000000"/>
                <w:kern w:val="0"/>
                <w:sz w:val="18"/>
                <w:szCs w:val="18"/>
              </w:rPr>
              <w:t>季报</w:t>
            </w:r>
          </w:p>
        </w:tc>
        <w:tc>
          <w:tcPr>
            <w:tcW w:w="423" w:type="pct"/>
            <w:vMerge w:val="restart"/>
            <w:shd w:val="clear" w:color="auto" w:fill="auto"/>
            <w:vAlign w:val="center"/>
          </w:tcPr>
          <w:p w14:paraId="06B33B50">
            <w:pPr>
              <w:widowControl/>
              <w:spacing w:line="0" w:lineRule="atLeast"/>
              <w:jc w:val="center"/>
              <w:rPr>
                <w:rFonts w:eastAsiaTheme="minorEastAsia"/>
                <w:color w:val="000000"/>
                <w:kern w:val="0"/>
                <w:sz w:val="18"/>
                <w:szCs w:val="18"/>
              </w:rPr>
            </w:pPr>
            <w:r>
              <w:rPr>
                <w:rFonts w:eastAsiaTheme="minorEastAsia"/>
                <w:color w:val="000000"/>
                <w:kern w:val="0"/>
                <w:sz w:val="18"/>
                <w:szCs w:val="18"/>
              </w:rPr>
              <w:t>辖区海货运船舶</w:t>
            </w:r>
          </w:p>
        </w:tc>
        <w:tc>
          <w:tcPr>
            <w:tcW w:w="1473" w:type="pct"/>
            <w:vMerge w:val="restart"/>
            <w:shd w:val="clear" w:color="auto" w:fill="auto"/>
            <w:vAlign w:val="center"/>
          </w:tcPr>
          <w:p w14:paraId="24F7162D">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shd w:val="clear" w:color="auto" w:fill="auto"/>
            <w:vAlign w:val="center"/>
          </w:tcPr>
          <w:p w14:paraId="361A72F9">
            <w:pPr>
              <w:widowControl/>
              <w:spacing w:line="0" w:lineRule="atLeast"/>
              <w:rPr>
                <w:rFonts w:eastAsiaTheme="minorEastAsia"/>
                <w:color w:val="000000"/>
                <w:kern w:val="0"/>
                <w:sz w:val="18"/>
                <w:szCs w:val="18"/>
              </w:rPr>
            </w:pPr>
            <w:r>
              <w:rPr>
                <w:rFonts w:eastAsiaTheme="minorEastAsia"/>
                <w:color w:val="000000"/>
                <w:kern w:val="0"/>
                <w:sz w:val="18"/>
                <w:szCs w:val="18"/>
              </w:rPr>
              <w:t>季后15日前电子数据</w:t>
            </w:r>
          </w:p>
        </w:tc>
        <w:tc>
          <w:tcPr>
            <w:tcW w:w="265" w:type="pct"/>
            <w:vMerge w:val="restart"/>
            <w:shd w:val="clear" w:color="auto" w:fill="auto"/>
            <w:vAlign w:val="center"/>
          </w:tcPr>
          <w:p w14:paraId="2FB97DE5">
            <w:pPr>
              <w:widowControl/>
              <w:spacing w:line="0" w:lineRule="atLeast"/>
              <w:jc w:val="center"/>
              <w:rPr>
                <w:rFonts w:eastAsiaTheme="minorEastAsia"/>
                <w:color w:val="000000"/>
                <w:kern w:val="0"/>
                <w:sz w:val="18"/>
                <w:szCs w:val="18"/>
              </w:rPr>
            </w:pPr>
            <w:r>
              <w:rPr>
                <w:rFonts w:eastAsiaTheme="minorEastAsia"/>
                <w:color w:val="000000"/>
                <w:kern w:val="0"/>
                <w:sz w:val="18"/>
                <w:szCs w:val="18"/>
              </w:rPr>
              <w:t>18</w:t>
            </w:r>
          </w:p>
        </w:tc>
      </w:tr>
      <w:tr w14:paraId="44816BD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257C6B3D">
            <w:pPr>
              <w:widowControl/>
              <w:spacing w:line="0" w:lineRule="atLeast"/>
              <w:jc w:val="left"/>
              <w:rPr>
                <w:rFonts w:eastAsiaTheme="minorEastAsia"/>
                <w:color w:val="000000"/>
                <w:kern w:val="0"/>
                <w:sz w:val="18"/>
                <w:szCs w:val="18"/>
              </w:rPr>
            </w:pPr>
          </w:p>
        </w:tc>
        <w:tc>
          <w:tcPr>
            <w:tcW w:w="942" w:type="pct"/>
            <w:vMerge w:val="continue"/>
            <w:vAlign w:val="center"/>
          </w:tcPr>
          <w:p w14:paraId="312AD49C">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532B2928">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39D6BE1F">
            <w:pPr>
              <w:widowControl/>
              <w:spacing w:line="0" w:lineRule="atLeast"/>
              <w:jc w:val="left"/>
              <w:rPr>
                <w:rFonts w:eastAsiaTheme="minorEastAsia"/>
                <w:color w:val="000000"/>
                <w:kern w:val="0"/>
                <w:sz w:val="18"/>
                <w:szCs w:val="18"/>
              </w:rPr>
            </w:pPr>
          </w:p>
        </w:tc>
        <w:tc>
          <w:tcPr>
            <w:tcW w:w="1473" w:type="pct"/>
            <w:vMerge w:val="continue"/>
            <w:vAlign w:val="center"/>
          </w:tcPr>
          <w:p w14:paraId="7E4875E3">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3CDF825F">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6599488E">
            <w:pPr>
              <w:widowControl/>
              <w:spacing w:line="0" w:lineRule="atLeast"/>
              <w:jc w:val="left"/>
              <w:rPr>
                <w:rFonts w:eastAsiaTheme="minorEastAsia"/>
                <w:color w:val="000000"/>
                <w:kern w:val="0"/>
                <w:sz w:val="18"/>
                <w:szCs w:val="18"/>
              </w:rPr>
            </w:pPr>
          </w:p>
        </w:tc>
      </w:tr>
      <w:tr w14:paraId="01C2EF2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351" w:hRule="atLeast"/>
        </w:trPr>
        <w:tc>
          <w:tcPr>
            <w:tcW w:w="539" w:type="pct"/>
            <w:vMerge w:val="restart"/>
            <w:shd w:val="clear" w:color="auto" w:fill="auto"/>
            <w:vAlign w:val="center"/>
          </w:tcPr>
          <w:p w14:paraId="341210E9">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海船舶02表</w:t>
            </w:r>
          </w:p>
        </w:tc>
        <w:tc>
          <w:tcPr>
            <w:tcW w:w="942" w:type="pct"/>
            <w:vMerge w:val="restart"/>
            <w:shd w:val="clear" w:color="auto" w:fill="auto"/>
            <w:vAlign w:val="center"/>
          </w:tcPr>
          <w:p w14:paraId="341F8845">
            <w:pPr>
              <w:widowControl/>
              <w:spacing w:line="0" w:lineRule="atLeast"/>
              <w:rPr>
                <w:rFonts w:eastAsiaTheme="minorEastAsia"/>
                <w:color w:val="000000"/>
                <w:kern w:val="0"/>
                <w:sz w:val="18"/>
                <w:szCs w:val="18"/>
              </w:rPr>
            </w:pPr>
            <w:r>
              <w:rPr>
                <w:rFonts w:eastAsiaTheme="minorEastAsia"/>
                <w:color w:val="000000"/>
                <w:kern w:val="0"/>
                <w:sz w:val="18"/>
                <w:szCs w:val="18"/>
              </w:rPr>
              <w:t>对外开放港口进出港船舶统计表（海船）</w:t>
            </w:r>
          </w:p>
        </w:tc>
        <w:tc>
          <w:tcPr>
            <w:tcW w:w="373" w:type="pct"/>
            <w:shd w:val="clear" w:color="auto" w:fill="auto"/>
            <w:vAlign w:val="center"/>
          </w:tcPr>
          <w:p w14:paraId="38BB9FCD">
            <w:pPr>
              <w:widowControl/>
              <w:spacing w:line="0" w:lineRule="atLeast"/>
              <w:jc w:val="center"/>
              <w:rPr>
                <w:rFonts w:eastAsiaTheme="minorEastAsia"/>
                <w:color w:val="000000"/>
                <w:kern w:val="0"/>
                <w:sz w:val="18"/>
                <w:szCs w:val="18"/>
              </w:rPr>
            </w:pPr>
            <w:r>
              <w:rPr>
                <w:rFonts w:eastAsiaTheme="minorEastAsia"/>
                <w:color w:val="000000"/>
                <w:kern w:val="0"/>
                <w:sz w:val="18"/>
                <w:szCs w:val="18"/>
              </w:rPr>
              <w:t>季报</w:t>
            </w:r>
          </w:p>
        </w:tc>
        <w:tc>
          <w:tcPr>
            <w:tcW w:w="423" w:type="pct"/>
            <w:vMerge w:val="restart"/>
            <w:shd w:val="clear" w:color="auto" w:fill="auto"/>
            <w:vAlign w:val="center"/>
          </w:tcPr>
          <w:p w14:paraId="10EE420F">
            <w:pPr>
              <w:widowControl/>
              <w:spacing w:line="0" w:lineRule="atLeast"/>
              <w:jc w:val="center"/>
              <w:rPr>
                <w:rFonts w:eastAsiaTheme="minorEastAsia"/>
                <w:color w:val="000000"/>
                <w:kern w:val="0"/>
                <w:sz w:val="18"/>
                <w:szCs w:val="18"/>
              </w:rPr>
            </w:pPr>
            <w:r>
              <w:rPr>
                <w:rFonts w:eastAsiaTheme="minorEastAsia"/>
                <w:color w:val="000000"/>
                <w:kern w:val="0"/>
                <w:sz w:val="18"/>
                <w:szCs w:val="18"/>
              </w:rPr>
              <w:t>开放港口海货运船舶</w:t>
            </w:r>
          </w:p>
        </w:tc>
        <w:tc>
          <w:tcPr>
            <w:tcW w:w="1473" w:type="pct"/>
            <w:vMerge w:val="restart"/>
            <w:shd w:val="clear" w:color="auto" w:fill="auto"/>
            <w:vAlign w:val="center"/>
          </w:tcPr>
          <w:p w14:paraId="1F68F0F9">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shd w:val="clear" w:color="auto" w:fill="auto"/>
            <w:vAlign w:val="center"/>
          </w:tcPr>
          <w:p w14:paraId="17F14ACA">
            <w:pPr>
              <w:widowControl/>
              <w:spacing w:line="0" w:lineRule="atLeast"/>
              <w:rPr>
                <w:rFonts w:eastAsiaTheme="minorEastAsia"/>
                <w:color w:val="000000"/>
                <w:kern w:val="0"/>
                <w:sz w:val="18"/>
                <w:szCs w:val="18"/>
              </w:rPr>
            </w:pPr>
            <w:r>
              <w:rPr>
                <w:rFonts w:eastAsiaTheme="minorEastAsia"/>
                <w:color w:val="000000"/>
                <w:kern w:val="0"/>
                <w:sz w:val="18"/>
                <w:szCs w:val="18"/>
              </w:rPr>
              <w:t>季后15日前电子数据</w:t>
            </w:r>
          </w:p>
        </w:tc>
        <w:tc>
          <w:tcPr>
            <w:tcW w:w="265" w:type="pct"/>
            <w:vMerge w:val="restart"/>
            <w:shd w:val="clear" w:color="auto" w:fill="auto"/>
            <w:vAlign w:val="center"/>
          </w:tcPr>
          <w:p w14:paraId="1ECEE20E">
            <w:pPr>
              <w:widowControl/>
              <w:spacing w:line="0" w:lineRule="atLeast"/>
              <w:jc w:val="center"/>
              <w:rPr>
                <w:rFonts w:eastAsiaTheme="minorEastAsia"/>
                <w:color w:val="000000"/>
                <w:kern w:val="0"/>
                <w:sz w:val="18"/>
                <w:szCs w:val="18"/>
              </w:rPr>
            </w:pPr>
            <w:r>
              <w:rPr>
                <w:rFonts w:eastAsiaTheme="minorEastAsia"/>
                <w:color w:val="000000"/>
                <w:kern w:val="0"/>
                <w:sz w:val="18"/>
                <w:szCs w:val="18"/>
              </w:rPr>
              <w:t>19</w:t>
            </w:r>
          </w:p>
        </w:tc>
      </w:tr>
      <w:tr w14:paraId="65D66AC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tcBorders>
              <w:bottom w:val="single" w:color="auto" w:sz="2" w:space="0"/>
            </w:tcBorders>
            <w:vAlign w:val="center"/>
          </w:tcPr>
          <w:p w14:paraId="2E5E851D">
            <w:pPr>
              <w:widowControl/>
              <w:spacing w:line="0" w:lineRule="atLeast"/>
              <w:jc w:val="left"/>
              <w:rPr>
                <w:rFonts w:eastAsiaTheme="minorEastAsia"/>
                <w:color w:val="000000"/>
                <w:kern w:val="0"/>
                <w:sz w:val="18"/>
                <w:szCs w:val="18"/>
              </w:rPr>
            </w:pPr>
          </w:p>
        </w:tc>
        <w:tc>
          <w:tcPr>
            <w:tcW w:w="942" w:type="pct"/>
            <w:vMerge w:val="continue"/>
            <w:tcBorders>
              <w:bottom w:val="single" w:color="auto" w:sz="2" w:space="0"/>
            </w:tcBorders>
            <w:vAlign w:val="center"/>
          </w:tcPr>
          <w:p w14:paraId="7B25755D">
            <w:pPr>
              <w:widowControl/>
              <w:spacing w:line="0" w:lineRule="atLeast"/>
              <w:jc w:val="left"/>
              <w:rPr>
                <w:rFonts w:eastAsiaTheme="minorEastAsia"/>
                <w:color w:val="000000"/>
                <w:kern w:val="0"/>
                <w:sz w:val="18"/>
                <w:szCs w:val="18"/>
              </w:rPr>
            </w:pPr>
          </w:p>
        </w:tc>
        <w:tc>
          <w:tcPr>
            <w:tcW w:w="373" w:type="pct"/>
            <w:tcBorders>
              <w:bottom w:val="single" w:color="auto" w:sz="2" w:space="0"/>
            </w:tcBorders>
            <w:shd w:val="clear" w:color="auto" w:fill="auto"/>
            <w:vAlign w:val="center"/>
          </w:tcPr>
          <w:p w14:paraId="67145ABB">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tcBorders>
              <w:bottom w:val="single" w:color="auto" w:sz="2" w:space="0"/>
            </w:tcBorders>
            <w:vAlign w:val="center"/>
          </w:tcPr>
          <w:p w14:paraId="12E9B225">
            <w:pPr>
              <w:widowControl/>
              <w:spacing w:line="0" w:lineRule="atLeast"/>
              <w:jc w:val="left"/>
              <w:rPr>
                <w:rFonts w:eastAsiaTheme="minorEastAsia"/>
                <w:color w:val="000000"/>
                <w:kern w:val="0"/>
                <w:sz w:val="18"/>
                <w:szCs w:val="18"/>
              </w:rPr>
            </w:pPr>
          </w:p>
        </w:tc>
        <w:tc>
          <w:tcPr>
            <w:tcW w:w="1473" w:type="pct"/>
            <w:vMerge w:val="continue"/>
            <w:tcBorders>
              <w:bottom w:val="single" w:color="auto" w:sz="2" w:space="0"/>
            </w:tcBorders>
            <w:vAlign w:val="center"/>
          </w:tcPr>
          <w:p w14:paraId="2A63F2BC">
            <w:pPr>
              <w:widowControl/>
              <w:spacing w:line="0" w:lineRule="atLeast"/>
              <w:jc w:val="left"/>
              <w:rPr>
                <w:rFonts w:eastAsiaTheme="minorEastAsia"/>
                <w:color w:val="000000"/>
                <w:kern w:val="0"/>
                <w:sz w:val="18"/>
                <w:szCs w:val="18"/>
              </w:rPr>
            </w:pPr>
          </w:p>
        </w:tc>
        <w:tc>
          <w:tcPr>
            <w:tcW w:w="985" w:type="pct"/>
            <w:tcBorders>
              <w:bottom w:val="single" w:color="auto" w:sz="2" w:space="0"/>
            </w:tcBorders>
            <w:shd w:val="clear" w:color="auto" w:fill="auto"/>
            <w:vAlign w:val="center"/>
          </w:tcPr>
          <w:p w14:paraId="5763E01A">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tcBorders>
              <w:bottom w:val="single" w:color="auto" w:sz="2" w:space="0"/>
            </w:tcBorders>
            <w:vAlign w:val="center"/>
          </w:tcPr>
          <w:p w14:paraId="2D991C10">
            <w:pPr>
              <w:widowControl/>
              <w:spacing w:line="0" w:lineRule="atLeast"/>
              <w:jc w:val="left"/>
              <w:rPr>
                <w:rFonts w:eastAsiaTheme="minorEastAsia"/>
                <w:color w:val="000000"/>
                <w:kern w:val="0"/>
                <w:sz w:val="18"/>
                <w:szCs w:val="18"/>
              </w:rPr>
            </w:pPr>
          </w:p>
        </w:tc>
      </w:tr>
      <w:tr w14:paraId="23580C0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377" w:hRule="atLeast"/>
        </w:trPr>
        <w:tc>
          <w:tcPr>
            <w:tcW w:w="539" w:type="pct"/>
            <w:vMerge w:val="restart"/>
            <w:tcBorders>
              <w:top w:val="single" w:color="auto" w:sz="2" w:space="0"/>
              <w:bottom w:val="single" w:color="auto" w:sz="2" w:space="0"/>
            </w:tcBorders>
            <w:shd w:val="clear" w:color="auto" w:fill="auto"/>
            <w:vAlign w:val="center"/>
          </w:tcPr>
          <w:p w14:paraId="6DCA38E4">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海船舶03表</w:t>
            </w:r>
          </w:p>
        </w:tc>
        <w:tc>
          <w:tcPr>
            <w:tcW w:w="942" w:type="pct"/>
            <w:vMerge w:val="restart"/>
            <w:tcBorders>
              <w:top w:val="single" w:color="auto" w:sz="2" w:space="0"/>
              <w:bottom w:val="single" w:color="auto" w:sz="2" w:space="0"/>
            </w:tcBorders>
            <w:shd w:val="clear" w:color="auto" w:fill="auto"/>
            <w:vAlign w:val="center"/>
          </w:tcPr>
          <w:p w14:paraId="01F56750">
            <w:pPr>
              <w:widowControl/>
              <w:spacing w:line="0" w:lineRule="atLeast"/>
              <w:rPr>
                <w:rFonts w:eastAsiaTheme="minorEastAsia"/>
                <w:color w:val="000000"/>
                <w:kern w:val="0"/>
                <w:sz w:val="18"/>
                <w:szCs w:val="18"/>
              </w:rPr>
            </w:pPr>
            <w:r>
              <w:rPr>
                <w:rFonts w:eastAsiaTheme="minorEastAsia"/>
                <w:color w:val="000000"/>
                <w:kern w:val="0"/>
                <w:sz w:val="18"/>
                <w:szCs w:val="18"/>
              </w:rPr>
              <w:t>分船种分吨级进出港船舶统计表（海船）</w:t>
            </w:r>
          </w:p>
        </w:tc>
        <w:tc>
          <w:tcPr>
            <w:tcW w:w="373" w:type="pct"/>
            <w:tcBorders>
              <w:top w:val="single" w:color="auto" w:sz="2" w:space="0"/>
              <w:bottom w:val="single" w:color="auto" w:sz="2" w:space="0"/>
            </w:tcBorders>
            <w:shd w:val="clear" w:color="auto" w:fill="auto"/>
            <w:vAlign w:val="center"/>
          </w:tcPr>
          <w:p w14:paraId="3E890B81">
            <w:pPr>
              <w:widowControl/>
              <w:spacing w:line="0" w:lineRule="atLeast"/>
              <w:jc w:val="center"/>
              <w:rPr>
                <w:rFonts w:eastAsiaTheme="minorEastAsia"/>
                <w:color w:val="000000"/>
                <w:kern w:val="0"/>
                <w:sz w:val="18"/>
                <w:szCs w:val="18"/>
              </w:rPr>
            </w:pPr>
            <w:r>
              <w:rPr>
                <w:rFonts w:eastAsiaTheme="minorEastAsia"/>
                <w:color w:val="000000"/>
                <w:kern w:val="0"/>
                <w:sz w:val="18"/>
                <w:szCs w:val="18"/>
              </w:rPr>
              <w:t>季报</w:t>
            </w:r>
          </w:p>
        </w:tc>
        <w:tc>
          <w:tcPr>
            <w:tcW w:w="423" w:type="pct"/>
            <w:vMerge w:val="restart"/>
            <w:tcBorders>
              <w:top w:val="single" w:color="auto" w:sz="2" w:space="0"/>
              <w:bottom w:val="single" w:color="auto" w:sz="2" w:space="0"/>
            </w:tcBorders>
            <w:shd w:val="clear" w:color="auto" w:fill="auto"/>
            <w:vAlign w:val="center"/>
          </w:tcPr>
          <w:p w14:paraId="2A8B2A7C">
            <w:pPr>
              <w:widowControl/>
              <w:spacing w:line="0" w:lineRule="atLeast"/>
              <w:jc w:val="center"/>
              <w:rPr>
                <w:rFonts w:eastAsiaTheme="minorEastAsia"/>
                <w:color w:val="000000"/>
                <w:kern w:val="0"/>
                <w:sz w:val="18"/>
                <w:szCs w:val="18"/>
              </w:rPr>
            </w:pPr>
            <w:r>
              <w:rPr>
                <w:rFonts w:eastAsiaTheme="minorEastAsia"/>
                <w:color w:val="000000"/>
                <w:kern w:val="0"/>
                <w:sz w:val="18"/>
                <w:szCs w:val="18"/>
              </w:rPr>
              <w:t>辖区海货运船舶</w:t>
            </w:r>
          </w:p>
        </w:tc>
        <w:tc>
          <w:tcPr>
            <w:tcW w:w="1473" w:type="pct"/>
            <w:vMerge w:val="restart"/>
            <w:tcBorders>
              <w:top w:val="single" w:color="auto" w:sz="2" w:space="0"/>
              <w:bottom w:val="single" w:color="auto" w:sz="2" w:space="0"/>
            </w:tcBorders>
            <w:shd w:val="clear" w:color="auto" w:fill="auto"/>
            <w:vAlign w:val="center"/>
          </w:tcPr>
          <w:p w14:paraId="37E9A0A1">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tcBorders>
              <w:top w:val="single" w:color="auto" w:sz="2" w:space="0"/>
              <w:bottom w:val="single" w:color="auto" w:sz="2" w:space="0"/>
            </w:tcBorders>
            <w:shd w:val="clear" w:color="auto" w:fill="auto"/>
            <w:vAlign w:val="center"/>
          </w:tcPr>
          <w:p w14:paraId="18C40234">
            <w:pPr>
              <w:widowControl/>
              <w:spacing w:line="0" w:lineRule="atLeast"/>
              <w:rPr>
                <w:rFonts w:eastAsiaTheme="minorEastAsia"/>
                <w:color w:val="000000"/>
                <w:kern w:val="0"/>
                <w:sz w:val="18"/>
                <w:szCs w:val="18"/>
              </w:rPr>
            </w:pPr>
            <w:r>
              <w:rPr>
                <w:rFonts w:eastAsiaTheme="minorEastAsia"/>
                <w:color w:val="000000"/>
                <w:kern w:val="0"/>
                <w:sz w:val="18"/>
                <w:szCs w:val="18"/>
              </w:rPr>
              <w:t>季后15日前电子数据</w:t>
            </w:r>
          </w:p>
        </w:tc>
        <w:tc>
          <w:tcPr>
            <w:tcW w:w="265" w:type="pct"/>
            <w:vMerge w:val="restart"/>
            <w:tcBorders>
              <w:top w:val="single" w:color="auto" w:sz="2" w:space="0"/>
              <w:bottom w:val="single" w:color="auto" w:sz="8" w:space="0"/>
            </w:tcBorders>
            <w:shd w:val="clear" w:color="auto" w:fill="auto"/>
            <w:vAlign w:val="center"/>
          </w:tcPr>
          <w:p w14:paraId="329543D5">
            <w:pPr>
              <w:widowControl/>
              <w:spacing w:line="0" w:lineRule="atLeast"/>
              <w:jc w:val="center"/>
              <w:rPr>
                <w:rFonts w:eastAsiaTheme="minorEastAsia"/>
                <w:color w:val="000000"/>
                <w:kern w:val="0"/>
                <w:sz w:val="18"/>
                <w:szCs w:val="18"/>
              </w:rPr>
            </w:pPr>
            <w:r>
              <w:rPr>
                <w:rFonts w:eastAsiaTheme="minorEastAsia"/>
                <w:color w:val="000000"/>
                <w:kern w:val="0"/>
                <w:sz w:val="18"/>
                <w:szCs w:val="18"/>
              </w:rPr>
              <w:t>20</w:t>
            </w:r>
          </w:p>
        </w:tc>
      </w:tr>
      <w:tr w14:paraId="0CA62F8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tcBorders>
              <w:top w:val="single" w:color="auto" w:sz="2" w:space="0"/>
              <w:bottom w:val="single" w:color="auto" w:sz="2" w:space="0"/>
            </w:tcBorders>
            <w:vAlign w:val="center"/>
          </w:tcPr>
          <w:p w14:paraId="03D27DF4">
            <w:pPr>
              <w:widowControl/>
              <w:spacing w:line="0" w:lineRule="atLeast"/>
              <w:jc w:val="left"/>
              <w:rPr>
                <w:rFonts w:eastAsiaTheme="minorEastAsia"/>
                <w:color w:val="000000"/>
                <w:kern w:val="0"/>
                <w:sz w:val="18"/>
                <w:szCs w:val="18"/>
              </w:rPr>
            </w:pPr>
          </w:p>
        </w:tc>
        <w:tc>
          <w:tcPr>
            <w:tcW w:w="942" w:type="pct"/>
            <w:vMerge w:val="continue"/>
            <w:tcBorders>
              <w:top w:val="single" w:color="auto" w:sz="2" w:space="0"/>
              <w:bottom w:val="single" w:color="auto" w:sz="2" w:space="0"/>
            </w:tcBorders>
            <w:vAlign w:val="center"/>
          </w:tcPr>
          <w:p w14:paraId="3D36B476">
            <w:pPr>
              <w:widowControl/>
              <w:spacing w:line="0" w:lineRule="atLeast"/>
              <w:jc w:val="left"/>
              <w:rPr>
                <w:rFonts w:eastAsiaTheme="minorEastAsia"/>
                <w:color w:val="000000"/>
                <w:kern w:val="0"/>
                <w:sz w:val="18"/>
                <w:szCs w:val="18"/>
              </w:rPr>
            </w:pPr>
          </w:p>
        </w:tc>
        <w:tc>
          <w:tcPr>
            <w:tcW w:w="373" w:type="pct"/>
            <w:tcBorders>
              <w:top w:val="single" w:color="auto" w:sz="2" w:space="0"/>
              <w:bottom w:val="single" w:color="auto" w:sz="2" w:space="0"/>
            </w:tcBorders>
            <w:shd w:val="clear" w:color="auto" w:fill="auto"/>
            <w:vAlign w:val="center"/>
          </w:tcPr>
          <w:p w14:paraId="76B5DCE5">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tcBorders>
              <w:top w:val="single" w:color="auto" w:sz="2" w:space="0"/>
              <w:bottom w:val="single" w:color="auto" w:sz="2" w:space="0"/>
            </w:tcBorders>
            <w:vAlign w:val="center"/>
          </w:tcPr>
          <w:p w14:paraId="39E828B7">
            <w:pPr>
              <w:widowControl/>
              <w:spacing w:line="0" w:lineRule="atLeast"/>
              <w:jc w:val="left"/>
              <w:rPr>
                <w:rFonts w:eastAsiaTheme="minorEastAsia"/>
                <w:color w:val="000000"/>
                <w:kern w:val="0"/>
                <w:sz w:val="18"/>
                <w:szCs w:val="18"/>
              </w:rPr>
            </w:pPr>
          </w:p>
        </w:tc>
        <w:tc>
          <w:tcPr>
            <w:tcW w:w="1473" w:type="pct"/>
            <w:vMerge w:val="continue"/>
            <w:tcBorders>
              <w:top w:val="single" w:color="auto" w:sz="2" w:space="0"/>
              <w:bottom w:val="single" w:color="auto" w:sz="2" w:space="0"/>
            </w:tcBorders>
            <w:vAlign w:val="center"/>
          </w:tcPr>
          <w:p w14:paraId="1A6EC122">
            <w:pPr>
              <w:widowControl/>
              <w:spacing w:line="0" w:lineRule="atLeast"/>
              <w:jc w:val="left"/>
              <w:rPr>
                <w:rFonts w:eastAsiaTheme="minorEastAsia"/>
                <w:color w:val="000000"/>
                <w:kern w:val="0"/>
                <w:sz w:val="18"/>
                <w:szCs w:val="18"/>
              </w:rPr>
            </w:pPr>
          </w:p>
        </w:tc>
        <w:tc>
          <w:tcPr>
            <w:tcW w:w="985" w:type="pct"/>
            <w:tcBorders>
              <w:top w:val="single" w:color="auto" w:sz="2" w:space="0"/>
              <w:bottom w:val="single" w:color="auto" w:sz="2" w:space="0"/>
            </w:tcBorders>
            <w:shd w:val="clear" w:color="auto" w:fill="auto"/>
            <w:vAlign w:val="center"/>
          </w:tcPr>
          <w:p w14:paraId="25F40839">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tcBorders>
              <w:top w:val="single" w:color="auto" w:sz="2" w:space="0"/>
              <w:bottom w:val="single" w:color="auto" w:sz="2" w:space="0"/>
            </w:tcBorders>
            <w:vAlign w:val="center"/>
          </w:tcPr>
          <w:p w14:paraId="1DEC4881">
            <w:pPr>
              <w:widowControl/>
              <w:spacing w:line="0" w:lineRule="atLeast"/>
              <w:jc w:val="left"/>
              <w:rPr>
                <w:rFonts w:eastAsiaTheme="minorEastAsia"/>
                <w:color w:val="000000"/>
                <w:kern w:val="0"/>
                <w:sz w:val="18"/>
                <w:szCs w:val="18"/>
              </w:rPr>
            </w:pPr>
          </w:p>
        </w:tc>
      </w:tr>
      <w:tr w14:paraId="6D3D6A9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tcBorders>
              <w:top w:val="single" w:color="auto" w:sz="2" w:space="0"/>
              <w:bottom w:val="single" w:color="auto" w:sz="2" w:space="0"/>
            </w:tcBorders>
            <w:shd w:val="clear" w:color="auto" w:fill="auto"/>
            <w:vAlign w:val="center"/>
          </w:tcPr>
          <w:p w14:paraId="5E79ACB3">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海船舶04表</w:t>
            </w:r>
          </w:p>
        </w:tc>
        <w:tc>
          <w:tcPr>
            <w:tcW w:w="942" w:type="pct"/>
            <w:vMerge w:val="restart"/>
            <w:tcBorders>
              <w:top w:val="single" w:color="auto" w:sz="2" w:space="0"/>
              <w:bottom w:val="single" w:color="auto" w:sz="2" w:space="0"/>
            </w:tcBorders>
            <w:shd w:val="clear" w:color="auto" w:fill="auto"/>
            <w:vAlign w:val="center"/>
          </w:tcPr>
          <w:p w14:paraId="7CE32F62">
            <w:pPr>
              <w:widowControl/>
              <w:spacing w:line="0" w:lineRule="atLeast"/>
              <w:rPr>
                <w:rFonts w:eastAsiaTheme="minorEastAsia"/>
                <w:color w:val="000000"/>
                <w:kern w:val="0"/>
                <w:sz w:val="18"/>
                <w:szCs w:val="18"/>
              </w:rPr>
            </w:pPr>
            <w:r>
              <w:rPr>
                <w:rFonts w:eastAsiaTheme="minorEastAsia"/>
                <w:color w:val="000000"/>
                <w:kern w:val="0"/>
                <w:sz w:val="18"/>
                <w:szCs w:val="18"/>
              </w:rPr>
              <w:t>分船种分客位进出港船舶统计表（海船）</w:t>
            </w:r>
          </w:p>
        </w:tc>
        <w:tc>
          <w:tcPr>
            <w:tcW w:w="373" w:type="pct"/>
            <w:tcBorders>
              <w:top w:val="single" w:color="auto" w:sz="2" w:space="0"/>
              <w:bottom w:val="single" w:color="auto" w:sz="2" w:space="0"/>
            </w:tcBorders>
            <w:shd w:val="clear" w:color="auto" w:fill="auto"/>
            <w:vAlign w:val="center"/>
          </w:tcPr>
          <w:p w14:paraId="329DB312">
            <w:pPr>
              <w:widowControl/>
              <w:spacing w:line="0" w:lineRule="atLeast"/>
              <w:jc w:val="center"/>
              <w:rPr>
                <w:rFonts w:eastAsiaTheme="minorEastAsia"/>
                <w:color w:val="000000"/>
                <w:kern w:val="0"/>
                <w:sz w:val="18"/>
                <w:szCs w:val="18"/>
              </w:rPr>
            </w:pPr>
            <w:r>
              <w:rPr>
                <w:rFonts w:eastAsiaTheme="minorEastAsia"/>
                <w:color w:val="000000"/>
                <w:kern w:val="0"/>
                <w:sz w:val="18"/>
                <w:szCs w:val="18"/>
              </w:rPr>
              <w:t>季报</w:t>
            </w:r>
          </w:p>
        </w:tc>
        <w:tc>
          <w:tcPr>
            <w:tcW w:w="423" w:type="pct"/>
            <w:vMerge w:val="restart"/>
            <w:tcBorders>
              <w:top w:val="single" w:color="auto" w:sz="2" w:space="0"/>
              <w:bottom w:val="single" w:color="auto" w:sz="2" w:space="0"/>
            </w:tcBorders>
            <w:shd w:val="clear" w:color="auto" w:fill="auto"/>
            <w:vAlign w:val="center"/>
          </w:tcPr>
          <w:p w14:paraId="66EB85BD">
            <w:pPr>
              <w:widowControl/>
              <w:spacing w:line="0" w:lineRule="atLeast"/>
              <w:jc w:val="center"/>
              <w:rPr>
                <w:rFonts w:eastAsiaTheme="minorEastAsia"/>
                <w:color w:val="000000"/>
                <w:kern w:val="0"/>
                <w:sz w:val="18"/>
                <w:szCs w:val="18"/>
              </w:rPr>
            </w:pPr>
            <w:r>
              <w:rPr>
                <w:rFonts w:eastAsiaTheme="minorEastAsia"/>
                <w:color w:val="000000"/>
                <w:kern w:val="0"/>
                <w:sz w:val="18"/>
                <w:szCs w:val="18"/>
              </w:rPr>
              <w:t>辖区海客运船舶</w:t>
            </w:r>
          </w:p>
        </w:tc>
        <w:tc>
          <w:tcPr>
            <w:tcW w:w="1473" w:type="pct"/>
            <w:vMerge w:val="restart"/>
            <w:tcBorders>
              <w:top w:val="single" w:color="auto" w:sz="2" w:space="0"/>
              <w:bottom w:val="single" w:color="auto" w:sz="2" w:space="0"/>
            </w:tcBorders>
            <w:shd w:val="clear" w:color="auto" w:fill="auto"/>
            <w:vAlign w:val="center"/>
          </w:tcPr>
          <w:p w14:paraId="74769972">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tcBorders>
              <w:top w:val="single" w:color="auto" w:sz="2" w:space="0"/>
              <w:bottom w:val="single" w:color="auto" w:sz="2" w:space="0"/>
            </w:tcBorders>
            <w:shd w:val="clear" w:color="auto" w:fill="auto"/>
            <w:vAlign w:val="center"/>
          </w:tcPr>
          <w:p w14:paraId="04E998F0">
            <w:pPr>
              <w:widowControl/>
              <w:spacing w:line="0" w:lineRule="atLeast"/>
              <w:rPr>
                <w:rFonts w:eastAsiaTheme="minorEastAsia"/>
                <w:color w:val="000000"/>
                <w:kern w:val="0"/>
                <w:sz w:val="18"/>
                <w:szCs w:val="18"/>
              </w:rPr>
            </w:pPr>
            <w:r>
              <w:rPr>
                <w:rFonts w:eastAsiaTheme="minorEastAsia"/>
                <w:color w:val="000000"/>
                <w:kern w:val="0"/>
                <w:sz w:val="18"/>
                <w:szCs w:val="18"/>
              </w:rPr>
              <w:t>季后15日前电子数据</w:t>
            </w:r>
          </w:p>
        </w:tc>
        <w:tc>
          <w:tcPr>
            <w:tcW w:w="265" w:type="pct"/>
            <w:vMerge w:val="restart"/>
            <w:tcBorders>
              <w:top w:val="single" w:color="auto" w:sz="2" w:space="0"/>
              <w:bottom w:val="single" w:color="auto" w:sz="2" w:space="0"/>
            </w:tcBorders>
            <w:shd w:val="clear" w:color="auto" w:fill="auto"/>
            <w:vAlign w:val="center"/>
          </w:tcPr>
          <w:p w14:paraId="109CDFAB">
            <w:pPr>
              <w:widowControl/>
              <w:spacing w:line="0" w:lineRule="atLeast"/>
              <w:jc w:val="center"/>
              <w:rPr>
                <w:rFonts w:eastAsiaTheme="minorEastAsia"/>
                <w:color w:val="000000"/>
                <w:kern w:val="0"/>
                <w:sz w:val="18"/>
                <w:szCs w:val="18"/>
              </w:rPr>
            </w:pPr>
            <w:r>
              <w:rPr>
                <w:rFonts w:eastAsiaTheme="minorEastAsia"/>
                <w:color w:val="000000"/>
                <w:kern w:val="0"/>
                <w:sz w:val="18"/>
                <w:szCs w:val="18"/>
              </w:rPr>
              <w:t>21</w:t>
            </w:r>
          </w:p>
        </w:tc>
      </w:tr>
      <w:tr w14:paraId="6174ADE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tcBorders>
              <w:top w:val="single" w:color="auto" w:sz="2" w:space="0"/>
              <w:bottom w:val="single" w:color="auto" w:sz="2" w:space="0"/>
            </w:tcBorders>
            <w:vAlign w:val="center"/>
          </w:tcPr>
          <w:p w14:paraId="682F7AB9">
            <w:pPr>
              <w:widowControl/>
              <w:spacing w:line="0" w:lineRule="atLeast"/>
              <w:jc w:val="left"/>
              <w:rPr>
                <w:rFonts w:eastAsiaTheme="minorEastAsia"/>
                <w:color w:val="000000"/>
                <w:kern w:val="0"/>
                <w:sz w:val="18"/>
                <w:szCs w:val="18"/>
              </w:rPr>
            </w:pPr>
          </w:p>
        </w:tc>
        <w:tc>
          <w:tcPr>
            <w:tcW w:w="942" w:type="pct"/>
            <w:vMerge w:val="continue"/>
            <w:tcBorders>
              <w:top w:val="single" w:color="auto" w:sz="2" w:space="0"/>
              <w:bottom w:val="single" w:color="auto" w:sz="2" w:space="0"/>
            </w:tcBorders>
            <w:vAlign w:val="center"/>
          </w:tcPr>
          <w:p w14:paraId="0083F0E4">
            <w:pPr>
              <w:widowControl/>
              <w:spacing w:line="0" w:lineRule="atLeast"/>
              <w:jc w:val="left"/>
              <w:rPr>
                <w:rFonts w:eastAsiaTheme="minorEastAsia"/>
                <w:color w:val="000000"/>
                <w:kern w:val="0"/>
                <w:sz w:val="18"/>
                <w:szCs w:val="18"/>
              </w:rPr>
            </w:pPr>
          </w:p>
        </w:tc>
        <w:tc>
          <w:tcPr>
            <w:tcW w:w="373" w:type="pct"/>
            <w:tcBorders>
              <w:top w:val="single" w:color="auto" w:sz="2" w:space="0"/>
              <w:bottom w:val="single" w:color="auto" w:sz="2" w:space="0"/>
            </w:tcBorders>
            <w:shd w:val="clear" w:color="auto" w:fill="auto"/>
            <w:vAlign w:val="center"/>
          </w:tcPr>
          <w:p w14:paraId="60BCFA99">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tcBorders>
              <w:top w:val="single" w:color="auto" w:sz="2" w:space="0"/>
              <w:bottom w:val="single" w:color="auto" w:sz="2" w:space="0"/>
            </w:tcBorders>
            <w:vAlign w:val="center"/>
          </w:tcPr>
          <w:p w14:paraId="4CE69A05">
            <w:pPr>
              <w:widowControl/>
              <w:spacing w:line="0" w:lineRule="atLeast"/>
              <w:jc w:val="left"/>
              <w:rPr>
                <w:rFonts w:eastAsiaTheme="minorEastAsia"/>
                <w:color w:val="000000"/>
                <w:kern w:val="0"/>
                <w:sz w:val="18"/>
                <w:szCs w:val="18"/>
              </w:rPr>
            </w:pPr>
          </w:p>
        </w:tc>
        <w:tc>
          <w:tcPr>
            <w:tcW w:w="1473" w:type="pct"/>
            <w:vMerge w:val="continue"/>
            <w:tcBorders>
              <w:top w:val="single" w:color="auto" w:sz="2" w:space="0"/>
              <w:bottom w:val="single" w:color="auto" w:sz="2" w:space="0"/>
            </w:tcBorders>
            <w:vAlign w:val="center"/>
          </w:tcPr>
          <w:p w14:paraId="45AFA056">
            <w:pPr>
              <w:widowControl/>
              <w:spacing w:line="0" w:lineRule="atLeast"/>
              <w:jc w:val="left"/>
              <w:rPr>
                <w:rFonts w:eastAsiaTheme="minorEastAsia"/>
                <w:color w:val="000000"/>
                <w:kern w:val="0"/>
                <w:sz w:val="18"/>
                <w:szCs w:val="18"/>
              </w:rPr>
            </w:pPr>
          </w:p>
        </w:tc>
        <w:tc>
          <w:tcPr>
            <w:tcW w:w="985" w:type="pct"/>
            <w:tcBorders>
              <w:top w:val="single" w:color="auto" w:sz="2" w:space="0"/>
              <w:bottom w:val="single" w:color="auto" w:sz="2" w:space="0"/>
            </w:tcBorders>
            <w:shd w:val="clear" w:color="auto" w:fill="auto"/>
            <w:vAlign w:val="center"/>
          </w:tcPr>
          <w:p w14:paraId="7DA6DA01">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tcBorders>
              <w:top w:val="single" w:color="auto" w:sz="2" w:space="0"/>
              <w:bottom w:val="single" w:color="auto" w:sz="2" w:space="0"/>
            </w:tcBorders>
            <w:vAlign w:val="center"/>
          </w:tcPr>
          <w:p w14:paraId="0506659B">
            <w:pPr>
              <w:widowControl/>
              <w:spacing w:line="0" w:lineRule="atLeast"/>
              <w:jc w:val="left"/>
              <w:rPr>
                <w:rFonts w:eastAsiaTheme="minorEastAsia"/>
                <w:color w:val="000000"/>
                <w:kern w:val="0"/>
                <w:sz w:val="18"/>
                <w:szCs w:val="18"/>
              </w:rPr>
            </w:pPr>
          </w:p>
        </w:tc>
      </w:tr>
      <w:tr w14:paraId="628A8BF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tcBorders>
              <w:top w:val="single" w:color="auto" w:sz="2" w:space="0"/>
              <w:bottom w:val="single" w:color="auto" w:sz="2" w:space="0"/>
            </w:tcBorders>
            <w:shd w:val="clear" w:color="auto" w:fill="auto"/>
            <w:vAlign w:val="center"/>
          </w:tcPr>
          <w:p w14:paraId="5440FC91">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海船舶05表</w:t>
            </w:r>
          </w:p>
        </w:tc>
        <w:tc>
          <w:tcPr>
            <w:tcW w:w="942" w:type="pct"/>
            <w:vMerge w:val="restart"/>
            <w:tcBorders>
              <w:top w:val="single" w:color="auto" w:sz="2" w:space="0"/>
              <w:bottom w:val="single" w:color="auto" w:sz="2" w:space="0"/>
            </w:tcBorders>
            <w:shd w:val="clear" w:color="auto" w:fill="auto"/>
            <w:vAlign w:val="center"/>
          </w:tcPr>
          <w:p w14:paraId="5C262B9A">
            <w:pPr>
              <w:widowControl/>
              <w:spacing w:line="0" w:lineRule="atLeast"/>
              <w:rPr>
                <w:rFonts w:eastAsiaTheme="minorEastAsia"/>
                <w:color w:val="000000"/>
                <w:kern w:val="0"/>
                <w:sz w:val="18"/>
                <w:szCs w:val="18"/>
              </w:rPr>
            </w:pPr>
            <w:r>
              <w:rPr>
                <w:rFonts w:eastAsiaTheme="minorEastAsia"/>
                <w:color w:val="000000"/>
                <w:kern w:val="0"/>
                <w:sz w:val="18"/>
                <w:szCs w:val="18"/>
              </w:rPr>
              <w:t>内河船舶进出港统计表</w:t>
            </w:r>
          </w:p>
        </w:tc>
        <w:tc>
          <w:tcPr>
            <w:tcW w:w="373" w:type="pct"/>
            <w:tcBorders>
              <w:top w:val="single" w:color="auto" w:sz="2" w:space="0"/>
              <w:bottom w:val="single" w:color="auto" w:sz="2" w:space="0"/>
            </w:tcBorders>
            <w:shd w:val="clear" w:color="auto" w:fill="auto"/>
            <w:vAlign w:val="center"/>
          </w:tcPr>
          <w:p w14:paraId="3F63A67C">
            <w:pPr>
              <w:widowControl/>
              <w:spacing w:line="0" w:lineRule="atLeast"/>
              <w:jc w:val="center"/>
              <w:rPr>
                <w:rFonts w:eastAsiaTheme="minorEastAsia"/>
                <w:color w:val="000000"/>
                <w:kern w:val="0"/>
                <w:sz w:val="18"/>
                <w:szCs w:val="18"/>
              </w:rPr>
            </w:pPr>
            <w:r>
              <w:rPr>
                <w:rFonts w:eastAsiaTheme="minorEastAsia"/>
                <w:color w:val="000000"/>
                <w:kern w:val="0"/>
                <w:sz w:val="18"/>
                <w:szCs w:val="18"/>
              </w:rPr>
              <w:t>季报</w:t>
            </w:r>
          </w:p>
        </w:tc>
        <w:tc>
          <w:tcPr>
            <w:tcW w:w="423" w:type="pct"/>
            <w:vMerge w:val="restart"/>
            <w:tcBorders>
              <w:top w:val="single" w:color="auto" w:sz="2" w:space="0"/>
              <w:bottom w:val="single" w:color="auto" w:sz="2" w:space="0"/>
            </w:tcBorders>
            <w:shd w:val="clear" w:color="auto" w:fill="auto"/>
            <w:vAlign w:val="center"/>
          </w:tcPr>
          <w:p w14:paraId="6CF6C055">
            <w:pPr>
              <w:widowControl/>
              <w:spacing w:line="0" w:lineRule="atLeast"/>
              <w:jc w:val="center"/>
              <w:rPr>
                <w:rFonts w:eastAsiaTheme="minorEastAsia"/>
                <w:color w:val="000000"/>
                <w:kern w:val="0"/>
                <w:sz w:val="18"/>
                <w:szCs w:val="18"/>
              </w:rPr>
            </w:pPr>
            <w:r>
              <w:rPr>
                <w:rFonts w:eastAsiaTheme="minorEastAsia"/>
                <w:color w:val="000000"/>
                <w:kern w:val="0"/>
                <w:sz w:val="18"/>
                <w:szCs w:val="18"/>
              </w:rPr>
              <w:t>辖区内河货运船舶</w:t>
            </w:r>
          </w:p>
        </w:tc>
        <w:tc>
          <w:tcPr>
            <w:tcW w:w="1473" w:type="pct"/>
            <w:vMerge w:val="restart"/>
            <w:tcBorders>
              <w:top w:val="single" w:color="auto" w:sz="2" w:space="0"/>
              <w:bottom w:val="single" w:color="auto" w:sz="2" w:space="0"/>
            </w:tcBorders>
            <w:shd w:val="clear" w:color="auto" w:fill="auto"/>
            <w:vAlign w:val="center"/>
          </w:tcPr>
          <w:p w14:paraId="513D5C30">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tcBorders>
              <w:top w:val="single" w:color="auto" w:sz="2" w:space="0"/>
              <w:bottom w:val="single" w:color="auto" w:sz="2" w:space="0"/>
            </w:tcBorders>
            <w:shd w:val="clear" w:color="auto" w:fill="auto"/>
            <w:vAlign w:val="center"/>
          </w:tcPr>
          <w:p w14:paraId="3A067913">
            <w:pPr>
              <w:widowControl/>
              <w:spacing w:line="0" w:lineRule="atLeast"/>
              <w:rPr>
                <w:rFonts w:eastAsiaTheme="minorEastAsia"/>
                <w:color w:val="000000"/>
                <w:kern w:val="0"/>
                <w:sz w:val="18"/>
                <w:szCs w:val="18"/>
              </w:rPr>
            </w:pPr>
            <w:r>
              <w:rPr>
                <w:rFonts w:eastAsiaTheme="minorEastAsia"/>
                <w:color w:val="000000"/>
                <w:kern w:val="0"/>
                <w:sz w:val="18"/>
                <w:szCs w:val="18"/>
              </w:rPr>
              <w:t>季后15日前电子数据</w:t>
            </w:r>
          </w:p>
        </w:tc>
        <w:tc>
          <w:tcPr>
            <w:tcW w:w="265" w:type="pct"/>
            <w:vMerge w:val="restart"/>
            <w:tcBorders>
              <w:top w:val="single" w:color="auto" w:sz="2" w:space="0"/>
              <w:bottom w:val="single" w:color="auto" w:sz="2" w:space="0"/>
            </w:tcBorders>
            <w:shd w:val="clear" w:color="auto" w:fill="auto"/>
            <w:vAlign w:val="center"/>
          </w:tcPr>
          <w:p w14:paraId="255FAD5D">
            <w:pPr>
              <w:widowControl/>
              <w:spacing w:line="0" w:lineRule="atLeast"/>
              <w:jc w:val="center"/>
              <w:rPr>
                <w:rFonts w:eastAsiaTheme="minorEastAsia"/>
                <w:color w:val="000000"/>
                <w:kern w:val="0"/>
                <w:sz w:val="18"/>
                <w:szCs w:val="18"/>
              </w:rPr>
            </w:pPr>
            <w:r>
              <w:rPr>
                <w:rFonts w:eastAsiaTheme="minorEastAsia"/>
                <w:color w:val="000000"/>
                <w:kern w:val="0"/>
                <w:sz w:val="18"/>
                <w:szCs w:val="18"/>
              </w:rPr>
              <w:t>22</w:t>
            </w:r>
          </w:p>
        </w:tc>
      </w:tr>
      <w:tr w14:paraId="5B820E6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tcBorders>
              <w:top w:val="single" w:color="auto" w:sz="2" w:space="0"/>
              <w:bottom w:val="single" w:color="auto" w:sz="2" w:space="0"/>
            </w:tcBorders>
            <w:vAlign w:val="center"/>
          </w:tcPr>
          <w:p w14:paraId="78298CDA">
            <w:pPr>
              <w:widowControl/>
              <w:spacing w:line="0" w:lineRule="atLeast"/>
              <w:jc w:val="left"/>
              <w:rPr>
                <w:rFonts w:eastAsiaTheme="minorEastAsia"/>
                <w:color w:val="000000"/>
                <w:kern w:val="0"/>
                <w:sz w:val="18"/>
                <w:szCs w:val="18"/>
              </w:rPr>
            </w:pPr>
          </w:p>
        </w:tc>
        <w:tc>
          <w:tcPr>
            <w:tcW w:w="942" w:type="pct"/>
            <w:vMerge w:val="continue"/>
            <w:tcBorders>
              <w:top w:val="single" w:color="auto" w:sz="2" w:space="0"/>
              <w:bottom w:val="single" w:color="auto" w:sz="2" w:space="0"/>
            </w:tcBorders>
            <w:vAlign w:val="center"/>
          </w:tcPr>
          <w:p w14:paraId="6D0D7184">
            <w:pPr>
              <w:widowControl/>
              <w:spacing w:line="0" w:lineRule="atLeast"/>
              <w:jc w:val="left"/>
              <w:rPr>
                <w:rFonts w:eastAsiaTheme="minorEastAsia"/>
                <w:color w:val="000000"/>
                <w:kern w:val="0"/>
                <w:sz w:val="18"/>
                <w:szCs w:val="18"/>
              </w:rPr>
            </w:pPr>
          </w:p>
        </w:tc>
        <w:tc>
          <w:tcPr>
            <w:tcW w:w="373" w:type="pct"/>
            <w:tcBorders>
              <w:top w:val="single" w:color="auto" w:sz="2" w:space="0"/>
              <w:bottom w:val="single" w:color="auto" w:sz="2" w:space="0"/>
            </w:tcBorders>
            <w:shd w:val="clear" w:color="auto" w:fill="auto"/>
            <w:vAlign w:val="center"/>
          </w:tcPr>
          <w:p w14:paraId="37C8CB91">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tcBorders>
              <w:top w:val="single" w:color="auto" w:sz="2" w:space="0"/>
              <w:bottom w:val="single" w:color="auto" w:sz="2" w:space="0"/>
            </w:tcBorders>
            <w:vAlign w:val="center"/>
          </w:tcPr>
          <w:p w14:paraId="2D3641D5">
            <w:pPr>
              <w:widowControl/>
              <w:spacing w:line="0" w:lineRule="atLeast"/>
              <w:jc w:val="left"/>
              <w:rPr>
                <w:rFonts w:eastAsiaTheme="minorEastAsia"/>
                <w:color w:val="000000"/>
                <w:kern w:val="0"/>
                <w:sz w:val="18"/>
                <w:szCs w:val="18"/>
              </w:rPr>
            </w:pPr>
          </w:p>
        </w:tc>
        <w:tc>
          <w:tcPr>
            <w:tcW w:w="1473" w:type="pct"/>
            <w:vMerge w:val="continue"/>
            <w:tcBorders>
              <w:top w:val="single" w:color="auto" w:sz="2" w:space="0"/>
              <w:bottom w:val="single" w:color="auto" w:sz="2" w:space="0"/>
            </w:tcBorders>
            <w:vAlign w:val="center"/>
          </w:tcPr>
          <w:p w14:paraId="15885F26">
            <w:pPr>
              <w:widowControl/>
              <w:spacing w:line="0" w:lineRule="atLeast"/>
              <w:jc w:val="left"/>
              <w:rPr>
                <w:rFonts w:eastAsiaTheme="minorEastAsia"/>
                <w:color w:val="000000"/>
                <w:kern w:val="0"/>
                <w:sz w:val="18"/>
                <w:szCs w:val="18"/>
              </w:rPr>
            </w:pPr>
          </w:p>
        </w:tc>
        <w:tc>
          <w:tcPr>
            <w:tcW w:w="985" w:type="pct"/>
            <w:tcBorders>
              <w:top w:val="single" w:color="auto" w:sz="2" w:space="0"/>
              <w:bottom w:val="single" w:color="auto" w:sz="2" w:space="0"/>
            </w:tcBorders>
            <w:shd w:val="clear" w:color="auto" w:fill="auto"/>
            <w:vAlign w:val="center"/>
          </w:tcPr>
          <w:p w14:paraId="2BB6F552">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tcBorders>
              <w:top w:val="single" w:color="auto" w:sz="2" w:space="0"/>
              <w:bottom w:val="single" w:color="auto" w:sz="2" w:space="0"/>
            </w:tcBorders>
            <w:vAlign w:val="center"/>
          </w:tcPr>
          <w:p w14:paraId="24EE0D54">
            <w:pPr>
              <w:widowControl/>
              <w:spacing w:line="0" w:lineRule="atLeast"/>
              <w:jc w:val="left"/>
              <w:rPr>
                <w:rFonts w:eastAsiaTheme="minorEastAsia"/>
                <w:color w:val="000000"/>
                <w:kern w:val="0"/>
                <w:sz w:val="18"/>
                <w:szCs w:val="18"/>
              </w:rPr>
            </w:pPr>
          </w:p>
        </w:tc>
      </w:tr>
      <w:tr w14:paraId="70CB676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tcBorders>
              <w:top w:val="single" w:color="auto" w:sz="2" w:space="0"/>
            </w:tcBorders>
            <w:shd w:val="clear" w:color="auto" w:fill="auto"/>
            <w:vAlign w:val="center"/>
          </w:tcPr>
          <w:p w14:paraId="276E884A">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海船舶06表</w:t>
            </w:r>
          </w:p>
        </w:tc>
        <w:tc>
          <w:tcPr>
            <w:tcW w:w="942" w:type="pct"/>
            <w:vMerge w:val="restart"/>
            <w:tcBorders>
              <w:top w:val="single" w:color="auto" w:sz="2" w:space="0"/>
            </w:tcBorders>
            <w:shd w:val="clear" w:color="auto" w:fill="auto"/>
            <w:vAlign w:val="center"/>
          </w:tcPr>
          <w:p w14:paraId="566F4BAF">
            <w:pPr>
              <w:widowControl/>
              <w:spacing w:line="0" w:lineRule="atLeast"/>
              <w:rPr>
                <w:rFonts w:eastAsiaTheme="minorEastAsia"/>
                <w:color w:val="000000"/>
                <w:kern w:val="0"/>
                <w:sz w:val="18"/>
                <w:szCs w:val="18"/>
              </w:rPr>
            </w:pPr>
            <w:r>
              <w:rPr>
                <w:rFonts w:eastAsiaTheme="minorEastAsia"/>
                <w:color w:val="000000"/>
                <w:kern w:val="0"/>
                <w:sz w:val="18"/>
                <w:szCs w:val="18"/>
              </w:rPr>
              <w:t>进出港船舶分货类货运量统计表</w:t>
            </w:r>
          </w:p>
        </w:tc>
        <w:tc>
          <w:tcPr>
            <w:tcW w:w="373" w:type="pct"/>
            <w:tcBorders>
              <w:top w:val="single" w:color="auto" w:sz="2" w:space="0"/>
            </w:tcBorders>
            <w:shd w:val="clear" w:color="auto" w:fill="auto"/>
            <w:vAlign w:val="center"/>
          </w:tcPr>
          <w:p w14:paraId="06B75963">
            <w:pPr>
              <w:widowControl/>
              <w:spacing w:line="0" w:lineRule="atLeast"/>
              <w:jc w:val="center"/>
              <w:rPr>
                <w:rFonts w:eastAsiaTheme="minorEastAsia"/>
                <w:color w:val="000000"/>
                <w:kern w:val="0"/>
                <w:sz w:val="18"/>
                <w:szCs w:val="18"/>
              </w:rPr>
            </w:pPr>
            <w:r>
              <w:rPr>
                <w:rFonts w:eastAsiaTheme="minorEastAsia"/>
                <w:color w:val="000000"/>
                <w:kern w:val="0"/>
                <w:sz w:val="18"/>
                <w:szCs w:val="18"/>
              </w:rPr>
              <w:t>季报</w:t>
            </w:r>
          </w:p>
        </w:tc>
        <w:tc>
          <w:tcPr>
            <w:tcW w:w="423" w:type="pct"/>
            <w:vMerge w:val="restart"/>
            <w:tcBorders>
              <w:top w:val="single" w:color="auto" w:sz="2" w:space="0"/>
            </w:tcBorders>
            <w:shd w:val="clear" w:color="auto" w:fill="auto"/>
            <w:vAlign w:val="center"/>
          </w:tcPr>
          <w:p w14:paraId="42ECD227">
            <w:pPr>
              <w:widowControl/>
              <w:spacing w:line="0" w:lineRule="atLeast"/>
              <w:jc w:val="center"/>
              <w:rPr>
                <w:rFonts w:eastAsiaTheme="minorEastAsia"/>
                <w:color w:val="000000"/>
                <w:kern w:val="0"/>
                <w:sz w:val="18"/>
                <w:szCs w:val="18"/>
              </w:rPr>
            </w:pPr>
            <w:r>
              <w:rPr>
                <w:rFonts w:eastAsiaTheme="minorEastAsia"/>
                <w:color w:val="000000"/>
                <w:kern w:val="0"/>
                <w:sz w:val="18"/>
                <w:szCs w:val="18"/>
              </w:rPr>
              <w:t>辖区货运船舶</w:t>
            </w:r>
          </w:p>
        </w:tc>
        <w:tc>
          <w:tcPr>
            <w:tcW w:w="1473" w:type="pct"/>
            <w:vMerge w:val="restart"/>
            <w:tcBorders>
              <w:top w:val="single" w:color="auto" w:sz="2" w:space="0"/>
            </w:tcBorders>
            <w:shd w:val="clear" w:color="auto" w:fill="auto"/>
            <w:vAlign w:val="center"/>
          </w:tcPr>
          <w:p w14:paraId="1246FBEF">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tcBorders>
              <w:top w:val="single" w:color="auto" w:sz="2" w:space="0"/>
            </w:tcBorders>
            <w:shd w:val="clear" w:color="auto" w:fill="auto"/>
            <w:vAlign w:val="center"/>
          </w:tcPr>
          <w:p w14:paraId="483BCA87">
            <w:pPr>
              <w:widowControl/>
              <w:spacing w:line="0" w:lineRule="atLeast"/>
              <w:rPr>
                <w:rFonts w:eastAsiaTheme="minorEastAsia"/>
                <w:color w:val="000000"/>
                <w:kern w:val="0"/>
                <w:sz w:val="18"/>
                <w:szCs w:val="18"/>
              </w:rPr>
            </w:pPr>
            <w:r>
              <w:rPr>
                <w:rFonts w:eastAsiaTheme="minorEastAsia"/>
                <w:color w:val="000000"/>
                <w:kern w:val="0"/>
                <w:sz w:val="18"/>
                <w:szCs w:val="18"/>
              </w:rPr>
              <w:t>季后15日前电子数据</w:t>
            </w:r>
          </w:p>
        </w:tc>
        <w:tc>
          <w:tcPr>
            <w:tcW w:w="265" w:type="pct"/>
            <w:vMerge w:val="restart"/>
            <w:tcBorders>
              <w:top w:val="single" w:color="auto" w:sz="2" w:space="0"/>
            </w:tcBorders>
            <w:shd w:val="clear" w:color="auto" w:fill="auto"/>
            <w:vAlign w:val="center"/>
          </w:tcPr>
          <w:p w14:paraId="38D57A8E">
            <w:pPr>
              <w:widowControl/>
              <w:spacing w:line="0" w:lineRule="atLeast"/>
              <w:jc w:val="center"/>
              <w:rPr>
                <w:rFonts w:eastAsiaTheme="minorEastAsia"/>
                <w:color w:val="000000"/>
                <w:kern w:val="0"/>
                <w:sz w:val="18"/>
                <w:szCs w:val="18"/>
              </w:rPr>
            </w:pPr>
            <w:r>
              <w:rPr>
                <w:rFonts w:eastAsiaTheme="minorEastAsia"/>
                <w:color w:val="000000"/>
                <w:kern w:val="0"/>
                <w:sz w:val="18"/>
                <w:szCs w:val="18"/>
              </w:rPr>
              <w:t>23</w:t>
            </w:r>
          </w:p>
        </w:tc>
      </w:tr>
      <w:tr w14:paraId="24A2E35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464C02F6">
            <w:pPr>
              <w:widowControl/>
              <w:spacing w:line="0" w:lineRule="atLeast"/>
              <w:jc w:val="left"/>
              <w:rPr>
                <w:rFonts w:eastAsiaTheme="minorEastAsia"/>
                <w:color w:val="000000"/>
                <w:kern w:val="0"/>
                <w:sz w:val="18"/>
                <w:szCs w:val="18"/>
              </w:rPr>
            </w:pPr>
          </w:p>
        </w:tc>
        <w:tc>
          <w:tcPr>
            <w:tcW w:w="942" w:type="pct"/>
            <w:vMerge w:val="continue"/>
            <w:vAlign w:val="center"/>
          </w:tcPr>
          <w:p w14:paraId="6D1A7819">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2B7E4408">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26049E94">
            <w:pPr>
              <w:widowControl/>
              <w:spacing w:line="0" w:lineRule="atLeast"/>
              <w:jc w:val="left"/>
              <w:rPr>
                <w:rFonts w:eastAsiaTheme="minorEastAsia"/>
                <w:color w:val="000000"/>
                <w:kern w:val="0"/>
                <w:sz w:val="18"/>
                <w:szCs w:val="18"/>
              </w:rPr>
            </w:pPr>
          </w:p>
        </w:tc>
        <w:tc>
          <w:tcPr>
            <w:tcW w:w="1473" w:type="pct"/>
            <w:vMerge w:val="continue"/>
            <w:vAlign w:val="center"/>
          </w:tcPr>
          <w:p w14:paraId="1A446C09">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4DF147B2">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3C585ADF">
            <w:pPr>
              <w:widowControl/>
              <w:spacing w:line="0" w:lineRule="atLeast"/>
              <w:jc w:val="left"/>
              <w:rPr>
                <w:rFonts w:eastAsiaTheme="minorEastAsia"/>
                <w:color w:val="000000"/>
                <w:kern w:val="0"/>
                <w:sz w:val="18"/>
                <w:szCs w:val="18"/>
              </w:rPr>
            </w:pPr>
          </w:p>
        </w:tc>
      </w:tr>
      <w:tr w14:paraId="7240901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17F97C7F">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海船舶07表</w:t>
            </w:r>
          </w:p>
        </w:tc>
        <w:tc>
          <w:tcPr>
            <w:tcW w:w="942" w:type="pct"/>
            <w:vMerge w:val="restart"/>
            <w:shd w:val="clear" w:color="auto" w:fill="auto"/>
            <w:vAlign w:val="center"/>
          </w:tcPr>
          <w:p w14:paraId="5929C477">
            <w:pPr>
              <w:widowControl/>
              <w:spacing w:line="0" w:lineRule="atLeast"/>
              <w:rPr>
                <w:rFonts w:eastAsiaTheme="minorEastAsia"/>
                <w:color w:val="000000"/>
                <w:kern w:val="0"/>
                <w:sz w:val="18"/>
                <w:szCs w:val="18"/>
              </w:rPr>
            </w:pPr>
            <w:r>
              <w:rPr>
                <w:rFonts w:eastAsiaTheme="minorEastAsia"/>
                <w:color w:val="000000"/>
                <w:kern w:val="0"/>
                <w:sz w:val="18"/>
                <w:szCs w:val="18"/>
              </w:rPr>
              <w:t>海船安全检查情况统计表</w:t>
            </w:r>
          </w:p>
        </w:tc>
        <w:tc>
          <w:tcPr>
            <w:tcW w:w="373" w:type="pct"/>
            <w:shd w:val="clear" w:color="auto" w:fill="auto"/>
            <w:vAlign w:val="center"/>
          </w:tcPr>
          <w:p w14:paraId="3262E924">
            <w:pPr>
              <w:widowControl/>
              <w:spacing w:line="0" w:lineRule="atLeast"/>
              <w:jc w:val="center"/>
              <w:rPr>
                <w:rFonts w:eastAsiaTheme="minorEastAsia"/>
                <w:color w:val="000000"/>
                <w:kern w:val="0"/>
                <w:sz w:val="18"/>
                <w:szCs w:val="18"/>
              </w:rPr>
            </w:pPr>
            <w:r>
              <w:rPr>
                <w:rFonts w:eastAsiaTheme="minorEastAsia"/>
                <w:color w:val="000000"/>
                <w:kern w:val="0"/>
                <w:sz w:val="18"/>
                <w:szCs w:val="18"/>
              </w:rPr>
              <w:t>季报</w:t>
            </w:r>
          </w:p>
        </w:tc>
        <w:tc>
          <w:tcPr>
            <w:tcW w:w="423" w:type="pct"/>
            <w:vMerge w:val="restart"/>
            <w:shd w:val="clear" w:color="auto" w:fill="auto"/>
            <w:vAlign w:val="center"/>
          </w:tcPr>
          <w:p w14:paraId="1796D0BD">
            <w:pPr>
              <w:widowControl/>
              <w:spacing w:line="0" w:lineRule="atLeast"/>
              <w:jc w:val="center"/>
              <w:rPr>
                <w:rFonts w:eastAsiaTheme="minorEastAsia"/>
                <w:color w:val="000000"/>
                <w:kern w:val="0"/>
                <w:sz w:val="18"/>
                <w:szCs w:val="18"/>
              </w:rPr>
            </w:pPr>
            <w:r>
              <w:rPr>
                <w:rFonts w:eastAsiaTheme="minorEastAsia"/>
                <w:color w:val="000000"/>
                <w:kern w:val="0"/>
                <w:sz w:val="18"/>
                <w:szCs w:val="18"/>
              </w:rPr>
              <w:t>辖区海船舶</w:t>
            </w:r>
          </w:p>
        </w:tc>
        <w:tc>
          <w:tcPr>
            <w:tcW w:w="1473" w:type="pct"/>
            <w:vMerge w:val="restart"/>
            <w:shd w:val="clear" w:color="auto" w:fill="auto"/>
            <w:vAlign w:val="center"/>
          </w:tcPr>
          <w:p w14:paraId="0FD2A127">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w:t>
            </w:r>
          </w:p>
        </w:tc>
        <w:tc>
          <w:tcPr>
            <w:tcW w:w="985" w:type="pct"/>
            <w:shd w:val="clear" w:color="auto" w:fill="auto"/>
            <w:vAlign w:val="center"/>
          </w:tcPr>
          <w:p w14:paraId="1E7D1B61">
            <w:pPr>
              <w:widowControl/>
              <w:spacing w:line="0" w:lineRule="atLeast"/>
              <w:rPr>
                <w:rFonts w:eastAsiaTheme="minorEastAsia"/>
                <w:color w:val="000000"/>
                <w:kern w:val="0"/>
                <w:sz w:val="18"/>
                <w:szCs w:val="18"/>
              </w:rPr>
            </w:pPr>
            <w:r>
              <w:rPr>
                <w:rFonts w:eastAsiaTheme="minorEastAsia"/>
                <w:color w:val="000000"/>
                <w:kern w:val="0"/>
                <w:sz w:val="18"/>
                <w:szCs w:val="18"/>
              </w:rPr>
              <w:t>季后15日前电子数据</w:t>
            </w:r>
          </w:p>
        </w:tc>
        <w:tc>
          <w:tcPr>
            <w:tcW w:w="265" w:type="pct"/>
            <w:vMerge w:val="restart"/>
            <w:shd w:val="clear" w:color="auto" w:fill="auto"/>
            <w:vAlign w:val="center"/>
          </w:tcPr>
          <w:p w14:paraId="40901348">
            <w:pPr>
              <w:widowControl/>
              <w:spacing w:line="0" w:lineRule="atLeast"/>
              <w:jc w:val="center"/>
              <w:rPr>
                <w:rFonts w:eastAsiaTheme="minorEastAsia"/>
                <w:color w:val="000000"/>
                <w:kern w:val="0"/>
                <w:sz w:val="18"/>
                <w:szCs w:val="18"/>
              </w:rPr>
            </w:pPr>
            <w:r>
              <w:rPr>
                <w:rFonts w:eastAsiaTheme="minorEastAsia"/>
                <w:color w:val="000000"/>
                <w:kern w:val="0"/>
                <w:sz w:val="18"/>
                <w:szCs w:val="18"/>
              </w:rPr>
              <w:t>24</w:t>
            </w:r>
          </w:p>
        </w:tc>
      </w:tr>
      <w:tr w14:paraId="6066F86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31E4A184">
            <w:pPr>
              <w:widowControl/>
              <w:spacing w:line="0" w:lineRule="atLeast"/>
              <w:jc w:val="left"/>
              <w:rPr>
                <w:rFonts w:eastAsiaTheme="minorEastAsia"/>
                <w:color w:val="000000"/>
                <w:kern w:val="0"/>
                <w:sz w:val="18"/>
                <w:szCs w:val="18"/>
              </w:rPr>
            </w:pPr>
          </w:p>
        </w:tc>
        <w:tc>
          <w:tcPr>
            <w:tcW w:w="942" w:type="pct"/>
            <w:vMerge w:val="continue"/>
            <w:vAlign w:val="center"/>
          </w:tcPr>
          <w:p w14:paraId="2B1512CE">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627F381C">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45986AC1">
            <w:pPr>
              <w:widowControl/>
              <w:spacing w:line="0" w:lineRule="atLeast"/>
              <w:jc w:val="left"/>
              <w:rPr>
                <w:rFonts w:eastAsiaTheme="minorEastAsia"/>
                <w:color w:val="000000"/>
                <w:kern w:val="0"/>
                <w:sz w:val="18"/>
                <w:szCs w:val="18"/>
              </w:rPr>
            </w:pPr>
          </w:p>
        </w:tc>
        <w:tc>
          <w:tcPr>
            <w:tcW w:w="1473" w:type="pct"/>
            <w:vMerge w:val="continue"/>
            <w:vAlign w:val="center"/>
          </w:tcPr>
          <w:p w14:paraId="03444D20">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6E4F8463">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7B96B9E8">
            <w:pPr>
              <w:widowControl/>
              <w:spacing w:line="0" w:lineRule="atLeast"/>
              <w:jc w:val="left"/>
              <w:rPr>
                <w:rFonts w:eastAsiaTheme="minorEastAsia"/>
                <w:color w:val="000000"/>
                <w:kern w:val="0"/>
                <w:sz w:val="18"/>
                <w:szCs w:val="18"/>
              </w:rPr>
            </w:pPr>
          </w:p>
        </w:tc>
      </w:tr>
      <w:tr w14:paraId="15ABD10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69559D9A">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海船舶08表</w:t>
            </w:r>
          </w:p>
        </w:tc>
        <w:tc>
          <w:tcPr>
            <w:tcW w:w="942" w:type="pct"/>
            <w:vMerge w:val="restart"/>
            <w:shd w:val="clear" w:color="auto" w:fill="auto"/>
            <w:vAlign w:val="center"/>
          </w:tcPr>
          <w:p w14:paraId="148C10A3">
            <w:pPr>
              <w:widowControl/>
              <w:spacing w:line="0" w:lineRule="atLeast"/>
              <w:rPr>
                <w:rFonts w:eastAsiaTheme="minorEastAsia"/>
                <w:color w:val="000000"/>
                <w:kern w:val="0"/>
                <w:sz w:val="18"/>
                <w:szCs w:val="18"/>
              </w:rPr>
            </w:pPr>
            <w:r>
              <w:rPr>
                <w:rFonts w:eastAsiaTheme="minorEastAsia"/>
                <w:color w:val="000000"/>
                <w:kern w:val="0"/>
                <w:sz w:val="18"/>
                <w:szCs w:val="18"/>
              </w:rPr>
              <w:t>内河船舶安全检查统计表</w:t>
            </w:r>
          </w:p>
        </w:tc>
        <w:tc>
          <w:tcPr>
            <w:tcW w:w="373" w:type="pct"/>
            <w:shd w:val="clear" w:color="auto" w:fill="auto"/>
            <w:vAlign w:val="center"/>
          </w:tcPr>
          <w:p w14:paraId="5C670213">
            <w:pPr>
              <w:widowControl/>
              <w:spacing w:line="0" w:lineRule="atLeast"/>
              <w:jc w:val="center"/>
              <w:rPr>
                <w:rFonts w:eastAsiaTheme="minorEastAsia"/>
                <w:color w:val="000000"/>
                <w:kern w:val="0"/>
                <w:sz w:val="18"/>
                <w:szCs w:val="18"/>
              </w:rPr>
            </w:pPr>
            <w:r>
              <w:rPr>
                <w:rFonts w:eastAsiaTheme="minorEastAsia"/>
                <w:color w:val="000000"/>
                <w:kern w:val="0"/>
                <w:sz w:val="18"/>
                <w:szCs w:val="18"/>
              </w:rPr>
              <w:t>季报</w:t>
            </w:r>
          </w:p>
        </w:tc>
        <w:tc>
          <w:tcPr>
            <w:tcW w:w="423" w:type="pct"/>
            <w:vMerge w:val="restart"/>
            <w:shd w:val="clear" w:color="auto" w:fill="auto"/>
            <w:vAlign w:val="center"/>
          </w:tcPr>
          <w:p w14:paraId="76C769F7">
            <w:pPr>
              <w:widowControl/>
              <w:spacing w:line="0" w:lineRule="atLeast"/>
              <w:jc w:val="center"/>
              <w:rPr>
                <w:rFonts w:eastAsiaTheme="minorEastAsia"/>
                <w:color w:val="000000"/>
                <w:kern w:val="0"/>
                <w:sz w:val="18"/>
                <w:szCs w:val="18"/>
              </w:rPr>
            </w:pPr>
            <w:r>
              <w:rPr>
                <w:rFonts w:eastAsiaTheme="minorEastAsia"/>
                <w:color w:val="000000"/>
                <w:kern w:val="0"/>
                <w:sz w:val="18"/>
                <w:szCs w:val="18"/>
              </w:rPr>
              <w:t>辖区内河船舶</w:t>
            </w:r>
          </w:p>
        </w:tc>
        <w:tc>
          <w:tcPr>
            <w:tcW w:w="1473" w:type="pct"/>
            <w:vMerge w:val="restart"/>
            <w:shd w:val="clear" w:color="auto" w:fill="auto"/>
            <w:vAlign w:val="center"/>
          </w:tcPr>
          <w:p w14:paraId="5B392B7B">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shd w:val="clear" w:color="auto" w:fill="auto"/>
            <w:vAlign w:val="center"/>
          </w:tcPr>
          <w:p w14:paraId="3B45E62D">
            <w:pPr>
              <w:widowControl/>
              <w:spacing w:line="0" w:lineRule="atLeast"/>
              <w:rPr>
                <w:rFonts w:eastAsiaTheme="minorEastAsia"/>
                <w:color w:val="000000"/>
                <w:kern w:val="0"/>
                <w:sz w:val="18"/>
                <w:szCs w:val="18"/>
              </w:rPr>
            </w:pPr>
            <w:r>
              <w:rPr>
                <w:rFonts w:eastAsiaTheme="minorEastAsia"/>
                <w:color w:val="000000"/>
                <w:kern w:val="0"/>
                <w:sz w:val="18"/>
                <w:szCs w:val="18"/>
              </w:rPr>
              <w:t>季后15日前电子数据</w:t>
            </w:r>
          </w:p>
        </w:tc>
        <w:tc>
          <w:tcPr>
            <w:tcW w:w="265" w:type="pct"/>
            <w:vMerge w:val="restart"/>
            <w:shd w:val="clear" w:color="auto" w:fill="auto"/>
            <w:vAlign w:val="center"/>
          </w:tcPr>
          <w:p w14:paraId="039C13AF">
            <w:pPr>
              <w:widowControl/>
              <w:spacing w:line="0" w:lineRule="atLeast"/>
              <w:jc w:val="center"/>
              <w:rPr>
                <w:rFonts w:eastAsiaTheme="minorEastAsia"/>
                <w:color w:val="000000"/>
                <w:kern w:val="0"/>
                <w:sz w:val="18"/>
                <w:szCs w:val="18"/>
              </w:rPr>
            </w:pPr>
            <w:r>
              <w:rPr>
                <w:rFonts w:eastAsiaTheme="minorEastAsia"/>
                <w:color w:val="000000"/>
                <w:kern w:val="0"/>
                <w:sz w:val="18"/>
                <w:szCs w:val="18"/>
              </w:rPr>
              <w:t>25</w:t>
            </w:r>
          </w:p>
        </w:tc>
      </w:tr>
      <w:tr w14:paraId="560E4AF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7B7FCD90">
            <w:pPr>
              <w:widowControl/>
              <w:spacing w:line="0" w:lineRule="atLeast"/>
              <w:jc w:val="left"/>
              <w:rPr>
                <w:rFonts w:eastAsiaTheme="minorEastAsia"/>
                <w:color w:val="000000"/>
                <w:kern w:val="0"/>
                <w:sz w:val="18"/>
                <w:szCs w:val="18"/>
              </w:rPr>
            </w:pPr>
          </w:p>
        </w:tc>
        <w:tc>
          <w:tcPr>
            <w:tcW w:w="942" w:type="pct"/>
            <w:vMerge w:val="continue"/>
            <w:vAlign w:val="center"/>
          </w:tcPr>
          <w:p w14:paraId="70FE1874">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5EFCFFD1">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2AEEE180">
            <w:pPr>
              <w:widowControl/>
              <w:spacing w:line="0" w:lineRule="atLeast"/>
              <w:jc w:val="left"/>
              <w:rPr>
                <w:rFonts w:eastAsiaTheme="minorEastAsia"/>
                <w:color w:val="000000"/>
                <w:kern w:val="0"/>
                <w:sz w:val="18"/>
                <w:szCs w:val="18"/>
              </w:rPr>
            </w:pPr>
          </w:p>
        </w:tc>
        <w:tc>
          <w:tcPr>
            <w:tcW w:w="1473" w:type="pct"/>
            <w:vMerge w:val="continue"/>
            <w:vAlign w:val="center"/>
          </w:tcPr>
          <w:p w14:paraId="294DA68C">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22FB016F">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1272B81F">
            <w:pPr>
              <w:widowControl/>
              <w:spacing w:line="0" w:lineRule="atLeast"/>
              <w:jc w:val="left"/>
              <w:rPr>
                <w:rFonts w:eastAsiaTheme="minorEastAsia"/>
                <w:color w:val="000000"/>
                <w:kern w:val="0"/>
                <w:sz w:val="18"/>
                <w:szCs w:val="18"/>
              </w:rPr>
            </w:pPr>
          </w:p>
        </w:tc>
      </w:tr>
      <w:tr w14:paraId="7234536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shd w:val="clear" w:color="auto" w:fill="auto"/>
            <w:vAlign w:val="center"/>
          </w:tcPr>
          <w:p w14:paraId="7D5EA711">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海船舶09表</w:t>
            </w:r>
          </w:p>
        </w:tc>
        <w:tc>
          <w:tcPr>
            <w:tcW w:w="942" w:type="pct"/>
            <w:shd w:val="clear" w:color="auto" w:fill="auto"/>
            <w:vAlign w:val="center"/>
          </w:tcPr>
          <w:p w14:paraId="333C2000">
            <w:pPr>
              <w:widowControl/>
              <w:spacing w:line="0" w:lineRule="atLeast"/>
              <w:rPr>
                <w:rFonts w:eastAsiaTheme="minorEastAsia"/>
                <w:color w:val="000000"/>
                <w:kern w:val="0"/>
                <w:sz w:val="18"/>
                <w:szCs w:val="18"/>
              </w:rPr>
            </w:pPr>
            <w:r>
              <w:rPr>
                <w:rFonts w:eastAsiaTheme="minorEastAsia"/>
                <w:color w:val="000000"/>
                <w:kern w:val="0"/>
                <w:sz w:val="18"/>
                <w:szCs w:val="18"/>
              </w:rPr>
              <w:t>登记注册船舶统计表（海船）</w:t>
            </w:r>
          </w:p>
        </w:tc>
        <w:tc>
          <w:tcPr>
            <w:tcW w:w="373" w:type="pct"/>
            <w:shd w:val="clear" w:color="auto" w:fill="auto"/>
            <w:vAlign w:val="center"/>
          </w:tcPr>
          <w:p w14:paraId="24A47E56">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shd w:val="clear" w:color="auto" w:fill="auto"/>
            <w:vAlign w:val="center"/>
          </w:tcPr>
          <w:p w14:paraId="558F7704">
            <w:pPr>
              <w:widowControl/>
              <w:spacing w:line="0" w:lineRule="atLeast"/>
              <w:jc w:val="center"/>
              <w:rPr>
                <w:rFonts w:eastAsiaTheme="minorEastAsia"/>
                <w:color w:val="000000"/>
                <w:kern w:val="0"/>
                <w:sz w:val="18"/>
                <w:szCs w:val="18"/>
              </w:rPr>
            </w:pPr>
            <w:r>
              <w:rPr>
                <w:rFonts w:eastAsiaTheme="minorEastAsia"/>
                <w:color w:val="000000"/>
                <w:kern w:val="0"/>
                <w:sz w:val="18"/>
                <w:szCs w:val="18"/>
              </w:rPr>
              <w:t>注册海船</w:t>
            </w:r>
          </w:p>
        </w:tc>
        <w:tc>
          <w:tcPr>
            <w:tcW w:w="1473" w:type="pct"/>
            <w:shd w:val="clear" w:color="auto" w:fill="auto"/>
            <w:vAlign w:val="center"/>
          </w:tcPr>
          <w:p w14:paraId="7BD5C31E">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w:t>
            </w:r>
          </w:p>
        </w:tc>
        <w:tc>
          <w:tcPr>
            <w:tcW w:w="985" w:type="pct"/>
            <w:shd w:val="clear" w:color="auto" w:fill="auto"/>
            <w:vAlign w:val="center"/>
          </w:tcPr>
          <w:p w14:paraId="52AB60F7">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shd w:val="clear" w:color="auto" w:fill="auto"/>
            <w:vAlign w:val="center"/>
          </w:tcPr>
          <w:p w14:paraId="13B3C25E">
            <w:pPr>
              <w:widowControl/>
              <w:spacing w:line="0" w:lineRule="atLeast"/>
              <w:jc w:val="center"/>
              <w:rPr>
                <w:rFonts w:eastAsiaTheme="minorEastAsia"/>
                <w:color w:val="000000"/>
                <w:kern w:val="0"/>
                <w:sz w:val="18"/>
                <w:szCs w:val="18"/>
              </w:rPr>
            </w:pPr>
            <w:r>
              <w:rPr>
                <w:rFonts w:eastAsiaTheme="minorEastAsia"/>
                <w:color w:val="000000"/>
                <w:kern w:val="0"/>
                <w:sz w:val="18"/>
                <w:szCs w:val="18"/>
              </w:rPr>
              <w:t>26</w:t>
            </w:r>
          </w:p>
        </w:tc>
      </w:tr>
      <w:tr w14:paraId="4C3E738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shd w:val="clear" w:color="auto" w:fill="auto"/>
            <w:vAlign w:val="center"/>
          </w:tcPr>
          <w:p w14:paraId="5C71A782">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海船舶10表</w:t>
            </w:r>
          </w:p>
        </w:tc>
        <w:tc>
          <w:tcPr>
            <w:tcW w:w="942" w:type="pct"/>
            <w:shd w:val="clear" w:color="auto" w:fill="auto"/>
            <w:vAlign w:val="center"/>
          </w:tcPr>
          <w:p w14:paraId="0F340C82">
            <w:pPr>
              <w:widowControl/>
              <w:spacing w:line="0" w:lineRule="atLeast"/>
              <w:rPr>
                <w:rFonts w:eastAsiaTheme="minorEastAsia"/>
                <w:color w:val="000000"/>
                <w:kern w:val="0"/>
                <w:sz w:val="18"/>
                <w:szCs w:val="18"/>
              </w:rPr>
            </w:pPr>
            <w:r>
              <w:rPr>
                <w:rFonts w:eastAsiaTheme="minorEastAsia"/>
                <w:color w:val="000000"/>
                <w:kern w:val="0"/>
                <w:sz w:val="18"/>
                <w:szCs w:val="18"/>
              </w:rPr>
              <w:t>登记注册船舶统计表（河船）</w:t>
            </w:r>
          </w:p>
        </w:tc>
        <w:tc>
          <w:tcPr>
            <w:tcW w:w="373" w:type="pct"/>
            <w:shd w:val="clear" w:color="auto" w:fill="auto"/>
            <w:vAlign w:val="center"/>
          </w:tcPr>
          <w:p w14:paraId="5AD08861">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shd w:val="clear" w:color="auto" w:fill="auto"/>
            <w:vAlign w:val="center"/>
          </w:tcPr>
          <w:p w14:paraId="0D0CD113">
            <w:pPr>
              <w:widowControl/>
              <w:spacing w:line="0" w:lineRule="atLeast"/>
              <w:jc w:val="center"/>
              <w:rPr>
                <w:rFonts w:eastAsiaTheme="minorEastAsia"/>
                <w:color w:val="000000"/>
                <w:kern w:val="0"/>
                <w:sz w:val="18"/>
                <w:szCs w:val="18"/>
              </w:rPr>
            </w:pPr>
            <w:r>
              <w:rPr>
                <w:rFonts w:eastAsiaTheme="minorEastAsia"/>
                <w:color w:val="000000"/>
                <w:kern w:val="0"/>
                <w:sz w:val="18"/>
                <w:szCs w:val="18"/>
              </w:rPr>
              <w:t>注册河船</w:t>
            </w:r>
          </w:p>
        </w:tc>
        <w:tc>
          <w:tcPr>
            <w:tcW w:w="1473" w:type="pct"/>
            <w:shd w:val="clear" w:color="auto" w:fill="auto"/>
            <w:vAlign w:val="center"/>
          </w:tcPr>
          <w:p w14:paraId="3FBD8597">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shd w:val="clear" w:color="auto" w:fill="auto"/>
            <w:vAlign w:val="center"/>
          </w:tcPr>
          <w:p w14:paraId="64BADAD4">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shd w:val="clear" w:color="auto" w:fill="auto"/>
            <w:vAlign w:val="center"/>
          </w:tcPr>
          <w:p w14:paraId="6F69E336">
            <w:pPr>
              <w:widowControl/>
              <w:spacing w:line="0" w:lineRule="atLeast"/>
              <w:jc w:val="center"/>
              <w:rPr>
                <w:rFonts w:eastAsiaTheme="minorEastAsia"/>
                <w:color w:val="000000"/>
                <w:kern w:val="0"/>
                <w:sz w:val="18"/>
                <w:szCs w:val="18"/>
              </w:rPr>
            </w:pPr>
            <w:r>
              <w:rPr>
                <w:rFonts w:eastAsiaTheme="minorEastAsia"/>
                <w:color w:val="000000"/>
                <w:kern w:val="0"/>
                <w:sz w:val="18"/>
                <w:szCs w:val="18"/>
              </w:rPr>
              <w:t>28</w:t>
            </w:r>
          </w:p>
        </w:tc>
      </w:tr>
      <w:tr w14:paraId="65DEB50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12E38F1D">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海船舶11表</w:t>
            </w:r>
          </w:p>
        </w:tc>
        <w:tc>
          <w:tcPr>
            <w:tcW w:w="942" w:type="pct"/>
            <w:vMerge w:val="restart"/>
            <w:shd w:val="clear" w:color="auto" w:fill="auto"/>
            <w:vAlign w:val="center"/>
          </w:tcPr>
          <w:p w14:paraId="3EF6096D">
            <w:pPr>
              <w:widowControl/>
              <w:spacing w:line="0" w:lineRule="atLeast"/>
              <w:rPr>
                <w:rFonts w:eastAsiaTheme="minorEastAsia"/>
                <w:color w:val="000000"/>
                <w:kern w:val="0"/>
                <w:sz w:val="18"/>
                <w:szCs w:val="18"/>
              </w:rPr>
            </w:pPr>
            <w:r>
              <w:rPr>
                <w:rFonts w:eastAsiaTheme="minorEastAsia"/>
                <w:color w:val="000000"/>
                <w:kern w:val="0"/>
                <w:sz w:val="18"/>
                <w:szCs w:val="18"/>
              </w:rPr>
              <w:t>船舶登记工作量统计表</w:t>
            </w:r>
          </w:p>
        </w:tc>
        <w:tc>
          <w:tcPr>
            <w:tcW w:w="373" w:type="pct"/>
            <w:shd w:val="clear" w:color="auto" w:fill="auto"/>
            <w:vAlign w:val="center"/>
          </w:tcPr>
          <w:p w14:paraId="7FD475C8">
            <w:pPr>
              <w:widowControl/>
              <w:spacing w:line="0" w:lineRule="atLeast"/>
              <w:jc w:val="center"/>
              <w:rPr>
                <w:rFonts w:eastAsiaTheme="minorEastAsia"/>
                <w:color w:val="000000"/>
                <w:kern w:val="0"/>
                <w:sz w:val="18"/>
                <w:szCs w:val="18"/>
              </w:rPr>
            </w:pPr>
            <w:r>
              <w:rPr>
                <w:rFonts w:eastAsiaTheme="minorEastAsia"/>
                <w:color w:val="000000"/>
                <w:kern w:val="0"/>
                <w:sz w:val="18"/>
                <w:szCs w:val="18"/>
              </w:rPr>
              <w:t>季报</w:t>
            </w:r>
          </w:p>
        </w:tc>
        <w:tc>
          <w:tcPr>
            <w:tcW w:w="423" w:type="pct"/>
            <w:vMerge w:val="restart"/>
            <w:shd w:val="clear" w:color="auto" w:fill="auto"/>
            <w:vAlign w:val="center"/>
          </w:tcPr>
          <w:p w14:paraId="14B77C09">
            <w:pPr>
              <w:widowControl/>
              <w:spacing w:line="0" w:lineRule="atLeast"/>
              <w:jc w:val="center"/>
              <w:rPr>
                <w:rFonts w:eastAsiaTheme="minorEastAsia"/>
                <w:color w:val="000000"/>
                <w:kern w:val="0"/>
                <w:sz w:val="18"/>
                <w:szCs w:val="18"/>
              </w:rPr>
            </w:pPr>
            <w:r>
              <w:rPr>
                <w:rFonts w:eastAsiaTheme="minorEastAsia"/>
                <w:color w:val="000000"/>
                <w:kern w:val="0"/>
                <w:sz w:val="18"/>
                <w:szCs w:val="18"/>
              </w:rPr>
              <w:t>登记工作量</w:t>
            </w:r>
          </w:p>
        </w:tc>
        <w:tc>
          <w:tcPr>
            <w:tcW w:w="1473" w:type="pct"/>
            <w:vMerge w:val="restart"/>
            <w:shd w:val="clear" w:color="auto" w:fill="auto"/>
            <w:vAlign w:val="center"/>
          </w:tcPr>
          <w:p w14:paraId="5E1E1AD7">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w:t>
            </w:r>
          </w:p>
        </w:tc>
        <w:tc>
          <w:tcPr>
            <w:tcW w:w="985" w:type="pct"/>
            <w:shd w:val="clear" w:color="auto" w:fill="auto"/>
            <w:vAlign w:val="center"/>
          </w:tcPr>
          <w:p w14:paraId="43F8A570">
            <w:pPr>
              <w:widowControl/>
              <w:spacing w:line="0" w:lineRule="atLeast"/>
              <w:rPr>
                <w:rFonts w:eastAsiaTheme="minorEastAsia"/>
                <w:color w:val="000000"/>
                <w:kern w:val="0"/>
                <w:sz w:val="18"/>
                <w:szCs w:val="18"/>
              </w:rPr>
            </w:pPr>
            <w:r>
              <w:rPr>
                <w:rFonts w:eastAsiaTheme="minorEastAsia"/>
                <w:color w:val="000000"/>
                <w:kern w:val="0"/>
                <w:sz w:val="18"/>
                <w:szCs w:val="18"/>
              </w:rPr>
              <w:t>季后15日前电子数据</w:t>
            </w:r>
          </w:p>
        </w:tc>
        <w:tc>
          <w:tcPr>
            <w:tcW w:w="265" w:type="pct"/>
            <w:vMerge w:val="restart"/>
            <w:shd w:val="clear" w:color="auto" w:fill="auto"/>
            <w:vAlign w:val="center"/>
          </w:tcPr>
          <w:p w14:paraId="34EF92C7">
            <w:pPr>
              <w:widowControl/>
              <w:spacing w:line="0" w:lineRule="atLeast"/>
              <w:jc w:val="center"/>
              <w:rPr>
                <w:rFonts w:eastAsiaTheme="minorEastAsia"/>
                <w:color w:val="000000"/>
                <w:kern w:val="0"/>
                <w:sz w:val="18"/>
                <w:szCs w:val="18"/>
              </w:rPr>
            </w:pPr>
            <w:r>
              <w:rPr>
                <w:rFonts w:eastAsiaTheme="minorEastAsia"/>
                <w:color w:val="000000"/>
                <w:kern w:val="0"/>
                <w:sz w:val="18"/>
                <w:szCs w:val="18"/>
              </w:rPr>
              <w:t>30</w:t>
            </w:r>
          </w:p>
        </w:tc>
      </w:tr>
      <w:tr w14:paraId="6B2888D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2BD2E9F7">
            <w:pPr>
              <w:widowControl/>
              <w:spacing w:line="0" w:lineRule="atLeast"/>
              <w:jc w:val="left"/>
              <w:rPr>
                <w:rFonts w:eastAsiaTheme="minorEastAsia"/>
                <w:color w:val="000000"/>
                <w:kern w:val="0"/>
                <w:sz w:val="18"/>
                <w:szCs w:val="18"/>
              </w:rPr>
            </w:pPr>
          </w:p>
        </w:tc>
        <w:tc>
          <w:tcPr>
            <w:tcW w:w="942" w:type="pct"/>
            <w:vMerge w:val="continue"/>
            <w:vAlign w:val="center"/>
          </w:tcPr>
          <w:p w14:paraId="55667335">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565EA739">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08420FED">
            <w:pPr>
              <w:widowControl/>
              <w:spacing w:line="0" w:lineRule="atLeast"/>
              <w:jc w:val="left"/>
              <w:rPr>
                <w:rFonts w:eastAsiaTheme="minorEastAsia"/>
                <w:color w:val="000000"/>
                <w:kern w:val="0"/>
                <w:sz w:val="18"/>
                <w:szCs w:val="18"/>
              </w:rPr>
            </w:pPr>
          </w:p>
        </w:tc>
        <w:tc>
          <w:tcPr>
            <w:tcW w:w="1473" w:type="pct"/>
            <w:vMerge w:val="continue"/>
            <w:vAlign w:val="center"/>
          </w:tcPr>
          <w:p w14:paraId="69699EE2">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14012F41">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0C7E7A5A">
            <w:pPr>
              <w:widowControl/>
              <w:spacing w:line="0" w:lineRule="atLeast"/>
              <w:jc w:val="left"/>
              <w:rPr>
                <w:rFonts w:eastAsiaTheme="minorEastAsia"/>
                <w:color w:val="000000"/>
                <w:kern w:val="0"/>
                <w:sz w:val="18"/>
                <w:szCs w:val="18"/>
              </w:rPr>
            </w:pPr>
          </w:p>
        </w:tc>
      </w:tr>
      <w:tr w14:paraId="0906664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0D167826">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海危防01表</w:t>
            </w:r>
          </w:p>
        </w:tc>
        <w:tc>
          <w:tcPr>
            <w:tcW w:w="942" w:type="pct"/>
            <w:vMerge w:val="restart"/>
            <w:shd w:val="clear" w:color="auto" w:fill="auto"/>
            <w:vAlign w:val="center"/>
          </w:tcPr>
          <w:p w14:paraId="320C0DC4">
            <w:pPr>
              <w:widowControl/>
              <w:spacing w:line="0" w:lineRule="atLeast"/>
              <w:rPr>
                <w:rFonts w:eastAsiaTheme="minorEastAsia"/>
                <w:color w:val="000000"/>
                <w:kern w:val="0"/>
                <w:sz w:val="18"/>
                <w:szCs w:val="18"/>
              </w:rPr>
            </w:pPr>
            <w:r>
              <w:rPr>
                <w:rFonts w:eastAsiaTheme="minorEastAsia"/>
                <w:color w:val="000000"/>
                <w:kern w:val="0"/>
                <w:sz w:val="18"/>
                <w:szCs w:val="18"/>
              </w:rPr>
              <w:t>集装箱现场检查统计表</w:t>
            </w:r>
          </w:p>
        </w:tc>
        <w:tc>
          <w:tcPr>
            <w:tcW w:w="373" w:type="pct"/>
            <w:shd w:val="clear" w:color="auto" w:fill="auto"/>
            <w:vAlign w:val="center"/>
          </w:tcPr>
          <w:p w14:paraId="1378E861">
            <w:pPr>
              <w:widowControl/>
              <w:spacing w:line="0" w:lineRule="atLeast"/>
              <w:jc w:val="center"/>
              <w:rPr>
                <w:rFonts w:eastAsiaTheme="minorEastAsia"/>
                <w:color w:val="000000"/>
                <w:kern w:val="0"/>
                <w:sz w:val="18"/>
                <w:szCs w:val="18"/>
              </w:rPr>
            </w:pPr>
            <w:r>
              <w:rPr>
                <w:rFonts w:eastAsiaTheme="minorEastAsia"/>
                <w:color w:val="000000"/>
                <w:kern w:val="0"/>
                <w:sz w:val="18"/>
                <w:szCs w:val="18"/>
              </w:rPr>
              <w:t>季报</w:t>
            </w:r>
          </w:p>
        </w:tc>
        <w:tc>
          <w:tcPr>
            <w:tcW w:w="423" w:type="pct"/>
            <w:vMerge w:val="restart"/>
            <w:shd w:val="clear" w:color="auto" w:fill="auto"/>
            <w:vAlign w:val="center"/>
          </w:tcPr>
          <w:p w14:paraId="2077925A">
            <w:pPr>
              <w:widowControl/>
              <w:spacing w:line="0" w:lineRule="atLeast"/>
              <w:jc w:val="center"/>
              <w:rPr>
                <w:rFonts w:eastAsiaTheme="minorEastAsia"/>
                <w:color w:val="000000"/>
                <w:kern w:val="0"/>
                <w:sz w:val="18"/>
                <w:szCs w:val="18"/>
              </w:rPr>
            </w:pPr>
            <w:r>
              <w:rPr>
                <w:rFonts w:eastAsiaTheme="minorEastAsia"/>
                <w:color w:val="000000"/>
                <w:kern w:val="0"/>
                <w:sz w:val="18"/>
                <w:szCs w:val="18"/>
              </w:rPr>
              <w:t>装载集装箱</w:t>
            </w:r>
          </w:p>
        </w:tc>
        <w:tc>
          <w:tcPr>
            <w:tcW w:w="1473" w:type="pct"/>
            <w:vMerge w:val="restart"/>
            <w:shd w:val="clear" w:color="auto" w:fill="auto"/>
            <w:vAlign w:val="center"/>
          </w:tcPr>
          <w:p w14:paraId="26365A9E">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shd w:val="clear" w:color="auto" w:fill="auto"/>
            <w:vAlign w:val="center"/>
          </w:tcPr>
          <w:p w14:paraId="0E3F23A9">
            <w:pPr>
              <w:widowControl/>
              <w:spacing w:line="0" w:lineRule="atLeast"/>
              <w:rPr>
                <w:rFonts w:eastAsiaTheme="minorEastAsia"/>
                <w:color w:val="000000"/>
                <w:kern w:val="0"/>
                <w:sz w:val="18"/>
                <w:szCs w:val="18"/>
              </w:rPr>
            </w:pPr>
            <w:r>
              <w:rPr>
                <w:rFonts w:eastAsiaTheme="minorEastAsia"/>
                <w:color w:val="000000"/>
                <w:kern w:val="0"/>
                <w:sz w:val="18"/>
                <w:szCs w:val="18"/>
              </w:rPr>
              <w:t>季后15日前电子数据</w:t>
            </w:r>
          </w:p>
        </w:tc>
        <w:tc>
          <w:tcPr>
            <w:tcW w:w="265" w:type="pct"/>
            <w:vMerge w:val="restart"/>
            <w:shd w:val="clear" w:color="auto" w:fill="auto"/>
            <w:vAlign w:val="center"/>
          </w:tcPr>
          <w:p w14:paraId="2747D014">
            <w:pPr>
              <w:widowControl/>
              <w:spacing w:line="0" w:lineRule="atLeast"/>
              <w:jc w:val="center"/>
              <w:rPr>
                <w:rFonts w:eastAsiaTheme="minorEastAsia"/>
                <w:color w:val="000000"/>
                <w:kern w:val="0"/>
                <w:sz w:val="18"/>
                <w:szCs w:val="18"/>
              </w:rPr>
            </w:pPr>
            <w:r>
              <w:rPr>
                <w:rFonts w:eastAsiaTheme="minorEastAsia"/>
                <w:color w:val="000000"/>
                <w:kern w:val="0"/>
                <w:sz w:val="18"/>
                <w:szCs w:val="18"/>
              </w:rPr>
              <w:t>31</w:t>
            </w:r>
          </w:p>
        </w:tc>
      </w:tr>
      <w:tr w14:paraId="38A6DA4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558DC765">
            <w:pPr>
              <w:widowControl/>
              <w:spacing w:line="0" w:lineRule="atLeast"/>
              <w:jc w:val="left"/>
              <w:rPr>
                <w:rFonts w:eastAsiaTheme="minorEastAsia"/>
                <w:color w:val="000000"/>
                <w:kern w:val="0"/>
                <w:sz w:val="18"/>
                <w:szCs w:val="18"/>
              </w:rPr>
            </w:pPr>
          </w:p>
        </w:tc>
        <w:tc>
          <w:tcPr>
            <w:tcW w:w="942" w:type="pct"/>
            <w:vMerge w:val="continue"/>
            <w:vAlign w:val="center"/>
          </w:tcPr>
          <w:p w14:paraId="3B274A3A">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6D57796B">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4FDA02B8">
            <w:pPr>
              <w:widowControl/>
              <w:spacing w:line="0" w:lineRule="atLeast"/>
              <w:jc w:val="left"/>
              <w:rPr>
                <w:rFonts w:eastAsiaTheme="minorEastAsia"/>
                <w:color w:val="000000"/>
                <w:kern w:val="0"/>
                <w:sz w:val="18"/>
                <w:szCs w:val="18"/>
              </w:rPr>
            </w:pPr>
          </w:p>
        </w:tc>
        <w:tc>
          <w:tcPr>
            <w:tcW w:w="1473" w:type="pct"/>
            <w:vMerge w:val="continue"/>
            <w:vAlign w:val="center"/>
          </w:tcPr>
          <w:p w14:paraId="79A728A1">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1CCE95E3">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3C58E06F">
            <w:pPr>
              <w:widowControl/>
              <w:spacing w:line="0" w:lineRule="atLeast"/>
              <w:jc w:val="left"/>
              <w:rPr>
                <w:rFonts w:eastAsiaTheme="minorEastAsia"/>
                <w:color w:val="000000"/>
                <w:kern w:val="0"/>
                <w:sz w:val="18"/>
                <w:szCs w:val="18"/>
              </w:rPr>
            </w:pPr>
          </w:p>
        </w:tc>
      </w:tr>
      <w:tr w14:paraId="184639E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shd w:val="clear" w:color="auto" w:fill="auto"/>
            <w:vAlign w:val="center"/>
          </w:tcPr>
          <w:p w14:paraId="74112C29">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海危防02表</w:t>
            </w:r>
          </w:p>
        </w:tc>
        <w:tc>
          <w:tcPr>
            <w:tcW w:w="942" w:type="pct"/>
            <w:shd w:val="clear" w:color="auto" w:fill="auto"/>
            <w:vAlign w:val="center"/>
          </w:tcPr>
          <w:p w14:paraId="51D81495">
            <w:pPr>
              <w:widowControl/>
              <w:spacing w:line="0" w:lineRule="atLeast"/>
              <w:rPr>
                <w:rFonts w:eastAsiaTheme="minorEastAsia"/>
                <w:color w:val="000000"/>
                <w:kern w:val="0"/>
                <w:sz w:val="18"/>
                <w:szCs w:val="18"/>
              </w:rPr>
            </w:pPr>
            <w:r>
              <w:rPr>
                <w:rFonts w:eastAsiaTheme="minorEastAsia"/>
                <w:color w:val="000000"/>
                <w:kern w:val="0"/>
                <w:sz w:val="18"/>
                <w:szCs w:val="18"/>
              </w:rPr>
              <w:t>液货船舶分吨级统计表</w:t>
            </w:r>
          </w:p>
        </w:tc>
        <w:tc>
          <w:tcPr>
            <w:tcW w:w="373" w:type="pct"/>
            <w:shd w:val="clear" w:color="auto" w:fill="auto"/>
            <w:vAlign w:val="center"/>
          </w:tcPr>
          <w:p w14:paraId="699A8359">
            <w:pPr>
              <w:widowControl/>
              <w:spacing w:line="0" w:lineRule="atLeast"/>
              <w:jc w:val="center"/>
              <w:rPr>
                <w:rFonts w:eastAsiaTheme="minorEastAsia"/>
                <w:color w:val="000000"/>
                <w:kern w:val="0"/>
                <w:sz w:val="18"/>
                <w:szCs w:val="18"/>
              </w:rPr>
            </w:pPr>
            <w:r>
              <w:rPr>
                <w:rFonts w:eastAsiaTheme="minorEastAsia"/>
                <w:color w:val="000000"/>
                <w:kern w:val="0"/>
                <w:sz w:val="18"/>
                <w:szCs w:val="18"/>
              </w:rPr>
              <w:t>季报</w:t>
            </w:r>
          </w:p>
        </w:tc>
        <w:tc>
          <w:tcPr>
            <w:tcW w:w="423" w:type="pct"/>
            <w:shd w:val="clear" w:color="auto" w:fill="auto"/>
            <w:vAlign w:val="center"/>
          </w:tcPr>
          <w:p w14:paraId="67ADEAC3">
            <w:pPr>
              <w:widowControl/>
              <w:spacing w:line="0" w:lineRule="atLeast"/>
              <w:jc w:val="center"/>
              <w:rPr>
                <w:rFonts w:eastAsiaTheme="minorEastAsia"/>
                <w:color w:val="000000"/>
                <w:kern w:val="0"/>
                <w:sz w:val="18"/>
                <w:szCs w:val="18"/>
              </w:rPr>
            </w:pPr>
            <w:r>
              <w:rPr>
                <w:rFonts w:eastAsiaTheme="minorEastAsia"/>
                <w:color w:val="000000"/>
                <w:kern w:val="0"/>
                <w:sz w:val="18"/>
                <w:szCs w:val="18"/>
              </w:rPr>
              <w:t>液货船舶</w:t>
            </w:r>
          </w:p>
        </w:tc>
        <w:tc>
          <w:tcPr>
            <w:tcW w:w="1473" w:type="pct"/>
            <w:shd w:val="clear" w:color="auto" w:fill="auto"/>
            <w:vAlign w:val="center"/>
          </w:tcPr>
          <w:p w14:paraId="1614173B">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shd w:val="clear" w:color="auto" w:fill="auto"/>
            <w:vAlign w:val="center"/>
          </w:tcPr>
          <w:p w14:paraId="1BCBE47D">
            <w:pPr>
              <w:widowControl/>
              <w:spacing w:line="0" w:lineRule="atLeast"/>
              <w:rPr>
                <w:rFonts w:eastAsiaTheme="minorEastAsia"/>
                <w:color w:val="000000"/>
                <w:kern w:val="0"/>
                <w:sz w:val="18"/>
                <w:szCs w:val="18"/>
              </w:rPr>
            </w:pPr>
            <w:r>
              <w:rPr>
                <w:rFonts w:eastAsiaTheme="minorEastAsia"/>
                <w:color w:val="000000"/>
                <w:kern w:val="0"/>
                <w:sz w:val="18"/>
                <w:szCs w:val="18"/>
              </w:rPr>
              <w:t>季后15日前电子数据</w:t>
            </w:r>
          </w:p>
        </w:tc>
        <w:tc>
          <w:tcPr>
            <w:tcW w:w="265" w:type="pct"/>
            <w:shd w:val="clear" w:color="auto" w:fill="auto"/>
            <w:vAlign w:val="center"/>
          </w:tcPr>
          <w:p w14:paraId="78094FC5">
            <w:pPr>
              <w:widowControl/>
              <w:spacing w:line="0" w:lineRule="atLeast"/>
              <w:jc w:val="center"/>
              <w:rPr>
                <w:rFonts w:eastAsiaTheme="minorEastAsia"/>
                <w:color w:val="000000"/>
                <w:kern w:val="0"/>
                <w:sz w:val="18"/>
                <w:szCs w:val="18"/>
              </w:rPr>
            </w:pPr>
            <w:r>
              <w:rPr>
                <w:rFonts w:eastAsiaTheme="minorEastAsia"/>
                <w:color w:val="000000"/>
                <w:kern w:val="0"/>
                <w:sz w:val="18"/>
                <w:szCs w:val="18"/>
              </w:rPr>
              <w:t>32</w:t>
            </w:r>
          </w:p>
        </w:tc>
      </w:tr>
      <w:tr w14:paraId="0D28812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5927CD72">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海危防03表</w:t>
            </w:r>
          </w:p>
        </w:tc>
        <w:tc>
          <w:tcPr>
            <w:tcW w:w="942" w:type="pct"/>
            <w:vMerge w:val="restart"/>
            <w:shd w:val="clear" w:color="auto" w:fill="auto"/>
            <w:vAlign w:val="center"/>
          </w:tcPr>
          <w:p w14:paraId="670184A6">
            <w:pPr>
              <w:widowControl/>
              <w:spacing w:line="0" w:lineRule="atLeast"/>
              <w:rPr>
                <w:rFonts w:eastAsiaTheme="minorEastAsia"/>
                <w:color w:val="000000"/>
                <w:kern w:val="0"/>
                <w:sz w:val="18"/>
                <w:szCs w:val="18"/>
              </w:rPr>
            </w:pPr>
            <w:r>
              <w:rPr>
                <w:rFonts w:eastAsiaTheme="minorEastAsia"/>
                <w:color w:val="000000"/>
                <w:kern w:val="0"/>
                <w:sz w:val="18"/>
                <w:szCs w:val="18"/>
              </w:rPr>
              <w:t>船舶装载危险货物情况统计表</w:t>
            </w:r>
          </w:p>
        </w:tc>
        <w:tc>
          <w:tcPr>
            <w:tcW w:w="373" w:type="pct"/>
            <w:shd w:val="clear" w:color="auto" w:fill="auto"/>
            <w:vAlign w:val="center"/>
          </w:tcPr>
          <w:p w14:paraId="404AC645">
            <w:pPr>
              <w:widowControl/>
              <w:spacing w:line="0" w:lineRule="atLeast"/>
              <w:jc w:val="center"/>
              <w:rPr>
                <w:rFonts w:eastAsiaTheme="minorEastAsia"/>
                <w:color w:val="000000"/>
                <w:kern w:val="0"/>
                <w:sz w:val="18"/>
                <w:szCs w:val="18"/>
              </w:rPr>
            </w:pPr>
            <w:r>
              <w:rPr>
                <w:rFonts w:eastAsiaTheme="minorEastAsia"/>
                <w:color w:val="000000"/>
                <w:kern w:val="0"/>
                <w:sz w:val="18"/>
                <w:szCs w:val="18"/>
              </w:rPr>
              <w:t>季报</w:t>
            </w:r>
          </w:p>
        </w:tc>
        <w:tc>
          <w:tcPr>
            <w:tcW w:w="423" w:type="pct"/>
            <w:vMerge w:val="restart"/>
            <w:shd w:val="clear" w:color="auto" w:fill="auto"/>
            <w:vAlign w:val="center"/>
          </w:tcPr>
          <w:p w14:paraId="0FA52979">
            <w:pPr>
              <w:widowControl/>
              <w:spacing w:line="0" w:lineRule="atLeast"/>
              <w:jc w:val="center"/>
              <w:rPr>
                <w:rFonts w:eastAsiaTheme="minorEastAsia"/>
                <w:color w:val="000000"/>
                <w:kern w:val="0"/>
                <w:sz w:val="18"/>
                <w:szCs w:val="18"/>
              </w:rPr>
            </w:pPr>
            <w:r>
              <w:rPr>
                <w:rFonts w:eastAsiaTheme="minorEastAsia"/>
                <w:color w:val="000000"/>
                <w:kern w:val="0"/>
                <w:sz w:val="18"/>
                <w:szCs w:val="18"/>
              </w:rPr>
              <w:t>危险品船舶</w:t>
            </w:r>
          </w:p>
        </w:tc>
        <w:tc>
          <w:tcPr>
            <w:tcW w:w="1473" w:type="pct"/>
            <w:vMerge w:val="restart"/>
            <w:shd w:val="clear" w:color="auto" w:fill="auto"/>
            <w:vAlign w:val="center"/>
          </w:tcPr>
          <w:p w14:paraId="4E34C9B8">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shd w:val="clear" w:color="auto" w:fill="auto"/>
            <w:vAlign w:val="center"/>
          </w:tcPr>
          <w:p w14:paraId="5A2B6B9D">
            <w:pPr>
              <w:widowControl/>
              <w:spacing w:line="0" w:lineRule="atLeast"/>
              <w:rPr>
                <w:rFonts w:eastAsiaTheme="minorEastAsia"/>
                <w:color w:val="000000"/>
                <w:kern w:val="0"/>
                <w:sz w:val="18"/>
                <w:szCs w:val="18"/>
              </w:rPr>
            </w:pPr>
            <w:r>
              <w:rPr>
                <w:rFonts w:eastAsiaTheme="minorEastAsia"/>
                <w:color w:val="000000"/>
                <w:kern w:val="0"/>
                <w:sz w:val="18"/>
                <w:szCs w:val="18"/>
              </w:rPr>
              <w:t>季后15日前电子数据</w:t>
            </w:r>
          </w:p>
        </w:tc>
        <w:tc>
          <w:tcPr>
            <w:tcW w:w="265" w:type="pct"/>
            <w:vMerge w:val="restart"/>
            <w:shd w:val="clear" w:color="auto" w:fill="auto"/>
            <w:vAlign w:val="center"/>
          </w:tcPr>
          <w:p w14:paraId="4ECC42B9">
            <w:pPr>
              <w:widowControl/>
              <w:spacing w:line="0" w:lineRule="atLeast"/>
              <w:jc w:val="center"/>
              <w:rPr>
                <w:rFonts w:eastAsiaTheme="minorEastAsia"/>
                <w:color w:val="000000"/>
                <w:kern w:val="0"/>
                <w:sz w:val="18"/>
                <w:szCs w:val="18"/>
              </w:rPr>
            </w:pPr>
            <w:r>
              <w:rPr>
                <w:rFonts w:eastAsiaTheme="minorEastAsia"/>
                <w:color w:val="000000"/>
                <w:kern w:val="0"/>
                <w:sz w:val="18"/>
                <w:szCs w:val="18"/>
              </w:rPr>
              <w:t>34</w:t>
            </w:r>
          </w:p>
        </w:tc>
      </w:tr>
      <w:tr w14:paraId="4706DF1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65EECB98">
            <w:pPr>
              <w:widowControl/>
              <w:spacing w:line="0" w:lineRule="atLeast"/>
              <w:jc w:val="left"/>
              <w:rPr>
                <w:rFonts w:eastAsiaTheme="minorEastAsia"/>
                <w:color w:val="000000"/>
                <w:kern w:val="0"/>
                <w:sz w:val="18"/>
                <w:szCs w:val="18"/>
              </w:rPr>
            </w:pPr>
          </w:p>
        </w:tc>
        <w:tc>
          <w:tcPr>
            <w:tcW w:w="942" w:type="pct"/>
            <w:vMerge w:val="continue"/>
            <w:vAlign w:val="center"/>
          </w:tcPr>
          <w:p w14:paraId="150562AF">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0AA78C99">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58C985D3">
            <w:pPr>
              <w:widowControl/>
              <w:spacing w:line="0" w:lineRule="atLeast"/>
              <w:jc w:val="left"/>
              <w:rPr>
                <w:rFonts w:eastAsiaTheme="minorEastAsia"/>
                <w:color w:val="000000"/>
                <w:kern w:val="0"/>
                <w:sz w:val="18"/>
                <w:szCs w:val="18"/>
              </w:rPr>
            </w:pPr>
          </w:p>
        </w:tc>
        <w:tc>
          <w:tcPr>
            <w:tcW w:w="1473" w:type="pct"/>
            <w:vMerge w:val="continue"/>
            <w:vAlign w:val="center"/>
          </w:tcPr>
          <w:p w14:paraId="461FCAFD">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4CBB35DC">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450E0C9E">
            <w:pPr>
              <w:widowControl/>
              <w:spacing w:line="0" w:lineRule="atLeast"/>
              <w:jc w:val="left"/>
              <w:rPr>
                <w:rFonts w:eastAsiaTheme="minorEastAsia"/>
                <w:color w:val="000000"/>
                <w:kern w:val="0"/>
                <w:sz w:val="18"/>
                <w:szCs w:val="18"/>
              </w:rPr>
            </w:pPr>
          </w:p>
        </w:tc>
      </w:tr>
      <w:tr w14:paraId="21274CC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329" w:hRule="atLeast"/>
        </w:trPr>
        <w:tc>
          <w:tcPr>
            <w:tcW w:w="539" w:type="pct"/>
            <w:vMerge w:val="restart"/>
            <w:shd w:val="clear" w:color="auto" w:fill="auto"/>
            <w:vAlign w:val="center"/>
          </w:tcPr>
          <w:p w14:paraId="6DAA53F1">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海危防04表</w:t>
            </w:r>
          </w:p>
        </w:tc>
        <w:tc>
          <w:tcPr>
            <w:tcW w:w="942" w:type="pct"/>
            <w:vMerge w:val="restart"/>
            <w:shd w:val="clear" w:color="auto" w:fill="auto"/>
            <w:vAlign w:val="center"/>
          </w:tcPr>
          <w:p w14:paraId="3A6340C8">
            <w:pPr>
              <w:widowControl/>
              <w:spacing w:line="0" w:lineRule="atLeast"/>
              <w:rPr>
                <w:rFonts w:eastAsiaTheme="minorEastAsia"/>
                <w:color w:val="000000"/>
                <w:kern w:val="0"/>
                <w:sz w:val="18"/>
                <w:szCs w:val="18"/>
              </w:rPr>
            </w:pPr>
            <w:r>
              <w:rPr>
                <w:rFonts w:eastAsiaTheme="minorEastAsia"/>
                <w:color w:val="000000"/>
                <w:kern w:val="0"/>
                <w:sz w:val="18"/>
                <w:szCs w:val="18"/>
              </w:rPr>
              <w:t>防治船舶污染监督管理工作情况统计表</w:t>
            </w:r>
          </w:p>
        </w:tc>
        <w:tc>
          <w:tcPr>
            <w:tcW w:w="373" w:type="pct"/>
            <w:shd w:val="clear" w:color="auto" w:fill="auto"/>
            <w:vAlign w:val="center"/>
          </w:tcPr>
          <w:p w14:paraId="0CB918CB">
            <w:pPr>
              <w:widowControl/>
              <w:spacing w:line="0" w:lineRule="atLeast"/>
              <w:jc w:val="center"/>
              <w:rPr>
                <w:rFonts w:eastAsiaTheme="minorEastAsia"/>
                <w:color w:val="000000"/>
                <w:kern w:val="0"/>
                <w:sz w:val="18"/>
                <w:szCs w:val="18"/>
              </w:rPr>
            </w:pPr>
            <w:r>
              <w:rPr>
                <w:rFonts w:eastAsiaTheme="minorEastAsia"/>
                <w:color w:val="000000"/>
                <w:kern w:val="0"/>
                <w:sz w:val="18"/>
                <w:szCs w:val="18"/>
              </w:rPr>
              <w:t>季报</w:t>
            </w:r>
          </w:p>
        </w:tc>
        <w:tc>
          <w:tcPr>
            <w:tcW w:w="423" w:type="pct"/>
            <w:vMerge w:val="restart"/>
            <w:shd w:val="clear" w:color="auto" w:fill="auto"/>
            <w:vAlign w:val="center"/>
          </w:tcPr>
          <w:p w14:paraId="33F8D8F2">
            <w:pPr>
              <w:widowControl/>
              <w:spacing w:line="0" w:lineRule="atLeast"/>
              <w:jc w:val="center"/>
              <w:rPr>
                <w:rFonts w:eastAsiaTheme="minorEastAsia"/>
                <w:color w:val="000000"/>
                <w:kern w:val="0"/>
                <w:sz w:val="18"/>
                <w:szCs w:val="18"/>
              </w:rPr>
            </w:pPr>
            <w:r>
              <w:rPr>
                <w:rFonts w:eastAsiaTheme="minorEastAsia"/>
                <w:color w:val="000000"/>
                <w:kern w:val="0"/>
                <w:sz w:val="18"/>
                <w:szCs w:val="18"/>
              </w:rPr>
              <w:t>防污监管领域</w:t>
            </w:r>
          </w:p>
        </w:tc>
        <w:tc>
          <w:tcPr>
            <w:tcW w:w="1473" w:type="pct"/>
            <w:vMerge w:val="restart"/>
            <w:shd w:val="clear" w:color="auto" w:fill="auto"/>
            <w:vAlign w:val="center"/>
          </w:tcPr>
          <w:p w14:paraId="6CA79467">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shd w:val="clear" w:color="auto" w:fill="auto"/>
            <w:vAlign w:val="center"/>
          </w:tcPr>
          <w:p w14:paraId="73F5211C">
            <w:pPr>
              <w:widowControl/>
              <w:spacing w:line="0" w:lineRule="atLeast"/>
              <w:rPr>
                <w:rFonts w:eastAsiaTheme="minorEastAsia"/>
                <w:color w:val="000000"/>
                <w:kern w:val="0"/>
                <w:sz w:val="18"/>
                <w:szCs w:val="18"/>
              </w:rPr>
            </w:pPr>
            <w:r>
              <w:rPr>
                <w:rFonts w:eastAsiaTheme="minorEastAsia"/>
                <w:color w:val="000000"/>
                <w:kern w:val="0"/>
                <w:sz w:val="18"/>
                <w:szCs w:val="18"/>
              </w:rPr>
              <w:t>季后15日前电子数据</w:t>
            </w:r>
          </w:p>
        </w:tc>
        <w:tc>
          <w:tcPr>
            <w:tcW w:w="265" w:type="pct"/>
            <w:vMerge w:val="restart"/>
            <w:shd w:val="clear" w:color="auto" w:fill="auto"/>
            <w:vAlign w:val="center"/>
          </w:tcPr>
          <w:p w14:paraId="1E042C61">
            <w:pPr>
              <w:widowControl/>
              <w:spacing w:line="0" w:lineRule="atLeast"/>
              <w:jc w:val="center"/>
              <w:rPr>
                <w:rFonts w:eastAsiaTheme="minorEastAsia"/>
                <w:color w:val="000000"/>
                <w:kern w:val="0"/>
                <w:sz w:val="18"/>
                <w:szCs w:val="18"/>
              </w:rPr>
            </w:pPr>
            <w:r>
              <w:rPr>
                <w:rFonts w:eastAsiaTheme="minorEastAsia"/>
                <w:color w:val="000000"/>
                <w:kern w:val="0"/>
                <w:sz w:val="18"/>
                <w:szCs w:val="18"/>
              </w:rPr>
              <w:t>35</w:t>
            </w:r>
          </w:p>
        </w:tc>
      </w:tr>
      <w:tr w14:paraId="09D5AC5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7BB9F37D">
            <w:pPr>
              <w:widowControl/>
              <w:spacing w:line="0" w:lineRule="atLeast"/>
              <w:jc w:val="left"/>
              <w:rPr>
                <w:rFonts w:eastAsiaTheme="minorEastAsia"/>
                <w:color w:val="000000"/>
                <w:kern w:val="0"/>
                <w:sz w:val="18"/>
                <w:szCs w:val="18"/>
              </w:rPr>
            </w:pPr>
          </w:p>
        </w:tc>
        <w:tc>
          <w:tcPr>
            <w:tcW w:w="942" w:type="pct"/>
            <w:vMerge w:val="continue"/>
            <w:vAlign w:val="center"/>
          </w:tcPr>
          <w:p w14:paraId="27BF0A42">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66F94597">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03EF93DE">
            <w:pPr>
              <w:widowControl/>
              <w:spacing w:line="0" w:lineRule="atLeast"/>
              <w:jc w:val="left"/>
              <w:rPr>
                <w:rFonts w:eastAsiaTheme="minorEastAsia"/>
                <w:color w:val="000000"/>
                <w:kern w:val="0"/>
                <w:sz w:val="18"/>
                <w:szCs w:val="18"/>
              </w:rPr>
            </w:pPr>
          </w:p>
        </w:tc>
        <w:tc>
          <w:tcPr>
            <w:tcW w:w="1473" w:type="pct"/>
            <w:vMerge w:val="continue"/>
            <w:vAlign w:val="center"/>
          </w:tcPr>
          <w:p w14:paraId="19084F3E">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6ED4BBB6">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72322C2D">
            <w:pPr>
              <w:widowControl/>
              <w:spacing w:line="0" w:lineRule="atLeast"/>
              <w:jc w:val="left"/>
              <w:rPr>
                <w:rFonts w:eastAsiaTheme="minorEastAsia"/>
                <w:color w:val="000000"/>
                <w:kern w:val="0"/>
                <w:sz w:val="18"/>
                <w:szCs w:val="18"/>
              </w:rPr>
            </w:pPr>
          </w:p>
        </w:tc>
      </w:tr>
      <w:tr w14:paraId="1D9F05C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shd w:val="clear" w:color="auto" w:fill="auto"/>
            <w:vAlign w:val="center"/>
          </w:tcPr>
          <w:p w14:paraId="65405D8A">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海船员01表</w:t>
            </w:r>
          </w:p>
        </w:tc>
        <w:tc>
          <w:tcPr>
            <w:tcW w:w="942" w:type="pct"/>
            <w:shd w:val="clear" w:color="auto" w:fill="auto"/>
            <w:vAlign w:val="center"/>
          </w:tcPr>
          <w:p w14:paraId="71516739">
            <w:pPr>
              <w:widowControl/>
              <w:spacing w:line="0" w:lineRule="atLeast"/>
              <w:rPr>
                <w:rFonts w:eastAsiaTheme="minorEastAsia"/>
                <w:color w:val="000000"/>
                <w:kern w:val="0"/>
                <w:sz w:val="18"/>
                <w:szCs w:val="18"/>
              </w:rPr>
            </w:pPr>
            <w:r>
              <w:rPr>
                <w:rFonts w:eastAsiaTheme="minorEastAsia"/>
                <w:color w:val="000000"/>
                <w:kern w:val="0"/>
                <w:sz w:val="18"/>
                <w:szCs w:val="18"/>
              </w:rPr>
              <w:t>海船船员考试统计表</w:t>
            </w:r>
          </w:p>
        </w:tc>
        <w:tc>
          <w:tcPr>
            <w:tcW w:w="373" w:type="pct"/>
            <w:shd w:val="clear" w:color="auto" w:fill="auto"/>
            <w:vAlign w:val="center"/>
          </w:tcPr>
          <w:p w14:paraId="5AF1EBB8">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shd w:val="clear" w:color="auto" w:fill="auto"/>
            <w:vAlign w:val="center"/>
          </w:tcPr>
          <w:p w14:paraId="0DECCEFC">
            <w:pPr>
              <w:widowControl/>
              <w:spacing w:line="0" w:lineRule="atLeast"/>
              <w:jc w:val="center"/>
              <w:rPr>
                <w:rFonts w:eastAsiaTheme="minorEastAsia"/>
                <w:color w:val="000000"/>
                <w:kern w:val="0"/>
                <w:sz w:val="18"/>
                <w:szCs w:val="18"/>
              </w:rPr>
            </w:pPr>
            <w:r>
              <w:rPr>
                <w:rFonts w:eastAsiaTheme="minorEastAsia"/>
                <w:color w:val="000000"/>
                <w:kern w:val="0"/>
                <w:sz w:val="18"/>
                <w:szCs w:val="18"/>
              </w:rPr>
              <w:t>考试项目、类别</w:t>
            </w:r>
          </w:p>
        </w:tc>
        <w:tc>
          <w:tcPr>
            <w:tcW w:w="1473" w:type="pct"/>
            <w:shd w:val="clear" w:color="auto" w:fill="auto"/>
            <w:vAlign w:val="center"/>
          </w:tcPr>
          <w:p w14:paraId="50CD448E">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w:t>
            </w:r>
          </w:p>
        </w:tc>
        <w:tc>
          <w:tcPr>
            <w:tcW w:w="985" w:type="pct"/>
            <w:shd w:val="clear" w:color="auto" w:fill="auto"/>
            <w:vAlign w:val="center"/>
          </w:tcPr>
          <w:p w14:paraId="6DCBDF76">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shd w:val="clear" w:color="auto" w:fill="auto"/>
            <w:vAlign w:val="center"/>
          </w:tcPr>
          <w:p w14:paraId="4148B6F1">
            <w:pPr>
              <w:widowControl/>
              <w:spacing w:line="0" w:lineRule="atLeast"/>
              <w:jc w:val="center"/>
              <w:rPr>
                <w:rFonts w:eastAsiaTheme="minorEastAsia"/>
                <w:color w:val="000000"/>
                <w:kern w:val="0"/>
                <w:sz w:val="18"/>
                <w:szCs w:val="18"/>
              </w:rPr>
            </w:pPr>
            <w:r>
              <w:rPr>
                <w:rFonts w:eastAsiaTheme="minorEastAsia"/>
                <w:color w:val="000000"/>
                <w:kern w:val="0"/>
                <w:sz w:val="18"/>
                <w:szCs w:val="18"/>
              </w:rPr>
              <w:t>36</w:t>
            </w:r>
          </w:p>
        </w:tc>
      </w:tr>
      <w:tr w14:paraId="51D3254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shd w:val="clear" w:color="auto" w:fill="auto"/>
            <w:vAlign w:val="center"/>
          </w:tcPr>
          <w:p w14:paraId="78AE89E6">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海船员02表</w:t>
            </w:r>
          </w:p>
        </w:tc>
        <w:tc>
          <w:tcPr>
            <w:tcW w:w="942" w:type="pct"/>
            <w:shd w:val="clear" w:color="auto" w:fill="auto"/>
            <w:vAlign w:val="center"/>
          </w:tcPr>
          <w:p w14:paraId="5AED2321">
            <w:pPr>
              <w:widowControl/>
              <w:spacing w:line="0" w:lineRule="atLeast"/>
              <w:rPr>
                <w:rFonts w:eastAsiaTheme="minorEastAsia"/>
                <w:color w:val="000000"/>
                <w:kern w:val="0"/>
                <w:sz w:val="18"/>
                <w:szCs w:val="18"/>
              </w:rPr>
            </w:pPr>
            <w:r>
              <w:rPr>
                <w:rFonts w:eastAsiaTheme="minorEastAsia"/>
                <w:color w:val="000000"/>
                <w:kern w:val="0"/>
                <w:sz w:val="18"/>
                <w:szCs w:val="18"/>
              </w:rPr>
              <w:t>海船船员证书发放统计表</w:t>
            </w:r>
          </w:p>
        </w:tc>
        <w:tc>
          <w:tcPr>
            <w:tcW w:w="373" w:type="pct"/>
            <w:shd w:val="clear" w:color="auto" w:fill="auto"/>
            <w:vAlign w:val="center"/>
          </w:tcPr>
          <w:p w14:paraId="56699C74">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shd w:val="clear" w:color="auto" w:fill="auto"/>
            <w:vAlign w:val="center"/>
          </w:tcPr>
          <w:p w14:paraId="2CA3E476">
            <w:pPr>
              <w:widowControl/>
              <w:spacing w:line="0" w:lineRule="atLeast"/>
              <w:jc w:val="center"/>
              <w:rPr>
                <w:rFonts w:eastAsiaTheme="minorEastAsia"/>
                <w:color w:val="000000"/>
                <w:kern w:val="0"/>
                <w:sz w:val="18"/>
                <w:szCs w:val="18"/>
              </w:rPr>
            </w:pPr>
            <w:r>
              <w:rPr>
                <w:rFonts w:eastAsiaTheme="minorEastAsia"/>
                <w:color w:val="000000"/>
                <w:kern w:val="0"/>
                <w:sz w:val="18"/>
                <w:szCs w:val="18"/>
              </w:rPr>
              <w:t>发证项目、类别</w:t>
            </w:r>
          </w:p>
        </w:tc>
        <w:tc>
          <w:tcPr>
            <w:tcW w:w="1473" w:type="pct"/>
            <w:shd w:val="clear" w:color="auto" w:fill="auto"/>
            <w:vAlign w:val="center"/>
          </w:tcPr>
          <w:p w14:paraId="26803FF0">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w:t>
            </w:r>
          </w:p>
        </w:tc>
        <w:tc>
          <w:tcPr>
            <w:tcW w:w="985" w:type="pct"/>
            <w:shd w:val="clear" w:color="auto" w:fill="auto"/>
            <w:vAlign w:val="center"/>
          </w:tcPr>
          <w:p w14:paraId="21218F17">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shd w:val="clear" w:color="auto" w:fill="auto"/>
            <w:vAlign w:val="center"/>
          </w:tcPr>
          <w:p w14:paraId="1F7B21FA">
            <w:pPr>
              <w:widowControl/>
              <w:spacing w:line="0" w:lineRule="atLeast"/>
              <w:jc w:val="center"/>
              <w:rPr>
                <w:rFonts w:eastAsiaTheme="minorEastAsia"/>
                <w:color w:val="000000"/>
                <w:kern w:val="0"/>
                <w:sz w:val="18"/>
                <w:szCs w:val="18"/>
              </w:rPr>
            </w:pPr>
            <w:r>
              <w:rPr>
                <w:rFonts w:eastAsiaTheme="minorEastAsia"/>
                <w:color w:val="000000"/>
                <w:kern w:val="0"/>
                <w:sz w:val="18"/>
                <w:szCs w:val="18"/>
              </w:rPr>
              <w:t>37</w:t>
            </w:r>
          </w:p>
        </w:tc>
      </w:tr>
      <w:tr w14:paraId="40B3A7F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shd w:val="clear" w:color="auto" w:fill="auto"/>
            <w:vAlign w:val="center"/>
          </w:tcPr>
          <w:p w14:paraId="2C49C3C6">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海船员03表</w:t>
            </w:r>
          </w:p>
        </w:tc>
        <w:tc>
          <w:tcPr>
            <w:tcW w:w="942" w:type="pct"/>
            <w:shd w:val="clear" w:color="auto" w:fill="auto"/>
            <w:vAlign w:val="center"/>
          </w:tcPr>
          <w:p w14:paraId="24E85880">
            <w:pPr>
              <w:widowControl/>
              <w:spacing w:line="0" w:lineRule="atLeast"/>
              <w:rPr>
                <w:rFonts w:eastAsiaTheme="minorEastAsia"/>
                <w:color w:val="000000"/>
                <w:kern w:val="0"/>
                <w:sz w:val="18"/>
                <w:szCs w:val="18"/>
              </w:rPr>
            </w:pPr>
            <w:r>
              <w:rPr>
                <w:rFonts w:eastAsiaTheme="minorEastAsia"/>
                <w:color w:val="000000"/>
                <w:kern w:val="0"/>
                <w:sz w:val="18"/>
                <w:szCs w:val="18"/>
              </w:rPr>
              <w:t>海船船员有效证书统计表</w:t>
            </w:r>
          </w:p>
        </w:tc>
        <w:tc>
          <w:tcPr>
            <w:tcW w:w="373" w:type="pct"/>
            <w:shd w:val="clear" w:color="auto" w:fill="auto"/>
            <w:vAlign w:val="center"/>
          </w:tcPr>
          <w:p w14:paraId="0097EA9D">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shd w:val="clear" w:color="auto" w:fill="auto"/>
            <w:vAlign w:val="center"/>
          </w:tcPr>
          <w:p w14:paraId="5F1040C8">
            <w:pPr>
              <w:widowControl/>
              <w:spacing w:line="0" w:lineRule="atLeast"/>
              <w:jc w:val="center"/>
              <w:rPr>
                <w:rFonts w:eastAsiaTheme="minorEastAsia"/>
                <w:color w:val="000000"/>
                <w:kern w:val="0"/>
                <w:sz w:val="18"/>
                <w:szCs w:val="18"/>
              </w:rPr>
            </w:pPr>
            <w:r>
              <w:rPr>
                <w:rFonts w:eastAsiaTheme="minorEastAsia"/>
                <w:color w:val="000000"/>
                <w:kern w:val="0"/>
                <w:sz w:val="18"/>
                <w:szCs w:val="18"/>
              </w:rPr>
              <w:t>船员有效证书</w:t>
            </w:r>
          </w:p>
        </w:tc>
        <w:tc>
          <w:tcPr>
            <w:tcW w:w="1473" w:type="pct"/>
            <w:shd w:val="clear" w:color="auto" w:fill="auto"/>
            <w:vAlign w:val="center"/>
          </w:tcPr>
          <w:p w14:paraId="0D9217E5">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w:t>
            </w:r>
          </w:p>
        </w:tc>
        <w:tc>
          <w:tcPr>
            <w:tcW w:w="985" w:type="pct"/>
            <w:shd w:val="clear" w:color="auto" w:fill="auto"/>
            <w:vAlign w:val="center"/>
          </w:tcPr>
          <w:p w14:paraId="38AB65F6">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shd w:val="clear" w:color="auto" w:fill="auto"/>
            <w:vAlign w:val="center"/>
          </w:tcPr>
          <w:p w14:paraId="227369EF">
            <w:pPr>
              <w:widowControl/>
              <w:spacing w:line="0" w:lineRule="atLeast"/>
              <w:jc w:val="center"/>
              <w:rPr>
                <w:rFonts w:eastAsiaTheme="minorEastAsia"/>
                <w:color w:val="000000"/>
                <w:kern w:val="0"/>
                <w:sz w:val="18"/>
                <w:szCs w:val="18"/>
              </w:rPr>
            </w:pPr>
            <w:r>
              <w:rPr>
                <w:rFonts w:eastAsiaTheme="minorEastAsia"/>
                <w:color w:val="000000"/>
                <w:kern w:val="0"/>
                <w:sz w:val="18"/>
                <w:szCs w:val="18"/>
              </w:rPr>
              <w:t>38</w:t>
            </w:r>
          </w:p>
        </w:tc>
      </w:tr>
      <w:tr w14:paraId="2E1E0D7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shd w:val="clear" w:color="auto" w:fill="auto"/>
            <w:vAlign w:val="center"/>
          </w:tcPr>
          <w:p w14:paraId="473F02F9">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海船员04表</w:t>
            </w:r>
          </w:p>
        </w:tc>
        <w:tc>
          <w:tcPr>
            <w:tcW w:w="942" w:type="pct"/>
            <w:shd w:val="clear" w:color="auto" w:fill="auto"/>
            <w:vAlign w:val="center"/>
          </w:tcPr>
          <w:p w14:paraId="5761E14C">
            <w:pPr>
              <w:widowControl/>
              <w:spacing w:line="0" w:lineRule="atLeast"/>
              <w:rPr>
                <w:rFonts w:eastAsiaTheme="minorEastAsia"/>
                <w:color w:val="000000"/>
                <w:kern w:val="0"/>
                <w:sz w:val="18"/>
                <w:szCs w:val="18"/>
              </w:rPr>
            </w:pPr>
            <w:r>
              <w:rPr>
                <w:rFonts w:eastAsiaTheme="minorEastAsia"/>
                <w:color w:val="000000"/>
                <w:kern w:val="0"/>
                <w:sz w:val="18"/>
                <w:szCs w:val="18"/>
              </w:rPr>
              <w:t>内河船员考试统计表</w:t>
            </w:r>
          </w:p>
        </w:tc>
        <w:tc>
          <w:tcPr>
            <w:tcW w:w="373" w:type="pct"/>
            <w:shd w:val="clear" w:color="auto" w:fill="auto"/>
            <w:vAlign w:val="center"/>
          </w:tcPr>
          <w:p w14:paraId="610D0E74">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shd w:val="clear" w:color="auto" w:fill="auto"/>
            <w:vAlign w:val="center"/>
          </w:tcPr>
          <w:p w14:paraId="4CF05CEB">
            <w:pPr>
              <w:widowControl/>
              <w:spacing w:line="0" w:lineRule="atLeast"/>
              <w:jc w:val="center"/>
              <w:rPr>
                <w:rFonts w:eastAsiaTheme="minorEastAsia"/>
                <w:color w:val="000000"/>
                <w:kern w:val="0"/>
                <w:sz w:val="18"/>
                <w:szCs w:val="18"/>
              </w:rPr>
            </w:pPr>
            <w:r>
              <w:rPr>
                <w:rFonts w:eastAsiaTheme="minorEastAsia"/>
                <w:color w:val="000000"/>
                <w:kern w:val="0"/>
                <w:sz w:val="18"/>
                <w:szCs w:val="18"/>
              </w:rPr>
              <w:t>考试项目、类别</w:t>
            </w:r>
          </w:p>
        </w:tc>
        <w:tc>
          <w:tcPr>
            <w:tcW w:w="1473" w:type="pct"/>
            <w:shd w:val="clear" w:color="auto" w:fill="auto"/>
            <w:vAlign w:val="center"/>
          </w:tcPr>
          <w:p w14:paraId="3C2988F9">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shd w:val="clear" w:color="auto" w:fill="auto"/>
            <w:vAlign w:val="center"/>
          </w:tcPr>
          <w:p w14:paraId="20789DFD">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shd w:val="clear" w:color="auto" w:fill="auto"/>
            <w:vAlign w:val="center"/>
          </w:tcPr>
          <w:p w14:paraId="4E51AB1B">
            <w:pPr>
              <w:widowControl/>
              <w:spacing w:line="0" w:lineRule="atLeast"/>
              <w:jc w:val="center"/>
              <w:rPr>
                <w:rFonts w:eastAsiaTheme="minorEastAsia"/>
                <w:color w:val="000000"/>
                <w:kern w:val="0"/>
                <w:sz w:val="18"/>
                <w:szCs w:val="18"/>
              </w:rPr>
            </w:pPr>
            <w:r>
              <w:rPr>
                <w:rFonts w:eastAsiaTheme="minorEastAsia"/>
                <w:color w:val="000000"/>
                <w:kern w:val="0"/>
                <w:sz w:val="18"/>
                <w:szCs w:val="18"/>
              </w:rPr>
              <w:t>39</w:t>
            </w:r>
          </w:p>
        </w:tc>
      </w:tr>
      <w:tr w14:paraId="355FAD1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shd w:val="clear" w:color="auto" w:fill="auto"/>
            <w:vAlign w:val="center"/>
          </w:tcPr>
          <w:p w14:paraId="51F856B7">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海船员05表</w:t>
            </w:r>
          </w:p>
        </w:tc>
        <w:tc>
          <w:tcPr>
            <w:tcW w:w="942" w:type="pct"/>
            <w:shd w:val="clear" w:color="auto" w:fill="auto"/>
            <w:vAlign w:val="center"/>
          </w:tcPr>
          <w:p w14:paraId="3F23904F">
            <w:pPr>
              <w:widowControl/>
              <w:spacing w:line="0" w:lineRule="atLeast"/>
              <w:rPr>
                <w:rFonts w:eastAsiaTheme="minorEastAsia"/>
                <w:color w:val="000000"/>
                <w:kern w:val="0"/>
                <w:sz w:val="18"/>
                <w:szCs w:val="18"/>
              </w:rPr>
            </w:pPr>
            <w:r>
              <w:rPr>
                <w:rFonts w:eastAsiaTheme="minorEastAsia"/>
                <w:color w:val="000000"/>
                <w:kern w:val="0"/>
                <w:sz w:val="18"/>
                <w:szCs w:val="18"/>
              </w:rPr>
              <w:t>内河船员证书发放统计表</w:t>
            </w:r>
          </w:p>
        </w:tc>
        <w:tc>
          <w:tcPr>
            <w:tcW w:w="373" w:type="pct"/>
            <w:shd w:val="clear" w:color="auto" w:fill="auto"/>
            <w:vAlign w:val="center"/>
          </w:tcPr>
          <w:p w14:paraId="5263FAC5">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shd w:val="clear" w:color="auto" w:fill="auto"/>
            <w:vAlign w:val="center"/>
          </w:tcPr>
          <w:p w14:paraId="609829C3">
            <w:pPr>
              <w:widowControl/>
              <w:spacing w:line="0" w:lineRule="atLeast"/>
              <w:jc w:val="center"/>
              <w:rPr>
                <w:rFonts w:eastAsiaTheme="minorEastAsia"/>
                <w:color w:val="000000"/>
                <w:kern w:val="0"/>
                <w:sz w:val="18"/>
                <w:szCs w:val="18"/>
              </w:rPr>
            </w:pPr>
            <w:r>
              <w:rPr>
                <w:rFonts w:eastAsiaTheme="minorEastAsia"/>
                <w:color w:val="000000"/>
                <w:kern w:val="0"/>
                <w:sz w:val="18"/>
                <w:szCs w:val="18"/>
              </w:rPr>
              <w:t>发证项目、类别</w:t>
            </w:r>
          </w:p>
        </w:tc>
        <w:tc>
          <w:tcPr>
            <w:tcW w:w="1473" w:type="pct"/>
            <w:shd w:val="clear" w:color="auto" w:fill="auto"/>
            <w:vAlign w:val="center"/>
          </w:tcPr>
          <w:p w14:paraId="488701A5">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shd w:val="clear" w:color="auto" w:fill="auto"/>
            <w:vAlign w:val="center"/>
          </w:tcPr>
          <w:p w14:paraId="7E56EEAE">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shd w:val="clear" w:color="auto" w:fill="auto"/>
            <w:vAlign w:val="center"/>
          </w:tcPr>
          <w:p w14:paraId="680F7DF2">
            <w:pPr>
              <w:widowControl/>
              <w:spacing w:line="0" w:lineRule="atLeast"/>
              <w:jc w:val="center"/>
              <w:rPr>
                <w:rFonts w:eastAsiaTheme="minorEastAsia"/>
                <w:color w:val="000000"/>
                <w:kern w:val="0"/>
                <w:sz w:val="18"/>
                <w:szCs w:val="18"/>
              </w:rPr>
            </w:pPr>
            <w:r>
              <w:rPr>
                <w:rFonts w:eastAsiaTheme="minorEastAsia"/>
                <w:color w:val="000000"/>
                <w:kern w:val="0"/>
                <w:sz w:val="18"/>
                <w:szCs w:val="18"/>
              </w:rPr>
              <w:t>40</w:t>
            </w:r>
          </w:p>
        </w:tc>
      </w:tr>
      <w:tr w14:paraId="0AB5F44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tcBorders>
              <w:bottom w:val="single" w:color="auto" w:sz="2" w:space="0"/>
            </w:tcBorders>
            <w:shd w:val="clear" w:color="auto" w:fill="auto"/>
            <w:vAlign w:val="center"/>
          </w:tcPr>
          <w:p w14:paraId="32812992">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海船员06表</w:t>
            </w:r>
          </w:p>
        </w:tc>
        <w:tc>
          <w:tcPr>
            <w:tcW w:w="942" w:type="pct"/>
            <w:tcBorders>
              <w:bottom w:val="single" w:color="auto" w:sz="2" w:space="0"/>
            </w:tcBorders>
            <w:shd w:val="clear" w:color="auto" w:fill="auto"/>
            <w:vAlign w:val="center"/>
          </w:tcPr>
          <w:p w14:paraId="20249F6E">
            <w:pPr>
              <w:widowControl/>
              <w:spacing w:line="0" w:lineRule="atLeast"/>
              <w:rPr>
                <w:rFonts w:eastAsiaTheme="minorEastAsia"/>
                <w:color w:val="000000"/>
                <w:kern w:val="0"/>
                <w:sz w:val="18"/>
                <w:szCs w:val="18"/>
              </w:rPr>
            </w:pPr>
            <w:r>
              <w:rPr>
                <w:rFonts w:eastAsiaTheme="minorEastAsia"/>
                <w:color w:val="000000"/>
                <w:kern w:val="0"/>
                <w:sz w:val="18"/>
                <w:szCs w:val="18"/>
              </w:rPr>
              <w:t>内河船员有效证书统计表</w:t>
            </w:r>
          </w:p>
        </w:tc>
        <w:tc>
          <w:tcPr>
            <w:tcW w:w="373" w:type="pct"/>
            <w:tcBorders>
              <w:bottom w:val="single" w:color="auto" w:sz="2" w:space="0"/>
            </w:tcBorders>
            <w:shd w:val="clear" w:color="auto" w:fill="auto"/>
            <w:vAlign w:val="center"/>
          </w:tcPr>
          <w:p w14:paraId="38050D30">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tcBorders>
              <w:bottom w:val="single" w:color="auto" w:sz="2" w:space="0"/>
            </w:tcBorders>
            <w:shd w:val="clear" w:color="auto" w:fill="auto"/>
            <w:vAlign w:val="center"/>
          </w:tcPr>
          <w:p w14:paraId="34D7B631">
            <w:pPr>
              <w:widowControl/>
              <w:spacing w:line="0" w:lineRule="atLeast"/>
              <w:jc w:val="center"/>
              <w:rPr>
                <w:rFonts w:eastAsiaTheme="minorEastAsia"/>
                <w:color w:val="000000"/>
                <w:kern w:val="0"/>
                <w:sz w:val="18"/>
                <w:szCs w:val="18"/>
              </w:rPr>
            </w:pPr>
            <w:r>
              <w:rPr>
                <w:rFonts w:eastAsiaTheme="minorEastAsia"/>
                <w:color w:val="000000"/>
                <w:kern w:val="0"/>
                <w:sz w:val="18"/>
                <w:szCs w:val="18"/>
              </w:rPr>
              <w:t>船员有效证书</w:t>
            </w:r>
          </w:p>
        </w:tc>
        <w:tc>
          <w:tcPr>
            <w:tcW w:w="1473" w:type="pct"/>
            <w:tcBorders>
              <w:bottom w:val="single" w:color="auto" w:sz="2" w:space="0"/>
            </w:tcBorders>
            <w:shd w:val="clear" w:color="auto" w:fill="auto"/>
            <w:vAlign w:val="center"/>
          </w:tcPr>
          <w:p w14:paraId="527541C7">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tcBorders>
              <w:bottom w:val="single" w:color="auto" w:sz="2" w:space="0"/>
            </w:tcBorders>
            <w:shd w:val="clear" w:color="auto" w:fill="auto"/>
            <w:vAlign w:val="center"/>
          </w:tcPr>
          <w:p w14:paraId="7769502C">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tcBorders>
              <w:bottom w:val="single" w:color="auto" w:sz="2" w:space="0"/>
            </w:tcBorders>
            <w:shd w:val="clear" w:color="auto" w:fill="auto"/>
            <w:vAlign w:val="center"/>
          </w:tcPr>
          <w:p w14:paraId="1E35A2DF">
            <w:pPr>
              <w:widowControl/>
              <w:spacing w:line="0" w:lineRule="atLeast"/>
              <w:jc w:val="center"/>
              <w:rPr>
                <w:rFonts w:eastAsiaTheme="minorEastAsia"/>
                <w:color w:val="000000"/>
                <w:kern w:val="0"/>
                <w:sz w:val="18"/>
                <w:szCs w:val="18"/>
              </w:rPr>
            </w:pPr>
            <w:r>
              <w:rPr>
                <w:rFonts w:eastAsiaTheme="minorEastAsia"/>
                <w:color w:val="000000"/>
                <w:kern w:val="0"/>
                <w:sz w:val="18"/>
                <w:szCs w:val="18"/>
              </w:rPr>
              <w:t>41</w:t>
            </w:r>
          </w:p>
        </w:tc>
      </w:tr>
      <w:tr w14:paraId="5C68F5D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tcBorders>
              <w:top w:val="single" w:color="auto" w:sz="2" w:space="0"/>
              <w:bottom w:val="single" w:color="auto" w:sz="2" w:space="0"/>
            </w:tcBorders>
            <w:shd w:val="clear" w:color="auto" w:fill="auto"/>
            <w:vAlign w:val="center"/>
          </w:tcPr>
          <w:p w14:paraId="0169AC54">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海航保01表</w:t>
            </w:r>
          </w:p>
        </w:tc>
        <w:tc>
          <w:tcPr>
            <w:tcW w:w="942" w:type="pct"/>
            <w:tcBorders>
              <w:top w:val="single" w:color="auto" w:sz="2" w:space="0"/>
              <w:bottom w:val="single" w:color="auto" w:sz="2" w:space="0"/>
            </w:tcBorders>
            <w:shd w:val="clear" w:color="auto" w:fill="auto"/>
            <w:vAlign w:val="center"/>
          </w:tcPr>
          <w:p w14:paraId="4E04C624">
            <w:pPr>
              <w:widowControl/>
              <w:spacing w:line="0" w:lineRule="atLeast"/>
              <w:rPr>
                <w:rFonts w:eastAsiaTheme="minorEastAsia"/>
                <w:color w:val="000000"/>
                <w:kern w:val="0"/>
                <w:sz w:val="18"/>
                <w:szCs w:val="18"/>
              </w:rPr>
            </w:pPr>
            <w:r>
              <w:rPr>
                <w:rFonts w:eastAsiaTheme="minorEastAsia"/>
                <w:color w:val="000000"/>
                <w:kern w:val="0"/>
                <w:sz w:val="18"/>
                <w:szCs w:val="18"/>
              </w:rPr>
              <w:t>海区航标数量统计表</w:t>
            </w:r>
          </w:p>
        </w:tc>
        <w:tc>
          <w:tcPr>
            <w:tcW w:w="373" w:type="pct"/>
            <w:tcBorders>
              <w:top w:val="single" w:color="auto" w:sz="2" w:space="0"/>
              <w:bottom w:val="single" w:color="auto" w:sz="2" w:space="0"/>
            </w:tcBorders>
            <w:shd w:val="clear" w:color="auto" w:fill="auto"/>
            <w:vAlign w:val="center"/>
          </w:tcPr>
          <w:p w14:paraId="283232B1">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tcBorders>
              <w:top w:val="single" w:color="auto" w:sz="2" w:space="0"/>
              <w:bottom w:val="single" w:color="auto" w:sz="2" w:space="0"/>
            </w:tcBorders>
            <w:shd w:val="clear" w:color="auto" w:fill="auto"/>
            <w:vAlign w:val="center"/>
          </w:tcPr>
          <w:p w14:paraId="28CF668D">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海区航标</w:t>
            </w:r>
          </w:p>
        </w:tc>
        <w:tc>
          <w:tcPr>
            <w:tcW w:w="1473" w:type="pct"/>
            <w:tcBorders>
              <w:top w:val="single" w:color="auto" w:sz="2" w:space="0"/>
              <w:bottom w:val="single" w:color="auto" w:sz="2" w:space="0"/>
            </w:tcBorders>
            <w:shd w:val="clear" w:color="auto" w:fill="auto"/>
            <w:vAlign w:val="center"/>
          </w:tcPr>
          <w:p w14:paraId="379DF62E">
            <w:pPr>
              <w:widowControl/>
              <w:spacing w:line="0" w:lineRule="atLeast"/>
              <w:rPr>
                <w:rFonts w:eastAsiaTheme="minorEastAsia"/>
                <w:color w:val="000000"/>
                <w:kern w:val="0"/>
                <w:sz w:val="18"/>
                <w:szCs w:val="18"/>
              </w:rPr>
            </w:pPr>
            <w:r>
              <w:rPr>
                <w:rFonts w:eastAsiaTheme="minorEastAsia"/>
                <w:color w:val="000000"/>
                <w:kern w:val="0"/>
                <w:sz w:val="18"/>
                <w:szCs w:val="18"/>
              </w:rPr>
              <w:t>北海、东海、南海航保中心填报公用标；各直属海事局填报专用标。</w:t>
            </w:r>
          </w:p>
        </w:tc>
        <w:tc>
          <w:tcPr>
            <w:tcW w:w="985" w:type="pct"/>
            <w:tcBorders>
              <w:top w:val="single" w:color="auto" w:sz="2" w:space="0"/>
              <w:bottom w:val="single" w:color="auto" w:sz="2" w:space="0"/>
            </w:tcBorders>
            <w:shd w:val="clear" w:color="auto" w:fill="auto"/>
            <w:vAlign w:val="center"/>
          </w:tcPr>
          <w:p w14:paraId="41FA1D13">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tcBorders>
              <w:top w:val="single" w:color="auto" w:sz="2" w:space="0"/>
              <w:bottom w:val="single" w:color="auto" w:sz="2" w:space="0"/>
            </w:tcBorders>
            <w:shd w:val="clear" w:color="auto" w:fill="auto"/>
            <w:vAlign w:val="center"/>
          </w:tcPr>
          <w:p w14:paraId="333A3DFE">
            <w:pPr>
              <w:widowControl/>
              <w:spacing w:line="0" w:lineRule="atLeast"/>
              <w:jc w:val="center"/>
              <w:rPr>
                <w:rFonts w:eastAsiaTheme="minorEastAsia"/>
                <w:color w:val="000000"/>
                <w:kern w:val="0"/>
                <w:sz w:val="18"/>
                <w:szCs w:val="18"/>
              </w:rPr>
            </w:pPr>
            <w:r>
              <w:rPr>
                <w:rFonts w:eastAsiaTheme="minorEastAsia"/>
                <w:color w:val="000000"/>
                <w:kern w:val="0"/>
                <w:sz w:val="18"/>
                <w:szCs w:val="18"/>
              </w:rPr>
              <w:t>42</w:t>
            </w:r>
          </w:p>
        </w:tc>
      </w:tr>
      <w:tr w14:paraId="267246B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tcBorders>
              <w:top w:val="single" w:color="auto" w:sz="2" w:space="0"/>
              <w:bottom w:val="single" w:color="auto" w:sz="2" w:space="0"/>
            </w:tcBorders>
            <w:shd w:val="clear" w:color="auto" w:fill="auto"/>
            <w:vAlign w:val="center"/>
          </w:tcPr>
          <w:p w14:paraId="41AB23C6">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海航保02表</w:t>
            </w:r>
          </w:p>
        </w:tc>
        <w:tc>
          <w:tcPr>
            <w:tcW w:w="942" w:type="pct"/>
            <w:tcBorders>
              <w:top w:val="single" w:color="auto" w:sz="2" w:space="0"/>
              <w:bottom w:val="single" w:color="auto" w:sz="2" w:space="0"/>
            </w:tcBorders>
            <w:shd w:val="clear" w:color="auto" w:fill="auto"/>
            <w:vAlign w:val="center"/>
          </w:tcPr>
          <w:p w14:paraId="5D883C65">
            <w:pPr>
              <w:widowControl/>
              <w:spacing w:line="0" w:lineRule="atLeast"/>
              <w:rPr>
                <w:rFonts w:eastAsiaTheme="minorEastAsia"/>
                <w:color w:val="000000"/>
                <w:kern w:val="0"/>
                <w:sz w:val="18"/>
                <w:szCs w:val="18"/>
              </w:rPr>
            </w:pPr>
            <w:r>
              <w:rPr>
                <w:rFonts w:eastAsiaTheme="minorEastAsia"/>
                <w:color w:val="000000"/>
                <w:kern w:val="0"/>
                <w:sz w:val="18"/>
                <w:szCs w:val="18"/>
              </w:rPr>
              <w:t>海区航标维护质量统计表</w:t>
            </w:r>
          </w:p>
        </w:tc>
        <w:tc>
          <w:tcPr>
            <w:tcW w:w="373" w:type="pct"/>
            <w:tcBorders>
              <w:top w:val="single" w:color="auto" w:sz="2" w:space="0"/>
              <w:bottom w:val="single" w:color="auto" w:sz="2" w:space="0"/>
            </w:tcBorders>
            <w:shd w:val="clear" w:color="auto" w:fill="auto"/>
            <w:vAlign w:val="center"/>
          </w:tcPr>
          <w:p w14:paraId="4E81C3E2">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tcBorders>
              <w:top w:val="single" w:color="auto" w:sz="2" w:space="0"/>
              <w:bottom w:val="single" w:color="auto" w:sz="2" w:space="0"/>
            </w:tcBorders>
            <w:shd w:val="clear" w:color="auto" w:fill="auto"/>
            <w:vAlign w:val="center"/>
          </w:tcPr>
          <w:p w14:paraId="6344A318">
            <w:pPr>
              <w:widowControl/>
              <w:spacing w:line="0" w:lineRule="atLeast"/>
              <w:jc w:val="center"/>
              <w:rPr>
                <w:rFonts w:eastAsiaTheme="minorEastAsia"/>
                <w:color w:val="000000"/>
                <w:kern w:val="0"/>
                <w:sz w:val="18"/>
                <w:szCs w:val="18"/>
              </w:rPr>
            </w:pPr>
            <w:r>
              <w:rPr>
                <w:rFonts w:eastAsiaTheme="minorEastAsia"/>
                <w:color w:val="000000"/>
                <w:kern w:val="0"/>
                <w:sz w:val="18"/>
                <w:szCs w:val="18"/>
              </w:rPr>
              <w:t>列入维护的海区航标</w:t>
            </w:r>
          </w:p>
        </w:tc>
        <w:tc>
          <w:tcPr>
            <w:tcW w:w="1473" w:type="pct"/>
            <w:tcBorders>
              <w:top w:val="single" w:color="auto" w:sz="2" w:space="0"/>
              <w:bottom w:val="single" w:color="auto" w:sz="2" w:space="0"/>
            </w:tcBorders>
            <w:shd w:val="clear" w:color="auto" w:fill="auto"/>
            <w:vAlign w:val="center"/>
          </w:tcPr>
          <w:p w14:paraId="5B31C26F">
            <w:pPr>
              <w:widowControl/>
              <w:spacing w:line="0" w:lineRule="atLeast"/>
              <w:rPr>
                <w:rFonts w:eastAsiaTheme="minorEastAsia"/>
                <w:color w:val="000000"/>
                <w:kern w:val="0"/>
                <w:sz w:val="18"/>
                <w:szCs w:val="18"/>
              </w:rPr>
            </w:pPr>
            <w:r>
              <w:rPr>
                <w:rFonts w:eastAsiaTheme="minorEastAsia"/>
                <w:color w:val="000000"/>
                <w:kern w:val="0"/>
                <w:sz w:val="18"/>
                <w:szCs w:val="18"/>
              </w:rPr>
              <w:t>北海、东海、南海航保中心填报公用标；各直属海事局填报专用标。</w:t>
            </w:r>
          </w:p>
        </w:tc>
        <w:tc>
          <w:tcPr>
            <w:tcW w:w="985" w:type="pct"/>
            <w:tcBorders>
              <w:top w:val="single" w:color="auto" w:sz="2" w:space="0"/>
              <w:bottom w:val="single" w:color="auto" w:sz="2" w:space="0"/>
            </w:tcBorders>
            <w:shd w:val="clear" w:color="auto" w:fill="auto"/>
            <w:vAlign w:val="center"/>
          </w:tcPr>
          <w:p w14:paraId="1EFCF9B0">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tcBorders>
              <w:top w:val="single" w:color="auto" w:sz="2" w:space="0"/>
              <w:bottom w:val="single" w:color="auto" w:sz="2" w:space="0"/>
            </w:tcBorders>
            <w:shd w:val="clear" w:color="auto" w:fill="auto"/>
            <w:vAlign w:val="center"/>
          </w:tcPr>
          <w:p w14:paraId="6A0394D9">
            <w:pPr>
              <w:widowControl/>
              <w:spacing w:line="0" w:lineRule="atLeast"/>
              <w:jc w:val="center"/>
              <w:rPr>
                <w:rFonts w:eastAsiaTheme="minorEastAsia"/>
                <w:color w:val="000000"/>
                <w:kern w:val="0"/>
                <w:sz w:val="18"/>
                <w:szCs w:val="18"/>
              </w:rPr>
            </w:pPr>
            <w:r>
              <w:rPr>
                <w:rFonts w:eastAsiaTheme="minorEastAsia"/>
                <w:color w:val="000000"/>
                <w:kern w:val="0"/>
                <w:sz w:val="18"/>
                <w:szCs w:val="18"/>
              </w:rPr>
              <w:t>43</w:t>
            </w:r>
          </w:p>
        </w:tc>
      </w:tr>
      <w:tr w14:paraId="116B776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tcBorders>
              <w:top w:val="single" w:color="auto" w:sz="2" w:space="0"/>
              <w:bottom w:val="single" w:color="auto" w:sz="2" w:space="0"/>
            </w:tcBorders>
            <w:shd w:val="clear" w:color="auto" w:fill="auto"/>
            <w:vAlign w:val="center"/>
          </w:tcPr>
          <w:p w14:paraId="090F93F4">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海航保03表</w:t>
            </w:r>
          </w:p>
        </w:tc>
        <w:tc>
          <w:tcPr>
            <w:tcW w:w="942" w:type="pct"/>
            <w:tcBorders>
              <w:top w:val="single" w:color="auto" w:sz="2" w:space="0"/>
              <w:bottom w:val="single" w:color="auto" w:sz="2" w:space="0"/>
            </w:tcBorders>
            <w:shd w:val="clear" w:color="auto" w:fill="auto"/>
            <w:vAlign w:val="center"/>
          </w:tcPr>
          <w:p w14:paraId="35ABB755">
            <w:pPr>
              <w:widowControl/>
              <w:spacing w:line="0" w:lineRule="atLeast"/>
              <w:rPr>
                <w:rFonts w:eastAsiaTheme="minorEastAsia"/>
                <w:color w:val="000000"/>
                <w:kern w:val="0"/>
                <w:sz w:val="18"/>
                <w:szCs w:val="18"/>
              </w:rPr>
            </w:pPr>
            <w:r>
              <w:rPr>
                <w:rFonts w:eastAsiaTheme="minorEastAsia"/>
                <w:color w:val="000000"/>
                <w:kern w:val="0"/>
                <w:sz w:val="18"/>
                <w:szCs w:val="18"/>
              </w:rPr>
              <w:t>海区航标变动情况统计表</w:t>
            </w:r>
          </w:p>
        </w:tc>
        <w:tc>
          <w:tcPr>
            <w:tcW w:w="373" w:type="pct"/>
            <w:tcBorders>
              <w:top w:val="single" w:color="auto" w:sz="2" w:space="0"/>
              <w:bottom w:val="single" w:color="auto" w:sz="2" w:space="0"/>
            </w:tcBorders>
            <w:shd w:val="clear" w:color="auto" w:fill="auto"/>
            <w:vAlign w:val="center"/>
          </w:tcPr>
          <w:p w14:paraId="17A4FA7E">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tcBorders>
              <w:top w:val="single" w:color="auto" w:sz="2" w:space="0"/>
              <w:bottom w:val="single" w:color="auto" w:sz="2" w:space="0"/>
            </w:tcBorders>
            <w:shd w:val="clear" w:color="auto" w:fill="auto"/>
            <w:vAlign w:val="center"/>
          </w:tcPr>
          <w:p w14:paraId="2F2A799C">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海区航标</w:t>
            </w:r>
          </w:p>
        </w:tc>
        <w:tc>
          <w:tcPr>
            <w:tcW w:w="1473" w:type="pct"/>
            <w:tcBorders>
              <w:top w:val="single" w:color="auto" w:sz="2" w:space="0"/>
              <w:bottom w:val="single" w:color="auto" w:sz="2" w:space="0"/>
            </w:tcBorders>
            <w:shd w:val="clear" w:color="auto" w:fill="auto"/>
            <w:vAlign w:val="center"/>
          </w:tcPr>
          <w:p w14:paraId="0B88143E">
            <w:pPr>
              <w:widowControl/>
              <w:spacing w:line="0" w:lineRule="atLeast"/>
              <w:rPr>
                <w:rFonts w:eastAsiaTheme="minorEastAsia"/>
                <w:color w:val="000000"/>
                <w:kern w:val="0"/>
                <w:sz w:val="18"/>
                <w:szCs w:val="18"/>
              </w:rPr>
            </w:pPr>
            <w:r>
              <w:rPr>
                <w:rFonts w:eastAsiaTheme="minorEastAsia"/>
                <w:color w:val="000000"/>
                <w:kern w:val="0"/>
                <w:sz w:val="18"/>
                <w:szCs w:val="18"/>
              </w:rPr>
              <w:t>北海、东海、南海航保中心填报公用标；各直属海事局填报专用标。</w:t>
            </w:r>
          </w:p>
        </w:tc>
        <w:tc>
          <w:tcPr>
            <w:tcW w:w="985" w:type="pct"/>
            <w:tcBorders>
              <w:top w:val="single" w:color="auto" w:sz="2" w:space="0"/>
              <w:bottom w:val="single" w:color="auto" w:sz="2" w:space="0"/>
            </w:tcBorders>
            <w:shd w:val="clear" w:color="auto" w:fill="auto"/>
            <w:vAlign w:val="center"/>
          </w:tcPr>
          <w:p w14:paraId="7E7D3555">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tcBorders>
              <w:top w:val="single" w:color="auto" w:sz="2" w:space="0"/>
              <w:bottom w:val="single" w:color="auto" w:sz="2" w:space="0"/>
            </w:tcBorders>
            <w:shd w:val="clear" w:color="auto" w:fill="auto"/>
            <w:vAlign w:val="center"/>
          </w:tcPr>
          <w:p w14:paraId="24740188">
            <w:pPr>
              <w:widowControl/>
              <w:spacing w:line="0" w:lineRule="atLeast"/>
              <w:jc w:val="center"/>
              <w:rPr>
                <w:rFonts w:eastAsiaTheme="minorEastAsia"/>
                <w:color w:val="000000"/>
                <w:kern w:val="0"/>
                <w:sz w:val="18"/>
                <w:szCs w:val="18"/>
              </w:rPr>
            </w:pPr>
            <w:r>
              <w:rPr>
                <w:rFonts w:eastAsiaTheme="minorEastAsia"/>
                <w:color w:val="000000"/>
                <w:kern w:val="0"/>
                <w:sz w:val="18"/>
                <w:szCs w:val="18"/>
              </w:rPr>
              <w:t>44</w:t>
            </w:r>
          </w:p>
        </w:tc>
      </w:tr>
      <w:tr w14:paraId="0B20809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tcBorders>
              <w:top w:val="single" w:color="auto" w:sz="2" w:space="0"/>
              <w:bottom w:val="single" w:color="auto" w:sz="2" w:space="0"/>
            </w:tcBorders>
            <w:shd w:val="clear" w:color="auto" w:fill="auto"/>
            <w:vAlign w:val="center"/>
          </w:tcPr>
          <w:p w14:paraId="62D17334">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海航保04表</w:t>
            </w:r>
          </w:p>
        </w:tc>
        <w:tc>
          <w:tcPr>
            <w:tcW w:w="942" w:type="pct"/>
            <w:tcBorders>
              <w:top w:val="single" w:color="auto" w:sz="2" w:space="0"/>
              <w:bottom w:val="single" w:color="auto" w:sz="2" w:space="0"/>
            </w:tcBorders>
            <w:shd w:val="clear" w:color="auto" w:fill="auto"/>
            <w:vAlign w:val="center"/>
          </w:tcPr>
          <w:p w14:paraId="183D6D3B">
            <w:pPr>
              <w:widowControl/>
              <w:spacing w:line="0" w:lineRule="atLeast"/>
              <w:rPr>
                <w:rFonts w:eastAsiaTheme="minorEastAsia"/>
                <w:color w:val="000000"/>
                <w:kern w:val="0"/>
                <w:sz w:val="18"/>
                <w:szCs w:val="18"/>
              </w:rPr>
            </w:pPr>
            <w:r>
              <w:rPr>
                <w:rFonts w:eastAsiaTheme="minorEastAsia"/>
                <w:color w:val="000000"/>
                <w:kern w:val="0"/>
                <w:sz w:val="18"/>
                <w:szCs w:val="18"/>
              </w:rPr>
              <w:t>沿海港口航道测绘(电子海图)工作量完成情况统计表</w:t>
            </w:r>
          </w:p>
        </w:tc>
        <w:tc>
          <w:tcPr>
            <w:tcW w:w="373" w:type="pct"/>
            <w:tcBorders>
              <w:top w:val="single" w:color="auto" w:sz="2" w:space="0"/>
              <w:bottom w:val="single" w:color="auto" w:sz="2" w:space="0"/>
            </w:tcBorders>
            <w:shd w:val="clear" w:color="auto" w:fill="auto"/>
            <w:vAlign w:val="center"/>
          </w:tcPr>
          <w:p w14:paraId="07943406">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tcBorders>
              <w:top w:val="single" w:color="auto" w:sz="2" w:space="0"/>
              <w:bottom w:val="single" w:color="auto" w:sz="2" w:space="0"/>
            </w:tcBorders>
            <w:shd w:val="clear" w:color="auto" w:fill="auto"/>
            <w:vAlign w:val="center"/>
          </w:tcPr>
          <w:p w14:paraId="5B9C7783">
            <w:pPr>
              <w:widowControl/>
              <w:spacing w:line="0" w:lineRule="atLeast"/>
              <w:jc w:val="center"/>
              <w:rPr>
                <w:rFonts w:eastAsiaTheme="minorEastAsia"/>
                <w:color w:val="000000"/>
                <w:kern w:val="0"/>
                <w:sz w:val="18"/>
                <w:szCs w:val="18"/>
              </w:rPr>
            </w:pPr>
            <w:r>
              <w:rPr>
                <w:rFonts w:eastAsiaTheme="minorEastAsia"/>
                <w:color w:val="000000"/>
                <w:kern w:val="0"/>
                <w:sz w:val="18"/>
                <w:szCs w:val="18"/>
              </w:rPr>
              <w:t>沿海港口航道</w:t>
            </w:r>
          </w:p>
        </w:tc>
        <w:tc>
          <w:tcPr>
            <w:tcW w:w="1473" w:type="pct"/>
            <w:tcBorders>
              <w:top w:val="single" w:color="auto" w:sz="2" w:space="0"/>
              <w:bottom w:val="single" w:color="auto" w:sz="2" w:space="0"/>
            </w:tcBorders>
            <w:shd w:val="clear" w:color="auto" w:fill="auto"/>
            <w:vAlign w:val="center"/>
          </w:tcPr>
          <w:p w14:paraId="1CA1B24F">
            <w:pPr>
              <w:widowControl/>
              <w:spacing w:line="0" w:lineRule="atLeast"/>
              <w:rPr>
                <w:rFonts w:eastAsiaTheme="minorEastAsia"/>
                <w:color w:val="000000"/>
                <w:kern w:val="0"/>
                <w:sz w:val="18"/>
                <w:szCs w:val="18"/>
              </w:rPr>
            </w:pPr>
            <w:r>
              <w:rPr>
                <w:rFonts w:eastAsiaTheme="minorEastAsia"/>
                <w:color w:val="000000"/>
                <w:kern w:val="0"/>
                <w:sz w:val="18"/>
                <w:szCs w:val="18"/>
              </w:rPr>
              <w:t>北海、东海、南海航保中心；电子海图东海航保中心</w:t>
            </w:r>
          </w:p>
        </w:tc>
        <w:tc>
          <w:tcPr>
            <w:tcW w:w="985" w:type="pct"/>
            <w:tcBorders>
              <w:top w:val="single" w:color="auto" w:sz="2" w:space="0"/>
              <w:bottom w:val="single" w:color="auto" w:sz="2" w:space="0"/>
            </w:tcBorders>
            <w:shd w:val="clear" w:color="auto" w:fill="auto"/>
            <w:vAlign w:val="center"/>
          </w:tcPr>
          <w:p w14:paraId="024252C0">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tcBorders>
              <w:top w:val="single" w:color="auto" w:sz="2" w:space="0"/>
              <w:bottom w:val="single" w:color="auto" w:sz="2" w:space="0"/>
            </w:tcBorders>
            <w:shd w:val="clear" w:color="auto" w:fill="auto"/>
            <w:vAlign w:val="center"/>
          </w:tcPr>
          <w:p w14:paraId="456D3F41">
            <w:pPr>
              <w:widowControl/>
              <w:spacing w:line="0" w:lineRule="atLeast"/>
              <w:jc w:val="center"/>
              <w:rPr>
                <w:rFonts w:eastAsiaTheme="minorEastAsia"/>
                <w:color w:val="000000"/>
                <w:kern w:val="0"/>
                <w:sz w:val="18"/>
                <w:szCs w:val="18"/>
              </w:rPr>
            </w:pPr>
            <w:r>
              <w:rPr>
                <w:rFonts w:eastAsiaTheme="minorEastAsia"/>
                <w:color w:val="000000"/>
                <w:kern w:val="0"/>
                <w:sz w:val="18"/>
                <w:szCs w:val="18"/>
              </w:rPr>
              <w:t>45</w:t>
            </w:r>
          </w:p>
        </w:tc>
      </w:tr>
      <w:tr w14:paraId="49FC566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tcBorders>
              <w:top w:val="single" w:color="auto" w:sz="2" w:space="0"/>
            </w:tcBorders>
            <w:shd w:val="clear" w:color="auto" w:fill="auto"/>
            <w:vAlign w:val="center"/>
          </w:tcPr>
          <w:p w14:paraId="78F25235">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海航保05表</w:t>
            </w:r>
          </w:p>
        </w:tc>
        <w:tc>
          <w:tcPr>
            <w:tcW w:w="942" w:type="pct"/>
            <w:tcBorders>
              <w:top w:val="single" w:color="auto" w:sz="2" w:space="0"/>
            </w:tcBorders>
            <w:shd w:val="clear" w:color="auto" w:fill="auto"/>
            <w:vAlign w:val="center"/>
          </w:tcPr>
          <w:p w14:paraId="0348B94A">
            <w:pPr>
              <w:widowControl/>
              <w:spacing w:line="0" w:lineRule="atLeast"/>
              <w:rPr>
                <w:rFonts w:eastAsiaTheme="minorEastAsia"/>
                <w:color w:val="000000"/>
                <w:kern w:val="0"/>
                <w:sz w:val="18"/>
                <w:szCs w:val="18"/>
              </w:rPr>
            </w:pPr>
            <w:r>
              <w:rPr>
                <w:rFonts w:eastAsiaTheme="minorEastAsia"/>
                <w:color w:val="000000"/>
                <w:kern w:val="0"/>
                <w:sz w:val="18"/>
                <w:szCs w:val="18"/>
              </w:rPr>
              <w:t>海岸电台通信情况统计表</w:t>
            </w:r>
          </w:p>
        </w:tc>
        <w:tc>
          <w:tcPr>
            <w:tcW w:w="373" w:type="pct"/>
            <w:tcBorders>
              <w:top w:val="single" w:color="auto" w:sz="2" w:space="0"/>
            </w:tcBorders>
            <w:shd w:val="clear" w:color="auto" w:fill="auto"/>
            <w:vAlign w:val="center"/>
          </w:tcPr>
          <w:p w14:paraId="17F8ED14">
            <w:pPr>
              <w:widowControl/>
              <w:spacing w:line="0" w:lineRule="atLeast"/>
              <w:jc w:val="center"/>
              <w:rPr>
                <w:rFonts w:eastAsiaTheme="minorEastAsia"/>
                <w:color w:val="000000"/>
                <w:kern w:val="0"/>
                <w:sz w:val="18"/>
                <w:szCs w:val="18"/>
              </w:rPr>
            </w:pPr>
            <w:r>
              <w:rPr>
                <w:rFonts w:eastAsiaTheme="minorEastAsia"/>
                <w:color w:val="000000"/>
                <w:kern w:val="0"/>
                <w:sz w:val="18"/>
                <w:szCs w:val="18"/>
              </w:rPr>
              <w:t>月报</w:t>
            </w:r>
          </w:p>
        </w:tc>
        <w:tc>
          <w:tcPr>
            <w:tcW w:w="423" w:type="pct"/>
            <w:tcBorders>
              <w:top w:val="single" w:color="auto" w:sz="2" w:space="0"/>
            </w:tcBorders>
            <w:shd w:val="clear" w:color="auto" w:fill="auto"/>
            <w:vAlign w:val="center"/>
          </w:tcPr>
          <w:p w14:paraId="43ABDDA7">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海岸电台</w:t>
            </w:r>
          </w:p>
        </w:tc>
        <w:tc>
          <w:tcPr>
            <w:tcW w:w="1473" w:type="pct"/>
            <w:tcBorders>
              <w:top w:val="single" w:color="auto" w:sz="2" w:space="0"/>
            </w:tcBorders>
            <w:shd w:val="clear" w:color="auto" w:fill="auto"/>
            <w:vAlign w:val="center"/>
          </w:tcPr>
          <w:p w14:paraId="336321CA">
            <w:pPr>
              <w:widowControl/>
              <w:spacing w:line="0" w:lineRule="atLeast"/>
              <w:rPr>
                <w:rFonts w:eastAsiaTheme="minorEastAsia"/>
                <w:color w:val="000000"/>
                <w:kern w:val="0"/>
                <w:sz w:val="18"/>
                <w:szCs w:val="18"/>
              </w:rPr>
            </w:pPr>
            <w:r>
              <w:rPr>
                <w:rFonts w:eastAsiaTheme="minorEastAsia"/>
                <w:color w:val="000000"/>
                <w:kern w:val="0"/>
                <w:sz w:val="18"/>
                <w:szCs w:val="18"/>
              </w:rPr>
              <w:t>北海、东海、南海航保中心</w:t>
            </w:r>
          </w:p>
        </w:tc>
        <w:tc>
          <w:tcPr>
            <w:tcW w:w="985" w:type="pct"/>
            <w:tcBorders>
              <w:top w:val="single" w:color="auto" w:sz="2" w:space="0"/>
            </w:tcBorders>
            <w:shd w:val="clear" w:color="auto" w:fill="auto"/>
            <w:vAlign w:val="center"/>
          </w:tcPr>
          <w:p w14:paraId="7D141F37">
            <w:pPr>
              <w:widowControl/>
              <w:spacing w:line="0" w:lineRule="atLeast"/>
              <w:rPr>
                <w:rFonts w:eastAsiaTheme="minorEastAsia"/>
                <w:color w:val="000000"/>
                <w:kern w:val="0"/>
                <w:sz w:val="18"/>
                <w:szCs w:val="18"/>
              </w:rPr>
            </w:pPr>
            <w:r>
              <w:rPr>
                <w:rFonts w:eastAsiaTheme="minorEastAsia"/>
                <w:color w:val="000000"/>
                <w:kern w:val="0"/>
                <w:sz w:val="18"/>
                <w:szCs w:val="18"/>
              </w:rPr>
              <w:t>月后5日前电子数据</w:t>
            </w:r>
          </w:p>
        </w:tc>
        <w:tc>
          <w:tcPr>
            <w:tcW w:w="265" w:type="pct"/>
            <w:tcBorders>
              <w:top w:val="single" w:color="auto" w:sz="2" w:space="0"/>
            </w:tcBorders>
            <w:shd w:val="clear" w:color="auto" w:fill="auto"/>
            <w:vAlign w:val="center"/>
          </w:tcPr>
          <w:p w14:paraId="07FE8336">
            <w:pPr>
              <w:widowControl/>
              <w:spacing w:line="0" w:lineRule="atLeast"/>
              <w:jc w:val="center"/>
              <w:rPr>
                <w:rFonts w:eastAsiaTheme="minorEastAsia"/>
                <w:color w:val="000000"/>
                <w:kern w:val="0"/>
                <w:sz w:val="18"/>
                <w:szCs w:val="18"/>
              </w:rPr>
            </w:pPr>
            <w:r>
              <w:rPr>
                <w:rFonts w:eastAsiaTheme="minorEastAsia"/>
                <w:color w:val="000000"/>
                <w:kern w:val="0"/>
                <w:sz w:val="18"/>
                <w:szCs w:val="18"/>
              </w:rPr>
              <w:t>46</w:t>
            </w:r>
          </w:p>
        </w:tc>
      </w:tr>
      <w:tr w14:paraId="5AAAEFF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shd w:val="clear" w:color="auto" w:fill="auto"/>
            <w:vAlign w:val="center"/>
          </w:tcPr>
          <w:p w14:paraId="708B9890">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海航保06表</w:t>
            </w:r>
          </w:p>
        </w:tc>
        <w:tc>
          <w:tcPr>
            <w:tcW w:w="942" w:type="pct"/>
            <w:shd w:val="clear" w:color="auto" w:fill="auto"/>
            <w:vAlign w:val="center"/>
          </w:tcPr>
          <w:p w14:paraId="3668C2C6">
            <w:pPr>
              <w:widowControl/>
              <w:spacing w:line="0" w:lineRule="atLeast"/>
              <w:rPr>
                <w:rFonts w:eastAsiaTheme="minorEastAsia"/>
                <w:color w:val="000000"/>
                <w:kern w:val="0"/>
                <w:sz w:val="18"/>
                <w:szCs w:val="18"/>
              </w:rPr>
            </w:pPr>
            <w:r>
              <w:rPr>
                <w:rFonts w:eastAsiaTheme="minorEastAsia"/>
                <w:color w:val="000000"/>
                <w:kern w:val="0"/>
                <w:sz w:val="18"/>
                <w:szCs w:val="18"/>
              </w:rPr>
              <w:t>VTS设备统计表</w:t>
            </w:r>
          </w:p>
        </w:tc>
        <w:tc>
          <w:tcPr>
            <w:tcW w:w="373" w:type="pct"/>
            <w:shd w:val="clear" w:color="auto" w:fill="auto"/>
            <w:vAlign w:val="center"/>
          </w:tcPr>
          <w:p w14:paraId="6C050683">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shd w:val="clear" w:color="auto" w:fill="auto"/>
            <w:vAlign w:val="center"/>
          </w:tcPr>
          <w:p w14:paraId="17D7AE9A">
            <w:pPr>
              <w:widowControl/>
              <w:spacing w:line="0" w:lineRule="atLeast"/>
              <w:jc w:val="center"/>
              <w:rPr>
                <w:rFonts w:eastAsiaTheme="minorEastAsia"/>
                <w:color w:val="000000"/>
                <w:kern w:val="0"/>
                <w:sz w:val="18"/>
                <w:szCs w:val="18"/>
              </w:rPr>
            </w:pPr>
            <w:r>
              <w:rPr>
                <w:rFonts w:eastAsiaTheme="minorEastAsia"/>
                <w:color w:val="000000"/>
                <w:kern w:val="0"/>
                <w:sz w:val="18"/>
                <w:szCs w:val="18"/>
              </w:rPr>
              <w:t>VTS设备</w:t>
            </w:r>
          </w:p>
        </w:tc>
        <w:tc>
          <w:tcPr>
            <w:tcW w:w="1473" w:type="pct"/>
            <w:shd w:val="clear" w:color="auto" w:fill="auto"/>
            <w:vAlign w:val="center"/>
          </w:tcPr>
          <w:p w14:paraId="485209B6">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w:t>
            </w:r>
          </w:p>
        </w:tc>
        <w:tc>
          <w:tcPr>
            <w:tcW w:w="985" w:type="pct"/>
            <w:shd w:val="clear" w:color="auto" w:fill="auto"/>
            <w:vAlign w:val="center"/>
          </w:tcPr>
          <w:p w14:paraId="0E4B54B3">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shd w:val="clear" w:color="auto" w:fill="auto"/>
            <w:vAlign w:val="center"/>
          </w:tcPr>
          <w:p w14:paraId="7AFD18BC">
            <w:pPr>
              <w:widowControl/>
              <w:spacing w:line="0" w:lineRule="atLeast"/>
              <w:jc w:val="center"/>
              <w:rPr>
                <w:rFonts w:eastAsiaTheme="minorEastAsia"/>
                <w:color w:val="000000"/>
                <w:kern w:val="0"/>
                <w:sz w:val="18"/>
                <w:szCs w:val="18"/>
              </w:rPr>
            </w:pPr>
            <w:r>
              <w:rPr>
                <w:rFonts w:eastAsiaTheme="minorEastAsia"/>
                <w:color w:val="000000"/>
                <w:kern w:val="0"/>
                <w:sz w:val="18"/>
                <w:szCs w:val="18"/>
              </w:rPr>
              <w:t>47</w:t>
            </w:r>
          </w:p>
        </w:tc>
      </w:tr>
      <w:tr w14:paraId="2455CFF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6AC4A062">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海航保07表</w:t>
            </w:r>
          </w:p>
        </w:tc>
        <w:tc>
          <w:tcPr>
            <w:tcW w:w="942" w:type="pct"/>
            <w:vMerge w:val="restart"/>
            <w:shd w:val="clear" w:color="auto" w:fill="auto"/>
            <w:vAlign w:val="center"/>
          </w:tcPr>
          <w:p w14:paraId="1449BEA6">
            <w:pPr>
              <w:widowControl/>
              <w:spacing w:line="0" w:lineRule="atLeast"/>
              <w:rPr>
                <w:rFonts w:eastAsiaTheme="minorEastAsia"/>
                <w:color w:val="000000"/>
                <w:kern w:val="0"/>
                <w:sz w:val="18"/>
                <w:szCs w:val="18"/>
              </w:rPr>
            </w:pPr>
            <w:r>
              <w:rPr>
                <w:rFonts w:eastAsiaTheme="minorEastAsia"/>
                <w:color w:val="000000"/>
                <w:kern w:val="0"/>
                <w:sz w:val="18"/>
                <w:szCs w:val="18"/>
              </w:rPr>
              <w:t>VTS系统设备可用率统计表</w:t>
            </w:r>
          </w:p>
        </w:tc>
        <w:tc>
          <w:tcPr>
            <w:tcW w:w="373" w:type="pct"/>
            <w:shd w:val="clear" w:color="auto" w:fill="auto"/>
            <w:vAlign w:val="center"/>
          </w:tcPr>
          <w:p w14:paraId="6C23A11F">
            <w:pPr>
              <w:widowControl/>
              <w:spacing w:line="0" w:lineRule="atLeast"/>
              <w:jc w:val="center"/>
              <w:rPr>
                <w:rFonts w:eastAsiaTheme="minorEastAsia"/>
                <w:color w:val="000000"/>
                <w:kern w:val="0"/>
                <w:sz w:val="18"/>
                <w:szCs w:val="18"/>
              </w:rPr>
            </w:pPr>
            <w:r>
              <w:rPr>
                <w:rFonts w:eastAsiaTheme="minorEastAsia"/>
                <w:color w:val="000000"/>
                <w:kern w:val="0"/>
                <w:sz w:val="18"/>
                <w:szCs w:val="18"/>
              </w:rPr>
              <w:t>季报</w:t>
            </w:r>
          </w:p>
        </w:tc>
        <w:tc>
          <w:tcPr>
            <w:tcW w:w="423" w:type="pct"/>
            <w:vMerge w:val="restart"/>
            <w:shd w:val="clear" w:color="auto" w:fill="auto"/>
            <w:vAlign w:val="center"/>
          </w:tcPr>
          <w:p w14:paraId="2DE912A8">
            <w:pPr>
              <w:widowControl/>
              <w:spacing w:line="0" w:lineRule="atLeast"/>
              <w:jc w:val="center"/>
              <w:rPr>
                <w:rFonts w:eastAsiaTheme="minorEastAsia"/>
                <w:color w:val="000000"/>
                <w:kern w:val="0"/>
                <w:sz w:val="18"/>
                <w:szCs w:val="18"/>
              </w:rPr>
            </w:pPr>
            <w:r>
              <w:rPr>
                <w:rFonts w:eastAsiaTheme="minorEastAsia"/>
                <w:color w:val="000000"/>
                <w:kern w:val="0"/>
                <w:sz w:val="18"/>
                <w:szCs w:val="18"/>
              </w:rPr>
              <w:t>运行VTS系统</w:t>
            </w:r>
          </w:p>
        </w:tc>
        <w:tc>
          <w:tcPr>
            <w:tcW w:w="1473" w:type="pct"/>
            <w:vMerge w:val="restart"/>
            <w:shd w:val="clear" w:color="auto" w:fill="auto"/>
            <w:vAlign w:val="center"/>
          </w:tcPr>
          <w:p w14:paraId="617D7C30">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w:t>
            </w:r>
          </w:p>
        </w:tc>
        <w:tc>
          <w:tcPr>
            <w:tcW w:w="985" w:type="pct"/>
            <w:shd w:val="clear" w:color="auto" w:fill="auto"/>
            <w:vAlign w:val="center"/>
          </w:tcPr>
          <w:p w14:paraId="26123061">
            <w:pPr>
              <w:widowControl/>
              <w:spacing w:line="0" w:lineRule="atLeast"/>
              <w:rPr>
                <w:rFonts w:eastAsiaTheme="minorEastAsia"/>
                <w:color w:val="000000"/>
                <w:kern w:val="0"/>
                <w:sz w:val="18"/>
                <w:szCs w:val="18"/>
              </w:rPr>
            </w:pPr>
            <w:r>
              <w:rPr>
                <w:rFonts w:eastAsiaTheme="minorEastAsia"/>
                <w:color w:val="000000"/>
                <w:kern w:val="0"/>
                <w:sz w:val="18"/>
                <w:szCs w:val="18"/>
              </w:rPr>
              <w:t>季后15日前电子数据</w:t>
            </w:r>
          </w:p>
        </w:tc>
        <w:tc>
          <w:tcPr>
            <w:tcW w:w="265" w:type="pct"/>
            <w:vMerge w:val="restart"/>
            <w:shd w:val="clear" w:color="auto" w:fill="auto"/>
            <w:vAlign w:val="center"/>
          </w:tcPr>
          <w:p w14:paraId="22D6C525">
            <w:pPr>
              <w:widowControl/>
              <w:spacing w:line="0" w:lineRule="atLeast"/>
              <w:jc w:val="center"/>
              <w:rPr>
                <w:rFonts w:eastAsiaTheme="minorEastAsia"/>
                <w:color w:val="000000"/>
                <w:kern w:val="0"/>
                <w:sz w:val="18"/>
                <w:szCs w:val="18"/>
              </w:rPr>
            </w:pPr>
            <w:r>
              <w:rPr>
                <w:rFonts w:eastAsiaTheme="minorEastAsia"/>
                <w:color w:val="000000"/>
                <w:kern w:val="0"/>
                <w:sz w:val="18"/>
                <w:szCs w:val="18"/>
              </w:rPr>
              <w:t>48</w:t>
            </w:r>
          </w:p>
        </w:tc>
      </w:tr>
      <w:tr w14:paraId="0580B50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0B191BEB">
            <w:pPr>
              <w:widowControl/>
              <w:spacing w:line="0" w:lineRule="atLeast"/>
              <w:jc w:val="left"/>
              <w:rPr>
                <w:rFonts w:eastAsiaTheme="minorEastAsia"/>
                <w:color w:val="000000"/>
                <w:kern w:val="0"/>
                <w:sz w:val="18"/>
                <w:szCs w:val="18"/>
              </w:rPr>
            </w:pPr>
          </w:p>
        </w:tc>
        <w:tc>
          <w:tcPr>
            <w:tcW w:w="942" w:type="pct"/>
            <w:vMerge w:val="continue"/>
            <w:vAlign w:val="center"/>
          </w:tcPr>
          <w:p w14:paraId="5D50B546">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7C473364">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528B71EC">
            <w:pPr>
              <w:widowControl/>
              <w:spacing w:line="0" w:lineRule="atLeast"/>
              <w:jc w:val="left"/>
              <w:rPr>
                <w:rFonts w:eastAsiaTheme="minorEastAsia"/>
                <w:color w:val="000000"/>
                <w:kern w:val="0"/>
                <w:sz w:val="18"/>
                <w:szCs w:val="18"/>
              </w:rPr>
            </w:pPr>
          </w:p>
        </w:tc>
        <w:tc>
          <w:tcPr>
            <w:tcW w:w="1473" w:type="pct"/>
            <w:vMerge w:val="continue"/>
            <w:vAlign w:val="center"/>
          </w:tcPr>
          <w:p w14:paraId="4A9E4878">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354F065A">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33B36D9B">
            <w:pPr>
              <w:widowControl/>
              <w:spacing w:line="0" w:lineRule="atLeast"/>
              <w:jc w:val="left"/>
              <w:rPr>
                <w:rFonts w:eastAsiaTheme="minorEastAsia"/>
                <w:color w:val="000000"/>
                <w:kern w:val="0"/>
                <w:sz w:val="18"/>
                <w:szCs w:val="18"/>
              </w:rPr>
            </w:pPr>
          </w:p>
        </w:tc>
      </w:tr>
      <w:tr w14:paraId="4065B9E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35AD2EE6">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海安全01表</w:t>
            </w:r>
          </w:p>
        </w:tc>
        <w:tc>
          <w:tcPr>
            <w:tcW w:w="942" w:type="pct"/>
            <w:vMerge w:val="restart"/>
            <w:shd w:val="clear" w:color="auto" w:fill="auto"/>
            <w:vAlign w:val="center"/>
          </w:tcPr>
          <w:p w14:paraId="4FECFC3B">
            <w:pPr>
              <w:widowControl/>
              <w:spacing w:line="0" w:lineRule="atLeast"/>
              <w:rPr>
                <w:rFonts w:eastAsiaTheme="minorEastAsia"/>
                <w:color w:val="000000"/>
                <w:kern w:val="0"/>
                <w:sz w:val="18"/>
                <w:szCs w:val="18"/>
              </w:rPr>
            </w:pPr>
            <w:r>
              <w:rPr>
                <w:rFonts w:eastAsiaTheme="minorEastAsia"/>
                <w:color w:val="000000"/>
                <w:kern w:val="0"/>
                <w:sz w:val="18"/>
                <w:szCs w:val="18"/>
              </w:rPr>
              <w:t>运输船舶水上交通事故统计表（辖区表一）</w:t>
            </w:r>
          </w:p>
        </w:tc>
        <w:tc>
          <w:tcPr>
            <w:tcW w:w="373" w:type="pct"/>
            <w:shd w:val="clear" w:color="auto" w:fill="auto"/>
            <w:vAlign w:val="center"/>
          </w:tcPr>
          <w:p w14:paraId="519532A2">
            <w:pPr>
              <w:widowControl/>
              <w:spacing w:line="0" w:lineRule="atLeast"/>
              <w:jc w:val="center"/>
              <w:rPr>
                <w:rFonts w:eastAsiaTheme="minorEastAsia"/>
                <w:color w:val="000000"/>
                <w:kern w:val="0"/>
                <w:sz w:val="18"/>
                <w:szCs w:val="18"/>
              </w:rPr>
            </w:pPr>
            <w:r>
              <w:rPr>
                <w:rFonts w:eastAsiaTheme="minorEastAsia"/>
                <w:color w:val="000000"/>
                <w:kern w:val="0"/>
                <w:sz w:val="18"/>
                <w:szCs w:val="18"/>
              </w:rPr>
              <w:t>月报</w:t>
            </w:r>
          </w:p>
        </w:tc>
        <w:tc>
          <w:tcPr>
            <w:tcW w:w="423" w:type="pct"/>
            <w:vMerge w:val="restart"/>
            <w:shd w:val="clear" w:color="auto" w:fill="auto"/>
            <w:vAlign w:val="center"/>
          </w:tcPr>
          <w:p w14:paraId="63C44A77">
            <w:pPr>
              <w:widowControl/>
              <w:spacing w:line="0" w:lineRule="atLeast"/>
              <w:jc w:val="center"/>
              <w:rPr>
                <w:rFonts w:eastAsiaTheme="minorEastAsia"/>
                <w:color w:val="000000"/>
                <w:kern w:val="0"/>
                <w:sz w:val="18"/>
                <w:szCs w:val="18"/>
              </w:rPr>
            </w:pPr>
            <w:r>
              <w:rPr>
                <w:rFonts w:eastAsiaTheme="minorEastAsia"/>
                <w:color w:val="000000"/>
                <w:kern w:val="0"/>
                <w:sz w:val="18"/>
                <w:szCs w:val="18"/>
              </w:rPr>
              <w:t>运输船舶水上交通事故</w:t>
            </w:r>
          </w:p>
        </w:tc>
        <w:tc>
          <w:tcPr>
            <w:tcW w:w="1473" w:type="pct"/>
            <w:vMerge w:val="restart"/>
            <w:shd w:val="clear" w:color="auto" w:fill="auto"/>
            <w:vAlign w:val="center"/>
          </w:tcPr>
          <w:p w14:paraId="7C699A5B">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shd w:val="clear" w:color="auto" w:fill="auto"/>
            <w:vAlign w:val="center"/>
          </w:tcPr>
          <w:p w14:paraId="7A53A12C">
            <w:pPr>
              <w:widowControl/>
              <w:spacing w:line="0" w:lineRule="atLeast"/>
              <w:rPr>
                <w:rFonts w:eastAsiaTheme="minorEastAsia"/>
                <w:color w:val="000000"/>
                <w:kern w:val="0"/>
                <w:sz w:val="18"/>
                <w:szCs w:val="18"/>
              </w:rPr>
            </w:pPr>
            <w:r>
              <w:rPr>
                <w:rFonts w:eastAsiaTheme="minorEastAsia"/>
                <w:color w:val="000000"/>
                <w:kern w:val="0"/>
                <w:sz w:val="18"/>
                <w:szCs w:val="18"/>
              </w:rPr>
              <w:t>月后5日前电子数据</w:t>
            </w:r>
          </w:p>
        </w:tc>
        <w:tc>
          <w:tcPr>
            <w:tcW w:w="265" w:type="pct"/>
            <w:vMerge w:val="restart"/>
            <w:shd w:val="clear" w:color="auto" w:fill="auto"/>
            <w:vAlign w:val="center"/>
          </w:tcPr>
          <w:p w14:paraId="755B0899">
            <w:pPr>
              <w:widowControl/>
              <w:spacing w:line="0" w:lineRule="atLeast"/>
              <w:jc w:val="center"/>
              <w:rPr>
                <w:rFonts w:eastAsiaTheme="minorEastAsia"/>
                <w:color w:val="000000"/>
                <w:kern w:val="0"/>
                <w:sz w:val="18"/>
                <w:szCs w:val="18"/>
              </w:rPr>
            </w:pPr>
            <w:r>
              <w:rPr>
                <w:rFonts w:eastAsiaTheme="minorEastAsia"/>
                <w:color w:val="000000"/>
                <w:kern w:val="0"/>
                <w:sz w:val="18"/>
                <w:szCs w:val="18"/>
              </w:rPr>
              <w:t>49</w:t>
            </w:r>
          </w:p>
        </w:tc>
      </w:tr>
      <w:tr w14:paraId="68704FB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199A01E1">
            <w:pPr>
              <w:widowControl/>
              <w:spacing w:line="0" w:lineRule="atLeast"/>
              <w:jc w:val="left"/>
              <w:rPr>
                <w:rFonts w:eastAsiaTheme="minorEastAsia"/>
                <w:color w:val="000000"/>
                <w:kern w:val="0"/>
                <w:sz w:val="18"/>
                <w:szCs w:val="18"/>
              </w:rPr>
            </w:pPr>
          </w:p>
        </w:tc>
        <w:tc>
          <w:tcPr>
            <w:tcW w:w="942" w:type="pct"/>
            <w:vMerge w:val="continue"/>
            <w:vAlign w:val="center"/>
          </w:tcPr>
          <w:p w14:paraId="4446CD3C">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6B3C4EFC">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03AF11BC">
            <w:pPr>
              <w:widowControl/>
              <w:spacing w:line="0" w:lineRule="atLeast"/>
              <w:jc w:val="left"/>
              <w:rPr>
                <w:rFonts w:eastAsiaTheme="minorEastAsia"/>
                <w:color w:val="000000"/>
                <w:kern w:val="0"/>
                <w:sz w:val="18"/>
                <w:szCs w:val="18"/>
              </w:rPr>
            </w:pPr>
          </w:p>
        </w:tc>
        <w:tc>
          <w:tcPr>
            <w:tcW w:w="1473" w:type="pct"/>
            <w:vMerge w:val="continue"/>
            <w:vAlign w:val="center"/>
          </w:tcPr>
          <w:p w14:paraId="6E481A42">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5F244252">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0D1136CF">
            <w:pPr>
              <w:widowControl/>
              <w:spacing w:line="0" w:lineRule="atLeast"/>
              <w:jc w:val="left"/>
              <w:rPr>
                <w:rFonts w:eastAsiaTheme="minorEastAsia"/>
                <w:color w:val="000000"/>
                <w:kern w:val="0"/>
                <w:sz w:val="18"/>
                <w:szCs w:val="18"/>
              </w:rPr>
            </w:pPr>
          </w:p>
        </w:tc>
      </w:tr>
      <w:tr w14:paraId="27D1646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37AEA88C">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海安全02表</w:t>
            </w:r>
          </w:p>
        </w:tc>
        <w:tc>
          <w:tcPr>
            <w:tcW w:w="942" w:type="pct"/>
            <w:vMerge w:val="restart"/>
            <w:shd w:val="clear" w:color="auto" w:fill="auto"/>
            <w:vAlign w:val="center"/>
          </w:tcPr>
          <w:p w14:paraId="4284DBE0">
            <w:pPr>
              <w:widowControl/>
              <w:spacing w:line="0" w:lineRule="atLeast"/>
              <w:rPr>
                <w:rFonts w:eastAsiaTheme="minorEastAsia"/>
                <w:color w:val="000000"/>
                <w:kern w:val="0"/>
                <w:sz w:val="18"/>
                <w:szCs w:val="18"/>
              </w:rPr>
            </w:pPr>
            <w:r>
              <w:rPr>
                <w:rFonts w:eastAsiaTheme="minorEastAsia"/>
                <w:color w:val="000000"/>
                <w:kern w:val="0"/>
                <w:sz w:val="18"/>
                <w:szCs w:val="18"/>
              </w:rPr>
              <w:t>运输船舶水上交通事故统计表（辖区表二）</w:t>
            </w:r>
          </w:p>
        </w:tc>
        <w:tc>
          <w:tcPr>
            <w:tcW w:w="373" w:type="pct"/>
            <w:shd w:val="clear" w:color="auto" w:fill="auto"/>
            <w:vAlign w:val="center"/>
          </w:tcPr>
          <w:p w14:paraId="7DF3F21E">
            <w:pPr>
              <w:widowControl/>
              <w:spacing w:line="0" w:lineRule="atLeast"/>
              <w:jc w:val="center"/>
              <w:rPr>
                <w:rFonts w:eastAsiaTheme="minorEastAsia"/>
                <w:color w:val="000000"/>
                <w:kern w:val="0"/>
                <w:sz w:val="18"/>
                <w:szCs w:val="18"/>
              </w:rPr>
            </w:pPr>
            <w:r>
              <w:rPr>
                <w:rFonts w:eastAsiaTheme="minorEastAsia"/>
                <w:color w:val="000000"/>
                <w:kern w:val="0"/>
                <w:sz w:val="18"/>
                <w:szCs w:val="18"/>
              </w:rPr>
              <w:t>月报</w:t>
            </w:r>
          </w:p>
        </w:tc>
        <w:tc>
          <w:tcPr>
            <w:tcW w:w="423" w:type="pct"/>
            <w:vMerge w:val="restart"/>
            <w:shd w:val="clear" w:color="auto" w:fill="auto"/>
            <w:vAlign w:val="center"/>
          </w:tcPr>
          <w:p w14:paraId="129C6F9F">
            <w:pPr>
              <w:widowControl/>
              <w:spacing w:line="0" w:lineRule="atLeast"/>
              <w:jc w:val="center"/>
              <w:rPr>
                <w:rFonts w:eastAsiaTheme="minorEastAsia"/>
                <w:color w:val="000000"/>
                <w:kern w:val="0"/>
                <w:sz w:val="18"/>
                <w:szCs w:val="18"/>
              </w:rPr>
            </w:pPr>
            <w:r>
              <w:rPr>
                <w:rFonts w:eastAsiaTheme="minorEastAsia"/>
                <w:color w:val="000000"/>
                <w:kern w:val="0"/>
                <w:sz w:val="18"/>
                <w:szCs w:val="18"/>
              </w:rPr>
              <w:t>运输船舶水上交通事故</w:t>
            </w:r>
          </w:p>
        </w:tc>
        <w:tc>
          <w:tcPr>
            <w:tcW w:w="1473" w:type="pct"/>
            <w:vMerge w:val="restart"/>
            <w:shd w:val="clear" w:color="auto" w:fill="auto"/>
            <w:vAlign w:val="center"/>
          </w:tcPr>
          <w:p w14:paraId="1672F105">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shd w:val="clear" w:color="auto" w:fill="auto"/>
            <w:vAlign w:val="center"/>
          </w:tcPr>
          <w:p w14:paraId="52950084">
            <w:pPr>
              <w:widowControl/>
              <w:spacing w:line="0" w:lineRule="atLeast"/>
              <w:rPr>
                <w:rFonts w:eastAsiaTheme="minorEastAsia"/>
                <w:color w:val="000000"/>
                <w:kern w:val="0"/>
                <w:sz w:val="18"/>
                <w:szCs w:val="18"/>
              </w:rPr>
            </w:pPr>
            <w:r>
              <w:rPr>
                <w:rFonts w:eastAsiaTheme="minorEastAsia"/>
                <w:color w:val="000000"/>
                <w:kern w:val="0"/>
                <w:sz w:val="18"/>
                <w:szCs w:val="18"/>
              </w:rPr>
              <w:t>月后5日前电子数据</w:t>
            </w:r>
          </w:p>
        </w:tc>
        <w:tc>
          <w:tcPr>
            <w:tcW w:w="265" w:type="pct"/>
            <w:vMerge w:val="restart"/>
            <w:shd w:val="clear" w:color="auto" w:fill="auto"/>
            <w:vAlign w:val="center"/>
          </w:tcPr>
          <w:p w14:paraId="3941AE88">
            <w:pPr>
              <w:widowControl/>
              <w:spacing w:line="0" w:lineRule="atLeast"/>
              <w:jc w:val="center"/>
              <w:rPr>
                <w:rFonts w:eastAsiaTheme="minorEastAsia"/>
                <w:color w:val="000000"/>
                <w:kern w:val="0"/>
                <w:sz w:val="18"/>
                <w:szCs w:val="18"/>
              </w:rPr>
            </w:pPr>
            <w:r>
              <w:rPr>
                <w:rFonts w:eastAsiaTheme="minorEastAsia"/>
                <w:color w:val="000000"/>
                <w:kern w:val="0"/>
                <w:sz w:val="18"/>
                <w:szCs w:val="18"/>
              </w:rPr>
              <w:t>50</w:t>
            </w:r>
          </w:p>
        </w:tc>
      </w:tr>
      <w:tr w14:paraId="6A29A59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2706C5AD">
            <w:pPr>
              <w:widowControl/>
              <w:spacing w:line="0" w:lineRule="atLeast"/>
              <w:jc w:val="left"/>
              <w:rPr>
                <w:rFonts w:eastAsiaTheme="minorEastAsia"/>
                <w:color w:val="000000"/>
                <w:kern w:val="0"/>
                <w:sz w:val="18"/>
                <w:szCs w:val="18"/>
              </w:rPr>
            </w:pPr>
          </w:p>
        </w:tc>
        <w:tc>
          <w:tcPr>
            <w:tcW w:w="942" w:type="pct"/>
            <w:vMerge w:val="continue"/>
            <w:vAlign w:val="center"/>
          </w:tcPr>
          <w:p w14:paraId="49DA3F09">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54B11728">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28D24009">
            <w:pPr>
              <w:widowControl/>
              <w:spacing w:line="0" w:lineRule="atLeast"/>
              <w:jc w:val="left"/>
              <w:rPr>
                <w:rFonts w:eastAsiaTheme="minorEastAsia"/>
                <w:color w:val="000000"/>
                <w:kern w:val="0"/>
                <w:sz w:val="18"/>
                <w:szCs w:val="18"/>
              </w:rPr>
            </w:pPr>
          </w:p>
        </w:tc>
        <w:tc>
          <w:tcPr>
            <w:tcW w:w="1473" w:type="pct"/>
            <w:vMerge w:val="continue"/>
            <w:vAlign w:val="center"/>
          </w:tcPr>
          <w:p w14:paraId="24EF5F54">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0E28ECFD">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531866B9">
            <w:pPr>
              <w:widowControl/>
              <w:spacing w:line="0" w:lineRule="atLeast"/>
              <w:jc w:val="left"/>
              <w:rPr>
                <w:rFonts w:eastAsiaTheme="minorEastAsia"/>
                <w:color w:val="000000"/>
                <w:kern w:val="0"/>
                <w:sz w:val="18"/>
                <w:szCs w:val="18"/>
              </w:rPr>
            </w:pPr>
          </w:p>
        </w:tc>
      </w:tr>
      <w:tr w14:paraId="116FAE7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5AC37324">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海安全03表</w:t>
            </w:r>
          </w:p>
        </w:tc>
        <w:tc>
          <w:tcPr>
            <w:tcW w:w="942" w:type="pct"/>
            <w:vMerge w:val="restart"/>
            <w:shd w:val="clear" w:color="auto" w:fill="auto"/>
            <w:vAlign w:val="center"/>
          </w:tcPr>
          <w:p w14:paraId="172516A1">
            <w:pPr>
              <w:widowControl/>
              <w:spacing w:line="0" w:lineRule="atLeast"/>
              <w:rPr>
                <w:rFonts w:eastAsiaTheme="minorEastAsia"/>
                <w:color w:val="000000"/>
                <w:kern w:val="0"/>
                <w:sz w:val="18"/>
                <w:szCs w:val="18"/>
              </w:rPr>
            </w:pPr>
            <w:r>
              <w:rPr>
                <w:rFonts w:eastAsiaTheme="minorEastAsia"/>
                <w:color w:val="000000"/>
                <w:kern w:val="0"/>
                <w:sz w:val="18"/>
                <w:szCs w:val="18"/>
              </w:rPr>
              <w:t>非运输船舶水上交通事故统计表（辖区表三）</w:t>
            </w:r>
          </w:p>
        </w:tc>
        <w:tc>
          <w:tcPr>
            <w:tcW w:w="373" w:type="pct"/>
            <w:shd w:val="clear" w:color="auto" w:fill="auto"/>
            <w:vAlign w:val="center"/>
          </w:tcPr>
          <w:p w14:paraId="04E1DD35">
            <w:pPr>
              <w:widowControl/>
              <w:spacing w:line="0" w:lineRule="atLeast"/>
              <w:jc w:val="center"/>
              <w:rPr>
                <w:rFonts w:eastAsiaTheme="minorEastAsia"/>
                <w:color w:val="000000"/>
                <w:kern w:val="0"/>
                <w:sz w:val="18"/>
                <w:szCs w:val="18"/>
              </w:rPr>
            </w:pPr>
            <w:r>
              <w:rPr>
                <w:rFonts w:eastAsiaTheme="minorEastAsia"/>
                <w:color w:val="000000"/>
                <w:kern w:val="0"/>
                <w:sz w:val="18"/>
                <w:szCs w:val="18"/>
              </w:rPr>
              <w:t>月报</w:t>
            </w:r>
          </w:p>
        </w:tc>
        <w:tc>
          <w:tcPr>
            <w:tcW w:w="423" w:type="pct"/>
            <w:vMerge w:val="restart"/>
            <w:shd w:val="clear" w:color="auto" w:fill="auto"/>
            <w:vAlign w:val="center"/>
          </w:tcPr>
          <w:p w14:paraId="67EFEF00">
            <w:pPr>
              <w:widowControl/>
              <w:spacing w:line="0" w:lineRule="atLeast"/>
              <w:jc w:val="center"/>
              <w:rPr>
                <w:rFonts w:eastAsiaTheme="minorEastAsia"/>
                <w:color w:val="000000"/>
                <w:kern w:val="0"/>
                <w:sz w:val="18"/>
                <w:szCs w:val="18"/>
              </w:rPr>
            </w:pPr>
            <w:r>
              <w:rPr>
                <w:rFonts w:eastAsiaTheme="minorEastAsia"/>
                <w:color w:val="000000"/>
                <w:kern w:val="0"/>
                <w:sz w:val="18"/>
                <w:szCs w:val="18"/>
              </w:rPr>
              <w:t>非运输船舶水上交通事故</w:t>
            </w:r>
          </w:p>
        </w:tc>
        <w:tc>
          <w:tcPr>
            <w:tcW w:w="1473" w:type="pct"/>
            <w:vMerge w:val="restart"/>
            <w:shd w:val="clear" w:color="auto" w:fill="auto"/>
            <w:vAlign w:val="center"/>
          </w:tcPr>
          <w:p w14:paraId="7AB0CE67">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shd w:val="clear" w:color="auto" w:fill="auto"/>
            <w:vAlign w:val="center"/>
          </w:tcPr>
          <w:p w14:paraId="6BEB4BD6">
            <w:pPr>
              <w:widowControl/>
              <w:spacing w:line="0" w:lineRule="atLeast"/>
              <w:rPr>
                <w:rFonts w:eastAsiaTheme="minorEastAsia"/>
                <w:color w:val="000000"/>
                <w:kern w:val="0"/>
                <w:sz w:val="18"/>
                <w:szCs w:val="18"/>
              </w:rPr>
            </w:pPr>
            <w:r>
              <w:rPr>
                <w:rFonts w:eastAsiaTheme="minorEastAsia"/>
                <w:color w:val="000000"/>
                <w:kern w:val="0"/>
                <w:sz w:val="18"/>
                <w:szCs w:val="18"/>
              </w:rPr>
              <w:t>月后5日前电子数据</w:t>
            </w:r>
          </w:p>
        </w:tc>
        <w:tc>
          <w:tcPr>
            <w:tcW w:w="265" w:type="pct"/>
            <w:vMerge w:val="restart"/>
            <w:shd w:val="clear" w:color="auto" w:fill="auto"/>
            <w:vAlign w:val="center"/>
          </w:tcPr>
          <w:p w14:paraId="3CC94BDA">
            <w:pPr>
              <w:widowControl/>
              <w:spacing w:line="0" w:lineRule="atLeast"/>
              <w:jc w:val="center"/>
              <w:rPr>
                <w:rFonts w:eastAsiaTheme="minorEastAsia"/>
                <w:color w:val="000000"/>
                <w:kern w:val="0"/>
                <w:sz w:val="18"/>
                <w:szCs w:val="18"/>
              </w:rPr>
            </w:pPr>
            <w:r>
              <w:rPr>
                <w:rFonts w:eastAsiaTheme="minorEastAsia"/>
                <w:color w:val="000000"/>
                <w:kern w:val="0"/>
                <w:sz w:val="18"/>
                <w:szCs w:val="18"/>
              </w:rPr>
              <w:t>52</w:t>
            </w:r>
          </w:p>
        </w:tc>
      </w:tr>
      <w:tr w14:paraId="085B205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04848431">
            <w:pPr>
              <w:widowControl/>
              <w:spacing w:line="0" w:lineRule="atLeast"/>
              <w:jc w:val="left"/>
              <w:rPr>
                <w:rFonts w:eastAsiaTheme="minorEastAsia"/>
                <w:color w:val="000000"/>
                <w:kern w:val="0"/>
                <w:sz w:val="18"/>
                <w:szCs w:val="18"/>
              </w:rPr>
            </w:pPr>
          </w:p>
        </w:tc>
        <w:tc>
          <w:tcPr>
            <w:tcW w:w="942" w:type="pct"/>
            <w:vMerge w:val="continue"/>
            <w:vAlign w:val="center"/>
          </w:tcPr>
          <w:p w14:paraId="6ACFFC6D">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4813DD61">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3D20AEC6">
            <w:pPr>
              <w:widowControl/>
              <w:spacing w:line="0" w:lineRule="atLeast"/>
              <w:jc w:val="left"/>
              <w:rPr>
                <w:rFonts w:eastAsiaTheme="minorEastAsia"/>
                <w:color w:val="000000"/>
                <w:kern w:val="0"/>
                <w:sz w:val="18"/>
                <w:szCs w:val="18"/>
              </w:rPr>
            </w:pPr>
          </w:p>
        </w:tc>
        <w:tc>
          <w:tcPr>
            <w:tcW w:w="1473" w:type="pct"/>
            <w:vMerge w:val="continue"/>
            <w:vAlign w:val="center"/>
          </w:tcPr>
          <w:p w14:paraId="29DDC849">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3C5950A4">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49777F4A">
            <w:pPr>
              <w:widowControl/>
              <w:spacing w:line="0" w:lineRule="atLeast"/>
              <w:jc w:val="left"/>
              <w:rPr>
                <w:rFonts w:eastAsiaTheme="minorEastAsia"/>
                <w:color w:val="000000"/>
                <w:kern w:val="0"/>
                <w:sz w:val="18"/>
                <w:szCs w:val="18"/>
              </w:rPr>
            </w:pPr>
          </w:p>
        </w:tc>
      </w:tr>
      <w:tr w14:paraId="473E11C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2AF35C27">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海安全04表</w:t>
            </w:r>
          </w:p>
        </w:tc>
        <w:tc>
          <w:tcPr>
            <w:tcW w:w="942" w:type="pct"/>
            <w:vMerge w:val="restart"/>
            <w:shd w:val="clear" w:color="auto" w:fill="auto"/>
            <w:vAlign w:val="center"/>
          </w:tcPr>
          <w:p w14:paraId="55231BC2">
            <w:pPr>
              <w:widowControl/>
              <w:spacing w:line="0" w:lineRule="atLeast"/>
              <w:rPr>
                <w:rFonts w:eastAsiaTheme="minorEastAsia"/>
                <w:color w:val="000000"/>
                <w:kern w:val="0"/>
                <w:sz w:val="18"/>
                <w:szCs w:val="18"/>
              </w:rPr>
            </w:pPr>
            <w:r>
              <w:rPr>
                <w:rFonts w:eastAsiaTheme="minorEastAsia"/>
                <w:color w:val="000000"/>
                <w:kern w:val="0"/>
                <w:sz w:val="18"/>
                <w:szCs w:val="18"/>
              </w:rPr>
              <w:t>水上交通事故调查处理统计表</w:t>
            </w:r>
          </w:p>
        </w:tc>
        <w:tc>
          <w:tcPr>
            <w:tcW w:w="373" w:type="pct"/>
            <w:shd w:val="clear" w:color="auto" w:fill="auto"/>
            <w:vAlign w:val="center"/>
          </w:tcPr>
          <w:p w14:paraId="3EECC847">
            <w:pPr>
              <w:widowControl/>
              <w:spacing w:line="0" w:lineRule="atLeast"/>
              <w:jc w:val="center"/>
              <w:rPr>
                <w:rFonts w:eastAsiaTheme="minorEastAsia"/>
                <w:color w:val="000000"/>
                <w:kern w:val="0"/>
                <w:sz w:val="18"/>
                <w:szCs w:val="18"/>
              </w:rPr>
            </w:pPr>
            <w:r>
              <w:rPr>
                <w:rFonts w:eastAsiaTheme="minorEastAsia"/>
                <w:color w:val="000000"/>
                <w:kern w:val="0"/>
                <w:sz w:val="18"/>
                <w:szCs w:val="18"/>
              </w:rPr>
              <w:t>季报</w:t>
            </w:r>
          </w:p>
        </w:tc>
        <w:tc>
          <w:tcPr>
            <w:tcW w:w="423" w:type="pct"/>
            <w:vMerge w:val="restart"/>
            <w:shd w:val="clear" w:color="auto" w:fill="auto"/>
            <w:vAlign w:val="center"/>
          </w:tcPr>
          <w:p w14:paraId="1CCC2DBA">
            <w:pPr>
              <w:widowControl/>
              <w:spacing w:line="0" w:lineRule="atLeast"/>
              <w:jc w:val="center"/>
              <w:rPr>
                <w:rFonts w:eastAsiaTheme="minorEastAsia"/>
                <w:color w:val="000000"/>
                <w:kern w:val="0"/>
                <w:sz w:val="18"/>
                <w:szCs w:val="18"/>
              </w:rPr>
            </w:pPr>
            <w:r>
              <w:rPr>
                <w:rFonts w:eastAsiaTheme="minorEastAsia"/>
                <w:color w:val="000000"/>
                <w:kern w:val="0"/>
                <w:sz w:val="18"/>
                <w:szCs w:val="18"/>
              </w:rPr>
              <w:t>水上交通事故</w:t>
            </w:r>
          </w:p>
        </w:tc>
        <w:tc>
          <w:tcPr>
            <w:tcW w:w="1473" w:type="pct"/>
            <w:vMerge w:val="restart"/>
            <w:shd w:val="clear" w:color="auto" w:fill="auto"/>
            <w:vAlign w:val="center"/>
          </w:tcPr>
          <w:p w14:paraId="6002FB8E">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shd w:val="clear" w:color="auto" w:fill="auto"/>
            <w:vAlign w:val="center"/>
          </w:tcPr>
          <w:p w14:paraId="6D795F42">
            <w:pPr>
              <w:widowControl/>
              <w:spacing w:line="0" w:lineRule="atLeast"/>
              <w:rPr>
                <w:rFonts w:eastAsiaTheme="minorEastAsia"/>
                <w:color w:val="000000"/>
                <w:kern w:val="0"/>
                <w:sz w:val="18"/>
                <w:szCs w:val="18"/>
              </w:rPr>
            </w:pPr>
            <w:r>
              <w:rPr>
                <w:rFonts w:eastAsiaTheme="minorEastAsia"/>
                <w:color w:val="000000"/>
                <w:kern w:val="0"/>
                <w:sz w:val="18"/>
                <w:szCs w:val="18"/>
              </w:rPr>
              <w:t>季后15日前电子数据</w:t>
            </w:r>
          </w:p>
        </w:tc>
        <w:tc>
          <w:tcPr>
            <w:tcW w:w="265" w:type="pct"/>
            <w:vMerge w:val="restart"/>
            <w:shd w:val="clear" w:color="auto" w:fill="auto"/>
            <w:vAlign w:val="center"/>
          </w:tcPr>
          <w:p w14:paraId="64485DA9">
            <w:pPr>
              <w:widowControl/>
              <w:spacing w:line="0" w:lineRule="atLeast"/>
              <w:jc w:val="center"/>
              <w:rPr>
                <w:rFonts w:eastAsiaTheme="minorEastAsia"/>
                <w:color w:val="000000"/>
                <w:kern w:val="0"/>
                <w:sz w:val="18"/>
                <w:szCs w:val="18"/>
              </w:rPr>
            </w:pPr>
            <w:r>
              <w:rPr>
                <w:rFonts w:eastAsiaTheme="minorEastAsia"/>
                <w:color w:val="000000"/>
                <w:kern w:val="0"/>
                <w:sz w:val="18"/>
                <w:szCs w:val="18"/>
              </w:rPr>
              <w:t>53</w:t>
            </w:r>
          </w:p>
        </w:tc>
      </w:tr>
      <w:tr w14:paraId="682E75A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333DFDE1">
            <w:pPr>
              <w:widowControl/>
              <w:spacing w:line="0" w:lineRule="atLeast"/>
              <w:jc w:val="left"/>
              <w:rPr>
                <w:rFonts w:eastAsiaTheme="minorEastAsia"/>
                <w:color w:val="000000"/>
                <w:kern w:val="0"/>
                <w:sz w:val="18"/>
                <w:szCs w:val="18"/>
              </w:rPr>
            </w:pPr>
          </w:p>
        </w:tc>
        <w:tc>
          <w:tcPr>
            <w:tcW w:w="942" w:type="pct"/>
            <w:vMerge w:val="continue"/>
            <w:vAlign w:val="center"/>
          </w:tcPr>
          <w:p w14:paraId="6C4165BF">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23E93564">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44B21179">
            <w:pPr>
              <w:widowControl/>
              <w:spacing w:line="0" w:lineRule="atLeast"/>
              <w:jc w:val="left"/>
              <w:rPr>
                <w:rFonts w:eastAsiaTheme="minorEastAsia"/>
                <w:color w:val="000000"/>
                <w:kern w:val="0"/>
                <w:sz w:val="18"/>
                <w:szCs w:val="18"/>
              </w:rPr>
            </w:pPr>
          </w:p>
        </w:tc>
        <w:tc>
          <w:tcPr>
            <w:tcW w:w="1473" w:type="pct"/>
            <w:vMerge w:val="continue"/>
            <w:vAlign w:val="center"/>
          </w:tcPr>
          <w:p w14:paraId="7E55281E">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23F10CF2">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718A781A">
            <w:pPr>
              <w:widowControl/>
              <w:spacing w:line="0" w:lineRule="atLeast"/>
              <w:jc w:val="left"/>
              <w:rPr>
                <w:rFonts w:eastAsiaTheme="minorEastAsia"/>
                <w:color w:val="000000"/>
                <w:kern w:val="0"/>
                <w:sz w:val="18"/>
                <w:szCs w:val="18"/>
              </w:rPr>
            </w:pPr>
          </w:p>
        </w:tc>
      </w:tr>
      <w:tr w14:paraId="472DCD7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596388D0">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海安全05表</w:t>
            </w:r>
          </w:p>
        </w:tc>
        <w:tc>
          <w:tcPr>
            <w:tcW w:w="942" w:type="pct"/>
            <w:vMerge w:val="restart"/>
            <w:shd w:val="clear" w:color="auto" w:fill="auto"/>
            <w:vAlign w:val="center"/>
          </w:tcPr>
          <w:p w14:paraId="5A847FE8">
            <w:pPr>
              <w:widowControl/>
              <w:spacing w:line="0" w:lineRule="atLeast"/>
              <w:rPr>
                <w:rFonts w:eastAsiaTheme="minorEastAsia"/>
                <w:color w:val="000000"/>
                <w:kern w:val="0"/>
                <w:sz w:val="18"/>
                <w:szCs w:val="18"/>
              </w:rPr>
            </w:pPr>
            <w:r>
              <w:rPr>
                <w:rFonts w:eastAsiaTheme="minorEastAsia"/>
                <w:color w:val="000000"/>
                <w:kern w:val="0"/>
                <w:sz w:val="18"/>
                <w:szCs w:val="18"/>
              </w:rPr>
              <w:t>船舶污染事故统计表</w:t>
            </w:r>
          </w:p>
        </w:tc>
        <w:tc>
          <w:tcPr>
            <w:tcW w:w="373" w:type="pct"/>
            <w:shd w:val="clear" w:color="auto" w:fill="auto"/>
            <w:vAlign w:val="center"/>
          </w:tcPr>
          <w:p w14:paraId="282BDA26">
            <w:pPr>
              <w:widowControl/>
              <w:spacing w:line="0" w:lineRule="atLeast"/>
              <w:jc w:val="center"/>
              <w:rPr>
                <w:rFonts w:eastAsiaTheme="minorEastAsia"/>
                <w:color w:val="000000"/>
                <w:kern w:val="0"/>
                <w:sz w:val="18"/>
                <w:szCs w:val="18"/>
              </w:rPr>
            </w:pPr>
            <w:r>
              <w:rPr>
                <w:rFonts w:eastAsiaTheme="minorEastAsia"/>
                <w:color w:val="000000"/>
                <w:kern w:val="0"/>
                <w:sz w:val="18"/>
                <w:szCs w:val="18"/>
              </w:rPr>
              <w:t>季报</w:t>
            </w:r>
          </w:p>
        </w:tc>
        <w:tc>
          <w:tcPr>
            <w:tcW w:w="423" w:type="pct"/>
            <w:vMerge w:val="restart"/>
            <w:shd w:val="clear" w:color="auto" w:fill="auto"/>
            <w:vAlign w:val="center"/>
          </w:tcPr>
          <w:p w14:paraId="355CA8BD">
            <w:pPr>
              <w:widowControl/>
              <w:spacing w:line="0" w:lineRule="atLeast"/>
              <w:jc w:val="center"/>
              <w:rPr>
                <w:rFonts w:eastAsiaTheme="minorEastAsia"/>
                <w:color w:val="000000"/>
                <w:kern w:val="0"/>
                <w:sz w:val="18"/>
                <w:szCs w:val="18"/>
              </w:rPr>
            </w:pPr>
            <w:r>
              <w:rPr>
                <w:rFonts w:eastAsiaTheme="minorEastAsia"/>
                <w:color w:val="000000"/>
                <w:kern w:val="0"/>
                <w:sz w:val="18"/>
                <w:szCs w:val="18"/>
              </w:rPr>
              <w:t>船舶污染事故</w:t>
            </w:r>
          </w:p>
        </w:tc>
        <w:tc>
          <w:tcPr>
            <w:tcW w:w="1473" w:type="pct"/>
            <w:vMerge w:val="restart"/>
            <w:shd w:val="clear" w:color="auto" w:fill="auto"/>
            <w:vAlign w:val="center"/>
          </w:tcPr>
          <w:p w14:paraId="3EC238B2">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shd w:val="clear" w:color="auto" w:fill="auto"/>
            <w:vAlign w:val="center"/>
          </w:tcPr>
          <w:p w14:paraId="3C05DCEE">
            <w:pPr>
              <w:widowControl/>
              <w:spacing w:line="0" w:lineRule="atLeast"/>
              <w:rPr>
                <w:rFonts w:eastAsiaTheme="minorEastAsia"/>
                <w:color w:val="000000"/>
                <w:kern w:val="0"/>
                <w:sz w:val="18"/>
                <w:szCs w:val="18"/>
              </w:rPr>
            </w:pPr>
            <w:r>
              <w:rPr>
                <w:rFonts w:eastAsiaTheme="minorEastAsia"/>
                <w:color w:val="000000"/>
                <w:kern w:val="0"/>
                <w:sz w:val="18"/>
                <w:szCs w:val="18"/>
              </w:rPr>
              <w:t>季后15日前电子数据</w:t>
            </w:r>
          </w:p>
        </w:tc>
        <w:tc>
          <w:tcPr>
            <w:tcW w:w="265" w:type="pct"/>
            <w:vMerge w:val="restart"/>
            <w:shd w:val="clear" w:color="auto" w:fill="auto"/>
            <w:vAlign w:val="center"/>
          </w:tcPr>
          <w:p w14:paraId="47F96F40">
            <w:pPr>
              <w:widowControl/>
              <w:spacing w:line="0" w:lineRule="atLeast"/>
              <w:jc w:val="center"/>
              <w:rPr>
                <w:rFonts w:eastAsiaTheme="minorEastAsia"/>
                <w:color w:val="000000"/>
                <w:kern w:val="0"/>
                <w:sz w:val="18"/>
                <w:szCs w:val="18"/>
              </w:rPr>
            </w:pPr>
            <w:r>
              <w:rPr>
                <w:rFonts w:eastAsiaTheme="minorEastAsia"/>
                <w:color w:val="000000"/>
                <w:kern w:val="0"/>
                <w:sz w:val="18"/>
                <w:szCs w:val="18"/>
              </w:rPr>
              <w:t>54</w:t>
            </w:r>
          </w:p>
        </w:tc>
      </w:tr>
      <w:tr w14:paraId="29A1B39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432FC7DD">
            <w:pPr>
              <w:widowControl/>
              <w:spacing w:line="0" w:lineRule="atLeast"/>
              <w:jc w:val="left"/>
              <w:rPr>
                <w:rFonts w:eastAsiaTheme="minorEastAsia"/>
                <w:color w:val="000000"/>
                <w:kern w:val="0"/>
                <w:sz w:val="18"/>
                <w:szCs w:val="18"/>
              </w:rPr>
            </w:pPr>
          </w:p>
        </w:tc>
        <w:tc>
          <w:tcPr>
            <w:tcW w:w="942" w:type="pct"/>
            <w:vMerge w:val="continue"/>
            <w:vAlign w:val="center"/>
          </w:tcPr>
          <w:p w14:paraId="1B133245">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4A7C3165">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197FCF9A">
            <w:pPr>
              <w:widowControl/>
              <w:spacing w:line="0" w:lineRule="atLeast"/>
              <w:jc w:val="left"/>
              <w:rPr>
                <w:rFonts w:eastAsiaTheme="minorEastAsia"/>
                <w:color w:val="000000"/>
                <w:kern w:val="0"/>
                <w:sz w:val="18"/>
                <w:szCs w:val="18"/>
              </w:rPr>
            </w:pPr>
          </w:p>
        </w:tc>
        <w:tc>
          <w:tcPr>
            <w:tcW w:w="1473" w:type="pct"/>
            <w:vMerge w:val="continue"/>
            <w:vAlign w:val="center"/>
          </w:tcPr>
          <w:p w14:paraId="574C0D9A">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1BB2B1CD">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315BCBAF">
            <w:pPr>
              <w:widowControl/>
              <w:spacing w:line="0" w:lineRule="atLeast"/>
              <w:jc w:val="left"/>
              <w:rPr>
                <w:rFonts w:eastAsiaTheme="minorEastAsia"/>
                <w:color w:val="000000"/>
                <w:kern w:val="0"/>
                <w:sz w:val="18"/>
                <w:szCs w:val="18"/>
              </w:rPr>
            </w:pPr>
          </w:p>
        </w:tc>
      </w:tr>
      <w:tr w14:paraId="7A95A84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3B749355">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海安全06表</w:t>
            </w:r>
          </w:p>
        </w:tc>
        <w:tc>
          <w:tcPr>
            <w:tcW w:w="942" w:type="pct"/>
            <w:vMerge w:val="restart"/>
            <w:shd w:val="clear" w:color="auto" w:fill="auto"/>
            <w:vAlign w:val="center"/>
          </w:tcPr>
          <w:p w14:paraId="0245030B">
            <w:pPr>
              <w:widowControl/>
              <w:spacing w:line="0" w:lineRule="atLeast"/>
              <w:rPr>
                <w:rFonts w:eastAsiaTheme="minorEastAsia"/>
                <w:color w:val="000000"/>
                <w:kern w:val="0"/>
                <w:sz w:val="18"/>
                <w:szCs w:val="18"/>
              </w:rPr>
            </w:pPr>
            <w:r>
              <w:rPr>
                <w:rFonts w:eastAsiaTheme="minorEastAsia"/>
                <w:color w:val="000000"/>
                <w:kern w:val="0"/>
                <w:sz w:val="18"/>
                <w:szCs w:val="18"/>
              </w:rPr>
              <w:t>航运公司安全管理情况统计表</w:t>
            </w:r>
          </w:p>
        </w:tc>
        <w:tc>
          <w:tcPr>
            <w:tcW w:w="373" w:type="pct"/>
            <w:shd w:val="clear" w:color="auto" w:fill="auto"/>
            <w:vAlign w:val="center"/>
          </w:tcPr>
          <w:p w14:paraId="2C926456">
            <w:pPr>
              <w:widowControl/>
              <w:spacing w:line="0" w:lineRule="atLeast"/>
              <w:jc w:val="center"/>
              <w:rPr>
                <w:rFonts w:eastAsiaTheme="minorEastAsia"/>
                <w:color w:val="000000"/>
                <w:kern w:val="0"/>
                <w:sz w:val="18"/>
                <w:szCs w:val="18"/>
              </w:rPr>
            </w:pPr>
            <w:r>
              <w:rPr>
                <w:rFonts w:eastAsiaTheme="minorEastAsia"/>
                <w:color w:val="000000"/>
                <w:kern w:val="0"/>
                <w:sz w:val="18"/>
                <w:szCs w:val="18"/>
              </w:rPr>
              <w:t>季报</w:t>
            </w:r>
          </w:p>
        </w:tc>
        <w:tc>
          <w:tcPr>
            <w:tcW w:w="423" w:type="pct"/>
            <w:vMerge w:val="restart"/>
            <w:shd w:val="clear" w:color="auto" w:fill="auto"/>
            <w:vAlign w:val="center"/>
          </w:tcPr>
          <w:p w14:paraId="071FF896">
            <w:pPr>
              <w:widowControl/>
              <w:spacing w:line="0" w:lineRule="atLeast"/>
              <w:jc w:val="center"/>
              <w:rPr>
                <w:rFonts w:eastAsiaTheme="minorEastAsia"/>
                <w:color w:val="000000"/>
                <w:kern w:val="0"/>
                <w:sz w:val="18"/>
                <w:szCs w:val="18"/>
              </w:rPr>
            </w:pPr>
            <w:r>
              <w:rPr>
                <w:rFonts w:eastAsiaTheme="minorEastAsia"/>
                <w:color w:val="000000"/>
                <w:kern w:val="0"/>
                <w:sz w:val="18"/>
                <w:szCs w:val="18"/>
              </w:rPr>
              <w:t>接受安全审核的公司、船舶</w:t>
            </w:r>
          </w:p>
        </w:tc>
        <w:tc>
          <w:tcPr>
            <w:tcW w:w="1473" w:type="pct"/>
            <w:vMerge w:val="restart"/>
            <w:shd w:val="clear" w:color="auto" w:fill="auto"/>
            <w:vAlign w:val="center"/>
          </w:tcPr>
          <w:p w14:paraId="70904597">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各直属海事局、各省（自治区、直辖市）交通运输主管部门、中国船级社</w:t>
            </w:r>
          </w:p>
        </w:tc>
        <w:tc>
          <w:tcPr>
            <w:tcW w:w="985" w:type="pct"/>
            <w:shd w:val="clear" w:color="auto" w:fill="auto"/>
            <w:vAlign w:val="center"/>
          </w:tcPr>
          <w:p w14:paraId="69CAAD69">
            <w:pPr>
              <w:widowControl/>
              <w:spacing w:line="0" w:lineRule="atLeast"/>
              <w:rPr>
                <w:rFonts w:eastAsiaTheme="minorEastAsia"/>
                <w:color w:val="000000"/>
                <w:kern w:val="0"/>
                <w:sz w:val="18"/>
                <w:szCs w:val="18"/>
              </w:rPr>
            </w:pPr>
            <w:r>
              <w:rPr>
                <w:rFonts w:eastAsiaTheme="minorEastAsia"/>
                <w:color w:val="000000"/>
                <w:kern w:val="0"/>
                <w:sz w:val="18"/>
                <w:szCs w:val="18"/>
              </w:rPr>
              <w:t>季后15日前电子数据</w:t>
            </w:r>
          </w:p>
        </w:tc>
        <w:tc>
          <w:tcPr>
            <w:tcW w:w="265" w:type="pct"/>
            <w:vMerge w:val="restart"/>
            <w:shd w:val="clear" w:color="auto" w:fill="auto"/>
            <w:vAlign w:val="center"/>
          </w:tcPr>
          <w:p w14:paraId="1F6B8337">
            <w:pPr>
              <w:widowControl/>
              <w:spacing w:line="0" w:lineRule="atLeast"/>
              <w:jc w:val="center"/>
              <w:rPr>
                <w:rFonts w:eastAsiaTheme="minorEastAsia"/>
                <w:color w:val="000000"/>
                <w:kern w:val="0"/>
                <w:sz w:val="18"/>
                <w:szCs w:val="18"/>
              </w:rPr>
            </w:pPr>
            <w:r>
              <w:rPr>
                <w:rFonts w:eastAsiaTheme="minorEastAsia"/>
                <w:color w:val="000000"/>
                <w:kern w:val="0"/>
                <w:sz w:val="18"/>
                <w:szCs w:val="18"/>
              </w:rPr>
              <w:t>56</w:t>
            </w:r>
          </w:p>
        </w:tc>
      </w:tr>
      <w:tr w14:paraId="3D7FDE7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5A666B36">
            <w:pPr>
              <w:widowControl/>
              <w:spacing w:line="0" w:lineRule="atLeast"/>
              <w:jc w:val="left"/>
              <w:rPr>
                <w:rFonts w:eastAsiaTheme="minorEastAsia"/>
                <w:color w:val="000000"/>
                <w:kern w:val="0"/>
                <w:sz w:val="18"/>
                <w:szCs w:val="18"/>
              </w:rPr>
            </w:pPr>
          </w:p>
        </w:tc>
        <w:tc>
          <w:tcPr>
            <w:tcW w:w="942" w:type="pct"/>
            <w:vMerge w:val="continue"/>
            <w:vAlign w:val="center"/>
          </w:tcPr>
          <w:p w14:paraId="262BDD59">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7BD753EE">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0EBBBEEF">
            <w:pPr>
              <w:widowControl/>
              <w:spacing w:line="0" w:lineRule="atLeast"/>
              <w:jc w:val="left"/>
              <w:rPr>
                <w:rFonts w:eastAsiaTheme="minorEastAsia"/>
                <w:color w:val="000000"/>
                <w:kern w:val="0"/>
                <w:sz w:val="18"/>
                <w:szCs w:val="18"/>
              </w:rPr>
            </w:pPr>
          </w:p>
        </w:tc>
        <w:tc>
          <w:tcPr>
            <w:tcW w:w="1473" w:type="pct"/>
            <w:vMerge w:val="continue"/>
            <w:vAlign w:val="center"/>
          </w:tcPr>
          <w:p w14:paraId="539898D6">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202C248F">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58833B1E">
            <w:pPr>
              <w:widowControl/>
              <w:spacing w:line="0" w:lineRule="atLeast"/>
              <w:jc w:val="left"/>
              <w:rPr>
                <w:rFonts w:eastAsiaTheme="minorEastAsia"/>
                <w:color w:val="000000"/>
                <w:kern w:val="0"/>
                <w:sz w:val="18"/>
                <w:szCs w:val="18"/>
              </w:rPr>
            </w:pPr>
          </w:p>
        </w:tc>
      </w:tr>
      <w:tr w14:paraId="1597D70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shd w:val="clear" w:color="auto" w:fill="auto"/>
            <w:vAlign w:val="center"/>
          </w:tcPr>
          <w:p w14:paraId="6D856825">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海船检01表</w:t>
            </w:r>
          </w:p>
        </w:tc>
        <w:tc>
          <w:tcPr>
            <w:tcW w:w="942" w:type="pct"/>
            <w:shd w:val="clear" w:color="auto" w:fill="auto"/>
            <w:vAlign w:val="center"/>
          </w:tcPr>
          <w:p w14:paraId="31F93E24">
            <w:pPr>
              <w:widowControl/>
              <w:spacing w:line="0" w:lineRule="atLeast"/>
              <w:rPr>
                <w:rFonts w:eastAsiaTheme="minorEastAsia"/>
                <w:color w:val="000000"/>
                <w:kern w:val="0"/>
                <w:sz w:val="18"/>
                <w:szCs w:val="18"/>
              </w:rPr>
            </w:pPr>
            <w:r>
              <w:rPr>
                <w:rFonts w:eastAsiaTheme="minorEastAsia"/>
                <w:color w:val="000000"/>
                <w:kern w:val="0"/>
                <w:sz w:val="18"/>
                <w:szCs w:val="18"/>
              </w:rPr>
              <w:t>船舶检验登记数量统计表</w:t>
            </w:r>
          </w:p>
        </w:tc>
        <w:tc>
          <w:tcPr>
            <w:tcW w:w="373" w:type="pct"/>
            <w:shd w:val="clear" w:color="auto" w:fill="auto"/>
            <w:vAlign w:val="center"/>
          </w:tcPr>
          <w:p w14:paraId="41D1B7BB">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shd w:val="clear" w:color="auto" w:fill="auto"/>
            <w:vAlign w:val="center"/>
          </w:tcPr>
          <w:p w14:paraId="258253CE">
            <w:pPr>
              <w:widowControl/>
              <w:spacing w:line="0" w:lineRule="atLeast"/>
              <w:jc w:val="center"/>
              <w:rPr>
                <w:rFonts w:eastAsiaTheme="minorEastAsia"/>
                <w:color w:val="000000"/>
                <w:kern w:val="0"/>
                <w:sz w:val="18"/>
                <w:szCs w:val="18"/>
              </w:rPr>
            </w:pPr>
            <w:r>
              <w:rPr>
                <w:rFonts w:eastAsiaTheme="minorEastAsia"/>
                <w:color w:val="000000"/>
                <w:kern w:val="0"/>
                <w:sz w:val="18"/>
                <w:szCs w:val="18"/>
              </w:rPr>
              <w:t>入检船舶</w:t>
            </w:r>
          </w:p>
        </w:tc>
        <w:tc>
          <w:tcPr>
            <w:tcW w:w="1473" w:type="pct"/>
            <w:shd w:val="clear" w:color="auto" w:fill="auto"/>
            <w:vAlign w:val="center"/>
          </w:tcPr>
          <w:p w14:paraId="13D5DBA2">
            <w:pPr>
              <w:widowControl/>
              <w:spacing w:line="0" w:lineRule="atLeast"/>
              <w:rPr>
                <w:rFonts w:eastAsiaTheme="minorEastAsia"/>
                <w:color w:val="000000"/>
                <w:kern w:val="0"/>
                <w:sz w:val="18"/>
                <w:szCs w:val="18"/>
              </w:rPr>
            </w:pPr>
            <w:r>
              <w:rPr>
                <w:rFonts w:eastAsiaTheme="minorEastAsia"/>
                <w:color w:val="000000"/>
                <w:kern w:val="0"/>
                <w:sz w:val="18"/>
                <w:szCs w:val="18"/>
              </w:rPr>
              <w:t>各省（自治区、直辖市）船检机构、中国船级社</w:t>
            </w:r>
          </w:p>
        </w:tc>
        <w:tc>
          <w:tcPr>
            <w:tcW w:w="985" w:type="pct"/>
            <w:shd w:val="clear" w:color="auto" w:fill="auto"/>
            <w:vAlign w:val="center"/>
          </w:tcPr>
          <w:p w14:paraId="0E578882">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shd w:val="clear" w:color="auto" w:fill="auto"/>
            <w:vAlign w:val="center"/>
          </w:tcPr>
          <w:p w14:paraId="4F1C8E9C">
            <w:pPr>
              <w:widowControl/>
              <w:spacing w:line="0" w:lineRule="atLeast"/>
              <w:jc w:val="center"/>
              <w:rPr>
                <w:rFonts w:eastAsiaTheme="minorEastAsia"/>
                <w:color w:val="000000"/>
                <w:kern w:val="0"/>
                <w:sz w:val="18"/>
                <w:szCs w:val="18"/>
              </w:rPr>
            </w:pPr>
            <w:r>
              <w:rPr>
                <w:rFonts w:eastAsiaTheme="minorEastAsia"/>
                <w:color w:val="000000"/>
                <w:kern w:val="0"/>
                <w:sz w:val="18"/>
                <w:szCs w:val="18"/>
              </w:rPr>
              <w:t>58</w:t>
            </w:r>
          </w:p>
        </w:tc>
      </w:tr>
      <w:tr w14:paraId="46836E8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shd w:val="clear" w:color="auto" w:fill="auto"/>
            <w:vAlign w:val="center"/>
          </w:tcPr>
          <w:p w14:paraId="7D211802">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海船检02表</w:t>
            </w:r>
          </w:p>
        </w:tc>
        <w:tc>
          <w:tcPr>
            <w:tcW w:w="942" w:type="pct"/>
            <w:shd w:val="clear" w:color="auto" w:fill="auto"/>
            <w:vAlign w:val="center"/>
          </w:tcPr>
          <w:p w14:paraId="79A2F737">
            <w:pPr>
              <w:widowControl/>
              <w:spacing w:line="0" w:lineRule="atLeast"/>
              <w:rPr>
                <w:rFonts w:eastAsiaTheme="minorEastAsia"/>
                <w:color w:val="000000"/>
                <w:kern w:val="0"/>
                <w:sz w:val="18"/>
                <w:szCs w:val="18"/>
              </w:rPr>
            </w:pPr>
            <w:r>
              <w:rPr>
                <w:rFonts w:eastAsiaTheme="minorEastAsia"/>
                <w:color w:val="000000"/>
                <w:kern w:val="0"/>
                <w:sz w:val="18"/>
                <w:szCs w:val="18"/>
              </w:rPr>
              <w:t>船舶检验业务量统计表</w:t>
            </w:r>
          </w:p>
        </w:tc>
        <w:tc>
          <w:tcPr>
            <w:tcW w:w="373" w:type="pct"/>
            <w:shd w:val="clear" w:color="auto" w:fill="auto"/>
            <w:vAlign w:val="center"/>
          </w:tcPr>
          <w:p w14:paraId="7BF2E7CC">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shd w:val="clear" w:color="auto" w:fill="auto"/>
            <w:vAlign w:val="center"/>
          </w:tcPr>
          <w:p w14:paraId="30B36FD3">
            <w:pPr>
              <w:widowControl/>
              <w:spacing w:line="0" w:lineRule="atLeast"/>
              <w:jc w:val="center"/>
              <w:rPr>
                <w:rFonts w:eastAsiaTheme="minorEastAsia"/>
                <w:color w:val="000000"/>
                <w:kern w:val="0"/>
                <w:sz w:val="18"/>
                <w:szCs w:val="18"/>
              </w:rPr>
            </w:pPr>
            <w:r>
              <w:rPr>
                <w:rFonts w:eastAsiaTheme="minorEastAsia"/>
                <w:color w:val="000000"/>
                <w:kern w:val="0"/>
                <w:sz w:val="18"/>
                <w:szCs w:val="18"/>
              </w:rPr>
              <w:t>检验业务量</w:t>
            </w:r>
          </w:p>
        </w:tc>
        <w:tc>
          <w:tcPr>
            <w:tcW w:w="1473" w:type="pct"/>
            <w:shd w:val="clear" w:color="auto" w:fill="auto"/>
            <w:vAlign w:val="center"/>
          </w:tcPr>
          <w:p w14:paraId="6ED5CF16">
            <w:pPr>
              <w:widowControl/>
              <w:spacing w:line="0" w:lineRule="atLeast"/>
              <w:rPr>
                <w:rFonts w:eastAsiaTheme="minorEastAsia"/>
                <w:color w:val="000000"/>
                <w:kern w:val="0"/>
                <w:sz w:val="18"/>
                <w:szCs w:val="18"/>
              </w:rPr>
            </w:pPr>
            <w:r>
              <w:rPr>
                <w:rFonts w:eastAsiaTheme="minorEastAsia"/>
                <w:color w:val="000000"/>
                <w:kern w:val="0"/>
                <w:sz w:val="18"/>
                <w:szCs w:val="18"/>
              </w:rPr>
              <w:t>各省（自治区、直辖市）船检机构、中国船级社</w:t>
            </w:r>
          </w:p>
        </w:tc>
        <w:tc>
          <w:tcPr>
            <w:tcW w:w="985" w:type="pct"/>
            <w:shd w:val="clear" w:color="auto" w:fill="auto"/>
            <w:vAlign w:val="center"/>
          </w:tcPr>
          <w:p w14:paraId="1B766C3D">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shd w:val="clear" w:color="auto" w:fill="auto"/>
            <w:vAlign w:val="center"/>
          </w:tcPr>
          <w:p w14:paraId="292333B5">
            <w:pPr>
              <w:widowControl/>
              <w:spacing w:line="0" w:lineRule="atLeast"/>
              <w:jc w:val="center"/>
              <w:rPr>
                <w:rFonts w:eastAsiaTheme="minorEastAsia"/>
                <w:color w:val="000000"/>
                <w:kern w:val="0"/>
                <w:sz w:val="18"/>
                <w:szCs w:val="18"/>
              </w:rPr>
            </w:pPr>
            <w:r>
              <w:rPr>
                <w:rFonts w:eastAsiaTheme="minorEastAsia"/>
                <w:color w:val="000000"/>
                <w:kern w:val="0"/>
                <w:sz w:val="18"/>
                <w:szCs w:val="18"/>
              </w:rPr>
              <w:t>62</w:t>
            </w:r>
          </w:p>
        </w:tc>
      </w:tr>
      <w:tr w14:paraId="5D81993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shd w:val="clear" w:color="auto" w:fill="auto"/>
            <w:vAlign w:val="center"/>
          </w:tcPr>
          <w:p w14:paraId="3B34580F">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海船检03表</w:t>
            </w:r>
          </w:p>
        </w:tc>
        <w:tc>
          <w:tcPr>
            <w:tcW w:w="942" w:type="pct"/>
            <w:shd w:val="clear" w:color="auto" w:fill="auto"/>
            <w:vAlign w:val="center"/>
          </w:tcPr>
          <w:p w14:paraId="62230C91">
            <w:pPr>
              <w:widowControl/>
              <w:spacing w:line="0" w:lineRule="atLeast"/>
              <w:rPr>
                <w:rFonts w:eastAsiaTheme="minorEastAsia"/>
                <w:color w:val="000000"/>
                <w:kern w:val="0"/>
                <w:sz w:val="18"/>
                <w:szCs w:val="18"/>
              </w:rPr>
            </w:pPr>
            <w:r>
              <w:rPr>
                <w:rFonts w:eastAsiaTheme="minorEastAsia"/>
                <w:color w:val="000000"/>
                <w:kern w:val="0"/>
                <w:sz w:val="18"/>
                <w:szCs w:val="18"/>
              </w:rPr>
              <w:t>船用产品认可数量及检验业务量统计表</w:t>
            </w:r>
          </w:p>
        </w:tc>
        <w:tc>
          <w:tcPr>
            <w:tcW w:w="373" w:type="pct"/>
            <w:shd w:val="clear" w:color="auto" w:fill="auto"/>
            <w:vAlign w:val="center"/>
          </w:tcPr>
          <w:p w14:paraId="75A5FDB3">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shd w:val="clear" w:color="auto" w:fill="auto"/>
            <w:vAlign w:val="center"/>
          </w:tcPr>
          <w:p w14:paraId="7C02B2DC">
            <w:pPr>
              <w:widowControl/>
              <w:spacing w:line="0" w:lineRule="atLeast"/>
              <w:jc w:val="center"/>
              <w:rPr>
                <w:rFonts w:eastAsiaTheme="minorEastAsia"/>
                <w:color w:val="000000"/>
                <w:kern w:val="0"/>
                <w:sz w:val="18"/>
                <w:szCs w:val="18"/>
              </w:rPr>
            </w:pPr>
            <w:r>
              <w:rPr>
                <w:rFonts w:eastAsiaTheme="minorEastAsia"/>
                <w:color w:val="000000"/>
                <w:kern w:val="0"/>
                <w:sz w:val="18"/>
                <w:szCs w:val="18"/>
              </w:rPr>
              <w:t>入检船用产品和认可单位</w:t>
            </w:r>
          </w:p>
        </w:tc>
        <w:tc>
          <w:tcPr>
            <w:tcW w:w="1473" w:type="pct"/>
            <w:shd w:val="clear" w:color="auto" w:fill="auto"/>
            <w:vAlign w:val="center"/>
          </w:tcPr>
          <w:p w14:paraId="0E94A56D">
            <w:pPr>
              <w:widowControl/>
              <w:spacing w:line="0" w:lineRule="atLeast"/>
              <w:rPr>
                <w:rFonts w:eastAsiaTheme="minorEastAsia"/>
                <w:color w:val="000000"/>
                <w:kern w:val="0"/>
                <w:sz w:val="18"/>
                <w:szCs w:val="18"/>
              </w:rPr>
            </w:pPr>
            <w:r>
              <w:rPr>
                <w:rFonts w:eastAsiaTheme="minorEastAsia"/>
                <w:color w:val="000000"/>
                <w:kern w:val="0"/>
                <w:sz w:val="18"/>
                <w:szCs w:val="18"/>
              </w:rPr>
              <w:t>各省（自治区、直辖市）船检机构、中国船级社</w:t>
            </w:r>
          </w:p>
        </w:tc>
        <w:tc>
          <w:tcPr>
            <w:tcW w:w="985" w:type="pct"/>
            <w:shd w:val="clear" w:color="auto" w:fill="auto"/>
            <w:vAlign w:val="center"/>
          </w:tcPr>
          <w:p w14:paraId="779AF1AE">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shd w:val="clear" w:color="auto" w:fill="auto"/>
            <w:vAlign w:val="center"/>
          </w:tcPr>
          <w:p w14:paraId="0E368B10">
            <w:pPr>
              <w:widowControl/>
              <w:spacing w:line="0" w:lineRule="atLeast"/>
              <w:jc w:val="center"/>
              <w:rPr>
                <w:rFonts w:eastAsiaTheme="minorEastAsia"/>
                <w:color w:val="000000"/>
                <w:kern w:val="0"/>
                <w:sz w:val="18"/>
                <w:szCs w:val="18"/>
              </w:rPr>
            </w:pPr>
            <w:r>
              <w:rPr>
                <w:rFonts w:eastAsiaTheme="minorEastAsia"/>
                <w:color w:val="000000"/>
                <w:kern w:val="0"/>
                <w:sz w:val="18"/>
                <w:szCs w:val="18"/>
              </w:rPr>
              <w:t>63</w:t>
            </w:r>
          </w:p>
        </w:tc>
      </w:tr>
      <w:tr w14:paraId="211EC08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shd w:val="clear" w:color="auto" w:fill="auto"/>
            <w:vAlign w:val="center"/>
          </w:tcPr>
          <w:p w14:paraId="4FDE9F01">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海船检04表</w:t>
            </w:r>
          </w:p>
        </w:tc>
        <w:tc>
          <w:tcPr>
            <w:tcW w:w="942" w:type="pct"/>
            <w:shd w:val="clear" w:color="auto" w:fill="auto"/>
            <w:vAlign w:val="center"/>
          </w:tcPr>
          <w:p w14:paraId="2A86B7AA">
            <w:pPr>
              <w:widowControl/>
              <w:spacing w:line="0" w:lineRule="atLeast"/>
              <w:rPr>
                <w:rFonts w:eastAsiaTheme="minorEastAsia"/>
                <w:color w:val="000000"/>
                <w:kern w:val="0"/>
                <w:sz w:val="18"/>
                <w:szCs w:val="18"/>
              </w:rPr>
            </w:pPr>
            <w:r>
              <w:rPr>
                <w:rFonts w:eastAsiaTheme="minorEastAsia"/>
                <w:color w:val="000000"/>
                <w:kern w:val="0"/>
                <w:sz w:val="18"/>
                <w:szCs w:val="18"/>
              </w:rPr>
              <w:t>国外船检机构情况统计表</w:t>
            </w:r>
          </w:p>
        </w:tc>
        <w:tc>
          <w:tcPr>
            <w:tcW w:w="373" w:type="pct"/>
            <w:shd w:val="clear" w:color="auto" w:fill="auto"/>
            <w:vAlign w:val="center"/>
          </w:tcPr>
          <w:p w14:paraId="0D40C77B">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shd w:val="clear" w:color="auto" w:fill="auto"/>
            <w:vAlign w:val="center"/>
          </w:tcPr>
          <w:p w14:paraId="0931818B">
            <w:pPr>
              <w:widowControl/>
              <w:spacing w:line="0" w:lineRule="atLeast"/>
              <w:jc w:val="center"/>
              <w:rPr>
                <w:rFonts w:eastAsiaTheme="minorEastAsia"/>
                <w:color w:val="000000"/>
                <w:kern w:val="0"/>
                <w:sz w:val="18"/>
                <w:szCs w:val="18"/>
              </w:rPr>
            </w:pPr>
            <w:r>
              <w:rPr>
                <w:rFonts w:eastAsiaTheme="minorEastAsia"/>
                <w:color w:val="000000"/>
                <w:kern w:val="0"/>
                <w:sz w:val="18"/>
                <w:szCs w:val="18"/>
              </w:rPr>
              <w:t>国外船检机构</w:t>
            </w:r>
          </w:p>
        </w:tc>
        <w:tc>
          <w:tcPr>
            <w:tcW w:w="1473" w:type="pct"/>
            <w:shd w:val="clear" w:color="auto" w:fill="auto"/>
            <w:vAlign w:val="center"/>
          </w:tcPr>
          <w:p w14:paraId="4B436C64">
            <w:pPr>
              <w:widowControl/>
              <w:spacing w:line="0" w:lineRule="atLeast"/>
              <w:rPr>
                <w:rFonts w:eastAsiaTheme="minorEastAsia"/>
                <w:color w:val="000000"/>
                <w:kern w:val="0"/>
                <w:sz w:val="18"/>
                <w:szCs w:val="18"/>
              </w:rPr>
            </w:pPr>
            <w:r>
              <w:rPr>
                <w:rFonts w:eastAsiaTheme="minorEastAsia"/>
                <w:color w:val="000000"/>
                <w:kern w:val="0"/>
                <w:sz w:val="18"/>
                <w:szCs w:val="18"/>
              </w:rPr>
              <w:t>各外国船级社驻华代表处（公司）</w:t>
            </w:r>
          </w:p>
        </w:tc>
        <w:tc>
          <w:tcPr>
            <w:tcW w:w="985" w:type="pct"/>
            <w:shd w:val="clear" w:color="auto" w:fill="auto"/>
            <w:vAlign w:val="center"/>
          </w:tcPr>
          <w:p w14:paraId="74A20953">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shd w:val="clear" w:color="auto" w:fill="auto"/>
            <w:vAlign w:val="center"/>
          </w:tcPr>
          <w:p w14:paraId="074C9C8F">
            <w:pPr>
              <w:widowControl/>
              <w:spacing w:line="0" w:lineRule="atLeast"/>
              <w:jc w:val="center"/>
              <w:rPr>
                <w:rFonts w:eastAsiaTheme="minorEastAsia"/>
                <w:color w:val="000000"/>
                <w:kern w:val="0"/>
                <w:sz w:val="18"/>
                <w:szCs w:val="18"/>
              </w:rPr>
            </w:pPr>
            <w:r>
              <w:rPr>
                <w:rFonts w:eastAsiaTheme="minorEastAsia"/>
                <w:color w:val="000000"/>
                <w:kern w:val="0"/>
                <w:sz w:val="18"/>
                <w:szCs w:val="18"/>
              </w:rPr>
              <w:t>64</w:t>
            </w:r>
          </w:p>
        </w:tc>
      </w:tr>
      <w:tr w14:paraId="7F3888B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restart"/>
            <w:shd w:val="clear" w:color="auto" w:fill="auto"/>
            <w:vAlign w:val="center"/>
          </w:tcPr>
          <w:p w14:paraId="33CD3684">
            <w:pPr>
              <w:widowControl/>
              <w:spacing w:line="0" w:lineRule="atLeast"/>
              <w:jc w:val="center"/>
              <w:rPr>
                <w:rFonts w:eastAsiaTheme="minorEastAsia"/>
                <w:color w:val="000000"/>
                <w:kern w:val="0"/>
                <w:sz w:val="18"/>
                <w:szCs w:val="18"/>
              </w:rPr>
            </w:pPr>
            <w:r>
              <w:rPr>
                <w:rFonts w:eastAsiaTheme="minorEastAsia"/>
                <w:color w:val="000000"/>
                <w:kern w:val="0"/>
                <w:sz w:val="18"/>
                <w:szCs w:val="18"/>
              </w:rPr>
              <w:t>海法规01表</w:t>
            </w:r>
          </w:p>
        </w:tc>
        <w:tc>
          <w:tcPr>
            <w:tcW w:w="942" w:type="pct"/>
            <w:vMerge w:val="restart"/>
            <w:shd w:val="clear" w:color="auto" w:fill="auto"/>
            <w:vAlign w:val="center"/>
          </w:tcPr>
          <w:p w14:paraId="62B12B43">
            <w:pPr>
              <w:widowControl/>
              <w:spacing w:line="0" w:lineRule="atLeast"/>
              <w:rPr>
                <w:rFonts w:eastAsiaTheme="minorEastAsia"/>
                <w:color w:val="000000"/>
                <w:kern w:val="0"/>
                <w:sz w:val="18"/>
                <w:szCs w:val="18"/>
              </w:rPr>
            </w:pPr>
            <w:r>
              <w:rPr>
                <w:rFonts w:eastAsiaTheme="minorEastAsia"/>
                <w:color w:val="000000"/>
                <w:kern w:val="0"/>
                <w:sz w:val="18"/>
                <w:szCs w:val="18"/>
              </w:rPr>
              <w:t>海事行政处罚情况统计表</w:t>
            </w:r>
          </w:p>
        </w:tc>
        <w:tc>
          <w:tcPr>
            <w:tcW w:w="373" w:type="pct"/>
            <w:shd w:val="clear" w:color="auto" w:fill="auto"/>
            <w:vAlign w:val="center"/>
          </w:tcPr>
          <w:p w14:paraId="41D583DA">
            <w:pPr>
              <w:widowControl/>
              <w:spacing w:line="0" w:lineRule="atLeast"/>
              <w:jc w:val="center"/>
              <w:rPr>
                <w:rFonts w:eastAsiaTheme="minorEastAsia"/>
                <w:color w:val="000000"/>
                <w:kern w:val="0"/>
                <w:sz w:val="18"/>
                <w:szCs w:val="18"/>
              </w:rPr>
            </w:pPr>
            <w:r>
              <w:rPr>
                <w:rFonts w:eastAsiaTheme="minorEastAsia"/>
                <w:color w:val="000000"/>
                <w:kern w:val="0"/>
                <w:sz w:val="18"/>
                <w:szCs w:val="18"/>
              </w:rPr>
              <w:t>月报</w:t>
            </w:r>
          </w:p>
        </w:tc>
        <w:tc>
          <w:tcPr>
            <w:tcW w:w="423" w:type="pct"/>
            <w:vMerge w:val="restart"/>
            <w:shd w:val="clear" w:color="auto" w:fill="auto"/>
            <w:vAlign w:val="center"/>
          </w:tcPr>
          <w:p w14:paraId="37302C38">
            <w:pPr>
              <w:widowControl/>
              <w:spacing w:line="0" w:lineRule="atLeast"/>
              <w:jc w:val="center"/>
              <w:rPr>
                <w:rFonts w:eastAsiaTheme="minorEastAsia"/>
                <w:color w:val="000000"/>
                <w:kern w:val="0"/>
                <w:sz w:val="18"/>
                <w:szCs w:val="18"/>
              </w:rPr>
            </w:pPr>
            <w:r>
              <w:rPr>
                <w:rFonts w:eastAsiaTheme="minorEastAsia"/>
                <w:color w:val="000000"/>
                <w:kern w:val="0"/>
                <w:sz w:val="18"/>
                <w:szCs w:val="18"/>
              </w:rPr>
              <w:t>接受处罚的人员、船舶、机构</w:t>
            </w:r>
          </w:p>
        </w:tc>
        <w:tc>
          <w:tcPr>
            <w:tcW w:w="1473" w:type="pct"/>
            <w:vMerge w:val="restart"/>
            <w:shd w:val="clear" w:color="auto" w:fill="auto"/>
            <w:vAlign w:val="center"/>
          </w:tcPr>
          <w:p w14:paraId="4E1D3B02">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各直属海事局，各省（自治区、直辖市）交通运输主管部门</w:t>
            </w:r>
          </w:p>
        </w:tc>
        <w:tc>
          <w:tcPr>
            <w:tcW w:w="985" w:type="pct"/>
            <w:shd w:val="clear" w:color="auto" w:fill="auto"/>
            <w:vAlign w:val="center"/>
          </w:tcPr>
          <w:p w14:paraId="526D8D53">
            <w:pPr>
              <w:widowControl/>
              <w:spacing w:line="0" w:lineRule="atLeast"/>
              <w:rPr>
                <w:rFonts w:eastAsiaTheme="minorEastAsia"/>
                <w:color w:val="000000"/>
                <w:kern w:val="0"/>
                <w:sz w:val="18"/>
                <w:szCs w:val="18"/>
              </w:rPr>
            </w:pPr>
            <w:r>
              <w:rPr>
                <w:rFonts w:eastAsiaTheme="minorEastAsia"/>
                <w:color w:val="000000"/>
                <w:kern w:val="0"/>
                <w:sz w:val="18"/>
                <w:szCs w:val="18"/>
              </w:rPr>
              <w:t>月后5日前电子数据</w:t>
            </w:r>
          </w:p>
        </w:tc>
        <w:tc>
          <w:tcPr>
            <w:tcW w:w="265" w:type="pct"/>
            <w:vMerge w:val="restart"/>
            <w:shd w:val="clear" w:color="auto" w:fill="auto"/>
            <w:vAlign w:val="center"/>
          </w:tcPr>
          <w:p w14:paraId="4FD37B93">
            <w:pPr>
              <w:widowControl/>
              <w:spacing w:line="0" w:lineRule="atLeast"/>
              <w:jc w:val="center"/>
              <w:rPr>
                <w:rFonts w:eastAsiaTheme="minorEastAsia"/>
                <w:color w:val="000000"/>
                <w:kern w:val="0"/>
                <w:sz w:val="18"/>
                <w:szCs w:val="18"/>
              </w:rPr>
            </w:pPr>
            <w:r>
              <w:rPr>
                <w:rFonts w:eastAsiaTheme="minorEastAsia"/>
                <w:color w:val="000000"/>
                <w:kern w:val="0"/>
                <w:sz w:val="18"/>
                <w:szCs w:val="18"/>
              </w:rPr>
              <w:t>65</w:t>
            </w:r>
          </w:p>
        </w:tc>
      </w:tr>
      <w:tr w14:paraId="43BF87F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vMerge w:val="continue"/>
            <w:vAlign w:val="center"/>
          </w:tcPr>
          <w:p w14:paraId="36E2F921">
            <w:pPr>
              <w:widowControl/>
              <w:spacing w:line="0" w:lineRule="atLeast"/>
              <w:jc w:val="left"/>
              <w:rPr>
                <w:rFonts w:eastAsiaTheme="minorEastAsia"/>
                <w:color w:val="000000"/>
                <w:kern w:val="0"/>
                <w:sz w:val="18"/>
                <w:szCs w:val="18"/>
              </w:rPr>
            </w:pPr>
          </w:p>
        </w:tc>
        <w:tc>
          <w:tcPr>
            <w:tcW w:w="942" w:type="pct"/>
            <w:vMerge w:val="continue"/>
            <w:vAlign w:val="center"/>
          </w:tcPr>
          <w:p w14:paraId="3C7C36A3">
            <w:pPr>
              <w:widowControl/>
              <w:spacing w:line="0" w:lineRule="atLeast"/>
              <w:jc w:val="left"/>
              <w:rPr>
                <w:rFonts w:eastAsiaTheme="minorEastAsia"/>
                <w:color w:val="000000"/>
                <w:kern w:val="0"/>
                <w:sz w:val="18"/>
                <w:szCs w:val="18"/>
              </w:rPr>
            </w:pPr>
          </w:p>
        </w:tc>
        <w:tc>
          <w:tcPr>
            <w:tcW w:w="373" w:type="pct"/>
            <w:shd w:val="clear" w:color="auto" w:fill="auto"/>
            <w:vAlign w:val="center"/>
          </w:tcPr>
          <w:p w14:paraId="0448E848">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vMerge w:val="continue"/>
            <w:vAlign w:val="center"/>
          </w:tcPr>
          <w:p w14:paraId="7C03B632">
            <w:pPr>
              <w:widowControl/>
              <w:spacing w:line="0" w:lineRule="atLeast"/>
              <w:jc w:val="left"/>
              <w:rPr>
                <w:rFonts w:eastAsiaTheme="minorEastAsia"/>
                <w:color w:val="000000"/>
                <w:kern w:val="0"/>
                <w:sz w:val="18"/>
                <w:szCs w:val="18"/>
              </w:rPr>
            </w:pPr>
          </w:p>
        </w:tc>
        <w:tc>
          <w:tcPr>
            <w:tcW w:w="1473" w:type="pct"/>
            <w:vMerge w:val="continue"/>
            <w:vAlign w:val="center"/>
          </w:tcPr>
          <w:p w14:paraId="3571842A">
            <w:pPr>
              <w:widowControl/>
              <w:spacing w:line="0" w:lineRule="atLeast"/>
              <w:jc w:val="left"/>
              <w:rPr>
                <w:rFonts w:eastAsiaTheme="minorEastAsia"/>
                <w:color w:val="000000"/>
                <w:kern w:val="0"/>
                <w:sz w:val="18"/>
                <w:szCs w:val="18"/>
              </w:rPr>
            </w:pPr>
          </w:p>
        </w:tc>
        <w:tc>
          <w:tcPr>
            <w:tcW w:w="985" w:type="pct"/>
            <w:shd w:val="clear" w:color="auto" w:fill="auto"/>
            <w:vAlign w:val="center"/>
          </w:tcPr>
          <w:p w14:paraId="5EE81D97">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vMerge w:val="continue"/>
            <w:vAlign w:val="center"/>
          </w:tcPr>
          <w:p w14:paraId="09C41DFF">
            <w:pPr>
              <w:widowControl/>
              <w:spacing w:line="0" w:lineRule="atLeast"/>
              <w:jc w:val="left"/>
              <w:rPr>
                <w:rFonts w:eastAsiaTheme="minorEastAsia"/>
                <w:color w:val="000000"/>
                <w:kern w:val="0"/>
                <w:sz w:val="18"/>
                <w:szCs w:val="18"/>
              </w:rPr>
            </w:pPr>
          </w:p>
        </w:tc>
      </w:tr>
      <w:tr w14:paraId="0F892D7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tcBorders>
              <w:bottom w:val="single" w:color="auto" w:sz="2" w:space="0"/>
            </w:tcBorders>
            <w:shd w:val="clear" w:color="auto" w:fill="auto"/>
            <w:vAlign w:val="center"/>
          </w:tcPr>
          <w:p w14:paraId="25CF0D42">
            <w:pPr>
              <w:widowControl/>
              <w:spacing w:line="0" w:lineRule="atLeast"/>
              <w:jc w:val="center"/>
              <w:rPr>
                <w:rFonts w:eastAsiaTheme="minorEastAsia"/>
                <w:color w:val="000000"/>
                <w:kern w:val="0"/>
                <w:sz w:val="18"/>
                <w:szCs w:val="18"/>
              </w:rPr>
            </w:pPr>
            <w:r>
              <w:rPr>
                <w:rFonts w:eastAsiaTheme="minorEastAsia"/>
                <w:color w:val="000000"/>
                <w:kern w:val="0"/>
                <w:sz w:val="18"/>
                <w:szCs w:val="18"/>
              </w:rPr>
              <w:t>交环01表</w:t>
            </w:r>
          </w:p>
        </w:tc>
        <w:tc>
          <w:tcPr>
            <w:tcW w:w="942" w:type="pct"/>
            <w:tcBorders>
              <w:bottom w:val="single" w:color="auto" w:sz="2" w:space="0"/>
            </w:tcBorders>
            <w:shd w:val="clear" w:color="auto" w:fill="auto"/>
            <w:vAlign w:val="center"/>
          </w:tcPr>
          <w:p w14:paraId="133C5540">
            <w:pPr>
              <w:widowControl/>
              <w:spacing w:line="0" w:lineRule="atLeast"/>
              <w:rPr>
                <w:rFonts w:eastAsiaTheme="minorEastAsia"/>
                <w:color w:val="000000"/>
                <w:kern w:val="0"/>
                <w:sz w:val="18"/>
                <w:szCs w:val="18"/>
              </w:rPr>
            </w:pPr>
            <w:r>
              <w:rPr>
                <w:rFonts w:eastAsiaTheme="minorEastAsia"/>
                <w:color w:val="000000"/>
                <w:kern w:val="0"/>
                <w:sz w:val="18"/>
                <w:szCs w:val="18"/>
              </w:rPr>
              <w:t>环境保护基本情况统计表</w:t>
            </w:r>
          </w:p>
        </w:tc>
        <w:tc>
          <w:tcPr>
            <w:tcW w:w="373" w:type="pct"/>
            <w:tcBorders>
              <w:bottom w:val="single" w:color="auto" w:sz="2" w:space="0"/>
            </w:tcBorders>
            <w:shd w:val="clear" w:color="auto" w:fill="auto"/>
            <w:vAlign w:val="center"/>
          </w:tcPr>
          <w:p w14:paraId="0C9F3B8A">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tcBorders>
              <w:bottom w:val="single" w:color="auto" w:sz="2" w:space="0"/>
            </w:tcBorders>
            <w:shd w:val="clear" w:color="auto" w:fill="auto"/>
            <w:vAlign w:val="center"/>
          </w:tcPr>
          <w:p w14:paraId="53BBD4F4">
            <w:pPr>
              <w:widowControl/>
              <w:spacing w:line="0" w:lineRule="atLeast"/>
              <w:rPr>
                <w:rFonts w:eastAsiaTheme="minorEastAsia"/>
                <w:color w:val="000000"/>
                <w:kern w:val="0"/>
                <w:sz w:val="18"/>
                <w:szCs w:val="18"/>
              </w:rPr>
            </w:pPr>
            <w:r>
              <w:rPr>
                <w:rFonts w:eastAsiaTheme="minorEastAsia"/>
                <w:color w:val="000000"/>
                <w:kern w:val="0"/>
                <w:sz w:val="18"/>
                <w:szCs w:val="18"/>
              </w:rPr>
              <w:t>船舶污染物接收监管机构</w:t>
            </w:r>
          </w:p>
        </w:tc>
        <w:tc>
          <w:tcPr>
            <w:tcW w:w="1473" w:type="pct"/>
            <w:tcBorders>
              <w:bottom w:val="single" w:color="auto" w:sz="2" w:space="0"/>
            </w:tcBorders>
            <w:shd w:val="clear" w:color="auto" w:fill="auto"/>
            <w:vAlign w:val="center"/>
          </w:tcPr>
          <w:p w14:paraId="67E57AD7">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w:t>
            </w:r>
          </w:p>
        </w:tc>
        <w:tc>
          <w:tcPr>
            <w:tcW w:w="985" w:type="pct"/>
            <w:tcBorders>
              <w:bottom w:val="single" w:color="auto" w:sz="2" w:space="0"/>
            </w:tcBorders>
            <w:shd w:val="clear" w:color="auto" w:fill="auto"/>
            <w:vAlign w:val="center"/>
          </w:tcPr>
          <w:p w14:paraId="69A68104">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tcBorders>
              <w:bottom w:val="single" w:color="auto" w:sz="2" w:space="0"/>
            </w:tcBorders>
            <w:shd w:val="clear" w:color="auto" w:fill="auto"/>
            <w:vAlign w:val="center"/>
          </w:tcPr>
          <w:p w14:paraId="33B05A69">
            <w:pPr>
              <w:widowControl/>
              <w:spacing w:line="0" w:lineRule="atLeast"/>
              <w:jc w:val="center"/>
              <w:rPr>
                <w:rFonts w:eastAsiaTheme="minorEastAsia"/>
                <w:color w:val="000000"/>
                <w:kern w:val="0"/>
                <w:sz w:val="18"/>
                <w:szCs w:val="18"/>
              </w:rPr>
            </w:pPr>
            <w:r>
              <w:rPr>
                <w:rFonts w:eastAsiaTheme="minorEastAsia"/>
                <w:color w:val="000000"/>
                <w:kern w:val="0"/>
                <w:sz w:val="18"/>
                <w:szCs w:val="18"/>
              </w:rPr>
              <w:t>66</w:t>
            </w:r>
          </w:p>
        </w:tc>
      </w:tr>
      <w:tr w14:paraId="53D69F9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6" w:type="dxa"/>
            <w:left w:w="28" w:type="dxa"/>
            <w:bottom w:w="6" w:type="dxa"/>
            <w:right w:w="28" w:type="dxa"/>
          </w:tblCellMar>
        </w:tblPrEx>
        <w:trPr>
          <w:trHeight w:val="20" w:hRule="atLeast"/>
        </w:trPr>
        <w:tc>
          <w:tcPr>
            <w:tcW w:w="539" w:type="pct"/>
            <w:tcBorders>
              <w:top w:val="single" w:color="auto" w:sz="2" w:space="0"/>
              <w:bottom w:val="single" w:color="auto" w:sz="8" w:space="0"/>
            </w:tcBorders>
            <w:shd w:val="clear" w:color="auto" w:fill="auto"/>
            <w:vAlign w:val="center"/>
          </w:tcPr>
          <w:p w14:paraId="1CA1CE01">
            <w:pPr>
              <w:widowControl/>
              <w:spacing w:line="0" w:lineRule="atLeast"/>
              <w:jc w:val="center"/>
              <w:rPr>
                <w:rFonts w:eastAsiaTheme="minorEastAsia"/>
                <w:color w:val="000000"/>
                <w:kern w:val="0"/>
                <w:sz w:val="18"/>
                <w:szCs w:val="18"/>
              </w:rPr>
            </w:pPr>
            <w:r>
              <w:rPr>
                <w:rFonts w:eastAsiaTheme="minorEastAsia"/>
                <w:color w:val="000000"/>
                <w:kern w:val="0"/>
                <w:sz w:val="18"/>
                <w:szCs w:val="18"/>
              </w:rPr>
              <w:t>交环02表</w:t>
            </w:r>
          </w:p>
        </w:tc>
        <w:tc>
          <w:tcPr>
            <w:tcW w:w="942" w:type="pct"/>
            <w:tcBorders>
              <w:top w:val="single" w:color="auto" w:sz="2" w:space="0"/>
              <w:bottom w:val="single" w:color="auto" w:sz="8" w:space="0"/>
            </w:tcBorders>
            <w:shd w:val="clear" w:color="auto" w:fill="auto"/>
            <w:vAlign w:val="center"/>
          </w:tcPr>
          <w:p w14:paraId="0668B071">
            <w:pPr>
              <w:widowControl/>
              <w:spacing w:line="0" w:lineRule="atLeast"/>
              <w:rPr>
                <w:rFonts w:eastAsiaTheme="minorEastAsia"/>
                <w:color w:val="000000"/>
                <w:kern w:val="0"/>
                <w:sz w:val="18"/>
                <w:szCs w:val="18"/>
              </w:rPr>
            </w:pPr>
            <w:r>
              <w:rPr>
                <w:rFonts w:eastAsiaTheme="minorEastAsia"/>
                <w:color w:val="000000"/>
                <w:kern w:val="0"/>
                <w:sz w:val="18"/>
                <w:szCs w:val="18"/>
              </w:rPr>
              <w:t>到港船舶污染物接收处理情况统计表</w:t>
            </w:r>
          </w:p>
        </w:tc>
        <w:tc>
          <w:tcPr>
            <w:tcW w:w="373" w:type="pct"/>
            <w:tcBorders>
              <w:top w:val="single" w:color="auto" w:sz="2" w:space="0"/>
              <w:bottom w:val="single" w:color="auto" w:sz="8" w:space="0"/>
            </w:tcBorders>
            <w:shd w:val="clear" w:color="auto" w:fill="auto"/>
            <w:vAlign w:val="center"/>
          </w:tcPr>
          <w:p w14:paraId="79459BBD">
            <w:pPr>
              <w:widowControl/>
              <w:spacing w:line="0" w:lineRule="atLeast"/>
              <w:jc w:val="center"/>
              <w:rPr>
                <w:rFonts w:eastAsiaTheme="minorEastAsia"/>
                <w:color w:val="000000"/>
                <w:kern w:val="0"/>
                <w:sz w:val="18"/>
                <w:szCs w:val="18"/>
              </w:rPr>
            </w:pPr>
            <w:r>
              <w:rPr>
                <w:rFonts w:eastAsiaTheme="minorEastAsia"/>
                <w:color w:val="000000"/>
                <w:kern w:val="0"/>
                <w:sz w:val="18"/>
                <w:szCs w:val="18"/>
              </w:rPr>
              <w:t>年报</w:t>
            </w:r>
          </w:p>
        </w:tc>
        <w:tc>
          <w:tcPr>
            <w:tcW w:w="423" w:type="pct"/>
            <w:tcBorders>
              <w:top w:val="single" w:color="auto" w:sz="2" w:space="0"/>
              <w:bottom w:val="single" w:color="auto" w:sz="8" w:space="0"/>
            </w:tcBorders>
            <w:shd w:val="clear" w:color="auto" w:fill="auto"/>
            <w:vAlign w:val="center"/>
          </w:tcPr>
          <w:p w14:paraId="7E74A6CE">
            <w:pPr>
              <w:widowControl/>
              <w:spacing w:line="0" w:lineRule="atLeast"/>
              <w:jc w:val="center"/>
              <w:rPr>
                <w:rFonts w:eastAsiaTheme="minorEastAsia"/>
                <w:color w:val="000000"/>
                <w:kern w:val="0"/>
                <w:sz w:val="18"/>
                <w:szCs w:val="18"/>
              </w:rPr>
            </w:pPr>
            <w:r>
              <w:rPr>
                <w:rFonts w:eastAsiaTheme="minorEastAsia"/>
                <w:color w:val="000000"/>
                <w:kern w:val="0"/>
                <w:sz w:val="18"/>
                <w:szCs w:val="18"/>
              </w:rPr>
              <w:t>港区船舶污染物接收单位、装备</w:t>
            </w:r>
          </w:p>
        </w:tc>
        <w:tc>
          <w:tcPr>
            <w:tcW w:w="1473" w:type="pct"/>
            <w:tcBorders>
              <w:top w:val="single" w:color="auto" w:sz="2" w:space="0"/>
              <w:bottom w:val="single" w:color="auto" w:sz="8" w:space="0"/>
            </w:tcBorders>
            <w:shd w:val="clear" w:color="auto" w:fill="auto"/>
            <w:vAlign w:val="center"/>
          </w:tcPr>
          <w:p w14:paraId="5C30247F">
            <w:pPr>
              <w:widowControl/>
              <w:spacing w:line="0" w:lineRule="atLeast"/>
              <w:rPr>
                <w:rFonts w:eastAsiaTheme="minorEastAsia"/>
                <w:color w:val="000000"/>
                <w:kern w:val="0"/>
                <w:sz w:val="18"/>
                <w:szCs w:val="18"/>
              </w:rPr>
            </w:pPr>
            <w:r>
              <w:rPr>
                <w:rFonts w:eastAsiaTheme="minorEastAsia"/>
                <w:color w:val="000000"/>
                <w:kern w:val="0"/>
                <w:sz w:val="18"/>
                <w:szCs w:val="18"/>
              </w:rPr>
              <w:t>各直属海事局</w:t>
            </w:r>
          </w:p>
        </w:tc>
        <w:tc>
          <w:tcPr>
            <w:tcW w:w="985" w:type="pct"/>
            <w:tcBorders>
              <w:top w:val="single" w:color="auto" w:sz="2" w:space="0"/>
              <w:bottom w:val="single" w:color="auto" w:sz="8" w:space="0"/>
            </w:tcBorders>
            <w:shd w:val="clear" w:color="auto" w:fill="auto"/>
            <w:vAlign w:val="center"/>
          </w:tcPr>
          <w:p w14:paraId="3DF4F920">
            <w:pPr>
              <w:widowControl/>
              <w:spacing w:line="0" w:lineRule="atLeast"/>
              <w:rPr>
                <w:rFonts w:eastAsiaTheme="minorEastAsia"/>
                <w:color w:val="000000"/>
                <w:kern w:val="0"/>
                <w:sz w:val="18"/>
                <w:szCs w:val="18"/>
              </w:rPr>
            </w:pPr>
            <w:r>
              <w:rPr>
                <w:rFonts w:eastAsiaTheme="minorEastAsia"/>
                <w:color w:val="000000"/>
                <w:kern w:val="0"/>
                <w:sz w:val="18"/>
                <w:szCs w:val="18"/>
              </w:rPr>
              <w:t>年后1月15日前电子数据</w:t>
            </w:r>
          </w:p>
        </w:tc>
        <w:tc>
          <w:tcPr>
            <w:tcW w:w="265" w:type="pct"/>
            <w:tcBorders>
              <w:top w:val="single" w:color="auto" w:sz="2" w:space="0"/>
              <w:bottom w:val="single" w:color="auto" w:sz="8" w:space="0"/>
            </w:tcBorders>
            <w:shd w:val="clear" w:color="auto" w:fill="auto"/>
            <w:vAlign w:val="center"/>
          </w:tcPr>
          <w:p w14:paraId="7A06040F">
            <w:pPr>
              <w:widowControl/>
              <w:spacing w:line="0" w:lineRule="atLeast"/>
              <w:jc w:val="center"/>
              <w:rPr>
                <w:rFonts w:eastAsiaTheme="minorEastAsia"/>
                <w:color w:val="000000"/>
                <w:kern w:val="0"/>
                <w:sz w:val="18"/>
                <w:szCs w:val="18"/>
              </w:rPr>
            </w:pPr>
            <w:r>
              <w:rPr>
                <w:rFonts w:eastAsiaTheme="minorEastAsia"/>
                <w:color w:val="000000"/>
                <w:kern w:val="0"/>
                <w:sz w:val="18"/>
                <w:szCs w:val="18"/>
              </w:rPr>
              <w:t>67</w:t>
            </w:r>
          </w:p>
        </w:tc>
      </w:tr>
    </w:tbl>
    <w:p w14:paraId="1D403F07">
      <w:pPr>
        <w:widowControl/>
        <w:jc w:val="left"/>
        <w:rPr>
          <w:rFonts w:eastAsia="黑体"/>
          <w:b/>
          <w:color w:val="000000" w:themeColor="text1"/>
          <w:szCs w:val="32"/>
          <w14:textFill>
            <w14:solidFill>
              <w14:schemeClr w14:val="tx1"/>
            </w14:solidFill>
          </w14:textFill>
        </w:rPr>
      </w:pPr>
    </w:p>
    <w:p w14:paraId="0BFADD10">
      <w:pPr>
        <w:widowControl/>
        <w:jc w:val="left"/>
        <w:rPr>
          <w:rFonts w:eastAsia="黑体"/>
          <w:b/>
          <w:color w:val="000000" w:themeColor="text1"/>
          <w:szCs w:val="32"/>
          <w14:textFill>
            <w14:solidFill>
              <w14:schemeClr w14:val="tx1"/>
            </w14:solidFill>
          </w14:textFill>
        </w:rPr>
      </w:pPr>
      <w:r>
        <w:rPr>
          <w:rFonts w:eastAsia="黑体"/>
          <w:b/>
          <w:color w:val="000000" w:themeColor="text1"/>
          <w:szCs w:val="32"/>
          <w14:textFill>
            <w14:solidFill>
              <w14:schemeClr w14:val="tx1"/>
            </w14:solidFill>
          </w14:textFill>
        </w:rPr>
        <w:br w:type="page"/>
      </w:r>
    </w:p>
    <w:p w14:paraId="2D893D64">
      <w:pPr>
        <w:widowControl/>
        <w:jc w:val="left"/>
        <w:rPr>
          <w:rFonts w:eastAsia="黑体"/>
          <w:b/>
          <w:color w:val="000000" w:themeColor="text1"/>
          <w:szCs w:val="32"/>
          <w14:textFill>
            <w14:solidFill>
              <w14:schemeClr w14:val="tx1"/>
            </w14:solidFill>
          </w14:textFill>
        </w:rPr>
      </w:pPr>
      <w:r>
        <w:rPr>
          <w:rFonts w:eastAsia="黑体"/>
          <w:b/>
          <w:color w:val="000000" w:themeColor="text1"/>
          <w:szCs w:val="32"/>
          <w14:textFill>
            <w14:solidFill>
              <w14:schemeClr w14:val="tx1"/>
            </w14:solidFill>
          </w14:textFill>
        </w:rPr>
        <w:br w:type="page"/>
      </w:r>
    </w:p>
    <w:p w14:paraId="0504E578">
      <w:pPr>
        <w:tabs>
          <w:tab w:val="left" w:pos="5760"/>
        </w:tabs>
        <w:spacing w:line="360" w:lineRule="auto"/>
        <w:jc w:val="center"/>
        <w:outlineLvl w:val="0"/>
        <w:rPr>
          <w:rFonts w:eastAsia="黑体"/>
          <w:sz w:val="32"/>
          <w:szCs w:val="32"/>
        </w:rPr>
      </w:pPr>
      <w:r>
        <w:rPr>
          <w:rFonts w:eastAsia="黑体"/>
          <w:sz w:val="32"/>
          <w:szCs w:val="32"/>
        </w:rPr>
        <w:t>三、调查表式</w:t>
      </w:r>
    </w:p>
    <w:p w14:paraId="7C453CB8">
      <w:pPr>
        <w:keepNext/>
        <w:keepLines/>
        <w:spacing w:line="0" w:lineRule="atLeast"/>
        <w:jc w:val="center"/>
        <w:outlineLvl w:val="1"/>
        <w:rPr>
          <w:b/>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6894830</wp:posOffset>
                </wp:positionH>
                <wp:positionV relativeFrom="paragraph">
                  <wp:posOffset>139065</wp:posOffset>
                </wp:positionV>
                <wp:extent cx="2009775" cy="842010"/>
                <wp:effectExtent l="3810" t="0" r="0" b="0"/>
                <wp:wrapNone/>
                <wp:docPr id="77" name="Text Box 132"/>
                <wp:cNvGraphicFramePr/>
                <a:graphic xmlns:a="http://schemas.openxmlformats.org/drawingml/2006/main">
                  <a:graphicData uri="http://schemas.microsoft.com/office/word/2010/wordprocessingShape">
                    <wps:wsp>
                      <wps:cNvSpPr txBox="1">
                        <a:spLocks noChangeArrowheads="1"/>
                      </wps:cNvSpPr>
                      <wps:spPr bwMode="auto">
                        <a:xfrm>
                          <a:off x="0" y="0"/>
                          <a:ext cx="2009775" cy="842010"/>
                        </a:xfrm>
                        <a:prstGeom prst="rect">
                          <a:avLst/>
                        </a:prstGeom>
                        <a:noFill/>
                        <a:ln>
                          <a:noFill/>
                        </a:ln>
                      </wps:spPr>
                      <wps:txbx>
                        <w:txbxContent>
                          <w:p w14:paraId="336E3B41">
                            <w:pPr>
                              <w:rPr>
                                <w:rFonts w:ascii="宋体" w:hAnsi="宋体"/>
                                <w:sz w:val="15"/>
                              </w:rPr>
                            </w:pPr>
                          </w:p>
                        </w:txbxContent>
                      </wps:txbx>
                      <wps:bodyPr rot="0" vert="horz" wrap="square" lIns="54000" tIns="36000" rIns="54000" bIns="36000" anchor="t" anchorCtr="0" upright="1">
                        <a:noAutofit/>
                      </wps:bodyPr>
                    </wps:wsp>
                  </a:graphicData>
                </a:graphic>
              </wp:anchor>
            </w:drawing>
          </mc:Choice>
          <mc:Fallback>
            <w:pict>
              <v:shape id="Text Box 132" o:spid="_x0000_s1026" o:spt="202" type="#_x0000_t202" style="position:absolute;left:0pt;margin-left:542.9pt;margin-top:10.95pt;height:66.3pt;width:158.25pt;z-index:251676672;mso-width-relative:page;mso-height-relative:page;" filled="f" stroked="f" coordsize="21600,21600" o:gfxdata="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oFMFtkAAAAMAQAADwAAAAAAAAABACAAAAAiAAAA&#10;ZHJzL2Rvd25yZXYueG1sUEsBAhQAFAAAAAgAh07iQFPd4t0GAgAAFwQAAA4AAAAAAAAAAQAgAAAA&#10;KAEAAGRycy9lMm9Eb2MueG1sUEsFBgAAAAAGAAYAWQEAAKAFAAAAAA==&#10;">
                <v:fill on="f" focussize="0,0"/>
                <v:stroke on="f"/>
                <v:imagedata o:title=""/>
                <o:lock v:ext="edit" aspectratio="f"/>
                <v:textbox inset="1.5mm,1mm,1.5mm,1mm">
                  <w:txbxContent>
                    <w:p w14:paraId="336E3B41">
                      <w:pPr>
                        <w:rPr>
                          <w:rFonts w:ascii="宋体" w:hAnsi="宋体"/>
                          <w:sz w:val="15"/>
                        </w:rPr>
                      </w:pPr>
                    </w:p>
                  </w:txbxContent>
                </v:textbox>
              </v:shape>
            </w:pict>
          </mc:Fallback>
        </mc:AlternateContent>
      </w: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一</w:t>
      </w:r>
      <w:r>
        <w:rPr>
          <w:color w:val="000000" w:themeColor="text1"/>
          <w:sz w:val="32"/>
          <w:szCs w:val="32"/>
          <w14:textFill>
            <w14:solidFill>
              <w14:schemeClr w14:val="tx1"/>
            </w14:solidFill>
          </w14:textFill>
        </w:rPr>
        <w:t>）海事系统工作船艇基础资料统计表</w:t>
      </w:r>
    </w:p>
    <w:p w14:paraId="1B6EBAAA">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41184" behindDoc="1" locked="0" layoutInCell="1" allowOverlap="1">
                <wp:simplePos x="0" y="0"/>
                <wp:positionH relativeFrom="margin">
                  <wp:posOffset>4688840</wp:posOffset>
                </wp:positionH>
                <wp:positionV relativeFrom="paragraph">
                  <wp:posOffset>126365</wp:posOffset>
                </wp:positionV>
                <wp:extent cx="1333500" cy="748665"/>
                <wp:effectExtent l="0" t="0" r="19050" b="12065"/>
                <wp:wrapTight wrapText="bothSides">
                  <wp:wrapPolygon>
                    <wp:start x="0" y="0"/>
                    <wp:lineTo x="0" y="21399"/>
                    <wp:lineTo x="21600" y="21399"/>
                    <wp:lineTo x="21600" y="0"/>
                    <wp:lineTo x="0" y="0"/>
                  </wp:wrapPolygon>
                </wp:wrapTight>
                <wp:docPr id="1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15B897BA">
                            <w:pPr>
                              <w:spacing w:line="0" w:lineRule="atLeast"/>
                              <w:jc w:val="distribute"/>
                              <w:rPr>
                                <w:sz w:val="18"/>
                              </w:rPr>
                            </w:pPr>
                            <w:r>
                              <w:rPr>
                                <w:rFonts w:hint="eastAsia"/>
                                <w:sz w:val="18"/>
                              </w:rPr>
                              <w:t>海计装</w:t>
                            </w:r>
                            <w:r>
                              <w:rPr>
                                <w:sz w:val="18"/>
                              </w:rPr>
                              <w:t>01表</w:t>
                            </w:r>
                          </w:p>
                          <w:p w14:paraId="65A1856C">
                            <w:pPr>
                              <w:spacing w:line="0" w:lineRule="atLeast"/>
                              <w:jc w:val="distribute"/>
                              <w:rPr>
                                <w:sz w:val="18"/>
                              </w:rPr>
                            </w:pPr>
                            <w:r>
                              <w:rPr>
                                <w:sz w:val="18"/>
                              </w:rPr>
                              <w:t>交通运输部</w:t>
                            </w:r>
                          </w:p>
                          <w:p w14:paraId="00886BB0">
                            <w:pPr>
                              <w:spacing w:line="0" w:lineRule="atLeast"/>
                              <w:jc w:val="distribute"/>
                              <w:rPr>
                                <w:sz w:val="18"/>
                              </w:rPr>
                            </w:pPr>
                            <w:r>
                              <w:rPr>
                                <w:sz w:val="18"/>
                              </w:rPr>
                              <w:t>国家统计局</w:t>
                            </w:r>
                          </w:p>
                          <w:p w14:paraId="0C97DE30">
                            <w:pPr>
                              <w:spacing w:line="0" w:lineRule="atLeast"/>
                              <w:jc w:val="distribute"/>
                              <w:rPr>
                                <w:sz w:val="18"/>
                              </w:rPr>
                            </w:pPr>
                            <w:r>
                              <w:rPr>
                                <w:sz w:val="18"/>
                                <w:szCs w:val="18"/>
                              </w:rPr>
                              <w:t>国统办函〔2024〕4</w:t>
                            </w:r>
                            <w:r>
                              <w:rPr>
                                <w:sz w:val="18"/>
                              </w:rPr>
                              <w:t xml:space="preserve">号 </w:t>
                            </w:r>
                          </w:p>
                          <w:p w14:paraId="39338119">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9.2pt;margin-top:9.95pt;height:58.95pt;width:105pt;mso-position-horizontal-relative:margin;mso-wrap-distance-left:9pt;mso-wrap-distance-right:9pt;z-index:-251575296;mso-width-relative:page;mso-height-relative:page;" fillcolor="#FFFFFF" filled="t" stroked="t" coordsize="21600,21600" wrapcoords="0 0 0 21399 21600 21399 21600 0 0 0" o:gfxdata="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yTIKHaAAAACgEAAA8AAAAAAAAAAQAgAAAAIgAAAGRycy9kb3ducmV2LnhtbFBLAQIUABQAAAAI&#10;AIdO4kAThBBXJAIAAHgEAAAOAAAAAAAAAAEAIAAAACkBAABkcnMvZTJvRG9jLnhtbFBLBQYAAAAA&#10;BgAGAFkBAAC/BQAAAAA=&#10;">
                <v:fill on="t" focussize="0,0"/>
                <v:stroke color="#FFFFFF" miterlimit="8" joinstyle="miter"/>
                <v:imagedata o:title=""/>
                <o:lock v:ext="edit" aspectratio="f"/>
                <v:textbox inset="0mm,0mm,0mm,0mm" style="mso-fit-shape-to-text:t;">
                  <w:txbxContent>
                    <w:p w14:paraId="15B897BA">
                      <w:pPr>
                        <w:spacing w:line="0" w:lineRule="atLeast"/>
                        <w:jc w:val="distribute"/>
                        <w:rPr>
                          <w:sz w:val="18"/>
                        </w:rPr>
                      </w:pPr>
                      <w:r>
                        <w:rPr>
                          <w:rFonts w:hint="eastAsia"/>
                          <w:sz w:val="18"/>
                        </w:rPr>
                        <w:t>海计装</w:t>
                      </w:r>
                      <w:r>
                        <w:rPr>
                          <w:sz w:val="18"/>
                        </w:rPr>
                        <w:t>01表</w:t>
                      </w:r>
                    </w:p>
                    <w:p w14:paraId="65A1856C">
                      <w:pPr>
                        <w:spacing w:line="0" w:lineRule="atLeast"/>
                        <w:jc w:val="distribute"/>
                        <w:rPr>
                          <w:sz w:val="18"/>
                        </w:rPr>
                      </w:pPr>
                      <w:r>
                        <w:rPr>
                          <w:sz w:val="18"/>
                        </w:rPr>
                        <w:t>交通运输部</w:t>
                      </w:r>
                    </w:p>
                    <w:p w14:paraId="00886BB0">
                      <w:pPr>
                        <w:spacing w:line="0" w:lineRule="atLeast"/>
                        <w:jc w:val="distribute"/>
                        <w:rPr>
                          <w:sz w:val="18"/>
                        </w:rPr>
                      </w:pPr>
                      <w:r>
                        <w:rPr>
                          <w:sz w:val="18"/>
                        </w:rPr>
                        <w:t>国家统计局</w:t>
                      </w:r>
                    </w:p>
                    <w:p w14:paraId="0C97DE30">
                      <w:pPr>
                        <w:spacing w:line="0" w:lineRule="atLeast"/>
                        <w:jc w:val="distribute"/>
                        <w:rPr>
                          <w:sz w:val="18"/>
                        </w:rPr>
                      </w:pPr>
                      <w:r>
                        <w:rPr>
                          <w:sz w:val="18"/>
                          <w:szCs w:val="18"/>
                        </w:rPr>
                        <w:t>国统办函〔2024〕4</w:t>
                      </w:r>
                      <w:r>
                        <w:rPr>
                          <w:sz w:val="18"/>
                        </w:rPr>
                        <w:t xml:space="preserve">号 </w:t>
                      </w:r>
                    </w:p>
                    <w:p w14:paraId="39338119">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39136" behindDoc="1" locked="0" layoutInCell="1" allowOverlap="1">
                <wp:simplePos x="0" y="0"/>
                <wp:positionH relativeFrom="column">
                  <wp:posOffset>4079240</wp:posOffset>
                </wp:positionH>
                <wp:positionV relativeFrom="paragraph">
                  <wp:posOffset>128905</wp:posOffset>
                </wp:positionV>
                <wp:extent cx="609600" cy="748665"/>
                <wp:effectExtent l="0" t="0" r="19050" b="12065"/>
                <wp:wrapTight wrapText="bothSides">
                  <wp:wrapPolygon>
                    <wp:start x="0" y="0"/>
                    <wp:lineTo x="0" y="21399"/>
                    <wp:lineTo x="21600" y="21399"/>
                    <wp:lineTo x="21600" y="0"/>
                    <wp:lineTo x="0" y="0"/>
                  </wp:wrapPolygon>
                </wp:wrapTight>
                <wp:docPr id="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17226D1D">
                            <w:pPr>
                              <w:spacing w:line="0" w:lineRule="atLeast"/>
                              <w:jc w:val="left"/>
                              <w:rPr>
                                <w:rFonts w:ascii="宋体" w:hAnsi="宋体"/>
                                <w:sz w:val="18"/>
                              </w:rPr>
                            </w:pPr>
                            <w:r>
                              <w:rPr>
                                <w:rFonts w:hint="eastAsia" w:ascii="宋体" w:hAnsi="宋体"/>
                                <w:sz w:val="18"/>
                              </w:rPr>
                              <w:t>表    号：</w:t>
                            </w:r>
                          </w:p>
                          <w:p w14:paraId="1EC0A5C3">
                            <w:pPr>
                              <w:spacing w:line="0" w:lineRule="atLeast"/>
                              <w:jc w:val="left"/>
                              <w:rPr>
                                <w:rFonts w:ascii="宋体" w:hAnsi="宋体"/>
                                <w:sz w:val="18"/>
                              </w:rPr>
                            </w:pPr>
                            <w:r>
                              <w:rPr>
                                <w:rFonts w:hint="eastAsia" w:ascii="宋体" w:hAnsi="宋体"/>
                                <w:sz w:val="18"/>
                              </w:rPr>
                              <w:t>制定机关：</w:t>
                            </w:r>
                          </w:p>
                          <w:p w14:paraId="5FA3F478">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2FE67623">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374EEEB0">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21.2pt;margin-top:10.15pt;height:58.95pt;width:48pt;mso-wrap-distance-left:9pt;mso-wrap-distance-right:9pt;z-index:-251577344;mso-width-relative:page;mso-height-relative:page;" fillcolor="#FFFFFF" filled="t" stroked="t" coordsize="21600,21600" wrapcoords="0 0 0 21399 21600 21399 21600 0 0 0" o:gfxdata="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8Yw5NoAAAAKAQAADwAAAAAAAAABACAAAAAiAAAAZHJzL2Rvd25yZXYueG1sUEsBAhQAFAAAAAgA&#10;h07iQNiDwU0jAgAAdgQAAA4AAAAAAAAAAQAgAAAAKQEAAGRycy9lMm9Eb2MueG1sUEsFBgAAAAAG&#10;AAYAWQEAAL4FAAAAAA==&#10;">
                <v:fill on="t" focussize="0,0"/>
                <v:stroke color="#FFFFFF" miterlimit="8" joinstyle="miter"/>
                <v:imagedata o:title=""/>
                <o:lock v:ext="edit" aspectratio="f"/>
                <v:textbox inset="0mm,0mm,0mm,0mm" style="mso-fit-shape-to-text:t;">
                  <w:txbxContent>
                    <w:p w14:paraId="17226D1D">
                      <w:pPr>
                        <w:spacing w:line="0" w:lineRule="atLeast"/>
                        <w:jc w:val="left"/>
                        <w:rPr>
                          <w:rFonts w:ascii="宋体" w:hAnsi="宋体"/>
                          <w:sz w:val="18"/>
                        </w:rPr>
                      </w:pPr>
                      <w:r>
                        <w:rPr>
                          <w:rFonts w:hint="eastAsia" w:ascii="宋体" w:hAnsi="宋体"/>
                          <w:sz w:val="18"/>
                        </w:rPr>
                        <w:t>表    号：</w:t>
                      </w:r>
                    </w:p>
                    <w:p w14:paraId="1EC0A5C3">
                      <w:pPr>
                        <w:spacing w:line="0" w:lineRule="atLeast"/>
                        <w:jc w:val="left"/>
                        <w:rPr>
                          <w:rFonts w:ascii="宋体" w:hAnsi="宋体"/>
                          <w:sz w:val="18"/>
                        </w:rPr>
                      </w:pPr>
                      <w:r>
                        <w:rPr>
                          <w:rFonts w:hint="eastAsia" w:ascii="宋体" w:hAnsi="宋体"/>
                          <w:sz w:val="18"/>
                        </w:rPr>
                        <w:t>制定机关：</w:t>
                      </w:r>
                    </w:p>
                    <w:p w14:paraId="5FA3F478">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2FE67623">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374EEEB0">
                      <w:pPr>
                        <w:spacing w:line="0" w:lineRule="atLeast"/>
                        <w:jc w:val="left"/>
                      </w:pPr>
                      <w:r>
                        <w:rPr>
                          <w:rFonts w:hint="eastAsia" w:ascii="宋体" w:hAnsi="宋体"/>
                          <w:sz w:val="18"/>
                        </w:rPr>
                        <w:t>有效期至：</w:t>
                      </w:r>
                    </w:p>
                  </w:txbxContent>
                </v:textbox>
                <w10:wrap type="tight"/>
              </v:shape>
            </w:pict>
          </mc:Fallback>
        </mc:AlternateContent>
      </w:r>
    </w:p>
    <w:p w14:paraId="01FBC070">
      <w:pPr>
        <w:tabs>
          <w:tab w:val="left" w:pos="5760"/>
        </w:tabs>
        <w:spacing w:line="0" w:lineRule="atLeast"/>
        <w:jc w:val="left"/>
        <w:rPr>
          <w:color w:val="000000" w:themeColor="text1"/>
          <w:szCs w:val="21"/>
          <w14:textFill>
            <w14:solidFill>
              <w14:schemeClr w14:val="tx1"/>
            </w14:solidFill>
          </w14:textFill>
        </w:rPr>
      </w:pPr>
    </w:p>
    <w:p w14:paraId="32123067">
      <w:pPr>
        <w:tabs>
          <w:tab w:val="left" w:pos="5760"/>
        </w:tabs>
        <w:spacing w:line="0" w:lineRule="atLeast"/>
        <w:jc w:val="left"/>
        <w:rPr>
          <w:color w:val="000000" w:themeColor="text1"/>
          <w:szCs w:val="21"/>
          <w14:textFill>
            <w14:solidFill>
              <w14:schemeClr w14:val="tx1"/>
            </w14:solidFill>
          </w14:textFill>
        </w:rPr>
      </w:pPr>
    </w:p>
    <w:p w14:paraId="7ED79D3C">
      <w:pPr>
        <w:widowControl/>
        <w:tabs>
          <w:tab w:val="left" w:pos="13500"/>
        </w:tabs>
        <w:rPr>
          <w:color w:val="000000" w:themeColor="text1"/>
          <w:kern w:val="0"/>
          <w:sz w:val="16"/>
          <w:szCs w:val="18"/>
          <w14:textFill>
            <w14:solidFill>
              <w14:schemeClr w14:val="tx1"/>
            </w14:solidFill>
          </w14:textFill>
        </w:rPr>
      </w:pPr>
    </w:p>
    <w:p w14:paraId="30B7F205">
      <w:pPr>
        <w:tabs>
          <w:tab w:val="left" w:pos="4110"/>
          <w:tab w:val="left" w:pos="7080"/>
          <w:tab w:val="left" w:pos="13500"/>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填报单位：</w:t>
      </w:r>
      <w:r>
        <w:rPr>
          <w:color w:val="000000" w:themeColor="text1"/>
          <w:sz w:val="18"/>
          <w:szCs w:val="18"/>
          <w14:textFill>
            <w14:solidFill>
              <w14:schemeClr w14:val="tx1"/>
            </w14:solidFill>
          </w14:textFill>
        </w:rPr>
        <w:tab/>
      </w:r>
      <w:r>
        <w:rPr>
          <w:color w:val="000000" w:themeColor="text1"/>
          <w:kern w:val="0"/>
          <w:sz w:val="18"/>
          <w:szCs w:val="18"/>
          <w14:textFill>
            <w14:solidFill>
              <w14:schemeClr w14:val="tx1"/>
            </w14:solidFill>
          </w14:textFill>
        </w:rPr>
        <w:t>20  年第  季度</w:t>
      </w:r>
    </w:p>
    <w:tbl>
      <w:tblPr>
        <w:tblStyle w:val="26"/>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31"/>
        <w:gridCol w:w="900"/>
        <w:gridCol w:w="624"/>
        <w:gridCol w:w="1491"/>
        <w:gridCol w:w="772"/>
        <w:gridCol w:w="772"/>
        <w:gridCol w:w="825"/>
        <w:gridCol w:w="647"/>
        <w:gridCol w:w="647"/>
        <w:gridCol w:w="653"/>
        <w:gridCol w:w="781"/>
        <w:gridCol w:w="815"/>
      </w:tblGrid>
      <w:tr w14:paraId="0C08F1C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531" w:type="dxa"/>
            <w:vMerge w:val="restart"/>
            <w:vAlign w:val="center"/>
          </w:tcPr>
          <w:p w14:paraId="1BCC80F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900" w:type="dxa"/>
            <w:vMerge w:val="restart"/>
            <w:vAlign w:val="center"/>
          </w:tcPr>
          <w:p w14:paraId="0F7C1A5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船名</w:t>
            </w:r>
          </w:p>
        </w:tc>
        <w:tc>
          <w:tcPr>
            <w:tcW w:w="624" w:type="dxa"/>
            <w:vMerge w:val="restart"/>
            <w:vAlign w:val="center"/>
          </w:tcPr>
          <w:p w14:paraId="270C0FB8">
            <w:pPr>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船艇</w:t>
            </w:r>
          </w:p>
          <w:p w14:paraId="14C3C696">
            <w:pPr>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类型</w:t>
            </w:r>
          </w:p>
        </w:tc>
        <w:tc>
          <w:tcPr>
            <w:tcW w:w="1491" w:type="dxa"/>
            <w:vMerge w:val="restart"/>
            <w:vAlign w:val="center"/>
          </w:tcPr>
          <w:p w14:paraId="35A61992">
            <w:pPr>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建造厂</w:t>
            </w:r>
          </w:p>
        </w:tc>
        <w:tc>
          <w:tcPr>
            <w:tcW w:w="772" w:type="dxa"/>
            <w:vMerge w:val="restart"/>
            <w:vAlign w:val="center"/>
          </w:tcPr>
          <w:p w14:paraId="402FCEE8">
            <w:pPr>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建造</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日期</w:t>
            </w:r>
          </w:p>
        </w:tc>
        <w:tc>
          <w:tcPr>
            <w:tcW w:w="772" w:type="dxa"/>
            <w:vMerge w:val="restart"/>
            <w:vAlign w:val="center"/>
          </w:tcPr>
          <w:p w14:paraId="05215E18">
            <w:pPr>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航区</w:t>
            </w:r>
          </w:p>
        </w:tc>
        <w:tc>
          <w:tcPr>
            <w:tcW w:w="825" w:type="dxa"/>
            <w:vMerge w:val="restart"/>
            <w:vAlign w:val="center"/>
          </w:tcPr>
          <w:p w14:paraId="6C2380F4">
            <w:pPr>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造价</w:t>
            </w:r>
          </w:p>
          <w:p w14:paraId="2917005C">
            <w:pPr>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(万元)</w:t>
            </w:r>
          </w:p>
        </w:tc>
        <w:tc>
          <w:tcPr>
            <w:tcW w:w="1947" w:type="dxa"/>
            <w:gridSpan w:val="3"/>
            <w:vAlign w:val="center"/>
          </w:tcPr>
          <w:p w14:paraId="72759CAA">
            <w:pPr>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船艇主尺度(米)</w:t>
            </w:r>
          </w:p>
        </w:tc>
        <w:tc>
          <w:tcPr>
            <w:tcW w:w="781" w:type="dxa"/>
            <w:vMerge w:val="restart"/>
            <w:vAlign w:val="center"/>
          </w:tcPr>
          <w:p w14:paraId="25081E65">
            <w:pPr>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设计</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吃水</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(米)</w:t>
            </w:r>
          </w:p>
        </w:tc>
        <w:tc>
          <w:tcPr>
            <w:tcW w:w="815" w:type="dxa"/>
            <w:vMerge w:val="restart"/>
            <w:vAlign w:val="center"/>
          </w:tcPr>
          <w:p w14:paraId="4382CD40">
            <w:pPr>
              <w:spacing w:line="2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航速</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(海里/小时)</w:t>
            </w:r>
          </w:p>
        </w:tc>
      </w:tr>
      <w:tr w14:paraId="4AE1B32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00" w:hRule="exact"/>
          <w:jc w:val="center"/>
        </w:trPr>
        <w:tc>
          <w:tcPr>
            <w:tcW w:w="531" w:type="dxa"/>
            <w:vMerge w:val="continue"/>
          </w:tcPr>
          <w:p w14:paraId="4E3158B5">
            <w:pPr>
              <w:jc w:val="center"/>
              <w:rPr>
                <w:color w:val="000000" w:themeColor="text1"/>
                <w:sz w:val="18"/>
                <w:szCs w:val="18"/>
                <w14:textFill>
                  <w14:solidFill>
                    <w14:schemeClr w14:val="tx1"/>
                  </w14:solidFill>
                </w14:textFill>
              </w:rPr>
            </w:pPr>
          </w:p>
        </w:tc>
        <w:tc>
          <w:tcPr>
            <w:tcW w:w="900" w:type="dxa"/>
            <w:vMerge w:val="continue"/>
            <w:vAlign w:val="center"/>
          </w:tcPr>
          <w:p w14:paraId="5624EEAB">
            <w:pPr>
              <w:jc w:val="center"/>
              <w:rPr>
                <w:color w:val="000000" w:themeColor="text1"/>
                <w:sz w:val="18"/>
                <w:szCs w:val="18"/>
                <w14:textFill>
                  <w14:solidFill>
                    <w14:schemeClr w14:val="tx1"/>
                  </w14:solidFill>
                </w14:textFill>
              </w:rPr>
            </w:pPr>
          </w:p>
        </w:tc>
        <w:tc>
          <w:tcPr>
            <w:tcW w:w="624" w:type="dxa"/>
            <w:vMerge w:val="continue"/>
            <w:vAlign w:val="center"/>
          </w:tcPr>
          <w:p w14:paraId="61E50AEF">
            <w:pPr>
              <w:jc w:val="center"/>
              <w:rPr>
                <w:color w:val="000000" w:themeColor="text1"/>
                <w:sz w:val="18"/>
                <w:szCs w:val="18"/>
                <w14:textFill>
                  <w14:solidFill>
                    <w14:schemeClr w14:val="tx1"/>
                  </w14:solidFill>
                </w14:textFill>
              </w:rPr>
            </w:pPr>
          </w:p>
        </w:tc>
        <w:tc>
          <w:tcPr>
            <w:tcW w:w="1491" w:type="dxa"/>
            <w:vMerge w:val="continue"/>
            <w:vAlign w:val="center"/>
          </w:tcPr>
          <w:p w14:paraId="2AE1537C">
            <w:pPr>
              <w:jc w:val="center"/>
              <w:rPr>
                <w:color w:val="000000" w:themeColor="text1"/>
                <w:sz w:val="18"/>
                <w:szCs w:val="18"/>
                <w14:textFill>
                  <w14:solidFill>
                    <w14:schemeClr w14:val="tx1"/>
                  </w14:solidFill>
                </w14:textFill>
              </w:rPr>
            </w:pPr>
          </w:p>
        </w:tc>
        <w:tc>
          <w:tcPr>
            <w:tcW w:w="772" w:type="dxa"/>
            <w:vMerge w:val="continue"/>
            <w:vAlign w:val="center"/>
          </w:tcPr>
          <w:p w14:paraId="214C7BAA">
            <w:pPr>
              <w:jc w:val="center"/>
              <w:rPr>
                <w:color w:val="000000" w:themeColor="text1"/>
                <w:sz w:val="18"/>
                <w:szCs w:val="18"/>
                <w14:textFill>
                  <w14:solidFill>
                    <w14:schemeClr w14:val="tx1"/>
                  </w14:solidFill>
                </w14:textFill>
              </w:rPr>
            </w:pPr>
          </w:p>
        </w:tc>
        <w:tc>
          <w:tcPr>
            <w:tcW w:w="772" w:type="dxa"/>
            <w:vMerge w:val="continue"/>
            <w:vAlign w:val="center"/>
          </w:tcPr>
          <w:p w14:paraId="0E30E467">
            <w:pPr>
              <w:jc w:val="center"/>
              <w:rPr>
                <w:color w:val="000000" w:themeColor="text1"/>
                <w:sz w:val="18"/>
                <w:szCs w:val="18"/>
                <w14:textFill>
                  <w14:solidFill>
                    <w14:schemeClr w14:val="tx1"/>
                  </w14:solidFill>
                </w14:textFill>
              </w:rPr>
            </w:pPr>
          </w:p>
        </w:tc>
        <w:tc>
          <w:tcPr>
            <w:tcW w:w="825" w:type="dxa"/>
            <w:vMerge w:val="continue"/>
            <w:vAlign w:val="center"/>
          </w:tcPr>
          <w:p w14:paraId="04B70D60">
            <w:pPr>
              <w:ind w:right="-108"/>
              <w:jc w:val="center"/>
              <w:rPr>
                <w:color w:val="000000" w:themeColor="text1"/>
                <w:sz w:val="18"/>
                <w:szCs w:val="18"/>
                <w14:textFill>
                  <w14:solidFill>
                    <w14:schemeClr w14:val="tx1"/>
                  </w14:solidFill>
                </w14:textFill>
              </w:rPr>
            </w:pPr>
          </w:p>
        </w:tc>
        <w:tc>
          <w:tcPr>
            <w:tcW w:w="647" w:type="dxa"/>
            <w:vAlign w:val="center"/>
          </w:tcPr>
          <w:p w14:paraId="7D88DA1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总长</w:t>
            </w:r>
          </w:p>
        </w:tc>
        <w:tc>
          <w:tcPr>
            <w:tcW w:w="647" w:type="dxa"/>
            <w:vAlign w:val="center"/>
          </w:tcPr>
          <w:p w14:paraId="06228EE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型宽</w:t>
            </w:r>
          </w:p>
        </w:tc>
        <w:tc>
          <w:tcPr>
            <w:tcW w:w="653" w:type="dxa"/>
            <w:vAlign w:val="center"/>
          </w:tcPr>
          <w:p w14:paraId="76CFF2F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型深</w:t>
            </w:r>
          </w:p>
        </w:tc>
        <w:tc>
          <w:tcPr>
            <w:tcW w:w="781" w:type="dxa"/>
            <w:vMerge w:val="continue"/>
            <w:vAlign w:val="center"/>
          </w:tcPr>
          <w:p w14:paraId="22A9453A">
            <w:pPr>
              <w:jc w:val="center"/>
              <w:rPr>
                <w:color w:val="000000" w:themeColor="text1"/>
                <w:sz w:val="18"/>
                <w:szCs w:val="18"/>
                <w14:textFill>
                  <w14:solidFill>
                    <w14:schemeClr w14:val="tx1"/>
                  </w14:solidFill>
                </w14:textFill>
              </w:rPr>
            </w:pPr>
          </w:p>
        </w:tc>
        <w:tc>
          <w:tcPr>
            <w:tcW w:w="815" w:type="dxa"/>
            <w:vMerge w:val="continue"/>
            <w:vAlign w:val="center"/>
          </w:tcPr>
          <w:p w14:paraId="52D184D5">
            <w:pPr>
              <w:jc w:val="center"/>
              <w:rPr>
                <w:color w:val="000000" w:themeColor="text1"/>
                <w:sz w:val="18"/>
                <w:szCs w:val="18"/>
                <w14:textFill>
                  <w14:solidFill>
                    <w14:schemeClr w14:val="tx1"/>
                  </w14:solidFill>
                </w14:textFill>
              </w:rPr>
            </w:pPr>
          </w:p>
        </w:tc>
      </w:tr>
      <w:tr w14:paraId="4291AFC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531" w:type="dxa"/>
            <w:vAlign w:val="center"/>
          </w:tcPr>
          <w:p w14:paraId="4FA2957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甲甲</w:t>
            </w:r>
          </w:p>
        </w:tc>
        <w:tc>
          <w:tcPr>
            <w:tcW w:w="900" w:type="dxa"/>
            <w:vAlign w:val="center"/>
          </w:tcPr>
          <w:p w14:paraId="2B4DD0B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乙</w:t>
            </w:r>
          </w:p>
        </w:tc>
        <w:tc>
          <w:tcPr>
            <w:tcW w:w="624" w:type="dxa"/>
            <w:vAlign w:val="center"/>
          </w:tcPr>
          <w:p w14:paraId="634C394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丙</w:t>
            </w:r>
          </w:p>
        </w:tc>
        <w:tc>
          <w:tcPr>
            <w:tcW w:w="1491" w:type="dxa"/>
            <w:vAlign w:val="center"/>
          </w:tcPr>
          <w:p w14:paraId="7E3DE88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丁</w:t>
            </w:r>
          </w:p>
        </w:tc>
        <w:tc>
          <w:tcPr>
            <w:tcW w:w="772" w:type="dxa"/>
            <w:vAlign w:val="center"/>
          </w:tcPr>
          <w:p w14:paraId="280E626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戊</w:t>
            </w:r>
          </w:p>
        </w:tc>
        <w:tc>
          <w:tcPr>
            <w:tcW w:w="772" w:type="dxa"/>
            <w:vAlign w:val="center"/>
          </w:tcPr>
          <w:p w14:paraId="4AE2D24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己</w:t>
            </w:r>
          </w:p>
        </w:tc>
        <w:tc>
          <w:tcPr>
            <w:tcW w:w="825" w:type="dxa"/>
            <w:vAlign w:val="center"/>
          </w:tcPr>
          <w:p w14:paraId="7AA9D01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647" w:type="dxa"/>
            <w:vAlign w:val="center"/>
          </w:tcPr>
          <w:p w14:paraId="5FA134E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647" w:type="dxa"/>
            <w:vAlign w:val="center"/>
          </w:tcPr>
          <w:p w14:paraId="4677A2C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653" w:type="dxa"/>
            <w:vAlign w:val="center"/>
          </w:tcPr>
          <w:p w14:paraId="76ACF88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781" w:type="dxa"/>
            <w:vAlign w:val="center"/>
          </w:tcPr>
          <w:p w14:paraId="64C7F28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815" w:type="dxa"/>
            <w:vAlign w:val="center"/>
          </w:tcPr>
          <w:p w14:paraId="65B096A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r>
      <w:tr w14:paraId="06CDCA2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531" w:type="dxa"/>
            <w:vAlign w:val="center"/>
          </w:tcPr>
          <w:p w14:paraId="6A108CCD">
            <w:pPr>
              <w:spacing w:line="40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900" w:type="dxa"/>
          </w:tcPr>
          <w:p w14:paraId="17F680D2">
            <w:pPr>
              <w:spacing w:line="400" w:lineRule="atLeast"/>
              <w:jc w:val="center"/>
              <w:rPr>
                <w:color w:val="000000" w:themeColor="text1"/>
                <w:sz w:val="18"/>
                <w:szCs w:val="18"/>
                <w14:textFill>
                  <w14:solidFill>
                    <w14:schemeClr w14:val="tx1"/>
                  </w14:solidFill>
                </w14:textFill>
              </w:rPr>
            </w:pPr>
          </w:p>
        </w:tc>
        <w:tc>
          <w:tcPr>
            <w:tcW w:w="624" w:type="dxa"/>
          </w:tcPr>
          <w:p w14:paraId="66B8C4CA">
            <w:pPr>
              <w:spacing w:line="400" w:lineRule="atLeast"/>
              <w:jc w:val="center"/>
              <w:rPr>
                <w:color w:val="000000" w:themeColor="text1"/>
                <w:sz w:val="18"/>
                <w:szCs w:val="18"/>
                <w14:textFill>
                  <w14:solidFill>
                    <w14:schemeClr w14:val="tx1"/>
                  </w14:solidFill>
                </w14:textFill>
              </w:rPr>
            </w:pPr>
          </w:p>
        </w:tc>
        <w:tc>
          <w:tcPr>
            <w:tcW w:w="1491" w:type="dxa"/>
          </w:tcPr>
          <w:p w14:paraId="596264AE">
            <w:pPr>
              <w:spacing w:line="400" w:lineRule="atLeast"/>
              <w:jc w:val="center"/>
              <w:rPr>
                <w:color w:val="000000" w:themeColor="text1"/>
                <w:sz w:val="18"/>
                <w:szCs w:val="18"/>
                <w14:textFill>
                  <w14:solidFill>
                    <w14:schemeClr w14:val="tx1"/>
                  </w14:solidFill>
                </w14:textFill>
              </w:rPr>
            </w:pPr>
          </w:p>
        </w:tc>
        <w:tc>
          <w:tcPr>
            <w:tcW w:w="772" w:type="dxa"/>
          </w:tcPr>
          <w:p w14:paraId="2EBD453F">
            <w:pPr>
              <w:spacing w:line="400" w:lineRule="atLeast"/>
              <w:jc w:val="center"/>
              <w:rPr>
                <w:color w:val="000000" w:themeColor="text1"/>
                <w:sz w:val="18"/>
                <w:szCs w:val="18"/>
                <w14:textFill>
                  <w14:solidFill>
                    <w14:schemeClr w14:val="tx1"/>
                  </w14:solidFill>
                </w14:textFill>
              </w:rPr>
            </w:pPr>
          </w:p>
        </w:tc>
        <w:tc>
          <w:tcPr>
            <w:tcW w:w="772" w:type="dxa"/>
          </w:tcPr>
          <w:p w14:paraId="2E165A27">
            <w:pPr>
              <w:spacing w:line="400" w:lineRule="atLeast"/>
              <w:jc w:val="center"/>
              <w:rPr>
                <w:color w:val="000000" w:themeColor="text1"/>
                <w:sz w:val="18"/>
                <w:szCs w:val="18"/>
                <w14:textFill>
                  <w14:solidFill>
                    <w14:schemeClr w14:val="tx1"/>
                  </w14:solidFill>
                </w14:textFill>
              </w:rPr>
            </w:pPr>
          </w:p>
        </w:tc>
        <w:tc>
          <w:tcPr>
            <w:tcW w:w="825" w:type="dxa"/>
          </w:tcPr>
          <w:p w14:paraId="2A8D62F6">
            <w:pPr>
              <w:jc w:val="center"/>
              <w:rPr>
                <w:color w:val="000000" w:themeColor="text1"/>
                <w:sz w:val="18"/>
                <w:szCs w:val="18"/>
                <w14:textFill>
                  <w14:solidFill>
                    <w14:schemeClr w14:val="tx1"/>
                  </w14:solidFill>
                </w14:textFill>
              </w:rPr>
            </w:pPr>
          </w:p>
        </w:tc>
        <w:tc>
          <w:tcPr>
            <w:tcW w:w="647" w:type="dxa"/>
          </w:tcPr>
          <w:p w14:paraId="0D1A3436">
            <w:pPr>
              <w:spacing w:line="400" w:lineRule="atLeast"/>
              <w:jc w:val="center"/>
              <w:rPr>
                <w:color w:val="000000" w:themeColor="text1"/>
                <w:sz w:val="18"/>
                <w:szCs w:val="18"/>
                <w14:textFill>
                  <w14:solidFill>
                    <w14:schemeClr w14:val="tx1"/>
                  </w14:solidFill>
                </w14:textFill>
              </w:rPr>
            </w:pPr>
          </w:p>
        </w:tc>
        <w:tc>
          <w:tcPr>
            <w:tcW w:w="647" w:type="dxa"/>
          </w:tcPr>
          <w:p w14:paraId="4151C1FA">
            <w:pPr>
              <w:spacing w:line="400" w:lineRule="atLeast"/>
              <w:jc w:val="center"/>
              <w:rPr>
                <w:color w:val="000000" w:themeColor="text1"/>
                <w:sz w:val="18"/>
                <w:szCs w:val="18"/>
                <w14:textFill>
                  <w14:solidFill>
                    <w14:schemeClr w14:val="tx1"/>
                  </w14:solidFill>
                </w14:textFill>
              </w:rPr>
            </w:pPr>
          </w:p>
        </w:tc>
        <w:tc>
          <w:tcPr>
            <w:tcW w:w="653" w:type="dxa"/>
          </w:tcPr>
          <w:p w14:paraId="788B5CCC">
            <w:pPr>
              <w:spacing w:line="400" w:lineRule="atLeast"/>
              <w:jc w:val="center"/>
              <w:rPr>
                <w:color w:val="000000" w:themeColor="text1"/>
                <w:sz w:val="18"/>
                <w:szCs w:val="18"/>
                <w14:textFill>
                  <w14:solidFill>
                    <w14:schemeClr w14:val="tx1"/>
                  </w14:solidFill>
                </w14:textFill>
              </w:rPr>
            </w:pPr>
          </w:p>
        </w:tc>
        <w:tc>
          <w:tcPr>
            <w:tcW w:w="781" w:type="dxa"/>
          </w:tcPr>
          <w:p w14:paraId="1573FB2B">
            <w:pPr>
              <w:spacing w:line="400" w:lineRule="atLeast"/>
              <w:jc w:val="center"/>
              <w:rPr>
                <w:color w:val="000000" w:themeColor="text1"/>
                <w:sz w:val="18"/>
                <w:szCs w:val="18"/>
                <w14:textFill>
                  <w14:solidFill>
                    <w14:schemeClr w14:val="tx1"/>
                  </w14:solidFill>
                </w14:textFill>
              </w:rPr>
            </w:pPr>
          </w:p>
        </w:tc>
        <w:tc>
          <w:tcPr>
            <w:tcW w:w="815" w:type="dxa"/>
          </w:tcPr>
          <w:p w14:paraId="1D775A3E">
            <w:pPr>
              <w:spacing w:line="400" w:lineRule="atLeast"/>
              <w:jc w:val="center"/>
              <w:rPr>
                <w:color w:val="000000" w:themeColor="text1"/>
                <w:sz w:val="18"/>
                <w:szCs w:val="18"/>
                <w14:textFill>
                  <w14:solidFill>
                    <w14:schemeClr w14:val="tx1"/>
                  </w14:solidFill>
                </w14:textFill>
              </w:rPr>
            </w:pPr>
          </w:p>
        </w:tc>
      </w:tr>
      <w:tr w14:paraId="4F51E3B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531" w:type="dxa"/>
            <w:vAlign w:val="center"/>
          </w:tcPr>
          <w:p w14:paraId="1FD0F48A">
            <w:pPr>
              <w:spacing w:line="40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900" w:type="dxa"/>
          </w:tcPr>
          <w:p w14:paraId="2E4218B7">
            <w:pPr>
              <w:spacing w:line="400" w:lineRule="atLeast"/>
              <w:jc w:val="center"/>
              <w:rPr>
                <w:color w:val="000000" w:themeColor="text1"/>
                <w:sz w:val="18"/>
                <w:szCs w:val="18"/>
                <w14:textFill>
                  <w14:solidFill>
                    <w14:schemeClr w14:val="tx1"/>
                  </w14:solidFill>
                </w14:textFill>
              </w:rPr>
            </w:pPr>
          </w:p>
        </w:tc>
        <w:tc>
          <w:tcPr>
            <w:tcW w:w="624" w:type="dxa"/>
          </w:tcPr>
          <w:p w14:paraId="38BB025E">
            <w:pPr>
              <w:spacing w:line="400" w:lineRule="atLeast"/>
              <w:jc w:val="center"/>
              <w:rPr>
                <w:color w:val="000000" w:themeColor="text1"/>
                <w:sz w:val="18"/>
                <w:szCs w:val="18"/>
                <w14:textFill>
                  <w14:solidFill>
                    <w14:schemeClr w14:val="tx1"/>
                  </w14:solidFill>
                </w14:textFill>
              </w:rPr>
            </w:pPr>
          </w:p>
        </w:tc>
        <w:tc>
          <w:tcPr>
            <w:tcW w:w="1491" w:type="dxa"/>
          </w:tcPr>
          <w:p w14:paraId="79569A79">
            <w:pPr>
              <w:spacing w:line="400" w:lineRule="atLeast"/>
              <w:jc w:val="center"/>
              <w:rPr>
                <w:color w:val="000000" w:themeColor="text1"/>
                <w:sz w:val="18"/>
                <w:szCs w:val="18"/>
                <w14:textFill>
                  <w14:solidFill>
                    <w14:schemeClr w14:val="tx1"/>
                  </w14:solidFill>
                </w14:textFill>
              </w:rPr>
            </w:pPr>
          </w:p>
        </w:tc>
        <w:tc>
          <w:tcPr>
            <w:tcW w:w="772" w:type="dxa"/>
          </w:tcPr>
          <w:p w14:paraId="0A711B5B">
            <w:pPr>
              <w:spacing w:line="400" w:lineRule="atLeast"/>
              <w:jc w:val="center"/>
              <w:rPr>
                <w:color w:val="000000" w:themeColor="text1"/>
                <w:sz w:val="18"/>
                <w:szCs w:val="18"/>
                <w14:textFill>
                  <w14:solidFill>
                    <w14:schemeClr w14:val="tx1"/>
                  </w14:solidFill>
                </w14:textFill>
              </w:rPr>
            </w:pPr>
          </w:p>
        </w:tc>
        <w:tc>
          <w:tcPr>
            <w:tcW w:w="772" w:type="dxa"/>
          </w:tcPr>
          <w:p w14:paraId="30332E3A">
            <w:pPr>
              <w:spacing w:line="400" w:lineRule="atLeast"/>
              <w:jc w:val="center"/>
              <w:rPr>
                <w:color w:val="000000" w:themeColor="text1"/>
                <w:sz w:val="18"/>
                <w:szCs w:val="18"/>
                <w14:textFill>
                  <w14:solidFill>
                    <w14:schemeClr w14:val="tx1"/>
                  </w14:solidFill>
                </w14:textFill>
              </w:rPr>
            </w:pPr>
          </w:p>
        </w:tc>
        <w:tc>
          <w:tcPr>
            <w:tcW w:w="825" w:type="dxa"/>
          </w:tcPr>
          <w:p w14:paraId="36813B71">
            <w:pPr>
              <w:spacing w:line="400" w:lineRule="atLeast"/>
              <w:jc w:val="center"/>
              <w:rPr>
                <w:color w:val="000000" w:themeColor="text1"/>
                <w:sz w:val="18"/>
                <w:szCs w:val="18"/>
                <w14:textFill>
                  <w14:solidFill>
                    <w14:schemeClr w14:val="tx1"/>
                  </w14:solidFill>
                </w14:textFill>
              </w:rPr>
            </w:pPr>
          </w:p>
        </w:tc>
        <w:tc>
          <w:tcPr>
            <w:tcW w:w="647" w:type="dxa"/>
          </w:tcPr>
          <w:p w14:paraId="16D225C3">
            <w:pPr>
              <w:spacing w:line="400" w:lineRule="atLeast"/>
              <w:jc w:val="center"/>
              <w:rPr>
                <w:color w:val="000000" w:themeColor="text1"/>
                <w:sz w:val="18"/>
                <w:szCs w:val="18"/>
                <w14:textFill>
                  <w14:solidFill>
                    <w14:schemeClr w14:val="tx1"/>
                  </w14:solidFill>
                </w14:textFill>
              </w:rPr>
            </w:pPr>
          </w:p>
        </w:tc>
        <w:tc>
          <w:tcPr>
            <w:tcW w:w="647" w:type="dxa"/>
          </w:tcPr>
          <w:p w14:paraId="16FF56CD">
            <w:pPr>
              <w:spacing w:line="400" w:lineRule="atLeast"/>
              <w:jc w:val="center"/>
              <w:rPr>
                <w:color w:val="000000" w:themeColor="text1"/>
                <w:sz w:val="18"/>
                <w:szCs w:val="18"/>
                <w14:textFill>
                  <w14:solidFill>
                    <w14:schemeClr w14:val="tx1"/>
                  </w14:solidFill>
                </w14:textFill>
              </w:rPr>
            </w:pPr>
          </w:p>
        </w:tc>
        <w:tc>
          <w:tcPr>
            <w:tcW w:w="653" w:type="dxa"/>
          </w:tcPr>
          <w:p w14:paraId="5CB1A959">
            <w:pPr>
              <w:spacing w:line="400" w:lineRule="atLeast"/>
              <w:jc w:val="center"/>
              <w:rPr>
                <w:color w:val="000000" w:themeColor="text1"/>
                <w:sz w:val="18"/>
                <w:szCs w:val="18"/>
                <w14:textFill>
                  <w14:solidFill>
                    <w14:schemeClr w14:val="tx1"/>
                  </w14:solidFill>
                </w14:textFill>
              </w:rPr>
            </w:pPr>
          </w:p>
        </w:tc>
        <w:tc>
          <w:tcPr>
            <w:tcW w:w="781" w:type="dxa"/>
          </w:tcPr>
          <w:p w14:paraId="26BAA1FC">
            <w:pPr>
              <w:spacing w:line="400" w:lineRule="atLeast"/>
              <w:jc w:val="center"/>
              <w:rPr>
                <w:color w:val="000000" w:themeColor="text1"/>
                <w:sz w:val="18"/>
                <w:szCs w:val="18"/>
                <w14:textFill>
                  <w14:solidFill>
                    <w14:schemeClr w14:val="tx1"/>
                  </w14:solidFill>
                </w14:textFill>
              </w:rPr>
            </w:pPr>
          </w:p>
        </w:tc>
        <w:tc>
          <w:tcPr>
            <w:tcW w:w="815" w:type="dxa"/>
          </w:tcPr>
          <w:p w14:paraId="60E5148A">
            <w:pPr>
              <w:spacing w:line="400" w:lineRule="atLeast"/>
              <w:jc w:val="center"/>
              <w:rPr>
                <w:color w:val="000000" w:themeColor="text1"/>
                <w:sz w:val="18"/>
                <w:szCs w:val="18"/>
                <w14:textFill>
                  <w14:solidFill>
                    <w14:schemeClr w14:val="tx1"/>
                  </w14:solidFill>
                </w14:textFill>
              </w:rPr>
            </w:pPr>
          </w:p>
        </w:tc>
      </w:tr>
      <w:tr w14:paraId="6CA043F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531" w:type="dxa"/>
            <w:vAlign w:val="center"/>
          </w:tcPr>
          <w:p w14:paraId="139A1823">
            <w:pPr>
              <w:spacing w:line="40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900" w:type="dxa"/>
          </w:tcPr>
          <w:p w14:paraId="199CA7B8">
            <w:pPr>
              <w:spacing w:line="400" w:lineRule="atLeast"/>
              <w:jc w:val="center"/>
              <w:rPr>
                <w:color w:val="000000" w:themeColor="text1"/>
                <w:sz w:val="18"/>
                <w:szCs w:val="18"/>
                <w14:textFill>
                  <w14:solidFill>
                    <w14:schemeClr w14:val="tx1"/>
                  </w14:solidFill>
                </w14:textFill>
              </w:rPr>
            </w:pPr>
          </w:p>
        </w:tc>
        <w:tc>
          <w:tcPr>
            <w:tcW w:w="624" w:type="dxa"/>
          </w:tcPr>
          <w:p w14:paraId="29DB0FBE">
            <w:pPr>
              <w:spacing w:line="400" w:lineRule="atLeast"/>
              <w:jc w:val="center"/>
              <w:rPr>
                <w:color w:val="000000" w:themeColor="text1"/>
                <w:sz w:val="18"/>
                <w:szCs w:val="18"/>
                <w14:textFill>
                  <w14:solidFill>
                    <w14:schemeClr w14:val="tx1"/>
                  </w14:solidFill>
                </w14:textFill>
              </w:rPr>
            </w:pPr>
          </w:p>
        </w:tc>
        <w:tc>
          <w:tcPr>
            <w:tcW w:w="1491" w:type="dxa"/>
          </w:tcPr>
          <w:p w14:paraId="53F7B3F4">
            <w:pPr>
              <w:spacing w:line="400" w:lineRule="atLeast"/>
              <w:jc w:val="center"/>
              <w:rPr>
                <w:color w:val="000000" w:themeColor="text1"/>
                <w:sz w:val="18"/>
                <w:szCs w:val="18"/>
                <w14:textFill>
                  <w14:solidFill>
                    <w14:schemeClr w14:val="tx1"/>
                  </w14:solidFill>
                </w14:textFill>
              </w:rPr>
            </w:pPr>
          </w:p>
        </w:tc>
        <w:tc>
          <w:tcPr>
            <w:tcW w:w="772" w:type="dxa"/>
          </w:tcPr>
          <w:p w14:paraId="60BF7FDD">
            <w:pPr>
              <w:spacing w:line="400" w:lineRule="atLeast"/>
              <w:jc w:val="center"/>
              <w:rPr>
                <w:color w:val="000000" w:themeColor="text1"/>
                <w:sz w:val="18"/>
                <w:szCs w:val="18"/>
                <w14:textFill>
                  <w14:solidFill>
                    <w14:schemeClr w14:val="tx1"/>
                  </w14:solidFill>
                </w14:textFill>
              </w:rPr>
            </w:pPr>
          </w:p>
        </w:tc>
        <w:tc>
          <w:tcPr>
            <w:tcW w:w="772" w:type="dxa"/>
          </w:tcPr>
          <w:p w14:paraId="2D993487">
            <w:pPr>
              <w:spacing w:line="400" w:lineRule="atLeast"/>
              <w:jc w:val="center"/>
              <w:rPr>
                <w:color w:val="000000" w:themeColor="text1"/>
                <w:sz w:val="18"/>
                <w:szCs w:val="18"/>
                <w14:textFill>
                  <w14:solidFill>
                    <w14:schemeClr w14:val="tx1"/>
                  </w14:solidFill>
                </w14:textFill>
              </w:rPr>
            </w:pPr>
          </w:p>
        </w:tc>
        <w:tc>
          <w:tcPr>
            <w:tcW w:w="825" w:type="dxa"/>
          </w:tcPr>
          <w:p w14:paraId="6980E074">
            <w:pPr>
              <w:spacing w:line="400" w:lineRule="atLeast"/>
              <w:jc w:val="center"/>
              <w:rPr>
                <w:color w:val="000000" w:themeColor="text1"/>
                <w:sz w:val="18"/>
                <w:szCs w:val="18"/>
                <w14:textFill>
                  <w14:solidFill>
                    <w14:schemeClr w14:val="tx1"/>
                  </w14:solidFill>
                </w14:textFill>
              </w:rPr>
            </w:pPr>
          </w:p>
        </w:tc>
        <w:tc>
          <w:tcPr>
            <w:tcW w:w="647" w:type="dxa"/>
          </w:tcPr>
          <w:p w14:paraId="102FB1F0">
            <w:pPr>
              <w:spacing w:line="400" w:lineRule="atLeast"/>
              <w:jc w:val="center"/>
              <w:rPr>
                <w:color w:val="000000" w:themeColor="text1"/>
                <w:sz w:val="18"/>
                <w:szCs w:val="18"/>
                <w14:textFill>
                  <w14:solidFill>
                    <w14:schemeClr w14:val="tx1"/>
                  </w14:solidFill>
                </w14:textFill>
              </w:rPr>
            </w:pPr>
          </w:p>
        </w:tc>
        <w:tc>
          <w:tcPr>
            <w:tcW w:w="647" w:type="dxa"/>
          </w:tcPr>
          <w:p w14:paraId="10C9F7F7">
            <w:pPr>
              <w:spacing w:line="400" w:lineRule="atLeast"/>
              <w:jc w:val="center"/>
              <w:rPr>
                <w:color w:val="000000" w:themeColor="text1"/>
                <w:sz w:val="18"/>
                <w:szCs w:val="18"/>
                <w14:textFill>
                  <w14:solidFill>
                    <w14:schemeClr w14:val="tx1"/>
                  </w14:solidFill>
                </w14:textFill>
              </w:rPr>
            </w:pPr>
          </w:p>
        </w:tc>
        <w:tc>
          <w:tcPr>
            <w:tcW w:w="653" w:type="dxa"/>
          </w:tcPr>
          <w:p w14:paraId="2F3A85EA">
            <w:pPr>
              <w:spacing w:line="400" w:lineRule="atLeast"/>
              <w:jc w:val="center"/>
              <w:rPr>
                <w:color w:val="000000" w:themeColor="text1"/>
                <w:sz w:val="18"/>
                <w:szCs w:val="18"/>
                <w14:textFill>
                  <w14:solidFill>
                    <w14:schemeClr w14:val="tx1"/>
                  </w14:solidFill>
                </w14:textFill>
              </w:rPr>
            </w:pPr>
          </w:p>
        </w:tc>
        <w:tc>
          <w:tcPr>
            <w:tcW w:w="781" w:type="dxa"/>
          </w:tcPr>
          <w:p w14:paraId="73302AE9">
            <w:pPr>
              <w:spacing w:line="400" w:lineRule="atLeast"/>
              <w:jc w:val="center"/>
              <w:rPr>
                <w:color w:val="000000" w:themeColor="text1"/>
                <w:sz w:val="18"/>
                <w:szCs w:val="18"/>
                <w14:textFill>
                  <w14:solidFill>
                    <w14:schemeClr w14:val="tx1"/>
                  </w14:solidFill>
                </w14:textFill>
              </w:rPr>
            </w:pPr>
          </w:p>
        </w:tc>
        <w:tc>
          <w:tcPr>
            <w:tcW w:w="815" w:type="dxa"/>
          </w:tcPr>
          <w:p w14:paraId="19EB22BC">
            <w:pPr>
              <w:spacing w:line="400" w:lineRule="atLeast"/>
              <w:jc w:val="center"/>
              <w:rPr>
                <w:color w:val="000000" w:themeColor="text1"/>
                <w:sz w:val="18"/>
                <w:szCs w:val="18"/>
                <w14:textFill>
                  <w14:solidFill>
                    <w14:schemeClr w14:val="tx1"/>
                  </w14:solidFill>
                </w14:textFill>
              </w:rPr>
            </w:pPr>
          </w:p>
        </w:tc>
      </w:tr>
    </w:tbl>
    <w:p w14:paraId="5B5C2103">
      <w:pPr>
        <w:tabs>
          <w:tab w:val="left" w:pos="13230"/>
        </w:tabs>
        <w:snapToGrid w:val="0"/>
        <w:spacing w:line="0" w:lineRule="atLeast"/>
        <w:rPr>
          <w:color w:val="000000" w:themeColor="text1"/>
          <w:spacing w:val="-20"/>
          <w:sz w:val="18"/>
          <w:szCs w:val="18"/>
          <w14:textFill>
            <w14:solidFill>
              <w14:schemeClr w14:val="tx1"/>
            </w14:solidFill>
          </w14:textFill>
        </w:rPr>
      </w:pPr>
      <w:r>
        <w:rPr>
          <w:color w:val="000000" w:themeColor="text1"/>
          <w:spacing w:val="-20"/>
          <w:sz w:val="18"/>
          <w:szCs w:val="18"/>
          <w14:textFill>
            <w14:solidFill>
              <w14:schemeClr w14:val="tx1"/>
            </w14:solidFill>
          </w14:textFill>
        </w:rPr>
        <w:tab/>
      </w:r>
      <w:r>
        <w:rPr>
          <w:color w:val="000000" w:themeColor="text1"/>
          <w:spacing w:val="-20"/>
          <w:sz w:val="18"/>
          <w:szCs w:val="18"/>
          <w14:textFill>
            <w14:solidFill>
              <w14:schemeClr w14:val="tx1"/>
            </w14:solidFill>
          </w14:textFill>
        </w:rPr>
        <w:tab/>
      </w:r>
    </w:p>
    <w:p w14:paraId="786B589D">
      <w:pPr>
        <w:tabs>
          <w:tab w:val="left" w:pos="13230"/>
        </w:tabs>
        <w:snapToGrid w:val="0"/>
        <w:spacing w:line="0" w:lineRule="atLeast"/>
        <w:rPr>
          <w:color w:val="000000" w:themeColor="text1"/>
          <w:spacing w:val="-20"/>
          <w:sz w:val="18"/>
          <w:szCs w:val="18"/>
          <w14:textFill>
            <w14:solidFill>
              <w14:schemeClr w14:val="tx1"/>
            </w14:solidFill>
          </w14:textFill>
        </w:rPr>
      </w:pPr>
      <w:r>
        <w:rPr>
          <w:color w:val="000000" w:themeColor="text1"/>
          <w:sz w:val="18"/>
          <w:szCs w:val="18"/>
          <w14:textFill>
            <w14:solidFill>
              <w14:schemeClr w14:val="tx1"/>
            </w14:solidFill>
          </w14:textFill>
        </w:rPr>
        <w:t>续表一</w:t>
      </w:r>
    </w:p>
    <w:tbl>
      <w:tblPr>
        <w:tblStyle w:val="26"/>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31"/>
        <w:gridCol w:w="553"/>
        <w:gridCol w:w="664"/>
        <w:gridCol w:w="880"/>
        <w:gridCol w:w="599"/>
        <w:gridCol w:w="638"/>
        <w:gridCol w:w="704"/>
        <w:gridCol w:w="738"/>
        <w:gridCol w:w="810"/>
        <w:gridCol w:w="1079"/>
        <w:gridCol w:w="1167"/>
        <w:gridCol w:w="1095"/>
      </w:tblGrid>
      <w:tr w14:paraId="568E64B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00" w:hRule="exact"/>
          <w:jc w:val="center"/>
        </w:trPr>
        <w:tc>
          <w:tcPr>
            <w:tcW w:w="531" w:type="dxa"/>
            <w:vMerge w:val="restart"/>
            <w:vAlign w:val="center"/>
          </w:tcPr>
          <w:p w14:paraId="493367C9">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553" w:type="dxa"/>
            <w:vMerge w:val="restart"/>
            <w:vAlign w:val="center"/>
          </w:tcPr>
          <w:p w14:paraId="5421617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定员</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(人)</w:t>
            </w:r>
          </w:p>
        </w:tc>
        <w:tc>
          <w:tcPr>
            <w:tcW w:w="664" w:type="dxa"/>
            <w:vMerge w:val="restart"/>
            <w:vAlign w:val="center"/>
          </w:tcPr>
          <w:p w14:paraId="1FA4C4B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设计排水</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(吨)</w:t>
            </w:r>
          </w:p>
        </w:tc>
        <w:tc>
          <w:tcPr>
            <w:tcW w:w="2117" w:type="dxa"/>
            <w:gridSpan w:val="3"/>
            <w:vAlign w:val="center"/>
          </w:tcPr>
          <w:p w14:paraId="0F1C241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   机</w:t>
            </w:r>
          </w:p>
        </w:tc>
        <w:tc>
          <w:tcPr>
            <w:tcW w:w="2252" w:type="dxa"/>
            <w:gridSpan w:val="3"/>
            <w:vAlign w:val="center"/>
          </w:tcPr>
          <w:p w14:paraId="45A2086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副   机</w:t>
            </w:r>
          </w:p>
        </w:tc>
        <w:tc>
          <w:tcPr>
            <w:tcW w:w="1079" w:type="dxa"/>
            <w:vMerge w:val="restart"/>
            <w:vAlign w:val="center"/>
          </w:tcPr>
          <w:p w14:paraId="74296D7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设计单位</w:t>
            </w:r>
          </w:p>
        </w:tc>
        <w:tc>
          <w:tcPr>
            <w:tcW w:w="1167" w:type="dxa"/>
            <w:vMerge w:val="restart"/>
            <w:vAlign w:val="center"/>
          </w:tcPr>
          <w:p w14:paraId="745A9AA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船质</w:t>
            </w:r>
          </w:p>
        </w:tc>
        <w:tc>
          <w:tcPr>
            <w:tcW w:w="1095" w:type="dxa"/>
            <w:vMerge w:val="restart"/>
            <w:vAlign w:val="center"/>
          </w:tcPr>
          <w:p w14:paraId="52EC83F0">
            <w:pPr>
              <w:spacing w:line="0" w:lineRule="atLeast"/>
              <w:ind w:right="139" w:rightChars="66"/>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变更原因</w:t>
            </w:r>
          </w:p>
        </w:tc>
      </w:tr>
      <w:tr w14:paraId="0A3C258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90" w:hRule="exact"/>
          <w:jc w:val="center"/>
        </w:trPr>
        <w:tc>
          <w:tcPr>
            <w:tcW w:w="531" w:type="dxa"/>
            <w:vMerge w:val="continue"/>
          </w:tcPr>
          <w:p w14:paraId="2FBB2BE8">
            <w:pPr>
              <w:jc w:val="center"/>
              <w:rPr>
                <w:color w:val="000000" w:themeColor="text1"/>
                <w:sz w:val="18"/>
                <w:szCs w:val="18"/>
                <w14:textFill>
                  <w14:solidFill>
                    <w14:schemeClr w14:val="tx1"/>
                  </w14:solidFill>
                </w14:textFill>
              </w:rPr>
            </w:pPr>
          </w:p>
        </w:tc>
        <w:tc>
          <w:tcPr>
            <w:tcW w:w="553" w:type="dxa"/>
            <w:vMerge w:val="continue"/>
            <w:vAlign w:val="center"/>
          </w:tcPr>
          <w:p w14:paraId="3A90322E">
            <w:pPr>
              <w:spacing w:line="400" w:lineRule="atLeast"/>
              <w:jc w:val="center"/>
              <w:rPr>
                <w:color w:val="000000" w:themeColor="text1"/>
                <w:sz w:val="18"/>
                <w:szCs w:val="18"/>
                <w14:textFill>
                  <w14:solidFill>
                    <w14:schemeClr w14:val="tx1"/>
                  </w14:solidFill>
                </w14:textFill>
              </w:rPr>
            </w:pPr>
          </w:p>
        </w:tc>
        <w:tc>
          <w:tcPr>
            <w:tcW w:w="664" w:type="dxa"/>
            <w:vMerge w:val="continue"/>
          </w:tcPr>
          <w:p w14:paraId="48E1F2D1">
            <w:pPr>
              <w:spacing w:line="400" w:lineRule="atLeast"/>
              <w:jc w:val="center"/>
              <w:rPr>
                <w:color w:val="000000" w:themeColor="text1"/>
                <w:sz w:val="18"/>
                <w:szCs w:val="18"/>
                <w14:textFill>
                  <w14:solidFill>
                    <w14:schemeClr w14:val="tx1"/>
                  </w14:solidFill>
                </w14:textFill>
              </w:rPr>
            </w:pPr>
          </w:p>
        </w:tc>
        <w:tc>
          <w:tcPr>
            <w:tcW w:w="880" w:type="dxa"/>
            <w:vAlign w:val="center"/>
          </w:tcPr>
          <w:p w14:paraId="1F2D092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型号</w:t>
            </w:r>
          </w:p>
        </w:tc>
        <w:tc>
          <w:tcPr>
            <w:tcW w:w="599" w:type="dxa"/>
            <w:vAlign w:val="center"/>
          </w:tcPr>
          <w:p w14:paraId="1DC5E79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台数</w:t>
            </w:r>
          </w:p>
        </w:tc>
        <w:tc>
          <w:tcPr>
            <w:tcW w:w="638" w:type="dxa"/>
            <w:vAlign w:val="center"/>
          </w:tcPr>
          <w:p w14:paraId="4C52DA2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功率</w:t>
            </w:r>
          </w:p>
        </w:tc>
        <w:tc>
          <w:tcPr>
            <w:tcW w:w="704" w:type="dxa"/>
            <w:vAlign w:val="center"/>
          </w:tcPr>
          <w:p w14:paraId="2187265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型号</w:t>
            </w:r>
          </w:p>
        </w:tc>
        <w:tc>
          <w:tcPr>
            <w:tcW w:w="738" w:type="dxa"/>
            <w:vAlign w:val="center"/>
          </w:tcPr>
          <w:p w14:paraId="58D799B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台数</w:t>
            </w:r>
          </w:p>
        </w:tc>
        <w:tc>
          <w:tcPr>
            <w:tcW w:w="810" w:type="dxa"/>
            <w:vAlign w:val="center"/>
          </w:tcPr>
          <w:p w14:paraId="6231232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功率</w:t>
            </w:r>
          </w:p>
        </w:tc>
        <w:tc>
          <w:tcPr>
            <w:tcW w:w="1079" w:type="dxa"/>
            <w:vMerge w:val="continue"/>
            <w:vAlign w:val="center"/>
          </w:tcPr>
          <w:p w14:paraId="121F4E71">
            <w:pPr>
              <w:jc w:val="center"/>
              <w:rPr>
                <w:color w:val="000000" w:themeColor="text1"/>
                <w:sz w:val="18"/>
                <w:szCs w:val="18"/>
                <w14:textFill>
                  <w14:solidFill>
                    <w14:schemeClr w14:val="tx1"/>
                  </w14:solidFill>
                </w14:textFill>
              </w:rPr>
            </w:pPr>
          </w:p>
        </w:tc>
        <w:tc>
          <w:tcPr>
            <w:tcW w:w="1167" w:type="dxa"/>
            <w:vMerge w:val="continue"/>
            <w:vAlign w:val="center"/>
          </w:tcPr>
          <w:p w14:paraId="5610F767">
            <w:pPr>
              <w:jc w:val="center"/>
              <w:rPr>
                <w:color w:val="000000" w:themeColor="text1"/>
                <w:sz w:val="18"/>
                <w:szCs w:val="18"/>
                <w14:textFill>
                  <w14:solidFill>
                    <w14:schemeClr w14:val="tx1"/>
                  </w14:solidFill>
                </w14:textFill>
              </w:rPr>
            </w:pPr>
          </w:p>
        </w:tc>
        <w:tc>
          <w:tcPr>
            <w:tcW w:w="1095" w:type="dxa"/>
            <w:vMerge w:val="continue"/>
            <w:vAlign w:val="center"/>
          </w:tcPr>
          <w:p w14:paraId="63F006A7">
            <w:pPr>
              <w:jc w:val="center"/>
              <w:rPr>
                <w:color w:val="000000" w:themeColor="text1"/>
                <w:sz w:val="18"/>
                <w:szCs w:val="18"/>
                <w14:textFill>
                  <w14:solidFill>
                    <w14:schemeClr w14:val="tx1"/>
                  </w14:solidFill>
                </w14:textFill>
              </w:rPr>
            </w:pPr>
          </w:p>
        </w:tc>
      </w:tr>
      <w:tr w14:paraId="21B0DBA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31" w:type="dxa"/>
            <w:vAlign w:val="center"/>
          </w:tcPr>
          <w:p w14:paraId="4077DB3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553" w:type="dxa"/>
            <w:vAlign w:val="center"/>
          </w:tcPr>
          <w:p w14:paraId="5120E76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664" w:type="dxa"/>
            <w:vAlign w:val="center"/>
          </w:tcPr>
          <w:p w14:paraId="7659426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880" w:type="dxa"/>
            <w:vAlign w:val="center"/>
          </w:tcPr>
          <w:p w14:paraId="5954BB1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庚</w:t>
            </w:r>
          </w:p>
        </w:tc>
        <w:tc>
          <w:tcPr>
            <w:tcW w:w="599" w:type="dxa"/>
            <w:vAlign w:val="center"/>
          </w:tcPr>
          <w:p w14:paraId="229B17C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638" w:type="dxa"/>
            <w:vAlign w:val="center"/>
          </w:tcPr>
          <w:p w14:paraId="32EC421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704" w:type="dxa"/>
            <w:vAlign w:val="center"/>
          </w:tcPr>
          <w:p w14:paraId="2CB0AF3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辛</w:t>
            </w:r>
          </w:p>
        </w:tc>
        <w:tc>
          <w:tcPr>
            <w:tcW w:w="738" w:type="dxa"/>
            <w:vAlign w:val="center"/>
          </w:tcPr>
          <w:p w14:paraId="113FC88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810" w:type="dxa"/>
            <w:vAlign w:val="center"/>
          </w:tcPr>
          <w:p w14:paraId="56FC7ED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1079" w:type="dxa"/>
            <w:vAlign w:val="center"/>
          </w:tcPr>
          <w:p w14:paraId="2F9AE6D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壬</w:t>
            </w:r>
          </w:p>
        </w:tc>
        <w:tc>
          <w:tcPr>
            <w:tcW w:w="1167" w:type="dxa"/>
            <w:vAlign w:val="center"/>
          </w:tcPr>
          <w:p w14:paraId="649736D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癸</w:t>
            </w:r>
          </w:p>
        </w:tc>
        <w:tc>
          <w:tcPr>
            <w:tcW w:w="1095" w:type="dxa"/>
            <w:vAlign w:val="center"/>
          </w:tcPr>
          <w:p w14:paraId="1820142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子</w:t>
            </w:r>
          </w:p>
        </w:tc>
      </w:tr>
      <w:tr w14:paraId="0E5E36F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31" w:type="dxa"/>
            <w:vAlign w:val="center"/>
          </w:tcPr>
          <w:p w14:paraId="18E863B3">
            <w:pPr>
              <w:spacing w:line="40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553" w:type="dxa"/>
          </w:tcPr>
          <w:p w14:paraId="26459A6D">
            <w:pPr>
              <w:spacing w:line="400" w:lineRule="atLeast"/>
              <w:jc w:val="center"/>
              <w:rPr>
                <w:color w:val="000000" w:themeColor="text1"/>
                <w:sz w:val="18"/>
                <w:szCs w:val="18"/>
                <w14:textFill>
                  <w14:solidFill>
                    <w14:schemeClr w14:val="tx1"/>
                  </w14:solidFill>
                </w14:textFill>
              </w:rPr>
            </w:pPr>
          </w:p>
        </w:tc>
        <w:tc>
          <w:tcPr>
            <w:tcW w:w="664" w:type="dxa"/>
          </w:tcPr>
          <w:p w14:paraId="57421D9D">
            <w:pPr>
              <w:spacing w:line="400" w:lineRule="atLeast"/>
              <w:jc w:val="center"/>
              <w:rPr>
                <w:color w:val="000000" w:themeColor="text1"/>
                <w:sz w:val="18"/>
                <w:szCs w:val="18"/>
                <w14:textFill>
                  <w14:solidFill>
                    <w14:schemeClr w14:val="tx1"/>
                  </w14:solidFill>
                </w14:textFill>
              </w:rPr>
            </w:pPr>
          </w:p>
        </w:tc>
        <w:tc>
          <w:tcPr>
            <w:tcW w:w="880" w:type="dxa"/>
            <w:vAlign w:val="center"/>
          </w:tcPr>
          <w:p w14:paraId="1E76FDF5">
            <w:pPr>
              <w:spacing w:line="400" w:lineRule="atLeast"/>
              <w:jc w:val="center"/>
              <w:rPr>
                <w:color w:val="000000" w:themeColor="text1"/>
                <w:sz w:val="18"/>
                <w:szCs w:val="18"/>
                <w14:textFill>
                  <w14:solidFill>
                    <w14:schemeClr w14:val="tx1"/>
                  </w14:solidFill>
                </w14:textFill>
              </w:rPr>
            </w:pPr>
          </w:p>
        </w:tc>
        <w:tc>
          <w:tcPr>
            <w:tcW w:w="599" w:type="dxa"/>
            <w:vAlign w:val="center"/>
          </w:tcPr>
          <w:p w14:paraId="55F96563">
            <w:pPr>
              <w:spacing w:line="400" w:lineRule="atLeast"/>
              <w:jc w:val="center"/>
              <w:rPr>
                <w:color w:val="000000" w:themeColor="text1"/>
                <w:sz w:val="18"/>
                <w:szCs w:val="18"/>
                <w14:textFill>
                  <w14:solidFill>
                    <w14:schemeClr w14:val="tx1"/>
                  </w14:solidFill>
                </w14:textFill>
              </w:rPr>
            </w:pPr>
          </w:p>
        </w:tc>
        <w:tc>
          <w:tcPr>
            <w:tcW w:w="638" w:type="dxa"/>
            <w:vAlign w:val="center"/>
          </w:tcPr>
          <w:p w14:paraId="5BB36872">
            <w:pPr>
              <w:spacing w:line="400" w:lineRule="atLeast"/>
              <w:jc w:val="center"/>
              <w:rPr>
                <w:color w:val="000000" w:themeColor="text1"/>
                <w:sz w:val="18"/>
                <w:szCs w:val="18"/>
                <w14:textFill>
                  <w14:solidFill>
                    <w14:schemeClr w14:val="tx1"/>
                  </w14:solidFill>
                </w14:textFill>
              </w:rPr>
            </w:pPr>
          </w:p>
        </w:tc>
        <w:tc>
          <w:tcPr>
            <w:tcW w:w="704" w:type="dxa"/>
            <w:vAlign w:val="center"/>
          </w:tcPr>
          <w:p w14:paraId="0CBAC352">
            <w:pPr>
              <w:spacing w:line="400" w:lineRule="atLeast"/>
              <w:jc w:val="center"/>
              <w:rPr>
                <w:color w:val="000000" w:themeColor="text1"/>
                <w:sz w:val="18"/>
                <w:szCs w:val="18"/>
                <w14:textFill>
                  <w14:solidFill>
                    <w14:schemeClr w14:val="tx1"/>
                  </w14:solidFill>
                </w14:textFill>
              </w:rPr>
            </w:pPr>
          </w:p>
        </w:tc>
        <w:tc>
          <w:tcPr>
            <w:tcW w:w="738" w:type="dxa"/>
            <w:vAlign w:val="center"/>
          </w:tcPr>
          <w:p w14:paraId="73E3D576">
            <w:pPr>
              <w:spacing w:line="400" w:lineRule="atLeast"/>
              <w:jc w:val="center"/>
              <w:rPr>
                <w:color w:val="000000" w:themeColor="text1"/>
                <w:sz w:val="18"/>
                <w:szCs w:val="18"/>
                <w14:textFill>
                  <w14:solidFill>
                    <w14:schemeClr w14:val="tx1"/>
                  </w14:solidFill>
                </w14:textFill>
              </w:rPr>
            </w:pPr>
          </w:p>
        </w:tc>
        <w:tc>
          <w:tcPr>
            <w:tcW w:w="810" w:type="dxa"/>
            <w:vAlign w:val="center"/>
          </w:tcPr>
          <w:p w14:paraId="0681044F">
            <w:pPr>
              <w:spacing w:line="400" w:lineRule="atLeast"/>
              <w:jc w:val="center"/>
              <w:rPr>
                <w:color w:val="000000" w:themeColor="text1"/>
                <w:sz w:val="18"/>
                <w:szCs w:val="18"/>
                <w14:textFill>
                  <w14:solidFill>
                    <w14:schemeClr w14:val="tx1"/>
                  </w14:solidFill>
                </w14:textFill>
              </w:rPr>
            </w:pPr>
          </w:p>
        </w:tc>
        <w:tc>
          <w:tcPr>
            <w:tcW w:w="1079" w:type="dxa"/>
            <w:vAlign w:val="center"/>
          </w:tcPr>
          <w:p w14:paraId="1E8F08AB">
            <w:pPr>
              <w:spacing w:line="400" w:lineRule="atLeast"/>
              <w:jc w:val="center"/>
              <w:rPr>
                <w:color w:val="000000" w:themeColor="text1"/>
                <w:sz w:val="18"/>
                <w:szCs w:val="18"/>
                <w14:textFill>
                  <w14:solidFill>
                    <w14:schemeClr w14:val="tx1"/>
                  </w14:solidFill>
                </w14:textFill>
              </w:rPr>
            </w:pPr>
          </w:p>
        </w:tc>
        <w:tc>
          <w:tcPr>
            <w:tcW w:w="1167" w:type="dxa"/>
            <w:vAlign w:val="center"/>
          </w:tcPr>
          <w:p w14:paraId="704C43E9">
            <w:pPr>
              <w:spacing w:line="400" w:lineRule="atLeast"/>
              <w:jc w:val="center"/>
              <w:rPr>
                <w:color w:val="000000" w:themeColor="text1"/>
                <w:sz w:val="18"/>
                <w:szCs w:val="18"/>
                <w14:textFill>
                  <w14:solidFill>
                    <w14:schemeClr w14:val="tx1"/>
                  </w14:solidFill>
                </w14:textFill>
              </w:rPr>
            </w:pPr>
          </w:p>
        </w:tc>
        <w:tc>
          <w:tcPr>
            <w:tcW w:w="1095" w:type="dxa"/>
            <w:vAlign w:val="center"/>
          </w:tcPr>
          <w:p w14:paraId="38D63FE6">
            <w:pPr>
              <w:spacing w:line="400" w:lineRule="atLeast"/>
              <w:jc w:val="center"/>
              <w:rPr>
                <w:color w:val="000000" w:themeColor="text1"/>
                <w:sz w:val="18"/>
                <w:szCs w:val="18"/>
                <w14:textFill>
                  <w14:solidFill>
                    <w14:schemeClr w14:val="tx1"/>
                  </w14:solidFill>
                </w14:textFill>
              </w:rPr>
            </w:pPr>
          </w:p>
        </w:tc>
      </w:tr>
      <w:tr w14:paraId="391FEC6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31" w:type="dxa"/>
            <w:vAlign w:val="center"/>
          </w:tcPr>
          <w:p w14:paraId="4F6E93F7">
            <w:pPr>
              <w:spacing w:line="40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553" w:type="dxa"/>
          </w:tcPr>
          <w:p w14:paraId="602F5175">
            <w:pPr>
              <w:spacing w:line="400" w:lineRule="atLeast"/>
              <w:jc w:val="center"/>
              <w:rPr>
                <w:color w:val="000000" w:themeColor="text1"/>
                <w:sz w:val="18"/>
                <w:szCs w:val="18"/>
                <w14:textFill>
                  <w14:solidFill>
                    <w14:schemeClr w14:val="tx1"/>
                  </w14:solidFill>
                </w14:textFill>
              </w:rPr>
            </w:pPr>
          </w:p>
        </w:tc>
        <w:tc>
          <w:tcPr>
            <w:tcW w:w="664" w:type="dxa"/>
          </w:tcPr>
          <w:p w14:paraId="1254D078">
            <w:pPr>
              <w:spacing w:line="400" w:lineRule="atLeast"/>
              <w:jc w:val="center"/>
              <w:rPr>
                <w:color w:val="000000" w:themeColor="text1"/>
                <w:sz w:val="18"/>
                <w:szCs w:val="18"/>
                <w14:textFill>
                  <w14:solidFill>
                    <w14:schemeClr w14:val="tx1"/>
                  </w14:solidFill>
                </w14:textFill>
              </w:rPr>
            </w:pPr>
          </w:p>
        </w:tc>
        <w:tc>
          <w:tcPr>
            <w:tcW w:w="880" w:type="dxa"/>
          </w:tcPr>
          <w:p w14:paraId="5ACE52B3">
            <w:pPr>
              <w:spacing w:line="400" w:lineRule="atLeast"/>
              <w:jc w:val="center"/>
              <w:rPr>
                <w:color w:val="000000" w:themeColor="text1"/>
                <w:sz w:val="18"/>
                <w:szCs w:val="18"/>
                <w14:textFill>
                  <w14:solidFill>
                    <w14:schemeClr w14:val="tx1"/>
                  </w14:solidFill>
                </w14:textFill>
              </w:rPr>
            </w:pPr>
          </w:p>
        </w:tc>
        <w:tc>
          <w:tcPr>
            <w:tcW w:w="599" w:type="dxa"/>
          </w:tcPr>
          <w:p w14:paraId="38478554">
            <w:pPr>
              <w:spacing w:line="400" w:lineRule="atLeast"/>
              <w:jc w:val="center"/>
              <w:rPr>
                <w:color w:val="000000" w:themeColor="text1"/>
                <w:sz w:val="18"/>
                <w:szCs w:val="18"/>
                <w14:textFill>
                  <w14:solidFill>
                    <w14:schemeClr w14:val="tx1"/>
                  </w14:solidFill>
                </w14:textFill>
              </w:rPr>
            </w:pPr>
          </w:p>
        </w:tc>
        <w:tc>
          <w:tcPr>
            <w:tcW w:w="638" w:type="dxa"/>
          </w:tcPr>
          <w:p w14:paraId="2AD2BB5D">
            <w:pPr>
              <w:spacing w:line="400" w:lineRule="atLeast"/>
              <w:jc w:val="center"/>
              <w:rPr>
                <w:color w:val="000000" w:themeColor="text1"/>
                <w:sz w:val="18"/>
                <w:szCs w:val="18"/>
                <w14:textFill>
                  <w14:solidFill>
                    <w14:schemeClr w14:val="tx1"/>
                  </w14:solidFill>
                </w14:textFill>
              </w:rPr>
            </w:pPr>
          </w:p>
        </w:tc>
        <w:tc>
          <w:tcPr>
            <w:tcW w:w="704" w:type="dxa"/>
          </w:tcPr>
          <w:p w14:paraId="716A9C13">
            <w:pPr>
              <w:spacing w:line="400" w:lineRule="atLeast"/>
              <w:jc w:val="center"/>
              <w:rPr>
                <w:color w:val="000000" w:themeColor="text1"/>
                <w:sz w:val="18"/>
                <w:szCs w:val="18"/>
                <w14:textFill>
                  <w14:solidFill>
                    <w14:schemeClr w14:val="tx1"/>
                  </w14:solidFill>
                </w14:textFill>
              </w:rPr>
            </w:pPr>
          </w:p>
        </w:tc>
        <w:tc>
          <w:tcPr>
            <w:tcW w:w="738" w:type="dxa"/>
          </w:tcPr>
          <w:p w14:paraId="21F27512">
            <w:pPr>
              <w:spacing w:line="400" w:lineRule="atLeast"/>
              <w:jc w:val="center"/>
              <w:rPr>
                <w:color w:val="000000" w:themeColor="text1"/>
                <w:sz w:val="18"/>
                <w:szCs w:val="18"/>
                <w14:textFill>
                  <w14:solidFill>
                    <w14:schemeClr w14:val="tx1"/>
                  </w14:solidFill>
                </w14:textFill>
              </w:rPr>
            </w:pPr>
          </w:p>
        </w:tc>
        <w:tc>
          <w:tcPr>
            <w:tcW w:w="810" w:type="dxa"/>
          </w:tcPr>
          <w:p w14:paraId="6D820A3B">
            <w:pPr>
              <w:spacing w:line="400" w:lineRule="atLeast"/>
              <w:jc w:val="center"/>
              <w:rPr>
                <w:color w:val="000000" w:themeColor="text1"/>
                <w:sz w:val="18"/>
                <w:szCs w:val="18"/>
                <w14:textFill>
                  <w14:solidFill>
                    <w14:schemeClr w14:val="tx1"/>
                  </w14:solidFill>
                </w14:textFill>
              </w:rPr>
            </w:pPr>
          </w:p>
        </w:tc>
        <w:tc>
          <w:tcPr>
            <w:tcW w:w="1079" w:type="dxa"/>
          </w:tcPr>
          <w:p w14:paraId="30CF5958">
            <w:pPr>
              <w:spacing w:line="400" w:lineRule="atLeast"/>
              <w:jc w:val="center"/>
              <w:rPr>
                <w:color w:val="000000" w:themeColor="text1"/>
                <w:sz w:val="18"/>
                <w:szCs w:val="18"/>
                <w14:textFill>
                  <w14:solidFill>
                    <w14:schemeClr w14:val="tx1"/>
                  </w14:solidFill>
                </w14:textFill>
              </w:rPr>
            </w:pPr>
          </w:p>
        </w:tc>
        <w:tc>
          <w:tcPr>
            <w:tcW w:w="1167" w:type="dxa"/>
          </w:tcPr>
          <w:p w14:paraId="1DA34BA1">
            <w:pPr>
              <w:spacing w:line="400" w:lineRule="atLeast"/>
              <w:jc w:val="center"/>
              <w:rPr>
                <w:color w:val="000000" w:themeColor="text1"/>
                <w:sz w:val="18"/>
                <w:szCs w:val="18"/>
                <w14:textFill>
                  <w14:solidFill>
                    <w14:schemeClr w14:val="tx1"/>
                  </w14:solidFill>
                </w14:textFill>
              </w:rPr>
            </w:pPr>
          </w:p>
        </w:tc>
        <w:tc>
          <w:tcPr>
            <w:tcW w:w="1095" w:type="dxa"/>
          </w:tcPr>
          <w:p w14:paraId="1C991DFB">
            <w:pPr>
              <w:spacing w:line="400" w:lineRule="atLeast"/>
              <w:jc w:val="center"/>
              <w:rPr>
                <w:color w:val="000000" w:themeColor="text1"/>
                <w:sz w:val="18"/>
                <w:szCs w:val="18"/>
                <w14:textFill>
                  <w14:solidFill>
                    <w14:schemeClr w14:val="tx1"/>
                  </w14:solidFill>
                </w14:textFill>
              </w:rPr>
            </w:pPr>
          </w:p>
        </w:tc>
      </w:tr>
      <w:tr w14:paraId="5EBD420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31" w:type="dxa"/>
            <w:vAlign w:val="center"/>
          </w:tcPr>
          <w:p w14:paraId="18BC99BD">
            <w:pPr>
              <w:spacing w:line="40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553" w:type="dxa"/>
          </w:tcPr>
          <w:p w14:paraId="1662A03C">
            <w:pPr>
              <w:spacing w:line="400" w:lineRule="atLeast"/>
              <w:jc w:val="center"/>
              <w:rPr>
                <w:color w:val="000000" w:themeColor="text1"/>
                <w:sz w:val="18"/>
                <w:szCs w:val="18"/>
                <w14:textFill>
                  <w14:solidFill>
                    <w14:schemeClr w14:val="tx1"/>
                  </w14:solidFill>
                </w14:textFill>
              </w:rPr>
            </w:pPr>
          </w:p>
        </w:tc>
        <w:tc>
          <w:tcPr>
            <w:tcW w:w="664" w:type="dxa"/>
          </w:tcPr>
          <w:p w14:paraId="60A9D697">
            <w:pPr>
              <w:spacing w:line="400" w:lineRule="atLeast"/>
              <w:jc w:val="center"/>
              <w:rPr>
                <w:color w:val="000000" w:themeColor="text1"/>
                <w:sz w:val="18"/>
                <w:szCs w:val="18"/>
                <w14:textFill>
                  <w14:solidFill>
                    <w14:schemeClr w14:val="tx1"/>
                  </w14:solidFill>
                </w14:textFill>
              </w:rPr>
            </w:pPr>
          </w:p>
        </w:tc>
        <w:tc>
          <w:tcPr>
            <w:tcW w:w="880" w:type="dxa"/>
          </w:tcPr>
          <w:p w14:paraId="6E9A52EB">
            <w:pPr>
              <w:spacing w:line="400" w:lineRule="atLeast"/>
              <w:jc w:val="center"/>
              <w:rPr>
                <w:color w:val="000000" w:themeColor="text1"/>
                <w:sz w:val="18"/>
                <w:szCs w:val="18"/>
                <w14:textFill>
                  <w14:solidFill>
                    <w14:schemeClr w14:val="tx1"/>
                  </w14:solidFill>
                </w14:textFill>
              </w:rPr>
            </w:pPr>
          </w:p>
        </w:tc>
        <w:tc>
          <w:tcPr>
            <w:tcW w:w="599" w:type="dxa"/>
          </w:tcPr>
          <w:p w14:paraId="316BE913">
            <w:pPr>
              <w:spacing w:line="400" w:lineRule="atLeast"/>
              <w:jc w:val="center"/>
              <w:rPr>
                <w:color w:val="000000" w:themeColor="text1"/>
                <w:sz w:val="18"/>
                <w:szCs w:val="18"/>
                <w14:textFill>
                  <w14:solidFill>
                    <w14:schemeClr w14:val="tx1"/>
                  </w14:solidFill>
                </w14:textFill>
              </w:rPr>
            </w:pPr>
          </w:p>
        </w:tc>
        <w:tc>
          <w:tcPr>
            <w:tcW w:w="638" w:type="dxa"/>
          </w:tcPr>
          <w:p w14:paraId="13D9405E">
            <w:pPr>
              <w:spacing w:line="400" w:lineRule="atLeast"/>
              <w:jc w:val="center"/>
              <w:rPr>
                <w:color w:val="000000" w:themeColor="text1"/>
                <w:sz w:val="18"/>
                <w:szCs w:val="18"/>
                <w14:textFill>
                  <w14:solidFill>
                    <w14:schemeClr w14:val="tx1"/>
                  </w14:solidFill>
                </w14:textFill>
              </w:rPr>
            </w:pPr>
          </w:p>
        </w:tc>
        <w:tc>
          <w:tcPr>
            <w:tcW w:w="704" w:type="dxa"/>
          </w:tcPr>
          <w:p w14:paraId="10870E0C">
            <w:pPr>
              <w:spacing w:line="400" w:lineRule="atLeast"/>
              <w:jc w:val="center"/>
              <w:rPr>
                <w:color w:val="000000" w:themeColor="text1"/>
                <w:sz w:val="18"/>
                <w:szCs w:val="18"/>
                <w14:textFill>
                  <w14:solidFill>
                    <w14:schemeClr w14:val="tx1"/>
                  </w14:solidFill>
                </w14:textFill>
              </w:rPr>
            </w:pPr>
          </w:p>
        </w:tc>
        <w:tc>
          <w:tcPr>
            <w:tcW w:w="738" w:type="dxa"/>
          </w:tcPr>
          <w:p w14:paraId="2832A92B">
            <w:pPr>
              <w:spacing w:line="400" w:lineRule="atLeast"/>
              <w:jc w:val="center"/>
              <w:rPr>
                <w:color w:val="000000" w:themeColor="text1"/>
                <w:sz w:val="18"/>
                <w:szCs w:val="18"/>
                <w14:textFill>
                  <w14:solidFill>
                    <w14:schemeClr w14:val="tx1"/>
                  </w14:solidFill>
                </w14:textFill>
              </w:rPr>
            </w:pPr>
          </w:p>
        </w:tc>
        <w:tc>
          <w:tcPr>
            <w:tcW w:w="810" w:type="dxa"/>
          </w:tcPr>
          <w:p w14:paraId="3A90A30C">
            <w:pPr>
              <w:spacing w:line="400" w:lineRule="atLeast"/>
              <w:jc w:val="center"/>
              <w:rPr>
                <w:color w:val="000000" w:themeColor="text1"/>
                <w:sz w:val="18"/>
                <w:szCs w:val="18"/>
                <w14:textFill>
                  <w14:solidFill>
                    <w14:schemeClr w14:val="tx1"/>
                  </w14:solidFill>
                </w14:textFill>
              </w:rPr>
            </w:pPr>
          </w:p>
        </w:tc>
        <w:tc>
          <w:tcPr>
            <w:tcW w:w="1079" w:type="dxa"/>
          </w:tcPr>
          <w:p w14:paraId="59CBE7B0">
            <w:pPr>
              <w:spacing w:line="400" w:lineRule="atLeast"/>
              <w:jc w:val="center"/>
              <w:rPr>
                <w:color w:val="000000" w:themeColor="text1"/>
                <w:sz w:val="18"/>
                <w:szCs w:val="18"/>
                <w14:textFill>
                  <w14:solidFill>
                    <w14:schemeClr w14:val="tx1"/>
                  </w14:solidFill>
                </w14:textFill>
              </w:rPr>
            </w:pPr>
          </w:p>
        </w:tc>
        <w:tc>
          <w:tcPr>
            <w:tcW w:w="1167" w:type="dxa"/>
          </w:tcPr>
          <w:p w14:paraId="7E842D17">
            <w:pPr>
              <w:spacing w:line="400" w:lineRule="atLeast"/>
              <w:jc w:val="center"/>
              <w:rPr>
                <w:color w:val="000000" w:themeColor="text1"/>
                <w:sz w:val="18"/>
                <w:szCs w:val="18"/>
                <w14:textFill>
                  <w14:solidFill>
                    <w14:schemeClr w14:val="tx1"/>
                  </w14:solidFill>
                </w14:textFill>
              </w:rPr>
            </w:pPr>
          </w:p>
        </w:tc>
        <w:tc>
          <w:tcPr>
            <w:tcW w:w="1095" w:type="dxa"/>
          </w:tcPr>
          <w:p w14:paraId="2FC2C99C">
            <w:pPr>
              <w:spacing w:line="400" w:lineRule="atLeast"/>
              <w:jc w:val="center"/>
              <w:rPr>
                <w:color w:val="000000" w:themeColor="text1"/>
                <w:sz w:val="18"/>
                <w:szCs w:val="18"/>
                <w14:textFill>
                  <w14:solidFill>
                    <w14:schemeClr w14:val="tx1"/>
                  </w14:solidFill>
                </w14:textFill>
              </w:rPr>
            </w:pPr>
          </w:p>
        </w:tc>
      </w:tr>
    </w:tbl>
    <w:p w14:paraId="1D9C11DE">
      <w:pPr>
        <w:tabs>
          <w:tab w:val="left" w:pos="13230"/>
        </w:tabs>
        <w:snapToGrid w:val="0"/>
        <w:spacing w:line="0" w:lineRule="atLeast"/>
        <w:rPr>
          <w:color w:val="000000" w:themeColor="text1"/>
          <w:sz w:val="18"/>
          <w:szCs w:val="18"/>
          <w14:textFill>
            <w14:solidFill>
              <w14:schemeClr w14:val="tx1"/>
            </w14:solidFill>
          </w14:textFill>
        </w:rPr>
      </w:pPr>
    </w:p>
    <w:p w14:paraId="07663204">
      <w:pPr>
        <w:tabs>
          <w:tab w:val="left" w:pos="13230"/>
        </w:tabs>
        <w:snapToGrid w:val="0"/>
        <w:spacing w:line="0" w:lineRule="atLeast"/>
        <w:rPr>
          <w:color w:val="000000" w:themeColor="text1"/>
          <w:spacing w:val="-20"/>
          <w:sz w:val="18"/>
          <w:szCs w:val="18"/>
          <w14:textFill>
            <w14:solidFill>
              <w14:schemeClr w14:val="tx1"/>
            </w14:solidFill>
          </w14:textFill>
        </w:rPr>
      </w:pPr>
      <w:r>
        <w:rPr>
          <w:color w:val="000000" w:themeColor="text1"/>
          <w:sz w:val="18"/>
          <w:szCs w:val="18"/>
          <w14:textFill>
            <w14:solidFill>
              <w14:schemeClr w14:val="tx1"/>
            </w14:solidFill>
          </w14:textFill>
        </w:rPr>
        <w:t>续表二</w:t>
      </w:r>
    </w:p>
    <w:tbl>
      <w:tblPr>
        <w:tblStyle w:val="26"/>
        <w:tblpPr w:leftFromText="180" w:rightFromText="180" w:vertAnchor="text" w:tblpXSpec="center" w:tblpY="1"/>
        <w:tblOverlap w:val="never"/>
        <w:tblW w:w="9464"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80"/>
        <w:gridCol w:w="1290"/>
        <w:gridCol w:w="1481"/>
        <w:gridCol w:w="1412"/>
        <w:gridCol w:w="1348"/>
        <w:gridCol w:w="1752"/>
        <w:gridCol w:w="1701"/>
      </w:tblGrid>
      <w:tr w14:paraId="2D8D366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54" w:hRule="exact"/>
          <w:jc w:val="center"/>
        </w:trPr>
        <w:tc>
          <w:tcPr>
            <w:tcW w:w="480" w:type="dxa"/>
            <w:shd w:val="clear" w:color="auto" w:fill="FFFFFF"/>
            <w:vAlign w:val="center"/>
          </w:tcPr>
          <w:p w14:paraId="7699780D">
            <w:pPr>
              <w:spacing w:before="24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1290" w:type="dxa"/>
            <w:shd w:val="clear" w:color="auto" w:fill="FFFFFF"/>
            <w:vAlign w:val="center"/>
          </w:tcPr>
          <w:p w14:paraId="789F783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航行里程</w:t>
            </w:r>
          </w:p>
          <w:p w14:paraId="18D2D82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（海里/公里）</w:t>
            </w:r>
          </w:p>
        </w:tc>
        <w:tc>
          <w:tcPr>
            <w:tcW w:w="1481" w:type="dxa"/>
            <w:shd w:val="clear" w:color="auto" w:fill="FFFFFF"/>
            <w:vAlign w:val="center"/>
          </w:tcPr>
          <w:p w14:paraId="6BBC113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航行时间</w:t>
            </w:r>
          </w:p>
          <w:p w14:paraId="28EE114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（小时）</w:t>
            </w:r>
          </w:p>
        </w:tc>
        <w:tc>
          <w:tcPr>
            <w:tcW w:w="1412" w:type="dxa"/>
            <w:shd w:val="clear" w:color="auto" w:fill="FFFFFF"/>
            <w:vAlign w:val="center"/>
          </w:tcPr>
          <w:p w14:paraId="501A7D0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适航时间</w:t>
            </w:r>
          </w:p>
          <w:p w14:paraId="233B6F6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（天）</w:t>
            </w:r>
          </w:p>
        </w:tc>
        <w:tc>
          <w:tcPr>
            <w:tcW w:w="1348" w:type="dxa"/>
            <w:shd w:val="clear" w:color="auto" w:fill="FFFFFF"/>
            <w:vAlign w:val="center"/>
          </w:tcPr>
          <w:p w14:paraId="3A2C9D0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正常修理</w:t>
            </w:r>
          </w:p>
          <w:p w14:paraId="5C91DA2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时间</w:t>
            </w:r>
          </w:p>
          <w:p w14:paraId="626A1F1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（天）</w:t>
            </w:r>
          </w:p>
        </w:tc>
        <w:tc>
          <w:tcPr>
            <w:tcW w:w="1752" w:type="dxa"/>
            <w:shd w:val="clear" w:color="auto" w:fill="FFFFFF"/>
            <w:vAlign w:val="center"/>
          </w:tcPr>
          <w:p w14:paraId="1C37C64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维修费用</w:t>
            </w:r>
          </w:p>
          <w:p w14:paraId="22BE03C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（万元）</w:t>
            </w:r>
          </w:p>
        </w:tc>
        <w:tc>
          <w:tcPr>
            <w:tcW w:w="1701" w:type="dxa"/>
            <w:shd w:val="clear" w:color="auto" w:fill="FFFFFF"/>
            <w:vAlign w:val="center"/>
          </w:tcPr>
          <w:p w14:paraId="6EA3EAC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燃油消耗</w:t>
            </w:r>
          </w:p>
          <w:p w14:paraId="3B57ACC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r>
      <w:tr w14:paraId="326C39D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0" w:type="dxa"/>
            <w:shd w:val="clear" w:color="auto" w:fill="FFFFFF"/>
            <w:vAlign w:val="center"/>
          </w:tcPr>
          <w:p w14:paraId="1D6CBF8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1290" w:type="dxa"/>
            <w:shd w:val="clear" w:color="auto" w:fill="FFFFFF"/>
            <w:vAlign w:val="center"/>
          </w:tcPr>
          <w:p w14:paraId="6FFD253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1481" w:type="dxa"/>
            <w:shd w:val="clear" w:color="auto" w:fill="FFFFFF"/>
            <w:vAlign w:val="center"/>
          </w:tcPr>
          <w:p w14:paraId="5D889FA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1412" w:type="dxa"/>
            <w:shd w:val="clear" w:color="auto" w:fill="FFFFFF"/>
            <w:vAlign w:val="center"/>
          </w:tcPr>
          <w:p w14:paraId="5D61447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1348" w:type="dxa"/>
            <w:shd w:val="clear" w:color="auto" w:fill="FFFFFF"/>
            <w:vAlign w:val="center"/>
          </w:tcPr>
          <w:p w14:paraId="778DA7E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1752" w:type="dxa"/>
            <w:shd w:val="clear" w:color="auto" w:fill="FFFFFF"/>
            <w:vAlign w:val="center"/>
          </w:tcPr>
          <w:p w14:paraId="106E6A9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1701" w:type="dxa"/>
            <w:shd w:val="clear" w:color="auto" w:fill="FFFFFF"/>
          </w:tcPr>
          <w:p w14:paraId="76FBBC1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r>
      <w:tr w14:paraId="41A30C0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0" w:type="dxa"/>
            <w:shd w:val="clear" w:color="auto" w:fill="FFFFFF"/>
            <w:vAlign w:val="center"/>
          </w:tcPr>
          <w:p w14:paraId="7CF2D0E0">
            <w:pPr>
              <w:spacing w:line="40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290" w:type="dxa"/>
            <w:shd w:val="clear" w:color="auto" w:fill="FFFFFF"/>
            <w:vAlign w:val="center"/>
          </w:tcPr>
          <w:p w14:paraId="0A442C4C">
            <w:pPr>
              <w:spacing w:line="400" w:lineRule="atLeast"/>
              <w:jc w:val="center"/>
              <w:rPr>
                <w:color w:val="000000" w:themeColor="text1"/>
                <w:sz w:val="18"/>
                <w:szCs w:val="18"/>
                <w14:textFill>
                  <w14:solidFill>
                    <w14:schemeClr w14:val="tx1"/>
                  </w14:solidFill>
                </w14:textFill>
              </w:rPr>
            </w:pPr>
          </w:p>
        </w:tc>
        <w:tc>
          <w:tcPr>
            <w:tcW w:w="1481" w:type="dxa"/>
            <w:shd w:val="clear" w:color="auto" w:fill="FFFFFF"/>
            <w:vAlign w:val="center"/>
          </w:tcPr>
          <w:p w14:paraId="74640A17">
            <w:pPr>
              <w:spacing w:line="400" w:lineRule="atLeast"/>
              <w:jc w:val="center"/>
              <w:rPr>
                <w:color w:val="000000" w:themeColor="text1"/>
                <w:sz w:val="18"/>
                <w:szCs w:val="18"/>
                <w14:textFill>
                  <w14:solidFill>
                    <w14:schemeClr w14:val="tx1"/>
                  </w14:solidFill>
                </w14:textFill>
              </w:rPr>
            </w:pPr>
          </w:p>
        </w:tc>
        <w:tc>
          <w:tcPr>
            <w:tcW w:w="1412" w:type="dxa"/>
            <w:shd w:val="clear" w:color="auto" w:fill="FFFFFF"/>
            <w:vAlign w:val="center"/>
          </w:tcPr>
          <w:p w14:paraId="3CE4142F">
            <w:pPr>
              <w:spacing w:line="400" w:lineRule="atLeast"/>
              <w:jc w:val="center"/>
              <w:rPr>
                <w:color w:val="000000" w:themeColor="text1"/>
                <w:sz w:val="18"/>
                <w:szCs w:val="18"/>
                <w14:textFill>
                  <w14:solidFill>
                    <w14:schemeClr w14:val="tx1"/>
                  </w14:solidFill>
                </w14:textFill>
              </w:rPr>
            </w:pPr>
          </w:p>
        </w:tc>
        <w:tc>
          <w:tcPr>
            <w:tcW w:w="1348" w:type="dxa"/>
            <w:shd w:val="clear" w:color="auto" w:fill="FFFFFF"/>
          </w:tcPr>
          <w:p w14:paraId="14E7246C">
            <w:pPr>
              <w:spacing w:line="400" w:lineRule="atLeast"/>
              <w:jc w:val="center"/>
              <w:rPr>
                <w:color w:val="000000" w:themeColor="text1"/>
                <w:sz w:val="18"/>
                <w:szCs w:val="18"/>
                <w14:textFill>
                  <w14:solidFill>
                    <w14:schemeClr w14:val="tx1"/>
                  </w14:solidFill>
                </w14:textFill>
              </w:rPr>
            </w:pPr>
          </w:p>
        </w:tc>
        <w:tc>
          <w:tcPr>
            <w:tcW w:w="1752" w:type="dxa"/>
            <w:shd w:val="clear" w:color="auto" w:fill="FFFFFF"/>
          </w:tcPr>
          <w:p w14:paraId="026CF271">
            <w:pPr>
              <w:spacing w:line="400" w:lineRule="atLeast"/>
              <w:jc w:val="center"/>
              <w:rPr>
                <w:color w:val="000000" w:themeColor="text1"/>
                <w:sz w:val="18"/>
                <w:szCs w:val="18"/>
                <w14:textFill>
                  <w14:solidFill>
                    <w14:schemeClr w14:val="tx1"/>
                  </w14:solidFill>
                </w14:textFill>
              </w:rPr>
            </w:pPr>
          </w:p>
        </w:tc>
        <w:tc>
          <w:tcPr>
            <w:tcW w:w="1701" w:type="dxa"/>
            <w:shd w:val="clear" w:color="auto" w:fill="FFFFFF"/>
          </w:tcPr>
          <w:p w14:paraId="289D9D2A">
            <w:pPr>
              <w:spacing w:line="400" w:lineRule="atLeast"/>
              <w:jc w:val="center"/>
              <w:rPr>
                <w:color w:val="000000" w:themeColor="text1"/>
                <w:sz w:val="18"/>
                <w:szCs w:val="18"/>
                <w14:textFill>
                  <w14:solidFill>
                    <w14:schemeClr w14:val="tx1"/>
                  </w14:solidFill>
                </w14:textFill>
              </w:rPr>
            </w:pPr>
          </w:p>
        </w:tc>
      </w:tr>
      <w:tr w14:paraId="28F0CB8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0" w:type="dxa"/>
            <w:shd w:val="clear" w:color="auto" w:fill="FFFFFF"/>
            <w:vAlign w:val="center"/>
          </w:tcPr>
          <w:p w14:paraId="2710789A">
            <w:pPr>
              <w:spacing w:line="40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290" w:type="dxa"/>
            <w:shd w:val="clear" w:color="auto" w:fill="FFFFFF"/>
          </w:tcPr>
          <w:p w14:paraId="3DEF778C">
            <w:pPr>
              <w:spacing w:line="400" w:lineRule="atLeast"/>
              <w:jc w:val="center"/>
              <w:rPr>
                <w:color w:val="000000" w:themeColor="text1"/>
                <w:sz w:val="18"/>
                <w:szCs w:val="18"/>
                <w14:textFill>
                  <w14:solidFill>
                    <w14:schemeClr w14:val="tx1"/>
                  </w14:solidFill>
                </w14:textFill>
              </w:rPr>
            </w:pPr>
          </w:p>
        </w:tc>
        <w:tc>
          <w:tcPr>
            <w:tcW w:w="1481" w:type="dxa"/>
            <w:shd w:val="clear" w:color="auto" w:fill="FFFFFF"/>
          </w:tcPr>
          <w:p w14:paraId="26CA1A44">
            <w:pPr>
              <w:spacing w:line="400" w:lineRule="atLeast"/>
              <w:jc w:val="center"/>
              <w:rPr>
                <w:color w:val="000000" w:themeColor="text1"/>
                <w:sz w:val="18"/>
                <w:szCs w:val="18"/>
                <w14:textFill>
                  <w14:solidFill>
                    <w14:schemeClr w14:val="tx1"/>
                  </w14:solidFill>
                </w14:textFill>
              </w:rPr>
            </w:pPr>
          </w:p>
        </w:tc>
        <w:tc>
          <w:tcPr>
            <w:tcW w:w="1412" w:type="dxa"/>
            <w:shd w:val="clear" w:color="auto" w:fill="FFFFFF"/>
          </w:tcPr>
          <w:p w14:paraId="325E6577">
            <w:pPr>
              <w:spacing w:line="400" w:lineRule="atLeast"/>
              <w:jc w:val="center"/>
              <w:rPr>
                <w:color w:val="000000" w:themeColor="text1"/>
                <w:sz w:val="18"/>
                <w:szCs w:val="18"/>
                <w14:textFill>
                  <w14:solidFill>
                    <w14:schemeClr w14:val="tx1"/>
                  </w14:solidFill>
                </w14:textFill>
              </w:rPr>
            </w:pPr>
          </w:p>
        </w:tc>
        <w:tc>
          <w:tcPr>
            <w:tcW w:w="1348" w:type="dxa"/>
            <w:shd w:val="clear" w:color="auto" w:fill="FFFFFF"/>
          </w:tcPr>
          <w:p w14:paraId="6A6759FF">
            <w:pPr>
              <w:spacing w:line="400" w:lineRule="atLeast"/>
              <w:jc w:val="center"/>
              <w:rPr>
                <w:color w:val="000000" w:themeColor="text1"/>
                <w:sz w:val="18"/>
                <w:szCs w:val="18"/>
                <w14:textFill>
                  <w14:solidFill>
                    <w14:schemeClr w14:val="tx1"/>
                  </w14:solidFill>
                </w14:textFill>
              </w:rPr>
            </w:pPr>
          </w:p>
        </w:tc>
        <w:tc>
          <w:tcPr>
            <w:tcW w:w="1752" w:type="dxa"/>
            <w:shd w:val="clear" w:color="auto" w:fill="FFFFFF"/>
          </w:tcPr>
          <w:p w14:paraId="19F48EB0">
            <w:pPr>
              <w:spacing w:line="400" w:lineRule="atLeast"/>
              <w:jc w:val="center"/>
              <w:rPr>
                <w:color w:val="000000" w:themeColor="text1"/>
                <w:sz w:val="18"/>
                <w:szCs w:val="18"/>
                <w14:textFill>
                  <w14:solidFill>
                    <w14:schemeClr w14:val="tx1"/>
                  </w14:solidFill>
                </w14:textFill>
              </w:rPr>
            </w:pPr>
          </w:p>
        </w:tc>
        <w:tc>
          <w:tcPr>
            <w:tcW w:w="1701" w:type="dxa"/>
            <w:shd w:val="clear" w:color="auto" w:fill="FFFFFF"/>
          </w:tcPr>
          <w:p w14:paraId="5612C3DD">
            <w:pPr>
              <w:spacing w:line="400" w:lineRule="atLeast"/>
              <w:jc w:val="center"/>
              <w:rPr>
                <w:color w:val="000000" w:themeColor="text1"/>
                <w:sz w:val="18"/>
                <w:szCs w:val="18"/>
                <w14:textFill>
                  <w14:solidFill>
                    <w14:schemeClr w14:val="tx1"/>
                  </w14:solidFill>
                </w14:textFill>
              </w:rPr>
            </w:pPr>
          </w:p>
        </w:tc>
      </w:tr>
      <w:tr w14:paraId="2CF7D12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0" w:type="dxa"/>
            <w:shd w:val="clear" w:color="auto" w:fill="FFFFFF"/>
            <w:vAlign w:val="center"/>
          </w:tcPr>
          <w:p w14:paraId="38BCD681">
            <w:pPr>
              <w:spacing w:line="40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290" w:type="dxa"/>
            <w:shd w:val="clear" w:color="auto" w:fill="FFFFFF"/>
          </w:tcPr>
          <w:p w14:paraId="3F7DF23F">
            <w:pPr>
              <w:spacing w:line="400" w:lineRule="atLeast"/>
              <w:jc w:val="center"/>
              <w:rPr>
                <w:color w:val="000000" w:themeColor="text1"/>
                <w:sz w:val="18"/>
                <w:szCs w:val="18"/>
                <w14:textFill>
                  <w14:solidFill>
                    <w14:schemeClr w14:val="tx1"/>
                  </w14:solidFill>
                </w14:textFill>
              </w:rPr>
            </w:pPr>
          </w:p>
        </w:tc>
        <w:tc>
          <w:tcPr>
            <w:tcW w:w="1481" w:type="dxa"/>
            <w:shd w:val="clear" w:color="auto" w:fill="FFFFFF"/>
          </w:tcPr>
          <w:p w14:paraId="5DC33D7E">
            <w:pPr>
              <w:spacing w:line="400" w:lineRule="atLeast"/>
              <w:jc w:val="center"/>
              <w:rPr>
                <w:color w:val="000000" w:themeColor="text1"/>
                <w:sz w:val="18"/>
                <w:szCs w:val="18"/>
                <w14:textFill>
                  <w14:solidFill>
                    <w14:schemeClr w14:val="tx1"/>
                  </w14:solidFill>
                </w14:textFill>
              </w:rPr>
            </w:pPr>
          </w:p>
        </w:tc>
        <w:tc>
          <w:tcPr>
            <w:tcW w:w="1412" w:type="dxa"/>
            <w:shd w:val="clear" w:color="auto" w:fill="FFFFFF"/>
          </w:tcPr>
          <w:p w14:paraId="261AE61D">
            <w:pPr>
              <w:spacing w:line="400" w:lineRule="atLeast"/>
              <w:jc w:val="center"/>
              <w:rPr>
                <w:color w:val="000000" w:themeColor="text1"/>
                <w:sz w:val="18"/>
                <w:szCs w:val="18"/>
                <w14:textFill>
                  <w14:solidFill>
                    <w14:schemeClr w14:val="tx1"/>
                  </w14:solidFill>
                </w14:textFill>
              </w:rPr>
            </w:pPr>
          </w:p>
        </w:tc>
        <w:tc>
          <w:tcPr>
            <w:tcW w:w="1348" w:type="dxa"/>
            <w:shd w:val="clear" w:color="auto" w:fill="FFFFFF"/>
          </w:tcPr>
          <w:p w14:paraId="70FAAA1E">
            <w:pPr>
              <w:spacing w:line="400" w:lineRule="atLeast"/>
              <w:jc w:val="center"/>
              <w:rPr>
                <w:color w:val="000000" w:themeColor="text1"/>
                <w:sz w:val="18"/>
                <w:szCs w:val="18"/>
                <w14:textFill>
                  <w14:solidFill>
                    <w14:schemeClr w14:val="tx1"/>
                  </w14:solidFill>
                </w14:textFill>
              </w:rPr>
            </w:pPr>
          </w:p>
        </w:tc>
        <w:tc>
          <w:tcPr>
            <w:tcW w:w="1752" w:type="dxa"/>
            <w:shd w:val="clear" w:color="auto" w:fill="FFFFFF"/>
          </w:tcPr>
          <w:p w14:paraId="5B5D3AF5">
            <w:pPr>
              <w:spacing w:line="400" w:lineRule="atLeast"/>
              <w:jc w:val="center"/>
              <w:rPr>
                <w:color w:val="000000" w:themeColor="text1"/>
                <w:sz w:val="18"/>
                <w:szCs w:val="18"/>
                <w14:textFill>
                  <w14:solidFill>
                    <w14:schemeClr w14:val="tx1"/>
                  </w14:solidFill>
                </w14:textFill>
              </w:rPr>
            </w:pPr>
          </w:p>
        </w:tc>
        <w:tc>
          <w:tcPr>
            <w:tcW w:w="1701" w:type="dxa"/>
            <w:shd w:val="clear" w:color="auto" w:fill="FFFFFF"/>
          </w:tcPr>
          <w:p w14:paraId="22AB9ECD">
            <w:pPr>
              <w:spacing w:line="400" w:lineRule="atLeast"/>
              <w:jc w:val="center"/>
              <w:rPr>
                <w:color w:val="000000" w:themeColor="text1"/>
                <w:sz w:val="18"/>
                <w:szCs w:val="18"/>
                <w14:textFill>
                  <w14:solidFill>
                    <w14:schemeClr w14:val="tx1"/>
                  </w14:solidFill>
                </w14:textFill>
              </w:rPr>
            </w:pPr>
          </w:p>
        </w:tc>
      </w:tr>
    </w:tbl>
    <w:p w14:paraId="3A1E8A5F">
      <w:pPr>
        <w:rPr>
          <w:color w:val="000000" w:themeColor="text1"/>
          <w:spacing w:val="10"/>
          <w:sz w:val="18"/>
          <w:szCs w:val="18"/>
          <w14:textFill>
            <w14:solidFill>
              <w14:schemeClr w14:val="tx1"/>
            </w14:solidFill>
          </w14:textFill>
        </w:rPr>
      </w:pPr>
      <w:r>
        <w:rPr>
          <w:color w:val="000000" w:themeColor="text1"/>
          <w:sz w:val="18"/>
          <w:szCs w:val="18"/>
          <w14:textFill>
            <w14:solidFill>
              <w14:schemeClr w14:val="tx1"/>
            </w14:solidFill>
          </w14:textFill>
        </w:rPr>
        <w:t xml:space="preserve">单位负责人：      统计负责人：           填表人：          联系电话：    报出日期：20   </w:t>
      </w:r>
      <w:r>
        <w:rPr>
          <w:color w:val="000000" w:themeColor="text1"/>
          <w:spacing w:val="10"/>
          <w:sz w:val="18"/>
          <w:szCs w:val="18"/>
          <w14:textFill>
            <w14:solidFill>
              <w14:schemeClr w14:val="tx1"/>
            </w14:solidFill>
          </w14:textFill>
        </w:rPr>
        <w:t>年    月    日</w:t>
      </w:r>
    </w:p>
    <w:p w14:paraId="40AF3EDF">
      <w:pPr>
        <w:spacing w:line="0" w:lineRule="atLeast"/>
        <w:ind w:left="1620" w:hanging="1620" w:hangingChars="900"/>
        <w:jc w:val="left"/>
        <w:rPr>
          <w:color w:val="000000" w:themeColor="text1"/>
          <w:sz w:val="18"/>
          <w:szCs w:val="18"/>
          <w14:textFill>
            <w14:solidFill>
              <w14:schemeClr w14:val="tx1"/>
            </w14:solidFill>
          </w14:textFill>
        </w:rPr>
      </w:pPr>
      <w:bookmarkStart w:id="0" w:name="_Toc85792377"/>
      <w:r>
        <w:rPr>
          <w:color w:val="000000" w:themeColor="text1"/>
          <w:sz w:val="18"/>
          <w:szCs w:val="18"/>
          <w14:textFill>
            <w14:solidFill>
              <w14:schemeClr w14:val="tx1"/>
            </w14:solidFill>
          </w14:textFill>
        </w:rPr>
        <w:t>说      明</w:t>
      </w:r>
      <w:bookmarkEnd w:id="0"/>
      <w:r>
        <w:rPr>
          <w:color w:val="000000" w:themeColor="text1"/>
          <w:sz w:val="18"/>
          <w:szCs w:val="18"/>
          <w14:textFill>
            <w14:solidFill>
              <w14:schemeClr w14:val="tx1"/>
            </w14:solidFill>
          </w14:textFill>
        </w:rPr>
        <w:t>：1. 本表要求以船艇为单位进行填报，一艘船艇填写一行。</w:t>
      </w:r>
    </w:p>
    <w:p w14:paraId="1E0BBB1E">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本表中的“金额”指标一律以万元为单位，不取小数。</w:t>
      </w:r>
    </w:p>
    <w:p w14:paraId="43163A07">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本表中的“船艇类型”按巡逻、航标、测量、特种船四类填写。</w:t>
      </w:r>
    </w:p>
    <w:p w14:paraId="46BCE700">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 本表中船名顺序按“大、中、小”型船舶填写。</w:t>
      </w:r>
    </w:p>
    <w:p w14:paraId="57F6B747">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14:paraId="2EE1F530">
      <w:pPr>
        <w:keepNext/>
        <w:keepLines/>
        <w:spacing w:line="0" w:lineRule="atLeast"/>
        <w:jc w:val="center"/>
        <w:outlineLvl w:val="1"/>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二</w:t>
      </w:r>
      <w:r>
        <w:rPr>
          <w:color w:val="000000" w:themeColor="text1"/>
          <w:sz w:val="32"/>
          <w:szCs w:val="32"/>
          <w14:textFill>
            <w14:solidFill>
              <w14:schemeClr w14:val="tx1"/>
            </w14:solidFill>
          </w14:textFill>
        </w:rPr>
        <w:t>）海事车辆基础资料统计表</w:t>
      </w:r>
    </w:p>
    <w:p w14:paraId="2D87F679">
      <w:pPr>
        <w:tabs>
          <w:tab w:val="left" w:pos="5760"/>
        </w:tabs>
        <w:spacing w:line="0" w:lineRule="atLeast"/>
        <w:jc w:val="left"/>
        <w:rPr>
          <w:color w:val="000000" w:themeColor="text1"/>
          <w:szCs w:val="21"/>
          <w14:textFill>
            <w14:solidFill>
              <w14:schemeClr w14:val="tx1"/>
            </w14:solidFill>
          </w14:textFill>
        </w:rPr>
      </w:pPr>
    </w:p>
    <w:p w14:paraId="54075719">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12512" behindDoc="1" locked="0" layoutInCell="1" allowOverlap="1">
                <wp:simplePos x="0" y="0"/>
                <wp:positionH relativeFrom="margin">
                  <wp:posOffset>4688840</wp:posOffset>
                </wp:positionH>
                <wp:positionV relativeFrom="paragraph">
                  <wp:posOffset>78105</wp:posOffset>
                </wp:positionV>
                <wp:extent cx="1333500" cy="748665"/>
                <wp:effectExtent l="0" t="0" r="19050" b="12065"/>
                <wp:wrapTight wrapText="bothSides">
                  <wp:wrapPolygon>
                    <wp:start x="0" y="0"/>
                    <wp:lineTo x="0" y="21399"/>
                    <wp:lineTo x="21600" y="21399"/>
                    <wp:lineTo x="21600" y="0"/>
                    <wp:lineTo x="0" y="0"/>
                  </wp:wrapPolygon>
                </wp:wrapTight>
                <wp:docPr id="1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7D124C20">
                            <w:pPr>
                              <w:spacing w:line="0" w:lineRule="atLeast"/>
                              <w:jc w:val="distribute"/>
                              <w:rPr>
                                <w:sz w:val="18"/>
                              </w:rPr>
                            </w:pPr>
                            <w:r>
                              <w:rPr>
                                <w:rFonts w:hint="eastAsia"/>
                                <w:sz w:val="18"/>
                              </w:rPr>
                              <w:t>海计装</w:t>
                            </w:r>
                            <w:r>
                              <w:rPr>
                                <w:sz w:val="18"/>
                              </w:rPr>
                              <w:t>02表</w:t>
                            </w:r>
                          </w:p>
                          <w:p w14:paraId="41FF6308">
                            <w:pPr>
                              <w:spacing w:line="0" w:lineRule="atLeast"/>
                              <w:jc w:val="distribute"/>
                              <w:rPr>
                                <w:sz w:val="18"/>
                              </w:rPr>
                            </w:pPr>
                            <w:r>
                              <w:rPr>
                                <w:sz w:val="18"/>
                              </w:rPr>
                              <w:t>交通运输部</w:t>
                            </w:r>
                          </w:p>
                          <w:p w14:paraId="7D870A09">
                            <w:pPr>
                              <w:spacing w:line="0" w:lineRule="atLeast"/>
                              <w:jc w:val="distribute"/>
                              <w:rPr>
                                <w:sz w:val="18"/>
                              </w:rPr>
                            </w:pPr>
                            <w:r>
                              <w:rPr>
                                <w:sz w:val="18"/>
                              </w:rPr>
                              <w:t>国家统计局</w:t>
                            </w:r>
                          </w:p>
                          <w:p w14:paraId="4098FD32">
                            <w:pPr>
                              <w:spacing w:line="0" w:lineRule="atLeast"/>
                              <w:jc w:val="distribute"/>
                              <w:rPr>
                                <w:sz w:val="18"/>
                              </w:rPr>
                            </w:pPr>
                            <w:r>
                              <w:rPr>
                                <w:sz w:val="18"/>
                                <w:szCs w:val="18"/>
                              </w:rPr>
                              <w:t>国统办函〔2024〕4</w:t>
                            </w:r>
                            <w:r>
                              <w:rPr>
                                <w:sz w:val="18"/>
                              </w:rPr>
                              <w:t xml:space="preserve">号 </w:t>
                            </w:r>
                          </w:p>
                          <w:p w14:paraId="48363FCE">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9.2pt;margin-top:6.15pt;height:58.95pt;width:105pt;mso-position-horizontal-relative:margin;mso-wrap-distance-left:9pt;mso-wrap-distance-right:9pt;z-index:-251603968;mso-width-relative:page;mso-height-relative:page;" fillcolor="#FFFFFF" filled="t" stroked="t" coordsize="21600,21600" wrapcoords="0 0 0 21399 21600 21399 21600 0 0 0" o:gfxdata="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tRz8HaAAAACgEAAA8AAAAAAAAAAQAgAAAAIgAAAGRycy9kb3ducmV2LnhtbFBLAQIUABQAAAAI&#10;AIdO4kBVB9NoJAIAAHgEAAAOAAAAAAAAAAEAIAAAACkBAABkcnMvZTJvRG9jLnhtbFBLBQYAAAAA&#10;BgAGAFkBAAC/BQAAAAA=&#10;">
                <v:fill on="t" focussize="0,0"/>
                <v:stroke color="#FFFFFF" miterlimit="8" joinstyle="miter"/>
                <v:imagedata o:title=""/>
                <o:lock v:ext="edit" aspectratio="f"/>
                <v:textbox inset="0mm,0mm,0mm,0mm" style="mso-fit-shape-to-text:t;">
                  <w:txbxContent>
                    <w:p w14:paraId="7D124C20">
                      <w:pPr>
                        <w:spacing w:line="0" w:lineRule="atLeast"/>
                        <w:jc w:val="distribute"/>
                        <w:rPr>
                          <w:sz w:val="18"/>
                        </w:rPr>
                      </w:pPr>
                      <w:r>
                        <w:rPr>
                          <w:rFonts w:hint="eastAsia"/>
                          <w:sz w:val="18"/>
                        </w:rPr>
                        <w:t>海计装</w:t>
                      </w:r>
                      <w:r>
                        <w:rPr>
                          <w:sz w:val="18"/>
                        </w:rPr>
                        <w:t>02表</w:t>
                      </w:r>
                    </w:p>
                    <w:p w14:paraId="41FF6308">
                      <w:pPr>
                        <w:spacing w:line="0" w:lineRule="atLeast"/>
                        <w:jc w:val="distribute"/>
                        <w:rPr>
                          <w:sz w:val="18"/>
                        </w:rPr>
                      </w:pPr>
                      <w:r>
                        <w:rPr>
                          <w:sz w:val="18"/>
                        </w:rPr>
                        <w:t>交通运输部</w:t>
                      </w:r>
                    </w:p>
                    <w:p w14:paraId="7D870A09">
                      <w:pPr>
                        <w:spacing w:line="0" w:lineRule="atLeast"/>
                        <w:jc w:val="distribute"/>
                        <w:rPr>
                          <w:sz w:val="18"/>
                        </w:rPr>
                      </w:pPr>
                      <w:r>
                        <w:rPr>
                          <w:sz w:val="18"/>
                        </w:rPr>
                        <w:t>国家统计局</w:t>
                      </w:r>
                    </w:p>
                    <w:p w14:paraId="4098FD32">
                      <w:pPr>
                        <w:spacing w:line="0" w:lineRule="atLeast"/>
                        <w:jc w:val="distribute"/>
                        <w:rPr>
                          <w:sz w:val="18"/>
                        </w:rPr>
                      </w:pPr>
                      <w:r>
                        <w:rPr>
                          <w:sz w:val="18"/>
                          <w:szCs w:val="18"/>
                        </w:rPr>
                        <w:t>国统办函〔2024〕4</w:t>
                      </w:r>
                      <w:r>
                        <w:rPr>
                          <w:sz w:val="18"/>
                        </w:rPr>
                        <w:t xml:space="preserve">号 </w:t>
                      </w:r>
                    </w:p>
                    <w:p w14:paraId="48363FCE">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11488" behindDoc="1" locked="0" layoutInCell="1" allowOverlap="1">
                <wp:simplePos x="0" y="0"/>
                <wp:positionH relativeFrom="column">
                  <wp:posOffset>4079240</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1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36C3B569">
                            <w:pPr>
                              <w:spacing w:line="0" w:lineRule="atLeast"/>
                              <w:jc w:val="left"/>
                              <w:rPr>
                                <w:rFonts w:ascii="宋体" w:hAnsi="宋体"/>
                                <w:sz w:val="18"/>
                              </w:rPr>
                            </w:pPr>
                            <w:r>
                              <w:rPr>
                                <w:rFonts w:hint="eastAsia" w:ascii="宋体" w:hAnsi="宋体"/>
                                <w:sz w:val="18"/>
                              </w:rPr>
                              <w:t>表    号：</w:t>
                            </w:r>
                          </w:p>
                          <w:p w14:paraId="0D134561">
                            <w:pPr>
                              <w:spacing w:line="0" w:lineRule="atLeast"/>
                              <w:jc w:val="left"/>
                              <w:rPr>
                                <w:rFonts w:ascii="宋体" w:hAnsi="宋体"/>
                                <w:sz w:val="18"/>
                              </w:rPr>
                            </w:pPr>
                            <w:r>
                              <w:rPr>
                                <w:rFonts w:hint="eastAsia" w:ascii="宋体" w:hAnsi="宋体"/>
                                <w:sz w:val="18"/>
                              </w:rPr>
                              <w:t>制定机关：</w:t>
                            </w:r>
                          </w:p>
                          <w:p w14:paraId="3759519C">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789CB06D">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2E292EE0">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21.2pt;margin-top:6.25pt;height:58.95pt;width:48pt;mso-wrap-distance-left:9pt;mso-wrap-distance-right:9pt;z-index:-251604992;mso-width-relative:page;mso-height-relative:page;" fillcolor="#FFFFFF" filled="t" stroked="t" coordsize="21600,21600" wrapcoords="0 0 0 21399 21600 21399 21600 0 0 0" o:gfxdata="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IQOQ9oAAAAKAQAADwAAAAAAAAABACAAAAAiAAAAZHJzL2Rvd25yZXYueG1sUEsBAhQAFAAAAAgA&#10;h07iQLU+tdMjAgAAdwQAAA4AAAAAAAAAAQAgAAAAKQEAAGRycy9lMm9Eb2MueG1sUEsFBgAAAAAG&#10;AAYAWQEAAL4FAAAAAA==&#10;">
                <v:fill on="t" focussize="0,0"/>
                <v:stroke color="#FFFFFF" miterlimit="8" joinstyle="miter"/>
                <v:imagedata o:title=""/>
                <o:lock v:ext="edit" aspectratio="f"/>
                <v:textbox inset="0mm,0mm,0mm,0mm" style="mso-fit-shape-to-text:t;">
                  <w:txbxContent>
                    <w:p w14:paraId="36C3B569">
                      <w:pPr>
                        <w:spacing w:line="0" w:lineRule="atLeast"/>
                        <w:jc w:val="left"/>
                        <w:rPr>
                          <w:rFonts w:ascii="宋体" w:hAnsi="宋体"/>
                          <w:sz w:val="18"/>
                        </w:rPr>
                      </w:pPr>
                      <w:r>
                        <w:rPr>
                          <w:rFonts w:hint="eastAsia" w:ascii="宋体" w:hAnsi="宋体"/>
                          <w:sz w:val="18"/>
                        </w:rPr>
                        <w:t>表    号：</w:t>
                      </w:r>
                    </w:p>
                    <w:p w14:paraId="0D134561">
                      <w:pPr>
                        <w:spacing w:line="0" w:lineRule="atLeast"/>
                        <w:jc w:val="left"/>
                        <w:rPr>
                          <w:rFonts w:ascii="宋体" w:hAnsi="宋体"/>
                          <w:sz w:val="18"/>
                        </w:rPr>
                      </w:pPr>
                      <w:r>
                        <w:rPr>
                          <w:rFonts w:hint="eastAsia" w:ascii="宋体" w:hAnsi="宋体"/>
                          <w:sz w:val="18"/>
                        </w:rPr>
                        <w:t>制定机关：</w:t>
                      </w:r>
                    </w:p>
                    <w:p w14:paraId="3759519C">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789CB06D">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2E292EE0">
                      <w:pPr>
                        <w:spacing w:line="0" w:lineRule="atLeast"/>
                        <w:jc w:val="left"/>
                      </w:pPr>
                      <w:r>
                        <w:rPr>
                          <w:rFonts w:hint="eastAsia" w:ascii="宋体" w:hAnsi="宋体"/>
                          <w:sz w:val="18"/>
                        </w:rPr>
                        <w:t>有效期至：</w:t>
                      </w:r>
                    </w:p>
                  </w:txbxContent>
                </v:textbox>
                <w10:wrap type="tight"/>
              </v:shape>
            </w:pict>
          </mc:Fallback>
        </mc:AlternateContent>
      </w:r>
    </w:p>
    <w:p w14:paraId="38A53D70">
      <w:pPr>
        <w:tabs>
          <w:tab w:val="left" w:pos="5760"/>
        </w:tabs>
        <w:spacing w:line="0" w:lineRule="atLeast"/>
        <w:jc w:val="left"/>
        <w:rPr>
          <w:color w:val="000000" w:themeColor="text1"/>
          <w:szCs w:val="21"/>
          <w14:textFill>
            <w14:solidFill>
              <w14:schemeClr w14:val="tx1"/>
            </w14:solidFill>
          </w14:textFill>
        </w:rPr>
      </w:pPr>
    </w:p>
    <w:p w14:paraId="3632C5FC">
      <w:pPr>
        <w:tabs>
          <w:tab w:val="left" w:pos="5760"/>
        </w:tabs>
        <w:spacing w:line="0" w:lineRule="atLeast"/>
        <w:jc w:val="left"/>
        <w:rPr>
          <w:color w:val="000000" w:themeColor="text1"/>
          <w:szCs w:val="21"/>
          <w14:textFill>
            <w14:solidFill>
              <w14:schemeClr w14:val="tx1"/>
            </w14:solidFill>
          </w14:textFill>
        </w:rPr>
      </w:pPr>
    </w:p>
    <w:p w14:paraId="54E21549">
      <w:pPr>
        <w:spacing w:line="0" w:lineRule="atLeast"/>
        <w:rPr>
          <w:color w:val="000000" w:themeColor="text1"/>
          <w:szCs w:val="21"/>
          <w14:textFill>
            <w14:solidFill>
              <w14:schemeClr w14:val="tx1"/>
            </w14:solidFill>
          </w14:textFill>
        </w:rPr>
      </w:pPr>
    </w:p>
    <w:p w14:paraId="005768F7">
      <w:pPr>
        <w:spacing w:line="0" w:lineRule="atLeast"/>
        <w:rPr>
          <w:color w:val="000000" w:themeColor="text1"/>
          <w:sz w:val="16"/>
          <w:szCs w:val="18"/>
          <w14:textFill>
            <w14:solidFill>
              <w14:schemeClr w14:val="tx1"/>
            </w14:solidFill>
          </w14:textFill>
        </w:rPr>
      </w:pPr>
    </w:p>
    <w:p w14:paraId="34627E3C">
      <w:pPr>
        <w:spacing w:line="0" w:lineRule="atLeast"/>
        <w:rPr>
          <w:color w:val="000000" w:themeColor="text1"/>
          <w:sz w:val="16"/>
          <w:szCs w:val="18"/>
          <w14:textFill>
            <w14:solidFill>
              <w14:schemeClr w14:val="tx1"/>
            </w14:solidFill>
          </w14:textFill>
        </w:rPr>
      </w:pPr>
    </w:p>
    <w:p w14:paraId="4191879C">
      <w:pPr>
        <w:spacing w:line="0" w:lineRule="atLeast"/>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填报单位：                                     </w:t>
      </w:r>
      <w:r>
        <w:rPr>
          <w:color w:val="000000" w:themeColor="text1"/>
          <w:kern w:val="0"/>
          <w:sz w:val="18"/>
          <w:szCs w:val="18"/>
          <w14:textFill>
            <w14:solidFill>
              <w14:schemeClr w14:val="tx1"/>
            </w14:solidFill>
          </w14:textFill>
        </w:rPr>
        <w:t>20   年</w:t>
      </w:r>
    </w:p>
    <w:tbl>
      <w:tblPr>
        <w:tblStyle w:val="26"/>
        <w:tblW w:w="9690"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482"/>
        <w:gridCol w:w="404"/>
        <w:gridCol w:w="407"/>
        <w:gridCol w:w="408"/>
        <w:gridCol w:w="406"/>
        <w:gridCol w:w="406"/>
        <w:gridCol w:w="406"/>
        <w:gridCol w:w="407"/>
        <w:gridCol w:w="406"/>
        <w:gridCol w:w="406"/>
        <w:gridCol w:w="406"/>
        <w:gridCol w:w="643"/>
        <w:gridCol w:w="643"/>
        <w:gridCol w:w="643"/>
        <w:gridCol w:w="644"/>
        <w:gridCol w:w="643"/>
        <w:gridCol w:w="643"/>
        <w:gridCol w:w="643"/>
        <w:gridCol w:w="644"/>
      </w:tblGrid>
      <w:tr w14:paraId="1DEB426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1247" w:hRule="exact"/>
          <w:jc w:val="center"/>
        </w:trPr>
        <w:tc>
          <w:tcPr>
            <w:tcW w:w="482" w:type="dxa"/>
            <w:vAlign w:val="center"/>
          </w:tcPr>
          <w:p w14:paraId="070C3C4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序号</w:t>
            </w:r>
          </w:p>
        </w:tc>
        <w:tc>
          <w:tcPr>
            <w:tcW w:w="404" w:type="dxa"/>
            <w:vAlign w:val="center"/>
          </w:tcPr>
          <w:p w14:paraId="7B71F42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使用单位</w:t>
            </w:r>
          </w:p>
        </w:tc>
        <w:tc>
          <w:tcPr>
            <w:tcW w:w="407" w:type="dxa"/>
            <w:vAlign w:val="center"/>
          </w:tcPr>
          <w:p w14:paraId="5DB0F72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车类</w:t>
            </w:r>
          </w:p>
        </w:tc>
        <w:tc>
          <w:tcPr>
            <w:tcW w:w="408" w:type="dxa"/>
            <w:vAlign w:val="center"/>
          </w:tcPr>
          <w:p w14:paraId="6907665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车型号</w:t>
            </w:r>
          </w:p>
        </w:tc>
        <w:tc>
          <w:tcPr>
            <w:tcW w:w="406" w:type="dxa"/>
            <w:vAlign w:val="center"/>
          </w:tcPr>
          <w:p w14:paraId="5BEF090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牌照号码</w:t>
            </w:r>
          </w:p>
        </w:tc>
        <w:tc>
          <w:tcPr>
            <w:tcW w:w="406" w:type="dxa"/>
            <w:vAlign w:val="center"/>
          </w:tcPr>
          <w:p w14:paraId="7C39319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产地</w:t>
            </w:r>
          </w:p>
        </w:tc>
        <w:tc>
          <w:tcPr>
            <w:tcW w:w="406" w:type="dxa"/>
            <w:vAlign w:val="center"/>
          </w:tcPr>
          <w:p w14:paraId="392F8F7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专用设备</w:t>
            </w:r>
          </w:p>
        </w:tc>
        <w:tc>
          <w:tcPr>
            <w:tcW w:w="407" w:type="dxa"/>
            <w:vAlign w:val="center"/>
          </w:tcPr>
          <w:p w14:paraId="709EE75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发动机号</w:t>
            </w:r>
          </w:p>
        </w:tc>
        <w:tc>
          <w:tcPr>
            <w:tcW w:w="406" w:type="dxa"/>
            <w:vAlign w:val="center"/>
          </w:tcPr>
          <w:p w14:paraId="1B1E207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车架号</w:t>
            </w:r>
          </w:p>
        </w:tc>
        <w:tc>
          <w:tcPr>
            <w:tcW w:w="406" w:type="dxa"/>
            <w:vAlign w:val="center"/>
          </w:tcPr>
          <w:p w14:paraId="6DD14F9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颜色</w:t>
            </w:r>
          </w:p>
        </w:tc>
        <w:tc>
          <w:tcPr>
            <w:tcW w:w="406" w:type="dxa"/>
            <w:vAlign w:val="center"/>
          </w:tcPr>
          <w:p w14:paraId="11E87C6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购置日期</w:t>
            </w:r>
          </w:p>
        </w:tc>
        <w:tc>
          <w:tcPr>
            <w:tcW w:w="643" w:type="dxa"/>
            <w:vAlign w:val="center"/>
          </w:tcPr>
          <w:p w14:paraId="1EF935C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原值(万元)</w:t>
            </w:r>
          </w:p>
        </w:tc>
        <w:tc>
          <w:tcPr>
            <w:tcW w:w="643" w:type="dxa"/>
            <w:vAlign w:val="center"/>
          </w:tcPr>
          <w:p w14:paraId="13E2916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座位</w:t>
            </w:r>
          </w:p>
          <w:p w14:paraId="59914CF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(位)</w:t>
            </w:r>
          </w:p>
        </w:tc>
        <w:tc>
          <w:tcPr>
            <w:tcW w:w="643" w:type="dxa"/>
            <w:vAlign w:val="center"/>
          </w:tcPr>
          <w:p w14:paraId="36427D9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(t)</w:t>
            </w:r>
          </w:p>
        </w:tc>
        <w:tc>
          <w:tcPr>
            <w:tcW w:w="644" w:type="dxa"/>
            <w:vAlign w:val="center"/>
          </w:tcPr>
          <w:p w14:paraId="2FD9E0B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排量</w:t>
            </w:r>
          </w:p>
          <w:p w14:paraId="548F209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/功率(L/Kw)</w:t>
            </w:r>
          </w:p>
        </w:tc>
        <w:tc>
          <w:tcPr>
            <w:tcW w:w="643" w:type="dxa"/>
            <w:vAlign w:val="center"/>
          </w:tcPr>
          <w:p w14:paraId="11E2966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车长</w:t>
            </w:r>
          </w:p>
          <w:p w14:paraId="3CB0BAD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(cm)</w:t>
            </w:r>
          </w:p>
        </w:tc>
        <w:tc>
          <w:tcPr>
            <w:tcW w:w="643" w:type="dxa"/>
            <w:vAlign w:val="center"/>
          </w:tcPr>
          <w:p w14:paraId="62FBD61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本年行驶里程(km)</w:t>
            </w:r>
          </w:p>
        </w:tc>
        <w:tc>
          <w:tcPr>
            <w:tcW w:w="643" w:type="dxa"/>
            <w:vAlign w:val="center"/>
          </w:tcPr>
          <w:p w14:paraId="72520FD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累计行驶里程(km)</w:t>
            </w:r>
          </w:p>
        </w:tc>
        <w:tc>
          <w:tcPr>
            <w:tcW w:w="644" w:type="dxa"/>
            <w:vAlign w:val="center"/>
          </w:tcPr>
          <w:p w14:paraId="5136AE3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完好</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天数</w:t>
            </w:r>
          </w:p>
          <w:p w14:paraId="39C6E27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(天)</w:t>
            </w:r>
          </w:p>
        </w:tc>
      </w:tr>
      <w:tr w14:paraId="6646C9F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70" w:hRule="atLeast"/>
          <w:jc w:val="center"/>
        </w:trPr>
        <w:tc>
          <w:tcPr>
            <w:tcW w:w="482" w:type="dxa"/>
            <w:vAlign w:val="center"/>
          </w:tcPr>
          <w:p w14:paraId="655E57D5">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甲</w:t>
            </w:r>
          </w:p>
        </w:tc>
        <w:tc>
          <w:tcPr>
            <w:tcW w:w="404" w:type="dxa"/>
            <w:vAlign w:val="center"/>
          </w:tcPr>
          <w:p w14:paraId="6F5C62FD">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乙</w:t>
            </w:r>
          </w:p>
        </w:tc>
        <w:tc>
          <w:tcPr>
            <w:tcW w:w="407" w:type="dxa"/>
            <w:vAlign w:val="center"/>
          </w:tcPr>
          <w:p w14:paraId="464E713B">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丙</w:t>
            </w:r>
          </w:p>
        </w:tc>
        <w:tc>
          <w:tcPr>
            <w:tcW w:w="408" w:type="dxa"/>
            <w:vAlign w:val="center"/>
          </w:tcPr>
          <w:p w14:paraId="4A5ABEDF">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丁</w:t>
            </w:r>
          </w:p>
        </w:tc>
        <w:tc>
          <w:tcPr>
            <w:tcW w:w="406" w:type="dxa"/>
            <w:vAlign w:val="center"/>
          </w:tcPr>
          <w:p w14:paraId="16595412">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戊</w:t>
            </w:r>
          </w:p>
        </w:tc>
        <w:tc>
          <w:tcPr>
            <w:tcW w:w="406" w:type="dxa"/>
            <w:vAlign w:val="center"/>
          </w:tcPr>
          <w:p w14:paraId="7BFAEEF5">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己</w:t>
            </w:r>
          </w:p>
        </w:tc>
        <w:tc>
          <w:tcPr>
            <w:tcW w:w="406" w:type="dxa"/>
            <w:vAlign w:val="center"/>
          </w:tcPr>
          <w:p w14:paraId="64AE2496">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庚</w:t>
            </w:r>
          </w:p>
        </w:tc>
        <w:tc>
          <w:tcPr>
            <w:tcW w:w="407" w:type="dxa"/>
            <w:vAlign w:val="center"/>
          </w:tcPr>
          <w:p w14:paraId="07BE8ACD">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辛</w:t>
            </w:r>
          </w:p>
        </w:tc>
        <w:tc>
          <w:tcPr>
            <w:tcW w:w="406" w:type="dxa"/>
            <w:vAlign w:val="center"/>
          </w:tcPr>
          <w:p w14:paraId="33DF9B10">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壬</w:t>
            </w:r>
          </w:p>
        </w:tc>
        <w:tc>
          <w:tcPr>
            <w:tcW w:w="406" w:type="dxa"/>
            <w:vAlign w:val="center"/>
          </w:tcPr>
          <w:p w14:paraId="244C7E52">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癸</w:t>
            </w:r>
          </w:p>
        </w:tc>
        <w:tc>
          <w:tcPr>
            <w:tcW w:w="406" w:type="dxa"/>
            <w:vAlign w:val="center"/>
          </w:tcPr>
          <w:p w14:paraId="2596CA89">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子</w:t>
            </w:r>
          </w:p>
        </w:tc>
        <w:tc>
          <w:tcPr>
            <w:tcW w:w="643" w:type="dxa"/>
            <w:vAlign w:val="center"/>
          </w:tcPr>
          <w:p w14:paraId="24E4ACD5">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643" w:type="dxa"/>
            <w:vAlign w:val="center"/>
          </w:tcPr>
          <w:p w14:paraId="73C730A8">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643" w:type="dxa"/>
            <w:vAlign w:val="center"/>
          </w:tcPr>
          <w:p w14:paraId="3BA28F99">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644" w:type="dxa"/>
            <w:vAlign w:val="center"/>
          </w:tcPr>
          <w:p w14:paraId="666BB014">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643" w:type="dxa"/>
            <w:vAlign w:val="center"/>
          </w:tcPr>
          <w:p w14:paraId="4C4EE4C1">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643" w:type="dxa"/>
            <w:vAlign w:val="center"/>
          </w:tcPr>
          <w:p w14:paraId="09AA92C3">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643" w:type="dxa"/>
            <w:vAlign w:val="center"/>
          </w:tcPr>
          <w:p w14:paraId="6FCD03BA">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644" w:type="dxa"/>
            <w:vAlign w:val="center"/>
          </w:tcPr>
          <w:p w14:paraId="2714DBF3">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r>
      <w:tr w14:paraId="418CA74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70" w:hRule="atLeast"/>
          <w:jc w:val="center"/>
        </w:trPr>
        <w:tc>
          <w:tcPr>
            <w:tcW w:w="482" w:type="dxa"/>
            <w:vAlign w:val="center"/>
          </w:tcPr>
          <w:p w14:paraId="44BF4759">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404" w:type="dxa"/>
            <w:vAlign w:val="center"/>
          </w:tcPr>
          <w:p w14:paraId="7920FEC4">
            <w:pPr>
              <w:widowControl/>
              <w:jc w:val="center"/>
              <w:rPr>
                <w:color w:val="000000" w:themeColor="text1"/>
                <w:kern w:val="0"/>
                <w:sz w:val="18"/>
                <w:szCs w:val="18"/>
                <w14:textFill>
                  <w14:solidFill>
                    <w14:schemeClr w14:val="tx1"/>
                  </w14:solidFill>
                </w14:textFill>
              </w:rPr>
            </w:pPr>
          </w:p>
        </w:tc>
        <w:tc>
          <w:tcPr>
            <w:tcW w:w="407" w:type="dxa"/>
            <w:vAlign w:val="center"/>
          </w:tcPr>
          <w:p w14:paraId="01DA9274">
            <w:pPr>
              <w:widowControl/>
              <w:jc w:val="center"/>
              <w:rPr>
                <w:color w:val="000000" w:themeColor="text1"/>
                <w:kern w:val="0"/>
                <w:sz w:val="18"/>
                <w:szCs w:val="18"/>
                <w14:textFill>
                  <w14:solidFill>
                    <w14:schemeClr w14:val="tx1"/>
                  </w14:solidFill>
                </w14:textFill>
              </w:rPr>
            </w:pPr>
          </w:p>
        </w:tc>
        <w:tc>
          <w:tcPr>
            <w:tcW w:w="408" w:type="dxa"/>
            <w:vAlign w:val="center"/>
          </w:tcPr>
          <w:p w14:paraId="39311953">
            <w:pPr>
              <w:widowControl/>
              <w:jc w:val="center"/>
              <w:rPr>
                <w:color w:val="000000" w:themeColor="text1"/>
                <w:kern w:val="0"/>
                <w:sz w:val="18"/>
                <w:szCs w:val="18"/>
                <w14:textFill>
                  <w14:solidFill>
                    <w14:schemeClr w14:val="tx1"/>
                  </w14:solidFill>
                </w14:textFill>
              </w:rPr>
            </w:pPr>
          </w:p>
        </w:tc>
        <w:tc>
          <w:tcPr>
            <w:tcW w:w="406" w:type="dxa"/>
            <w:vAlign w:val="center"/>
          </w:tcPr>
          <w:p w14:paraId="2BA54CF0">
            <w:pPr>
              <w:widowControl/>
              <w:jc w:val="center"/>
              <w:rPr>
                <w:color w:val="000000" w:themeColor="text1"/>
                <w:kern w:val="0"/>
                <w:sz w:val="18"/>
                <w:szCs w:val="18"/>
                <w14:textFill>
                  <w14:solidFill>
                    <w14:schemeClr w14:val="tx1"/>
                  </w14:solidFill>
                </w14:textFill>
              </w:rPr>
            </w:pPr>
          </w:p>
        </w:tc>
        <w:tc>
          <w:tcPr>
            <w:tcW w:w="406" w:type="dxa"/>
            <w:vAlign w:val="center"/>
          </w:tcPr>
          <w:p w14:paraId="7F855E1D">
            <w:pPr>
              <w:widowControl/>
              <w:jc w:val="center"/>
              <w:rPr>
                <w:color w:val="000000" w:themeColor="text1"/>
                <w:kern w:val="0"/>
                <w:sz w:val="18"/>
                <w:szCs w:val="18"/>
                <w14:textFill>
                  <w14:solidFill>
                    <w14:schemeClr w14:val="tx1"/>
                  </w14:solidFill>
                </w14:textFill>
              </w:rPr>
            </w:pPr>
          </w:p>
        </w:tc>
        <w:tc>
          <w:tcPr>
            <w:tcW w:w="406" w:type="dxa"/>
            <w:vAlign w:val="center"/>
          </w:tcPr>
          <w:p w14:paraId="3A7870F4">
            <w:pPr>
              <w:widowControl/>
              <w:jc w:val="center"/>
              <w:rPr>
                <w:color w:val="000000" w:themeColor="text1"/>
                <w:kern w:val="0"/>
                <w:sz w:val="18"/>
                <w:szCs w:val="18"/>
                <w14:textFill>
                  <w14:solidFill>
                    <w14:schemeClr w14:val="tx1"/>
                  </w14:solidFill>
                </w14:textFill>
              </w:rPr>
            </w:pPr>
          </w:p>
        </w:tc>
        <w:tc>
          <w:tcPr>
            <w:tcW w:w="407" w:type="dxa"/>
            <w:vAlign w:val="center"/>
          </w:tcPr>
          <w:p w14:paraId="39920234">
            <w:pPr>
              <w:widowControl/>
              <w:jc w:val="center"/>
              <w:rPr>
                <w:color w:val="000000" w:themeColor="text1"/>
                <w:kern w:val="0"/>
                <w:sz w:val="18"/>
                <w:szCs w:val="18"/>
                <w14:textFill>
                  <w14:solidFill>
                    <w14:schemeClr w14:val="tx1"/>
                  </w14:solidFill>
                </w14:textFill>
              </w:rPr>
            </w:pPr>
          </w:p>
        </w:tc>
        <w:tc>
          <w:tcPr>
            <w:tcW w:w="406" w:type="dxa"/>
            <w:vAlign w:val="center"/>
          </w:tcPr>
          <w:p w14:paraId="316B5C42">
            <w:pPr>
              <w:widowControl/>
              <w:jc w:val="center"/>
              <w:rPr>
                <w:color w:val="000000" w:themeColor="text1"/>
                <w:kern w:val="0"/>
                <w:sz w:val="18"/>
                <w:szCs w:val="18"/>
                <w14:textFill>
                  <w14:solidFill>
                    <w14:schemeClr w14:val="tx1"/>
                  </w14:solidFill>
                </w14:textFill>
              </w:rPr>
            </w:pPr>
          </w:p>
        </w:tc>
        <w:tc>
          <w:tcPr>
            <w:tcW w:w="406" w:type="dxa"/>
            <w:vAlign w:val="center"/>
          </w:tcPr>
          <w:p w14:paraId="7EBF21DF">
            <w:pPr>
              <w:widowControl/>
              <w:jc w:val="center"/>
              <w:rPr>
                <w:color w:val="000000" w:themeColor="text1"/>
                <w:kern w:val="0"/>
                <w:sz w:val="18"/>
                <w:szCs w:val="18"/>
                <w14:textFill>
                  <w14:solidFill>
                    <w14:schemeClr w14:val="tx1"/>
                  </w14:solidFill>
                </w14:textFill>
              </w:rPr>
            </w:pPr>
          </w:p>
        </w:tc>
        <w:tc>
          <w:tcPr>
            <w:tcW w:w="406" w:type="dxa"/>
            <w:vAlign w:val="center"/>
          </w:tcPr>
          <w:p w14:paraId="0583564F">
            <w:pPr>
              <w:widowControl/>
              <w:jc w:val="center"/>
              <w:rPr>
                <w:color w:val="000000" w:themeColor="text1"/>
                <w:kern w:val="0"/>
                <w:sz w:val="18"/>
                <w:szCs w:val="18"/>
                <w14:textFill>
                  <w14:solidFill>
                    <w14:schemeClr w14:val="tx1"/>
                  </w14:solidFill>
                </w14:textFill>
              </w:rPr>
            </w:pPr>
          </w:p>
        </w:tc>
        <w:tc>
          <w:tcPr>
            <w:tcW w:w="643" w:type="dxa"/>
            <w:vAlign w:val="center"/>
          </w:tcPr>
          <w:p w14:paraId="1A92D690">
            <w:pPr>
              <w:widowControl/>
              <w:jc w:val="center"/>
              <w:rPr>
                <w:color w:val="000000" w:themeColor="text1"/>
                <w:kern w:val="0"/>
                <w:sz w:val="18"/>
                <w:szCs w:val="18"/>
                <w14:textFill>
                  <w14:solidFill>
                    <w14:schemeClr w14:val="tx1"/>
                  </w14:solidFill>
                </w14:textFill>
              </w:rPr>
            </w:pPr>
          </w:p>
        </w:tc>
        <w:tc>
          <w:tcPr>
            <w:tcW w:w="643" w:type="dxa"/>
            <w:vAlign w:val="center"/>
          </w:tcPr>
          <w:p w14:paraId="0E3E1F31">
            <w:pPr>
              <w:widowControl/>
              <w:jc w:val="center"/>
              <w:rPr>
                <w:color w:val="000000" w:themeColor="text1"/>
                <w:kern w:val="0"/>
                <w:sz w:val="18"/>
                <w:szCs w:val="18"/>
                <w14:textFill>
                  <w14:solidFill>
                    <w14:schemeClr w14:val="tx1"/>
                  </w14:solidFill>
                </w14:textFill>
              </w:rPr>
            </w:pPr>
          </w:p>
        </w:tc>
        <w:tc>
          <w:tcPr>
            <w:tcW w:w="643" w:type="dxa"/>
            <w:vAlign w:val="center"/>
          </w:tcPr>
          <w:p w14:paraId="003F5C38">
            <w:pPr>
              <w:widowControl/>
              <w:jc w:val="center"/>
              <w:rPr>
                <w:color w:val="000000" w:themeColor="text1"/>
                <w:kern w:val="0"/>
                <w:sz w:val="18"/>
                <w:szCs w:val="18"/>
                <w14:textFill>
                  <w14:solidFill>
                    <w14:schemeClr w14:val="tx1"/>
                  </w14:solidFill>
                </w14:textFill>
              </w:rPr>
            </w:pPr>
          </w:p>
        </w:tc>
        <w:tc>
          <w:tcPr>
            <w:tcW w:w="644" w:type="dxa"/>
            <w:vAlign w:val="center"/>
          </w:tcPr>
          <w:p w14:paraId="19C1736A">
            <w:pPr>
              <w:widowControl/>
              <w:jc w:val="center"/>
              <w:rPr>
                <w:color w:val="000000" w:themeColor="text1"/>
                <w:kern w:val="0"/>
                <w:sz w:val="18"/>
                <w:szCs w:val="18"/>
                <w14:textFill>
                  <w14:solidFill>
                    <w14:schemeClr w14:val="tx1"/>
                  </w14:solidFill>
                </w14:textFill>
              </w:rPr>
            </w:pPr>
          </w:p>
        </w:tc>
        <w:tc>
          <w:tcPr>
            <w:tcW w:w="643" w:type="dxa"/>
            <w:vAlign w:val="center"/>
          </w:tcPr>
          <w:p w14:paraId="2D755D49">
            <w:pPr>
              <w:widowControl/>
              <w:jc w:val="center"/>
              <w:rPr>
                <w:color w:val="000000" w:themeColor="text1"/>
                <w:kern w:val="0"/>
                <w:sz w:val="18"/>
                <w:szCs w:val="18"/>
                <w14:textFill>
                  <w14:solidFill>
                    <w14:schemeClr w14:val="tx1"/>
                  </w14:solidFill>
                </w14:textFill>
              </w:rPr>
            </w:pPr>
          </w:p>
        </w:tc>
        <w:tc>
          <w:tcPr>
            <w:tcW w:w="643" w:type="dxa"/>
            <w:vAlign w:val="center"/>
          </w:tcPr>
          <w:p w14:paraId="0A888F13">
            <w:pPr>
              <w:widowControl/>
              <w:jc w:val="center"/>
              <w:rPr>
                <w:color w:val="000000" w:themeColor="text1"/>
                <w:kern w:val="0"/>
                <w:sz w:val="18"/>
                <w:szCs w:val="18"/>
                <w14:textFill>
                  <w14:solidFill>
                    <w14:schemeClr w14:val="tx1"/>
                  </w14:solidFill>
                </w14:textFill>
              </w:rPr>
            </w:pPr>
          </w:p>
        </w:tc>
        <w:tc>
          <w:tcPr>
            <w:tcW w:w="643" w:type="dxa"/>
            <w:vAlign w:val="center"/>
          </w:tcPr>
          <w:p w14:paraId="33E57184">
            <w:pPr>
              <w:widowControl/>
              <w:jc w:val="center"/>
              <w:rPr>
                <w:color w:val="000000" w:themeColor="text1"/>
                <w:kern w:val="0"/>
                <w:sz w:val="18"/>
                <w:szCs w:val="18"/>
                <w14:textFill>
                  <w14:solidFill>
                    <w14:schemeClr w14:val="tx1"/>
                  </w14:solidFill>
                </w14:textFill>
              </w:rPr>
            </w:pPr>
          </w:p>
        </w:tc>
        <w:tc>
          <w:tcPr>
            <w:tcW w:w="644" w:type="dxa"/>
            <w:vAlign w:val="center"/>
          </w:tcPr>
          <w:p w14:paraId="0440B5D7">
            <w:pPr>
              <w:widowControl/>
              <w:jc w:val="center"/>
              <w:rPr>
                <w:color w:val="000000" w:themeColor="text1"/>
                <w:kern w:val="0"/>
                <w:sz w:val="18"/>
                <w:szCs w:val="18"/>
                <w14:textFill>
                  <w14:solidFill>
                    <w14:schemeClr w14:val="tx1"/>
                  </w14:solidFill>
                </w14:textFill>
              </w:rPr>
            </w:pPr>
          </w:p>
        </w:tc>
      </w:tr>
      <w:tr w14:paraId="48EBA9F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70" w:hRule="atLeast"/>
          <w:jc w:val="center"/>
        </w:trPr>
        <w:tc>
          <w:tcPr>
            <w:tcW w:w="482" w:type="dxa"/>
            <w:vAlign w:val="center"/>
          </w:tcPr>
          <w:p w14:paraId="4BF98AFC">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404" w:type="dxa"/>
            <w:vAlign w:val="center"/>
          </w:tcPr>
          <w:p w14:paraId="3F55B0A0">
            <w:pPr>
              <w:widowControl/>
              <w:jc w:val="center"/>
              <w:rPr>
                <w:color w:val="000000" w:themeColor="text1"/>
                <w:kern w:val="0"/>
                <w:sz w:val="18"/>
                <w:szCs w:val="18"/>
                <w14:textFill>
                  <w14:solidFill>
                    <w14:schemeClr w14:val="tx1"/>
                  </w14:solidFill>
                </w14:textFill>
              </w:rPr>
            </w:pPr>
          </w:p>
        </w:tc>
        <w:tc>
          <w:tcPr>
            <w:tcW w:w="407" w:type="dxa"/>
            <w:vAlign w:val="center"/>
          </w:tcPr>
          <w:p w14:paraId="5565C41D">
            <w:pPr>
              <w:widowControl/>
              <w:jc w:val="center"/>
              <w:rPr>
                <w:color w:val="000000" w:themeColor="text1"/>
                <w:kern w:val="0"/>
                <w:sz w:val="18"/>
                <w:szCs w:val="18"/>
                <w14:textFill>
                  <w14:solidFill>
                    <w14:schemeClr w14:val="tx1"/>
                  </w14:solidFill>
                </w14:textFill>
              </w:rPr>
            </w:pPr>
          </w:p>
        </w:tc>
        <w:tc>
          <w:tcPr>
            <w:tcW w:w="408" w:type="dxa"/>
            <w:vAlign w:val="center"/>
          </w:tcPr>
          <w:p w14:paraId="3C216C25">
            <w:pPr>
              <w:widowControl/>
              <w:jc w:val="center"/>
              <w:rPr>
                <w:color w:val="000000" w:themeColor="text1"/>
                <w:kern w:val="0"/>
                <w:sz w:val="18"/>
                <w:szCs w:val="18"/>
                <w14:textFill>
                  <w14:solidFill>
                    <w14:schemeClr w14:val="tx1"/>
                  </w14:solidFill>
                </w14:textFill>
              </w:rPr>
            </w:pPr>
          </w:p>
        </w:tc>
        <w:tc>
          <w:tcPr>
            <w:tcW w:w="406" w:type="dxa"/>
            <w:vAlign w:val="center"/>
          </w:tcPr>
          <w:p w14:paraId="693E9896">
            <w:pPr>
              <w:widowControl/>
              <w:jc w:val="center"/>
              <w:rPr>
                <w:color w:val="000000" w:themeColor="text1"/>
                <w:kern w:val="0"/>
                <w:sz w:val="18"/>
                <w:szCs w:val="18"/>
                <w14:textFill>
                  <w14:solidFill>
                    <w14:schemeClr w14:val="tx1"/>
                  </w14:solidFill>
                </w14:textFill>
              </w:rPr>
            </w:pPr>
          </w:p>
        </w:tc>
        <w:tc>
          <w:tcPr>
            <w:tcW w:w="406" w:type="dxa"/>
            <w:vAlign w:val="center"/>
          </w:tcPr>
          <w:p w14:paraId="2170A7D5">
            <w:pPr>
              <w:widowControl/>
              <w:jc w:val="center"/>
              <w:rPr>
                <w:color w:val="000000" w:themeColor="text1"/>
                <w:kern w:val="0"/>
                <w:sz w:val="18"/>
                <w:szCs w:val="18"/>
                <w14:textFill>
                  <w14:solidFill>
                    <w14:schemeClr w14:val="tx1"/>
                  </w14:solidFill>
                </w14:textFill>
              </w:rPr>
            </w:pPr>
          </w:p>
        </w:tc>
        <w:tc>
          <w:tcPr>
            <w:tcW w:w="406" w:type="dxa"/>
            <w:vAlign w:val="center"/>
          </w:tcPr>
          <w:p w14:paraId="79E35B16">
            <w:pPr>
              <w:widowControl/>
              <w:jc w:val="center"/>
              <w:rPr>
                <w:color w:val="000000" w:themeColor="text1"/>
                <w:kern w:val="0"/>
                <w:sz w:val="18"/>
                <w:szCs w:val="18"/>
                <w14:textFill>
                  <w14:solidFill>
                    <w14:schemeClr w14:val="tx1"/>
                  </w14:solidFill>
                </w14:textFill>
              </w:rPr>
            </w:pPr>
          </w:p>
        </w:tc>
        <w:tc>
          <w:tcPr>
            <w:tcW w:w="407" w:type="dxa"/>
            <w:vAlign w:val="center"/>
          </w:tcPr>
          <w:p w14:paraId="222A4A7D">
            <w:pPr>
              <w:widowControl/>
              <w:jc w:val="center"/>
              <w:rPr>
                <w:color w:val="000000" w:themeColor="text1"/>
                <w:kern w:val="0"/>
                <w:sz w:val="18"/>
                <w:szCs w:val="18"/>
                <w14:textFill>
                  <w14:solidFill>
                    <w14:schemeClr w14:val="tx1"/>
                  </w14:solidFill>
                </w14:textFill>
              </w:rPr>
            </w:pPr>
          </w:p>
        </w:tc>
        <w:tc>
          <w:tcPr>
            <w:tcW w:w="406" w:type="dxa"/>
            <w:vAlign w:val="center"/>
          </w:tcPr>
          <w:p w14:paraId="4B785BAD">
            <w:pPr>
              <w:widowControl/>
              <w:jc w:val="center"/>
              <w:rPr>
                <w:color w:val="000000" w:themeColor="text1"/>
                <w:kern w:val="0"/>
                <w:sz w:val="18"/>
                <w:szCs w:val="18"/>
                <w14:textFill>
                  <w14:solidFill>
                    <w14:schemeClr w14:val="tx1"/>
                  </w14:solidFill>
                </w14:textFill>
              </w:rPr>
            </w:pPr>
          </w:p>
        </w:tc>
        <w:tc>
          <w:tcPr>
            <w:tcW w:w="406" w:type="dxa"/>
            <w:vAlign w:val="center"/>
          </w:tcPr>
          <w:p w14:paraId="6361D383">
            <w:pPr>
              <w:widowControl/>
              <w:jc w:val="center"/>
              <w:rPr>
                <w:color w:val="000000" w:themeColor="text1"/>
                <w:kern w:val="0"/>
                <w:sz w:val="18"/>
                <w:szCs w:val="18"/>
                <w14:textFill>
                  <w14:solidFill>
                    <w14:schemeClr w14:val="tx1"/>
                  </w14:solidFill>
                </w14:textFill>
              </w:rPr>
            </w:pPr>
          </w:p>
        </w:tc>
        <w:tc>
          <w:tcPr>
            <w:tcW w:w="406" w:type="dxa"/>
            <w:vAlign w:val="center"/>
          </w:tcPr>
          <w:p w14:paraId="3AFC365C">
            <w:pPr>
              <w:widowControl/>
              <w:jc w:val="center"/>
              <w:rPr>
                <w:color w:val="000000" w:themeColor="text1"/>
                <w:kern w:val="0"/>
                <w:sz w:val="18"/>
                <w:szCs w:val="18"/>
                <w14:textFill>
                  <w14:solidFill>
                    <w14:schemeClr w14:val="tx1"/>
                  </w14:solidFill>
                </w14:textFill>
              </w:rPr>
            </w:pPr>
          </w:p>
        </w:tc>
        <w:tc>
          <w:tcPr>
            <w:tcW w:w="643" w:type="dxa"/>
            <w:vAlign w:val="center"/>
          </w:tcPr>
          <w:p w14:paraId="78BE453B">
            <w:pPr>
              <w:widowControl/>
              <w:jc w:val="center"/>
              <w:rPr>
                <w:color w:val="000000" w:themeColor="text1"/>
                <w:kern w:val="0"/>
                <w:sz w:val="18"/>
                <w:szCs w:val="18"/>
                <w14:textFill>
                  <w14:solidFill>
                    <w14:schemeClr w14:val="tx1"/>
                  </w14:solidFill>
                </w14:textFill>
              </w:rPr>
            </w:pPr>
          </w:p>
        </w:tc>
        <w:tc>
          <w:tcPr>
            <w:tcW w:w="643" w:type="dxa"/>
            <w:vAlign w:val="center"/>
          </w:tcPr>
          <w:p w14:paraId="3672D229">
            <w:pPr>
              <w:widowControl/>
              <w:jc w:val="center"/>
              <w:rPr>
                <w:color w:val="000000" w:themeColor="text1"/>
                <w:kern w:val="0"/>
                <w:sz w:val="18"/>
                <w:szCs w:val="18"/>
                <w14:textFill>
                  <w14:solidFill>
                    <w14:schemeClr w14:val="tx1"/>
                  </w14:solidFill>
                </w14:textFill>
              </w:rPr>
            </w:pPr>
          </w:p>
        </w:tc>
        <w:tc>
          <w:tcPr>
            <w:tcW w:w="643" w:type="dxa"/>
            <w:vAlign w:val="center"/>
          </w:tcPr>
          <w:p w14:paraId="6DF52DC2">
            <w:pPr>
              <w:widowControl/>
              <w:jc w:val="center"/>
              <w:rPr>
                <w:color w:val="000000" w:themeColor="text1"/>
                <w:kern w:val="0"/>
                <w:sz w:val="18"/>
                <w:szCs w:val="18"/>
                <w14:textFill>
                  <w14:solidFill>
                    <w14:schemeClr w14:val="tx1"/>
                  </w14:solidFill>
                </w14:textFill>
              </w:rPr>
            </w:pPr>
          </w:p>
        </w:tc>
        <w:tc>
          <w:tcPr>
            <w:tcW w:w="644" w:type="dxa"/>
            <w:vAlign w:val="center"/>
          </w:tcPr>
          <w:p w14:paraId="71E95486">
            <w:pPr>
              <w:widowControl/>
              <w:jc w:val="center"/>
              <w:rPr>
                <w:color w:val="000000" w:themeColor="text1"/>
                <w:kern w:val="0"/>
                <w:sz w:val="18"/>
                <w:szCs w:val="18"/>
                <w14:textFill>
                  <w14:solidFill>
                    <w14:schemeClr w14:val="tx1"/>
                  </w14:solidFill>
                </w14:textFill>
              </w:rPr>
            </w:pPr>
          </w:p>
        </w:tc>
        <w:tc>
          <w:tcPr>
            <w:tcW w:w="643" w:type="dxa"/>
            <w:vAlign w:val="center"/>
          </w:tcPr>
          <w:p w14:paraId="1F5C8BFF">
            <w:pPr>
              <w:widowControl/>
              <w:jc w:val="center"/>
              <w:rPr>
                <w:color w:val="000000" w:themeColor="text1"/>
                <w:kern w:val="0"/>
                <w:sz w:val="18"/>
                <w:szCs w:val="18"/>
                <w14:textFill>
                  <w14:solidFill>
                    <w14:schemeClr w14:val="tx1"/>
                  </w14:solidFill>
                </w14:textFill>
              </w:rPr>
            </w:pPr>
          </w:p>
        </w:tc>
        <w:tc>
          <w:tcPr>
            <w:tcW w:w="643" w:type="dxa"/>
            <w:vAlign w:val="center"/>
          </w:tcPr>
          <w:p w14:paraId="3C737E18">
            <w:pPr>
              <w:widowControl/>
              <w:jc w:val="center"/>
              <w:rPr>
                <w:color w:val="000000" w:themeColor="text1"/>
                <w:kern w:val="0"/>
                <w:sz w:val="18"/>
                <w:szCs w:val="18"/>
                <w14:textFill>
                  <w14:solidFill>
                    <w14:schemeClr w14:val="tx1"/>
                  </w14:solidFill>
                </w14:textFill>
              </w:rPr>
            </w:pPr>
          </w:p>
        </w:tc>
        <w:tc>
          <w:tcPr>
            <w:tcW w:w="643" w:type="dxa"/>
            <w:vAlign w:val="center"/>
          </w:tcPr>
          <w:p w14:paraId="35B92AFF">
            <w:pPr>
              <w:widowControl/>
              <w:jc w:val="center"/>
              <w:rPr>
                <w:color w:val="000000" w:themeColor="text1"/>
                <w:kern w:val="0"/>
                <w:sz w:val="18"/>
                <w:szCs w:val="18"/>
                <w14:textFill>
                  <w14:solidFill>
                    <w14:schemeClr w14:val="tx1"/>
                  </w14:solidFill>
                </w14:textFill>
              </w:rPr>
            </w:pPr>
          </w:p>
        </w:tc>
        <w:tc>
          <w:tcPr>
            <w:tcW w:w="644" w:type="dxa"/>
            <w:vAlign w:val="center"/>
          </w:tcPr>
          <w:p w14:paraId="1BB34F08">
            <w:pPr>
              <w:widowControl/>
              <w:jc w:val="center"/>
              <w:rPr>
                <w:color w:val="000000" w:themeColor="text1"/>
                <w:kern w:val="0"/>
                <w:sz w:val="18"/>
                <w:szCs w:val="18"/>
                <w14:textFill>
                  <w14:solidFill>
                    <w14:schemeClr w14:val="tx1"/>
                  </w14:solidFill>
                </w14:textFill>
              </w:rPr>
            </w:pPr>
          </w:p>
        </w:tc>
      </w:tr>
      <w:tr w14:paraId="6D6CCB2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70" w:hRule="atLeast"/>
          <w:jc w:val="center"/>
        </w:trPr>
        <w:tc>
          <w:tcPr>
            <w:tcW w:w="482" w:type="dxa"/>
            <w:vAlign w:val="center"/>
          </w:tcPr>
          <w:p w14:paraId="13E359B2">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w:t>
            </w:r>
          </w:p>
        </w:tc>
        <w:tc>
          <w:tcPr>
            <w:tcW w:w="404" w:type="dxa"/>
            <w:vAlign w:val="center"/>
          </w:tcPr>
          <w:p w14:paraId="13F4BEA9">
            <w:pPr>
              <w:widowControl/>
              <w:jc w:val="center"/>
              <w:rPr>
                <w:color w:val="000000" w:themeColor="text1"/>
                <w:kern w:val="0"/>
                <w:sz w:val="18"/>
                <w:szCs w:val="18"/>
                <w14:textFill>
                  <w14:solidFill>
                    <w14:schemeClr w14:val="tx1"/>
                  </w14:solidFill>
                </w14:textFill>
              </w:rPr>
            </w:pPr>
          </w:p>
        </w:tc>
        <w:tc>
          <w:tcPr>
            <w:tcW w:w="407" w:type="dxa"/>
            <w:vAlign w:val="center"/>
          </w:tcPr>
          <w:p w14:paraId="2F430754">
            <w:pPr>
              <w:widowControl/>
              <w:jc w:val="center"/>
              <w:rPr>
                <w:color w:val="000000" w:themeColor="text1"/>
                <w:kern w:val="0"/>
                <w:sz w:val="18"/>
                <w:szCs w:val="18"/>
                <w14:textFill>
                  <w14:solidFill>
                    <w14:schemeClr w14:val="tx1"/>
                  </w14:solidFill>
                </w14:textFill>
              </w:rPr>
            </w:pPr>
          </w:p>
        </w:tc>
        <w:tc>
          <w:tcPr>
            <w:tcW w:w="408" w:type="dxa"/>
            <w:vAlign w:val="center"/>
          </w:tcPr>
          <w:p w14:paraId="397CE241">
            <w:pPr>
              <w:widowControl/>
              <w:jc w:val="center"/>
              <w:rPr>
                <w:color w:val="000000" w:themeColor="text1"/>
                <w:kern w:val="0"/>
                <w:sz w:val="18"/>
                <w:szCs w:val="18"/>
                <w14:textFill>
                  <w14:solidFill>
                    <w14:schemeClr w14:val="tx1"/>
                  </w14:solidFill>
                </w14:textFill>
              </w:rPr>
            </w:pPr>
          </w:p>
        </w:tc>
        <w:tc>
          <w:tcPr>
            <w:tcW w:w="406" w:type="dxa"/>
            <w:vAlign w:val="center"/>
          </w:tcPr>
          <w:p w14:paraId="0700AF0F">
            <w:pPr>
              <w:widowControl/>
              <w:jc w:val="center"/>
              <w:rPr>
                <w:color w:val="000000" w:themeColor="text1"/>
                <w:kern w:val="0"/>
                <w:sz w:val="18"/>
                <w:szCs w:val="18"/>
                <w14:textFill>
                  <w14:solidFill>
                    <w14:schemeClr w14:val="tx1"/>
                  </w14:solidFill>
                </w14:textFill>
              </w:rPr>
            </w:pPr>
          </w:p>
        </w:tc>
        <w:tc>
          <w:tcPr>
            <w:tcW w:w="406" w:type="dxa"/>
            <w:vAlign w:val="center"/>
          </w:tcPr>
          <w:p w14:paraId="404884F4">
            <w:pPr>
              <w:widowControl/>
              <w:jc w:val="center"/>
              <w:rPr>
                <w:color w:val="000000" w:themeColor="text1"/>
                <w:kern w:val="0"/>
                <w:sz w:val="18"/>
                <w:szCs w:val="18"/>
                <w14:textFill>
                  <w14:solidFill>
                    <w14:schemeClr w14:val="tx1"/>
                  </w14:solidFill>
                </w14:textFill>
              </w:rPr>
            </w:pPr>
          </w:p>
        </w:tc>
        <w:tc>
          <w:tcPr>
            <w:tcW w:w="406" w:type="dxa"/>
            <w:vAlign w:val="center"/>
          </w:tcPr>
          <w:p w14:paraId="39214874">
            <w:pPr>
              <w:widowControl/>
              <w:jc w:val="center"/>
              <w:rPr>
                <w:color w:val="000000" w:themeColor="text1"/>
                <w:kern w:val="0"/>
                <w:sz w:val="18"/>
                <w:szCs w:val="18"/>
                <w14:textFill>
                  <w14:solidFill>
                    <w14:schemeClr w14:val="tx1"/>
                  </w14:solidFill>
                </w14:textFill>
              </w:rPr>
            </w:pPr>
          </w:p>
        </w:tc>
        <w:tc>
          <w:tcPr>
            <w:tcW w:w="407" w:type="dxa"/>
            <w:vAlign w:val="center"/>
          </w:tcPr>
          <w:p w14:paraId="4CE54C60">
            <w:pPr>
              <w:widowControl/>
              <w:jc w:val="center"/>
              <w:rPr>
                <w:color w:val="000000" w:themeColor="text1"/>
                <w:kern w:val="0"/>
                <w:sz w:val="18"/>
                <w:szCs w:val="18"/>
                <w14:textFill>
                  <w14:solidFill>
                    <w14:schemeClr w14:val="tx1"/>
                  </w14:solidFill>
                </w14:textFill>
              </w:rPr>
            </w:pPr>
          </w:p>
        </w:tc>
        <w:tc>
          <w:tcPr>
            <w:tcW w:w="406" w:type="dxa"/>
            <w:vAlign w:val="center"/>
          </w:tcPr>
          <w:p w14:paraId="13AFEE99">
            <w:pPr>
              <w:widowControl/>
              <w:jc w:val="center"/>
              <w:rPr>
                <w:color w:val="000000" w:themeColor="text1"/>
                <w:kern w:val="0"/>
                <w:sz w:val="18"/>
                <w:szCs w:val="18"/>
                <w14:textFill>
                  <w14:solidFill>
                    <w14:schemeClr w14:val="tx1"/>
                  </w14:solidFill>
                </w14:textFill>
              </w:rPr>
            </w:pPr>
          </w:p>
        </w:tc>
        <w:tc>
          <w:tcPr>
            <w:tcW w:w="406" w:type="dxa"/>
            <w:vAlign w:val="center"/>
          </w:tcPr>
          <w:p w14:paraId="5F611063">
            <w:pPr>
              <w:widowControl/>
              <w:jc w:val="center"/>
              <w:rPr>
                <w:color w:val="000000" w:themeColor="text1"/>
                <w:kern w:val="0"/>
                <w:sz w:val="18"/>
                <w:szCs w:val="18"/>
                <w14:textFill>
                  <w14:solidFill>
                    <w14:schemeClr w14:val="tx1"/>
                  </w14:solidFill>
                </w14:textFill>
              </w:rPr>
            </w:pPr>
          </w:p>
        </w:tc>
        <w:tc>
          <w:tcPr>
            <w:tcW w:w="406" w:type="dxa"/>
            <w:vAlign w:val="center"/>
          </w:tcPr>
          <w:p w14:paraId="29BE97A2">
            <w:pPr>
              <w:widowControl/>
              <w:jc w:val="center"/>
              <w:rPr>
                <w:color w:val="000000" w:themeColor="text1"/>
                <w:kern w:val="0"/>
                <w:sz w:val="18"/>
                <w:szCs w:val="18"/>
                <w14:textFill>
                  <w14:solidFill>
                    <w14:schemeClr w14:val="tx1"/>
                  </w14:solidFill>
                </w14:textFill>
              </w:rPr>
            </w:pPr>
          </w:p>
        </w:tc>
        <w:tc>
          <w:tcPr>
            <w:tcW w:w="643" w:type="dxa"/>
            <w:vAlign w:val="center"/>
          </w:tcPr>
          <w:p w14:paraId="0FCBEA63">
            <w:pPr>
              <w:widowControl/>
              <w:jc w:val="center"/>
              <w:rPr>
                <w:color w:val="000000" w:themeColor="text1"/>
                <w:kern w:val="0"/>
                <w:sz w:val="18"/>
                <w:szCs w:val="18"/>
                <w14:textFill>
                  <w14:solidFill>
                    <w14:schemeClr w14:val="tx1"/>
                  </w14:solidFill>
                </w14:textFill>
              </w:rPr>
            </w:pPr>
          </w:p>
        </w:tc>
        <w:tc>
          <w:tcPr>
            <w:tcW w:w="643" w:type="dxa"/>
            <w:vAlign w:val="center"/>
          </w:tcPr>
          <w:p w14:paraId="1CEB84D9">
            <w:pPr>
              <w:widowControl/>
              <w:jc w:val="center"/>
              <w:rPr>
                <w:color w:val="000000" w:themeColor="text1"/>
                <w:kern w:val="0"/>
                <w:sz w:val="18"/>
                <w:szCs w:val="18"/>
                <w14:textFill>
                  <w14:solidFill>
                    <w14:schemeClr w14:val="tx1"/>
                  </w14:solidFill>
                </w14:textFill>
              </w:rPr>
            </w:pPr>
          </w:p>
        </w:tc>
        <w:tc>
          <w:tcPr>
            <w:tcW w:w="643" w:type="dxa"/>
            <w:vAlign w:val="center"/>
          </w:tcPr>
          <w:p w14:paraId="12544B1B">
            <w:pPr>
              <w:widowControl/>
              <w:jc w:val="center"/>
              <w:rPr>
                <w:color w:val="000000" w:themeColor="text1"/>
                <w:kern w:val="0"/>
                <w:sz w:val="18"/>
                <w:szCs w:val="18"/>
                <w14:textFill>
                  <w14:solidFill>
                    <w14:schemeClr w14:val="tx1"/>
                  </w14:solidFill>
                </w14:textFill>
              </w:rPr>
            </w:pPr>
          </w:p>
        </w:tc>
        <w:tc>
          <w:tcPr>
            <w:tcW w:w="644" w:type="dxa"/>
            <w:vAlign w:val="center"/>
          </w:tcPr>
          <w:p w14:paraId="46D20F38">
            <w:pPr>
              <w:widowControl/>
              <w:jc w:val="center"/>
              <w:rPr>
                <w:color w:val="000000" w:themeColor="text1"/>
                <w:kern w:val="0"/>
                <w:sz w:val="18"/>
                <w:szCs w:val="18"/>
                <w14:textFill>
                  <w14:solidFill>
                    <w14:schemeClr w14:val="tx1"/>
                  </w14:solidFill>
                </w14:textFill>
              </w:rPr>
            </w:pPr>
          </w:p>
        </w:tc>
        <w:tc>
          <w:tcPr>
            <w:tcW w:w="643" w:type="dxa"/>
            <w:vAlign w:val="center"/>
          </w:tcPr>
          <w:p w14:paraId="039EAAF8">
            <w:pPr>
              <w:widowControl/>
              <w:jc w:val="center"/>
              <w:rPr>
                <w:color w:val="000000" w:themeColor="text1"/>
                <w:kern w:val="0"/>
                <w:sz w:val="18"/>
                <w:szCs w:val="18"/>
                <w14:textFill>
                  <w14:solidFill>
                    <w14:schemeClr w14:val="tx1"/>
                  </w14:solidFill>
                </w14:textFill>
              </w:rPr>
            </w:pPr>
          </w:p>
        </w:tc>
        <w:tc>
          <w:tcPr>
            <w:tcW w:w="643" w:type="dxa"/>
            <w:vAlign w:val="center"/>
          </w:tcPr>
          <w:p w14:paraId="7911947A">
            <w:pPr>
              <w:widowControl/>
              <w:jc w:val="center"/>
              <w:rPr>
                <w:color w:val="000000" w:themeColor="text1"/>
                <w:kern w:val="0"/>
                <w:sz w:val="18"/>
                <w:szCs w:val="18"/>
                <w14:textFill>
                  <w14:solidFill>
                    <w14:schemeClr w14:val="tx1"/>
                  </w14:solidFill>
                </w14:textFill>
              </w:rPr>
            </w:pPr>
          </w:p>
        </w:tc>
        <w:tc>
          <w:tcPr>
            <w:tcW w:w="643" w:type="dxa"/>
            <w:vAlign w:val="center"/>
          </w:tcPr>
          <w:p w14:paraId="327A08DA">
            <w:pPr>
              <w:widowControl/>
              <w:jc w:val="center"/>
              <w:rPr>
                <w:color w:val="000000" w:themeColor="text1"/>
                <w:kern w:val="0"/>
                <w:sz w:val="18"/>
                <w:szCs w:val="18"/>
                <w14:textFill>
                  <w14:solidFill>
                    <w14:schemeClr w14:val="tx1"/>
                  </w14:solidFill>
                </w14:textFill>
              </w:rPr>
            </w:pPr>
          </w:p>
        </w:tc>
        <w:tc>
          <w:tcPr>
            <w:tcW w:w="644" w:type="dxa"/>
            <w:vAlign w:val="center"/>
          </w:tcPr>
          <w:p w14:paraId="0EB268D7">
            <w:pPr>
              <w:widowControl/>
              <w:jc w:val="center"/>
              <w:rPr>
                <w:color w:val="000000" w:themeColor="text1"/>
                <w:kern w:val="0"/>
                <w:sz w:val="18"/>
                <w:szCs w:val="18"/>
                <w14:textFill>
                  <w14:solidFill>
                    <w14:schemeClr w14:val="tx1"/>
                  </w14:solidFill>
                </w14:textFill>
              </w:rPr>
            </w:pPr>
          </w:p>
        </w:tc>
      </w:tr>
      <w:tr w14:paraId="3AC5A4C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70" w:hRule="atLeast"/>
          <w:jc w:val="center"/>
        </w:trPr>
        <w:tc>
          <w:tcPr>
            <w:tcW w:w="482" w:type="dxa"/>
            <w:vAlign w:val="center"/>
          </w:tcPr>
          <w:p w14:paraId="01BBA411">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w:t>
            </w:r>
          </w:p>
        </w:tc>
        <w:tc>
          <w:tcPr>
            <w:tcW w:w="404" w:type="dxa"/>
            <w:vAlign w:val="center"/>
          </w:tcPr>
          <w:p w14:paraId="1691D980">
            <w:pPr>
              <w:widowControl/>
              <w:jc w:val="center"/>
              <w:rPr>
                <w:color w:val="000000" w:themeColor="text1"/>
                <w:kern w:val="0"/>
                <w:sz w:val="18"/>
                <w:szCs w:val="18"/>
                <w14:textFill>
                  <w14:solidFill>
                    <w14:schemeClr w14:val="tx1"/>
                  </w14:solidFill>
                </w14:textFill>
              </w:rPr>
            </w:pPr>
          </w:p>
        </w:tc>
        <w:tc>
          <w:tcPr>
            <w:tcW w:w="407" w:type="dxa"/>
            <w:vAlign w:val="center"/>
          </w:tcPr>
          <w:p w14:paraId="7451B540">
            <w:pPr>
              <w:widowControl/>
              <w:jc w:val="center"/>
              <w:rPr>
                <w:color w:val="000000" w:themeColor="text1"/>
                <w:kern w:val="0"/>
                <w:sz w:val="18"/>
                <w:szCs w:val="18"/>
                <w14:textFill>
                  <w14:solidFill>
                    <w14:schemeClr w14:val="tx1"/>
                  </w14:solidFill>
                </w14:textFill>
              </w:rPr>
            </w:pPr>
          </w:p>
        </w:tc>
        <w:tc>
          <w:tcPr>
            <w:tcW w:w="408" w:type="dxa"/>
            <w:vAlign w:val="center"/>
          </w:tcPr>
          <w:p w14:paraId="7DA36077">
            <w:pPr>
              <w:widowControl/>
              <w:jc w:val="center"/>
              <w:rPr>
                <w:color w:val="000000" w:themeColor="text1"/>
                <w:kern w:val="0"/>
                <w:sz w:val="18"/>
                <w:szCs w:val="18"/>
                <w14:textFill>
                  <w14:solidFill>
                    <w14:schemeClr w14:val="tx1"/>
                  </w14:solidFill>
                </w14:textFill>
              </w:rPr>
            </w:pPr>
          </w:p>
        </w:tc>
        <w:tc>
          <w:tcPr>
            <w:tcW w:w="406" w:type="dxa"/>
            <w:vAlign w:val="center"/>
          </w:tcPr>
          <w:p w14:paraId="7FB8BE1F">
            <w:pPr>
              <w:widowControl/>
              <w:jc w:val="center"/>
              <w:rPr>
                <w:color w:val="000000" w:themeColor="text1"/>
                <w:kern w:val="0"/>
                <w:sz w:val="18"/>
                <w:szCs w:val="18"/>
                <w14:textFill>
                  <w14:solidFill>
                    <w14:schemeClr w14:val="tx1"/>
                  </w14:solidFill>
                </w14:textFill>
              </w:rPr>
            </w:pPr>
          </w:p>
        </w:tc>
        <w:tc>
          <w:tcPr>
            <w:tcW w:w="406" w:type="dxa"/>
            <w:vAlign w:val="center"/>
          </w:tcPr>
          <w:p w14:paraId="6D62A611">
            <w:pPr>
              <w:widowControl/>
              <w:jc w:val="center"/>
              <w:rPr>
                <w:color w:val="000000" w:themeColor="text1"/>
                <w:kern w:val="0"/>
                <w:sz w:val="18"/>
                <w:szCs w:val="18"/>
                <w14:textFill>
                  <w14:solidFill>
                    <w14:schemeClr w14:val="tx1"/>
                  </w14:solidFill>
                </w14:textFill>
              </w:rPr>
            </w:pPr>
          </w:p>
        </w:tc>
        <w:tc>
          <w:tcPr>
            <w:tcW w:w="406" w:type="dxa"/>
            <w:vAlign w:val="center"/>
          </w:tcPr>
          <w:p w14:paraId="7C89CF49">
            <w:pPr>
              <w:widowControl/>
              <w:jc w:val="center"/>
              <w:rPr>
                <w:color w:val="000000" w:themeColor="text1"/>
                <w:kern w:val="0"/>
                <w:sz w:val="18"/>
                <w:szCs w:val="18"/>
                <w14:textFill>
                  <w14:solidFill>
                    <w14:schemeClr w14:val="tx1"/>
                  </w14:solidFill>
                </w14:textFill>
              </w:rPr>
            </w:pPr>
          </w:p>
        </w:tc>
        <w:tc>
          <w:tcPr>
            <w:tcW w:w="407" w:type="dxa"/>
            <w:vAlign w:val="center"/>
          </w:tcPr>
          <w:p w14:paraId="4DE22020">
            <w:pPr>
              <w:widowControl/>
              <w:jc w:val="center"/>
              <w:rPr>
                <w:color w:val="000000" w:themeColor="text1"/>
                <w:kern w:val="0"/>
                <w:sz w:val="18"/>
                <w:szCs w:val="18"/>
                <w14:textFill>
                  <w14:solidFill>
                    <w14:schemeClr w14:val="tx1"/>
                  </w14:solidFill>
                </w14:textFill>
              </w:rPr>
            </w:pPr>
          </w:p>
        </w:tc>
        <w:tc>
          <w:tcPr>
            <w:tcW w:w="406" w:type="dxa"/>
            <w:vAlign w:val="center"/>
          </w:tcPr>
          <w:p w14:paraId="76F74829">
            <w:pPr>
              <w:widowControl/>
              <w:jc w:val="center"/>
              <w:rPr>
                <w:color w:val="000000" w:themeColor="text1"/>
                <w:kern w:val="0"/>
                <w:sz w:val="18"/>
                <w:szCs w:val="18"/>
                <w14:textFill>
                  <w14:solidFill>
                    <w14:schemeClr w14:val="tx1"/>
                  </w14:solidFill>
                </w14:textFill>
              </w:rPr>
            </w:pPr>
          </w:p>
        </w:tc>
        <w:tc>
          <w:tcPr>
            <w:tcW w:w="406" w:type="dxa"/>
            <w:vAlign w:val="center"/>
          </w:tcPr>
          <w:p w14:paraId="07983340">
            <w:pPr>
              <w:widowControl/>
              <w:jc w:val="center"/>
              <w:rPr>
                <w:color w:val="000000" w:themeColor="text1"/>
                <w:kern w:val="0"/>
                <w:sz w:val="18"/>
                <w:szCs w:val="18"/>
                <w14:textFill>
                  <w14:solidFill>
                    <w14:schemeClr w14:val="tx1"/>
                  </w14:solidFill>
                </w14:textFill>
              </w:rPr>
            </w:pPr>
          </w:p>
        </w:tc>
        <w:tc>
          <w:tcPr>
            <w:tcW w:w="406" w:type="dxa"/>
            <w:vAlign w:val="center"/>
          </w:tcPr>
          <w:p w14:paraId="74F2D685">
            <w:pPr>
              <w:widowControl/>
              <w:jc w:val="center"/>
              <w:rPr>
                <w:color w:val="000000" w:themeColor="text1"/>
                <w:kern w:val="0"/>
                <w:sz w:val="18"/>
                <w:szCs w:val="18"/>
                <w14:textFill>
                  <w14:solidFill>
                    <w14:schemeClr w14:val="tx1"/>
                  </w14:solidFill>
                </w14:textFill>
              </w:rPr>
            </w:pPr>
          </w:p>
        </w:tc>
        <w:tc>
          <w:tcPr>
            <w:tcW w:w="643" w:type="dxa"/>
            <w:vAlign w:val="center"/>
          </w:tcPr>
          <w:p w14:paraId="231C95F8">
            <w:pPr>
              <w:widowControl/>
              <w:jc w:val="center"/>
              <w:rPr>
                <w:color w:val="000000" w:themeColor="text1"/>
                <w:kern w:val="0"/>
                <w:sz w:val="18"/>
                <w:szCs w:val="18"/>
                <w14:textFill>
                  <w14:solidFill>
                    <w14:schemeClr w14:val="tx1"/>
                  </w14:solidFill>
                </w14:textFill>
              </w:rPr>
            </w:pPr>
          </w:p>
        </w:tc>
        <w:tc>
          <w:tcPr>
            <w:tcW w:w="643" w:type="dxa"/>
            <w:vAlign w:val="center"/>
          </w:tcPr>
          <w:p w14:paraId="1AB20311">
            <w:pPr>
              <w:widowControl/>
              <w:jc w:val="center"/>
              <w:rPr>
                <w:color w:val="000000" w:themeColor="text1"/>
                <w:kern w:val="0"/>
                <w:sz w:val="18"/>
                <w:szCs w:val="18"/>
                <w14:textFill>
                  <w14:solidFill>
                    <w14:schemeClr w14:val="tx1"/>
                  </w14:solidFill>
                </w14:textFill>
              </w:rPr>
            </w:pPr>
          </w:p>
        </w:tc>
        <w:tc>
          <w:tcPr>
            <w:tcW w:w="643" w:type="dxa"/>
            <w:vAlign w:val="center"/>
          </w:tcPr>
          <w:p w14:paraId="3A2C70F4">
            <w:pPr>
              <w:widowControl/>
              <w:jc w:val="center"/>
              <w:rPr>
                <w:color w:val="000000" w:themeColor="text1"/>
                <w:kern w:val="0"/>
                <w:sz w:val="18"/>
                <w:szCs w:val="18"/>
                <w14:textFill>
                  <w14:solidFill>
                    <w14:schemeClr w14:val="tx1"/>
                  </w14:solidFill>
                </w14:textFill>
              </w:rPr>
            </w:pPr>
          </w:p>
        </w:tc>
        <w:tc>
          <w:tcPr>
            <w:tcW w:w="644" w:type="dxa"/>
            <w:vAlign w:val="center"/>
          </w:tcPr>
          <w:p w14:paraId="55F608F2">
            <w:pPr>
              <w:widowControl/>
              <w:jc w:val="center"/>
              <w:rPr>
                <w:color w:val="000000" w:themeColor="text1"/>
                <w:kern w:val="0"/>
                <w:sz w:val="18"/>
                <w:szCs w:val="18"/>
                <w14:textFill>
                  <w14:solidFill>
                    <w14:schemeClr w14:val="tx1"/>
                  </w14:solidFill>
                </w14:textFill>
              </w:rPr>
            </w:pPr>
          </w:p>
        </w:tc>
        <w:tc>
          <w:tcPr>
            <w:tcW w:w="643" w:type="dxa"/>
            <w:vAlign w:val="center"/>
          </w:tcPr>
          <w:p w14:paraId="5AC2109E">
            <w:pPr>
              <w:widowControl/>
              <w:jc w:val="center"/>
              <w:rPr>
                <w:color w:val="000000" w:themeColor="text1"/>
                <w:kern w:val="0"/>
                <w:sz w:val="18"/>
                <w:szCs w:val="18"/>
                <w14:textFill>
                  <w14:solidFill>
                    <w14:schemeClr w14:val="tx1"/>
                  </w14:solidFill>
                </w14:textFill>
              </w:rPr>
            </w:pPr>
          </w:p>
        </w:tc>
        <w:tc>
          <w:tcPr>
            <w:tcW w:w="643" w:type="dxa"/>
            <w:vAlign w:val="center"/>
          </w:tcPr>
          <w:p w14:paraId="62045C08">
            <w:pPr>
              <w:widowControl/>
              <w:jc w:val="center"/>
              <w:rPr>
                <w:color w:val="000000" w:themeColor="text1"/>
                <w:kern w:val="0"/>
                <w:sz w:val="18"/>
                <w:szCs w:val="18"/>
                <w14:textFill>
                  <w14:solidFill>
                    <w14:schemeClr w14:val="tx1"/>
                  </w14:solidFill>
                </w14:textFill>
              </w:rPr>
            </w:pPr>
          </w:p>
        </w:tc>
        <w:tc>
          <w:tcPr>
            <w:tcW w:w="643" w:type="dxa"/>
            <w:vAlign w:val="center"/>
          </w:tcPr>
          <w:p w14:paraId="5C4B888E">
            <w:pPr>
              <w:widowControl/>
              <w:jc w:val="center"/>
              <w:rPr>
                <w:color w:val="000000" w:themeColor="text1"/>
                <w:kern w:val="0"/>
                <w:sz w:val="18"/>
                <w:szCs w:val="18"/>
                <w14:textFill>
                  <w14:solidFill>
                    <w14:schemeClr w14:val="tx1"/>
                  </w14:solidFill>
                </w14:textFill>
              </w:rPr>
            </w:pPr>
          </w:p>
        </w:tc>
        <w:tc>
          <w:tcPr>
            <w:tcW w:w="644" w:type="dxa"/>
            <w:vAlign w:val="center"/>
          </w:tcPr>
          <w:p w14:paraId="58C28DC5">
            <w:pPr>
              <w:widowControl/>
              <w:jc w:val="center"/>
              <w:rPr>
                <w:color w:val="000000" w:themeColor="text1"/>
                <w:kern w:val="0"/>
                <w:sz w:val="18"/>
                <w:szCs w:val="18"/>
                <w14:textFill>
                  <w14:solidFill>
                    <w14:schemeClr w14:val="tx1"/>
                  </w14:solidFill>
                </w14:textFill>
              </w:rPr>
            </w:pPr>
          </w:p>
        </w:tc>
      </w:tr>
      <w:tr w14:paraId="42D7016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70" w:hRule="atLeast"/>
          <w:jc w:val="center"/>
        </w:trPr>
        <w:tc>
          <w:tcPr>
            <w:tcW w:w="482" w:type="dxa"/>
            <w:vAlign w:val="center"/>
          </w:tcPr>
          <w:p w14:paraId="4B4EEA1D">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w:t>
            </w:r>
          </w:p>
        </w:tc>
        <w:tc>
          <w:tcPr>
            <w:tcW w:w="404" w:type="dxa"/>
            <w:vAlign w:val="center"/>
          </w:tcPr>
          <w:p w14:paraId="2D783E7E">
            <w:pPr>
              <w:widowControl/>
              <w:jc w:val="center"/>
              <w:rPr>
                <w:color w:val="000000" w:themeColor="text1"/>
                <w:kern w:val="0"/>
                <w:sz w:val="18"/>
                <w:szCs w:val="18"/>
                <w14:textFill>
                  <w14:solidFill>
                    <w14:schemeClr w14:val="tx1"/>
                  </w14:solidFill>
                </w14:textFill>
              </w:rPr>
            </w:pPr>
          </w:p>
        </w:tc>
        <w:tc>
          <w:tcPr>
            <w:tcW w:w="407" w:type="dxa"/>
            <w:vAlign w:val="center"/>
          </w:tcPr>
          <w:p w14:paraId="79022716">
            <w:pPr>
              <w:widowControl/>
              <w:jc w:val="center"/>
              <w:rPr>
                <w:color w:val="000000" w:themeColor="text1"/>
                <w:kern w:val="0"/>
                <w:sz w:val="18"/>
                <w:szCs w:val="18"/>
                <w14:textFill>
                  <w14:solidFill>
                    <w14:schemeClr w14:val="tx1"/>
                  </w14:solidFill>
                </w14:textFill>
              </w:rPr>
            </w:pPr>
          </w:p>
        </w:tc>
        <w:tc>
          <w:tcPr>
            <w:tcW w:w="408" w:type="dxa"/>
            <w:vAlign w:val="center"/>
          </w:tcPr>
          <w:p w14:paraId="62A2637D">
            <w:pPr>
              <w:widowControl/>
              <w:jc w:val="center"/>
              <w:rPr>
                <w:color w:val="000000" w:themeColor="text1"/>
                <w:kern w:val="0"/>
                <w:sz w:val="18"/>
                <w:szCs w:val="18"/>
                <w14:textFill>
                  <w14:solidFill>
                    <w14:schemeClr w14:val="tx1"/>
                  </w14:solidFill>
                </w14:textFill>
              </w:rPr>
            </w:pPr>
          </w:p>
        </w:tc>
        <w:tc>
          <w:tcPr>
            <w:tcW w:w="406" w:type="dxa"/>
            <w:vAlign w:val="center"/>
          </w:tcPr>
          <w:p w14:paraId="0ACF8CDA">
            <w:pPr>
              <w:widowControl/>
              <w:jc w:val="center"/>
              <w:rPr>
                <w:color w:val="000000" w:themeColor="text1"/>
                <w:kern w:val="0"/>
                <w:sz w:val="18"/>
                <w:szCs w:val="18"/>
                <w14:textFill>
                  <w14:solidFill>
                    <w14:schemeClr w14:val="tx1"/>
                  </w14:solidFill>
                </w14:textFill>
              </w:rPr>
            </w:pPr>
          </w:p>
        </w:tc>
        <w:tc>
          <w:tcPr>
            <w:tcW w:w="406" w:type="dxa"/>
            <w:vAlign w:val="center"/>
          </w:tcPr>
          <w:p w14:paraId="575B43E3">
            <w:pPr>
              <w:widowControl/>
              <w:jc w:val="center"/>
              <w:rPr>
                <w:color w:val="000000" w:themeColor="text1"/>
                <w:kern w:val="0"/>
                <w:sz w:val="18"/>
                <w:szCs w:val="18"/>
                <w14:textFill>
                  <w14:solidFill>
                    <w14:schemeClr w14:val="tx1"/>
                  </w14:solidFill>
                </w14:textFill>
              </w:rPr>
            </w:pPr>
          </w:p>
        </w:tc>
        <w:tc>
          <w:tcPr>
            <w:tcW w:w="406" w:type="dxa"/>
            <w:vAlign w:val="center"/>
          </w:tcPr>
          <w:p w14:paraId="63483A3F">
            <w:pPr>
              <w:widowControl/>
              <w:jc w:val="center"/>
              <w:rPr>
                <w:color w:val="000000" w:themeColor="text1"/>
                <w:kern w:val="0"/>
                <w:sz w:val="18"/>
                <w:szCs w:val="18"/>
                <w14:textFill>
                  <w14:solidFill>
                    <w14:schemeClr w14:val="tx1"/>
                  </w14:solidFill>
                </w14:textFill>
              </w:rPr>
            </w:pPr>
          </w:p>
        </w:tc>
        <w:tc>
          <w:tcPr>
            <w:tcW w:w="407" w:type="dxa"/>
            <w:vAlign w:val="center"/>
          </w:tcPr>
          <w:p w14:paraId="64EF7A78">
            <w:pPr>
              <w:widowControl/>
              <w:jc w:val="center"/>
              <w:rPr>
                <w:color w:val="000000" w:themeColor="text1"/>
                <w:kern w:val="0"/>
                <w:sz w:val="18"/>
                <w:szCs w:val="18"/>
                <w14:textFill>
                  <w14:solidFill>
                    <w14:schemeClr w14:val="tx1"/>
                  </w14:solidFill>
                </w14:textFill>
              </w:rPr>
            </w:pPr>
          </w:p>
        </w:tc>
        <w:tc>
          <w:tcPr>
            <w:tcW w:w="406" w:type="dxa"/>
            <w:vAlign w:val="center"/>
          </w:tcPr>
          <w:p w14:paraId="523A49E6">
            <w:pPr>
              <w:widowControl/>
              <w:jc w:val="center"/>
              <w:rPr>
                <w:color w:val="000000" w:themeColor="text1"/>
                <w:kern w:val="0"/>
                <w:sz w:val="18"/>
                <w:szCs w:val="18"/>
                <w14:textFill>
                  <w14:solidFill>
                    <w14:schemeClr w14:val="tx1"/>
                  </w14:solidFill>
                </w14:textFill>
              </w:rPr>
            </w:pPr>
          </w:p>
        </w:tc>
        <w:tc>
          <w:tcPr>
            <w:tcW w:w="406" w:type="dxa"/>
            <w:vAlign w:val="center"/>
          </w:tcPr>
          <w:p w14:paraId="2131E382">
            <w:pPr>
              <w:widowControl/>
              <w:jc w:val="center"/>
              <w:rPr>
                <w:color w:val="000000" w:themeColor="text1"/>
                <w:kern w:val="0"/>
                <w:sz w:val="18"/>
                <w:szCs w:val="18"/>
                <w14:textFill>
                  <w14:solidFill>
                    <w14:schemeClr w14:val="tx1"/>
                  </w14:solidFill>
                </w14:textFill>
              </w:rPr>
            </w:pPr>
          </w:p>
        </w:tc>
        <w:tc>
          <w:tcPr>
            <w:tcW w:w="406" w:type="dxa"/>
            <w:vAlign w:val="center"/>
          </w:tcPr>
          <w:p w14:paraId="11F1BBBC">
            <w:pPr>
              <w:widowControl/>
              <w:jc w:val="center"/>
              <w:rPr>
                <w:color w:val="000000" w:themeColor="text1"/>
                <w:kern w:val="0"/>
                <w:sz w:val="18"/>
                <w:szCs w:val="18"/>
                <w14:textFill>
                  <w14:solidFill>
                    <w14:schemeClr w14:val="tx1"/>
                  </w14:solidFill>
                </w14:textFill>
              </w:rPr>
            </w:pPr>
          </w:p>
        </w:tc>
        <w:tc>
          <w:tcPr>
            <w:tcW w:w="643" w:type="dxa"/>
            <w:vAlign w:val="center"/>
          </w:tcPr>
          <w:p w14:paraId="01BBD60B">
            <w:pPr>
              <w:widowControl/>
              <w:jc w:val="center"/>
              <w:rPr>
                <w:color w:val="000000" w:themeColor="text1"/>
                <w:kern w:val="0"/>
                <w:sz w:val="18"/>
                <w:szCs w:val="18"/>
                <w14:textFill>
                  <w14:solidFill>
                    <w14:schemeClr w14:val="tx1"/>
                  </w14:solidFill>
                </w14:textFill>
              </w:rPr>
            </w:pPr>
          </w:p>
        </w:tc>
        <w:tc>
          <w:tcPr>
            <w:tcW w:w="643" w:type="dxa"/>
            <w:vAlign w:val="center"/>
          </w:tcPr>
          <w:p w14:paraId="1E0F270F">
            <w:pPr>
              <w:widowControl/>
              <w:jc w:val="center"/>
              <w:rPr>
                <w:color w:val="000000" w:themeColor="text1"/>
                <w:kern w:val="0"/>
                <w:sz w:val="18"/>
                <w:szCs w:val="18"/>
                <w14:textFill>
                  <w14:solidFill>
                    <w14:schemeClr w14:val="tx1"/>
                  </w14:solidFill>
                </w14:textFill>
              </w:rPr>
            </w:pPr>
          </w:p>
        </w:tc>
        <w:tc>
          <w:tcPr>
            <w:tcW w:w="643" w:type="dxa"/>
            <w:vAlign w:val="center"/>
          </w:tcPr>
          <w:p w14:paraId="465A33BB">
            <w:pPr>
              <w:widowControl/>
              <w:jc w:val="center"/>
              <w:rPr>
                <w:color w:val="000000" w:themeColor="text1"/>
                <w:kern w:val="0"/>
                <w:sz w:val="18"/>
                <w:szCs w:val="18"/>
                <w14:textFill>
                  <w14:solidFill>
                    <w14:schemeClr w14:val="tx1"/>
                  </w14:solidFill>
                </w14:textFill>
              </w:rPr>
            </w:pPr>
          </w:p>
        </w:tc>
        <w:tc>
          <w:tcPr>
            <w:tcW w:w="644" w:type="dxa"/>
            <w:vAlign w:val="center"/>
          </w:tcPr>
          <w:p w14:paraId="0D7F7024">
            <w:pPr>
              <w:widowControl/>
              <w:jc w:val="center"/>
              <w:rPr>
                <w:color w:val="000000" w:themeColor="text1"/>
                <w:kern w:val="0"/>
                <w:sz w:val="18"/>
                <w:szCs w:val="18"/>
                <w14:textFill>
                  <w14:solidFill>
                    <w14:schemeClr w14:val="tx1"/>
                  </w14:solidFill>
                </w14:textFill>
              </w:rPr>
            </w:pPr>
          </w:p>
        </w:tc>
        <w:tc>
          <w:tcPr>
            <w:tcW w:w="643" w:type="dxa"/>
            <w:vAlign w:val="center"/>
          </w:tcPr>
          <w:p w14:paraId="6CFDDB6F">
            <w:pPr>
              <w:widowControl/>
              <w:jc w:val="center"/>
              <w:rPr>
                <w:color w:val="000000" w:themeColor="text1"/>
                <w:kern w:val="0"/>
                <w:sz w:val="18"/>
                <w:szCs w:val="18"/>
                <w14:textFill>
                  <w14:solidFill>
                    <w14:schemeClr w14:val="tx1"/>
                  </w14:solidFill>
                </w14:textFill>
              </w:rPr>
            </w:pPr>
          </w:p>
        </w:tc>
        <w:tc>
          <w:tcPr>
            <w:tcW w:w="643" w:type="dxa"/>
            <w:vAlign w:val="center"/>
          </w:tcPr>
          <w:p w14:paraId="61D820AA">
            <w:pPr>
              <w:widowControl/>
              <w:jc w:val="center"/>
              <w:rPr>
                <w:color w:val="000000" w:themeColor="text1"/>
                <w:kern w:val="0"/>
                <w:sz w:val="18"/>
                <w:szCs w:val="18"/>
                <w14:textFill>
                  <w14:solidFill>
                    <w14:schemeClr w14:val="tx1"/>
                  </w14:solidFill>
                </w14:textFill>
              </w:rPr>
            </w:pPr>
          </w:p>
        </w:tc>
        <w:tc>
          <w:tcPr>
            <w:tcW w:w="643" w:type="dxa"/>
            <w:vAlign w:val="center"/>
          </w:tcPr>
          <w:p w14:paraId="3B6A16F7">
            <w:pPr>
              <w:widowControl/>
              <w:jc w:val="center"/>
              <w:rPr>
                <w:color w:val="000000" w:themeColor="text1"/>
                <w:kern w:val="0"/>
                <w:sz w:val="18"/>
                <w:szCs w:val="18"/>
                <w14:textFill>
                  <w14:solidFill>
                    <w14:schemeClr w14:val="tx1"/>
                  </w14:solidFill>
                </w14:textFill>
              </w:rPr>
            </w:pPr>
          </w:p>
        </w:tc>
        <w:tc>
          <w:tcPr>
            <w:tcW w:w="644" w:type="dxa"/>
            <w:vAlign w:val="center"/>
          </w:tcPr>
          <w:p w14:paraId="6FFFC936">
            <w:pPr>
              <w:widowControl/>
              <w:jc w:val="center"/>
              <w:rPr>
                <w:color w:val="000000" w:themeColor="text1"/>
                <w:kern w:val="0"/>
                <w:sz w:val="18"/>
                <w:szCs w:val="18"/>
                <w14:textFill>
                  <w14:solidFill>
                    <w14:schemeClr w14:val="tx1"/>
                  </w14:solidFill>
                </w14:textFill>
              </w:rPr>
            </w:pPr>
          </w:p>
        </w:tc>
      </w:tr>
      <w:tr w14:paraId="05D34A0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70" w:hRule="atLeast"/>
          <w:jc w:val="center"/>
        </w:trPr>
        <w:tc>
          <w:tcPr>
            <w:tcW w:w="482" w:type="dxa"/>
            <w:vAlign w:val="center"/>
          </w:tcPr>
          <w:p w14:paraId="4D5D655E">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6</w:t>
            </w:r>
          </w:p>
        </w:tc>
        <w:tc>
          <w:tcPr>
            <w:tcW w:w="404" w:type="dxa"/>
            <w:vAlign w:val="center"/>
          </w:tcPr>
          <w:p w14:paraId="1306B3A6">
            <w:pPr>
              <w:widowControl/>
              <w:jc w:val="center"/>
              <w:rPr>
                <w:color w:val="000000" w:themeColor="text1"/>
                <w:kern w:val="0"/>
                <w:sz w:val="18"/>
                <w:szCs w:val="18"/>
                <w14:textFill>
                  <w14:solidFill>
                    <w14:schemeClr w14:val="tx1"/>
                  </w14:solidFill>
                </w14:textFill>
              </w:rPr>
            </w:pPr>
          </w:p>
        </w:tc>
        <w:tc>
          <w:tcPr>
            <w:tcW w:w="407" w:type="dxa"/>
            <w:vAlign w:val="center"/>
          </w:tcPr>
          <w:p w14:paraId="03269B62">
            <w:pPr>
              <w:widowControl/>
              <w:jc w:val="center"/>
              <w:rPr>
                <w:color w:val="000000" w:themeColor="text1"/>
                <w:kern w:val="0"/>
                <w:sz w:val="18"/>
                <w:szCs w:val="18"/>
                <w14:textFill>
                  <w14:solidFill>
                    <w14:schemeClr w14:val="tx1"/>
                  </w14:solidFill>
                </w14:textFill>
              </w:rPr>
            </w:pPr>
          </w:p>
        </w:tc>
        <w:tc>
          <w:tcPr>
            <w:tcW w:w="408" w:type="dxa"/>
            <w:vAlign w:val="center"/>
          </w:tcPr>
          <w:p w14:paraId="7B23BB4A">
            <w:pPr>
              <w:widowControl/>
              <w:jc w:val="center"/>
              <w:rPr>
                <w:color w:val="000000" w:themeColor="text1"/>
                <w:kern w:val="0"/>
                <w:sz w:val="18"/>
                <w:szCs w:val="18"/>
                <w14:textFill>
                  <w14:solidFill>
                    <w14:schemeClr w14:val="tx1"/>
                  </w14:solidFill>
                </w14:textFill>
              </w:rPr>
            </w:pPr>
          </w:p>
        </w:tc>
        <w:tc>
          <w:tcPr>
            <w:tcW w:w="406" w:type="dxa"/>
            <w:vAlign w:val="center"/>
          </w:tcPr>
          <w:p w14:paraId="24D50B09">
            <w:pPr>
              <w:widowControl/>
              <w:jc w:val="center"/>
              <w:rPr>
                <w:color w:val="000000" w:themeColor="text1"/>
                <w:kern w:val="0"/>
                <w:sz w:val="18"/>
                <w:szCs w:val="18"/>
                <w14:textFill>
                  <w14:solidFill>
                    <w14:schemeClr w14:val="tx1"/>
                  </w14:solidFill>
                </w14:textFill>
              </w:rPr>
            </w:pPr>
          </w:p>
        </w:tc>
        <w:tc>
          <w:tcPr>
            <w:tcW w:w="406" w:type="dxa"/>
            <w:vAlign w:val="center"/>
          </w:tcPr>
          <w:p w14:paraId="1C151A22">
            <w:pPr>
              <w:widowControl/>
              <w:jc w:val="center"/>
              <w:rPr>
                <w:color w:val="000000" w:themeColor="text1"/>
                <w:kern w:val="0"/>
                <w:sz w:val="18"/>
                <w:szCs w:val="18"/>
                <w14:textFill>
                  <w14:solidFill>
                    <w14:schemeClr w14:val="tx1"/>
                  </w14:solidFill>
                </w14:textFill>
              </w:rPr>
            </w:pPr>
          </w:p>
        </w:tc>
        <w:tc>
          <w:tcPr>
            <w:tcW w:w="406" w:type="dxa"/>
            <w:vAlign w:val="center"/>
          </w:tcPr>
          <w:p w14:paraId="7098573A">
            <w:pPr>
              <w:widowControl/>
              <w:jc w:val="center"/>
              <w:rPr>
                <w:color w:val="000000" w:themeColor="text1"/>
                <w:kern w:val="0"/>
                <w:sz w:val="18"/>
                <w:szCs w:val="18"/>
                <w14:textFill>
                  <w14:solidFill>
                    <w14:schemeClr w14:val="tx1"/>
                  </w14:solidFill>
                </w14:textFill>
              </w:rPr>
            </w:pPr>
          </w:p>
        </w:tc>
        <w:tc>
          <w:tcPr>
            <w:tcW w:w="407" w:type="dxa"/>
            <w:vAlign w:val="center"/>
          </w:tcPr>
          <w:p w14:paraId="1F5733D9">
            <w:pPr>
              <w:widowControl/>
              <w:jc w:val="center"/>
              <w:rPr>
                <w:color w:val="000000" w:themeColor="text1"/>
                <w:kern w:val="0"/>
                <w:sz w:val="18"/>
                <w:szCs w:val="18"/>
                <w14:textFill>
                  <w14:solidFill>
                    <w14:schemeClr w14:val="tx1"/>
                  </w14:solidFill>
                </w14:textFill>
              </w:rPr>
            </w:pPr>
          </w:p>
        </w:tc>
        <w:tc>
          <w:tcPr>
            <w:tcW w:w="406" w:type="dxa"/>
            <w:vAlign w:val="center"/>
          </w:tcPr>
          <w:p w14:paraId="6F6CD556">
            <w:pPr>
              <w:widowControl/>
              <w:jc w:val="center"/>
              <w:rPr>
                <w:color w:val="000000" w:themeColor="text1"/>
                <w:kern w:val="0"/>
                <w:sz w:val="18"/>
                <w:szCs w:val="18"/>
                <w14:textFill>
                  <w14:solidFill>
                    <w14:schemeClr w14:val="tx1"/>
                  </w14:solidFill>
                </w14:textFill>
              </w:rPr>
            </w:pPr>
          </w:p>
        </w:tc>
        <w:tc>
          <w:tcPr>
            <w:tcW w:w="406" w:type="dxa"/>
            <w:vAlign w:val="center"/>
          </w:tcPr>
          <w:p w14:paraId="3D41255A">
            <w:pPr>
              <w:widowControl/>
              <w:jc w:val="center"/>
              <w:rPr>
                <w:color w:val="000000" w:themeColor="text1"/>
                <w:kern w:val="0"/>
                <w:sz w:val="18"/>
                <w:szCs w:val="18"/>
                <w14:textFill>
                  <w14:solidFill>
                    <w14:schemeClr w14:val="tx1"/>
                  </w14:solidFill>
                </w14:textFill>
              </w:rPr>
            </w:pPr>
          </w:p>
        </w:tc>
        <w:tc>
          <w:tcPr>
            <w:tcW w:w="406" w:type="dxa"/>
            <w:vAlign w:val="center"/>
          </w:tcPr>
          <w:p w14:paraId="0742B0C3">
            <w:pPr>
              <w:widowControl/>
              <w:jc w:val="center"/>
              <w:rPr>
                <w:color w:val="000000" w:themeColor="text1"/>
                <w:kern w:val="0"/>
                <w:sz w:val="18"/>
                <w:szCs w:val="18"/>
                <w14:textFill>
                  <w14:solidFill>
                    <w14:schemeClr w14:val="tx1"/>
                  </w14:solidFill>
                </w14:textFill>
              </w:rPr>
            </w:pPr>
          </w:p>
        </w:tc>
        <w:tc>
          <w:tcPr>
            <w:tcW w:w="643" w:type="dxa"/>
            <w:vAlign w:val="center"/>
          </w:tcPr>
          <w:p w14:paraId="2483CBC2">
            <w:pPr>
              <w:widowControl/>
              <w:jc w:val="center"/>
              <w:rPr>
                <w:color w:val="000000" w:themeColor="text1"/>
                <w:kern w:val="0"/>
                <w:sz w:val="18"/>
                <w:szCs w:val="18"/>
                <w14:textFill>
                  <w14:solidFill>
                    <w14:schemeClr w14:val="tx1"/>
                  </w14:solidFill>
                </w14:textFill>
              </w:rPr>
            </w:pPr>
          </w:p>
        </w:tc>
        <w:tc>
          <w:tcPr>
            <w:tcW w:w="643" w:type="dxa"/>
            <w:vAlign w:val="center"/>
          </w:tcPr>
          <w:p w14:paraId="6F2C9DAD">
            <w:pPr>
              <w:widowControl/>
              <w:jc w:val="center"/>
              <w:rPr>
                <w:color w:val="000000" w:themeColor="text1"/>
                <w:kern w:val="0"/>
                <w:sz w:val="18"/>
                <w:szCs w:val="18"/>
                <w14:textFill>
                  <w14:solidFill>
                    <w14:schemeClr w14:val="tx1"/>
                  </w14:solidFill>
                </w14:textFill>
              </w:rPr>
            </w:pPr>
          </w:p>
        </w:tc>
        <w:tc>
          <w:tcPr>
            <w:tcW w:w="643" w:type="dxa"/>
            <w:vAlign w:val="center"/>
          </w:tcPr>
          <w:p w14:paraId="1DA9EBA3">
            <w:pPr>
              <w:widowControl/>
              <w:jc w:val="center"/>
              <w:rPr>
                <w:color w:val="000000" w:themeColor="text1"/>
                <w:kern w:val="0"/>
                <w:sz w:val="18"/>
                <w:szCs w:val="18"/>
                <w14:textFill>
                  <w14:solidFill>
                    <w14:schemeClr w14:val="tx1"/>
                  </w14:solidFill>
                </w14:textFill>
              </w:rPr>
            </w:pPr>
          </w:p>
        </w:tc>
        <w:tc>
          <w:tcPr>
            <w:tcW w:w="644" w:type="dxa"/>
            <w:vAlign w:val="center"/>
          </w:tcPr>
          <w:p w14:paraId="1AC19460">
            <w:pPr>
              <w:widowControl/>
              <w:jc w:val="center"/>
              <w:rPr>
                <w:color w:val="000000" w:themeColor="text1"/>
                <w:kern w:val="0"/>
                <w:sz w:val="18"/>
                <w:szCs w:val="18"/>
                <w14:textFill>
                  <w14:solidFill>
                    <w14:schemeClr w14:val="tx1"/>
                  </w14:solidFill>
                </w14:textFill>
              </w:rPr>
            </w:pPr>
          </w:p>
        </w:tc>
        <w:tc>
          <w:tcPr>
            <w:tcW w:w="643" w:type="dxa"/>
            <w:vAlign w:val="center"/>
          </w:tcPr>
          <w:p w14:paraId="0F65D748">
            <w:pPr>
              <w:widowControl/>
              <w:jc w:val="center"/>
              <w:rPr>
                <w:color w:val="000000" w:themeColor="text1"/>
                <w:kern w:val="0"/>
                <w:sz w:val="18"/>
                <w:szCs w:val="18"/>
                <w14:textFill>
                  <w14:solidFill>
                    <w14:schemeClr w14:val="tx1"/>
                  </w14:solidFill>
                </w14:textFill>
              </w:rPr>
            </w:pPr>
          </w:p>
        </w:tc>
        <w:tc>
          <w:tcPr>
            <w:tcW w:w="643" w:type="dxa"/>
            <w:vAlign w:val="center"/>
          </w:tcPr>
          <w:p w14:paraId="5100A5AB">
            <w:pPr>
              <w:widowControl/>
              <w:jc w:val="center"/>
              <w:rPr>
                <w:color w:val="000000" w:themeColor="text1"/>
                <w:kern w:val="0"/>
                <w:sz w:val="18"/>
                <w:szCs w:val="18"/>
                <w14:textFill>
                  <w14:solidFill>
                    <w14:schemeClr w14:val="tx1"/>
                  </w14:solidFill>
                </w14:textFill>
              </w:rPr>
            </w:pPr>
          </w:p>
        </w:tc>
        <w:tc>
          <w:tcPr>
            <w:tcW w:w="643" w:type="dxa"/>
            <w:vAlign w:val="center"/>
          </w:tcPr>
          <w:p w14:paraId="20E07A06">
            <w:pPr>
              <w:widowControl/>
              <w:jc w:val="center"/>
              <w:rPr>
                <w:color w:val="000000" w:themeColor="text1"/>
                <w:kern w:val="0"/>
                <w:sz w:val="18"/>
                <w:szCs w:val="18"/>
                <w14:textFill>
                  <w14:solidFill>
                    <w14:schemeClr w14:val="tx1"/>
                  </w14:solidFill>
                </w14:textFill>
              </w:rPr>
            </w:pPr>
          </w:p>
        </w:tc>
        <w:tc>
          <w:tcPr>
            <w:tcW w:w="644" w:type="dxa"/>
            <w:vAlign w:val="center"/>
          </w:tcPr>
          <w:p w14:paraId="5EB5F70B">
            <w:pPr>
              <w:widowControl/>
              <w:jc w:val="center"/>
              <w:rPr>
                <w:color w:val="000000" w:themeColor="text1"/>
                <w:kern w:val="0"/>
                <w:sz w:val="18"/>
                <w:szCs w:val="18"/>
                <w14:textFill>
                  <w14:solidFill>
                    <w14:schemeClr w14:val="tx1"/>
                  </w14:solidFill>
                </w14:textFill>
              </w:rPr>
            </w:pPr>
          </w:p>
        </w:tc>
      </w:tr>
      <w:tr w14:paraId="6C0D13A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70" w:hRule="atLeast"/>
          <w:jc w:val="center"/>
        </w:trPr>
        <w:tc>
          <w:tcPr>
            <w:tcW w:w="482" w:type="dxa"/>
            <w:vAlign w:val="center"/>
          </w:tcPr>
          <w:p w14:paraId="15CC7B2A">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04" w:type="dxa"/>
            <w:vAlign w:val="center"/>
          </w:tcPr>
          <w:p w14:paraId="609DB4B3">
            <w:pPr>
              <w:widowControl/>
              <w:jc w:val="center"/>
              <w:rPr>
                <w:color w:val="000000" w:themeColor="text1"/>
                <w:kern w:val="0"/>
                <w:sz w:val="18"/>
                <w:szCs w:val="18"/>
                <w14:textFill>
                  <w14:solidFill>
                    <w14:schemeClr w14:val="tx1"/>
                  </w14:solidFill>
                </w14:textFill>
              </w:rPr>
            </w:pPr>
          </w:p>
        </w:tc>
        <w:tc>
          <w:tcPr>
            <w:tcW w:w="407" w:type="dxa"/>
            <w:vAlign w:val="center"/>
          </w:tcPr>
          <w:p w14:paraId="1D2A2AF2">
            <w:pPr>
              <w:widowControl/>
              <w:jc w:val="center"/>
              <w:rPr>
                <w:color w:val="000000" w:themeColor="text1"/>
                <w:kern w:val="0"/>
                <w:sz w:val="18"/>
                <w:szCs w:val="18"/>
                <w14:textFill>
                  <w14:solidFill>
                    <w14:schemeClr w14:val="tx1"/>
                  </w14:solidFill>
                </w14:textFill>
              </w:rPr>
            </w:pPr>
          </w:p>
        </w:tc>
        <w:tc>
          <w:tcPr>
            <w:tcW w:w="408" w:type="dxa"/>
            <w:vAlign w:val="center"/>
          </w:tcPr>
          <w:p w14:paraId="75BE3950">
            <w:pPr>
              <w:widowControl/>
              <w:jc w:val="center"/>
              <w:rPr>
                <w:color w:val="000000" w:themeColor="text1"/>
                <w:kern w:val="0"/>
                <w:sz w:val="18"/>
                <w:szCs w:val="18"/>
                <w14:textFill>
                  <w14:solidFill>
                    <w14:schemeClr w14:val="tx1"/>
                  </w14:solidFill>
                </w14:textFill>
              </w:rPr>
            </w:pPr>
          </w:p>
        </w:tc>
        <w:tc>
          <w:tcPr>
            <w:tcW w:w="406" w:type="dxa"/>
            <w:vAlign w:val="center"/>
          </w:tcPr>
          <w:p w14:paraId="1DA9A322">
            <w:pPr>
              <w:widowControl/>
              <w:jc w:val="center"/>
              <w:rPr>
                <w:color w:val="000000" w:themeColor="text1"/>
                <w:kern w:val="0"/>
                <w:sz w:val="18"/>
                <w:szCs w:val="18"/>
                <w14:textFill>
                  <w14:solidFill>
                    <w14:schemeClr w14:val="tx1"/>
                  </w14:solidFill>
                </w14:textFill>
              </w:rPr>
            </w:pPr>
          </w:p>
        </w:tc>
        <w:tc>
          <w:tcPr>
            <w:tcW w:w="406" w:type="dxa"/>
            <w:vAlign w:val="center"/>
          </w:tcPr>
          <w:p w14:paraId="0FE40694">
            <w:pPr>
              <w:widowControl/>
              <w:jc w:val="center"/>
              <w:rPr>
                <w:color w:val="000000" w:themeColor="text1"/>
                <w:kern w:val="0"/>
                <w:sz w:val="18"/>
                <w:szCs w:val="18"/>
                <w14:textFill>
                  <w14:solidFill>
                    <w14:schemeClr w14:val="tx1"/>
                  </w14:solidFill>
                </w14:textFill>
              </w:rPr>
            </w:pPr>
          </w:p>
        </w:tc>
        <w:tc>
          <w:tcPr>
            <w:tcW w:w="406" w:type="dxa"/>
            <w:vAlign w:val="center"/>
          </w:tcPr>
          <w:p w14:paraId="39DD0A39">
            <w:pPr>
              <w:widowControl/>
              <w:jc w:val="center"/>
              <w:rPr>
                <w:color w:val="000000" w:themeColor="text1"/>
                <w:kern w:val="0"/>
                <w:sz w:val="18"/>
                <w:szCs w:val="18"/>
                <w14:textFill>
                  <w14:solidFill>
                    <w14:schemeClr w14:val="tx1"/>
                  </w14:solidFill>
                </w14:textFill>
              </w:rPr>
            </w:pPr>
          </w:p>
        </w:tc>
        <w:tc>
          <w:tcPr>
            <w:tcW w:w="407" w:type="dxa"/>
            <w:vAlign w:val="center"/>
          </w:tcPr>
          <w:p w14:paraId="6FDDF7DC">
            <w:pPr>
              <w:widowControl/>
              <w:jc w:val="center"/>
              <w:rPr>
                <w:color w:val="000000" w:themeColor="text1"/>
                <w:kern w:val="0"/>
                <w:sz w:val="18"/>
                <w:szCs w:val="18"/>
                <w14:textFill>
                  <w14:solidFill>
                    <w14:schemeClr w14:val="tx1"/>
                  </w14:solidFill>
                </w14:textFill>
              </w:rPr>
            </w:pPr>
          </w:p>
        </w:tc>
        <w:tc>
          <w:tcPr>
            <w:tcW w:w="406" w:type="dxa"/>
            <w:vAlign w:val="center"/>
          </w:tcPr>
          <w:p w14:paraId="317A93E1">
            <w:pPr>
              <w:widowControl/>
              <w:jc w:val="center"/>
              <w:rPr>
                <w:color w:val="000000" w:themeColor="text1"/>
                <w:kern w:val="0"/>
                <w:sz w:val="18"/>
                <w:szCs w:val="18"/>
                <w14:textFill>
                  <w14:solidFill>
                    <w14:schemeClr w14:val="tx1"/>
                  </w14:solidFill>
                </w14:textFill>
              </w:rPr>
            </w:pPr>
          </w:p>
        </w:tc>
        <w:tc>
          <w:tcPr>
            <w:tcW w:w="406" w:type="dxa"/>
            <w:vAlign w:val="center"/>
          </w:tcPr>
          <w:p w14:paraId="4687FA60">
            <w:pPr>
              <w:widowControl/>
              <w:jc w:val="center"/>
              <w:rPr>
                <w:color w:val="000000" w:themeColor="text1"/>
                <w:kern w:val="0"/>
                <w:sz w:val="18"/>
                <w:szCs w:val="18"/>
                <w14:textFill>
                  <w14:solidFill>
                    <w14:schemeClr w14:val="tx1"/>
                  </w14:solidFill>
                </w14:textFill>
              </w:rPr>
            </w:pPr>
          </w:p>
        </w:tc>
        <w:tc>
          <w:tcPr>
            <w:tcW w:w="406" w:type="dxa"/>
            <w:vAlign w:val="center"/>
          </w:tcPr>
          <w:p w14:paraId="699D1455">
            <w:pPr>
              <w:widowControl/>
              <w:jc w:val="center"/>
              <w:rPr>
                <w:color w:val="000000" w:themeColor="text1"/>
                <w:kern w:val="0"/>
                <w:sz w:val="18"/>
                <w:szCs w:val="18"/>
                <w14:textFill>
                  <w14:solidFill>
                    <w14:schemeClr w14:val="tx1"/>
                  </w14:solidFill>
                </w14:textFill>
              </w:rPr>
            </w:pPr>
          </w:p>
        </w:tc>
        <w:tc>
          <w:tcPr>
            <w:tcW w:w="643" w:type="dxa"/>
            <w:vAlign w:val="center"/>
          </w:tcPr>
          <w:p w14:paraId="4A21EA74">
            <w:pPr>
              <w:widowControl/>
              <w:jc w:val="center"/>
              <w:rPr>
                <w:color w:val="000000" w:themeColor="text1"/>
                <w:kern w:val="0"/>
                <w:sz w:val="18"/>
                <w:szCs w:val="18"/>
                <w14:textFill>
                  <w14:solidFill>
                    <w14:schemeClr w14:val="tx1"/>
                  </w14:solidFill>
                </w14:textFill>
              </w:rPr>
            </w:pPr>
          </w:p>
        </w:tc>
        <w:tc>
          <w:tcPr>
            <w:tcW w:w="643" w:type="dxa"/>
            <w:vAlign w:val="center"/>
          </w:tcPr>
          <w:p w14:paraId="122C3B5C">
            <w:pPr>
              <w:widowControl/>
              <w:jc w:val="center"/>
              <w:rPr>
                <w:color w:val="000000" w:themeColor="text1"/>
                <w:kern w:val="0"/>
                <w:sz w:val="18"/>
                <w:szCs w:val="18"/>
                <w14:textFill>
                  <w14:solidFill>
                    <w14:schemeClr w14:val="tx1"/>
                  </w14:solidFill>
                </w14:textFill>
              </w:rPr>
            </w:pPr>
          </w:p>
        </w:tc>
        <w:tc>
          <w:tcPr>
            <w:tcW w:w="643" w:type="dxa"/>
            <w:vAlign w:val="center"/>
          </w:tcPr>
          <w:p w14:paraId="45EDFC62">
            <w:pPr>
              <w:widowControl/>
              <w:jc w:val="center"/>
              <w:rPr>
                <w:color w:val="000000" w:themeColor="text1"/>
                <w:kern w:val="0"/>
                <w:sz w:val="18"/>
                <w:szCs w:val="18"/>
                <w14:textFill>
                  <w14:solidFill>
                    <w14:schemeClr w14:val="tx1"/>
                  </w14:solidFill>
                </w14:textFill>
              </w:rPr>
            </w:pPr>
          </w:p>
        </w:tc>
        <w:tc>
          <w:tcPr>
            <w:tcW w:w="644" w:type="dxa"/>
            <w:vAlign w:val="center"/>
          </w:tcPr>
          <w:p w14:paraId="55F80BC6">
            <w:pPr>
              <w:widowControl/>
              <w:jc w:val="center"/>
              <w:rPr>
                <w:color w:val="000000" w:themeColor="text1"/>
                <w:kern w:val="0"/>
                <w:sz w:val="18"/>
                <w:szCs w:val="18"/>
                <w14:textFill>
                  <w14:solidFill>
                    <w14:schemeClr w14:val="tx1"/>
                  </w14:solidFill>
                </w14:textFill>
              </w:rPr>
            </w:pPr>
          </w:p>
        </w:tc>
        <w:tc>
          <w:tcPr>
            <w:tcW w:w="643" w:type="dxa"/>
            <w:vAlign w:val="center"/>
          </w:tcPr>
          <w:p w14:paraId="27E89268">
            <w:pPr>
              <w:widowControl/>
              <w:jc w:val="center"/>
              <w:rPr>
                <w:color w:val="000000" w:themeColor="text1"/>
                <w:kern w:val="0"/>
                <w:sz w:val="18"/>
                <w:szCs w:val="18"/>
                <w14:textFill>
                  <w14:solidFill>
                    <w14:schemeClr w14:val="tx1"/>
                  </w14:solidFill>
                </w14:textFill>
              </w:rPr>
            </w:pPr>
          </w:p>
        </w:tc>
        <w:tc>
          <w:tcPr>
            <w:tcW w:w="643" w:type="dxa"/>
            <w:vAlign w:val="center"/>
          </w:tcPr>
          <w:p w14:paraId="204573B4">
            <w:pPr>
              <w:widowControl/>
              <w:jc w:val="center"/>
              <w:rPr>
                <w:color w:val="000000" w:themeColor="text1"/>
                <w:kern w:val="0"/>
                <w:sz w:val="18"/>
                <w:szCs w:val="18"/>
                <w14:textFill>
                  <w14:solidFill>
                    <w14:schemeClr w14:val="tx1"/>
                  </w14:solidFill>
                </w14:textFill>
              </w:rPr>
            </w:pPr>
          </w:p>
        </w:tc>
        <w:tc>
          <w:tcPr>
            <w:tcW w:w="643" w:type="dxa"/>
            <w:vAlign w:val="center"/>
          </w:tcPr>
          <w:p w14:paraId="237484A7">
            <w:pPr>
              <w:widowControl/>
              <w:jc w:val="center"/>
              <w:rPr>
                <w:color w:val="000000" w:themeColor="text1"/>
                <w:kern w:val="0"/>
                <w:sz w:val="18"/>
                <w:szCs w:val="18"/>
                <w14:textFill>
                  <w14:solidFill>
                    <w14:schemeClr w14:val="tx1"/>
                  </w14:solidFill>
                </w14:textFill>
              </w:rPr>
            </w:pPr>
          </w:p>
        </w:tc>
        <w:tc>
          <w:tcPr>
            <w:tcW w:w="644" w:type="dxa"/>
            <w:vAlign w:val="center"/>
          </w:tcPr>
          <w:p w14:paraId="4811C05A">
            <w:pPr>
              <w:widowControl/>
              <w:jc w:val="center"/>
              <w:rPr>
                <w:color w:val="000000" w:themeColor="text1"/>
                <w:kern w:val="0"/>
                <w:sz w:val="18"/>
                <w:szCs w:val="18"/>
                <w14:textFill>
                  <w14:solidFill>
                    <w14:schemeClr w14:val="tx1"/>
                  </w14:solidFill>
                </w14:textFill>
              </w:rPr>
            </w:pPr>
          </w:p>
        </w:tc>
      </w:tr>
    </w:tbl>
    <w:p w14:paraId="4CB91C5B">
      <w:pPr>
        <w:spacing w:line="240" w:lineRule="exact"/>
        <w:ind w:left="-88" w:leftChars="-42" w:firstLine="180" w:firstLineChars="100"/>
        <w:rPr>
          <w:color w:val="000000" w:themeColor="text1"/>
          <w:sz w:val="28"/>
          <w:szCs w:val="32"/>
          <w:shd w:val="pct10" w:color="auto" w:fill="FFFFFF"/>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p>
    <w:p w14:paraId="7481AB98">
      <w:pPr>
        <w:spacing w:line="0" w:lineRule="atLeast"/>
        <w:rPr>
          <w:color w:val="000000" w:themeColor="text1"/>
          <w:sz w:val="28"/>
          <w:szCs w:val="32"/>
          <w:shd w:val="pct10" w:color="auto" w:fill="FFFFFF"/>
          <w14:textFill>
            <w14:solidFill>
              <w14:schemeClr w14:val="tx1"/>
            </w14:solidFill>
          </w14:textFill>
        </w:rPr>
      </w:pPr>
    </w:p>
    <w:p w14:paraId="77D1AA65">
      <w:pPr>
        <w:spacing w:line="0" w:lineRule="atLeast"/>
        <w:jc w:val="center"/>
        <w:rPr>
          <w:color w:val="000000" w:themeColor="text1"/>
          <w:sz w:val="28"/>
          <w:szCs w:val="32"/>
          <w14:textFill>
            <w14:solidFill>
              <w14:schemeClr w14:val="tx1"/>
            </w14:solidFill>
          </w14:textFill>
        </w:rPr>
        <w:sectPr>
          <w:footerReference r:id="rId9" w:type="even"/>
          <w:pgSz w:w="11907" w:h="16840"/>
          <w:pgMar w:top="1247" w:right="1247" w:bottom="1247" w:left="1418" w:header="902" w:footer="851" w:gutter="0"/>
          <w:paperSrc w:first="7" w:other="7"/>
          <w:cols w:space="425" w:num="1"/>
          <w:docGrid w:type="lines" w:linePitch="380" w:charSpace="-5735"/>
        </w:sectPr>
      </w:pPr>
    </w:p>
    <w:p w14:paraId="0CD4DBAD">
      <w:pPr>
        <w:keepNext/>
        <w:keepLines/>
        <w:spacing w:line="0" w:lineRule="atLeast"/>
        <w:jc w:val="center"/>
        <w:outlineLvl w:val="1"/>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715584" behindDoc="1" locked="0" layoutInCell="1" allowOverlap="1">
                <wp:simplePos x="0" y="0"/>
                <wp:positionH relativeFrom="column">
                  <wp:posOffset>7200900</wp:posOffset>
                </wp:positionH>
                <wp:positionV relativeFrom="paragraph">
                  <wp:posOffset>131445</wp:posOffset>
                </wp:positionV>
                <wp:extent cx="2057400" cy="990600"/>
                <wp:effectExtent l="5080" t="8890" r="13970" b="10160"/>
                <wp:wrapNone/>
                <wp:docPr id="73" name="Text Box 180"/>
                <wp:cNvGraphicFramePr/>
                <a:graphic xmlns:a="http://schemas.openxmlformats.org/drawingml/2006/main">
                  <a:graphicData uri="http://schemas.microsoft.com/office/word/2010/wordprocessingShape">
                    <wps:wsp>
                      <wps:cNvSpPr txBox="1">
                        <a:spLocks noChangeArrowheads="1"/>
                      </wps:cNvSpPr>
                      <wps:spPr bwMode="auto">
                        <a:xfrm>
                          <a:off x="0" y="0"/>
                          <a:ext cx="2057400" cy="990600"/>
                        </a:xfrm>
                        <a:prstGeom prst="rect">
                          <a:avLst/>
                        </a:prstGeom>
                        <a:solidFill>
                          <a:srgbClr val="FFFFFF"/>
                        </a:solidFill>
                        <a:ln w="9525">
                          <a:solidFill>
                            <a:srgbClr val="FFFFFF"/>
                          </a:solidFill>
                          <a:miter lim="800000"/>
                        </a:ln>
                      </wps:spPr>
                      <wps:txbx>
                        <w:txbxContent>
                          <w:p w14:paraId="51900128">
                            <w:pPr>
                              <w:spacing w:line="0" w:lineRule="atLeast"/>
                              <w:rPr>
                                <w:rFonts w:ascii="宋体" w:hAnsi="宋体"/>
                              </w:rPr>
                            </w:pPr>
                          </w:p>
                        </w:txbxContent>
                      </wps:txbx>
                      <wps:bodyPr rot="0" vert="horz" wrap="square" lIns="91440" tIns="45720" rIns="91440" bIns="45720" anchor="t" anchorCtr="0" upright="1">
                        <a:noAutofit/>
                      </wps:bodyPr>
                    </wps:wsp>
                  </a:graphicData>
                </a:graphic>
              </wp:anchor>
            </w:drawing>
          </mc:Choice>
          <mc:Fallback>
            <w:pict>
              <v:shape id="Text Box 180" o:spid="_x0000_s1026" o:spt="202" type="#_x0000_t202" style="position:absolute;left:0pt;margin-left:567pt;margin-top:10.35pt;height:78pt;width:162pt;z-index:-251600896;mso-width-relative:page;mso-height-relative:page;" fillcolor="#FFFFFF" filled="t" stroked="t" coordsize="21600,21600" o:gfxdata="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3R1wPZAAAADAEAAA8AAAAAAAAAAQAgAAAAIgAAAGRycy9kb3ducmV2LnhtbFBL&#10;AQIUABQAAAAIAIdO4kChGNk/LgIAAIkEAAAOAAAAAAAAAAEAIAAAACgBAABkcnMvZTJvRG9jLnht&#10;bFBLBQYAAAAABgAGAFkBAADIBQAAAAA=&#10;">
                <v:fill on="t" focussize="0,0"/>
                <v:stroke color="#FFFFFF" miterlimit="8" joinstyle="miter"/>
                <v:imagedata o:title=""/>
                <o:lock v:ext="edit" aspectratio="f"/>
                <v:textbox>
                  <w:txbxContent>
                    <w:p w14:paraId="51900128">
                      <w:pPr>
                        <w:spacing w:line="0" w:lineRule="atLeast"/>
                        <w:rPr>
                          <w:rFonts w:ascii="宋体" w:hAnsi="宋体"/>
                        </w:rPr>
                      </w:pPr>
                    </w:p>
                  </w:txbxContent>
                </v:textbox>
              </v:shape>
            </w:pict>
          </mc:Fallback>
        </mc:AlternateContent>
      </w:r>
      <w:r>
        <w:rPr>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三</w:t>
      </w:r>
      <w:r>
        <w:rPr>
          <w:color w:val="000000" w:themeColor="text1"/>
          <w:sz w:val="32"/>
          <w:szCs w:val="32"/>
          <w14:textFill>
            <w14:solidFill>
              <w14:schemeClr w14:val="tx1"/>
            </w14:solidFill>
          </w14:textFill>
        </w:rPr>
        <w:t>）报警情况统计表</w:t>
      </w:r>
    </w:p>
    <w:p w14:paraId="5CFC3F22">
      <w:pPr>
        <w:tabs>
          <w:tab w:val="left" w:pos="5760"/>
        </w:tabs>
        <w:spacing w:line="0" w:lineRule="atLeast"/>
        <w:jc w:val="left"/>
        <w:rPr>
          <w:color w:val="000000" w:themeColor="text1"/>
          <w:szCs w:val="21"/>
          <w14:textFill>
            <w14:solidFill>
              <w14:schemeClr w14:val="tx1"/>
            </w14:solidFill>
          </w14:textFill>
        </w:rPr>
      </w:pPr>
    </w:p>
    <w:p w14:paraId="540ED989">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16608" behindDoc="1" locked="0" layoutInCell="1" allowOverlap="1">
                <wp:simplePos x="0" y="0"/>
                <wp:positionH relativeFrom="margin">
                  <wp:posOffset>4575810</wp:posOffset>
                </wp:positionH>
                <wp:positionV relativeFrom="paragraph">
                  <wp:posOffset>78105</wp:posOffset>
                </wp:positionV>
                <wp:extent cx="1333500" cy="748665"/>
                <wp:effectExtent l="0" t="0" r="19050" b="12065"/>
                <wp:wrapTight wrapText="bothSides">
                  <wp:wrapPolygon>
                    <wp:start x="0" y="0"/>
                    <wp:lineTo x="0" y="21399"/>
                    <wp:lineTo x="21600" y="21399"/>
                    <wp:lineTo x="21600" y="0"/>
                    <wp:lineTo x="0" y="0"/>
                  </wp:wrapPolygon>
                </wp:wrapTight>
                <wp:docPr id="7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5A46A75A">
                            <w:pPr>
                              <w:spacing w:line="0" w:lineRule="atLeast"/>
                              <w:jc w:val="distribute"/>
                              <w:rPr>
                                <w:sz w:val="18"/>
                              </w:rPr>
                            </w:pPr>
                            <w:r>
                              <w:rPr>
                                <w:rFonts w:hint="eastAsia"/>
                                <w:sz w:val="18"/>
                              </w:rPr>
                              <w:t>海通航</w:t>
                            </w:r>
                            <w:r>
                              <w:rPr>
                                <w:sz w:val="18"/>
                              </w:rPr>
                              <w:t>01表</w:t>
                            </w:r>
                          </w:p>
                          <w:p w14:paraId="638EFDC9">
                            <w:pPr>
                              <w:spacing w:line="0" w:lineRule="atLeast"/>
                              <w:jc w:val="distribute"/>
                              <w:rPr>
                                <w:sz w:val="18"/>
                              </w:rPr>
                            </w:pPr>
                            <w:r>
                              <w:rPr>
                                <w:sz w:val="18"/>
                              </w:rPr>
                              <w:t>交通运输部</w:t>
                            </w:r>
                          </w:p>
                          <w:p w14:paraId="7FAAFCE7">
                            <w:pPr>
                              <w:spacing w:line="0" w:lineRule="atLeast"/>
                              <w:jc w:val="distribute"/>
                              <w:rPr>
                                <w:sz w:val="18"/>
                              </w:rPr>
                            </w:pPr>
                            <w:r>
                              <w:rPr>
                                <w:sz w:val="18"/>
                              </w:rPr>
                              <w:t>国家统计局</w:t>
                            </w:r>
                          </w:p>
                          <w:p w14:paraId="5DB537E8">
                            <w:pPr>
                              <w:spacing w:line="0" w:lineRule="atLeast"/>
                              <w:jc w:val="distribute"/>
                              <w:rPr>
                                <w:sz w:val="18"/>
                              </w:rPr>
                            </w:pPr>
                            <w:r>
                              <w:rPr>
                                <w:sz w:val="18"/>
                                <w:szCs w:val="18"/>
                              </w:rPr>
                              <w:t>国统办函〔2024〕</w:t>
                            </w:r>
                            <w:r>
                              <w:rPr>
                                <w:sz w:val="18"/>
                              </w:rPr>
                              <w:t xml:space="preserve">4号 </w:t>
                            </w:r>
                          </w:p>
                          <w:p w14:paraId="0C2EA137">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3pt;margin-top:6.15pt;height:58.95pt;width:105pt;mso-position-horizontal-relative:margin;mso-wrap-distance-left:9pt;mso-wrap-distance-right:9pt;z-index:-251599872;mso-width-relative:page;mso-height-relative:page;" fillcolor="#FFFFFF" filled="t" stroked="t" coordsize="21600,21600" wrapcoords="0 0 0 21399 21600 21399 21600 0 0 0" o:gfxdata="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1K0GTZAAAACgEAAA8AAAAAAAAAAQAgAAAAIgAAAGRycy9kb3ducmV2LnhtbFBLAQIUABQAAAAI&#10;AIdO4kAtnjueJQIAAHgEAAAOAAAAAAAAAAEAIAAAACgBAABkcnMvZTJvRG9jLnhtbFBLBQYAAAAA&#10;BgAGAFkBAAC/BQAAAAA=&#10;">
                <v:fill on="t" focussize="0,0"/>
                <v:stroke color="#FFFFFF" miterlimit="8" joinstyle="miter"/>
                <v:imagedata o:title=""/>
                <o:lock v:ext="edit" aspectratio="f"/>
                <v:textbox inset="0mm,0mm,0mm,0mm" style="mso-fit-shape-to-text:t;">
                  <w:txbxContent>
                    <w:p w14:paraId="5A46A75A">
                      <w:pPr>
                        <w:spacing w:line="0" w:lineRule="atLeast"/>
                        <w:jc w:val="distribute"/>
                        <w:rPr>
                          <w:sz w:val="18"/>
                        </w:rPr>
                      </w:pPr>
                      <w:r>
                        <w:rPr>
                          <w:rFonts w:hint="eastAsia"/>
                          <w:sz w:val="18"/>
                        </w:rPr>
                        <w:t>海通航</w:t>
                      </w:r>
                      <w:r>
                        <w:rPr>
                          <w:sz w:val="18"/>
                        </w:rPr>
                        <w:t>01表</w:t>
                      </w:r>
                    </w:p>
                    <w:p w14:paraId="638EFDC9">
                      <w:pPr>
                        <w:spacing w:line="0" w:lineRule="atLeast"/>
                        <w:jc w:val="distribute"/>
                        <w:rPr>
                          <w:sz w:val="18"/>
                        </w:rPr>
                      </w:pPr>
                      <w:r>
                        <w:rPr>
                          <w:sz w:val="18"/>
                        </w:rPr>
                        <w:t>交通运输部</w:t>
                      </w:r>
                    </w:p>
                    <w:p w14:paraId="7FAAFCE7">
                      <w:pPr>
                        <w:spacing w:line="0" w:lineRule="atLeast"/>
                        <w:jc w:val="distribute"/>
                        <w:rPr>
                          <w:sz w:val="18"/>
                        </w:rPr>
                      </w:pPr>
                      <w:r>
                        <w:rPr>
                          <w:sz w:val="18"/>
                        </w:rPr>
                        <w:t>国家统计局</w:t>
                      </w:r>
                    </w:p>
                    <w:p w14:paraId="5DB537E8">
                      <w:pPr>
                        <w:spacing w:line="0" w:lineRule="atLeast"/>
                        <w:jc w:val="distribute"/>
                        <w:rPr>
                          <w:sz w:val="18"/>
                        </w:rPr>
                      </w:pPr>
                      <w:r>
                        <w:rPr>
                          <w:sz w:val="18"/>
                          <w:szCs w:val="18"/>
                        </w:rPr>
                        <w:t>国统办函〔2024〕</w:t>
                      </w:r>
                      <w:r>
                        <w:rPr>
                          <w:sz w:val="18"/>
                        </w:rPr>
                        <w:t xml:space="preserve">4号 </w:t>
                      </w:r>
                    </w:p>
                    <w:p w14:paraId="0C2EA137">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13536" behindDoc="1" locked="0" layoutInCell="1" allowOverlap="1">
                <wp:simplePos x="0" y="0"/>
                <wp:positionH relativeFrom="column">
                  <wp:posOffset>3931285</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7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2C4C5568">
                            <w:pPr>
                              <w:spacing w:line="0" w:lineRule="atLeast"/>
                              <w:jc w:val="left"/>
                              <w:rPr>
                                <w:rFonts w:ascii="宋体" w:hAnsi="宋体"/>
                                <w:sz w:val="18"/>
                              </w:rPr>
                            </w:pPr>
                            <w:r>
                              <w:rPr>
                                <w:rFonts w:hint="eastAsia" w:ascii="宋体" w:hAnsi="宋体"/>
                                <w:sz w:val="18"/>
                              </w:rPr>
                              <w:t>表    号：</w:t>
                            </w:r>
                          </w:p>
                          <w:p w14:paraId="0775472F">
                            <w:pPr>
                              <w:spacing w:line="0" w:lineRule="atLeast"/>
                              <w:jc w:val="left"/>
                              <w:rPr>
                                <w:rFonts w:ascii="宋体" w:hAnsi="宋体"/>
                                <w:sz w:val="18"/>
                              </w:rPr>
                            </w:pPr>
                            <w:r>
                              <w:rPr>
                                <w:rFonts w:hint="eastAsia" w:ascii="宋体" w:hAnsi="宋体"/>
                                <w:sz w:val="18"/>
                              </w:rPr>
                              <w:t>制定机关：</w:t>
                            </w:r>
                          </w:p>
                          <w:p w14:paraId="393885BB">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486F1E7D">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69F18D28">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55pt;margin-top:6.25pt;height:58.95pt;width:48pt;mso-wrap-distance-left:9pt;mso-wrap-distance-right:9pt;z-index:-251602944;mso-width-relative:page;mso-height-relative:page;" fillcolor="#FFFFFF" filled="t" stroked="t" coordsize="21600,21600" wrapcoords="0 0 0 21399 21600 21399 21600 0 0 0" o:gfxdata="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updOdkAAAAKAQAADwAAAAAAAAABACAAAAAiAAAAZHJzL2Rvd25yZXYueG1sUEsBAhQAFAAAAAgA&#10;h07iQLKMOtYkAgAAdwQAAA4AAAAAAAAAAQAgAAAAKAEAAGRycy9lMm9Eb2MueG1sUEsFBgAAAAAG&#10;AAYAWQEAAL4FAAAAAA==&#10;">
                <v:fill on="t" focussize="0,0"/>
                <v:stroke color="#FFFFFF" miterlimit="8" joinstyle="miter"/>
                <v:imagedata o:title=""/>
                <o:lock v:ext="edit" aspectratio="f"/>
                <v:textbox inset="0mm,0mm,0mm,0mm" style="mso-fit-shape-to-text:t;">
                  <w:txbxContent>
                    <w:p w14:paraId="2C4C5568">
                      <w:pPr>
                        <w:spacing w:line="0" w:lineRule="atLeast"/>
                        <w:jc w:val="left"/>
                        <w:rPr>
                          <w:rFonts w:ascii="宋体" w:hAnsi="宋体"/>
                          <w:sz w:val="18"/>
                        </w:rPr>
                      </w:pPr>
                      <w:r>
                        <w:rPr>
                          <w:rFonts w:hint="eastAsia" w:ascii="宋体" w:hAnsi="宋体"/>
                          <w:sz w:val="18"/>
                        </w:rPr>
                        <w:t>表    号：</w:t>
                      </w:r>
                    </w:p>
                    <w:p w14:paraId="0775472F">
                      <w:pPr>
                        <w:spacing w:line="0" w:lineRule="atLeast"/>
                        <w:jc w:val="left"/>
                        <w:rPr>
                          <w:rFonts w:ascii="宋体" w:hAnsi="宋体"/>
                          <w:sz w:val="18"/>
                        </w:rPr>
                      </w:pPr>
                      <w:r>
                        <w:rPr>
                          <w:rFonts w:hint="eastAsia" w:ascii="宋体" w:hAnsi="宋体"/>
                          <w:sz w:val="18"/>
                        </w:rPr>
                        <w:t>制定机关：</w:t>
                      </w:r>
                    </w:p>
                    <w:p w14:paraId="393885BB">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486F1E7D">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69F18D28">
                      <w:pPr>
                        <w:spacing w:line="0" w:lineRule="atLeast"/>
                        <w:jc w:val="left"/>
                      </w:pPr>
                      <w:r>
                        <w:rPr>
                          <w:rFonts w:hint="eastAsia" w:ascii="宋体" w:hAnsi="宋体"/>
                          <w:sz w:val="18"/>
                        </w:rPr>
                        <w:t>有效期至：</w:t>
                      </w:r>
                    </w:p>
                  </w:txbxContent>
                </v:textbox>
                <w10:wrap type="tight"/>
              </v:shape>
            </w:pict>
          </mc:Fallback>
        </mc:AlternateContent>
      </w:r>
    </w:p>
    <w:p w14:paraId="58BC42F8">
      <w:pPr>
        <w:tabs>
          <w:tab w:val="left" w:pos="5760"/>
        </w:tabs>
        <w:spacing w:line="0" w:lineRule="atLeast"/>
        <w:jc w:val="left"/>
        <w:rPr>
          <w:color w:val="000000" w:themeColor="text1"/>
          <w:szCs w:val="21"/>
          <w14:textFill>
            <w14:solidFill>
              <w14:schemeClr w14:val="tx1"/>
            </w14:solidFill>
          </w14:textFill>
        </w:rPr>
      </w:pPr>
    </w:p>
    <w:p w14:paraId="49621B01">
      <w:pPr>
        <w:tabs>
          <w:tab w:val="left" w:pos="5760"/>
        </w:tabs>
        <w:spacing w:line="0" w:lineRule="atLeast"/>
        <w:jc w:val="left"/>
        <w:rPr>
          <w:color w:val="000000" w:themeColor="text1"/>
          <w:szCs w:val="21"/>
          <w14:textFill>
            <w14:solidFill>
              <w14:schemeClr w14:val="tx1"/>
            </w14:solidFill>
          </w14:textFill>
        </w:rPr>
      </w:pPr>
    </w:p>
    <w:p w14:paraId="53B2D951">
      <w:pPr>
        <w:rPr>
          <w:color w:val="000000" w:themeColor="text1"/>
          <w:sz w:val="18"/>
          <w:szCs w:val="18"/>
          <w14:textFill>
            <w14:solidFill>
              <w14:schemeClr w14:val="tx1"/>
            </w14:solidFill>
          </w14:textFill>
        </w:rPr>
      </w:pPr>
    </w:p>
    <w:p w14:paraId="0F47DE1B">
      <w:pPr>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填报单位：                                 20   年第  季度</w:t>
      </w:r>
    </w:p>
    <w:tbl>
      <w:tblPr>
        <w:tblStyle w:val="26"/>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57" w:type="dxa"/>
          <w:bottom w:w="57" w:type="dxa"/>
          <w:right w:w="57" w:type="dxa"/>
        </w:tblCellMar>
      </w:tblPr>
      <w:tblGrid>
        <w:gridCol w:w="300"/>
        <w:gridCol w:w="267"/>
        <w:gridCol w:w="301"/>
        <w:gridCol w:w="271"/>
        <w:gridCol w:w="331"/>
        <w:gridCol w:w="406"/>
        <w:gridCol w:w="296"/>
        <w:gridCol w:w="295"/>
        <w:gridCol w:w="316"/>
        <w:gridCol w:w="302"/>
        <w:gridCol w:w="302"/>
        <w:gridCol w:w="302"/>
        <w:gridCol w:w="302"/>
        <w:gridCol w:w="302"/>
        <w:gridCol w:w="302"/>
        <w:gridCol w:w="302"/>
        <w:gridCol w:w="302"/>
        <w:gridCol w:w="306"/>
        <w:gridCol w:w="302"/>
        <w:gridCol w:w="302"/>
        <w:gridCol w:w="302"/>
        <w:gridCol w:w="302"/>
        <w:gridCol w:w="302"/>
        <w:gridCol w:w="302"/>
        <w:gridCol w:w="302"/>
        <w:gridCol w:w="302"/>
        <w:gridCol w:w="302"/>
        <w:gridCol w:w="298"/>
        <w:gridCol w:w="296"/>
        <w:gridCol w:w="296"/>
        <w:gridCol w:w="29"/>
      </w:tblGrid>
      <w:tr w14:paraId="68D0694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300" w:type="dxa"/>
            <w:vMerge w:val="restart"/>
            <w:tcMar>
              <w:left w:w="0" w:type="dxa"/>
              <w:right w:w="0" w:type="dxa"/>
            </w:tcMar>
            <w:vAlign w:val="center"/>
          </w:tcPr>
          <w:p w14:paraId="532077F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区域</w:t>
            </w:r>
          </w:p>
        </w:tc>
        <w:tc>
          <w:tcPr>
            <w:tcW w:w="267" w:type="dxa"/>
            <w:vMerge w:val="restart"/>
            <w:tcMar>
              <w:left w:w="0" w:type="dxa"/>
              <w:right w:w="0" w:type="dxa"/>
            </w:tcMar>
            <w:vAlign w:val="center"/>
          </w:tcPr>
          <w:p w14:paraId="1FA632F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船舶国籍</w:t>
            </w:r>
          </w:p>
        </w:tc>
        <w:tc>
          <w:tcPr>
            <w:tcW w:w="301" w:type="dxa"/>
            <w:vMerge w:val="restart"/>
            <w:tcMar>
              <w:left w:w="0" w:type="dxa"/>
              <w:right w:w="0" w:type="dxa"/>
            </w:tcMar>
            <w:vAlign w:val="center"/>
          </w:tcPr>
          <w:p w14:paraId="45FEF6F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代码</w:t>
            </w:r>
          </w:p>
        </w:tc>
        <w:tc>
          <w:tcPr>
            <w:tcW w:w="4637" w:type="dxa"/>
            <w:gridSpan w:val="15"/>
          </w:tcPr>
          <w:p w14:paraId="61554083">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按报警方式统计(次)</w:t>
            </w:r>
          </w:p>
        </w:tc>
        <w:tc>
          <w:tcPr>
            <w:tcW w:w="3637" w:type="dxa"/>
            <w:gridSpan w:val="13"/>
          </w:tcPr>
          <w:p w14:paraId="1E98D92E">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按遇险类别统计(次)</w:t>
            </w:r>
          </w:p>
        </w:tc>
      </w:tr>
      <w:tr w14:paraId="536829B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57" w:type="dxa"/>
            <w:bottom w:w="57" w:type="dxa"/>
            <w:right w:w="57" w:type="dxa"/>
          </w:tblCellMar>
        </w:tblPrEx>
        <w:trPr>
          <w:gridAfter w:val="1"/>
          <w:wAfter w:w="29" w:type="dxa"/>
          <w:trHeight w:val="20" w:hRule="atLeast"/>
          <w:jc w:val="center"/>
        </w:trPr>
        <w:tc>
          <w:tcPr>
            <w:tcW w:w="300" w:type="dxa"/>
            <w:vMerge w:val="continue"/>
            <w:tcMar>
              <w:left w:w="0" w:type="dxa"/>
              <w:right w:w="0" w:type="dxa"/>
            </w:tcMar>
            <w:vAlign w:val="center"/>
          </w:tcPr>
          <w:p w14:paraId="1E6422D6">
            <w:pPr>
              <w:widowControl/>
              <w:spacing w:line="0" w:lineRule="atLeast"/>
              <w:jc w:val="center"/>
              <w:rPr>
                <w:color w:val="000000" w:themeColor="text1"/>
                <w:kern w:val="0"/>
                <w:sz w:val="18"/>
                <w:szCs w:val="18"/>
                <w14:textFill>
                  <w14:solidFill>
                    <w14:schemeClr w14:val="tx1"/>
                  </w14:solidFill>
                </w14:textFill>
              </w:rPr>
            </w:pPr>
          </w:p>
        </w:tc>
        <w:tc>
          <w:tcPr>
            <w:tcW w:w="267" w:type="dxa"/>
            <w:vMerge w:val="continue"/>
            <w:tcMar>
              <w:left w:w="0" w:type="dxa"/>
              <w:right w:w="0" w:type="dxa"/>
            </w:tcMar>
            <w:vAlign w:val="center"/>
          </w:tcPr>
          <w:p w14:paraId="02993540">
            <w:pPr>
              <w:widowControl/>
              <w:spacing w:line="0" w:lineRule="atLeast"/>
              <w:jc w:val="center"/>
              <w:rPr>
                <w:color w:val="000000" w:themeColor="text1"/>
                <w:kern w:val="0"/>
                <w:sz w:val="18"/>
                <w:szCs w:val="18"/>
                <w14:textFill>
                  <w14:solidFill>
                    <w14:schemeClr w14:val="tx1"/>
                  </w14:solidFill>
                </w14:textFill>
              </w:rPr>
            </w:pPr>
          </w:p>
        </w:tc>
        <w:tc>
          <w:tcPr>
            <w:tcW w:w="301" w:type="dxa"/>
            <w:vMerge w:val="continue"/>
            <w:tcMar>
              <w:left w:w="0" w:type="dxa"/>
              <w:right w:w="0" w:type="dxa"/>
            </w:tcMar>
            <w:vAlign w:val="center"/>
          </w:tcPr>
          <w:p w14:paraId="4A9C92FE">
            <w:pPr>
              <w:widowControl/>
              <w:spacing w:line="0" w:lineRule="atLeast"/>
              <w:jc w:val="center"/>
              <w:rPr>
                <w:color w:val="000000" w:themeColor="text1"/>
                <w:kern w:val="0"/>
                <w:sz w:val="18"/>
                <w:szCs w:val="18"/>
                <w14:textFill>
                  <w14:solidFill>
                    <w14:schemeClr w14:val="tx1"/>
                  </w14:solidFill>
                </w14:textFill>
              </w:rPr>
            </w:pPr>
          </w:p>
        </w:tc>
        <w:tc>
          <w:tcPr>
            <w:tcW w:w="1008" w:type="dxa"/>
            <w:gridSpan w:val="3"/>
            <w:tcMar>
              <w:left w:w="0" w:type="dxa"/>
              <w:right w:w="0" w:type="dxa"/>
            </w:tcMar>
            <w:vAlign w:val="center"/>
          </w:tcPr>
          <w:p w14:paraId="73C003B2">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报警量</w:t>
            </w:r>
          </w:p>
        </w:tc>
        <w:tc>
          <w:tcPr>
            <w:tcW w:w="591" w:type="dxa"/>
            <w:gridSpan w:val="2"/>
          </w:tcPr>
          <w:p w14:paraId="285ACA5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海事卫星</w:t>
            </w:r>
          </w:p>
        </w:tc>
        <w:tc>
          <w:tcPr>
            <w:tcW w:w="618" w:type="dxa"/>
            <w:gridSpan w:val="2"/>
            <w:tcMar>
              <w:left w:w="0" w:type="dxa"/>
              <w:right w:w="0" w:type="dxa"/>
            </w:tcMar>
            <w:vAlign w:val="center"/>
          </w:tcPr>
          <w:p w14:paraId="3E10224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DSC</w:t>
            </w:r>
          </w:p>
        </w:tc>
        <w:tc>
          <w:tcPr>
            <w:tcW w:w="604" w:type="dxa"/>
            <w:gridSpan w:val="2"/>
            <w:tcMar>
              <w:left w:w="0" w:type="dxa"/>
              <w:right w:w="0" w:type="dxa"/>
            </w:tcMar>
            <w:vAlign w:val="center"/>
          </w:tcPr>
          <w:p w14:paraId="0BFFAEA6">
            <w:pPr>
              <w:widowControl/>
              <w:spacing w:line="0" w:lineRule="atLeas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示位标</w:t>
            </w:r>
          </w:p>
        </w:tc>
        <w:tc>
          <w:tcPr>
            <w:tcW w:w="604" w:type="dxa"/>
            <w:gridSpan w:val="2"/>
            <w:tcMar>
              <w:left w:w="0" w:type="dxa"/>
              <w:right w:w="0" w:type="dxa"/>
            </w:tcMar>
            <w:vAlign w:val="center"/>
          </w:tcPr>
          <w:p w14:paraId="6ADBDA4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VHF</w:t>
            </w:r>
          </w:p>
        </w:tc>
        <w:tc>
          <w:tcPr>
            <w:tcW w:w="604" w:type="dxa"/>
            <w:gridSpan w:val="2"/>
            <w:tcMar>
              <w:left w:w="0" w:type="dxa"/>
              <w:right w:w="0" w:type="dxa"/>
            </w:tcMar>
            <w:vAlign w:val="center"/>
          </w:tcPr>
          <w:p w14:paraId="0F5132E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电话</w:t>
            </w:r>
          </w:p>
        </w:tc>
        <w:tc>
          <w:tcPr>
            <w:tcW w:w="608" w:type="dxa"/>
            <w:gridSpan w:val="2"/>
            <w:tcMar>
              <w:left w:w="0" w:type="dxa"/>
              <w:right w:w="0" w:type="dxa"/>
            </w:tcMar>
            <w:vAlign w:val="center"/>
          </w:tcPr>
          <w:p w14:paraId="3919A30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其他</w:t>
            </w:r>
          </w:p>
        </w:tc>
        <w:tc>
          <w:tcPr>
            <w:tcW w:w="302" w:type="dxa"/>
            <w:vMerge w:val="restart"/>
            <w:tcMar>
              <w:left w:w="0" w:type="dxa"/>
              <w:right w:w="0" w:type="dxa"/>
            </w:tcMar>
            <w:vAlign w:val="center"/>
          </w:tcPr>
          <w:p w14:paraId="278F18D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计</w:t>
            </w:r>
          </w:p>
        </w:tc>
        <w:tc>
          <w:tcPr>
            <w:tcW w:w="302" w:type="dxa"/>
            <w:vMerge w:val="restart"/>
            <w:tcMar>
              <w:left w:w="0" w:type="dxa"/>
              <w:right w:w="0" w:type="dxa"/>
            </w:tcMar>
            <w:vAlign w:val="center"/>
          </w:tcPr>
          <w:p w14:paraId="37B96BF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碰</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撞</w:t>
            </w:r>
          </w:p>
        </w:tc>
        <w:tc>
          <w:tcPr>
            <w:tcW w:w="302" w:type="dxa"/>
            <w:vMerge w:val="restart"/>
            <w:tcMar>
              <w:left w:w="0" w:type="dxa"/>
              <w:right w:w="0" w:type="dxa"/>
            </w:tcMar>
            <w:vAlign w:val="center"/>
          </w:tcPr>
          <w:p w14:paraId="5F6EC2F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搁</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浅</w:t>
            </w:r>
          </w:p>
        </w:tc>
        <w:tc>
          <w:tcPr>
            <w:tcW w:w="302" w:type="dxa"/>
            <w:vMerge w:val="restart"/>
            <w:tcMar>
              <w:left w:w="0" w:type="dxa"/>
              <w:right w:w="0" w:type="dxa"/>
            </w:tcMar>
            <w:vAlign w:val="center"/>
          </w:tcPr>
          <w:p w14:paraId="373B0D7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触</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礁</w:t>
            </w:r>
          </w:p>
        </w:tc>
        <w:tc>
          <w:tcPr>
            <w:tcW w:w="302" w:type="dxa"/>
            <w:vMerge w:val="restart"/>
            <w:tcMar>
              <w:left w:w="0" w:type="dxa"/>
              <w:right w:w="0" w:type="dxa"/>
            </w:tcMar>
            <w:vAlign w:val="center"/>
          </w:tcPr>
          <w:p w14:paraId="6F8193B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触</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碰</w:t>
            </w:r>
          </w:p>
        </w:tc>
        <w:tc>
          <w:tcPr>
            <w:tcW w:w="302" w:type="dxa"/>
            <w:vMerge w:val="restart"/>
            <w:tcMar>
              <w:left w:w="0" w:type="dxa"/>
              <w:right w:w="0" w:type="dxa"/>
            </w:tcMar>
            <w:vAlign w:val="center"/>
          </w:tcPr>
          <w:p w14:paraId="590C670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浪</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损</w:t>
            </w:r>
          </w:p>
        </w:tc>
        <w:tc>
          <w:tcPr>
            <w:tcW w:w="302" w:type="dxa"/>
            <w:vMerge w:val="restart"/>
            <w:tcMar>
              <w:left w:w="0" w:type="dxa"/>
              <w:right w:w="0" w:type="dxa"/>
            </w:tcMar>
            <w:vAlign w:val="center"/>
          </w:tcPr>
          <w:p w14:paraId="4BD9ADD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火</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灾/</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爆</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炸</w:t>
            </w:r>
          </w:p>
        </w:tc>
        <w:tc>
          <w:tcPr>
            <w:tcW w:w="302" w:type="dxa"/>
            <w:vMerge w:val="restart"/>
            <w:tcMar>
              <w:left w:w="0" w:type="dxa"/>
              <w:right w:w="0" w:type="dxa"/>
            </w:tcMar>
            <w:vAlign w:val="center"/>
          </w:tcPr>
          <w:p w14:paraId="78EF0EA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风</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灾</w:t>
            </w:r>
          </w:p>
        </w:tc>
        <w:tc>
          <w:tcPr>
            <w:tcW w:w="302" w:type="dxa"/>
            <w:vMerge w:val="restart"/>
            <w:tcMar>
              <w:left w:w="0" w:type="dxa"/>
              <w:right w:w="0" w:type="dxa"/>
            </w:tcMar>
            <w:vAlign w:val="center"/>
          </w:tcPr>
          <w:p w14:paraId="061339E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机</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损</w:t>
            </w:r>
          </w:p>
        </w:tc>
        <w:tc>
          <w:tcPr>
            <w:tcW w:w="298" w:type="dxa"/>
            <w:vMerge w:val="restart"/>
            <w:tcMar>
              <w:left w:w="0" w:type="dxa"/>
              <w:right w:w="0" w:type="dxa"/>
            </w:tcMar>
            <w:vAlign w:val="center"/>
          </w:tcPr>
          <w:p w14:paraId="2AA0FCC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自</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沉</w:t>
            </w:r>
          </w:p>
        </w:tc>
        <w:tc>
          <w:tcPr>
            <w:tcW w:w="296" w:type="dxa"/>
            <w:vMerge w:val="restart"/>
            <w:tcMar>
              <w:left w:w="0" w:type="dxa"/>
              <w:right w:w="0" w:type="dxa"/>
            </w:tcMar>
            <w:vAlign w:val="center"/>
          </w:tcPr>
          <w:p w14:paraId="7D0F32E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伤病</w:t>
            </w:r>
          </w:p>
        </w:tc>
        <w:tc>
          <w:tcPr>
            <w:tcW w:w="296" w:type="dxa"/>
            <w:vMerge w:val="restart"/>
            <w:tcMar>
              <w:left w:w="0" w:type="dxa"/>
              <w:right w:w="0" w:type="dxa"/>
            </w:tcMar>
            <w:vAlign w:val="center"/>
          </w:tcPr>
          <w:p w14:paraId="4B21312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他</w:t>
            </w:r>
          </w:p>
        </w:tc>
      </w:tr>
      <w:tr w14:paraId="63CC673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57" w:type="dxa"/>
            <w:bottom w:w="57" w:type="dxa"/>
            <w:right w:w="57" w:type="dxa"/>
          </w:tblCellMar>
        </w:tblPrEx>
        <w:trPr>
          <w:gridAfter w:val="1"/>
          <w:wAfter w:w="29" w:type="dxa"/>
          <w:trHeight w:val="20" w:hRule="atLeast"/>
          <w:jc w:val="center"/>
        </w:trPr>
        <w:tc>
          <w:tcPr>
            <w:tcW w:w="300" w:type="dxa"/>
            <w:vMerge w:val="continue"/>
            <w:tcMar>
              <w:left w:w="0" w:type="dxa"/>
              <w:right w:w="0" w:type="dxa"/>
            </w:tcMar>
            <w:vAlign w:val="center"/>
          </w:tcPr>
          <w:p w14:paraId="5E145ACB">
            <w:pPr>
              <w:widowControl/>
              <w:spacing w:line="0" w:lineRule="atLeast"/>
              <w:jc w:val="center"/>
              <w:rPr>
                <w:color w:val="000000" w:themeColor="text1"/>
                <w:kern w:val="0"/>
                <w:sz w:val="18"/>
                <w:szCs w:val="18"/>
                <w14:textFill>
                  <w14:solidFill>
                    <w14:schemeClr w14:val="tx1"/>
                  </w14:solidFill>
                </w14:textFill>
              </w:rPr>
            </w:pPr>
          </w:p>
        </w:tc>
        <w:tc>
          <w:tcPr>
            <w:tcW w:w="267" w:type="dxa"/>
            <w:vMerge w:val="continue"/>
            <w:tcMar>
              <w:left w:w="0" w:type="dxa"/>
              <w:right w:w="0" w:type="dxa"/>
            </w:tcMar>
            <w:vAlign w:val="center"/>
          </w:tcPr>
          <w:p w14:paraId="4DEC0260">
            <w:pPr>
              <w:widowControl/>
              <w:spacing w:line="0" w:lineRule="atLeast"/>
              <w:jc w:val="center"/>
              <w:rPr>
                <w:color w:val="000000" w:themeColor="text1"/>
                <w:kern w:val="0"/>
                <w:sz w:val="18"/>
                <w:szCs w:val="18"/>
                <w14:textFill>
                  <w14:solidFill>
                    <w14:schemeClr w14:val="tx1"/>
                  </w14:solidFill>
                </w14:textFill>
              </w:rPr>
            </w:pPr>
          </w:p>
        </w:tc>
        <w:tc>
          <w:tcPr>
            <w:tcW w:w="301" w:type="dxa"/>
            <w:vMerge w:val="continue"/>
            <w:tcMar>
              <w:left w:w="0" w:type="dxa"/>
              <w:right w:w="0" w:type="dxa"/>
            </w:tcMar>
            <w:vAlign w:val="center"/>
          </w:tcPr>
          <w:p w14:paraId="7223F48A">
            <w:pPr>
              <w:widowControl/>
              <w:spacing w:line="0" w:lineRule="atLeast"/>
              <w:jc w:val="center"/>
              <w:rPr>
                <w:color w:val="000000" w:themeColor="text1"/>
                <w:kern w:val="0"/>
                <w:sz w:val="18"/>
                <w:szCs w:val="18"/>
                <w14:textFill>
                  <w14:solidFill>
                    <w14:schemeClr w14:val="tx1"/>
                  </w14:solidFill>
                </w14:textFill>
              </w:rPr>
            </w:pPr>
          </w:p>
        </w:tc>
        <w:tc>
          <w:tcPr>
            <w:tcW w:w="271" w:type="dxa"/>
            <w:tcMar>
              <w:left w:w="0" w:type="dxa"/>
              <w:right w:w="0" w:type="dxa"/>
            </w:tcMar>
            <w:vAlign w:val="center"/>
          </w:tcPr>
          <w:p w14:paraId="68693FE7">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w:t>
            </w:r>
          </w:p>
          <w:p w14:paraId="28C55ECE">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计</w:t>
            </w:r>
          </w:p>
        </w:tc>
        <w:tc>
          <w:tcPr>
            <w:tcW w:w="331" w:type="dxa"/>
            <w:tcMar>
              <w:left w:w="0" w:type="dxa"/>
              <w:right w:w="0" w:type="dxa"/>
            </w:tcMar>
            <w:vAlign w:val="center"/>
          </w:tcPr>
          <w:p w14:paraId="36D2CF2A">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真</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报</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警</w:t>
            </w:r>
          </w:p>
        </w:tc>
        <w:tc>
          <w:tcPr>
            <w:tcW w:w="406" w:type="dxa"/>
            <w:tcMar>
              <w:left w:w="0" w:type="dxa"/>
              <w:right w:w="0" w:type="dxa"/>
            </w:tcMar>
            <w:vAlign w:val="center"/>
          </w:tcPr>
          <w:p w14:paraId="50625F4A">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误</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报</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警</w:t>
            </w:r>
          </w:p>
        </w:tc>
        <w:tc>
          <w:tcPr>
            <w:tcW w:w="296" w:type="dxa"/>
            <w:vAlign w:val="center"/>
          </w:tcPr>
          <w:p w14:paraId="68EE7C56">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真</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报</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警</w:t>
            </w:r>
          </w:p>
        </w:tc>
        <w:tc>
          <w:tcPr>
            <w:tcW w:w="295" w:type="dxa"/>
            <w:vAlign w:val="center"/>
          </w:tcPr>
          <w:p w14:paraId="2024E302">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误</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报</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警</w:t>
            </w:r>
          </w:p>
        </w:tc>
        <w:tc>
          <w:tcPr>
            <w:tcW w:w="316" w:type="dxa"/>
            <w:tcMar>
              <w:left w:w="0" w:type="dxa"/>
              <w:right w:w="0" w:type="dxa"/>
            </w:tcMar>
            <w:vAlign w:val="center"/>
          </w:tcPr>
          <w:p w14:paraId="42258F8E">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真</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报</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警</w:t>
            </w:r>
          </w:p>
        </w:tc>
        <w:tc>
          <w:tcPr>
            <w:tcW w:w="302" w:type="dxa"/>
            <w:tcMar>
              <w:left w:w="0" w:type="dxa"/>
              <w:right w:w="0" w:type="dxa"/>
            </w:tcMar>
            <w:vAlign w:val="center"/>
          </w:tcPr>
          <w:p w14:paraId="36010D8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误</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报</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警</w:t>
            </w:r>
          </w:p>
        </w:tc>
        <w:tc>
          <w:tcPr>
            <w:tcW w:w="302" w:type="dxa"/>
            <w:tcMar>
              <w:left w:w="0" w:type="dxa"/>
              <w:right w:w="0" w:type="dxa"/>
            </w:tcMar>
            <w:vAlign w:val="center"/>
          </w:tcPr>
          <w:p w14:paraId="6170F72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真</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报</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警</w:t>
            </w:r>
          </w:p>
        </w:tc>
        <w:tc>
          <w:tcPr>
            <w:tcW w:w="302" w:type="dxa"/>
            <w:tcMar>
              <w:left w:w="0" w:type="dxa"/>
              <w:right w:w="0" w:type="dxa"/>
            </w:tcMar>
            <w:vAlign w:val="center"/>
          </w:tcPr>
          <w:p w14:paraId="45C7018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误</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报</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警</w:t>
            </w:r>
          </w:p>
        </w:tc>
        <w:tc>
          <w:tcPr>
            <w:tcW w:w="302" w:type="dxa"/>
            <w:tcMar>
              <w:left w:w="0" w:type="dxa"/>
              <w:right w:w="0" w:type="dxa"/>
            </w:tcMar>
            <w:vAlign w:val="center"/>
          </w:tcPr>
          <w:p w14:paraId="7E91F71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真</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报</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警</w:t>
            </w:r>
          </w:p>
        </w:tc>
        <w:tc>
          <w:tcPr>
            <w:tcW w:w="302" w:type="dxa"/>
            <w:tcMar>
              <w:left w:w="0" w:type="dxa"/>
              <w:right w:w="0" w:type="dxa"/>
            </w:tcMar>
            <w:vAlign w:val="center"/>
          </w:tcPr>
          <w:p w14:paraId="40C070B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误</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报</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警</w:t>
            </w:r>
          </w:p>
        </w:tc>
        <w:tc>
          <w:tcPr>
            <w:tcW w:w="302" w:type="dxa"/>
            <w:tcMar>
              <w:left w:w="0" w:type="dxa"/>
              <w:right w:w="0" w:type="dxa"/>
            </w:tcMar>
            <w:vAlign w:val="center"/>
          </w:tcPr>
          <w:p w14:paraId="31B1DE9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真</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报</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警</w:t>
            </w:r>
          </w:p>
        </w:tc>
        <w:tc>
          <w:tcPr>
            <w:tcW w:w="302" w:type="dxa"/>
            <w:tcMar>
              <w:left w:w="0" w:type="dxa"/>
              <w:right w:w="0" w:type="dxa"/>
            </w:tcMar>
            <w:vAlign w:val="center"/>
          </w:tcPr>
          <w:p w14:paraId="0FB5688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误</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报</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警</w:t>
            </w:r>
          </w:p>
        </w:tc>
        <w:tc>
          <w:tcPr>
            <w:tcW w:w="302" w:type="dxa"/>
            <w:tcMar>
              <w:left w:w="0" w:type="dxa"/>
              <w:right w:w="0" w:type="dxa"/>
            </w:tcMar>
            <w:vAlign w:val="center"/>
          </w:tcPr>
          <w:p w14:paraId="3D78C25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真</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报</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警</w:t>
            </w:r>
          </w:p>
        </w:tc>
        <w:tc>
          <w:tcPr>
            <w:tcW w:w="306" w:type="dxa"/>
            <w:tcMar>
              <w:left w:w="0" w:type="dxa"/>
              <w:right w:w="0" w:type="dxa"/>
            </w:tcMar>
            <w:vAlign w:val="center"/>
          </w:tcPr>
          <w:p w14:paraId="5CC34FC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误</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报</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警</w:t>
            </w:r>
          </w:p>
        </w:tc>
        <w:tc>
          <w:tcPr>
            <w:tcW w:w="302" w:type="dxa"/>
            <w:vMerge w:val="continue"/>
            <w:tcMar>
              <w:left w:w="0" w:type="dxa"/>
              <w:right w:w="0" w:type="dxa"/>
            </w:tcMar>
            <w:vAlign w:val="center"/>
          </w:tcPr>
          <w:p w14:paraId="4BD86188">
            <w:pPr>
              <w:widowControl/>
              <w:spacing w:line="0" w:lineRule="atLeast"/>
              <w:jc w:val="center"/>
              <w:rPr>
                <w:color w:val="000000" w:themeColor="text1"/>
                <w:kern w:val="0"/>
                <w:sz w:val="18"/>
                <w:szCs w:val="18"/>
                <w14:textFill>
                  <w14:solidFill>
                    <w14:schemeClr w14:val="tx1"/>
                  </w14:solidFill>
                </w14:textFill>
              </w:rPr>
            </w:pPr>
          </w:p>
        </w:tc>
        <w:tc>
          <w:tcPr>
            <w:tcW w:w="302" w:type="dxa"/>
            <w:vMerge w:val="continue"/>
            <w:tcMar>
              <w:left w:w="0" w:type="dxa"/>
              <w:right w:w="0" w:type="dxa"/>
            </w:tcMar>
            <w:vAlign w:val="center"/>
          </w:tcPr>
          <w:p w14:paraId="472268E3">
            <w:pPr>
              <w:widowControl/>
              <w:spacing w:line="0" w:lineRule="atLeast"/>
              <w:jc w:val="center"/>
              <w:rPr>
                <w:color w:val="000000" w:themeColor="text1"/>
                <w:kern w:val="0"/>
                <w:sz w:val="18"/>
                <w:szCs w:val="18"/>
                <w14:textFill>
                  <w14:solidFill>
                    <w14:schemeClr w14:val="tx1"/>
                  </w14:solidFill>
                </w14:textFill>
              </w:rPr>
            </w:pPr>
          </w:p>
        </w:tc>
        <w:tc>
          <w:tcPr>
            <w:tcW w:w="302" w:type="dxa"/>
            <w:vMerge w:val="continue"/>
            <w:tcMar>
              <w:left w:w="0" w:type="dxa"/>
              <w:right w:w="0" w:type="dxa"/>
            </w:tcMar>
            <w:vAlign w:val="center"/>
          </w:tcPr>
          <w:p w14:paraId="0E1E9513">
            <w:pPr>
              <w:widowControl/>
              <w:spacing w:line="0" w:lineRule="atLeast"/>
              <w:jc w:val="center"/>
              <w:rPr>
                <w:color w:val="000000" w:themeColor="text1"/>
                <w:kern w:val="0"/>
                <w:sz w:val="18"/>
                <w:szCs w:val="18"/>
                <w14:textFill>
                  <w14:solidFill>
                    <w14:schemeClr w14:val="tx1"/>
                  </w14:solidFill>
                </w14:textFill>
              </w:rPr>
            </w:pPr>
          </w:p>
        </w:tc>
        <w:tc>
          <w:tcPr>
            <w:tcW w:w="302" w:type="dxa"/>
            <w:vMerge w:val="continue"/>
            <w:tcMar>
              <w:left w:w="0" w:type="dxa"/>
              <w:right w:w="0" w:type="dxa"/>
            </w:tcMar>
            <w:vAlign w:val="center"/>
          </w:tcPr>
          <w:p w14:paraId="4649ADC1">
            <w:pPr>
              <w:widowControl/>
              <w:spacing w:line="0" w:lineRule="atLeast"/>
              <w:jc w:val="center"/>
              <w:rPr>
                <w:color w:val="000000" w:themeColor="text1"/>
                <w:kern w:val="0"/>
                <w:sz w:val="18"/>
                <w:szCs w:val="18"/>
                <w14:textFill>
                  <w14:solidFill>
                    <w14:schemeClr w14:val="tx1"/>
                  </w14:solidFill>
                </w14:textFill>
              </w:rPr>
            </w:pPr>
          </w:p>
        </w:tc>
        <w:tc>
          <w:tcPr>
            <w:tcW w:w="302" w:type="dxa"/>
            <w:vMerge w:val="continue"/>
            <w:tcMar>
              <w:left w:w="0" w:type="dxa"/>
              <w:right w:w="0" w:type="dxa"/>
            </w:tcMar>
            <w:vAlign w:val="center"/>
          </w:tcPr>
          <w:p w14:paraId="139B9344">
            <w:pPr>
              <w:widowControl/>
              <w:spacing w:line="0" w:lineRule="atLeast"/>
              <w:jc w:val="center"/>
              <w:rPr>
                <w:color w:val="000000" w:themeColor="text1"/>
                <w:kern w:val="0"/>
                <w:sz w:val="18"/>
                <w:szCs w:val="18"/>
                <w14:textFill>
                  <w14:solidFill>
                    <w14:schemeClr w14:val="tx1"/>
                  </w14:solidFill>
                </w14:textFill>
              </w:rPr>
            </w:pPr>
          </w:p>
        </w:tc>
        <w:tc>
          <w:tcPr>
            <w:tcW w:w="302" w:type="dxa"/>
            <w:vMerge w:val="continue"/>
            <w:tcMar>
              <w:left w:w="0" w:type="dxa"/>
              <w:right w:w="0" w:type="dxa"/>
            </w:tcMar>
            <w:vAlign w:val="center"/>
          </w:tcPr>
          <w:p w14:paraId="526D5C7D">
            <w:pPr>
              <w:widowControl/>
              <w:spacing w:line="0" w:lineRule="atLeast"/>
              <w:jc w:val="center"/>
              <w:rPr>
                <w:color w:val="000000" w:themeColor="text1"/>
                <w:kern w:val="0"/>
                <w:sz w:val="18"/>
                <w:szCs w:val="18"/>
                <w14:textFill>
                  <w14:solidFill>
                    <w14:schemeClr w14:val="tx1"/>
                  </w14:solidFill>
                </w14:textFill>
              </w:rPr>
            </w:pPr>
          </w:p>
        </w:tc>
        <w:tc>
          <w:tcPr>
            <w:tcW w:w="302" w:type="dxa"/>
            <w:vMerge w:val="continue"/>
            <w:tcMar>
              <w:left w:w="0" w:type="dxa"/>
              <w:right w:w="0" w:type="dxa"/>
            </w:tcMar>
            <w:vAlign w:val="center"/>
          </w:tcPr>
          <w:p w14:paraId="4881F782">
            <w:pPr>
              <w:widowControl/>
              <w:spacing w:line="0" w:lineRule="atLeast"/>
              <w:jc w:val="center"/>
              <w:rPr>
                <w:color w:val="000000" w:themeColor="text1"/>
                <w:kern w:val="0"/>
                <w:sz w:val="18"/>
                <w:szCs w:val="18"/>
                <w14:textFill>
                  <w14:solidFill>
                    <w14:schemeClr w14:val="tx1"/>
                  </w14:solidFill>
                </w14:textFill>
              </w:rPr>
            </w:pPr>
          </w:p>
        </w:tc>
        <w:tc>
          <w:tcPr>
            <w:tcW w:w="302" w:type="dxa"/>
            <w:vMerge w:val="continue"/>
            <w:tcMar>
              <w:left w:w="0" w:type="dxa"/>
              <w:right w:w="0" w:type="dxa"/>
            </w:tcMar>
            <w:vAlign w:val="center"/>
          </w:tcPr>
          <w:p w14:paraId="3D0116BC">
            <w:pPr>
              <w:widowControl/>
              <w:spacing w:line="0" w:lineRule="atLeast"/>
              <w:jc w:val="center"/>
              <w:rPr>
                <w:color w:val="000000" w:themeColor="text1"/>
                <w:kern w:val="0"/>
                <w:sz w:val="18"/>
                <w:szCs w:val="18"/>
                <w14:textFill>
                  <w14:solidFill>
                    <w14:schemeClr w14:val="tx1"/>
                  </w14:solidFill>
                </w14:textFill>
              </w:rPr>
            </w:pPr>
          </w:p>
        </w:tc>
        <w:tc>
          <w:tcPr>
            <w:tcW w:w="302" w:type="dxa"/>
            <w:vMerge w:val="continue"/>
            <w:tcMar>
              <w:left w:w="0" w:type="dxa"/>
              <w:right w:w="0" w:type="dxa"/>
            </w:tcMar>
            <w:vAlign w:val="center"/>
          </w:tcPr>
          <w:p w14:paraId="6DD20256">
            <w:pPr>
              <w:widowControl/>
              <w:spacing w:line="0" w:lineRule="atLeast"/>
              <w:jc w:val="center"/>
              <w:rPr>
                <w:color w:val="000000" w:themeColor="text1"/>
                <w:kern w:val="0"/>
                <w:sz w:val="18"/>
                <w:szCs w:val="18"/>
                <w14:textFill>
                  <w14:solidFill>
                    <w14:schemeClr w14:val="tx1"/>
                  </w14:solidFill>
                </w14:textFill>
              </w:rPr>
            </w:pPr>
          </w:p>
        </w:tc>
        <w:tc>
          <w:tcPr>
            <w:tcW w:w="298" w:type="dxa"/>
            <w:vMerge w:val="continue"/>
            <w:tcMar>
              <w:left w:w="0" w:type="dxa"/>
              <w:right w:w="0" w:type="dxa"/>
            </w:tcMar>
            <w:vAlign w:val="center"/>
          </w:tcPr>
          <w:p w14:paraId="2CB0877E">
            <w:pPr>
              <w:widowControl/>
              <w:spacing w:line="0" w:lineRule="atLeast"/>
              <w:jc w:val="center"/>
              <w:rPr>
                <w:color w:val="000000" w:themeColor="text1"/>
                <w:kern w:val="0"/>
                <w:sz w:val="18"/>
                <w:szCs w:val="18"/>
                <w14:textFill>
                  <w14:solidFill>
                    <w14:schemeClr w14:val="tx1"/>
                  </w14:solidFill>
                </w14:textFill>
              </w:rPr>
            </w:pPr>
          </w:p>
        </w:tc>
        <w:tc>
          <w:tcPr>
            <w:tcW w:w="296" w:type="dxa"/>
            <w:vMerge w:val="continue"/>
            <w:tcMar>
              <w:left w:w="0" w:type="dxa"/>
              <w:right w:w="0" w:type="dxa"/>
            </w:tcMar>
            <w:vAlign w:val="center"/>
          </w:tcPr>
          <w:p w14:paraId="0B4AB622">
            <w:pPr>
              <w:widowControl/>
              <w:spacing w:line="0" w:lineRule="atLeast"/>
              <w:jc w:val="center"/>
              <w:rPr>
                <w:color w:val="000000" w:themeColor="text1"/>
                <w:kern w:val="0"/>
                <w:sz w:val="18"/>
                <w:szCs w:val="18"/>
                <w14:textFill>
                  <w14:solidFill>
                    <w14:schemeClr w14:val="tx1"/>
                  </w14:solidFill>
                </w14:textFill>
              </w:rPr>
            </w:pPr>
          </w:p>
        </w:tc>
        <w:tc>
          <w:tcPr>
            <w:tcW w:w="296" w:type="dxa"/>
            <w:vMerge w:val="continue"/>
            <w:tcMar>
              <w:left w:w="0" w:type="dxa"/>
              <w:right w:w="0" w:type="dxa"/>
            </w:tcMar>
            <w:vAlign w:val="center"/>
          </w:tcPr>
          <w:p w14:paraId="4C39E329">
            <w:pPr>
              <w:widowControl/>
              <w:spacing w:line="0" w:lineRule="atLeast"/>
              <w:jc w:val="center"/>
              <w:rPr>
                <w:color w:val="000000" w:themeColor="text1"/>
                <w:kern w:val="0"/>
                <w:sz w:val="18"/>
                <w:szCs w:val="18"/>
                <w14:textFill>
                  <w14:solidFill>
                    <w14:schemeClr w14:val="tx1"/>
                  </w14:solidFill>
                </w14:textFill>
              </w:rPr>
            </w:pPr>
          </w:p>
        </w:tc>
      </w:tr>
      <w:tr w14:paraId="3DB7EA5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57" w:type="dxa"/>
            <w:bottom w:w="57" w:type="dxa"/>
            <w:right w:w="57" w:type="dxa"/>
          </w:tblCellMar>
        </w:tblPrEx>
        <w:trPr>
          <w:gridAfter w:val="1"/>
          <w:wAfter w:w="29" w:type="dxa"/>
          <w:trHeight w:val="20" w:hRule="atLeast"/>
          <w:jc w:val="center"/>
        </w:trPr>
        <w:tc>
          <w:tcPr>
            <w:tcW w:w="300" w:type="dxa"/>
            <w:tcMar>
              <w:left w:w="0" w:type="dxa"/>
              <w:right w:w="0" w:type="dxa"/>
            </w:tcMar>
            <w:vAlign w:val="center"/>
          </w:tcPr>
          <w:p w14:paraId="339FD80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甲</w:t>
            </w:r>
          </w:p>
        </w:tc>
        <w:tc>
          <w:tcPr>
            <w:tcW w:w="267" w:type="dxa"/>
            <w:tcMar>
              <w:left w:w="0" w:type="dxa"/>
              <w:right w:w="0" w:type="dxa"/>
            </w:tcMar>
            <w:vAlign w:val="center"/>
          </w:tcPr>
          <w:p w14:paraId="16308AB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乙</w:t>
            </w:r>
          </w:p>
        </w:tc>
        <w:tc>
          <w:tcPr>
            <w:tcW w:w="301" w:type="dxa"/>
            <w:tcMar>
              <w:left w:w="0" w:type="dxa"/>
              <w:right w:w="0" w:type="dxa"/>
            </w:tcMar>
            <w:vAlign w:val="center"/>
          </w:tcPr>
          <w:p w14:paraId="5F45A0E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丙</w:t>
            </w:r>
          </w:p>
        </w:tc>
        <w:tc>
          <w:tcPr>
            <w:tcW w:w="271" w:type="dxa"/>
            <w:tcMar>
              <w:left w:w="0" w:type="dxa"/>
              <w:right w:w="0" w:type="dxa"/>
            </w:tcMar>
            <w:vAlign w:val="center"/>
          </w:tcPr>
          <w:p w14:paraId="0D3BDB9A">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331" w:type="dxa"/>
            <w:tcMar>
              <w:left w:w="0" w:type="dxa"/>
              <w:right w:w="0" w:type="dxa"/>
            </w:tcMar>
            <w:vAlign w:val="center"/>
          </w:tcPr>
          <w:p w14:paraId="4C64503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406" w:type="dxa"/>
            <w:tcMar>
              <w:left w:w="0" w:type="dxa"/>
              <w:right w:w="0" w:type="dxa"/>
            </w:tcMar>
            <w:vAlign w:val="center"/>
          </w:tcPr>
          <w:p w14:paraId="3F65A9A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296" w:type="dxa"/>
          </w:tcPr>
          <w:p w14:paraId="3A29CEB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295" w:type="dxa"/>
          </w:tcPr>
          <w:p w14:paraId="70ED4AE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316" w:type="dxa"/>
            <w:tcMar>
              <w:left w:w="0" w:type="dxa"/>
              <w:right w:w="0" w:type="dxa"/>
            </w:tcMar>
            <w:vAlign w:val="center"/>
          </w:tcPr>
          <w:p w14:paraId="5A5E7D3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302" w:type="dxa"/>
            <w:tcMar>
              <w:left w:w="0" w:type="dxa"/>
              <w:right w:w="0" w:type="dxa"/>
            </w:tcMar>
            <w:vAlign w:val="center"/>
          </w:tcPr>
          <w:p w14:paraId="75F795C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302" w:type="dxa"/>
            <w:tcMar>
              <w:left w:w="0" w:type="dxa"/>
              <w:right w:w="0" w:type="dxa"/>
            </w:tcMar>
            <w:vAlign w:val="center"/>
          </w:tcPr>
          <w:p w14:paraId="3638EBF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302" w:type="dxa"/>
            <w:tcMar>
              <w:left w:w="0" w:type="dxa"/>
              <w:right w:w="0" w:type="dxa"/>
            </w:tcMar>
            <w:vAlign w:val="center"/>
          </w:tcPr>
          <w:p w14:paraId="40C187C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302" w:type="dxa"/>
            <w:tcMar>
              <w:left w:w="0" w:type="dxa"/>
              <w:right w:w="0" w:type="dxa"/>
            </w:tcMar>
            <w:vAlign w:val="center"/>
          </w:tcPr>
          <w:p w14:paraId="5B837CD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302" w:type="dxa"/>
            <w:tcMar>
              <w:left w:w="0" w:type="dxa"/>
              <w:right w:w="0" w:type="dxa"/>
            </w:tcMar>
            <w:vAlign w:val="center"/>
          </w:tcPr>
          <w:p w14:paraId="5E5A2FB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c>
          <w:tcPr>
            <w:tcW w:w="302" w:type="dxa"/>
            <w:tcMar>
              <w:left w:w="0" w:type="dxa"/>
              <w:right w:w="0" w:type="dxa"/>
            </w:tcMar>
            <w:vAlign w:val="center"/>
          </w:tcPr>
          <w:p w14:paraId="44E6060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w:t>
            </w:r>
          </w:p>
        </w:tc>
        <w:tc>
          <w:tcPr>
            <w:tcW w:w="302" w:type="dxa"/>
            <w:tcMar>
              <w:left w:w="0" w:type="dxa"/>
              <w:right w:w="0" w:type="dxa"/>
            </w:tcMar>
            <w:vAlign w:val="center"/>
          </w:tcPr>
          <w:p w14:paraId="4782265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w:t>
            </w:r>
          </w:p>
        </w:tc>
        <w:tc>
          <w:tcPr>
            <w:tcW w:w="302" w:type="dxa"/>
            <w:tcMar>
              <w:left w:w="0" w:type="dxa"/>
              <w:right w:w="0" w:type="dxa"/>
            </w:tcMar>
            <w:vAlign w:val="center"/>
          </w:tcPr>
          <w:p w14:paraId="6706A63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14</w:t>
            </w:r>
          </w:p>
        </w:tc>
        <w:tc>
          <w:tcPr>
            <w:tcW w:w="306" w:type="dxa"/>
            <w:tcMar>
              <w:left w:w="0" w:type="dxa"/>
              <w:right w:w="0" w:type="dxa"/>
            </w:tcMar>
            <w:vAlign w:val="center"/>
          </w:tcPr>
          <w:p w14:paraId="05242D9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302" w:type="dxa"/>
            <w:tcMar>
              <w:left w:w="0" w:type="dxa"/>
              <w:right w:w="0" w:type="dxa"/>
            </w:tcMar>
            <w:vAlign w:val="center"/>
          </w:tcPr>
          <w:p w14:paraId="57F5622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16</w:t>
            </w:r>
          </w:p>
        </w:tc>
        <w:tc>
          <w:tcPr>
            <w:tcW w:w="302" w:type="dxa"/>
            <w:tcMar>
              <w:left w:w="0" w:type="dxa"/>
              <w:right w:w="0" w:type="dxa"/>
            </w:tcMar>
            <w:vAlign w:val="center"/>
          </w:tcPr>
          <w:p w14:paraId="7BC4494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17</w:t>
            </w:r>
          </w:p>
        </w:tc>
        <w:tc>
          <w:tcPr>
            <w:tcW w:w="302" w:type="dxa"/>
            <w:tcMar>
              <w:left w:w="0" w:type="dxa"/>
              <w:right w:w="0" w:type="dxa"/>
            </w:tcMar>
            <w:vAlign w:val="center"/>
          </w:tcPr>
          <w:p w14:paraId="343B854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18</w:t>
            </w:r>
          </w:p>
        </w:tc>
        <w:tc>
          <w:tcPr>
            <w:tcW w:w="302" w:type="dxa"/>
            <w:tcMar>
              <w:left w:w="0" w:type="dxa"/>
              <w:right w:w="0" w:type="dxa"/>
            </w:tcMar>
            <w:vAlign w:val="center"/>
          </w:tcPr>
          <w:p w14:paraId="6A74CB0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19</w:t>
            </w:r>
          </w:p>
        </w:tc>
        <w:tc>
          <w:tcPr>
            <w:tcW w:w="302" w:type="dxa"/>
            <w:tcMar>
              <w:left w:w="0" w:type="dxa"/>
              <w:right w:w="0" w:type="dxa"/>
            </w:tcMar>
            <w:vAlign w:val="center"/>
          </w:tcPr>
          <w:p w14:paraId="1D9DF4B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302" w:type="dxa"/>
            <w:tcMar>
              <w:left w:w="0" w:type="dxa"/>
              <w:right w:w="0" w:type="dxa"/>
            </w:tcMar>
            <w:vAlign w:val="center"/>
          </w:tcPr>
          <w:p w14:paraId="4FC2895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21</w:t>
            </w:r>
          </w:p>
        </w:tc>
        <w:tc>
          <w:tcPr>
            <w:tcW w:w="302" w:type="dxa"/>
            <w:tcMar>
              <w:left w:w="0" w:type="dxa"/>
              <w:right w:w="0" w:type="dxa"/>
            </w:tcMar>
            <w:vAlign w:val="center"/>
          </w:tcPr>
          <w:p w14:paraId="751ACB0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w:t>
            </w:r>
          </w:p>
        </w:tc>
        <w:tc>
          <w:tcPr>
            <w:tcW w:w="302" w:type="dxa"/>
            <w:tcMar>
              <w:left w:w="0" w:type="dxa"/>
              <w:right w:w="0" w:type="dxa"/>
            </w:tcMar>
            <w:vAlign w:val="center"/>
          </w:tcPr>
          <w:p w14:paraId="1FEBCD3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23</w:t>
            </w:r>
          </w:p>
        </w:tc>
        <w:tc>
          <w:tcPr>
            <w:tcW w:w="302" w:type="dxa"/>
            <w:tcMar>
              <w:left w:w="0" w:type="dxa"/>
              <w:right w:w="0" w:type="dxa"/>
            </w:tcMar>
            <w:vAlign w:val="center"/>
          </w:tcPr>
          <w:p w14:paraId="342DAD8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24</w:t>
            </w:r>
          </w:p>
        </w:tc>
        <w:tc>
          <w:tcPr>
            <w:tcW w:w="298" w:type="dxa"/>
            <w:tcMar>
              <w:left w:w="0" w:type="dxa"/>
              <w:right w:w="0" w:type="dxa"/>
            </w:tcMar>
            <w:vAlign w:val="center"/>
          </w:tcPr>
          <w:p w14:paraId="5767AE8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25</w:t>
            </w:r>
          </w:p>
        </w:tc>
        <w:tc>
          <w:tcPr>
            <w:tcW w:w="296" w:type="dxa"/>
            <w:tcMar>
              <w:left w:w="0" w:type="dxa"/>
              <w:right w:w="0" w:type="dxa"/>
            </w:tcMar>
            <w:vAlign w:val="center"/>
          </w:tcPr>
          <w:p w14:paraId="3F9F1C4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26</w:t>
            </w:r>
          </w:p>
        </w:tc>
        <w:tc>
          <w:tcPr>
            <w:tcW w:w="296" w:type="dxa"/>
            <w:tcMar>
              <w:left w:w="0" w:type="dxa"/>
              <w:right w:w="0" w:type="dxa"/>
            </w:tcMar>
            <w:vAlign w:val="center"/>
          </w:tcPr>
          <w:p w14:paraId="560CA23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27</w:t>
            </w:r>
          </w:p>
        </w:tc>
      </w:tr>
      <w:tr w14:paraId="02C6400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57" w:type="dxa"/>
            <w:bottom w:w="57" w:type="dxa"/>
            <w:right w:w="57" w:type="dxa"/>
          </w:tblCellMar>
        </w:tblPrEx>
        <w:trPr>
          <w:gridAfter w:val="1"/>
          <w:wAfter w:w="29" w:type="dxa"/>
          <w:trHeight w:val="851" w:hRule="atLeast"/>
          <w:jc w:val="center"/>
        </w:trPr>
        <w:tc>
          <w:tcPr>
            <w:tcW w:w="567" w:type="dxa"/>
            <w:gridSpan w:val="2"/>
            <w:tcMar>
              <w:left w:w="0" w:type="dxa"/>
              <w:right w:w="0" w:type="dxa"/>
            </w:tcMar>
            <w:vAlign w:val="center"/>
          </w:tcPr>
          <w:p w14:paraId="53A563E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计</w:t>
            </w:r>
          </w:p>
        </w:tc>
        <w:tc>
          <w:tcPr>
            <w:tcW w:w="301" w:type="dxa"/>
            <w:tcMar>
              <w:left w:w="0" w:type="dxa"/>
              <w:right w:w="0" w:type="dxa"/>
            </w:tcMar>
            <w:vAlign w:val="center"/>
          </w:tcPr>
          <w:p w14:paraId="0AF617B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271" w:type="dxa"/>
            <w:tcMar>
              <w:left w:w="0" w:type="dxa"/>
              <w:right w:w="0" w:type="dxa"/>
            </w:tcMar>
            <w:vAlign w:val="center"/>
          </w:tcPr>
          <w:p w14:paraId="1DF7B06D">
            <w:pPr>
              <w:widowControl/>
              <w:spacing w:line="0" w:lineRule="atLeast"/>
              <w:jc w:val="center"/>
              <w:rPr>
                <w:color w:val="000000" w:themeColor="text1"/>
                <w:kern w:val="0"/>
                <w:sz w:val="18"/>
                <w:szCs w:val="18"/>
                <w14:textFill>
                  <w14:solidFill>
                    <w14:schemeClr w14:val="tx1"/>
                  </w14:solidFill>
                </w14:textFill>
              </w:rPr>
            </w:pPr>
          </w:p>
        </w:tc>
        <w:tc>
          <w:tcPr>
            <w:tcW w:w="331" w:type="dxa"/>
            <w:tcMar>
              <w:left w:w="0" w:type="dxa"/>
              <w:right w:w="0" w:type="dxa"/>
            </w:tcMar>
            <w:vAlign w:val="center"/>
          </w:tcPr>
          <w:p w14:paraId="4238183E">
            <w:pPr>
              <w:widowControl/>
              <w:spacing w:line="0" w:lineRule="atLeast"/>
              <w:jc w:val="center"/>
              <w:rPr>
                <w:color w:val="000000" w:themeColor="text1"/>
                <w:kern w:val="0"/>
                <w:sz w:val="18"/>
                <w:szCs w:val="18"/>
                <w14:textFill>
                  <w14:solidFill>
                    <w14:schemeClr w14:val="tx1"/>
                  </w14:solidFill>
                </w14:textFill>
              </w:rPr>
            </w:pPr>
          </w:p>
        </w:tc>
        <w:tc>
          <w:tcPr>
            <w:tcW w:w="406" w:type="dxa"/>
            <w:tcMar>
              <w:left w:w="0" w:type="dxa"/>
              <w:right w:w="0" w:type="dxa"/>
            </w:tcMar>
            <w:vAlign w:val="center"/>
          </w:tcPr>
          <w:p w14:paraId="7D06E9C5">
            <w:pPr>
              <w:widowControl/>
              <w:spacing w:line="0" w:lineRule="atLeast"/>
              <w:jc w:val="center"/>
              <w:rPr>
                <w:color w:val="000000" w:themeColor="text1"/>
                <w:kern w:val="0"/>
                <w:sz w:val="18"/>
                <w:szCs w:val="18"/>
                <w14:textFill>
                  <w14:solidFill>
                    <w14:schemeClr w14:val="tx1"/>
                  </w14:solidFill>
                </w14:textFill>
              </w:rPr>
            </w:pPr>
          </w:p>
        </w:tc>
        <w:tc>
          <w:tcPr>
            <w:tcW w:w="296" w:type="dxa"/>
            <w:vAlign w:val="center"/>
          </w:tcPr>
          <w:p w14:paraId="0D433650">
            <w:pPr>
              <w:widowControl/>
              <w:spacing w:line="0" w:lineRule="atLeast"/>
              <w:rPr>
                <w:color w:val="000000" w:themeColor="text1"/>
                <w:kern w:val="0"/>
                <w:sz w:val="18"/>
                <w:szCs w:val="18"/>
                <w14:textFill>
                  <w14:solidFill>
                    <w14:schemeClr w14:val="tx1"/>
                  </w14:solidFill>
                </w14:textFill>
              </w:rPr>
            </w:pPr>
          </w:p>
        </w:tc>
        <w:tc>
          <w:tcPr>
            <w:tcW w:w="295" w:type="dxa"/>
            <w:vAlign w:val="center"/>
          </w:tcPr>
          <w:p w14:paraId="66874565">
            <w:pPr>
              <w:widowControl/>
              <w:spacing w:line="0" w:lineRule="atLeast"/>
              <w:rPr>
                <w:color w:val="000000" w:themeColor="text1"/>
                <w:kern w:val="0"/>
                <w:sz w:val="18"/>
                <w:szCs w:val="18"/>
                <w14:textFill>
                  <w14:solidFill>
                    <w14:schemeClr w14:val="tx1"/>
                  </w14:solidFill>
                </w14:textFill>
              </w:rPr>
            </w:pPr>
          </w:p>
        </w:tc>
        <w:tc>
          <w:tcPr>
            <w:tcW w:w="316" w:type="dxa"/>
            <w:tcMar>
              <w:left w:w="0" w:type="dxa"/>
              <w:right w:w="0" w:type="dxa"/>
            </w:tcMar>
            <w:vAlign w:val="center"/>
          </w:tcPr>
          <w:p w14:paraId="6E7E2594">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7874A290">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2D8D5BA2">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2301304B">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7FA669EF">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2E3AFAF9">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27BAF3C2">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4A261006">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31419903">
            <w:pPr>
              <w:widowControl/>
              <w:spacing w:line="0" w:lineRule="atLeast"/>
              <w:rPr>
                <w:color w:val="000000" w:themeColor="text1"/>
                <w:kern w:val="0"/>
                <w:sz w:val="18"/>
                <w:szCs w:val="18"/>
                <w14:textFill>
                  <w14:solidFill>
                    <w14:schemeClr w14:val="tx1"/>
                  </w14:solidFill>
                </w14:textFill>
              </w:rPr>
            </w:pPr>
          </w:p>
        </w:tc>
        <w:tc>
          <w:tcPr>
            <w:tcW w:w="306" w:type="dxa"/>
            <w:tcMar>
              <w:left w:w="0" w:type="dxa"/>
              <w:right w:w="0" w:type="dxa"/>
            </w:tcMar>
            <w:vAlign w:val="center"/>
          </w:tcPr>
          <w:p w14:paraId="3C97D1F8">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275EF4AE">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00DD8C09">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4E51DA0F">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35275269">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409146BC">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205363CE">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3A289095">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413F6731">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38668C15">
            <w:pPr>
              <w:widowControl/>
              <w:spacing w:line="0" w:lineRule="atLeast"/>
              <w:rPr>
                <w:color w:val="000000" w:themeColor="text1"/>
                <w:kern w:val="0"/>
                <w:sz w:val="18"/>
                <w:szCs w:val="18"/>
                <w14:textFill>
                  <w14:solidFill>
                    <w14:schemeClr w14:val="tx1"/>
                  </w14:solidFill>
                </w14:textFill>
              </w:rPr>
            </w:pPr>
          </w:p>
        </w:tc>
        <w:tc>
          <w:tcPr>
            <w:tcW w:w="298" w:type="dxa"/>
            <w:tcMar>
              <w:left w:w="0" w:type="dxa"/>
              <w:right w:w="0" w:type="dxa"/>
            </w:tcMar>
            <w:vAlign w:val="center"/>
          </w:tcPr>
          <w:p w14:paraId="5118CDD5">
            <w:pPr>
              <w:widowControl/>
              <w:spacing w:line="0" w:lineRule="atLeast"/>
              <w:rPr>
                <w:color w:val="000000" w:themeColor="text1"/>
                <w:kern w:val="0"/>
                <w:sz w:val="18"/>
                <w:szCs w:val="18"/>
                <w14:textFill>
                  <w14:solidFill>
                    <w14:schemeClr w14:val="tx1"/>
                  </w14:solidFill>
                </w14:textFill>
              </w:rPr>
            </w:pPr>
          </w:p>
        </w:tc>
        <w:tc>
          <w:tcPr>
            <w:tcW w:w="296" w:type="dxa"/>
            <w:tcMar>
              <w:left w:w="0" w:type="dxa"/>
              <w:right w:w="0" w:type="dxa"/>
            </w:tcMar>
            <w:vAlign w:val="center"/>
          </w:tcPr>
          <w:p w14:paraId="3F9D33CE">
            <w:pPr>
              <w:widowControl/>
              <w:spacing w:line="0" w:lineRule="atLeast"/>
              <w:rPr>
                <w:color w:val="000000" w:themeColor="text1"/>
                <w:kern w:val="0"/>
                <w:sz w:val="18"/>
                <w:szCs w:val="18"/>
                <w14:textFill>
                  <w14:solidFill>
                    <w14:schemeClr w14:val="tx1"/>
                  </w14:solidFill>
                </w14:textFill>
              </w:rPr>
            </w:pPr>
          </w:p>
        </w:tc>
        <w:tc>
          <w:tcPr>
            <w:tcW w:w="296" w:type="dxa"/>
            <w:tcMar>
              <w:left w:w="0" w:type="dxa"/>
              <w:right w:w="0" w:type="dxa"/>
            </w:tcMar>
            <w:vAlign w:val="center"/>
          </w:tcPr>
          <w:p w14:paraId="0CD92DFF">
            <w:pPr>
              <w:widowControl/>
              <w:spacing w:line="0" w:lineRule="atLeast"/>
              <w:rPr>
                <w:color w:val="000000" w:themeColor="text1"/>
                <w:kern w:val="0"/>
                <w:sz w:val="18"/>
                <w:szCs w:val="18"/>
                <w14:textFill>
                  <w14:solidFill>
                    <w14:schemeClr w14:val="tx1"/>
                  </w14:solidFill>
                </w14:textFill>
              </w:rPr>
            </w:pPr>
          </w:p>
        </w:tc>
      </w:tr>
      <w:tr w14:paraId="6C270D9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57" w:type="dxa"/>
            <w:bottom w:w="57" w:type="dxa"/>
            <w:right w:w="57" w:type="dxa"/>
          </w:tblCellMar>
        </w:tblPrEx>
        <w:trPr>
          <w:gridAfter w:val="1"/>
          <w:wAfter w:w="29" w:type="dxa"/>
          <w:trHeight w:val="851" w:hRule="atLeast"/>
          <w:jc w:val="center"/>
        </w:trPr>
        <w:tc>
          <w:tcPr>
            <w:tcW w:w="300" w:type="dxa"/>
            <w:vMerge w:val="restart"/>
            <w:tcMar>
              <w:left w:w="0" w:type="dxa"/>
              <w:right w:w="0" w:type="dxa"/>
            </w:tcMar>
            <w:vAlign w:val="center"/>
          </w:tcPr>
          <w:p w14:paraId="0A93A683">
            <w:pPr>
              <w:widowControl/>
              <w:spacing w:line="4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内</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河</w:t>
            </w:r>
          </w:p>
        </w:tc>
        <w:tc>
          <w:tcPr>
            <w:tcW w:w="267" w:type="dxa"/>
            <w:tcMar>
              <w:left w:w="0" w:type="dxa"/>
              <w:right w:w="0" w:type="dxa"/>
            </w:tcMar>
            <w:vAlign w:val="center"/>
          </w:tcPr>
          <w:p w14:paraId="5D67B22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小  计</w:t>
            </w:r>
          </w:p>
        </w:tc>
        <w:tc>
          <w:tcPr>
            <w:tcW w:w="301" w:type="dxa"/>
            <w:tcMar>
              <w:left w:w="0" w:type="dxa"/>
              <w:right w:w="0" w:type="dxa"/>
            </w:tcMar>
            <w:vAlign w:val="center"/>
          </w:tcPr>
          <w:p w14:paraId="6E2971D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271" w:type="dxa"/>
            <w:tcMar>
              <w:left w:w="0" w:type="dxa"/>
              <w:right w:w="0" w:type="dxa"/>
            </w:tcMar>
            <w:vAlign w:val="center"/>
          </w:tcPr>
          <w:p w14:paraId="47016288">
            <w:pPr>
              <w:widowControl/>
              <w:spacing w:line="0" w:lineRule="atLeast"/>
              <w:jc w:val="center"/>
              <w:rPr>
                <w:color w:val="000000" w:themeColor="text1"/>
                <w:kern w:val="0"/>
                <w:sz w:val="18"/>
                <w:szCs w:val="18"/>
                <w14:textFill>
                  <w14:solidFill>
                    <w14:schemeClr w14:val="tx1"/>
                  </w14:solidFill>
                </w14:textFill>
              </w:rPr>
            </w:pPr>
          </w:p>
        </w:tc>
        <w:tc>
          <w:tcPr>
            <w:tcW w:w="331" w:type="dxa"/>
            <w:tcMar>
              <w:left w:w="0" w:type="dxa"/>
              <w:right w:w="0" w:type="dxa"/>
            </w:tcMar>
            <w:vAlign w:val="center"/>
          </w:tcPr>
          <w:p w14:paraId="1B2DC703">
            <w:pPr>
              <w:widowControl/>
              <w:spacing w:line="0" w:lineRule="atLeast"/>
              <w:jc w:val="center"/>
              <w:rPr>
                <w:color w:val="000000" w:themeColor="text1"/>
                <w:kern w:val="0"/>
                <w:sz w:val="18"/>
                <w:szCs w:val="18"/>
                <w14:textFill>
                  <w14:solidFill>
                    <w14:schemeClr w14:val="tx1"/>
                  </w14:solidFill>
                </w14:textFill>
              </w:rPr>
            </w:pPr>
          </w:p>
        </w:tc>
        <w:tc>
          <w:tcPr>
            <w:tcW w:w="406" w:type="dxa"/>
            <w:tcMar>
              <w:left w:w="0" w:type="dxa"/>
              <w:right w:w="0" w:type="dxa"/>
            </w:tcMar>
            <w:vAlign w:val="center"/>
          </w:tcPr>
          <w:p w14:paraId="46387C21">
            <w:pPr>
              <w:widowControl/>
              <w:spacing w:line="0" w:lineRule="atLeast"/>
              <w:jc w:val="center"/>
              <w:rPr>
                <w:color w:val="000000" w:themeColor="text1"/>
                <w:kern w:val="0"/>
                <w:sz w:val="18"/>
                <w:szCs w:val="18"/>
                <w14:textFill>
                  <w14:solidFill>
                    <w14:schemeClr w14:val="tx1"/>
                  </w14:solidFill>
                </w14:textFill>
              </w:rPr>
            </w:pPr>
          </w:p>
        </w:tc>
        <w:tc>
          <w:tcPr>
            <w:tcW w:w="296" w:type="dxa"/>
            <w:vAlign w:val="center"/>
          </w:tcPr>
          <w:p w14:paraId="7FFEE71C">
            <w:pPr>
              <w:widowControl/>
              <w:spacing w:line="0" w:lineRule="atLeast"/>
              <w:rPr>
                <w:color w:val="000000" w:themeColor="text1"/>
                <w:kern w:val="0"/>
                <w:sz w:val="18"/>
                <w:szCs w:val="18"/>
                <w14:textFill>
                  <w14:solidFill>
                    <w14:schemeClr w14:val="tx1"/>
                  </w14:solidFill>
                </w14:textFill>
              </w:rPr>
            </w:pPr>
          </w:p>
        </w:tc>
        <w:tc>
          <w:tcPr>
            <w:tcW w:w="295" w:type="dxa"/>
            <w:vAlign w:val="center"/>
          </w:tcPr>
          <w:p w14:paraId="70F5174D">
            <w:pPr>
              <w:widowControl/>
              <w:spacing w:line="0" w:lineRule="atLeast"/>
              <w:rPr>
                <w:color w:val="000000" w:themeColor="text1"/>
                <w:kern w:val="0"/>
                <w:sz w:val="18"/>
                <w:szCs w:val="18"/>
                <w14:textFill>
                  <w14:solidFill>
                    <w14:schemeClr w14:val="tx1"/>
                  </w14:solidFill>
                </w14:textFill>
              </w:rPr>
            </w:pPr>
          </w:p>
        </w:tc>
        <w:tc>
          <w:tcPr>
            <w:tcW w:w="316" w:type="dxa"/>
            <w:tcMar>
              <w:left w:w="0" w:type="dxa"/>
              <w:right w:w="0" w:type="dxa"/>
            </w:tcMar>
            <w:vAlign w:val="center"/>
          </w:tcPr>
          <w:p w14:paraId="058BE82D">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6356BBEB">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117421B5">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2F3DCF7B">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714D7A65">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445D774B">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50B642CD">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7B2D820B">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1BE2DC74">
            <w:pPr>
              <w:widowControl/>
              <w:spacing w:line="0" w:lineRule="atLeast"/>
              <w:rPr>
                <w:color w:val="000000" w:themeColor="text1"/>
                <w:kern w:val="0"/>
                <w:sz w:val="18"/>
                <w:szCs w:val="18"/>
                <w14:textFill>
                  <w14:solidFill>
                    <w14:schemeClr w14:val="tx1"/>
                  </w14:solidFill>
                </w14:textFill>
              </w:rPr>
            </w:pPr>
          </w:p>
        </w:tc>
        <w:tc>
          <w:tcPr>
            <w:tcW w:w="306" w:type="dxa"/>
            <w:tcMar>
              <w:left w:w="0" w:type="dxa"/>
              <w:right w:w="0" w:type="dxa"/>
            </w:tcMar>
            <w:vAlign w:val="center"/>
          </w:tcPr>
          <w:p w14:paraId="69301CBD">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75CB6D40">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182B345A">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4C841D29">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035F9E24">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0642824E">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408D98CB">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132B6EE7">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044A4E84">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31B2D314">
            <w:pPr>
              <w:widowControl/>
              <w:spacing w:line="0" w:lineRule="atLeast"/>
              <w:rPr>
                <w:color w:val="000000" w:themeColor="text1"/>
                <w:kern w:val="0"/>
                <w:sz w:val="18"/>
                <w:szCs w:val="18"/>
                <w14:textFill>
                  <w14:solidFill>
                    <w14:schemeClr w14:val="tx1"/>
                  </w14:solidFill>
                </w14:textFill>
              </w:rPr>
            </w:pPr>
          </w:p>
        </w:tc>
        <w:tc>
          <w:tcPr>
            <w:tcW w:w="298" w:type="dxa"/>
            <w:tcMar>
              <w:left w:w="0" w:type="dxa"/>
              <w:right w:w="0" w:type="dxa"/>
            </w:tcMar>
            <w:vAlign w:val="center"/>
          </w:tcPr>
          <w:p w14:paraId="345877CA">
            <w:pPr>
              <w:widowControl/>
              <w:spacing w:line="0" w:lineRule="atLeast"/>
              <w:rPr>
                <w:color w:val="000000" w:themeColor="text1"/>
                <w:kern w:val="0"/>
                <w:sz w:val="18"/>
                <w:szCs w:val="18"/>
                <w14:textFill>
                  <w14:solidFill>
                    <w14:schemeClr w14:val="tx1"/>
                  </w14:solidFill>
                </w14:textFill>
              </w:rPr>
            </w:pPr>
          </w:p>
        </w:tc>
        <w:tc>
          <w:tcPr>
            <w:tcW w:w="296" w:type="dxa"/>
            <w:tcMar>
              <w:left w:w="0" w:type="dxa"/>
              <w:right w:w="0" w:type="dxa"/>
            </w:tcMar>
            <w:vAlign w:val="center"/>
          </w:tcPr>
          <w:p w14:paraId="40F84BD6">
            <w:pPr>
              <w:widowControl/>
              <w:spacing w:line="0" w:lineRule="atLeast"/>
              <w:rPr>
                <w:color w:val="000000" w:themeColor="text1"/>
                <w:kern w:val="0"/>
                <w:sz w:val="18"/>
                <w:szCs w:val="18"/>
                <w14:textFill>
                  <w14:solidFill>
                    <w14:schemeClr w14:val="tx1"/>
                  </w14:solidFill>
                </w14:textFill>
              </w:rPr>
            </w:pPr>
          </w:p>
        </w:tc>
        <w:tc>
          <w:tcPr>
            <w:tcW w:w="296" w:type="dxa"/>
            <w:tcMar>
              <w:left w:w="0" w:type="dxa"/>
              <w:right w:w="0" w:type="dxa"/>
            </w:tcMar>
            <w:vAlign w:val="center"/>
          </w:tcPr>
          <w:p w14:paraId="10822736">
            <w:pPr>
              <w:widowControl/>
              <w:spacing w:line="0" w:lineRule="atLeast"/>
              <w:rPr>
                <w:color w:val="000000" w:themeColor="text1"/>
                <w:kern w:val="0"/>
                <w:sz w:val="18"/>
                <w:szCs w:val="18"/>
                <w14:textFill>
                  <w14:solidFill>
                    <w14:schemeClr w14:val="tx1"/>
                  </w14:solidFill>
                </w14:textFill>
              </w:rPr>
            </w:pPr>
          </w:p>
        </w:tc>
      </w:tr>
      <w:tr w14:paraId="59DE6C6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57" w:type="dxa"/>
            <w:bottom w:w="57" w:type="dxa"/>
            <w:right w:w="57" w:type="dxa"/>
          </w:tblCellMar>
        </w:tblPrEx>
        <w:trPr>
          <w:gridAfter w:val="1"/>
          <w:wAfter w:w="29" w:type="dxa"/>
          <w:trHeight w:val="851" w:hRule="atLeast"/>
          <w:jc w:val="center"/>
        </w:trPr>
        <w:tc>
          <w:tcPr>
            <w:tcW w:w="300" w:type="dxa"/>
            <w:vMerge w:val="continue"/>
            <w:tcMar>
              <w:left w:w="0" w:type="dxa"/>
              <w:right w:w="0" w:type="dxa"/>
            </w:tcMar>
            <w:vAlign w:val="center"/>
          </w:tcPr>
          <w:p w14:paraId="31425FC9">
            <w:pPr>
              <w:widowControl/>
              <w:spacing w:line="0" w:lineRule="atLeast"/>
              <w:jc w:val="left"/>
              <w:rPr>
                <w:color w:val="000000" w:themeColor="text1"/>
                <w:kern w:val="0"/>
                <w:sz w:val="18"/>
                <w:szCs w:val="18"/>
                <w14:textFill>
                  <w14:solidFill>
                    <w14:schemeClr w14:val="tx1"/>
                  </w14:solidFill>
                </w14:textFill>
              </w:rPr>
            </w:pPr>
          </w:p>
        </w:tc>
        <w:tc>
          <w:tcPr>
            <w:tcW w:w="267" w:type="dxa"/>
            <w:tcMar>
              <w:left w:w="0" w:type="dxa"/>
              <w:right w:w="0" w:type="dxa"/>
            </w:tcMar>
            <w:vAlign w:val="center"/>
          </w:tcPr>
          <w:p w14:paraId="5A615F6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中国籍船舶</w:t>
            </w:r>
          </w:p>
        </w:tc>
        <w:tc>
          <w:tcPr>
            <w:tcW w:w="301" w:type="dxa"/>
            <w:tcMar>
              <w:left w:w="0" w:type="dxa"/>
              <w:right w:w="0" w:type="dxa"/>
            </w:tcMar>
            <w:vAlign w:val="center"/>
          </w:tcPr>
          <w:p w14:paraId="649529B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271" w:type="dxa"/>
            <w:tcMar>
              <w:left w:w="0" w:type="dxa"/>
              <w:right w:w="0" w:type="dxa"/>
            </w:tcMar>
            <w:vAlign w:val="center"/>
          </w:tcPr>
          <w:p w14:paraId="496F0A28">
            <w:pPr>
              <w:widowControl/>
              <w:spacing w:line="0" w:lineRule="atLeast"/>
              <w:jc w:val="center"/>
              <w:rPr>
                <w:color w:val="000000" w:themeColor="text1"/>
                <w:kern w:val="0"/>
                <w:sz w:val="18"/>
                <w:szCs w:val="18"/>
                <w14:textFill>
                  <w14:solidFill>
                    <w14:schemeClr w14:val="tx1"/>
                  </w14:solidFill>
                </w14:textFill>
              </w:rPr>
            </w:pPr>
          </w:p>
        </w:tc>
        <w:tc>
          <w:tcPr>
            <w:tcW w:w="331" w:type="dxa"/>
            <w:tcMar>
              <w:left w:w="0" w:type="dxa"/>
              <w:right w:w="0" w:type="dxa"/>
            </w:tcMar>
            <w:vAlign w:val="center"/>
          </w:tcPr>
          <w:p w14:paraId="43E579D9">
            <w:pPr>
              <w:widowControl/>
              <w:spacing w:line="0" w:lineRule="atLeast"/>
              <w:jc w:val="center"/>
              <w:rPr>
                <w:color w:val="000000" w:themeColor="text1"/>
                <w:kern w:val="0"/>
                <w:sz w:val="18"/>
                <w:szCs w:val="18"/>
                <w14:textFill>
                  <w14:solidFill>
                    <w14:schemeClr w14:val="tx1"/>
                  </w14:solidFill>
                </w14:textFill>
              </w:rPr>
            </w:pPr>
          </w:p>
        </w:tc>
        <w:tc>
          <w:tcPr>
            <w:tcW w:w="406" w:type="dxa"/>
            <w:tcMar>
              <w:left w:w="0" w:type="dxa"/>
              <w:right w:w="0" w:type="dxa"/>
            </w:tcMar>
            <w:vAlign w:val="center"/>
          </w:tcPr>
          <w:p w14:paraId="55804116">
            <w:pPr>
              <w:widowControl/>
              <w:spacing w:line="0" w:lineRule="atLeast"/>
              <w:jc w:val="center"/>
              <w:rPr>
                <w:color w:val="000000" w:themeColor="text1"/>
                <w:kern w:val="0"/>
                <w:sz w:val="18"/>
                <w:szCs w:val="18"/>
                <w14:textFill>
                  <w14:solidFill>
                    <w14:schemeClr w14:val="tx1"/>
                  </w14:solidFill>
                </w14:textFill>
              </w:rPr>
            </w:pPr>
          </w:p>
        </w:tc>
        <w:tc>
          <w:tcPr>
            <w:tcW w:w="296" w:type="dxa"/>
            <w:vAlign w:val="center"/>
          </w:tcPr>
          <w:p w14:paraId="344DDF3B">
            <w:pPr>
              <w:widowControl/>
              <w:spacing w:line="0" w:lineRule="atLeast"/>
              <w:rPr>
                <w:color w:val="000000" w:themeColor="text1"/>
                <w:kern w:val="0"/>
                <w:sz w:val="18"/>
                <w:szCs w:val="18"/>
                <w14:textFill>
                  <w14:solidFill>
                    <w14:schemeClr w14:val="tx1"/>
                  </w14:solidFill>
                </w14:textFill>
              </w:rPr>
            </w:pPr>
          </w:p>
        </w:tc>
        <w:tc>
          <w:tcPr>
            <w:tcW w:w="295" w:type="dxa"/>
            <w:vAlign w:val="center"/>
          </w:tcPr>
          <w:p w14:paraId="2A79A60A">
            <w:pPr>
              <w:widowControl/>
              <w:spacing w:line="0" w:lineRule="atLeast"/>
              <w:rPr>
                <w:color w:val="000000" w:themeColor="text1"/>
                <w:kern w:val="0"/>
                <w:sz w:val="18"/>
                <w:szCs w:val="18"/>
                <w14:textFill>
                  <w14:solidFill>
                    <w14:schemeClr w14:val="tx1"/>
                  </w14:solidFill>
                </w14:textFill>
              </w:rPr>
            </w:pPr>
          </w:p>
        </w:tc>
        <w:tc>
          <w:tcPr>
            <w:tcW w:w="316" w:type="dxa"/>
            <w:tcMar>
              <w:left w:w="0" w:type="dxa"/>
              <w:right w:w="0" w:type="dxa"/>
            </w:tcMar>
            <w:vAlign w:val="center"/>
          </w:tcPr>
          <w:p w14:paraId="17E38BAD">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0F722E9D">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2A72EA71">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1598CDBD">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22199996">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4B25E5BC">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07EB39C3">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6613A6DC">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1AF52888">
            <w:pPr>
              <w:widowControl/>
              <w:spacing w:line="0" w:lineRule="atLeast"/>
              <w:rPr>
                <w:color w:val="000000" w:themeColor="text1"/>
                <w:kern w:val="0"/>
                <w:sz w:val="18"/>
                <w:szCs w:val="18"/>
                <w14:textFill>
                  <w14:solidFill>
                    <w14:schemeClr w14:val="tx1"/>
                  </w14:solidFill>
                </w14:textFill>
              </w:rPr>
            </w:pPr>
          </w:p>
        </w:tc>
        <w:tc>
          <w:tcPr>
            <w:tcW w:w="306" w:type="dxa"/>
            <w:tcMar>
              <w:left w:w="0" w:type="dxa"/>
              <w:right w:w="0" w:type="dxa"/>
            </w:tcMar>
            <w:vAlign w:val="center"/>
          </w:tcPr>
          <w:p w14:paraId="4A209E61">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6068D92F">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3160DA22">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6B9D2011">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05E42497">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1C5C6470">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1F85DD47">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6D86B64C">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640C62B7">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4A33EFE7">
            <w:pPr>
              <w:widowControl/>
              <w:spacing w:line="0" w:lineRule="atLeast"/>
              <w:rPr>
                <w:color w:val="000000" w:themeColor="text1"/>
                <w:kern w:val="0"/>
                <w:sz w:val="18"/>
                <w:szCs w:val="18"/>
                <w14:textFill>
                  <w14:solidFill>
                    <w14:schemeClr w14:val="tx1"/>
                  </w14:solidFill>
                </w14:textFill>
              </w:rPr>
            </w:pPr>
          </w:p>
        </w:tc>
        <w:tc>
          <w:tcPr>
            <w:tcW w:w="298" w:type="dxa"/>
            <w:tcMar>
              <w:left w:w="0" w:type="dxa"/>
              <w:right w:w="0" w:type="dxa"/>
            </w:tcMar>
            <w:vAlign w:val="center"/>
          </w:tcPr>
          <w:p w14:paraId="45876090">
            <w:pPr>
              <w:widowControl/>
              <w:spacing w:line="0" w:lineRule="atLeast"/>
              <w:rPr>
                <w:color w:val="000000" w:themeColor="text1"/>
                <w:kern w:val="0"/>
                <w:sz w:val="18"/>
                <w:szCs w:val="18"/>
                <w14:textFill>
                  <w14:solidFill>
                    <w14:schemeClr w14:val="tx1"/>
                  </w14:solidFill>
                </w14:textFill>
              </w:rPr>
            </w:pPr>
          </w:p>
        </w:tc>
        <w:tc>
          <w:tcPr>
            <w:tcW w:w="296" w:type="dxa"/>
            <w:tcMar>
              <w:left w:w="0" w:type="dxa"/>
              <w:right w:w="0" w:type="dxa"/>
            </w:tcMar>
            <w:vAlign w:val="center"/>
          </w:tcPr>
          <w:p w14:paraId="75904083">
            <w:pPr>
              <w:widowControl/>
              <w:spacing w:line="0" w:lineRule="atLeast"/>
              <w:rPr>
                <w:color w:val="000000" w:themeColor="text1"/>
                <w:kern w:val="0"/>
                <w:sz w:val="18"/>
                <w:szCs w:val="18"/>
                <w14:textFill>
                  <w14:solidFill>
                    <w14:schemeClr w14:val="tx1"/>
                  </w14:solidFill>
                </w14:textFill>
              </w:rPr>
            </w:pPr>
          </w:p>
        </w:tc>
        <w:tc>
          <w:tcPr>
            <w:tcW w:w="296" w:type="dxa"/>
            <w:tcMar>
              <w:left w:w="0" w:type="dxa"/>
              <w:right w:w="0" w:type="dxa"/>
            </w:tcMar>
            <w:vAlign w:val="center"/>
          </w:tcPr>
          <w:p w14:paraId="3A07D761">
            <w:pPr>
              <w:widowControl/>
              <w:spacing w:line="0" w:lineRule="atLeast"/>
              <w:rPr>
                <w:color w:val="000000" w:themeColor="text1"/>
                <w:kern w:val="0"/>
                <w:sz w:val="18"/>
                <w:szCs w:val="18"/>
                <w14:textFill>
                  <w14:solidFill>
                    <w14:schemeClr w14:val="tx1"/>
                  </w14:solidFill>
                </w14:textFill>
              </w:rPr>
            </w:pPr>
          </w:p>
        </w:tc>
      </w:tr>
      <w:tr w14:paraId="7B0A15A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57" w:type="dxa"/>
            <w:bottom w:w="57" w:type="dxa"/>
            <w:right w:w="57" w:type="dxa"/>
          </w:tblCellMar>
        </w:tblPrEx>
        <w:trPr>
          <w:gridAfter w:val="1"/>
          <w:wAfter w:w="29" w:type="dxa"/>
          <w:trHeight w:val="851" w:hRule="atLeast"/>
          <w:jc w:val="center"/>
        </w:trPr>
        <w:tc>
          <w:tcPr>
            <w:tcW w:w="300" w:type="dxa"/>
            <w:vMerge w:val="continue"/>
            <w:tcMar>
              <w:left w:w="0" w:type="dxa"/>
              <w:right w:w="0" w:type="dxa"/>
            </w:tcMar>
            <w:vAlign w:val="center"/>
          </w:tcPr>
          <w:p w14:paraId="44F13575">
            <w:pPr>
              <w:widowControl/>
              <w:spacing w:line="0" w:lineRule="atLeast"/>
              <w:jc w:val="left"/>
              <w:rPr>
                <w:color w:val="000000" w:themeColor="text1"/>
                <w:kern w:val="0"/>
                <w:sz w:val="18"/>
                <w:szCs w:val="18"/>
                <w14:textFill>
                  <w14:solidFill>
                    <w14:schemeClr w14:val="tx1"/>
                  </w14:solidFill>
                </w14:textFill>
              </w:rPr>
            </w:pPr>
          </w:p>
        </w:tc>
        <w:tc>
          <w:tcPr>
            <w:tcW w:w="267" w:type="dxa"/>
            <w:tcMar>
              <w:left w:w="0" w:type="dxa"/>
              <w:right w:w="0" w:type="dxa"/>
            </w:tcMar>
            <w:vAlign w:val="center"/>
          </w:tcPr>
          <w:p w14:paraId="749CB06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外籍船舶</w:t>
            </w:r>
          </w:p>
        </w:tc>
        <w:tc>
          <w:tcPr>
            <w:tcW w:w="301" w:type="dxa"/>
            <w:tcMar>
              <w:left w:w="0" w:type="dxa"/>
              <w:right w:w="0" w:type="dxa"/>
            </w:tcMar>
            <w:vAlign w:val="center"/>
          </w:tcPr>
          <w:p w14:paraId="3A27622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271" w:type="dxa"/>
            <w:tcMar>
              <w:left w:w="0" w:type="dxa"/>
              <w:right w:w="0" w:type="dxa"/>
            </w:tcMar>
            <w:vAlign w:val="center"/>
          </w:tcPr>
          <w:p w14:paraId="13ECBDF2">
            <w:pPr>
              <w:widowControl/>
              <w:spacing w:line="0" w:lineRule="atLeast"/>
              <w:jc w:val="center"/>
              <w:rPr>
                <w:color w:val="000000" w:themeColor="text1"/>
                <w:kern w:val="0"/>
                <w:sz w:val="18"/>
                <w:szCs w:val="18"/>
                <w14:textFill>
                  <w14:solidFill>
                    <w14:schemeClr w14:val="tx1"/>
                  </w14:solidFill>
                </w14:textFill>
              </w:rPr>
            </w:pPr>
          </w:p>
        </w:tc>
        <w:tc>
          <w:tcPr>
            <w:tcW w:w="331" w:type="dxa"/>
            <w:tcMar>
              <w:left w:w="0" w:type="dxa"/>
              <w:right w:w="0" w:type="dxa"/>
            </w:tcMar>
            <w:vAlign w:val="center"/>
          </w:tcPr>
          <w:p w14:paraId="7C3FAF99">
            <w:pPr>
              <w:widowControl/>
              <w:spacing w:line="0" w:lineRule="atLeast"/>
              <w:jc w:val="center"/>
              <w:rPr>
                <w:color w:val="000000" w:themeColor="text1"/>
                <w:kern w:val="0"/>
                <w:sz w:val="18"/>
                <w:szCs w:val="18"/>
                <w14:textFill>
                  <w14:solidFill>
                    <w14:schemeClr w14:val="tx1"/>
                  </w14:solidFill>
                </w14:textFill>
              </w:rPr>
            </w:pPr>
          </w:p>
        </w:tc>
        <w:tc>
          <w:tcPr>
            <w:tcW w:w="406" w:type="dxa"/>
            <w:tcMar>
              <w:left w:w="0" w:type="dxa"/>
              <w:right w:w="0" w:type="dxa"/>
            </w:tcMar>
            <w:vAlign w:val="center"/>
          </w:tcPr>
          <w:p w14:paraId="324073BF">
            <w:pPr>
              <w:widowControl/>
              <w:spacing w:line="0" w:lineRule="atLeast"/>
              <w:jc w:val="center"/>
              <w:rPr>
                <w:color w:val="000000" w:themeColor="text1"/>
                <w:kern w:val="0"/>
                <w:sz w:val="18"/>
                <w:szCs w:val="18"/>
                <w14:textFill>
                  <w14:solidFill>
                    <w14:schemeClr w14:val="tx1"/>
                  </w14:solidFill>
                </w14:textFill>
              </w:rPr>
            </w:pPr>
          </w:p>
        </w:tc>
        <w:tc>
          <w:tcPr>
            <w:tcW w:w="296" w:type="dxa"/>
            <w:vAlign w:val="center"/>
          </w:tcPr>
          <w:p w14:paraId="6DA54744">
            <w:pPr>
              <w:widowControl/>
              <w:spacing w:line="0" w:lineRule="atLeast"/>
              <w:rPr>
                <w:color w:val="000000" w:themeColor="text1"/>
                <w:kern w:val="0"/>
                <w:sz w:val="18"/>
                <w:szCs w:val="18"/>
                <w14:textFill>
                  <w14:solidFill>
                    <w14:schemeClr w14:val="tx1"/>
                  </w14:solidFill>
                </w14:textFill>
              </w:rPr>
            </w:pPr>
          </w:p>
        </w:tc>
        <w:tc>
          <w:tcPr>
            <w:tcW w:w="295" w:type="dxa"/>
            <w:vAlign w:val="center"/>
          </w:tcPr>
          <w:p w14:paraId="78ABF695">
            <w:pPr>
              <w:widowControl/>
              <w:spacing w:line="0" w:lineRule="atLeast"/>
              <w:rPr>
                <w:color w:val="000000" w:themeColor="text1"/>
                <w:kern w:val="0"/>
                <w:sz w:val="18"/>
                <w:szCs w:val="18"/>
                <w14:textFill>
                  <w14:solidFill>
                    <w14:schemeClr w14:val="tx1"/>
                  </w14:solidFill>
                </w14:textFill>
              </w:rPr>
            </w:pPr>
          </w:p>
        </w:tc>
        <w:tc>
          <w:tcPr>
            <w:tcW w:w="316" w:type="dxa"/>
            <w:tcMar>
              <w:left w:w="0" w:type="dxa"/>
              <w:right w:w="0" w:type="dxa"/>
            </w:tcMar>
            <w:vAlign w:val="center"/>
          </w:tcPr>
          <w:p w14:paraId="781FAE22">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72683FDD">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246708AF">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1FC4DDBE">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5E7B9664">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46456866">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6FC2E45F">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22C0101E">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3D370F43">
            <w:pPr>
              <w:widowControl/>
              <w:spacing w:line="0" w:lineRule="atLeast"/>
              <w:rPr>
                <w:color w:val="000000" w:themeColor="text1"/>
                <w:kern w:val="0"/>
                <w:sz w:val="18"/>
                <w:szCs w:val="18"/>
                <w14:textFill>
                  <w14:solidFill>
                    <w14:schemeClr w14:val="tx1"/>
                  </w14:solidFill>
                </w14:textFill>
              </w:rPr>
            </w:pPr>
          </w:p>
        </w:tc>
        <w:tc>
          <w:tcPr>
            <w:tcW w:w="306" w:type="dxa"/>
            <w:tcMar>
              <w:left w:w="0" w:type="dxa"/>
              <w:right w:w="0" w:type="dxa"/>
            </w:tcMar>
            <w:vAlign w:val="center"/>
          </w:tcPr>
          <w:p w14:paraId="0451584F">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3FB56F71">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2E812A5A">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2C42928B">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10FC9BCA">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45F15E30">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57B72E0E">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296EA807">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1530DF53">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0EF43145">
            <w:pPr>
              <w:widowControl/>
              <w:spacing w:line="0" w:lineRule="atLeast"/>
              <w:rPr>
                <w:color w:val="000000" w:themeColor="text1"/>
                <w:kern w:val="0"/>
                <w:sz w:val="18"/>
                <w:szCs w:val="18"/>
                <w14:textFill>
                  <w14:solidFill>
                    <w14:schemeClr w14:val="tx1"/>
                  </w14:solidFill>
                </w14:textFill>
              </w:rPr>
            </w:pPr>
          </w:p>
        </w:tc>
        <w:tc>
          <w:tcPr>
            <w:tcW w:w="298" w:type="dxa"/>
            <w:tcMar>
              <w:left w:w="0" w:type="dxa"/>
              <w:right w:w="0" w:type="dxa"/>
            </w:tcMar>
            <w:vAlign w:val="center"/>
          </w:tcPr>
          <w:p w14:paraId="4912EDCC">
            <w:pPr>
              <w:widowControl/>
              <w:spacing w:line="0" w:lineRule="atLeast"/>
              <w:rPr>
                <w:color w:val="000000" w:themeColor="text1"/>
                <w:kern w:val="0"/>
                <w:sz w:val="18"/>
                <w:szCs w:val="18"/>
                <w14:textFill>
                  <w14:solidFill>
                    <w14:schemeClr w14:val="tx1"/>
                  </w14:solidFill>
                </w14:textFill>
              </w:rPr>
            </w:pPr>
          </w:p>
        </w:tc>
        <w:tc>
          <w:tcPr>
            <w:tcW w:w="296" w:type="dxa"/>
            <w:tcMar>
              <w:left w:w="0" w:type="dxa"/>
              <w:right w:w="0" w:type="dxa"/>
            </w:tcMar>
            <w:vAlign w:val="center"/>
          </w:tcPr>
          <w:p w14:paraId="76397AC1">
            <w:pPr>
              <w:widowControl/>
              <w:spacing w:line="0" w:lineRule="atLeast"/>
              <w:rPr>
                <w:color w:val="000000" w:themeColor="text1"/>
                <w:kern w:val="0"/>
                <w:sz w:val="18"/>
                <w:szCs w:val="18"/>
                <w14:textFill>
                  <w14:solidFill>
                    <w14:schemeClr w14:val="tx1"/>
                  </w14:solidFill>
                </w14:textFill>
              </w:rPr>
            </w:pPr>
          </w:p>
        </w:tc>
        <w:tc>
          <w:tcPr>
            <w:tcW w:w="296" w:type="dxa"/>
            <w:tcMar>
              <w:left w:w="0" w:type="dxa"/>
              <w:right w:w="0" w:type="dxa"/>
            </w:tcMar>
            <w:vAlign w:val="center"/>
          </w:tcPr>
          <w:p w14:paraId="1627418A">
            <w:pPr>
              <w:widowControl/>
              <w:spacing w:line="0" w:lineRule="atLeast"/>
              <w:rPr>
                <w:color w:val="000000" w:themeColor="text1"/>
                <w:kern w:val="0"/>
                <w:sz w:val="18"/>
                <w:szCs w:val="18"/>
                <w14:textFill>
                  <w14:solidFill>
                    <w14:schemeClr w14:val="tx1"/>
                  </w14:solidFill>
                </w14:textFill>
              </w:rPr>
            </w:pPr>
          </w:p>
        </w:tc>
      </w:tr>
      <w:tr w14:paraId="7F8E899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57" w:type="dxa"/>
            <w:bottom w:w="57" w:type="dxa"/>
            <w:right w:w="57" w:type="dxa"/>
          </w:tblCellMar>
        </w:tblPrEx>
        <w:trPr>
          <w:gridAfter w:val="1"/>
          <w:wAfter w:w="29" w:type="dxa"/>
          <w:trHeight w:val="851" w:hRule="atLeast"/>
          <w:jc w:val="center"/>
        </w:trPr>
        <w:tc>
          <w:tcPr>
            <w:tcW w:w="300" w:type="dxa"/>
            <w:vMerge w:val="restart"/>
            <w:tcMar>
              <w:left w:w="0" w:type="dxa"/>
              <w:right w:w="0" w:type="dxa"/>
            </w:tcMar>
            <w:vAlign w:val="center"/>
          </w:tcPr>
          <w:p w14:paraId="4CEED083">
            <w:pPr>
              <w:widowControl/>
              <w:spacing w:line="4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海</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上</w:t>
            </w:r>
          </w:p>
        </w:tc>
        <w:tc>
          <w:tcPr>
            <w:tcW w:w="267" w:type="dxa"/>
            <w:tcMar>
              <w:left w:w="0" w:type="dxa"/>
              <w:right w:w="0" w:type="dxa"/>
            </w:tcMar>
            <w:vAlign w:val="center"/>
          </w:tcPr>
          <w:p w14:paraId="00C207D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小  计</w:t>
            </w:r>
          </w:p>
        </w:tc>
        <w:tc>
          <w:tcPr>
            <w:tcW w:w="301" w:type="dxa"/>
            <w:tcMar>
              <w:left w:w="0" w:type="dxa"/>
              <w:right w:w="0" w:type="dxa"/>
            </w:tcMar>
            <w:vAlign w:val="center"/>
          </w:tcPr>
          <w:p w14:paraId="2EB352D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271" w:type="dxa"/>
            <w:tcMar>
              <w:left w:w="0" w:type="dxa"/>
              <w:right w:w="0" w:type="dxa"/>
            </w:tcMar>
            <w:vAlign w:val="center"/>
          </w:tcPr>
          <w:p w14:paraId="307DE17E">
            <w:pPr>
              <w:widowControl/>
              <w:spacing w:line="0" w:lineRule="atLeast"/>
              <w:jc w:val="center"/>
              <w:rPr>
                <w:color w:val="000000" w:themeColor="text1"/>
                <w:kern w:val="0"/>
                <w:sz w:val="18"/>
                <w:szCs w:val="18"/>
                <w14:textFill>
                  <w14:solidFill>
                    <w14:schemeClr w14:val="tx1"/>
                  </w14:solidFill>
                </w14:textFill>
              </w:rPr>
            </w:pPr>
          </w:p>
        </w:tc>
        <w:tc>
          <w:tcPr>
            <w:tcW w:w="331" w:type="dxa"/>
            <w:tcMar>
              <w:left w:w="0" w:type="dxa"/>
              <w:right w:w="0" w:type="dxa"/>
            </w:tcMar>
            <w:vAlign w:val="center"/>
          </w:tcPr>
          <w:p w14:paraId="68406684">
            <w:pPr>
              <w:widowControl/>
              <w:spacing w:line="0" w:lineRule="atLeast"/>
              <w:jc w:val="center"/>
              <w:rPr>
                <w:color w:val="000000" w:themeColor="text1"/>
                <w:kern w:val="0"/>
                <w:sz w:val="18"/>
                <w:szCs w:val="18"/>
                <w14:textFill>
                  <w14:solidFill>
                    <w14:schemeClr w14:val="tx1"/>
                  </w14:solidFill>
                </w14:textFill>
              </w:rPr>
            </w:pPr>
          </w:p>
        </w:tc>
        <w:tc>
          <w:tcPr>
            <w:tcW w:w="406" w:type="dxa"/>
            <w:tcMar>
              <w:left w:w="0" w:type="dxa"/>
              <w:right w:w="0" w:type="dxa"/>
            </w:tcMar>
            <w:vAlign w:val="center"/>
          </w:tcPr>
          <w:p w14:paraId="09A9BFF1">
            <w:pPr>
              <w:widowControl/>
              <w:spacing w:line="0" w:lineRule="atLeast"/>
              <w:jc w:val="center"/>
              <w:rPr>
                <w:color w:val="000000" w:themeColor="text1"/>
                <w:kern w:val="0"/>
                <w:sz w:val="18"/>
                <w:szCs w:val="18"/>
                <w14:textFill>
                  <w14:solidFill>
                    <w14:schemeClr w14:val="tx1"/>
                  </w14:solidFill>
                </w14:textFill>
              </w:rPr>
            </w:pPr>
          </w:p>
        </w:tc>
        <w:tc>
          <w:tcPr>
            <w:tcW w:w="296" w:type="dxa"/>
            <w:vAlign w:val="center"/>
          </w:tcPr>
          <w:p w14:paraId="50354496">
            <w:pPr>
              <w:widowControl/>
              <w:spacing w:line="0" w:lineRule="atLeast"/>
              <w:rPr>
                <w:color w:val="000000" w:themeColor="text1"/>
                <w:kern w:val="0"/>
                <w:sz w:val="18"/>
                <w:szCs w:val="18"/>
                <w14:textFill>
                  <w14:solidFill>
                    <w14:schemeClr w14:val="tx1"/>
                  </w14:solidFill>
                </w14:textFill>
              </w:rPr>
            </w:pPr>
          </w:p>
        </w:tc>
        <w:tc>
          <w:tcPr>
            <w:tcW w:w="295" w:type="dxa"/>
            <w:vAlign w:val="center"/>
          </w:tcPr>
          <w:p w14:paraId="269505A3">
            <w:pPr>
              <w:widowControl/>
              <w:spacing w:line="0" w:lineRule="atLeast"/>
              <w:rPr>
                <w:color w:val="000000" w:themeColor="text1"/>
                <w:kern w:val="0"/>
                <w:sz w:val="18"/>
                <w:szCs w:val="18"/>
                <w14:textFill>
                  <w14:solidFill>
                    <w14:schemeClr w14:val="tx1"/>
                  </w14:solidFill>
                </w14:textFill>
              </w:rPr>
            </w:pPr>
          </w:p>
        </w:tc>
        <w:tc>
          <w:tcPr>
            <w:tcW w:w="316" w:type="dxa"/>
            <w:tcMar>
              <w:left w:w="0" w:type="dxa"/>
              <w:right w:w="0" w:type="dxa"/>
            </w:tcMar>
            <w:vAlign w:val="center"/>
          </w:tcPr>
          <w:p w14:paraId="3E05FB35">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0682F48D">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68EC85F5">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54DC05CF">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17D7AF11">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4863E2FC">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3B07C626">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34496929">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7F541D10">
            <w:pPr>
              <w:widowControl/>
              <w:spacing w:line="0" w:lineRule="atLeast"/>
              <w:rPr>
                <w:color w:val="000000" w:themeColor="text1"/>
                <w:kern w:val="0"/>
                <w:sz w:val="18"/>
                <w:szCs w:val="18"/>
                <w14:textFill>
                  <w14:solidFill>
                    <w14:schemeClr w14:val="tx1"/>
                  </w14:solidFill>
                </w14:textFill>
              </w:rPr>
            </w:pPr>
          </w:p>
        </w:tc>
        <w:tc>
          <w:tcPr>
            <w:tcW w:w="306" w:type="dxa"/>
            <w:tcMar>
              <w:left w:w="0" w:type="dxa"/>
              <w:right w:w="0" w:type="dxa"/>
            </w:tcMar>
            <w:vAlign w:val="center"/>
          </w:tcPr>
          <w:p w14:paraId="58EBE07A">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6C0F9749">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2D2BCC19">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0441A93C">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66062794">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15294F3B">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6CD14493">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3340B9CF">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5524FE29">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07373B12">
            <w:pPr>
              <w:widowControl/>
              <w:spacing w:line="0" w:lineRule="atLeast"/>
              <w:rPr>
                <w:color w:val="000000" w:themeColor="text1"/>
                <w:kern w:val="0"/>
                <w:sz w:val="18"/>
                <w:szCs w:val="18"/>
                <w14:textFill>
                  <w14:solidFill>
                    <w14:schemeClr w14:val="tx1"/>
                  </w14:solidFill>
                </w14:textFill>
              </w:rPr>
            </w:pPr>
          </w:p>
        </w:tc>
        <w:tc>
          <w:tcPr>
            <w:tcW w:w="298" w:type="dxa"/>
            <w:tcMar>
              <w:left w:w="0" w:type="dxa"/>
              <w:right w:w="0" w:type="dxa"/>
            </w:tcMar>
            <w:vAlign w:val="center"/>
          </w:tcPr>
          <w:p w14:paraId="6CE1E2A6">
            <w:pPr>
              <w:widowControl/>
              <w:spacing w:line="0" w:lineRule="atLeast"/>
              <w:rPr>
                <w:color w:val="000000" w:themeColor="text1"/>
                <w:kern w:val="0"/>
                <w:sz w:val="18"/>
                <w:szCs w:val="18"/>
                <w14:textFill>
                  <w14:solidFill>
                    <w14:schemeClr w14:val="tx1"/>
                  </w14:solidFill>
                </w14:textFill>
              </w:rPr>
            </w:pPr>
          </w:p>
        </w:tc>
        <w:tc>
          <w:tcPr>
            <w:tcW w:w="296" w:type="dxa"/>
            <w:tcMar>
              <w:left w:w="0" w:type="dxa"/>
              <w:right w:w="0" w:type="dxa"/>
            </w:tcMar>
            <w:vAlign w:val="center"/>
          </w:tcPr>
          <w:p w14:paraId="30C0F497">
            <w:pPr>
              <w:widowControl/>
              <w:spacing w:line="0" w:lineRule="atLeast"/>
              <w:rPr>
                <w:color w:val="000000" w:themeColor="text1"/>
                <w:kern w:val="0"/>
                <w:sz w:val="18"/>
                <w:szCs w:val="18"/>
                <w14:textFill>
                  <w14:solidFill>
                    <w14:schemeClr w14:val="tx1"/>
                  </w14:solidFill>
                </w14:textFill>
              </w:rPr>
            </w:pPr>
          </w:p>
        </w:tc>
        <w:tc>
          <w:tcPr>
            <w:tcW w:w="296" w:type="dxa"/>
            <w:tcMar>
              <w:left w:w="0" w:type="dxa"/>
              <w:right w:w="0" w:type="dxa"/>
            </w:tcMar>
            <w:vAlign w:val="center"/>
          </w:tcPr>
          <w:p w14:paraId="7574091D">
            <w:pPr>
              <w:widowControl/>
              <w:spacing w:line="0" w:lineRule="atLeast"/>
              <w:rPr>
                <w:color w:val="000000" w:themeColor="text1"/>
                <w:kern w:val="0"/>
                <w:sz w:val="18"/>
                <w:szCs w:val="18"/>
                <w14:textFill>
                  <w14:solidFill>
                    <w14:schemeClr w14:val="tx1"/>
                  </w14:solidFill>
                </w14:textFill>
              </w:rPr>
            </w:pPr>
          </w:p>
        </w:tc>
      </w:tr>
      <w:tr w14:paraId="3AAE841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57" w:type="dxa"/>
            <w:bottom w:w="57" w:type="dxa"/>
            <w:right w:w="57" w:type="dxa"/>
          </w:tblCellMar>
        </w:tblPrEx>
        <w:trPr>
          <w:gridAfter w:val="1"/>
          <w:wAfter w:w="29" w:type="dxa"/>
          <w:trHeight w:val="851" w:hRule="atLeast"/>
          <w:jc w:val="center"/>
        </w:trPr>
        <w:tc>
          <w:tcPr>
            <w:tcW w:w="300" w:type="dxa"/>
            <w:vMerge w:val="continue"/>
            <w:tcMar>
              <w:left w:w="0" w:type="dxa"/>
              <w:right w:w="0" w:type="dxa"/>
            </w:tcMar>
            <w:vAlign w:val="center"/>
          </w:tcPr>
          <w:p w14:paraId="1A40F046">
            <w:pPr>
              <w:widowControl/>
              <w:spacing w:line="0" w:lineRule="atLeast"/>
              <w:jc w:val="left"/>
              <w:rPr>
                <w:color w:val="000000" w:themeColor="text1"/>
                <w:kern w:val="0"/>
                <w:sz w:val="18"/>
                <w:szCs w:val="18"/>
                <w14:textFill>
                  <w14:solidFill>
                    <w14:schemeClr w14:val="tx1"/>
                  </w14:solidFill>
                </w14:textFill>
              </w:rPr>
            </w:pPr>
          </w:p>
        </w:tc>
        <w:tc>
          <w:tcPr>
            <w:tcW w:w="267" w:type="dxa"/>
            <w:tcMar>
              <w:left w:w="0" w:type="dxa"/>
              <w:right w:w="0" w:type="dxa"/>
            </w:tcMar>
            <w:vAlign w:val="center"/>
          </w:tcPr>
          <w:p w14:paraId="484E6A7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中国籍船舶</w:t>
            </w:r>
          </w:p>
        </w:tc>
        <w:tc>
          <w:tcPr>
            <w:tcW w:w="301" w:type="dxa"/>
            <w:tcMar>
              <w:left w:w="0" w:type="dxa"/>
              <w:right w:w="0" w:type="dxa"/>
            </w:tcMar>
            <w:vAlign w:val="center"/>
          </w:tcPr>
          <w:p w14:paraId="0358656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271" w:type="dxa"/>
            <w:tcMar>
              <w:left w:w="0" w:type="dxa"/>
              <w:right w:w="0" w:type="dxa"/>
            </w:tcMar>
            <w:vAlign w:val="center"/>
          </w:tcPr>
          <w:p w14:paraId="7136DD08">
            <w:pPr>
              <w:widowControl/>
              <w:spacing w:line="0" w:lineRule="atLeast"/>
              <w:jc w:val="center"/>
              <w:rPr>
                <w:color w:val="000000" w:themeColor="text1"/>
                <w:kern w:val="0"/>
                <w:sz w:val="18"/>
                <w:szCs w:val="18"/>
                <w14:textFill>
                  <w14:solidFill>
                    <w14:schemeClr w14:val="tx1"/>
                  </w14:solidFill>
                </w14:textFill>
              </w:rPr>
            </w:pPr>
          </w:p>
        </w:tc>
        <w:tc>
          <w:tcPr>
            <w:tcW w:w="331" w:type="dxa"/>
            <w:tcMar>
              <w:left w:w="0" w:type="dxa"/>
              <w:right w:w="0" w:type="dxa"/>
            </w:tcMar>
            <w:vAlign w:val="center"/>
          </w:tcPr>
          <w:p w14:paraId="60CA7A15">
            <w:pPr>
              <w:widowControl/>
              <w:spacing w:line="0" w:lineRule="atLeast"/>
              <w:jc w:val="center"/>
              <w:rPr>
                <w:color w:val="000000" w:themeColor="text1"/>
                <w:kern w:val="0"/>
                <w:sz w:val="18"/>
                <w:szCs w:val="18"/>
                <w14:textFill>
                  <w14:solidFill>
                    <w14:schemeClr w14:val="tx1"/>
                  </w14:solidFill>
                </w14:textFill>
              </w:rPr>
            </w:pPr>
          </w:p>
        </w:tc>
        <w:tc>
          <w:tcPr>
            <w:tcW w:w="406" w:type="dxa"/>
            <w:tcMar>
              <w:left w:w="0" w:type="dxa"/>
              <w:right w:w="0" w:type="dxa"/>
            </w:tcMar>
            <w:vAlign w:val="center"/>
          </w:tcPr>
          <w:p w14:paraId="52BA7356">
            <w:pPr>
              <w:widowControl/>
              <w:spacing w:line="0" w:lineRule="atLeast"/>
              <w:jc w:val="center"/>
              <w:rPr>
                <w:color w:val="000000" w:themeColor="text1"/>
                <w:kern w:val="0"/>
                <w:sz w:val="18"/>
                <w:szCs w:val="18"/>
                <w14:textFill>
                  <w14:solidFill>
                    <w14:schemeClr w14:val="tx1"/>
                  </w14:solidFill>
                </w14:textFill>
              </w:rPr>
            </w:pPr>
          </w:p>
        </w:tc>
        <w:tc>
          <w:tcPr>
            <w:tcW w:w="296" w:type="dxa"/>
            <w:vAlign w:val="center"/>
          </w:tcPr>
          <w:p w14:paraId="55E77FCF">
            <w:pPr>
              <w:widowControl/>
              <w:spacing w:line="0" w:lineRule="atLeast"/>
              <w:rPr>
                <w:color w:val="000000" w:themeColor="text1"/>
                <w:kern w:val="0"/>
                <w:sz w:val="18"/>
                <w:szCs w:val="18"/>
                <w14:textFill>
                  <w14:solidFill>
                    <w14:schemeClr w14:val="tx1"/>
                  </w14:solidFill>
                </w14:textFill>
              </w:rPr>
            </w:pPr>
          </w:p>
        </w:tc>
        <w:tc>
          <w:tcPr>
            <w:tcW w:w="295" w:type="dxa"/>
            <w:vAlign w:val="center"/>
          </w:tcPr>
          <w:p w14:paraId="2D1F12AC">
            <w:pPr>
              <w:widowControl/>
              <w:spacing w:line="0" w:lineRule="atLeast"/>
              <w:rPr>
                <w:color w:val="000000" w:themeColor="text1"/>
                <w:kern w:val="0"/>
                <w:sz w:val="18"/>
                <w:szCs w:val="18"/>
                <w14:textFill>
                  <w14:solidFill>
                    <w14:schemeClr w14:val="tx1"/>
                  </w14:solidFill>
                </w14:textFill>
              </w:rPr>
            </w:pPr>
          </w:p>
        </w:tc>
        <w:tc>
          <w:tcPr>
            <w:tcW w:w="316" w:type="dxa"/>
            <w:tcMar>
              <w:left w:w="0" w:type="dxa"/>
              <w:right w:w="0" w:type="dxa"/>
            </w:tcMar>
            <w:vAlign w:val="center"/>
          </w:tcPr>
          <w:p w14:paraId="1C1C2E99">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00345C75">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73CBA2CF">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6631C2C7">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1E0A43F5">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0ADDC48E">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78CA380D">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00D53AF8">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0F43F378">
            <w:pPr>
              <w:widowControl/>
              <w:spacing w:line="0" w:lineRule="atLeast"/>
              <w:rPr>
                <w:color w:val="000000" w:themeColor="text1"/>
                <w:kern w:val="0"/>
                <w:sz w:val="18"/>
                <w:szCs w:val="18"/>
                <w14:textFill>
                  <w14:solidFill>
                    <w14:schemeClr w14:val="tx1"/>
                  </w14:solidFill>
                </w14:textFill>
              </w:rPr>
            </w:pPr>
          </w:p>
        </w:tc>
        <w:tc>
          <w:tcPr>
            <w:tcW w:w="306" w:type="dxa"/>
            <w:tcMar>
              <w:left w:w="0" w:type="dxa"/>
              <w:right w:w="0" w:type="dxa"/>
            </w:tcMar>
            <w:vAlign w:val="center"/>
          </w:tcPr>
          <w:p w14:paraId="3CDFFEFD">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7845FE52">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303A802F">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4F54503C">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7096DA5F">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664460C6">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68418C48">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35AF85C4">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29AB815A">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338E28AC">
            <w:pPr>
              <w:widowControl/>
              <w:spacing w:line="0" w:lineRule="atLeast"/>
              <w:rPr>
                <w:color w:val="000000" w:themeColor="text1"/>
                <w:kern w:val="0"/>
                <w:sz w:val="18"/>
                <w:szCs w:val="18"/>
                <w14:textFill>
                  <w14:solidFill>
                    <w14:schemeClr w14:val="tx1"/>
                  </w14:solidFill>
                </w14:textFill>
              </w:rPr>
            </w:pPr>
          </w:p>
        </w:tc>
        <w:tc>
          <w:tcPr>
            <w:tcW w:w="298" w:type="dxa"/>
            <w:tcMar>
              <w:left w:w="0" w:type="dxa"/>
              <w:right w:w="0" w:type="dxa"/>
            </w:tcMar>
            <w:vAlign w:val="center"/>
          </w:tcPr>
          <w:p w14:paraId="6FBB1331">
            <w:pPr>
              <w:widowControl/>
              <w:spacing w:line="0" w:lineRule="atLeast"/>
              <w:rPr>
                <w:color w:val="000000" w:themeColor="text1"/>
                <w:kern w:val="0"/>
                <w:sz w:val="18"/>
                <w:szCs w:val="18"/>
                <w14:textFill>
                  <w14:solidFill>
                    <w14:schemeClr w14:val="tx1"/>
                  </w14:solidFill>
                </w14:textFill>
              </w:rPr>
            </w:pPr>
          </w:p>
        </w:tc>
        <w:tc>
          <w:tcPr>
            <w:tcW w:w="296" w:type="dxa"/>
            <w:tcMar>
              <w:left w:w="0" w:type="dxa"/>
              <w:right w:w="0" w:type="dxa"/>
            </w:tcMar>
            <w:vAlign w:val="center"/>
          </w:tcPr>
          <w:p w14:paraId="76DC2E4B">
            <w:pPr>
              <w:widowControl/>
              <w:spacing w:line="0" w:lineRule="atLeast"/>
              <w:rPr>
                <w:color w:val="000000" w:themeColor="text1"/>
                <w:kern w:val="0"/>
                <w:sz w:val="18"/>
                <w:szCs w:val="18"/>
                <w14:textFill>
                  <w14:solidFill>
                    <w14:schemeClr w14:val="tx1"/>
                  </w14:solidFill>
                </w14:textFill>
              </w:rPr>
            </w:pPr>
          </w:p>
        </w:tc>
        <w:tc>
          <w:tcPr>
            <w:tcW w:w="296" w:type="dxa"/>
            <w:tcMar>
              <w:left w:w="0" w:type="dxa"/>
              <w:right w:w="0" w:type="dxa"/>
            </w:tcMar>
            <w:vAlign w:val="center"/>
          </w:tcPr>
          <w:p w14:paraId="77E8D7DF">
            <w:pPr>
              <w:widowControl/>
              <w:spacing w:line="0" w:lineRule="atLeast"/>
              <w:rPr>
                <w:color w:val="000000" w:themeColor="text1"/>
                <w:kern w:val="0"/>
                <w:sz w:val="18"/>
                <w:szCs w:val="18"/>
                <w14:textFill>
                  <w14:solidFill>
                    <w14:schemeClr w14:val="tx1"/>
                  </w14:solidFill>
                </w14:textFill>
              </w:rPr>
            </w:pPr>
          </w:p>
        </w:tc>
      </w:tr>
      <w:tr w14:paraId="7DFCAEC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57" w:type="dxa"/>
            <w:bottom w:w="57" w:type="dxa"/>
            <w:right w:w="57" w:type="dxa"/>
          </w:tblCellMar>
        </w:tblPrEx>
        <w:trPr>
          <w:gridAfter w:val="1"/>
          <w:wAfter w:w="29" w:type="dxa"/>
          <w:trHeight w:val="851" w:hRule="atLeast"/>
          <w:jc w:val="center"/>
        </w:trPr>
        <w:tc>
          <w:tcPr>
            <w:tcW w:w="300" w:type="dxa"/>
            <w:vMerge w:val="continue"/>
            <w:tcMar>
              <w:left w:w="0" w:type="dxa"/>
              <w:right w:w="0" w:type="dxa"/>
            </w:tcMar>
            <w:vAlign w:val="center"/>
          </w:tcPr>
          <w:p w14:paraId="540F4159">
            <w:pPr>
              <w:widowControl/>
              <w:spacing w:line="0" w:lineRule="atLeast"/>
              <w:jc w:val="left"/>
              <w:rPr>
                <w:color w:val="000000" w:themeColor="text1"/>
                <w:kern w:val="0"/>
                <w:sz w:val="18"/>
                <w:szCs w:val="18"/>
                <w14:textFill>
                  <w14:solidFill>
                    <w14:schemeClr w14:val="tx1"/>
                  </w14:solidFill>
                </w14:textFill>
              </w:rPr>
            </w:pPr>
          </w:p>
        </w:tc>
        <w:tc>
          <w:tcPr>
            <w:tcW w:w="267" w:type="dxa"/>
            <w:tcMar>
              <w:left w:w="0" w:type="dxa"/>
              <w:right w:w="0" w:type="dxa"/>
            </w:tcMar>
            <w:vAlign w:val="center"/>
          </w:tcPr>
          <w:p w14:paraId="684AD3F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外籍船舶</w:t>
            </w:r>
          </w:p>
        </w:tc>
        <w:tc>
          <w:tcPr>
            <w:tcW w:w="301" w:type="dxa"/>
            <w:tcMar>
              <w:left w:w="0" w:type="dxa"/>
              <w:right w:w="0" w:type="dxa"/>
            </w:tcMar>
            <w:vAlign w:val="center"/>
          </w:tcPr>
          <w:p w14:paraId="19B376E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271" w:type="dxa"/>
            <w:tcMar>
              <w:left w:w="0" w:type="dxa"/>
              <w:right w:w="0" w:type="dxa"/>
            </w:tcMar>
            <w:vAlign w:val="center"/>
          </w:tcPr>
          <w:p w14:paraId="14E4C479">
            <w:pPr>
              <w:widowControl/>
              <w:spacing w:line="0" w:lineRule="atLeast"/>
              <w:jc w:val="center"/>
              <w:rPr>
                <w:color w:val="000000" w:themeColor="text1"/>
                <w:kern w:val="0"/>
                <w:sz w:val="18"/>
                <w:szCs w:val="18"/>
                <w14:textFill>
                  <w14:solidFill>
                    <w14:schemeClr w14:val="tx1"/>
                  </w14:solidFill>
                </w14:textFill>
              </w:rPr>
            </w:pPr>
          </w:p>
        </w:tc>
        <w:tc>
          <w:tcPr>
            <w:tcW w:w="331" w:type="dxa"/>
            <w:tcMar>
              <w:left w:w="0" w:type="dxa"/>
              <w:right w:w="0" w:type="dxa"/>
            </w:tcMar>
            <w:vAlign w:val="center"/>
          </w:tcPr>
          <w:p w14:paraId="27521FEA">
            <w:pPr>
              <w:widowControl/>
              <w:spacing w:line="0" w:lineRule="atLeast"/>
              <w:jc w:val="center"/>
              <w:rPr>
                <w:color w:val="000000" w:themeColor="text1"/>
                <w:kern w:val="0"/>
                <w:sz w:val="18"/>
                <w:szCs w:val="18"/>
                <w14:textFill>
                  <w14:solidFill>
                    <w14:schemeClr w14:val="tx1"/>
                  </w14:solidFill>
                </w14:textFill>
              </w:rPr>
            </w:pPr>
          </w:p>
        </w:tc>
        <w:tc>
          <w:tcPr>
            <w:tcW w:w="406" w:type="dxa"/>
            <w:tcMar>
              <w:left w:w="0" w:type="dxa"/>
              <w:right w:w="0" w:type="dxa"/>
            </w:tcMar>
            <w:vAlign w:val="center"/>
          </w:tcPr>
          <w:p w14:paraId="149F1234">
            <w:pPr>
              <w:widowControl/>
              <w:spacing w:line="0" w:lineRule="atLeast"/>
              <w:jc w:val="center"/>
              <w:rPr>
                <w:color w:val="000000" w:themeColor="text1"/>
                <w:kern w:val="0"/>
                <w:sz w:val="18"/>
                <w:szCs w:val="18"/>
                <w14:textFill>
                  <w14:solidFill>
                    <w14:schemeClr w14:val="tx1"/>
                  </w14:solidFill>
                </w14:textFill>
              </w:rPr>
            </w:pPr>
          </w:p>
        </w:tc>
        <w:tc>
          <w:tcPr>
            <w:tcW w:w="296" w:type="dxa"/>
            <w:vAlign w:val="center"/>
          </w:tcPr>
          <w:p w14:paraId="3589FF3A">
            <w:pPr>
              <w:widowControl/>
              <w:spacing w:line="0" w:lineRule="atLeast"/>
              <w:rPr>
                <w:color w:val="000000" w:themeColor="text1"/>
                <w:kern w:val="0"/>
                <w:sz w:val="18"/>
                <w:szCs w:val="18"/>
                <w14:textFill>
                  <w14:solidFill>
                    <w14:schemeClr w14:val="tx1"/>
                  </w14:solidFill>
                </w14:textFill>
              </w:rPr>
            </w:pPr>
          </w:p>
        </w:tc>
        <w:tc>
          <w:tcPr>
            <w:tcW w:w="295" w:type="dxa"/>
            <w:vAlign w:val="center"/>
          </w:tcPr>
          <w:p w14:paraId="0A111F9A">
            <w:pPr>
              <w:widowControl/>
              <w:spacing w:line="0" w:lineRule="atLeast"/>
              <w:rPr>
                <w:color w:val="000000" w:themeColor="text1"/>
                <w:kern w:val="0"/>
                <w:sz w:val="18"/>
                <w:szCs w:val="18"/>
                <w14:textFill>
                  <w14:solidFill>
                    <w14:schemeClr w14:val="tx1"/>
                  </w14:solidFill>
                </w14:textFill>
              </w:rPr>
            </w:pPr>
          </w:p>
        </w:tc>
        <w:tc>
          <w:tcPr>
            <w:tcW w:w="316" w:type="dxa"/>
            <w:tcMar>
              <w:left w:w="0" w:type="dxa"/>
              <w:right w:w="0" w:type="dxa"/>
            </w:tcMar>
            <w:vAlign w:val="center"/>
          </w:tcPr>
          <w:p w14:paraId="4DF60E04">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73849CB2">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417C526C">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5972D984">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260F8674">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3CA5E064">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429E2469">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47E79FF1">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1BEFCB8D">
            <w:pPr>
              <w:widowControl/>
              <w:spacing w:line="0" w:lineRule="atLeast"/>
              <w:rPr>
                <w:color w:val="000000" w:themeColor="text1"/>
                <w:kern w:val="0"/>
                <w:sz w:val="18"/>
                <w:szCs w:val="18"/>
                <w14:textFill>
                  <w14:solidFill>
                    <w14:schemeClr w14:val="tx1"/>
                  </w14:solidFill>
                </w14:textFill>
              </w:rPr>
            </w:pPr>
          </w:p>
        </w:tc>
        <w:tc>
          <w:tcPr>
            <w:tcW w:w="306" w:type="dxa"/>
            <w:tcMar>
              <w:left w:w="0" w:type="dxa"/>
              <w:right w:w="0" w:type="dxa"/>
            </w:tcMar>
            <w:vAlign w:val="center"/>
          </w:tcPr>
          <w:p w14:paraId="5960A262">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6B427259">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6F29BDFC">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2F6A5DEA">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1EA1AD1B">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3B7AA925">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6BB7BD17">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02DE1498">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1CC8BACD">
            <w:pPr>
              <w:widowControl/>
              <w:spacing w:line="0" w:lineRule="atLeast"/>
              <w:rPr>
                <w:color w:val="000000" w:themeColor="text1"/>
                <w:kern w:val="0"/>
                <w:sz w:val="18"/>
                <w:szCs w:val="18"/>
                <w14:textFill>
                  <w14:solidFill>
                    <w14:schemeClr w14:val="tx1"/>
                  </w14:solidFill>
                </w14:textFill>
              </w:rPr>
            </w:pPr>
          </w:p>
        </w:tc>
        <w:tc>
          <w:tcPr>
            <w:tcW w:w="302" w:type="dxa"/>
            <w:tcMar>
              <w:left w:w="0" w:type="dxa"/>
              <w:right w:w="0" w:type="dxa"/>
            </w:tcMar>
            <w:vAlign w:val="center"/>
          </w:tcPr>
          <w:p w14:paraId="5BB30B10">
            <w:pPr>
              <w:widowControl/>
              <w:spacing w:line="0" w:lineRule="atLeast"/>
              <w:rPr>
                <w:color w:val="000000" w:themeColor="text1"/>
                <w:kern w:val="0"/>
                <w:sz w:val="18"/>
                <w:szCs w:val="18"/>
                <w14:textFill>
                  <w14:solidFill>
                    <w14:schemeClr w14:val="tx1"/>
                  </w14:solidFill>
                </w14:textFill>
              </w:rPr>
            </w:pPr>
          </w:p>
        </w:tc>
        <w:tc>
          <w:tcPr>
            <w:tcW w:w="298" w:type="dxa"/>
            <w:tcMar>
              <w:left w:w="0" w:type="dxa"/>
              <w:right w:w="0" w:type="dxa"/>
            </w:tcMar>
            <w:vAlign w:val="center"/>
          </w:tcPr>
          <w:p w14:paraId="7EBC4551">
            <w:pPr>
              <w:widowControl/>
              <w:spacing w:line="0" w:lineRule="atLeast"/>
              <w:rPr>
                <w:color w:val="000000" w:themeColor="text1"/>
                <w:kern w:val="0"/>
                <w:sz w:val="18"/>
                <w:szCs w:val="18"/>
                <w14:textFill>
                  <w14:solidFill>
                    <w14:schemeClr w14:val="tx1"/>
                  </w14:solidFill>
                </w14:textFill>
              </w:rPr>
            </w:pPr>
          </w:p>
        </w:tc>
        <w:tc>
          <w:tcPr>
            <w:tcW w:w="296" w:type="dxa"/>
            <w:tcMar>
              <w:left w:w="0" w:type="dxa"/>
              <w:right w:w="0" w:type="dxa"/>
            </w:tcMar>
            <w:vAlign w:val="center"/>
          </w:tcPr>
          <w:p w14:paraId="17BC32D5">
            <w:pPr>
              <w:widowControl/>
              <w:spacing w:line="0" w:lineRule="atLeast"/>
              <w:rPr>
                <w:color w:val="000000" w:themeColor="text1"/>
                <w:kern w:val="0"/>
                <w:sz w:val="18"/>
                <w:szCs w:val="18"/>
                <w14:textFill>
                  <w14:solidFill>
                    <w14:schemeClr w14:val="tx1"/>
                  </w14:solidFill>
                </w14:textFill>
              </w:rPr>
            </w:pPr>
          </w:p>
        </w:tc>
        <w:tc>
          <w:tcPr>
            <w:tcW w:w="296" w:type="dxa"/>
            <w:tcMar>
              <w:left w:w="0" w:type="dxa"/>
              <w:right w:w="0" w:type="dxa"/>
            </w:tcMar>
            <w:vAlign w:val="center"/>
          </w:tcPr>
          <w:p w14:paraId="29F6D957">
            <w:pPr>
              <w:widowControl/>
              <w:spacing w:line="0" w:lineRule="atLeast"/>
              <w:rPr>
                <w:color w:val="000000" w:themeColor="text1"/>
                <w:kern w:val="0"/>
                <w:sz w:val="18"/>
                <w:szCs w:val="18"/>
                <w14:textFill>
                  <w14:solidFill>
                    <w14:schemeClr w14:val="tx1"/>
                  </w14:solidFill>
                </w14:textFill>
              </w:rPr>
            </w:pPr>
          </w:p>
        </w:tc>
      </w:tr>
    </w:tbl>
    <w:p w14:paraId="61C9EFC4">
      <w:pPr>
        <w:widowControl/>
        <w:spacing w:line="0" w:lineRule="atLeast"/>
        <w:ind w:left="-525" w:leftChars="-250"/>
        <w:jc w:val="center"/>
        <w:rPr>
          <w:color w:val="000000" w:themeColor="text1"/>
          <w:spacing w:val="10"/>
          <w:sz w:val="16"/>
          <w:szCs w:val="18"/>
          <w14:textFill>
            <w14:solidFill>
              <w14:schemeClr w14:val="tx1"/>
            </w14:solidFill>
          </w14:textFill>
        </w:rPr>
      </w:pPr>
      <w:r>
        <w:rPr>
          <w:color w:val="000000" w:themeColor="text1"/>
          <w:kern w:val="0"/>
          <w:sz w:val="18"/>
          <w:szCs w:val="18"/>
          <w14:textFill>
            <w14:solidFill>
              <w14:schemeClr w14:val="tx1"/>
            </w14:solidFill>
          </w14:textFill>
        </w:rPr>
        <w:t xml:space="preserve">     单位负责人：    统计负责人：     填表人：      联系电话：               </w:t>
      </w:r>
      <w:r>
        <w:rPr>
          <w:color w:val="000000" w:themeColor="text1"/>
          <w:sz w:val="18"/>
          <w:szCs w:val="18"/>
          <w14:textFill>
            <w14:solidFill>
              <w14:schemeClr w14:val="tx1"/>
            </w14:solidFill>
          </w14:textFill>
        </w:rPr>
        <w:t xml:space="preserve">报出日期：20   </w:t>
      </w:r>
      <w:r>
        <w:rPr>
          <w:color w:val="000000" w:themeColor="text1"/>
          <w:spacing w:val="10"/>
          <w:sz w:val="18"/>
          <w:szCs w:val="18"/>
          <w14:textFill>
            <w14:solidFill>
              <w14:schemeClr w14:val="tx1"/>
            </w14:solidFill>
          </w14:textFill>
        </w:rPr>
        <w:t>年  月  日</w:t>
      </w:r>
      <w:bookmarkStart w:id="1" w:name="_Toc85792383"/>
    </w:p>
    <w:p w14:paraId="1B002C90">
      <w:pPr>
        <w:tabs>
          <w:tab w:val="left" w:pos="5760"/>
        </w:tabs>
        <w:spacing w:line="0" w:lineRule="atLeast"/>
        <w:ind w:left="1075" w:leftChars="-250" w:hanging="1600" w:hangingChars="1000"/>
        <w:jc w:val="left"/>
        <w:rPr>
          <w:color w:val="000000" w:themeColor="text1"/>
          <w:sz w:val="18"/>
          <w:szCs w:val="18"/>
          <w14:textFill>
            <w14:solidFill>
              <w14:schemeClr w14:val="tx1"/>
            </w14:solidFill>
          </w14:textFill>
        </w:rPr>
      </w:pPr>
      <w:r>
        <w:rPr>
          <w:color w:val="000000" w:themeColor="text1"/>
          <w:sz w:val="16"/>
          <w14:textFill>
            <w14:solidFill>
              <w14:schemeClr w14:val="tx1"/>
            </w14:solidFill>
          </w14:textFill>
        </w:rPr>
        <w:t xml:space="preserve">       </w:t>
      </w:r>
      <w:r>
        <w:rPr>
          <w:color w:val="000000" w:themeColor="text1"/>
          <w:sz w:val="18"/>
          <w:szCs w:val="18"/>
          <w14:textFill>
            <w14:solidFill>
              <w14:schemeClr w14:val="tx1"/>
            </w14:solidFill>
          </w14:textFill>
        </w:rPr>
        <w:t xml:space="preserve"> 说      明：1. 船舶国籍一律以船舶国籍证书所记载的为准。</w:t>
      </w:r>
    </w:p>
    <w:p w14:paraId="70BA5B8A">
      <w:pPr>
        <w:tabs>
          <w:tab w:val="left" w:pos="5760"/>
        </w:tabs>
        <w:spacing w:line="0" w:lineRule="atLeast"/>
        <w:ind w:firstLine="1260"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本表填报的数据要求与部海事局“险情上报查询与分析系统”中的相应数据一致。</w:t>
      </w:r>
    </w:p>
    <w:p w14:paraId="3856A50F">
      <w:pPr>
        <w:tabs>
          <w:tab w:val="left" w:pos="5760"/>
        </w:tabs>
        <w:spacing w:line="0" w:lineRule="atLeast"/>
        <w:ind w:firstLine="1260"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表内行逻辑关系</w:t>
      </w:r>
      <w:bookmarkEnd w:id="1"/>
      <w:r>
        <w:rPr>
          <w:color w:val="000000" w:themeColor="text1"/>
          <w:sz w:val="18"/>
          <w:szCs w:val="18"/>
          <w14:textFill>
            <w14:solidFill>
              <w14:schemeClr w14:val="tx1"/>
            </w14:solidFill>
          </w14:textFill>
        </w:rPr>
        <w:t>：01行=02行+05行；02行=03行+04行；05行=06行+07行。</w:t>
      </w:r>
    </w:p>
    <w:p w14:paraId="522B8ED1">
      <w:pPr>
        <w:tabs>
          <w:tab w:val="left" w:pos="5760"/>
        </w:tabs>
        <w:spacing w:line="0" w:lineRule="atLeast"/>
        <w:ind w:firstLine="1260"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 表内列逻辑关系：01列=04列+05列+…+15列；02列=04列+06列+08列+10列+12列+14列；</w:t>
      </w:r>
    </w:p>
    <w:p w14:paraId="2222F142">
      <w:pPr>
        <w:tabs>
          <w:tab w:val="left" w:pos="5760"/>
        </w:tabs>
        <w:spacing w:line="0" w:lineRule="atLeast"/>
        <w:ind w:firstLine="2880"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02列=16列；03列=05列+07列+09列+11列+13列+15列；</w:t>
      </w:r>
    </w:p>
    <w:p w14:paraId="7BC68EB1">
      <w:pPr>
        <w:tabs>
          <w:tab w:val="left" w:pos="5760"/>
        </w:tabs>
        <w:spacing w:line="0" w:lineRule="atLeast"/>
        <w:ind w:firstLine="2880"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16列=17列+18列+…+27列。</w:t>
      </w:r>
    </w:p>
    <w:p w14:paraId="0B5D06A1">
      <w:pPr>
        <w:tabs>
          <w:tab w:val="left" w:pos="5760"/>
        </w:tabs>
        <w:spacing w:line="0" w:lineRule="atLeast"/>
        <w:ind w:left="781" w:leftChars="372" w:firstLine="160" w:firstLineChars="100"/>
        <w:jc w:val="left"/>
        <w:rPr>
          <w:color w:val="000000" w:themeColor="text1"/>
          <w:sz w:val="16"/>
          <w14:textFill>
            <w14:solidFill>
              <w14:schemeClr w14:val="tx1"/>
            </w14:solidFill>
          </w14:textFill>
        </w:rPr>
      </w:pPr>
    </w:p>
    <w:p w14:paraId="4405FFB7">
      <w:pPr>
        <w:tabs>
          <w:tab w:val="left" w:pos="5760"/>
        </w:tabs>
        <w:spacing w:line="0" w:lineRule="atLeast"/>
        <w:ind w:left="781" w:leftChars="372" w:firstLine="160" w:firstLineChars="100"/>
        <w:jc w:val="left"/>
        <w:rPr>
          <w:color w:val="000000" w:themeColor="text1"/>
          <w:sz w:val="16"/>
          <w14:textFill>
            <w14:solidFill>
              <w14:schemeClr w14:val="tx1"/>
            </w14:solidFill>
          </w14:textFill>
        </w:rPr>
        <w:sectPr>
          <w:pgSz w:w="11907" w:h="16840"/>
          <w:pgMar w:top="1247" w:right="1247" w:bottom="1247" w:left="1418" w:header="902" w:footer="851" w:gutter="0"/>
          <w:paperSrc w:first="7" w:other="7"/>
          <w:cols w:space="425" w:num="1"/>
          <w:docGrid w:type="lines" w:linePitch="380" w:charSpace="-5735"/>
        </w:sectPr>
      </w:pPr>
    </w:p>
    <w:p w14:paraId="00EC42F6">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kern w:val="0"/>
          <w:szCs w:val="32"/>
          <w14:textFill>
            <w14:solidFill>
              <w14:schemeClr w14:val="tx1"/>
            </w14:solidFill>
          </w14:textFill>
        </w:rPr>
        <mc:AlternateContent>
          <mc:Choice Requires="wps">
            <w:drawing>
              <wp:anchor distT="0" distB="0" distL="114300" distR="114300" simplePos="0" relativeHeight="251710464" behindDoc="1" locked="0" layoutInCell="1" allowOverlap="1">
                <wp:simplePos x="0" y="0"/>
                <wp:positionH relativeFrom="column">
                  <wp:posOffset>6991350</wp:posOffset>
                </wp:positionH>
                <wp:positionV relativeFrom="paragraph">
                  <wp:posOffset>-14605</wp:posOffset>
                </wp:positionV>
                <wp:extent cx="2038350" cy="1058545"/>
                <wp:effectExtent l="5080" t="5715" r="13970" b="12065"/>
                <wp:wrapNone/>
                <wp:docPr id="70" name="Text Box 11"/>
                <wp:cNvGraphicFramePr/>
                <a:graphic xmlns:a="http://schemas.openxmlformats.org/drawingml/2006/main">
                  <a:graphicData uri="http://schemas.microsoft.com/office/word/2010/wordprocessingShape">
                    <wps:wsp>
                      <wps:cNvSpPr txBox="1">
                        <a:spLocks noChangeArrowheads="1"/>
                      </wps:cNvSpPr>
                      <wps:spPr bwMode="auto">
                        <a:xfrm>
                          <a:off x="0" y="0"/>
                          <a:ext cx="2038350" cy="1058545"/>
                        </a:xfrm>
                        <a:prstGeom prst="rect">
                          <a:avLst/>
                        </a:prstGeom>
                        <a:solidFill>
                          <a:srgbClr val="FFFFFF"/>
                        </a:solidFill>
                        <a:ln w="9525">
                          <a:solidFill>
                            <a:srgbClr val="FFFFFF"/>
                          </a:solidFill>
                          <a:miter lim="800000"/>
                        </a:ln>
                      </wps:spPr>
                      <wps:txbx>
                        <w:txbxContent>
                          <w:p w14:paraId="74E96DFD">
                            <w:pPr>
                              <w:spacing w:line="0" w:lineRule="atLeas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1" o:spid="_x0000_s1026" o:spt="202" type="#_x0000_t202" style="position:absolute;left:0pt;margin-left:550.5pt;margin-top:-1.15pt;height:83.35pt;width:160.5pt;z-index:-251606016;mso-width-relative:page;mso-height-relative:page;" fillcolor="#FFFFFF" filled="t" stroked="t" coordsize="21600,21600" o:gfxdata="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8lHL2AAAAAwBAAAPAAAAAAAAAAEAIAAAACIAAABkcnMvZG93bnJldi54bWxQ&#10;SwECFAAUAAAACACHTuJAsblSWjACAACJBAAADgAAAAAAAAABACAAAAAnAQAAZHJzL2Uyb0RvYy54&#10;bWxQSwUGAAAAAAYABgBZAQAAyQUAAAAA&#10;">
                <v:fill on="t" focussize="0,0"/>
                <v:stroke color="#FFFFFF" miterlimit="8" joinstyle="miter"/>
                <v:imagedata o:title=""/>
                <o:lock v:ext="edit" aspectratio="f"/>
                <v:textbox>
                  <w:txbxContent>
                    <w:p w14:paraId="74E96DFD">
                      <w:pPr>
                        <w:spacing w:line="0" w:lineRule="atLeast"/>
                        <w:rPr>
                          <w:rFonts w:ascii="宋体" w:hAnsi="宋体"/>
                          <w:sz w:val="18"/>
                          <w:szCs w:val="18"/>
                        </w:rPr>
                      </w:pPr>
                    </w:p>
                  </w:txbxContent>
                </v:textbox>
              </v:shape>
            </w:pict>
          </mc:Fallback>
        </mc:AlternateContent>
      </w:r>
      <w:r>
        <w:rPr>
          <w:rFonts w:ascii="Times New Roman" w:hAnsi="Times New Roman" w:eastAsia="宋体"/>
          <w:b w:val="0"/>
          <w:color w:val="000000" w:themeColor="text1"/>
          <w:kern w:val="0"/>
          <w:szCs w:val="32"/>
          <w14:textFill>
            <w14:solidFill>
              <w14:schemeClr w14:val="tx1"/>
            </w14:solidFill>
          </w14:textFill>
        </w:rPr>
        <w:t>（</w:t>
      </w:r>
      <w:r>
        <w:rPr>
          <w:rFonts w:hint="eastAsia" w:ascii="Times New Roman" w:hAnsi="Times New Roman" w:eastAsia="宋体"/>
          <w:b w:val="0"/>
          <w:color w:val="000000" w:themeColor="text1"/>
          <w:kern w:val="0"/>
          <w:szCs w:val="32"/>
          <w14:textFill>
            <w14:solidFill>
              <w14:schemeClr w14:val="tx1"/>
            </w14:solidFill>
          </w14:textFill>
        </w:rPr>
        <w:t>四</w:t>
      </w:r>
      <w:r>
        <w:rPr>
          <w:rFonts w:ascii="Times New Roman" w:hAnsi="Times New Roman" w:eastAsia="宋体"/>
          <w:b w:val="0"/>
          <w:color w:val="000000" w:themeColor="text1"/>
          <w:kern w:val="0"/>
          <w:szCs w:val="32"/>
          <w14:textFill>
            <w14:solidFill>
              <w14:schemeClr w14:val="tx1"/>
            </w14:solidFill>
          </w14:textFill>
        </w:rPr>
        <w:t>）</w:t>
      </w:r>
      <w:r>
        <w:rPr>
          <w:rFonts w:ascii="Times New Roman" w:hAnsi="Times New Roman" w:eastAsia="宋体"/>
          <w:b w:val="0"/>
          <w:color w:val="000000" w:themeColor="text1"/>
          <w:szCs w:val="32"/>
          <w14:textFill>
            <w14:solidFill>
              <w14:schemeClr w14:val="tx1"/>
            </w14:solidFill>
          </w14:textFill>
        </w:rPr>
        <w:t>搜救情况统计表</w:t>
      </w:r>
    </w:p>
    <w:p w14:paraId="02D180CE">
      <w:pPr>
        <w:tabs>
          <w:tab w:val="left" w:pos="5760"/>
        </w:tabs>
        <w:spacing w:line="0" w:lineRule="atLeast"/>
        <w:jc w:val="left"/>
        <w:rPr>
          <w:color w:val="000000" w:themeColor="text1"/>
          <w:szCs w:val="21"/>
          <w14:textFill>
            <w14:solidFill>
              <w14:schemeClr w14:val="tx1"/>
            </w14:solidFill>
          </w14:textFill>
        </w:rPr>
      </w:pPr>
    </w:p>
    <w:p w14:paraId="3A472379">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21728" behindDoc="1" locked="0" layoutInCell="1" allowOverlap="1">
                <wp:simplePos x="0" y="0"/>
                <wp:positionH relativeFrom="margin">
                  <wp:posOffset>4575810</wp:posOffset>
                </wp:positionH>
                <wp:positionV relativeFrom="paragraph">
                  <wp:posOffset>78105</wp:posOffset>
                </wp:positionV>
                <wp:extent cx="1333500" cy="748665"/>
                <wp:effectExtent l="0" t="0" r="19050" b="12065"/>
                <wp:wrapTight wrapText="bothSides">
                  <wp:wrapPolygon>
                    <wp:start x="0" y="0"/>
                    <wp:lineTo x="0" y="21399"/>
                    <wp:lineTo x="21600" y="21399"/>
                    <wp:lineTo x="21600" y="0"/>
                    <wp:lineTo x="0" y="0"/>
                  </wp:wrapPolygon>
                </wp:wrapTight>
                <wp:docPr id="8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7F39BF36">
                            <w:pPr>
                              <w:spacing w:line="0" w:lineRule="atLeast"/>
                              <w:jc w:val="distribute"/>
                              <w:rPr>
                                <w:sz w:val="18"/>
                              </w:rPr>
                            </w:pPr>
                            <w:r>
                              <w:rPr>
                                <w:rFonts w:hint="eastAsia"/>
                                <w:sz w:val="18"/>
                              </w:rPr>
                              <w:t>海通航</w:t>
                            </w:r>
                            <w:r>
                              <w:rPr>
                                <w:sz w:val="18"/>
                              </w:rPr>
                              <w:t>02表</w:t>
                            </w:r>
                          </w:p>
                          <w:p w14:paraId="656965C3">
                            <w:pPr>
                              <w:spacing w:line="0" w:lineRule="atLeast"/>
                              <w:jc w:val="distribute"/>
                              <w:rPr>
                                <w:sz w:val="18"/>
                              </w:rPr>
                            </w:pPr>
                            <w:r>
                              <w:rPr>
                                <w:sz w:val="18"/>
                              </w:rPr>
                              <w:t>交通运输部</w:t>
                            </w:r>
                          </w:p>
                          <w:p w14:paraId="1771E074">
                            <w:pPr>
                              <w:spacing w:line="0" w:lineRule="atLeast"/>
                              <w:jc w:val="distribute"/>
                              <w:rPr>
                                <w:sz w:val="18"/>
                              </w:rPr>
                            </w:pPr>
                            <w:r>
                              <w:rPr>
                                <w:sz w:val="18"/>
                              </w:rPr>
                              <w:t>国家统计局</w:t>
                            </w:r>
                          </w:p>
                          <w:p w14:paraId="06BC8A3A">
                            <w:pPr>
                              <w:spacing w:line="0" w:lineRule="atLeast"/>
                              <w:jc w:val="distribute"/>
                              <w:rPr>
                                <w:sz w:val="18"/>
                              </w:rPr>
                            </w:pPr>
                            <w:r>
                              <w:rPr>
                                <w:sz w:val="18"/>
                                <w:szCs w:val="18"/>
                              </w:rPr>
                              <w:t>国统办函〔2024〕4</w:t>
                            </w:r>
                            <w:r>
                              <w:rPr>
                                <w:sz w:val="18"/>
                              </w:rPr>
                              <w:t xml:space="preserve">号 </w:t>
                            </w:r>
                          </w:p>
                          <w:p w14:paraId="0A0F7C82">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3pt;margin-top:6.15pt;height:58.95pt;width:105pt;mso-position-horizontal-relative:margin;mso-wrap-distance-left:9pt;mso-wrap-distance-right:9pt;z-index:-251594752;mso-width-relative:page;mso-height-relative:page;" fillcolor="#FFFFFF" filled="t" stroked="t" coordsize="21600,21600" wrapcoords="0 0 0 21399 21600 21399 21600 0 0 0" o:gfxdata="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UrQZNkAAAAKAQAADwAAAAAAAAABACAAAAAiAAAAZHJzL2Rvd25yZXYueG1sUEsBAhQAFAAAAAgA&#10;h07iQFFoaEQkAgAAeAQAAA4AAAAAAAAAAQAgAAAAKAEAAGRycy9lMm9Eb2MueG1sUEsFBgAAAAAG&#10;AAYAWQEAAL4FAAAAAA==&#10;">
                <v:fill on="t" focussize="0,0"/>
                <v:stroke color="#FFFFFF" miterlimit="8" joinstyle="miter"/>
                <v:imagedata o:title=""/>
                <o:lock v:ext="edit" aspectratio="f"/>
                <v:textbox inset="0mm,0mm,0mm,0mm" style="mso-fit-shape-to-text:t;">
                  <w:txbxContent>
                    <w:p w14:paraId="7F39BF36">
                      <w:pPr>
                        <w:spacing w:line="0" w:lineRule="atLeast"/>
                        <w:jc w:val="distribute"/>
                        <w:rPr>
                          <w:sz w:val="18"/>
                        </w:rPr>
                      </w:pPr>
                      <w:r>
                        <w:rPr>
                          <w:rFonts w:hint="eastAsia"/>
                          <w:sz w:val="18"/>
                        </w:rPr>
                        <w:t>海通航</w:t>
                      </w:r>
                      <w:r>
                        <w:rPr>
                          <w:sz w:val="18"/>
                        </w:rPr>
                        <w:t>02表</w:t>
                      </w:r>
                    </w:p>
                    <w:p w14:paraId="656965C3">
                      <w:pPr>
                        <w:spacing w:line="0" w:lineRule="atLeast"/>
                        <w:jc w:val="distribute"/>
                        <w:rPr>
                          <w:sz w:val="18"/>
                        </w:rPr>
                      </w:pPr>
                      <w:r>
                        <w:rPr>
                          <w:sz w:val="18"/>
                        </w:rPr>
                        <w:t>交通运输部</w:t>
                      </w:r>
                    </w:p>
                    <w:p w14:paraId="1771E074">
                      <w:pPr>
                        <w:spacing w:line="0" w:lineRule="atLeast"/>
                        <w:jc w:val="distribute"/>
                        <w:rPr>
                          <w:sz w:val="18"/>
                        </w:rPr>
                      </w:pPr>
                      <w:r>
                        <w:rPr>
                          <w:sz w:val="18"/>
                        </w:rPr>
                        <w:t>国家统计局</w:t>
                      </w:r>
                    </w:p>
                    <w:p w14:paraId="06BC8A3A">
                      <w:pPr>
                        <w:spacing w:line="0" w:lineRule="atLeast"/>
                        <w:jc w:val="distribute"/>
                        <w:rPr>
                          <w:sz w:val="18"/>
                        </w:rPr>
                      </w:pPr>
                      <w:r>
                        <w:rPr>
                          <w:sz w:val="18"/>
                          <w:szCs w:val="18"/>
                        </w:rPr>
                        <w:t>国统办函〔2024〕4</w:t>
                      </w:r>
                      <w:r>
                        <w:rPr>
                          <w:sz w:val="18"/>
                        </w:rPr>
                        <w:t xml:space="preserve">号 </w:t>
                      </w:r>
                    </w:p>
                    <w:p w14:paraId="0A0F7C82">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19680" behindDoc="1" locked="0" layoutInCell="1" allowOverlap="1">
                <wp:simplePos x="0" y="0"/>
                <wp:positionH relativeFrom="column">
                  <wp:posOffset>3931285</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8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17F31F73">
                            <w:pPr>
                              <w:spacing w:line="0" w:lineRule="atLeast"/>
                              <w:jc w:val="left"/>
                              <w:rPr>
                                <w:rFonts w:ascii="宋体" w:hAnsi="宋体"/>
                                <w:sz w:val="18"/>
                              </w:rPr>
                            </w:pPr>
                            <w:r>
                              <w:rPr>
                                <w:rFonts w:hint="eastAsia" w:ascii="宋体" w:hAnsi="宋体"/>
                                <w:sz w:val="18"/>
                              </w:rPr>
                              <w:t>表    号：</w:t>
                            </w:r>
                          </w:p>
                          <w:p w14:paraId="650A4129">
                            <w:pPr>
                              <w:spacing w:line="0" w:lineRule="atLeast"/>
                              <w:jc w:val="left"/>
                              <w:rPr>
                                <w:rFonts w:ascii="宋体" w:hAnsi="宋体"/>
                                <w:sz w:val="18"/>
                              </w:rPr>
                            </w:pPr>
                            <w:r>
                              <w:rPr>
                                <w:rFonts w:hint="eastAsia" w:ascii="宋体" w:hAnsi="宋体"/>
                                <w:sz w:val="18"/>
                              </w:rPr>
                              <w:t>制定机关：</w:t>
                            </w:r>
                          </w:p>
                          <w:p w14:paraId="5572BF8C">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2E2B4F27">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4E885738">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55pt;margin-top:6.25pt;height:58.95pt;width:48pt;mso-wrap-distance-left:9pt;mso-wrap-distance-right:9pt;z-index:-251596800;mso-width-relative:page;mso-height-relative:page;" fillcolor="#FFFFFF" filled="t" stroked="t" coordsize="21600,21600" wrapcoords="0 0 0 21399 21600 21399 21600 0 0 0" o:gfxdata="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q&#10;6l052QAAAAoBAAAPAAAAAAAAAAEAIAAAACIAAABkcnMvZG93bnJldi54bWxQSwECFAAUAAAACACH&#10;TuJAl6+b1iMCAAB3BAAADgAAAAAAAAABACAAAAAoAQAAZHJzL2Uyb0RvYy54bWxQSwUGAAAAAAYA&#10;BgBZAQAAvQUAAAAA&#10;">
                <v:fill on="t" focussize="0,0"/>
                <v:stroke color="#FFFFFF" miterlimit="8" joinstyle="miter"/>
                <v:imagedata o:title=""/>
                <o:lock v:ext="edit" aspectratio="f"/>
                <v:textbox inset="0mm,0mm,0mm,0mm" style="mso-fit-shape-to-text:t;">
                  <w:txbxContent>
                    <w:p w14:paraId="17F31F73">
                      <w:pPr>
                        <w:spacing w:line="0" w:lineRule="atLeast"/>
                        <w:jc w:val="left"/>
                        <w:rPr>
                          <w:rFonts w:ascii="宋体" w:hAnsi="宋体"/>
                          <w:sz w:val="18"/>
                        </w:rPr>
                      </w:pPr>
                      <w:r>
                        <w:rPr>
                          <w:rFonts w:hint="eastAsia" w:ascii="宋体" w:hAnsi="宋体"/>
                          <w:sz w:val="18"/>
                        </w:rPr>
                        <w:t>表    号：</w:t>
                      </w:r>
                    </w:p>
                    <w:p w14:paraId="650A4129">
                      <w:pPr>
                        <w:spacing w:line="0" w:lineRule="atLeast"/>
                        <w:jc w:val="left"/>
                        <w:rPr>
                          <w:rFonts w:ascii="宋体" w:hAnsi="宋体"/>
                          <w:sz w:val="18"/>
                        </w:rPr>
                      </w:pPr>
                      <w:r>
                        <w:rPr>
                          <w:rFonts w:hint="eastAsia" w:ascii="宋体" w:hAnsi="宋体"/>
                          <w:sz w:val="18"/>
                        </w:rPr>
                        <w:t>制定机关：</w:t>
                      </w:r>
                    </w:p>
                    <w:p w14:paraId="5572BF8C">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2E2B4F27">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4E885738">
                      <w:pPr>
                        <w:spacing w:line="0" w:lineRule="atLeast"/>
                        <w:jc w:val="left"/>
                      </w:pPr>
                      <w:r>
                        <w:rPr>
                          <w:rFonts w:hint="eastAsia" w:ascii="宋体" w:hAnsi="宋体"/>
                          <w:sz w:val="18"/>
                        </w:rPr>
                        <w:t>有效期至：</w:t>
                      </w:r>
                    </w:p>
                  </w:txbxContent>
                </v:textbox>
                <w10:wrap type="tight"/>
              </v:shape>
            </w:pict>
          </mc:Fallback>
        </mc:AlternateContent>
      </w:r>
    </w:p>
    <w:p w14:paraId="5628A69E">
      <w:pPr>
        <w:tabs>
          <w:tab w:val="left" w:pos="5760"/>
        </w:tabs>
        <w:spacing w:line="0" w:lineRule="atLeast"/>
        <w:jc w:val="left"/>
        <w:rPr>
          <w:color w:val="000000" w:themeColor="text1"/>
          <w:szCs w:val="21"/>
          <w14:textFill>
            <w14:solidFill>
              <w14:schemeClr w14:val="tx1"/>
            </w14:solidFill>
          </w14:textFill>
        </w:rPr>
      </w:pPr>
    </w:p>
    <w:p w14:paraId="708CDBD4">
      <w:pPr>
        <w:tabs>
          <w:tab w:val="left" w:pos="5760"/>
        </w:tabs>
        <w:spacing w:line="0" w:lineRule="atLeast"/>
        <w:jc w:val="left"/>
        <w:rPr>
          <w:color w:val="000000" w:themeColor="text1"/>
          <w:szCs w:val="21"/>
          <w14:textFill>
            <w14:solidFill>
              <w14:schemeClr w14:val="tx1"/>
            </w14:solidFill>
          </w14:textFill>
        </w:rPr>
      </w:pPr>
    </w:p>
    <w:p w14:paraId="66DA4B73">
      <w:pPr>
        <w:rPr>
          <w:color w:val="000000" w:themeColor="text1"/>
          <w:sz w:val="18"/>
          <w:szCs w:val="18"/>
          <w14:textFill>
            <w14:solidFill>
              <w14:schemeClr w14:val="tx1"/>
            </w14:solidFill>
          </w14:textFill>
        </w:rPr>
      </w:pPr>
    </w:p>
    <w:p w14:paraId="5F8D694C">
      <w:pPr>
        <w:widowControl/>
        <w:spacing w:line="0" w:lineRule="atLeast"/>
        <w:rPr>
          <w:color w:val="000000" w:themeColor="text1"/>
          <w:kern w:val="0"/>
          <w:sz w:val="16"/>
          <w:szCs w:val="18"/>
          <w14:textFill>
            <w14:solidFill>
              <w14:schemeClr w14:val="tx1"/>
            </w14:solidFill>
          </w14:textFill>
        </w:rPr>
      </w:pPr>
    </w:p>
    <w:p w14:paraId="4F0D5F60">
      <w:pPr>
        <w:widowControl/>
        <w:ind w:left="-210" w:leftChars="-100"/>
        <w:jc w:val="left"/>
        <w:rPr>
          <w:color w:val="000000" w:themeColor="text1"/>
          <w:kern w:val="0"/>
          <w:sz w:val="18"/>
          <w:szCs w:val="18"/>
          <w14:textFill>
            <w14:solidFill>
              <w14:schemeClr w14:val="tx1"/>
            </w14:solidFill>
          </w14:textFill>
        </w:rPr>
      </w:pPr>
      <w:r>
        <w:rPr>
          <w:color w:val="000000" w:themeColor="text1"/>
          <w:kern w:val="0"/>
          <w:sz w:val="16"/>
          <w:szCs w:val="18"/>
          <w14:textFill>
            <w14:solidFill>
              <w14:schemeClr w14:val="tx1"/>
            </w14:solidFill>
          </w14:textFill>
        </w:rPr>
        <w:t xml:space="preserve">   </w:t>
      </w:r>
      <w:r>
        <w:rPr>
          <w:color w:val="000000" w:themeColor="text1"/>
          <w:kern w:val="0"/>
          <w:sz w:val="18"/>
          <w:szCs w:val="18"/>
          <w14:textFill>
            <w14:solidFill>
              <w14:schemeClr w14:val="tx1"/>
            </w14:solidFill>
          </w14:textFill>
        </w:rPr>
        <w:t>填报单位：                                   20  年第  季度</w:t>
      </w:r>
    </w:p>
    <w:tbl>
      <w:tblPr>
        <w:tblStyle w:val="26"/>
        <w:tblW w:w="9433"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7" w:type="dxa"/>
          <w:left w:w="0" w:type="dxa"/>
          <w:bottom w:w="17" w:type="dxa"/>
          <w:right w:w="0" w:type="dxa"/>
        </w:tblCellMar>
      </w:tblPr>
      <w:tblGrid>
        <w:gridCol w:w="281"/>
        <w:gridCol w:w="619"/>
        <w:gridCol w:w="267"/>
        <w:gridCol w:w="470"/>
        <w:gridCol w:w="273"/>
        <w:gridCol w:w="266"/>
        <w:gridCol w:w="303"/>
        <w:gridCol w:w="270"/>
        <w:gridCol w:w="266"/>
        <w:gridCol w:w="266"/>
        <w:gridCol w:w="268"/>
        <w:gridCol w:w="264"/>
        <w:gridCol w:w="277"/>
        <w:gridCol w:w="268"/>
        <w:gridCol w:w="286"/>
        <w:gridCol w:w="271"/>
        <w:gridCol w:w="350"/>
        <w:gridCol w:w="446"/>
        <w:gridCol w:w="425"/>
        <w:gridCol w:w="309"/>
        <w:gridCol w:w="305"/>
        <w:gridCol w:w="294"/>
        <w:gridCol w:w="279"/>
        <w:gridCol w:w="305"/>
        <w:gridCol w:w="279"/>
        <w:gridCol w:w="290"/>
        <w:gridCol w:w="288"/>
        <w:gridCol w:w="309"/>
        <w:gridCol w:w="279"/>
        <w:gridCol w:w="360"/>
      </w:tblGrid>
      <w:tr w14:paraId="2818EF5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trHeight w:val="284" w:hRule="atLeast"/>
          <w:jc w:val="center"/>
        </w:trPr>
        <w:tc>
          <w:tcPr>
            <w:tcW w:w="281" w:type="dxa"/>
            <w:vMerge w:val="restart"/>
            <w:tcMar>
              <w:top w:w="0" w:type="dxa"/>
              <w:left w:w="28" w:type="dxa"/>
              <w:bottom w:w="0" w:type="dxa"/>
              <w:right w:w="28" w:type="dxa"/>
            </w:tcMar>
            <w:vAlign w:val="center"/>
          </w:tcPr>
          <w:p w14:paraId="4F10CCC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区域</w:t>
            </w:r>
          </w:p>
        </w:tc>
        <w:tc>
          <w:tcPr>
            <w:tcW w:w="619" w:type="dxa"/>
            <w:vMerge w:val="restart"/>
            <w:tcMar>
              <w:top w:w="0" w:type="dxa"/>
              <w:left w:w="28" w:type="dxa"/>
              <w:bottom w:w="0" w:type="dxa"/>
              <w:right w:w="28" w:type="dxa"/>
            </w:tcMar>
            <w:vAlign w:val="center"/>
          </w:tcPr>
          <w:p w14:paraId="528BCAA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w:t>
            </w:r>
          </w:p>
          <w:p w14:paraId="57EA278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国籍</w:t>
            </w:r>
          </w:p>
        </w:tc>
        <w:tc>
          <w:tcPr>
            <w:tcW w:w="267" w:type="dxa"/>
            <w:vMerge w:val="restart"/>
            <w:tcMar>
              <w:top w:w="0" w:type="dxa"/>
              <w:left w:w="28" w:type="dxa"/>
              <w:bottom w:w="0" w:type="dxa"/>
              <w:right w:w="28" w:type="dxa"/>
            </w:tcMar>
            <w:vAlign w:val="center"/>
          </w:tcPr>
          <w:p w14:paraId="4CFB757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代码</w:t>
            </w:r>
          </w:p>
        </w:tc>
        <w:tc>
          <w:tcPr>
            <w:tcW w:w="470" w:type="dxa"/>
            <w:vMerge w:val="restart"/>
            <w:tcMar>
              <w:top w:w="0" w:type="dxa"/>
              <w:left w:w="28" w:type="dxa"/>
              <w:bottom w:w="0" w:type="dxa"/>
              <w:right w:w="28" w:type="dxa"/>
            </w:tcMar>
            <w:vAlign w:val="center"/>
          </w:tcPr>
          <w:p w14:paraId="65D5D64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搜救</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行动</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(次)</w:t>
            </w:r>
          </w:p>
        </w:tc>
        <w:tc>
          <w:tcPr>
            <w:tcW w:w="4499" w:type="dxa"/>
            <w:gridSpan w:val="15"/>
            <w:tcMar>
              <w:top w:w="0" w:type="dxa"/>
              <w:left w:w="28" w:type="dxa"/>
              <w:bottom w:w="0" w:type="dxa"/>
              <w:right w:w="28" w:type="dxa"/>
            </w:tcMar>
            <w:vAlign w:val="center"/>
          </w:tcPr>
          <w:p w14:paraId="578B4F24">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人员、船舶救助情况</w:t>
            </w:r>
          </w:p>
        </w:tc>
        <w:tc>
          <w:tcPr>
            <w:tcW w:w="2937" w:type="dxa"/>
            <w:gridSpan w:val="10"/>
            <w:tcMar>
              <w:top w:w="0" w:type="dxa"/>
              <w:left w:w="28" w:type="dxa"/>
              <w:bottom w:w="0" w:type="dxa"/>
              <w:right w:w="28" w:type="dxa"/>
            </w:tcMar>
            <w:vAlign w:val="center"/>
          </w:tcPr>
          <w:p w14:paraId="16680BFF">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参与力量</w:t>
            </w:r>
          </w:p>
        </w:tc>
        <w:tc>
          <w:tcPr>
            <w:tcW w:w="360" w:type="dxa"/>
            <w:vMerge w:val="restart"/>
            <w:shd w:val="clear" w:color="auto" w:fill="auto"/>
            <w:tcMar>
              <w:top w:w="0" w:type="dxa"/>
              <w:bottom w:w="0" w:type="dxa"/>
            </w:tcMar>
            <w:vAlign w:val="center"/>
          </w:tcPr>
          <w:p w14:paraId="30A0E90A">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备注</w:t>
            </w:r>
          </w:p>
        </w:tc>
      </w:tr>
      <w:tr w14:paraId="295D83B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trHeight w:val="454" w:hRule="atLeast"/>
          <w:jc w:val="center"/>
        </w:trPr>
        <w:tc>
          <w:tcPr>
            <w:tcW w:w="281" w:type="dxa"/>
            <w:vMerge w:val="continue"/>
            <w:tcMar>
              <w:top w:w="0" w:type="dxa"/>
              <w:left w:w="28" w:type="dxa"/>
              <w:bottom w:w="0" w:type="dxa"/>
              <w:right w:w="28" w:type="dxa"/>
            </w:tcMar>
            <w:vAlign w:val="center"/>
          </w:tcPr>
          <w:p w14:paraId="5FA293C0">
            <w:pPr>
              <w:widowControl/>
              <w:spacing w:line="0" w:lineRule="atLeast"/>
              <w:jc w:val="center"/>
              <w:rPr>
                <w:color w:val="000000" w:themeColor="text1"/>
                <w:kern w:val="0"/>
                <w:sz w:val="18"/>
                <w:szCs w:val="18"/>
                <w14:textFill>
                  <w14:solidFill>
                    <w14:schemeClr w14:val="tx1"/>
                  </w14:solidFill>
                </w14:textFill>
              </w:rPr>
            </w:pPr>
          </w:p>
        </w:tc>
        <w:tc>
          <w:tcPr>
            <w:tcW w:w="619" w:type="dxa"/>
            <w:vMerge w:val="continue"/>
            <w:tcMar>
              <w:top w:w="0" w:type="dxa"/>
              <w:left w:w="28" w:type="dxa"/>
              <w:bottom w:w="0" w:type="dxa"/>
              <w:right w:w="28" w:type="dxa"/>
            </w:tcMar>
            <w:vAlign w:val="center"/>
          </w:tcPr>
          <w:p w14:paraId="7B0B20F6">
            <w:pPr>
              <w:widowControl/>
              <w:spacing w:line="0" w:lineRule="atLeast"/>
              <w:jc w:val="center"/>
              <w:rPr>
                <w:color w:val="000000" w:themeColor="text1"/>
                <w:kern w:val="0"/>
                <w:sz w:val="18"/>
                <w:szCs w:val="18"/>
                <w14:textFill>
                  <w14:solidFill>
                    <w14:schemeClr w14:val="tx1"/>
                  </w14:solidFill>
                </w14:textFill>
              </w:rPr>
            </w:pPr>
          </w:p>
        </w:tc>
        <w:tc>
          <w:tcPr>
            <w:tcW w:w="267" w:type="dxa"/>
            <w:vMerge w:val="continue"/>
            <w:tcMar>
              <w:top w:w="0" w:type="dxa"/>
              <w:left w:w="28" w:type="dxa"/>
              <w:bottom w:w="0" w:type="dxa"/>
              <w:right w:w="28" w:type="dxa"/>
            </w:tcMar>
            <w:vAlign w:val="center"/>
          </w:tcPr>
          <w:p w14:paraId="74FC7300">
            <w:pPr>
              <w:widowControl/>
              <w:spacing w:line="0" w:lineRule="atLeast"/>
              <w:jc w:val="center"/>
              <w:rPr>
                <w:color w:val="000000" w:themeColor="text1"/>
                <w:kern w:val="0"/>
                <w:sz w:val="18"/>
                <w:szCs w:val="18"/>
                <w14:textFill>
                  <w14:solidFill>
                    <w14:schemeClr w14:val="tx1"/>
                  </w14:solidFill>
                </w14:textFill>
              </w:rPr>
            </w:pPr>
          </w:p>
        </w:tc>
        <w:tc>
          <w:tcPr>
            <w:tcW w:w="470" w:type="dxa"/>
            <w:vMerge w:val="continue"/>
            <w:tcMar>
              <w:top w:w="0" w:type="dxa"/>
              <w:left w:w="28" w:type="dxa"/>
              <w:bottom w:w="0" w:type="dxa"/>
              <w:right w:w="28" w:type="dxa"/>
            </w:tcMar>
          </w:tcPr>
          <w:p w14:paraId="13D4CE19">
            <w:pPr>
              <w:widowControl/>
              <w:spacing w:line="0" w:lineRule="atLeast"/>
              <w:jc w:val="center"/>
              <w:rPr>
                <w:color w:val="000000" w:themeColor="text1"/>
                <w:kern w:val="0"/>
                <w:sz w:val="18"/>
                <w:szCs w:val="18"/>
                <w14:textFill>
                  <w14:solidFill>
                    <w14:schemeClr w14:val="tx1"/>
                  </w14:solidFill>
                </w14:textFill>
              </w:rPr>
            </w:pPr>
          </w:p>
        </w:tc>
        <w:tc>
          <w:tcPr>
            <w:tcW w:w="1112" w:type="dxa"/>
            <w:gridSpan w:val="4"/>
            <w:tcMar>
              <w:top w:w="0" w:type="dxa"/>
              <w:left w:w="28" w:type="dxa"/>
              <w:bottom w:w="0" w:type="dxa"/>
              <w:right w:w="28" w:type="dxa"/>
            </w:tcMar>
            <w:vAlign w:val="center"/>
          </w:tcPr>
          <w:p w14:paraId="65F35BBD">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遇险人数</w:t>
            </w:r>
          </w:p>
          <w:p w14:paraId="44134684">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(人)</w:t>
            </w:r>
          </w:p>
        </w:tc>
        <w:tc>
          <w:tcPr>
            <w:tcW w:w="1064" w:type="dxa"/>
            <w:gridSpan w:val="4"/>
            <w:tcMar>
              <w:top w:w="0" w:type="dxa"/>
              <w:left w:w="28" w:type="dxa"/>
              <w:bottom w:w="0" w:type="dxa"/>
              <w:right w:w="28" w:type="dxa"/>
            </w:tcMar>
            <w:vAlign w:val="center"/>
          </w:tcPr>
          <w:p w14:paraId="3284FC29">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获救人数</w:t>
            </w:r>
          </w:p>
          <w:p w14:paraId="32CA924D">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(人)</w:t>
            </w:r>
          </w:p>
        </w:tc>
        <w:tc>
          <w:tcPr>
            <w:tcW w:w="1102" w:type="dxa"/>
            <w:gridSpan w:val="4"/>
            <w:tcMar>
              <w:top w:w="0" w:type="dxa"/>
              <w:left w:w="28" w:type="dxa"/>
              <w:bottom w:w="0" w:type="dxa"/>
              <w:right w:w="28" w:type="dxa"/>
            </w:tcMar>
            <w:vAlign w:val="center"/>
          </w:tcPr>
          <w:p w14:paraId="205B72E9">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死亡、失踪人数(人)</w:t>
            </w:r>
          </w:p>
        </w:tc>
        <w:tc>
          <w:tcPr>
            <w:tcW w:w="350" w:type="dxa"/>
            <w:vMerge w:val="restart"/>
            <w:tcMar>
              <w:top w:w="0" w:type="dxa"/>
              <w:left w:w="28" w:type="dxa"/>
              <w:bottom w:w="0" w:type="dxa"/>
              <w:right w:w="28" w:type="dxa"/>
            </w:tcMar>
            <w:vAlign w:val="center"/>
          </w:tcPr>
          <w:p w14:paraId="6F540D70">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搜救</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成功率</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w:t>
            </w:r>
          </w:p>
        </w:tc>
        <w:tc>
          <w:tcPr>
            <w:tcW w:w="446" w:type="dxa"/>
            <w:vMerge w:val="restart"/>
            <w:tcMar>
              <w:top w:w="0" w:type="dxa"/>
              <w:left w:w="28" w:type="dxa"/>
              <w:bottom w:w="0" w:type="dxa"/>
              <w:right w:w="28" w:type="dxa"/>
            </w:tcMar>
            <w:vAlign w:val="center"/>
          </w:tcPr>
          <w:p w14:paraId="069475C1">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获救</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船舶</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(艘)</w:t>
            </w:r>
          </w:p>
        </w:tc>
        <w:tc>
          <w:tcPr>
            <w:tcW w:w="425" w:type="dxa"/>
            <w:vMerge w:val="restart"/>
            <w:tcMar>
              <w:top w:w="0" w:type="dxa"/>
              <w:left w:w="28" w:type="dxa"/>
              <w:bottom w:w="0" w:type="dxa"/>
              <w:right w:w="28" w:type="dxa"/>
            </w:tcMar>
            <w:vAlign w:val="center"/>
          </w:tcPr>
          <w:p w14:paraId="08762E88">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沉没</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船舶</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(艘)</w:t>
            </w:r>
          </w:p>
        </w:tc>
        <w:tc>
          <w:tcPr>
            <w:tcW w:w="1771" w:type="dxa"/>
            <w:gridSpan w:val="6"/>
            <w:tcMar>
              <w:top w:w="0" w:type="dxa"/>
              <w:left w:w="28" w:type="dxa"/>
              <w:bottom w:w="0" w:type="dxa"/>
              <w:right w:w="28" w:type="dxa"/>
            </w:tcMar>
            <w:vAlign w:val="center"/>
          </w:tcPr>
          <w:p w14:paraId="38E3BA79">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舰船</w:t>
            </w:r>
          </w:p>
          <w:p w14:paraId="13758E19">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1166" w:type="dxa"/>
            <w:gridSpan w:val="4"/>
            <w:tcMar>
              <w:top w:w="0" w:type="dxa"/>
              <w:left w:w="28" w:type="dxa"/>
              <w:bottom w:w="0" w:type="dxa"/>
              <w:right w:w="28" w:type="dxa"/>
            </w:tcMar>
            <w:vAlign w:val="center"/>
          </w:tcPr>
          <w:p w14:paraId="1FD91C4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飞机</w:t>
            </w:r>
          </w:p>
          <w:p w14:paraId="671E259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(架次)</w:t>
            </w:r>
          </w:p>
        </w:tc>
        <w:tc>
          <w:tcPr>
            <w:tcW w:w="360" w:type="dxa"/>
            <w:vMerge w:val="continue"/>
            <w:tcMar>
              <w:top w:w="0" w:type="dxa"/>
              <w:left w:w="28" w:type="dxa"/>
              <w:bottom w:w="0" w:type="dxa"/>
              <w:right w:w="28" w:type="dxa"/>
            </w:tcMar>
            <w:vAlign w:val="center"/>
          </w:tcPr>
          <w:p w14:paraId="0A95A166">
            <w:pPr>
              <w:widowControl/>
              <w:spacing w:line="0" w:lineRule="atLeast"/>
              <w:jc w:val="center"/>
              <w:rPr>
                <w:color w:val="000000" w:themeColor="text1"/>
                <w:kern w:val="0"/>
                <w:sz w:val="16"/>
                <w:szCs w:val="18"/>
                <w14:textFill>
                  <w14:solidFill>
                    <w14:schemeClr w14:val="tx1"/>
                  </w14:solidFill>
                </w14:textFill>
              </w:rPr>
            </w:pPr>
          </w:p>
        </w:tc>
      </w:tr>
      <w:tr w14:paraId="73DF5E2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trHeight w:val="1134" w:hRule="atLeast"/>
          <w:jc w:val="center"/>
        </w:trPr>
        <w:tc>
          <w:tcPr>
            <w:tcW w:w="281" w:type="dxa"/>
            <w:vMerge w:val="continue"/>
            <w:tcMar>
              <w:top w:w="0" w:type="dxa"/>
              <w:left w:w="28" w:type="dxa"/>
              <w:bottom w:w="0" w:type="dxa"/>
              <w:right w:w="28" w:type="dxa"/>
            </w:tcMar>
            <w:vAlign w:val="center"/>
          </w:tcPr>
          <w:p w14:paraId="0393167E">
            <w:pPr>
              <w:widowControl/>
              <w:spacing w:line="0" w:lineRule="atLeast"/>
              <w:jc w:val="center"/>
              <w:rPr>
                <w:color w:val="000000" w:themeColor="text1"/>
                <w:kern w:val="0"/>
                <w:sz w:val="18"/>
                <w:szCs w:val="18"/>
                <w14:textFill>
                  <w14:solidFill>
                    <w14:schemeClr w14:val="tx1"/>
                  </w14:solidFill>
                </w14:textFill>
              </w:rPr>
            </w:pPr>
          </w:p>
        </w:tc>
        <w:tc>
          <w:tcPr>
            <w:tcW w:w="619" w:type="dxa"/>
            <w:vMerge w:val="continue"/>
            <w:tcMar>
              <w:top w:w="0" w:type="dxa"/>
              <w:left w:w="28" w:type="dxa"/>
              <w:bottom w:w="0" w:type="dxa"/>
              <w:right w:w="28" w:type="dxa"/>
            </w:tcMar>
            <w:vAlign w:val="center"/>
          </w:tcPr>
          <w:p w14:paraId="3CD2A1C9">
            <w:pPr>
              <w:widowControl/>
              <w:spacing w:line="0" w:lineRule="atLeast"/>
              <w:jc w:val="center"/>
              <w:rPr>
                <w:color w:val="000000" w:themeColor="text1"/>
                <w:kern w:val="0"/>
                <w:sz w:val="18"/>
                <w:szCs w:val="18"/>
                <w14:textFill>
                  <w14:solidFill>
                    <w14:schemeClr w14:val="tx1"/>
                  </w14:solidFill>
                </w14:textFill>
              </w:rPr>
            </w:pPr>
          </w:p>
        </w:tc>
        <w:tc>
          <w:tcPr>
            <w:tcW w:w="267" w:type="dxa"/>
            <w:vMerge w:val="continue"/>
            <w:tcMar>
              <w:top w:w="0" w:type="dxa"/>
              <w:left w:w="28" w:type="dxa"/>
              <w:bottom w:w="0" w:type="dxa"/>
              <w:right w:w="28" w:type="dxa"/>
            </w:tcMar>
            <w:vAlign w:val="center"/>
          </w:tcPr>
          <w:p w14:paraId="779576D4">
            <w:pPr>
              <w:widowControl/>
              <w:spacing w:line="0" w:lineRule="atLeast"/>
              <w:jc w:val="center"/>
              <w:rPr>
                <w:color w:val="000000" w:themeColor="text1"/>
                <w:kern w:val="0"/>
                <w:sz w:val="18"/>
                <w:szCs w:val="18"/>
                <w14:textFill>
                  <w14:solidFill>
                    <w14:schemeClr w14:val="tx1"/>
                  </w14:solidFill>
                </w14:textFill>
              </w:rPr>
            </w:pPr>
          </w:p>
        </w:tc>
        <w:tc>
          <w:tcPr>
            <w:tcW w:w="470" w:type="dxa"/>
            <w:vMerge w:val="continue"/>
            <w:tcMar>
              <w:top w:w="0" w:type="dxa"/>
              <w:left w:w="28" w:type="dxa"/>
              <w:bottom w:w="0" w:type="dxa"/>
              <w:right w:w="28" w:type="dxa"/>
            </w:tcMar>
          </w:tcPr>
          <w:p w14:paraId="3BFCA8EA">
            <w:pPr>
              <w:widowControl/>
              <w:spacing w:line="0" w:lineRule="atLeast"/>
              <w:jc w:val="center"/>
              <w:rPr>
                <w:color w:val="000000" w:themeColor="text1"/>
                <w:kern w:val="0"/>
                <w:sz w:val="18"/>
                <w:szCs w:val="18"/>
                <w14:textFill>
                  <w14:solidFill>
                    <w14:schemeClr w14:val="tx1"/>
                  </w14:solidFill>
                </w14:textFill>
              </w:rPr>
            </w:pPr>
          </w:p>
        </w:tc>
        <w:tc>
          <w:tcPr>
            <w:tcW w:w="273" w:type="dxa"/>
            <w:tcMar>
              <w:top w:w="0" w:type="dxa"/>
              <w:left w:w="28" w:type="dxa"/>
              <w:bottom w:w="0" w:type="dxa"/>
              <w:right w:w="28" w:type="dxa"/>
            </w:tcMar>
            <w:vAlign w:val="center"/>
          </w:tcPr>
          <w:p w14:paraId="66E8E342">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 计</w:t>
            </w:r>
          </w:p>
        </w:tc>
        <w:tc>
          <w:tcPr>
            <w:tcW w:w="266" w:type="dxa"/>
            <w:tcMar>
              <w:top w:w="0" w:type="dxa"/>
              <w:left w:w="28" w:type="dxa"/>
              <w:bottom w:w="0" w:type="dxa"/>
              <w:right w:w="28" w:type="dxa"/>
            </w:tcMar>
            <w:vAlign w:val="center"/>
          </w:tcPr>
          <w:p w14:paraId="0F635B68">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中</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国</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籍</w:t>
            </w:r>
          </w:p>
        </w:tc>
        <w:tc>
          <w:tcPr>
            <w:tcW w:w="303" w:type="dxa"/>
            <w:tcMar>
              <w:top w:w="0" w:type="dxa"/>
              <w:left w:w="28" w:type="dxa"/>
              <w:bottom w:w="0" w:type="dxa"/>
              <w:right w:w="28" w:type="dxa"/>
            </w:tcMar>
            <w:vAlign w:val="center"/>
          </w:tcPr>
          <w:p w14:paraId="71B664FE">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外</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国</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籍</w:t>
            </w:r>
          </w:p>
        </w:tc>
        <w:tc>
          <w:tcPr>
            <w:tcW w:w="270" w:type="dxa"/>
            <w:tcMar>
              <w:top w:w="0" w:type="dxa"/>
              <w:left w:w="28" w:type="dxa"/>
              <w:bottom w:w="0" w:type="dxa"/>
              <w:right w:w="28" w:type="dxa"/>
            </w:tcMar>
            <w:vAlign w:val="center"/>
          </w:tcPr>
          <w:p w14:paraId="7D4D57A9">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港</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澳</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台</w:t>
            </w:r>
          </w:p>
        </w:tc>
        <w:tc>
          <w:tcPr>
            <w:tcW w:w="266" w:type="dxa"/>
            <w:tcMar>
              <w:top w:w="0" w:type="dxa"/>
              <w:left w:w="28" w:type="dxa"/>
              <w:bottom w:w="0" w:type="dxa"/>
              <w:right w:w="28" w:type="dxa"/>
            </w:tcMar>
            <w:vAlign w:val="center"/>
          </w:tcPr>
          <w:p w14:paraId="1B28E41C">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 计</w:t>
            </w:r>
          </w:p>
        </w:tc>
        <w:tc>
          <w:tcPr>
            <w:tcW w:w="266" w:type="dxa"/>
            <w:tcMar>
              <w:top w:w="0" w:type="dxa"/>
              <w:left w:w="28" w:type="dxa"/>
              <w:bottom w:w="0" w:type="dxa"/>
              <w:right w:w="28" w:type="dxa"/>
            </w:tcMar>
            <w:vAlign w:val="center"/>
          </w:tcPr>
          <w:p w14:paraId="0AC3C770">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中</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国</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籍</w:t>
            </w:r>
          </w:p>
        </w:tc>
        <w:tc>
          <w:tcPr>
            <w:tcW w:w="268" w:type="dxa"/>
            <w:tcMar>
              <w:top w:w="0" w:type="dxa"/>
              <w:left w:w="28" w:type="dxa"/>
              <w:bottom w:w="0" w:type="dxa"/>
              <w:right w:w="28" w:type="dxa"/>
            </w:tcMar>
            <w:vAlign w:val="center"/>
          </w:tcPr>
          <w:p w14:paraId="13C6CF2F">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外</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国</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籍</w:t>
            </w:r>
          </w:p>
        </w:tc>
        <w:tc>
          <w:tcPr>
            <w:tcW w:w="264" w:type="dxa"/>
            <w:tcMar>
              <w:top w:w="0" w:type="dxa"/>
              <w:left w:w="28" w:type="dxa"/>
              <w:bottom w:w="0" w:type="dxa"/>
              <w:right w:w="28" w:type="dxa"/>
            </w:tcMar>
            <w:vAlign w:val="center"/>
          </w:tcPr>
          <w:p w14:paraId="4D06FA17">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港澳台</w:t>
            </w:r>
          </w:p>
        </w:tc>
        <w:tc>
          <w:tcPr>
            <w:tcW w:w="277" w:type="dxa"/>
            <w:tcMar>
              <w:top w:w="0" w:type="dxa"/>
              <w:left w:w="28" w:type="dxa"/>
              <w:bottom w:w="0" w:type="dxa"/>
              <w:right w:w="28" w:type="dxa"/>
            </w:tcMar>
            <w:vAlign w:val="center"/>
          </w:tcPr>
          <w:p w14:paraId="1FB53127">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 计</w:t>
            </w:r>
          </w:p>
        </w:tc>
        <w:tc>
          <w:tcPr>
            <w:tcW w:w="268" w:type="dxa"/>
            <w:tcMar>
              <w:top w:w="0" w:type="dxa"/>
              <w:left w:w="28" w:type="dxa"/>
              <w:bottom w:w="0" w:type="dxa"/>
              <w:right w:w="28" w:type="dxa"/>
            </w:tcMar>
            <w:vAlign w:val="center"/>
          </w:tcPr>
          <w:p w14:paraId="052B751F">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中</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国</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籍</w:t>
            </w:r>
          </w:p>
        </w:tc>
        <w:tc>
          <w:tcPr>
            <w:tcW w:w="286" w:type="dxa"/>
            <w:tcMar>
              <w:top w:w="0" w:type="dxa"/>
              <w:left w:w="28" w:type="dxa"/>
              <w:bottom w:w="0" w:type="dxa"/>
              <w:right w:w="28" w:type="dxa"/>
            </w:tcMar>
            <w:vAlign w:val="center"/>
          </w:tcPr>
          <w:p w14:paraId="6F38D278">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外</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国</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籍</w:t>
            </w:r>
          </w:p>
        </w:tc>
        <w:tc>
          <w:tcPr>
            <w:tcW w:w="271" w:type="dxa"/>
            <w:tcMar>
              <w:top w:w="0" w:type="dxa"/>
              <w:left w:w="28" w:type="dxa"/>
              <w:bottom w:w="0" w:type="dxa"/>
              <w:right w:w="28" w:type="dxa"/>
            </w:tcMar>
            <w:vAlign w:val="center"/>
          </w:tcPr>
          <w:p w14:paraId="71EF25E0">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港</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澳</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台</w:t>
            </w:r>
          </w:p>
        </w:tc>
        <w:tc>
          <w:tcPr>
            <w:tcW w:w="350" w:type="dxa"/>
            <w:vMerge w:val="continue"/>
            <w:tcMar>
              <w:top w:w="0" w:type="dxa"/>
              <w:left w:w="28" w:type="dxa"/>
              <w:bottom w:w="0" w:type="dxa"/>
              <w:right w:w="28" w:type="dxa"/>
            </w:tcMar>
            <w:vAlign w:val="center"/>
          </w:tcPr>
          <w:p w14:paraId="7E8CEBF2">
            <w:pPr>
              <w:widowControl/>
              <w:spacing w:line="260" w:lineRule="exact"/>
              <w:jc w:val="center"/>
              <w:rPr>
                <w:color w:val="000000" w:themeColor="text1"/>
                <w:kern w:val="0"/>
                <w:sz w:val="18"/>
                <w:szCs w:val="18"/>
                <w14:textFill>
                  <w14:solidFill>
                    <w14:schemeClr w14:val="tx1"/>
                  </w14:solidFill>
                </w14:textFill>
              </w:rPr>
            </w:pPr>
          </w:p>
        </w:tc>
        <w:tc>
          <w:tcPr>
            <w:tcW w:w="446" w:type="dxa"/>
            <w:vMerge w:val="continue"/>
            <w:tcMar>
              <w:top w:w="0" w:type="dxa"/>
              <w:left w:w="28" w:type="dxa"/>
              <w:bottom w:w="0" w:type="dxa"/>
              <w:right w:w="28" w:type="dxa"/>
            </w:tcMar>
            <w:vAlign w:val="center"/>
          </w:tcPr>
          <w:p w14:paraId="7F44A091">
            <w:pPr>
              <w:widowControl/>
              <w:spacing w:line="260" w:lineRule="exact"/>
              <w:jc w:val="center"/>
              <w:rPr>
                <w:color w:val="000000" w:themeColor="text1"/>
                <w:kern w:val="0"/>
                <w:sz w:val="18"/>
                <w:szCs w:val="18"/>
                <w14:textFill>
                  <w14:solidFill>
                    <w14:schemeClr w14:val="tx1"/>
                  </w14:solidFill>
                </w14:textFill>
              </w:rPr>
            </w:pPr>
          </w:p>
        </w:tc>
        <w:tc>
          <w:tcPr>
            <w:tcW w:w="425" w:type="dxa"/>
            <w:vMerge w:val="continue"/>
            <w:tcMar>
              <w:top w:w="0" w:type="dxa"/>
              <w:left w:w="28" w:type="dxa"/>
              <w:bottom w:w="0" w:type="dxa"/>
              <w:right w:w="28" w:type="dxa"/>
            </w:tcMar>
            <w:vAlign w:val="center"/>
          </w:tcPr>
          <w:p w14:paraId="06D0CC0C">
            <w:pPr>
              <w:widowControl/>
              <w:spacing w:line="260" w:lineRule="exact"/>
              <w:jc w:val="center"/>
              <w:rPr>
                <w:color w:val="000000" w:themeColor="text1"/>
                <w:kern w:val="0"/>
                <w:sz w:val="18"/>
                <w:szCs w:val="18"/>
                <w14:textFill>
                  <w14:solidFill>
                    <w14:schemeClr w14:val="tx1"/>
                  </w14:solidFill>
                </w14:textFill>
              </w:rPr>
            </w:pPr>
          </w:p>
        </w:tc>
        <w:tc>
          <w:tcPr>
            <w:tcW w:w="309" w:type="dxa"/>
            <w:tcMar>
              <w:top w:w="0" w:type="dxa"/>
              <w:left w:w="28" w:type="dxa"/>
              <w:bottom w:w="0" w:type="dxa"/>
              <w:right w:w="28" w:type="dxa"/>
            </w:tcMar>
            <w:vAlign w:val="center"/>
          </w:tcPr>
          <w:p w14:paraId="13309518">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海事</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系统</w:t>
            </w:r>
          </w:p>
        </w:tc>
        <w:tc>
          <w:tcPr>
            <w:tcW w:w="305" w:type="dxa"/>
            <w:tcMar>
              <w:top w:w="0" w:type="dxa"/>
              <w:left w:w="28" w:type="dxa"/>
              <w:bottom w:w="0" w:type="dxa"/>
              <w:right w:w="28" w:type="dxa"/>
            </w:tcMar>
            <w:vAlign w:val="center"/>
          </w:tcPr>
          <w:p w14:paraId="49D47E0E">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救捞</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系统</w:t>
            </w:r>
          </w:p>
        </w:tc>
        <w:tc>
          <w:tcPr>
            <w:tcW w:w="294" w:type="dxa"/>
            <w:tcMar>
              <w:top w:w="0" w:type="dxa"/>
              <w:left w:w="28" w:type="dxa"/>
              <w:bottom w:w="0" w:type="dxa"/>
              <w:right w:w="28" w:type="dxa"/>
            </w:tcMar>
            <w:vAlign w:val="center"/>
          </w:tcPr>
          <w:p w14:paraId="77F4ABBC">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军队</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力量</w:t>
            </w:r>
          </w:p>
        </w:tc>
        <w:tc>
          <w:tcPr>
            <w:tcW w:w="279" w:type="dxa"/>
            <w:tcMar>
              <w:top w:w="0" w:type="dxa"/>
              <w:left w:w="28" w:type="dxa"/>
              <w:bottom w:w="0" w:type="dxa"/>
              <w:right w:w="28" w:type="dxa"/>
            </w:tcMar>
            <w:vAlign w:val="center"/>
          </w:tcPr>
          <w:p w14:paraId="006D4489">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社会</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力量</w:t>
            </w:r>
          </w:p>
        </w:tc>
        <w:tc>
          <w:tcPr>
            <w:tcW w:w="305" w:type="dxa"/>
            <w:tcMar>
              <w:top w:w="0" w:type="dxa"/>
              <w:left w:w="28" w:type="dxa"/>
              <w:bottom w:w="0" w:type="dxa"/>
              <w:right w:w="28" w:type="dxa"/>
            </w:tcMar>
            <w:vAlign w:val="center"/>
          </w:tcPr>
          <w:p w14:paraId="7AEAEB59">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渔船</w:t>
            </w:r>
          </w:p>
        </w:tc>
        <w:tc>
          <w:tcPr>
            <w:tcW w:w="279" w:type="dxa"/>
            <w:tcMar>
              <w:top w:w="0" w:type="dxa"/>
              <w:left w:w="28" w:type="dxa"/>
              <w:bottom w:w="0" w:type="dxa"/>
              <w:right w:w="28" w:type="dxa"/>
            </w:tcMar>
            <w:vAlign w:val="center"/>
          </w:tcPr>
          <w:p w14:paraId="21539C49">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过往</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船舶</w:t>
            </w:r>
          </w:p>
        </w:tc>
        <w:tc>
          <w:tcPr>
            <w:tcW w:w="290" w:type="dxa"/>
            <w:tcMar>
              <w:top w:w="0" w:type="dxa"/>
              <w:left w:w="28" w:type="dxa"/>
              <w:bottom w:w="0" w:type="dxa"/>
              <w:right w:w="28" w:type="dxa"/>
            </w:tcMar>
            <w:vAlign w:val="center"/>
          </w:tcPr>
          <w:p w14:paraId="1F9F7191">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海事</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系统</w:t>
            </w:r>
          </w:p>
        </w:tc>
        <w:tc>
          <w:tcPr>
            <w:tcW w:w="288" w:type="dxa"/>
            <w:tcMar>
              <w:top w:w="0" w:type="dxa"/>
              <w:left w:w="28" w:type="dxa"/>
              <w:bottom w:w="0" w:type="dxa"/>
              <w:right w:w="28" w:type="dxa"/>
            </w:tcMar>
            <w:vAlign w:val="center"/>
          </w:tcPr>
          <w:p w14:paraId="42D4815F">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救捞</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系统</w:t>
            </w:r>
          </w:p>
        </w:tc>
        <w:tc>
          <w:tcPr>
            <w:tcW w:w="309" w:type="dxa"/>
            <w:tcMar>
              <w:top w:w="0" w:type="dxa"/>
              <w:left w:w="28" w:type="dxa"/>
              <w:bottom w:w="0" w:type="dxa"/>
              <w:right w:w="28" w:type="dxa"/>
            </w:tcMar>
            <w:vAlign w:val="center"/>
          </w:tcPr>
          <w:p w14:paraId="6D73EE1A">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军队</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力量</w:t>
            </w:r>
          </w:p>
        </w:tc>
        <w:tc>
          <w:tcPr>
            <w:tcW w:w="279" w:type="dxa"/>
            <w:tcMar>
              <w:top w:w="0" w:type="dxa"/>
              <w:left w:w="28" w:type="dxa"/>
              <w:bottom w:w="0" w:type="dxa"/>
              <w:right w:w="28" w:type="dxa"/>
            </w:tcMar>
            <w:vAlign w:val="center"/>
          </w:tcPr>
          <w:p w14:paraId="13825E6C">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社会</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力量</w:t>
            </w:r>
          </w:p>
        </w:tc>
        <w:tc>
          <w:tcPr>
            <w:tcW w:w="360" w:type="dxa"/>
            <w:vMerge w:val="continue"/>
            <w:tcMar>
              <w:top w:w="0" w:type="dxa"/>
              <w:left w:w="28" w:type="dxa"/>
              <w:bottom w:w="0" w:type="dxa"/>
              <w:right w:w="28" w:type="dxa"/>
            </w:tcMar>
            <w:vAlign w:val="center"/>
          </w:tcPr>
          <w:p w14:paraId="0B6D1C32">
            <w:pPr>
              <w:widowControl/>
              <w:spacing w:line="0" w:lineRule="atLeast"/>
              <w:jc w:val="center"/>
              <w:rPr>
                <w:color w:val="000000" w:themeColor="text1"/>
                <w:kern w:val="0"/>
                <w:sz w:val="16"/>
                <w:szCs w:val="18"/>
                <w14:textFill>
                  <w14:solidFill>
                    <w14:schemeClr w14:val="tx1"/>
                  </w14:solidFill>
                </w14:textFill>
              </w:rPr>
            </w:pPr>
          </w:p>
        </w:tc>
      </w:tr>
      <w:tr w14:paraId="0C21DEE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trHeight w:val="397" w:hRule="atLeast"/>
          <w:jc w:val="center"/>
        </w:trPr>
        <w:tc>
          <w:tcPr>
            <w:tcW w:w="281" w:type="dxa"/>
            <w:tcMar>
              <w:top w:w="0" w:type="dxa"/>
              <w:left w:w="28" w:type="dxa"/>
              <w:bottom w:w="0" w:type="dxa"/>
              <w:right w:w="28" w:type="dxa"/>
            </w:tcMar>
            <w:vAlign w:val="center"/>
          </w:tcPr>
          <w:p w14:paraId="5B2C4D5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甲</w:t>
            </w:r>
          </w:p>
        </w:tc>
        <w:tc>
          <w:tcPr>
            <w:tcW w:w="619" w:type="dxa"/>
            <w:tcMar>
              <w:top w:w="0" w:type="dxa"/>
              <w:left w:w="28" w:type="dxa"/>
              <w:bottom w:w="0" w:type="dxa"/>
              <w:right w:w="28" w:type="dxa"/>
            </w:tcMar>
            <w:vAlign w:val="center"/>
          </w:tcPr>
          <w:p w14:paraId="4DA00BF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乙</w:t>
            </w:r>
          </w:p>
        </w:tc>
        <w:tc>
          <w:tcPr>
            <w:tcW w:w="267" w:type="dxa"/>
            <w:tcMar>
              <w:top w:w="0" w:type="dxa"/>
              <w:left w:w="28" w:type="dxa"/>
              <w:bottom w:w="0" w:type="dxa"/>
              <w:right w:w="28" w:type="dxa"/>
            </w:tcMar>
            <w:vAlign w:val="center"/>
          </w:tcPr>
          <w:p w14:paraId="0FF7411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丙</w:t>
            </w:r>
          </w:p>
        </w:tc>
        <w:tc>
          <w:tcPr>
            <w:tcW w:w="470" w:type="dxa"/>
            <w:tcMar>
              <w:top w:w="0" w:type="dxa"/>
              <w:left w:w="28" w:type="dxa"/>
              <w:bottom w:w="0" w:type="dxa"/>
              <w:right w:w="28" w:type="dxa"/>
            </w:tcMar>
            <w:vAlign w:val="center"/>
          </w:tcPr>
          <w:p w14:paraId="1B890B1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273" w:type="dxa"/>
            <w:tcMar>
              <w:top w:w="0" w:type="dxa"/>
              <w:left w:w="28" w:type="dxa"/>
              <w:bottom w:w="0" w:type="dxa"/>
              <w:right w:w="28" w:type="dxa"/>
            </w:tcMar>
            <w:vAlign w:val="center"/>
          </w:tcPr>
          <w:p w14:paraId="737A3A6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266" w:type="dxa"/>
            <w:tcMar>
              <w:top w:w="0" w:type="dxa"/>
              <w:left w:w="28" w:type="dxa"/>
              <w:bottom w:w="0" w:type="dxa"/>
              <w:right w:w="28" w:type="dxa"/>
            </w:tcMar>
            <w:vAlign w:val="center"/>
          </w:tcPr>
          <w:p w14:paraId="331E85B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303" w:type="dxa"/>
            <w:tcMar>
              <w:top w:w="0" w:type="dxa"/>
              <w:left w:w="28" w:type="dxa"/>
              <w:bottom w:w="0" w:type="dxa"/>
              <w:right w:w="28" w:type="dxa"/>
            </w:tcMar>
            <w:vAlign w:val="center"/>
          </w:tcPr>
          <w:p w14:paraId="34FC754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270" w:type="dxa"/>
            <w:tcMar>
              <w:top w:w="0" w:type="dxa"/>
              <w:left w:w="28" w:type="dxa"/>
              <w:bottom w:w="0" w:type="dxa"/>
              <w:right w:w="28" w:type="dxa"/>
            </w:tcMar>
            <w:vAlign w:val="center"/>
          </w:tcPr>
          <w:p w14:paraId="542CF12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266" w:type="dxa"/>
            <w:tcMar>
              <w:top w:w="0" w:type="dxa"/>
              <w:left w:w="28" w:type="dxa"/>
              <w:bottom w:w="0" w:type="dxa"/>
              <w:right w:w="28" w:type="dxa"/>
            </w:tcMar>
            <w:vAlign w:val="center"/>
          </w:tcPr>
          <w:p w14:paraId="5B2D1BE5">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266" w:type="dxa"/>
            <w:tcMar>
              <w:top w:w="0" w:type="dxa"/>
              <w:left w:w="28" w:type="dxa"/>
              <w:bottom w:w="0" w:type="dxa"/>
              <w:right w:w="28" w:type="dxa"/>
            </w:tcMar>
            <w:vAlign w:val="center"/>
          </w:tcPr>
          <w:p w14:paraId="6C940425">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268" w:type="dxa"/>
            <w:tcMar>
              <w:top w:w="0" w:type="dxa"/>
              <w:left w:w="28" w:type="dxa"/>
              <w:bottom w:w="0" w:type="dxa"/>
              <w:right w:w="28" w:type="dxa"/>
            </w:tcMar>
            <w:vAlign w:val="center"/>
          </w:tcPr>
          <w:p w14:paraId="056FE51F">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264" w:type="dxa"/>
            <w:tcMar>
              <w:top w:w="0" w:type="dxa"/>
              <w:left w:w="28" w:type="dxa"/>
              <w:bottom w:w="0" w:type="dxa"/>
              <w:right w:w="28" w:type="dxa"/>
            </w:tcMar>
            <w:vAlign w:val="center"/>
          </w:tcPr>
          <w:p w14:paraId="30B59C79">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277" w:type="dxa"/>
            <w:tcMar>
              <w:top w:w="0" w:type="dxa"/>
              <w:left w:w="28" w:type="dxa"/>
              <w:bottom w:w="0" w:type="dxa"/>
              <w:right w:w="28" w:type="dxa"/>
            </w:tcMar>
            <w:vAlign w:val="center"/>
          </w:tcPr>
          <w:p w14:paraId="42408900">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268" w:type="dxa"/>
            <w:tcMar>
              <w:top w:w="0" w:type="dxa"/>
              <w:left w:w="28" w:type="dxa"/>
              <w:bottom w:w="0" w:type="dxa"/>
              <w:right w:w="28" w:type="dxa"/>
            </w:tcMar>
            <w:vAlign w:val="center"/>
          </w:tcPr>
          <w:p w14:paraId="40D4A3EF">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c>
          <w:tcPr>
            <w:tcW w:w="286" w:type="dxa"/>
            <w:tcMar>
              <w:top w:w="0" w:type="dxa"/>
              <w:left w:w="28" w:type="dxa"/>
              <w:bottom w:w="0" w:type="dxa"/>
              <w:right w:w="28" w:type="dxa"/>
            </w:tcMar>
            <w:vAlign w:val="center"/>
          </w:tcPr>
          <w:p w14:paraId="38A1E6F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w:t>
            </w:r>
          </w:p>
        </w:tc>
        <w:tc>
          <w:tcPr>
            <w:tcW w:w="271" w:type="dxa"/>
            <w:tcMar>
              <w:top w:w="0" w:type="dxa"/>
              <w:left w:w="28" w:type="dxa"/>
              <w:bottom w:w="0" w:type="dxa"/>
              <w:right w:w="28" w:type="dxa"/>
            </w:tcMar>
            <w:vAlign w:val="center"/>
          </w:tcPr>
          <w:p w14:paraId="36271F4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w:t>
            </w:r>
          </w:p>
        </w:tc>
        <w:tc>
          <w:tcPr>
            <w:tcW w:w="350" w:type="dxa"/>
            <w:tcMar>
              <w:top w:w="0" w:type="dxa"/>
              <w:left w:w="28" w:type="dxa"/>
              <w:bottom w:w="0" w:type="dxa"/>
              <w:right w:w="28" w:type="dxa"/>
            </w:tcMar>
            <w:vAlign w:val="center"/>
          </w:tcPr>
          <w:p w14:paraId="15E69B9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14</w:t>
            </w:r>
          </w:p>
        </w:tc>
        <w:tc>
          <w:tcPr>
            <w:tcW w:w="446" w:type="dxa"/>
            <w:tcMar>
              <w:top w:w="0" w:type="dxa"/>
              <w:left w:w="28" w:type="dxa"/>
              <w:bottom w:w="0" w:type="dxa"/>
              <w:right w:w="28" w:type="dxa"/>
            </w:tcMar>
            <w:vAlign w:val="center"/>
          </w:tcPr>
          <w:p w14:paraId="4AEBB25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425" w:type="dxa"/>
            <w:tcMar>
              <w:top w:w="0" w:type="dxa"/>
              <w:left w:w="28" w:type="dxa"/>
              <w:bottom w:w="0" w:type="dxa"/>
              <w:right w:w="28" w:type="dxa"/>
            </w:tcMar>
            <w:vAlign w:val="center"/>
          </w:tcPr>
          <w:p w14:paraId="4F24ABA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16</w:t>
            </w:r>
          </w:p>
        </w:tc>
        <w:tc>
          <w:tcPr>
            <w:tcW w:w="309" w:type="dxa"/>
            <w:tcMar>
              <w:top w:w="0" w:type="dxa"/>
              <w:left w:w="28" w:type="dxa"/>
              <w:bottom w:w="0" w:type="dxa"/>
              <w:right w:w="28" w:type="dxa"/>
            </w:tcMar>
            <w:vAlign w:val="center"/>
          </w:tcPr>
          <w:p w14:paraId="4CDB45B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17</w:t>
            </w:r>
          </w:p>
        </w:tc>
        <w:tc>
          <w:tcPr>
            <w:tcW w:w="305" w:type="dxa"/>
            <w:tcMar>
              <w:top w:w="0" w:type="dxa"/>
              <w:left w:w="28" w:type="dxa"/>
              <w:bottom w:w="0" w:type="dxa"/>
              <w:right w:w="28" w:type="dxa"/>
            </w:tcMar>
            <w:vAlign w:val="center"/>
          </w:tcPr>
          <w:p w14:paraId="130F7CD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18</w:t>
            </w:r>
          </w:p>
        </w:tc>
        <w:tc>
          <w:tcPr>
            <w:tcW w:w="294" w:type="dxa"/>
            <w:tcMar>
              <w:top w:w="0" w:type="dxa"/>
              <w:left w:w="28" w:type="dxa"/>
              <w:bottom w:w="0" w:type="dxa"/>
              <w:right w:w="28" w:type="dxa"/>
            </w:tcMar>
            <w:vAlign w:val="center"/>
          </w:tcPr>
          <w:p w14:paraId="54341BE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19</w:t>
            </w:r>
          </w:p>
        </w:tc>
        <w:tc>
          <w:tcPr>
            <w:tcW w:w="279" w:type="dxa"/>
            <w:tcMar>
              <w:top w:w="0" w:type="dxa"/>
              <w:left w:w="28" w:type="dxa"/>
              <w:bottom w:w="0" w:type="dxa"/>
              <w:right w:w="28" w:type="dxa"/>
            </w:tcMar>
            <w:vAlign w:val="center"/>
          </w:tcPr>
          <w:p w14:paraId="6E1EDBF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305" w:type="dxa"/>
            <w:tcMar>
              <w:top w:w="0" w:type="dxa"/>
              <w:left w:w="28" w:type="dxa"/>
              <w:bottom w:w="0" w:type="dxa"/>
              <w:right w:w="28" w:type="dxa"/>
            </w:tcMar>
            <w:vAlign w:val="center"/>
          </w:tcPr>
          <w:p w14:paraId="30EA2A7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21</w:t>
            </w:r>
          </w:p>
        </w:tc>
        <w:tc>
          <w:tcPr>
            <w:tcW w:w="279" w:type="dxa"/>
            <w:tcMar>
              <w:top w:w="0" w:type="dxa"/>
              <w:left w:w="28" w:type="dxa"/>
              <w:bottom w:w="0" w:type="dxa"/>
              <w:right w:w="28" w:type="dxa"/>
            </w:tcMar>
            <w:vAlign w:val="center"/>
          </w:tcPr>
          <w:p w14:paraId="226AE71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w:t>
            </w:r>
          </w:p>
        </w:tc>
        <w:tc>
          <w:tcPr>
            <w:tcW w:w="290" w:type="dxa"/>
            <w:tcMar>
              <w:top w:w="0" w:type="dxa"/>
              <w:left w:w="28" w:type="dxa"/>
              <w:bottom w:w="0" w:type="dxa"/>
              <w:right w:w="28" w:type="dxa"/>
            </w:tcMar>
            <w:vAlign w:val="center"/>
          </w:tcPr>
          <w:p w14:paraId="7A2F9C5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23</w:t>
            </w:r>
          </w:p>
        </w:tc>
        <w:tc>
          <w:tcPr>
            <w:tcW w:w="288" w:type="dxa"/>
            <w:tcMar>
              <w:top w:w="0" w:type="dxa"/>
              <w:left w:w="28" w:type="dxa"/>
              <w:bottom w:w="0" w:type="dxa"/>
              <w:right w:w="28" w:type="dxa"/>
            </w:tcMar>
            <w:vAlign w:val="center"/>
          </w:tcPr>
          <w:p w14:paraId="0F8CB62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24</w:t>
            </w:r>
          </w:p>
        </w:tc>
        <w:tc>
          <w:tcPr>
            <w:tcW w:w="309" w:type="dxa"/>
            <w:tcMar>
              <w:top w:w="0" w:type="dxa"/>
              <w:left w:w="28" w:type="dxa"/>
              <w:bottom w:w="0" w:type="dxa"/>
              <w:right w:w="28" w:type="dxa"/>
            </w:tcMar>
            <w:vAlign w:val="center"/>
          </w:tcPr>
          <w:p w14:paraId="2434D13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25</w:t>
            </w:r>
          </w:p>
        </w:tc>
        <w:tc>
          <w:tcPr>
            <w:tcW w:w="279" w:type="dxa"/>
            <w:tcMar>
              <w:top w:w="0" w:type="dxa"/>
              <w:left w:w="28" w:type="dxa"/>
              <w:bottom w:w="0" w:type="dxa"/>
              <w:right w:w="28" w:type="dxa"/>
            </w:tcMar>
            <w:vAlign w:val="center"/>
          </w:tcPr>
          <w:p w14:paraId="194AAC5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26</w:t>
            </w:r>
          </w:p>
        </w:tc>
        <w:tc>
          <w:tcPr>
            <w:tcW w:w="360" w:type="dxa"/>
            <w:tcMar>
              <w:top w:w="0" w:type="dxa"/>
              <w:left w:w="28" w:type="dxa"/>
              <w:bottom w:w="0" w:type="dxa"/>
              <w:right w:w="28" w:type="dxa"/>
            </w:tcMar>
            <w:vAlign w:val="center"/>
          </w:tcPr>
          <w:p w14:paraId="60C1F6B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丁</w:t>
            </w:r>
          </w:p>
        </w:tc>
      </w:tr>
      <w:tr w14:paraId="37140C5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trHeight w:val="397" w:hRule="atLeast"/>
          <w:jc w:val="center"/>
        </w:trPr>
        <w:tc>
          <w:tcPr>
            <w:tcW w:w="900" w:type="dxa"/>
            <w:gridSpan w:val="2"/>
            <w:tcMar>
              <w:top w:w="0" w:type="dxa"/>
              <w:left w:w="28" w:type="dxa"/>
              <w:bottom w:w="0" w:type="dxa"/>
              <w:right w:w="28" w:type="dxa"/>
            </w:tcMar>
            <w:vAlign w:val="center"/>
          </w:tcPr>
          <w:p w14:paraId="0A70643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  计</w:t>
            </w:r>
          </w:p>
        </w:tc>
        <w:tc>
          <w:tcPr>
            <w:tcW w:w="267" w:type="dxa"/>
            <w:tcMar>
              <w:top w:w="0" w:type="dxa"/>
              <w:left w:w="28" w:type="dxa"/>
              <w:bottom w:w="0" w:type="dxa"/>
              <w:right w:w="28" w:type="dxa"/>
            </w:tcMar>
            <w:vAlign w:val="center"/>
          </w:tcPr>
          <w:p w14:paraId="14C22D5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470" w:type="dxa"/>
            <w:tcMar>
              <w:top w:w="0" w:type="dxa"/>
              <w:left w:w="28" w:type="dxa"/>
              <w:bottom w:w="0" w:type="dxa"/>
              <w:right w:w="28" w:type="dxa"/>
            </w:tcMar>
            <w:vAlign w:val="center"/>
          </w:tcPr>
          <w:p w14:paraId="7852FAE9">
            <w:pPr>
              <w:widowControl/>
              <w:spacing w:line="0" w:lineRule="atLeast"/>
              <w:jc w:val="center"/>
              <w:rPr>
                <w:color w:val="000000" w:themeColor="text1"/>
                <w:kern w:val="0"/>
                <w:sz w:val="16"/>
                <w:szCs w:val="18"/>
                <w14:textFill>
                  <w14:solidFill>
                    <w14:schemeClr w14:val="tx1"/>
                  </w14:solidFill>
                </w14:textFill>
              </w:rPr>
            </w:pPr>
          </w:p>
        </w:tc>
        <w:tc>
          <w:tcPr>
            <w:tcW w:w="273" w:type="dxa"/>
            <w:tcMar>
              <w:top w:w="0" w:type="dxa"/>
              <w:left w:w="28" w:type="dxa"/>
              <w:bottom w:w="0" w:type="dxa"/>
              <w:right w:w="28" w:type="dxa"/>
            </w:tcMar>
            <w:vAlign w:val="center"/>
          </w:tcPr>
          <w:p w14:paraId="2270AA57">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5743A272">
            <w:pPr>
              <w:widowControl/>
              <w:spacing w:line="0" w:lineRule="atLeast"/>
              <w:jc w:val="center"/>
              <w:rPr>
                <w:color w:val="000000" w:themeColor="text1"/>
                <w:kern w:val="0"/>
                <w:sz w:val="16"/>
                <w:szCs w:val="18"/>
                <w14:textFill>
                  <w14:solidFill>
                    <w14:schemeClr w14:val="tx1"/>
                  </w14:solidFill>
                </w14:textFill>
              </w:rPr>
            </w:pPr>
          </w:p>
        </w:tc>
        <w:tc>
          <w:tcPr>
            <w:tcW w:w="303" w:type="dxa"/>
            <w:tcMar>
              <w:top w:w="0" w:type="dxa"/>
              <w:left w:w="28" w:type="dxa"/>
              <w:bottom w:w="0" w:type="dxa"/>
              <w:right w:w="28" w:type="dxa"/>
            </w:tcMar>
            <w:vAlign w:val="center"/>
          </w:tcPr>
          <w:p w14:paraId="58BBDD42">
            <w:pPr>
              <w:widowControl/>
              <w:spacing w:line="0" w:lineRule="atLeast"/>
              <w:jc w:val="center"/>
              <w:rPr>
                <w:color w:val="000000" w:themeColor="text1"/>
                <w:kern w:val="0"/>
                <w:sz w:val="16"/>
                <w:szCs w:val="18"/>
                <w14:textFill>
                  <w14:solidFill>
                    <w14:schemeClr w14:val="tx1"/>
                  </w14:solidFill>
                </w14:textFill>
              </w:rPr>
            </w:pPr>
          </w:p>
        </w:tc>
        <w:tc>
          <w:tcPr>
            <w:tcW w:w="270" w:type="dxa"/>
            <w:tcMar>
              <w:top w:w="0" w:type="dxa"/>
              <w:left w:w="28" w:type="dxa"/>
              <w:bottom w:w="0" w:type="dxa"/>
              <w:right w:w="28" w:type="dxa"/>
            </w:tcMar>
            <w:vAlign w:val="center"/>
          </w:tcPr>
          <w:p w14:paraId="3A2411C1">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14C9FEB8">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243D9803">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69FD6349">
            <w:pPr>
              <w:widowControl/>
              <w:spacing w:line="0" w:lineRule="atLeast"/>
              <w:jc w:val="center"/>
              <w:rPr>
                <w:color w:val="000000" w:themeColor="text1"/>
                <w:kern w:val="0"/>
                <w:sz w:val="16"/>
                <w:szCs w:val="18"/>
                <w14:textFill>
                  <w14:solidFill>
                    <w14:schemeClr w14:val="tx1"/>
                  </w14:solidFill>
                </w14:textFill>
              </w:rPr>
            </w:pPr>
          </w:p>
        </w:tc>
        <w:tc>
          <w:tcPr>
            <w:tcW w:w="264" w:type="dxa"/>
            <w:tcMar>
              <w:top w:w="0" w:type="dxa"/>
              <w:left w:w="28" w:type="dxa"/>
              <w:bottom w:w="0" w:type="dxa"/>
              <w:right w:w="28" w:type="dxa"/>
            </w:tcMar>
            <w:vAlign w:val="center"/>
          </w:tcPr>
          <w:p w14:paraId="38D6CA33">
            <w:pPr>
              <w:widowControl/>
              <w:spacing w:line="0" w:lineRule="atLeast"/>
              <w:jc w:val="center"/>
              <w:rPr>
                <w:color w:val="000000" w:themeColor="text1"/>
                <w:kern w:val="0"/>
                <w:sz w:val="16"/>
                <w:szCs w:val="18"/>
                <w14:textFill>
                  <w14:solidFill>
                    <w14:schemeClr w14:val="tx1"/>
                  </w14:solidFill>
                </w14:textFill>
              </w:rPr>
            </w:pPr>
          </w:p>
        </w:tc>
        <w:tc>
          <w:tcPr>
            <w:tcW w:w="277" w:type="dxa"/>
            <w:tcMar>
              <w:top w:w="0" w:type="dxa"/>
              <w:left w:w="28" w:type="dxa"/>
              <w:bottom w:w="0" w:type="dxa"/>
              <w:right w:w="28" w:type="dxa"/>
            </w:tcMar>
            <w:vAlign w:val="center"/>
          </w:tcPr>
          <w:p w14:paraId="2317E8D6">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674C1934">
            <w:pPr>
              <w:widowControl/>
              <w:spacing w:line="0" w:lineRule="atLeast"/>
              <w:jc w:val="center"/>
              <w:rPr>
                <w:color w:val="000000" w:themeColor="text1"/>
                <w:kern w:val="0"/>
                <w:sz w:val="16"/>
                <w:szCs w:val="18"/>
                <w14:textFill>
                  <w14:solidFill>
                    <w14:schemeClr w14:val="tx1"/>
                  </w14:solidFill>
                </w14:textFill>
              </w:rPr>
            </w:pPr>
          </w:p>
        </w:tc>
        <w:tc>
          <w:tcPr>
            <w:tcW w:w="286" w:type="dxa"/>
            <w:tcMar>
              <w:top w:w="0" w:type="dxa"/>
              <w:left w:w="28" w:type="dxa"/>
              <w:bottom w:w="0" w:type="dxa"/>
              <w:right w:w="28" w:type="dxa"/>
            </w:tcMar>
            <w:vAlign w:val="center"/>
          </w:tcPr>
          <w:p w14:paraId="6D6FDA52">
            <w:pPr>
              <w:widowControl/>
              <w:spacing w:line="0" w:lineRule="atLeast"/>
              <w:jc w:val="center"/>
              <w:rPr>
                <w:color w:val="000000" w:themeColor="text1"/>
                <w:kern w:val="0"/>
                <w:sz w:val="16"/>
                <w:szCs w:val="18"/>
                <w14:textFill>
                  <w14:solidFill>
                    <w14:schemeClr w14:val="tx1"/>
                  </w14:solidFill>
                </w14:textFill>
              </w:rPr>
            </w:pPr>
          </w:p>
        </w:tc>
        <w:tc>
          <w:tcPr>
            <w:tcW w:w="271" w:type="dxa"/>
            <w:tcMar>
              <w:top w:w="0" w:type="dxa"/>
              <w:left w:w="28" w:type="dxa"/>
              <w:bottom w:w="0" w:type="dxa"/>
              <w:right w:w="28" w:type="dxa"/>
            </w:tcMar>
            <w:vAlign w:val="center"/>
          </w:tcPr>
          <w:p w14:paraId="77177458">
            <w:pPr>
              <w:widowControl/>
              <w:spacing w:line="0" w:lineRule="atLeast"/>
              <w:jc w:val="center"/>
              <w:rPr>
                <w:color w:val="000000" w:themeColor="text1"/>
                <w:kern w:val="0"/>
                <w:sz w:val="16"/>
                <w:szCs w:val="18"/>
                <w14:textFill>
                  <w14:solidFill>
                    <w14:schemeClr w14:val="tx1"/>
                  </w14:solidFill>
                </w14:textFill>
              </w:rPr>
            </w:pPr>
          </w:p>
        </w:tc>
        <w:tc>
          <w:tcPr>
            <w:tcW w:w="350" w:type="dxa"/>
            <w:tcMar>
              <w:top w:w="0" w:type="dxa"/>
              <w:left w:w="28" w:type="dxa"/>
              <w:bottom w:w="0" w:type="dxa"/>
              <w:right w:w="28" w:type="dxa"/>
            </w:tcMar>
            <w:vAlign w:val="center"/>
          </w:tcPr>
          <w:p w14:paraId="59D75E36">
            <w:pPr>
              <w:widowControl/>
              <w:spacing w:line="0" w:lineRule="atLeast"/>
              <w:jc w:val="center"/>
              <w:rPr>
                <w:color w:val="000000" w:themeColor="text1"/>
                <w:kern w:val="0"/>
                <w:sz w:val="16"/>
                <w:szCs w:val="18"/>
                <w14:textFill>
                  <w14:solidFill>
                    <w14:schemeClr w14:val="tx1"/>
                  </w14:solidFill>
                </w14:textFill>
              </w:rPr>
            </w:pPr>
          </w:p>
        </w:tc>
        <w:tc>
          <w:tcPr>
            <w:tcW w:w="446" w:type="dxa"/>
            <w:tcMar>
              <w:top w:w="0" w:type="dxa"/>
              <w:left w:w="28" w:type="dxa"/>
              <w:bottom w:w="0" w:type="dxa"/>
              <w:right w:w="28" w:type="dxa"/>
            </w:tcMar>
            <w:vAlign w:val="center"/>
          </w:tcPr>
          <w:p w14:paraId="36461C67">
            <w:pPr>
              <w:widowControl/>
              <w:spacing w:line="0" w:lineRule="atLeast"/>
              <w:jc w:val="center"/>
              <w:rPr>
                <w:color w:val="000000" w:themeColor="text1"/>
                <w:kern w:val="0"/>
                <w:sz w:val="16"/>
                <w:szCs w:val="18"/>
                <w14:textFill>
                  <w14:solidFill>
                    <w14:schemeClr w14:val="tx1"/>
                  </w14:solidFill>
                </w14:textFill>
              </w:rPr>
            </w:pPr>
          </w:p>
        </w:tc>
        <w:tc>
          <w:tcPr>
            <w:tcW w:w="425" w:type="dxa"/>
            <w:tcMar>
              <w:top w:w="0" w:type="dxa"/>
              <w:left w:w="28" w:type="dxa"/>
              <w:bottom w:w="0" w:type="dxa"/>
              <w:right w:w="28" w:type="dxa"/>
            </w:tcMar>
            <w:vAlign w:val="center"/>
          </w:tcPr>
          <w:p w14:paraId="3ABC6CA4">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69A0A585">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52FAC644">
            <w:pPr>
              <w:widowControl/>
              <w:spacing w:line="0" w:lineRule="atLeast"/>
              <w:jc w:val="center"/>
              <w:rPr>
                <w:color w:val="000000" w:themeColor="text1"/>
                <w:kern w:val="0"/>
                <w:sz w:val="16"/>
                <w:szCs w:val="18"/>
                <w14:textFill>
                  <w14:solidFill>
                    <w14:schemeClr w14:val="tx1"/>
                  </w14:solidFill>
                </w14:textFill>
              </w:rPr>
            </w:pPr>
          </w:p>
        </w:tc>
        <w:tc>
          <w:tcPr>
            <w:tcW w:w="294" w:type="dxa"/>
            <w:tcMar>
              <w:top w:w="0" w:type="dxa"/>
              <w:left w:w="28" w:type="dxa"/>
              <w:bottom w:w="0" w:type="dxa"/>
              <w:right w:w="28" w:type="dxa"/>
            </w:tcMar>
            <w:vAlign w:val="center"/>
          </w:tcPr>
          <w:p w14:paraId="79950E91">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665CD825">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12DCECDE">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4077C9EE">
            <w:pPr>
              <w:widowControl/>
              <w:spacing w:line="0" w:lineRule="atLeast"/>
              <w:jc w:val="center"/>
              <w:rPr>
                <w:color w:val="000000" w:themeColor="text1"/>
                <w:kern w:val="0"/>
                <w:sz w:val="16"/>
                <w:szCs w:val="18"/>
                <w14:textFill>
                  <w14:solidFill>
                    <w14:schemeClr w14:val="tx1"/>
                  </w14:solidFill>
                </w14:textFill>
              </w:rPr>
            </w:pPr>
          </w:p>
        </w:tc>
        <w:tc>
          <w:tcPr>
            <w:tcW w:w="290" w:type="dxa"/>
            <w:tcMar>
              <w:top w:w="0" w:type="dxa"/>
              <w:left w:w="28" w:type="dxa"/>
              <w:bottom w:w="0" w:type="dxa"/>
              <w:right w:w="28" w:type="dxa"/>
            </w:tcMar>
            <w:vAlign w:val="center"/>
          </w:tcPr>
          <w:p w14:paraId="4E8A7BAA">
            <w:pPr>
              <w:widowControl/>
              <w:spacing w:line="0" w:lineRule="atLeast"/>
              <w:jc w:val="center"/>
              <w:rPr>
                <w:color w:val="000000" w:themeColor="text1"/>
                <w:kern w:val="0"/>
                <w:sz w:val="16"/>
                <w:szCs w:val="18"/>
                <w14:textFill>
                  <w14:solidFill>
                    <w14:schemeClr w14:val="tx1"/>
                  </w14:solidFill>
                </w14:textFill>
              </w:rPr>
            </w:pPr>
          </w:p>
        </w:tc>
        <w:tc>
          <w:tcPr>
            <w:tcW w:w="288" w:type="dxa"/>
            <w:tcMar>
              <w:top w:w="0" w:type="dxa"/>
              <w:left w:w="28" w:type="dxa"/>
              <w:bottom w:w="0" w:type="dxa"/>
              <w:right w:w="28" w:type="dxa"/>
            </w:tcMar>
            <w:vAlign w:val="center"/>
          </w:tcPr>
          <w:p w14:paraId="31B6F82F">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535BEB3B">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085C0D34">
            <w:pPr>
              <w:widowControl/>
              <w:spacing w:line="0" w:lineRule="atLeast"/>
              <w:jc w:val="center"/>
              <w:rPr>
                <w:color w:val="000000" w:themeColor="text1"/>
                <w:kern w:val="0"/>
                <w:sz w:val="16"/>
                <w:szCs w:val="18"/>
                <w14:textFill>
                  <w14:solidFill>
                    <w14:schemeClr w14:val="tx1"/>
                  </w14:solidFill>
                </w14:textFill>
              </w:rPr>
            </w:pPr>
          </w:p>
        </w:tc>
        <w:tc>
          <w:tcPr>
            <w:tcW w:w="360" w:type="dxa"/>
            <w:tcMar>
              <w:top w:w="0" w:type="dxa"/>
              <w:left w:w="28" w:type="dxa"/>
              <w:bottom w:w="0" w:type="dxa"/>
              <w:right w:w="28" w:type="dxa"/>
            </w:tcMar>
            <w:vAlign w:val="center"/>
          </w:tcPr>
          <w:p w14:paraId="4E734467">
            <w:pPr>
              <w:widowControl/>
              <w:spacing w:line="0" w:lineRule="atLeast"/>
              <w:jc w:val="center"/>
              <w:rPr>
                <w:color w:val="000000" w:themeColor="text1"/>
                <w:kern w:val="0"/>
                <w:sz w:val="16"/>
                <w:szCs w:val="18"/>
                <w14:textFill>
                  <w14:solidFill>
                    <w14:schemeClr w14:val="tx1"/>
                  </w14:solidFill>
                </w14:textFill>
              </w:rPr>
            </w:pPr>
          </w:p>
        </w:tc>
      </w:tr>
      <w:tr w14:paraId="0E517B3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trHeight w:val="397" w:hRule="atLeast"/>
          <w:jc w:val="center"/>
        </w:trPr>
        <w:tc>
          <w:tcPr>
            <w:tcW w:w="281" w:type="dxa"/>
            <w:vMerge w:val="restart"/>
            <w:tcMar>
              <w:top w:w="0" w:type="dxa"/>
              <w:left w:w="28" w:type="dxa"/>
              <w:bottom w:w="0" w:type="dxa"/>
              <w:right w:w="28" w:type="dxa"/>
            </w:tcMar>
            <w:vAlign w:val="center"/>
          </w:tcPr>
          <w:p w14:paraId="172964A8">
            <w:pPr>
              <w:widowControl/>
              <w:spacing w:line="4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内</w:t>
            </w:r>
          </w:p>
          <w:p w14:paraId="2A0743B8">
            <w:pPr>
              <w:widowControl/>
              <w:spacing w:line="4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河</w:t>
            </w:r>
          </w:p>
        </w:tc>
        <w:tc>
          <w:tcPr>
            <w:tcW w:w="619" w:type="dxa"/>
            <w:tcMar>
              <w:top w:w="0" w:type="dxa"/>
              <w:left w:w="28" w:type="dxa"/>
              <w:bottom w:w="0" w:type="dxa"/>
              <w:right w:w="28" w:type="dxa"/>
            </w:tcMar>
            <w:vAlign w:val="center"/>
          </w:tcPr>
          <w:p w14:paraId="73BDB6A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小  计</w:t>
            </w:r>
          </w:p>
        </w:tc>
        <w:tc>
          <w:tcPr>
            <w:tcW w:w="267" w:type="dxa"/>
            <w:tcMar>
              <w:top w:w="0" w:type="dxa"/>
              <w:left w:w="28" w:type="dxa"/>
              <w:bottom w:w="0" w:type="dxa"/>
              <w:right w:w="28" w:type="dxa"/>
            </w:tcMar>
            <w:vAlign w:val="center"/>
          </w:tcPr>
          <w:p w14:paraId="5014B8C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470" w:type="dxa"/>
            <w:tcMar>
              <w:top w:w="0" w:type="dxa"/>
              <w:left w:w="28" w:type="dxa"/>
              <w:bottom w:w="0" w:type="dxa"/>
              <w:right w:w="28" w:type="dxa"/>
            </w:tcMar>
            <w:vAlign w:val="center"/>
          </w:tcPr>
          <w:p w14:paraId="46006B4D">
            <w:pPr>
              <w:widowControl/>
              <w:spacing w:line="0" w:lineRule="atLeast"/>
              <w:jc w:val="center"/>
              <w:rPr>
                <w:color w:val="000000" w:themeColor="text1"/>
                <w:kern w:val="0"/>
                <w:sz w:val="16"/>
                <w:szCs w:val="18"/>
                <w14:textFill>
                  <w14:solidFill>
                    <w14:schemeClr w14:val="tx1"/>
                  </w14:solidFill>
                </w14:textFill>
              </w:rPr>
            </w:pPr>
          </w:p>
        </w:tc>
        <w:tc>
          <w:tcPr>
            <w:tcW w:w="273" w:type="dxa"/>
            <w:tcMar>
              <w:top w:w="0" w:type="dxa"/>
              <w:left w:w="28" w:type="dxa"/>
              <w:bottom w:w="0" w:type="dxa"/>
              <w:right w:w="28" w:type="dxa"/>
            </w:tcMar>
            <w:vAlign w:val="center"/>
          </w:tcPr>
          <w:p w14:paraId="192142BD">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2C0A175D">
            <w:pPr>
              <w:widowControl/>
              <w:spacing w:line="0" w:lineRule="atLeast"/>
              <w:jc w:val="center"/>
              <w:rPr>
                <w:color w:val="000000" w:themeColor="text1"/>
                <w:kern w:val="0"/>
                <w:sz w:val="16"/>
                <w:szCs w:val="18"/>
                <w14:textFill>
                  <w14:solidFill>
                    <w14:schemeClr w14:val="tx1"/>
                  </w14:solidFill>
                </w14:textFill>
              </w:rPr>
            </w:pPr>
          </w:p>
        </w:tc>
        <w:tc>
          <w:tcPr>
            <w:tcW w:w="303" w:type="dxa"/>
            <w:tcMar>
              <w:top w:w="0" w:type="dxa"/>
              <w:left w:w="28" w:type="dxa"/>
              <w:bottom w:w="0" w:type="dxa"/>
              <w:right w:w="28" w:type="dxa"/>
            </w:tcMar>
            <w:vAlign w:val="center"/>
          </w:tcPr>
          <w:p w14:paraId="1A2F284C">
            <w:pPr>
              <w:widowControl/>
              <w:spacing w:line="0" w:lineRule="atLeast"/>
              <w:jc w:val="center"/>
              <w:rPr>
                <w:color w:val="000000" w:themeColor="text1"/>
                <w:kern w:val="0"/>
                <w:sz w:val="16"/>
                <w:szCs w:val="18"/>
                <w14:textFill>
                  <w14:solidFill>
                    <w14:schemeClr w14:val="tx1"/>
                  </w14:solidFill>
                </w14:textFill>
              </w:rPr>
            </w:pPr>
          </w:p>
        </w:tc>
        <w:tc>
          <w:tcPr>
            <w:tcW w:w="270" w:type="dxa"/>
            <w:tcMar>
              <w:top w:w="0" w:type="dxa"/>
              <w:left w:w="28" w:type="dxa"/>
              <w:bottom w:w="0" w:type="dxa"/>
              <w:right w:w="28" w:type="dxa"/>
            </w:tcMar>
            <w:vAlign w:val="center"/>
          </w:tcPr>
          <w:p w14:paraId="1E29B976">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41BCB324">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7F314CA8">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2156CE68">
            <w:pPr>
              <w:widowControl/>
              <w:spacing w:line="0" w:lineRule="atLeast"/>
              <w:jc w:val="center"/>
              <w:rPr>
                <w:color w:val="000000" w:themeColor="text1"/>
                <w:kern w:val="0"/>
                <w:sz w:val="16"/>
                <w:szCs w:val="18"/>
                <w14:textFill>
                  <w14:solidFill>
                    <w14:schemeClr w14:val="tx1"/>
                  </w14:solidFill>
                </w14:textFill>
              </w:rPr>
            </w:pPr>
          </w:p>
        </w:tc>
        <w:tc>
          <w:tcPr>
            <w:tcW w:w="264" w:type="dxa"/>
            <w:tcMar>
              <w:top w:w="0" w:type="dxa"/>
              <w:left w:w="28" w:type="dxa"/>
              <w:bottom w:w="0" w:type="dxa"/>
              <w:right w:w="28" w:type="dxa"/>
            </w:tcMar>
            <w:vAlign w:val="center"/>
          </w:tcPr>
          <w:p w14:paraId="1A392B8C">
            <w:pPr>
              <w:widowControl/>
              <w:spacing w:line="0" w:lineRule="atLeast"/>
              <w:jc w:val="center"/>
              <w:rPr>
                <w:color w:val="000000" w:themeColor="text1"/>
                <w:kern w:val="0"/>
                <w:sz w:val="16"/>
                <w:szCs w:val="18"/>
                <w14:textFill>
                  <w14:solidFill>
                    <w14:schemeClr w14:val="tx1"/>
                  </w14:solidFill>
                </w14:textFill>
              </w:rPr>
            </w:pPr>
          </w:p>
        </w:tc>
        <w:tc>
          <w:tcPr>
            <w:tcW w:w="277" w:type="dxa"/>
            <w:tcMar>
              <w:top w:w="0" w:type="dxa"/>
              <w:left w:w="28" w:type="dxa"/>
              <w:bottom w:w="0" w:type="dxa"/>
              <w:right w:w="28" w:type="dxa"/>
            </w:tcMar>
            <w:vAlign w:val="center"/>
          </w:tcPr>
          <w:p w14:paraId="1E486371">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5A1BA7C3">
            <w:pPr>
              <w:widowControl/>
              <w:spacing w:line="0" w:lineRule="atLeast"/>
              <w:jc w:val="center"/>
              <w:rPr>
                <w:color w:val="000000" w:themeColor="text1"/>
                <w:kern w:val="0"/>
                <w:sz w:val="16"/>
                <w:szCs w:val="18"/>
                <w14:textFill>
                  <w14:solidFill>
                    <w14:schemeClr w14:val="tx1"/>
                  </w14:solidFill>
                </w14:textFill>
              </w:rPr>
            </w:pPr>
          </w:p>
        </w:tc>
        <w:tc>
          <w:tcPr>
            <w:tcW w:w="286" w:type="dxa"/>
            <w:tcMar>
              <w:top w:w="0" w:type="dxa"/>
              <w:left w:w="28" w:type="dxa"/>
              <w:bottom w:w="0" w:type="dxa"/>
              <w:right w:w="28" w:type="dxa"/>
            </w:tcMar>
            <w:vAlign w:val="center"/>
          </w:tcPr>
          <w:p w14:paraId="71FFC924">
            <w:pPr>
              <w:widowControl/>
              <w:spacing w:line="0" w:lineRule="atLeast"/>
              <w:jc w:val="center"/>
              <w:rPr>
                <w:color w:val="000000" w:themeColor="text1"/>
                <w:kern w:val="0"/>
                <w:sz w:val="16"/>
                <w:szCs w:val="18"/>
                <w14:textFill>
                  <w14:solidFill>
                    <w14:schemeClr w14:val="tx1"/>
                  </w14:solidFill>
                </w14:textFill>
              </w:rPr>
            </w:pPr>
          </w:p>
        </w:tc>
        <w:tc>
          <w:tcPr>
            <w:tcW w:w="271" w:type="dxa"/>
            <w:tcMar>
              <w:top w:w="0" w:type="dxa"/>
              <w:left w:w="28" w:type="dxa"/>
              <w:bottom w:w="0" w:type="dxa"/>
              <w:right w:w="28" w:type="dxa"/>
            </w:tcMar>
            <w:vAlign w:val="center"/>
          </w:tcPr>
          <w:p w14:paraId="7CD45A18">
            <w:pPr>
              <w:widowControl/>
              <w:spacing w:line="0" w:lineRule="atLeast"/>
              <w:jc w:val="center"/>
              <w:rPr>
                <w:color w:val="000000" w:themeColor="text1"/>
                <w:kern w:val="0"/>
                <w:sz w:val="16"/>
                <w:szCs w:val="18"/>
                <w14:textFill>
                  <w14:solidFill>
                    <w14:schemeClr w14:val="tx1"/>
                  </w14:solidFill>
                </w14:textFill>
              </w:rPr>
            </w:pPr>
          </w:p>
        </w:tc>
        <w:tc>
          <w:tcPr>
            <w:tcW w:w="350" w:type="dxa"/>
            <w:tcMar>
              <w:top w:w="0" w:type="dxa"/>
              <w:left w:w="28" w:type="dxa"/>
              <w:bottom w:w="0" w:type="dxa"/>
              <w:right w:w="28" w:type="dxa"/>
            </w:tcMar>
            <w:vAlign w:val="center"/>
          </w:tcPr>
          <w:p w14:paraId="799139D6">
            <w:pPr>
              <w:widowControl/>
              <w:spacing w:line="0" w:lineRule="atLeast"/>
              <w:jc w:val="center"/>
              <w:rPr>
                <w:color w:val="000000" w:themeColor="text1"/>
                <w:kern w:val="0"/>
                <w:sz w:val="16"/>
                <w:szCs w:val="18"/>
                <w14:textFill>
                  <w14:solidFill>
                    <w14:schemeClr w14:val="tx1"/>
                  </w14:solidFill>
                </w14:textFill>
              </w:rPr>
            </w:pPr>
          </w:p>
        </w:tc>
        <w:tc>
          <w:tcPr>
            <w:tcW w:w="446" w:type="dxa"/>
            <w:tcMar>
              <w:top w:w="0" w:type="dxa"/>
              <w:left w:w="28" w:type="dxa"/>
              <w:bottom w:w="0" w:type="dxa"/>
              <w:right w:w="28" w:type="dxa"/>
            </w:tcMar>
            <w:vAlign w:val="center"/>
          </w:tcPr>
          <w:p w14:paraId="5364AEF7">
            <w:pPr>
              <w:widowControl/>
              <w:spacing w:line="0" w:lineRule="atLeast"/>
              <w:jc w:val="center"/>
              <w:rPr>
                <w:color w:val="000000" w:themeColor="text1"/>
                <w:kern w:val="0"/>
                <w:sz w:val="16"/>
                <w:szCs w:val="18"/>
                <w14:textFill>
                  <w14:solidFill>
                    <w14:schemeClr w14:val="tx1"/>
                  </w14:solidFill>
                </w14:textFill>
              </w:rPr>
            </w:pPr>
          </w:p>
        </w:tc>
        <w:tc>
          <w:tcPr>
            <w:tcW w:w="425" w:type="dxa"/>
            <w:tcMar>
              <w:top w:w="0" w:type="dxa"/>
              <w:left w:w="28" w:type="dxa"/>
              <w:bottom w:w="0" w:type="dxa"/>
              <w:right w:w="28" w:type="dxa"/>
            </w:tcMar>
            <w:vAlign w:val="center"/>
          </w:tcPr>
          <w:p w14:paraId="58992D0B">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0761EDBE">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52EA5755">
            <w:pPr>
              <w:widowControl/>
              <w:spacing w:line="0" w:lineRule="atLeast"/>
              <w:jc w:val="center"/>
              <w:rPr>
                <w:color w:val="000000" w:themeColor="text1"/>
                <w:kern w:val="0"/>
                <w:sz w:val="16"/>
                <w:szCs w:val="18"/>
                <w14:textFill>
                  <w14:solidFill>
                    <w14:schemeClr w14:val="tx1"/>
                  </w14:solidFill>
                </w14:textFill>
              </w:rPr>
            </w:pPr>
          </w:p>
        </w:tc>
        <w:tc>
          <w:tcPr>
            <w:tcW w:w="294" w:type="dxa"/>
            <w:tcMar>
              <w:top w:w="0" w:type="dxa"/>
              <w:left w:w="28" w:type="dxa"/>
              <w:bottom w:w="0" w:type="dxa"/>
              <w:right w:w="28" w:type="dxa"/>
            </w:tcMar>
            <w:vAlign w:val="center"/>
          </w:tcPr>
          <w:p w14:paraId="03253265">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450B105A">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547F275C">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2D15DD06">
            <w:pPr>
              <w:spacing w:line="0" w:lineRule="atLeast"/>
              <w:jc w:val="center"/>
              <w:rPr>
                <w:color w:val="000000" w:themeColor="text1"/>
                <w:kern w:val="0"/>
                <w:sz w:val="16"/>
                <w:szCs w:val="18"/>
                <w14:textFill>
                  <w14:solidFill>
                    <w14:schemeClr w14:val="tx1"/>
                  </w14:solidFill>
                </w14:textFill>
              </w:rPr>
            </w:pPr>
            <w:r>
              <w:rPr>
                <w:color w:val="000000" w:themeColor="text1"/>
                <w:kern w:val="0"/>
                <w:sz w:val="16"/>
                <w:szCs w:val="18"/>
                <w14:textFill>
                  <w14:solidFill>
                    <w14:schemeClr w14:val="tx1"/>
                  </w14:solidFill>
                </w14:textFill>
              </w:rPr>
              <w:t>.</w:t>
            </w:r>
          </w:p>
        </w:tc>
        <w:tc>
          <w:tcPr>
            <w:tcW w:w="290" w:type="dxa"/>
            <w:tcMar>
              <w:top w:w="0" w:type="dxa"/>
              <w:left w:w="28" w:type="dxa"/>
              <w:bottom w:w="0" w:type="dxa"/>
              <w:right w:w="28" w:type="dxa"/>
            </w:tcMar>
            <w:vAlign w:val="center"/>
          </w:tcPr>
          <w:p w14:paraId="3ACCF889">
            <w:pPr>
              <w:widowControl/>
              <w:spacing w:line="0" w:lineRule="atLeast"/>
              <w:jc w:val="center"/>
              <w:rPr>
                <w:color w:val="000000" w:themeColor="text1"/>
                <w:kern w:val="0"/>
                <w:sz w:val="16"/>
                <w:szCs w:val="18"/>
                <w14:textFill>
                  <w14:solidFill>
                    <w14:schemeClr w14:val="tx1"/>
                  </w14:solidFill>
                </w14:textFill>
              </w:rPr>
            </w:pPr>
          </w:p>
        </w:tc>
        <w:tc>
          <w:tcPr>
            <w:tcW w:w="288" w:type="dxa"/>
            <w:tcMar>
              <w:top w:w="0" w:type="dxa"/>
              <w:left w:w="28" w:type="dxa"/>
              <w:bottom w:w="0" w:type="dxa"/>
              <w:right w:w="28" w:type="dxa"/>
            </w:tcMar>
            <w:vAlign w:val="center"/>
          </w:tcPr>
          <w:p w14:paraId="646772F0">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6FB152DA">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00C46418">
            <w:pPr>
              <w:widowControl/>
              <w:spacing w:line="0" w:lineRule="atLeast"/>
              <w:jc w:val="center"/>
              <w:rPr>
                <w:color w:val="000000" w:themeColor="text1"/>
                <w:kern w:val="0"/>
                <w:sz w:val="16"/>
                <w:szCs w:val="18"/>
                <w14:textFill>
                  <w14:solidFill>
                    <w14:schemeClr w14:val="tx1"/>
                  </w14:solidFill>
                </w14:textFill>
              </w:rPr>
            </w:pPr>
          </w:p>
        </w:tc>
        <w:tc>
          <w:tcPr>
            <w:tcW w:w="360" w:type="dxa"/>
            <w:tcMar>
              <w:top w:w="0" w:type="dxa"/>
              <w:left w:w="28" w:type="dxa"/>
              <w:bottom w:w="0" w:type="dxa"/>
              <w:right w:w="28" w:type="dxa"/>
            </w:tcMar>
            <w:vAlign w:val="center"/>
          </w:tcPr>
          <w:p w14:paraId="0940999B">
            <w:pPr>
              <w:widowControl/>
              <w:spacing w:line="0" w:lineRule="atLeast"/>
              <w:jc w:val="center"/>
              <w:rPr>
                <w:color w:val="000000" w:themeColor="text1"/>
                <w:kern w:val="0"/>
                <w:sz w:val="16"/>
                <w:szCs w:val="18"/>
                <w14:textFill>
                  <w14:solidFill>
                    <w14:schemeClr w14:val="tx1"/>
                  </w14:solidFill>
                </w14:textFill>
              </w:rPr>
            </w:pPr>
          </w:p>
        </w:tc>
      </w:tr>
      <w:tr w14:paraId="0D79715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trHeight w:val="397" w:hRule="atLeast"/>
          <w:jc w:val="center"/>
        </w:trPr>
        <w:tc>
          <w:tcPr>
            <w:tcW w:w="281" w:type="dxa"/>
            <w:vMerge w:val="continue"/>
            <w:tcMar>
              <w:top w:w="0" w:type="dxa"/>
              <w:left w:w="28" w:type="dxa"/>
              <w:bottom w:w="0" w:type="dxa"/>
              <w:right w:w="28" w:type="dxa"/>
            </w:tcMar>
            <w:vAlign w:val="center"/>
          </w:tcPr>
          <w:p w14:paraId="66F0E341">
            <w:pPr>
              <w:widowControl/>
              <w:spacing w:line="0" w:lineRule="atLeast"/>
              <w:jc w:val="center"/>
              <w:rPr>
                <w:color w:val="000000" w:themeColor="text1"/>
                <w:kern w:val="0"/>
                <w:sz w:val="18"/>
                <w:szCs w:val="18"/>
                <w14:textFill>
                  <w14:solidFill>
                    <w14:schemeClr w14:val="tx1"/>
                  </w14:solidFill>
                </w14:textFill>
              </w:rPr>
            </w:pPr>
          </w:p>
        </w:tc>
        <w:tc>
          <w:tcPr>
            <w:tcW w:w="619" w:type="dxa"/>
            <w:tcMar>
              <w:top w:w="0" w:type="dxa"/>
              <w:left w:w="28" w:type="dxa"/>
              <w:bottom w:w="0" w:type="dxa"/>
              <w:right w:w="28" w:type="dxa"/>
            </w:tcMar>
            <w:vAlign w:val="center"/>
          </w:tcPr>
          <w:p w14:paraId="424B16E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中国籍</w:t>
            </w:r>
          </w:p>
          <w:p w14:paraId="55B9AB3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w:t>
            </w:r>
          </w:p>
        </w:tc>
        <w:tc>
          <w:tcPr>
            <w:tcW w:w="267" w:type="dxa"/>
            <w:tcMar>
              <w:top w:w="0" w:type="dxa"/>
              <w:left w:w="28" w:type="dxa"/>
              <w:bottom w:w="0" w:type="dxa"/>
              <w:right w:w="28" w:type="dxa"/>
            </w:tcMar>
            <w:vAlign w:val="center"/>
          </w:tcPr>
          <w:p w14:paraId="4EEAA2B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470" w:type="dxa"/>
            <w:tcMar>
              <w:top w:w="0" w:type="dxa"/>
              <w:left w:w="28" w:type="dxa"/>
              <w:bottom w:w="0" w:type="dxa"/>
              <w:right w:w="28" w:type="dxa"/>
            </w:tcMar>
            <w:vAlign w:val="center"/>
          </w:tcPr>
          <w:p w14:paraId="1A712DBC">
            <w:pPr>
              <w:widowControl/>
              <w:spacing w:line="0" w:lineRule="atLeast"/>
              <w:jc w:val="center"/>
              <w:rPr>
                <w:color w:val="000000" w:themeColor="text1"/>
                <w:kern w:val="0"/>
                <w:sz w:val="16"/>
                <w:szCs w:val="18"/>
                <w14:textFill>
                  <w14:solidFill>
                    <w14:schemeClr w14:val="tx1"/>
                  </w14:solidFill>
                </w14:textFill>
              </w:rPr>
            </w:pPr>
          </w:p>
        </w:tc>
        <w:tc>
          <w:tcPr>
            <w:tcW w:w="273" w:type="dxa"/>
            <w:tcMar>
              <w:top w:w="0" w:type="dxa"/>
              <w:left w:w="28" w:type="dxa"/>
              <w:bottom w:w="0" w:type="dxa"/>
              <w:right w:w="28" w:type="dxa"/>
            </w:tcMar>
            <w:vAlign w:val="center"/>
          </w:tcPr>
          <w:p w14:paraId="02F44451">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6FED81AF">
            <w:pPr>
              <w:widowControl/>
              <w:spacing w:line="0" w:lineRule="atLeast"/>
              <w:jc w:val="center"/>
              <w:rPr>
                <w:color w:val="000000" w:themeColor="text1"/>
                <w:kern w:val="0"/>
                <w:sz w:val="16"/>
                <w:szCs w:val="18"/>
                <w14:textFill>
                  <w14:solidFill>
                    <w14:schemeClr w14:val="tx1"/>
                  </w14:solidFill>
                </w14:textFill>
              </w:rPr>
            </w:pPr>
          </w:p>
        </w:tc>
        <w:tc>
          <w:tcPr>
            <w:tcW w:w="303" w:type="dxa"/>
            <w:tcMar>
              <w:top w:w="0" w:type="dxa"/>
              <w:left w:w="28" w:type="dxa"/>
              <w:bottom w:w="0" w:type="dxa"/>
              <w:right w:w="28" w:type="dxa"/>
            </w:tcMar>
            <w:vAlign w:val="center"/>
          </w:tcPr>
          <w:p w14:paraId="05950181">
            <w:pPr>
              <w:widowControl/>
              <w:spacing w:line="0" w:lineRule="atLeast"/>
              <w:jc w:val="center"/>
              <w:rPr>
                <w:color w:val="000000" w:themeColor="text1"/>
                <w:kern w:val="0"/>
                <w:sz w:val="16"/>
                <w:szCs w:val="18"/>
                <w14:textFill>
                  <w14:solidFill>
                    <w14:schemeClr w14:val="tx1"/>
                  </w14:solidFill>
                </w14:textFill>
              </w:rPr>
            </w:pPr>
          </w:p>
        </w:tc>
        <w:tc>
          <w:tcPr>
            <w:tcW w:w="270" w:type="dxa"/>
            <w:tcMar>
              <w:top w:w="0" w:type="dxa"/>
              <w:left w:w="28" w:type="dxa"/>
              <w:bottom w:w="0" w:type="dxa"/>
              <w:right w:w="28" w:type="dxa"/>
            </w:tcMar>
            <w:vAlign w:val="center"/>
          </w:tcPr>
          <w:p w14:paraId="40675DB2">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58825978">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1BAF2856">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29AB399E">
            <w:pPr>
              <w:widowControl/>
              <w:spacing w:line="0" w:lineRule="atLeast"/>
              <w:jc w:val="center"/>
              <w:rPr>
                <w:color w:val="000000" w:themeColor="text1"/>
                <w:kern w:val="0"/>
                <w:sz w:val="16"/>
                <w:szCs w:val="18"/>
                <w14:textFill>
                  <w14:solidFill>
                    <w14:schemeClr w14:val="tx1"/>
                  </w14:solidFill>
                </w14:textFill>
              </w:rPr>
            </w:pPr>
          </w:p>
        </w:tc>
        <w:tc>
          <w:tcPr>
            <w:tcW w:w="264" w:type="dxa"/>
            <w:tcMar>
              <w:top w:w="0" w:type="dxa"/>
              <w:left w:w="28" w:type="dxa"/>
              <w:bottom w:w="0" w:type="dxa"/>
              <w:right w:w="28" w:type="dxa"/>
            </w:tcMar>
            <w:vAlign w:val="center"/>
          </w:tcPr>
          <w:p w14:paraId="28CE3C17">
            <w:pPr>
              <w:widowControl/>
              <w:spacing w:line="0" w:lineRule="atLeast"/>
              <w:jc w:val="center"/>
              <w:rPr>
                <w:color w:val="000000" w:themeColor="text1"/>
                <w:kern w:val="0"/>
                <w:sz w:val="16"/>
                <w:szCs w:val="18"/>
                <w14:textFill>
                  <w14:solidFill>
                    <w14:schemeClr w14:val="tx1"/>
                  </w14:solidFill>
                </w14:textFill>
              </w:rPr>
            </w:pPr>
          </w:p>
        </w:tc>
        <w:tc>
          <w:tcPr>
            <w:tcW w:w="277" w:type="dxa"/>
            <w:tcMar>
              <w:top w:w="0" w:type="dxa"/>
              <w:left w:w="28" w:type="dxa"/>
              <w:bottom w:w="0" w:type="dxa"/>
              <w:right w:w="28" w:type="dxa"/>
            </w:tcMar>
            <w:vAlign w:val="center"/>
          </w:tcPr>
          <w:p w14:paraId="0AE40218">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68310DFC">
            <w:pPr>
              <w:widowControl/>
              <w:spacing w:line="0" w:lineRule="atLeast"/>
              <w:jc w:val="center"/>
              <w:rPr>
                <w:color w:val="000000" w:themeColor="text1"/>
                <w:kern w:val="0"/>
                <w:sz w:val="16"/>
                <w:szCs w:val="18"/>
                <w14:textFill>
                  <w14:solidFill>
                    <w14:schemeClr w14:val="tx1"/>
                  </w14:solidFill>
                </w14:textFill>
              </w:rPr>
            </w:pPr>
          </w:p>
        </w:tc>
        <w:tc>
          <w:tcPr>
            <w:tcW w:w="286" w:type="dxa"/>
            <w:tcMar>
              <w:top w:w="0" w:type="dxa"/>
              <w:left w:w="28" w:type="dxa"/>
              <w:bottom w:w="0" w:type="dxa"/>
              <w:right w:w="28" w:type="dxa"/>
            </w:tcMar>
            <w:vAlign w:val="center"/>
          </w:tcPr>
          <w:p w14:paraId="3CF27063">
            <w:pPr>
              <w:widowControl/>
              <w:spacing w:line="0" w:lineRule="atLeast"/>
              <w:jc w:val="center"/>
              <w:rPr>
                <w:color w:val="000000" w:themeColor="text1"/>
                <w:kern w:val="0"/>
                <w:sz w:val="16"/>
                <w:szCs w:val="18"/>
                <w14:textFill>
                  <w14:solidFill>
                    <w14:schemeClr w14:val="tx1"/>
                  </w14:solidFill>
                </w14:textFill>
              </w:rPr>
            </w:pPr>
          </w:p>
        </w:tc>
        <w:tc>
          <w:tcPr>
            <w:tcW w:w="271" w:type="dxa"/>
            <w:tcMar>
              <w:top w:w="0" w:type="dxa"/>
              <w:left w:w="28" w:type="dxa"/>
              <w:bottom w:w="0" w:type="dxa"/>
              <w:right w:w="28" w:type="dxa"/>
            </w:tcMar>
            <w:vAlign w:val="center"/>
          </w:tcPr>
          <w:p w14:paraId="3BCE58C3">
            <w:pPr>
              <w:widowControl/>
              <w:spacing w:line="0" w:lineRule="atLeast"/>
              <w:jc w:val="center"/>
              <w:rPr>
                <w:color w:val="000000" w:themeColor="text1"/>
                <w:kern w:val="0"/>
                <w:sz w:val="16"/>
                <w:szCs w:val="18"/>
                <w14:textFill>
                  <w14:solidFill>
                    <w14:schemeClr w14:val="tx1"/>
                  </w14:solidFill>
                </w14:textFill>
              </w:rPr>
            </w:pPr>
          </w:p>
        </w:tc>
        <w:tc>
          <w:tcPr>
            <w:tcW w:w="350" w:type="dxa"/>
            <w:tcMar>
              <w:top w:w="0" w:type="dxa"/>
              <w:left w:w="28" w:type="dxa"/>
              <w:bottom w:w="0" w:type="dxa"/>
              <w:right w:w="28" w:type="dxa"/>
            </w:tcMar>
            <w:vAlign w:val="center"/>
          </w:tcPr>
          <w:p w14:paraId="762FFFA9">
            <w:pPr>
              <w:widowControl/>
              <w:spacing w:line="0" w:lineRule="atLeast"/>
              <w:jc w:val="center"/>
              <w:rPr>
                <w:color w:val="000000" w:themeColor="text1"/>
                <w:kern w:val="0"/>
                <w:sz w:val="16"/>
                <w:szCs w:val="18"/>
                <w14:textFill>
                  <w14:solidFill>
                    <w14:schemeClr w14:val="tx1"/>
                  </w14:solidFill>
                </w14:textFill>
              </w:rPr>
            </w:pPr>
          </w:p>
        </w:tc>
        <w:tc>
          <w:tcPr>
            <w:tcW w:w="446" w:type="dxa"/>
            <w:tcMar>
              <w:top w:w="0" w:type="dxa"/>
              <w:left w:w="28" w:type="dxa"/>
              <w:bottom w:w="0" w:type="dxa"/>
              <w:right w:w="28" w:type="dxa"/>
            </w:tcMar>
            <w:vAlign w:val="center"/>
          </w:tcPr>
          <w:p w14:paraId="2A6FF9E5">
            <w:pPr>
              <w:widowControl/>
              <w:spacing w:line="0" w:lineRule="atLeast"/>
              <w:jc w:val="center"/>
              <w:rPr>
                <w:color w:val="000000" w:themeColor="text1"/>
                <w:kern w:val="0"/>
                <w:sz w:val="16"/>
                <w:szCs w:val="18"/>
                <w14:textFill>
                  <w14:solidFill>
                    <w14:schemeClr w14:val="tx1"/>
                  </w14:solidFill>
                </w14:textFill>
              </w:rPr>
            </w:pPr>
          </w:p>
        </w:tc>
        <w:tc>
          <w:tcPr>
            <w:tcW w:w="425" w:type="dxa"/>
            <w:tcMar>
              <w:top w:w="0" w:type="dxa"/>
              <w:left w:w="28" w:type="dxa"/>
              <w:bottom w:w="0" w:type="dxa"/>
              <w:right w:w="28" w:type="dxa"/>
            </w:tcMar>
            <w:vAlign w:val="center"/>
          </w:tcPr>
          <w:p w14:paraId="24D297A4">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3E103310">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0E83C767">
            <w:pPr>
              <w:widowControl/>
              <w:spacing w:line="0" w:lineRule="atLeast"/>
              <w:jc w:val="center"/>
              <w:rPr>
                <w:color w:val="000000" w:themeColor="text1"/>
                <w:kern w:val="0"/>
                <w:sz w:val="16"/>
                <w:szCs w:val="18"/>
                <w14:textFill>
                  <w14:solidFill>
                    <w14:schemeClr w14:val="tx1"/>
                  </w14:solidFill>
                </w14:textFill>
              </w:rPr>
            </w:pPr>
          </w:p>
        </w:tc>
        <w:tc>
          <w:tcPr>
            <w:tcW w:w="294" w:type="dxa"/>
            <w:tcMar>
              <w:top w:w="0" w:type="dxa"/>
              <w:left w:w="28" w:type="dxa"/>
              <w:bottom w:w="0" w:type="dxa"/>
              <w:right w:w="28" w:type="dxa"/>
            </w:tcMar>
            <w:vAlign w:val="center"/>
          </w:tcPr>
          <w:p w14:paraId="7085850B">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4D4DF3E7">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4292B6F7">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1181F79A">
            <w:pPr>
              <w:widowControl/>
              <w:spacing w:line="0" w:lineRule="atLeast"/>
              <w:jc w:val="center"/>
              <w:rPr>
                <w:color w:val="000000" w:themeColor="text1"/>
                <w:kern w:val="0"/>
                <w:sz w:val="16"/>
                <w:szCs w:val="18"/>
                <w14:textFill>
                  <w14:solidFill>
                    <w14:schemeClr w14:val="tx1"/>
                  </w14:solidFill>
                </w14:textFill>
              </w:rPr>
            </w:pPr>
          </w:p>
        </w:tc>
        <w:tc>
          <w:tcPr>
            <w:tcW w:w="290" w:type="dxa"/>
            <w:tcMar>
              <w:top w:w="0" w:type="dxa"/>
              <w:left w:w="28" w:type="dxa"/>
              <w:bottom w:w="0" w:type="dxa"/>
              <w:right w:w="28" w:type="dxa"/>
            </w:tcMar>
            <w:vAlign w:val="center"/>
          </w:tcPr>
          <w:p w14:paraId="42048891">
            <w:pPr>
              <w:widowControl/>
              <w:spacing w:line="0" w:lineRule="atLeast"/>
              <w:jc w:val="center"/>
              <w:rPr>
                <w:color w:val="000000" w:themeColor="text1"/>
                <w:kern w:val="0"/>
                <w:sz w:val="16"/>
                <w:szCs w:val="18"/>
                <w14:textFill>
                  <w14:solidFill>
                    <w14:schemeClr w14:val="tx1"/>
                  </w14:solidFill>
                </w14:textFill>
              </w:rPr>
            </w:pPr>
          </w:p>
        </w:tc>
        <w:tc>
          <w:tcPr>
            <w:tcW w:w="288" w:type="dxa"/>
            <w:tcMar>
              <w:top w:w="0" w:type="dxa"/>
              <w:left w:w="28" w:type="dxa"/>
              <w:bottom w:w="0" w:type="dxa"/>
              <w:right w:w="28" w:type="dxa"/>
            </w:tcMar>
            <w:vAlign w:val="center"/>
          </w:tcPr>
          <w:p w14:paraId="42F7F04D">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3CCA9AB5">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439DD856">
            <w:pPr>
              <w:widowControl/>
              <w:spacing w:line="0" w:lineRule="atLeast"/>
              <w:jc w:val="center"/>
              <w:rPr>
                <w:color w:val="000000" w:themeColor="text1"/>
                <w:kern w:val="0"/>
                <w:sz w:val="16"/>
                <w:szCs w:val="18"/>
                <w14:textFill>
                  <w14:solidFill>
                    <w14:schemeClr w14:val="tx1"/>
                  </w14:solidFill>
                </w14:textFill>
              </w:rPr>
            </w:pPr>
          </w:p>
        </w:tc>
        <w:tc>
          <w:tcPr>
            <w:tcW w:w="360" w:type="dxa"/>
            <w:tcMar>
              <w:top w:w="0" w:type="dxa"/>
              <w:left w:w="28" w:type="dxa"/>
              <w:bottom w:w="0" w:type="dxa"/>
              <w:right w:w="28" w:type="dxa"/>
            </w:tcMar>
            <w:vAlign w:val="center"/>
          </w:tcPr>
          <w:p w14:paraId="19813921">
            <w:pPr>
              <w:widowControl/>
              <w:spacing w:line="0" w:lineRule="atLeast"/>
              <w:jc w:val="center"/>
              <w:rPr>
                <w:color w:val="000000" w:themeColor="text1"/>
                <w:kern w:val="0"/>
                <w:sz w:val="16"/>
                <w:szCs w:val="18"/>
                <w14:textFill>
                  <w14:solidFill>
                    <w14:schemeClr w14:val="tx1"/>
                  </w14:solidFill>
                </w14:textFill>
              </w:rPr>
            </w:pPr>
          </w:p>
        </w:tc>
      </w:tr>
      <w:tr w14:paraId="6701983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trHeight w:val="397" w:hRule="atLeast"/>
          <w:jc w:val="center"/>
        </w:trPr>
        <w:tc>
          <w:tcPr>
            <w:tcW w:w="281" w:type="dxa"/>
            <w:vMerge w:val="continue"/>
            <w:tcMar>
              <w:top w:w="0" w:type="dxa"/>
              <w:left w:w="28" w:type="dxa"/>
              <w:bottom w:w="0" w:type="dxa"/>
              <w:right w:w="28" w:type="dxa"/>
            </w:tcMar>
            <w:vAlign w:val="center"/>
          </w:tcPr>
          <w:p w14:paraId="06FD1176">
            <w:pPr>
              <w:widowControl/>
              <w:spacing w:line="0" w:lineRule="atLeast"/>
              <w:jc w:val="center"/>
              <w:rPr>
                <w:color w:val="000000" w:themeColor="text1"/>
                <w:kern w:val="0"/>
                <w:sz w:val="18"/>
                <w:szCs w:val="18"/>
                <w14:textFill>
                  <w14:solidFill>
                    <w14:schemeClr w14:val="tx1"/>
                  </w14:solidFill>
                </w14:textFill>
              </w:rPr>
            </w:pPr>
          </w:p>
        </w:tc>
        <w:tc>
          <w:tcPr>
            <w:tcW w:w="619" w:type="dxa"/>
            <w:tcMar>
              <w:top w:w="0" w:type="dxa"/>
              <w:left w:w="28" w:type="dxa"/>
              <w:bottom w:w="0" w:type="dxa"/>
              <w:right w:w="28" w:type="dxa"/>
            </w:tcMar>
            <w:vAlign w:val="center"/>
          </w:tcPr>
          <w:p w14:paraId="359397F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商船</w:t>
            </w:r>
          </w:p>
        </w:tc>
        <w:tc>
          <w:tcPr>
            <w:tcW w:w="267" w:type="dxa"/>
            <w:tcMar>
              <w:top w:w="0" w:type="dxa"/>
              <w:left w:w="28" w:type="dxa"/>
              <w:bottom w:w="0" w:type="dxa"/>
              <w:right w:w="28" w:type="dxa"/>
            </w:tcMar>
            <w:vAlign w:val="center"/>
          </w:tcPr>
          <w:p w14:paraId="7A3985C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470" w:type="dxa"/>
            <w:tcMar>
              <w:top w:w="0" w:type="dxa"/>
              <w:left w:w="28" w:type="dxa"/>
              <w:bottom w:w="0" w:type="dxa"/>
              <w:right w:w="28" w:type="dxa"/>
            </w:tcMar>
            <w:vAlign w:val="center"/>
          </w:tcPr>
          <w:p w14:paraId="0BCDA266">
            <w:pPr>
              <w:widowControl/>
              <w:spacing w:line="0" w:lineRule="atLeast"/>
              <w:jc w:val="center"/>
              <w:rPr>
                <w:color w:val="000000" w:themeColor="text1"/>
                <w:kern w:val="0"/>
                <w:sz w:val="16"/>
                <w:szCs w:val="18"/>
                <w14:textFill>
                  <w14:solidFill>
                    <w14:schemeClr w14:val="tx1"/>
                  </w14:solidFill>
                </w14:textFill>
              </w:rPr>
            </w:pPr>
          </w:p>
        </w:tc>
        <w:tc>
          <w:tcPr>
            <w:tcW w:w="273" w:type="dxa"/>
            <w:tcMar>
              <w:top w:w="0" w:type="dxa"/>
              <w:left w:w="28" w:type="dxa"/>
              <w:bottom w:w="0" w:type="dxa"/>
              <w:right w:w="28" w:type="dxa"/>
            </w:tcMar>
            <w:vAlign w:val="center"/>
          </w:tcPr>
          <w:p w14:paraId="6ADBCFA2">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0DB97CFB">
            <w:pPr>
              <w:widowControl/>
              <w:spacing w:line="0" w:lineRule="atLeast"/>
              <w:jc w:val="center"/>
              <w:rPr>
                <w:color w:val="000000" w:themeColor="text1"/>
                <w:kern w:val="0"/>
                <w:sz w:val="16"/>
                <w:szCs w:val="18"/>
                <w14:textFill>
                  <w14:solidFill>
                    <w14:schemeClr w14:val="tx1"/>
                  </w14:solidFill>
                </w14:textFill>
              </w:rPr>
            </w:pPr>
          </w:p>
        </w:tc>
        <w:tc>
          <w:tcPr>
            <w:tcW w:w="303" w:type="dxa"/>
            <w:tcMar>
              <w:top w:w="0" w:type="dxa"/>
              <w:left w:w="28" w:type="dxa"/>
              <w:bottom w:w="0" w:type="dxa"/>
              <w:right w:w="28" w:type="dxa"/>
            </w:tcMar>
            <w:vAlign w:val="center"/>
          </w:tcPr>
          <w:p w14:paraId="1FFC57DE">
            <w:pPr>
              <w:widowControl/>
              <w:spacing w:line="0" w:lineRule="atLeast"/>
              <w:jc w:val="center"/>
              <w:rPr>
                <w:color w:val="000000" w:themeColor="text1"/>
                <w:kern w:val="0"/>
                <w:sz w:val="16"/>
                <w:szCs w:val="18"/>
                <w14:textFill>
                  <w14:solidFill>
                    <w14:schemeClr w14:val="tx1"/>
                  </w14:solidFill>
                </w14:textFill>
              </w:rPr>
            </w:pPr>
          </w:p>
        </w:tc>
        <w:tc>
          <w:tcPr>
            <w:tcW w:w="270" w:type="dxa"/>
            <w:tcMar>
              <w:top w:w="0" w:type="dxa"/>
              <w:left w:w="28" w:type="dxa"/>
              <w:bottom w:w="0" w:type="dxa"/>
              <w:right w:w="28" w:type="dxa"/>
            </w:tcMar>
            <w:vAlign w:val="center"/>
          </w:tcPr>
          <w:p w14:paraId="2EC39958">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20DE9991">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16B605ED">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600E1C0E">
            <w:pPr>
              <w:widowControl/>
              <w:spacing w:line="0" w:lineRule="atLeast"/>
              <w:jc w:val="center"/>
              <w:rPr>
                <w:color w:val="000000" w:themeColor="text1"/>
                <w:kern w:val="0"/>
                <w:sz w:val="16"/>
                <w:szCs w:val="18"/>
                <w14:textFill>
                  <w14:solidFill>
                    <w14:schemeClr w14:val="tx1"/>
                  </w14:solidFill>
                </w14:textFill>
              </w:rPr>
            </w:pPr>
          </w:p>
        </w:tc>
        <w:tc>
          <w:tcPr>
            <w:tcW w:w="264" w:type="dxa"/>
            <w:tcMar>
              <w:top w:w="0" w:type="dxa"/>
              <w:left w:w="28" w:type="dxa"/>
              <w:bottom w:w="0" w:type="dxa"/>
              <w:right w:w="28" w:type="dxa"/>
            </w:tcMar>
            <w:vAlign w:val="center"/>
          </w:tcPr>
          <w:p w14:paraId="18571F74">
            <w:pPr>
              <w:widowControl/>
              <w:spacing w:line="0" w:lineRule="atLeast"/>
              <w:jc w:val="center"/>
              <w:rPr>
                <w:color w:val="000000" w:themeColor="text1"/>
                <w:kern w:val="0"/>
                <w:sz w:val="16"/>
                <w:szCs w:val="18"/>
                <w14:textFill>
                  <w14:solidFill>
                    <w14:schemeClr w14:val="tx1"/>
                  </w14:solidFill>
                </w14:textFill>
              </w:rPr>
            </w:pPr>
          </w:p>
        </w:tc>
        <w:tc>
          <w:tcPr>
            <w:tcW w:w="277" w:type="dxa"/>
            <w:tcMar>
              <w:top w:w="0" w:type="dxa"/>
              <w:left w:w="28" w:type="dxa"/>
              <w:bottom w:w="0" w:type="dxa"/>
              <w:right w:w="28" w:type="dxa"/>
            </w:tcMar>
            <w:vAlign w:val="center"/>
          </w:tcPr>
          <w:p w14:paraId="615E5ADD">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7BD0B330">
            <w:pPr>
              <w:widowControl/>
              <w:spacing w:line="0" w:lineRule="atLeast"/>
              <w:jc w:val="center"/>
              <w:rPr>
                <w:color w:val="000000" w:themeColor="text1"/>
                <w:kern w:val="0"/>
                <w:sz w:val="16"/>
                <w:szCs w:val="18"/>
                <w14:textFill>
                  <w14:solidFill>
                    <w14:schemeClr w14:val="tx1"/>
                  </w14:solidFill>
                </w14:textFill>
              </w:rPr>
            </w:pPr>
          </w:p>
        </w:tc>
        <w:tc>
          <w:tcPr>
            <w:tcW w:w="286" w:type="dxa"/>
            <w:tcMar>
              <w:top w:w="0" w:type="dxa"/>
              <w:left w:w="28" w:type="dxa"/>
              <w:bottom w:w="0" w:type="dxa"/>
              <w:right w:w="28" w:type="dxa"/>
            </w:tcMar>
            <w:vAlign w:val="center"/>
          </w:tcPr>
          <w:p w14:paraId="10772FA7">
            <w:pPr>
              <w:widowControl/>
              <w:spacing w:line="0" w:lineRule="atLeast"/>
              <w:jc w:val="center"/>
              <w:rPr>
                <w:color w:val="000000" w:themeColor="text1"/>
                <w:kern w:val="0"/>
                <w:sz w:val="16"/>
                <w:szCs w:val="18"/>
                <w14:textFill>
                  <w14:solidFill>
                    <w14:schemeClr w14:val="tx1"/>
                  </w14:solidFill>
                </w14:textFill>
              </w:rPr>
            </w:pPr>
          </w:p>
        </w:tc>
        <w:tc>
          <w:tcPr>
            <w:tcW w:w="271" w:type="dxa"/>
            <w:tcMar>
              <w:top w:w="0" w:type="dxa"/>
              <w:left w:w="28" w:type="dxa"/>
              <w:bottom w:w="0" w:type="dxa"/>
              <w:right w:w="28" w:type="dxa"/>
            </w:tcMar>
            <w:vAlign w:val="center"/>
          </w:tcPr>
          <w:p w14:paraId="476BCCD8">
            <w:pPr>
              <w:widowControl/>
              <w:spacing w:line="0" w:lineRule="atLeast"/>
              <w:jc w:val="center"/>
              <w:rPr>
                <w:color w:val="000000" w:themeColor="text1"/>
                <w:kern w:val="0"/>
                <w:sz w:val="16"/>
                <w:szCs w:val="18"/>
                <w14:textFill>
                  <w14:solidFill>
                    <w14:schemeClr w14:val="tx1"/>
                  </w14:solidFill>
                </w14:textFill>
              </w:rPr>
            </w:pPr>
          </w:p>
        </w:tc>
        <w:tc>
          <w:tcPr>
            <w:tcW w:w="350" w:type="dxa"/>
            <w:tcMar>
              <w:top w:w="0" w:type="dxa"/>
              <w:left w:w="28" w:type="dxa"/>
              <w:bottom w:w="0" w:type="dxa"/>
              <w:right w:w="28" w:type="dxa"/>
            </w:tcMar>
            <w:vAlign w:val="center"/>
          </w:tcPr>
          <w:p w14:paraId="0D9E56A2">
            <w:pPr>
              <w:widowControl/>
              <w:spacing w:line="0" w:lineRule="atLeast"/>
              <w:jc w:val="center"/>
              <w:rPr>
                <w:color w:val="000000" w:themeColor="text1"/>
                <w:kern w:val="0"/>
                <w:sz w:val="16"/>
                <w:szCs w:val="18"/>
                <w14:textFill>
                  <w14:solidFill>
                    <w14:schemeClr w14:val="tx1"/>
                  </w14:solidFill>
                </w14:textFill>
              </w:rPr>
            </w:pPr>
          </w:p>
        </w:tc>
        <w:tc>
          <w:tcPr>
            <w:tcW w:w="446" w:type="dxa"/>
            <w:tcMar>
              <w:top w:w="0" w:type="dxa"/>
              <w:left w:w="28" w:type="dxa"/>
              <w:bottom w:w="0" w:type="dxa"/>
              <w:right w:w="28" w:type="dxa"/>
            </w:tcMar>
            <w:vAlign w:val="center"/>
          </w:tcPr>
          <w:p w14:paraId="0E6E485E">
            <w:pPr>
              <w:widowControl/>
              <w:spacing w:line="0" w:lineRule="atLeast"/>
              <w:jc w:val="center"/>
              <w:rPr>
                <w:color w:val="000000" w:themeColor="text1"/>
                <w:kern w:val="0"/>
                <w:sz w:val="16"/>
                <w:szCs w:val="18"/>
                <w14:textFill>
                  <w14:solidFill>
                    <w14:schemeClr w14:val="tx1"/>
                  </w14:solidFill>
                </w14:textFill>
              </w:rPr>
            </w:pPr>
          </w:p>
        </w:tc>
        <w:tc>
          <w:tcPr>
            <w:tcW w:w="425" w:type="dxa"/>
            <w:tcMar>
              <w:top w:w="0" w:type="dxa"/>
              <w:left w:w="28" w:type="dxa"/>
              <w:bottom w:w="0" w:type="dxa"/>
              <w:right w:w="28" w:type="dxa"/>
            </w:tcMar>
            <w:vAlign w:val="center"/>
          </w:tcPr>
          <w:p w14:paraId="37DAE483">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637D4F6D">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595D00A2">
            <w:pPr>
              <w:widowControl/>
              <w:spacing w:line="0" w:lineRule="atLeast"/>
              <w:jc w:val="center"/>
              <w:rPr>
                <w:color w:val="000000" w:themeColor="text1"/>
                <w:kern w:val="0"/>
                <w:sz w:val="16"/>
                <w:szCs w:val="18"/>
                <w14:textFill>
                  <w14:solidFill>
                    <w14:schemeClr w14:val="tx1"/>
                  </w14:solidFill>
                </w14:textFill>
              </w:rPr>
            </w:pPr>
          </w:p>
        </w:tc>
        <w:tc>
          <w:tcPr>
            <w:tcW w:w="294" w:type="dxa"/>
            <w:tcMar>
              <w:top w:w="0" w:type="dxa"/>
              <w:left w:w="28" w:type="dxa"/>
              <w:bottom w:w="0" w:type="dxa"/>
              <w:right w:w="28" w:type="dxa"/>
            </w:tcMar>
            <w:vAlign w:val="center"/>
          </w:tcPr>
          <w:p w14:paraId="5FEE203D">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4D57B8C0">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39576981">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697745D7">
            <w:pPr>
              <w:widowControl/>
              <w:spacing w:line="0" w:lineRule="atLeast"/>
              <w:jc w:val="center"/>
              <w:rPr>
                <w:color w:val="000000" w:themeColor="text1"/>
                <w:kern w:val="0"/>
                <w:sz w:val="16"/>
                <w:szCs w:val="18"/>
                <w14:textFill>
                  <w14:solidFill>
                    <w14:schemeClr w14:val="tx1"/>
                  </w14:solidFill>
                </w14:textFill>
              </w:rPr>
            </w:pPr>
          </w:p>
        </w:tc>
        <w:tc>
          <w:tcPr>
            <w:tcW w:w="290" w:type="dxa"/>
            <w:tcMar>
              <w:top w:w="0" w:type="dxa"/>
              <w:left w:w="28" w:type="dxa"/>
              <w:bottom w:w="0" w:type="dxa"/>
              <w:right w:w="28" w:type="dxa"/>
            </w:tcMar>
            <w:vAlign w:val="center"/>
          </w:tcPr>
          <w:p w14:paraId="1FBF29FD">
            <w:pPr>
              <w:widowControl/>
              <w:spacing w:line="0" w:lineRule="atLeast"/>
              <w:jc w:val="center"/>
              <w:rPr>
                <w:color w:val="000000" w:themeColor="text1"/>
                <w:kern w:val="0"/>
                <w:sz w:val="16"/>
                <w:szCs w:val="18"/>
                <w14:textFill>
                  <w14:solidFill>
                    <w14:schemeClr w14:val="tx1"/>
                  </w14:solidFill>
                </w14:textFill>
              </w:rPr>
            </w:pPr>
          </w:p>
        </w:tc>
        <w:tc>
          <w:tcPr>
            <w:tcW w:w="288" w:type="dxa"/>
            <w:tcMar>
              <w:top w:w="0" w:type="dxa"/>
              <w:left w:w="28" w:type="dxa"/>
              <w:bottom w:w="0" w:type="dxa"/>
              <w:right w:w="28" w:type="dxa"/>
            </w:tcMar>
            <w:vAlign w:val="center"/>
          </w:tcPr>
          <w:p w14:paraId="03BAA36F">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2A1C889B">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23B16D64">
            <w:pPr>
              <w:widowControl/>
              <w:spacing w:line="0" w:lineRule="atLeast"/>
              <w:jc w:val="center"/>
              <w:rPr>
                <w:color w:val="000000" w:themeColor="text1"/>
                <w:kern w:val="0"/>
                <w:sz w:val="16"/>
                <w:szCs w:val="18"/>
                <w14:textFill>
                  <w14:solidFill>
                    <w14:schemeClr w14:val="tx1"/>
                  </w14:solidFill>
                </w14:textFill>
              </w:rPr>
            </w:pPr>
          </w:p>
        </w:tc>
        <w:tc>
          <w:tcPr>
            <w:tcW w:w="360" w:type="dxa"/>
            <w:tcMar>
              <w:top w:w="0" w:type="dxa"/>
              <w:left w:w="28" w:type="dxa"/>
              <w:bottom w:w="0" w:type="dxa"/>
              <w:right w:w="28" w:type="dxa"/>
            </w:tcMar>
            <w:vAlign w:val="center"/>
          </w:tcPr>
          <w:p w14:paraId="68BE48F4">
            <w:pPr>
              <w:widowControl/>
              <w:spacing w:line="0" w:lineRule="atLeast"/>
              <w:jc w:val="center"/>
              <w:rPr>
                <w:color w:val="000000" w:themeColor="text1"/>
                <w:kern w:val="0"/>
                <w:sz w:val="16"/>
                <w:szCs w:val="18"/>
                <w14:textFill>
                  <w14:solidFill>
                    <w14:schemeClr w14:val="tx1"/>
                  </w14:solidFill>
                </w14:textFill>
              </w:rPr>
            </w:pPr>
          </w:p>
        </w:tc>
      </w:tr>
      <w:tr w14:paraId="075909F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trHeight w:val="397" w:hRule="atLeast"/>
          <w:jc w:val="center"/>
        </w:trPr>
        <w:tc>
          <w:tcPr>
            <w:tcW w:w="281" w:type="dxa"/>
            <w:vMerge w:val="continue"/>
            <w:tcMar>
              <w:top w:w="0" w:type="dxa"/>
              <w:left w:w="28" w:type="dxa"/>
              <w:bottom w:w="0" w:type="dxa"/>
              <w:right w:w="28" w:type="dxa"/>
            </w:tcMar>
            <w:vAlign w:val="center"/>
          </w:tcPr>
          <w:p w14:paraId="433AA066">
            <w:pPr>
              <w:widowControl/>
              <w:spacing w:line="0" w:lineRule="atLeast"/>
              <w:jc w:val="center"/>
              <w:rPr>
                <w:color w:val="000000" w:themeColor="text1"/>
                <w:kern w:val="0"/>
                <w:sz w:val="18"/>
                <w:szCs w:val="18"/>
                <w14:textFill>
                  <w14:solidFill>
                    <w14:schemeClr w14:val="tx1"/>
                  </w14:solidFill>
                </w14:textFill>
              </w:rPr>
            </w:pPr>
          </w:p>
        </w:tc>
        <w:tc>
          <w:tcPr>
            <w:tcW w:w="619" w:type="dxa"/>
            <w:tcMar>
              <w:top w:w="0" w:type="dxa"/>
              <w:left w:w="28" w:type="dxa"/>
              <w:bottom w:w="0" w:type="dxa"/>
              <w:right w:w="28" w:type="dxa"/>
            </w:tcMar>
            <w:vAlign w:val="center"/>
          </w:tcPr>
          <w:p w14:paraId="3B28380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农用船</w:t>
            </w:r>
          </w:p>
        </w:tc>
        <w:tc>
          <w:tcPr>
            <w:tcW w:w="267" w:type="dxa"/>
            <w:tcMar>
              <w:top w:w="0" w:type="dxa"/>
              <w:left w:w="28" w:type="dxa"/>
              <w:bottom w:w="0" w:type="dxa"/>
              <w:right w:w="28" w:type="dxa"/>
            </w:tcMar>
            <w:vAlign w:val="center"/>
          </w:tcPr>
          <w:p w14:paraId="10FA4F9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470" w:type="dxa"/>
            <w:tcMar>
              <w:top w:w="0" w:type="dxa"/>
              <w:left w:w="28" w:type="dxa"/>
              <w:bottom w:w="0" w:type="dxa"/>
              <w:right w:w="28" w:type="dxa"/>
            </w:tcMar>
            <w:vAlign w:val="center"/>
          </w:tcPr>
          <w:p w14:paraId="6DCD2987">
            <w:pPr>
              <w:widowControl/>
              <w:spacing w:line="0" w:lineRule="atLeast"/>
              <w:jc w:val="center"/>
              <w:rPr>
                <w:color w:val="000000" w:themeColor="text1"/>
                <w:kern w:val="0"/>
                <w:sz w:val="16"/>
                <w:szCs w:val="18"/>
                <w14:textFill>
                  <w14:solidFill>
                    <w14:schemeClr w14:val="tx1"/>
                  </w14:solidFill>
                </w14:textFill>
              </w:rPr>
            </w:pPr>
          </w:p>
        </w:tc>
        <w:tc>
          <w:tcPr>
            <w:tcW w:w="273" w:type="dxa"/>
            <w:tcMar>
              <w:top w:w="0" w:type="dxa"/>
              <w:left w:w="28" w:type="dxa"/>
              <w:bottom w:w="0" w:type="dxa"/>
              <w:right w:w="28" w:type="dxa"/>
            </w:tcMar>
            <w:vAlign w:val="center"/>
          </w:tcPr>
          <w:p w14:paraId="72BF04AB">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2523123A">
            <w:pPr>
              <w:widowControl/>
              <w:spacing w:line="0" w:lineRule="atLeast"/>
              <w:jc w:val="center"/>
              <w:rPr>
                <w:color w:val="000000" w:themeColor="text1"/>
                <w:kern w:val="0"/>
                <w:sz w:val="16"/>
                <w:szCs w:val="18"/>
                <w14:textFill>
                  <w14:solidFill>
                    <w14:schemeClr w14:val="tx1"/>
                  </w14:solidFill>
                </w14:textFill>
              </w:rPr>
            </w:pPr>
          </w:p>
        </w:tc>
        <w:tc>
          <w:tcPr>
            <w:tcW w:w="303" w:type="dxa"/>
            <w:tcMar>
              <w:top w:w="0" w:type="dxa"/>
              <w:left w:w="28" w:type="dxa"/>
              <w:bottom w:w="0" w:type="dxa"/>
              <w:right w:w="28" w:type="dxa"/>
            </w:tcMar>
            <w:vAlign w:val="center"/>
          </w:tcPr>
          <w:p w14:paraId="4D7F0985">
            <w:pPr>
              <w:widowControl/>
              <w:spacing w:line="0" w:lineRule="atLeast"/>
              <w:jc w:val="center"/>
              <w:rPr>
                <w:color w:val="000000" w:themeColor="text1"/>
                <w:kern w:val="0"/>
                <w:sz w:val="16"/>
                <w:szCs w:val="18"/>
                <w14:textFill>
                  <w14:solidFill>
                    <w14:schemeClr w14:val="tx1"/>
                  </w14:solidFill>
                </w14:textFill>
              </w:rPr>
            </w:pPr>
          </w:p>
        </w:tc>
        <w:tc>
          <w:tcPr>
            <w:tcW w:w="270" w:type="dxa"/>
            <w:tcMar>
              <w:top w:w="0" w:type="dxa"/>
              <w:left w:w="28" w:type="dxa"/>
              <w:bottom w:w="0" w:type="dxa"/>
              <w:right w:w="28" w:type="dxa"/>
            </w:tcMar>
            <w:vAlign w:val="center"/>
          </w:tcPr>
          <w:p w14:paraId="1D9D13FA">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2E141D70">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54BA0D54">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009E3FD6">
            <w:pPr>
              <w:widowControl/>
              <w:spacing w:line="0" w:lineRule="atLeast"/>
              <w:jc w:val="center"/>
              <w:rPr>
                <w:color w:val="000000" w:themeColor="text1"/>
                <w:kern w:val="0"/>
                <w:sz w:val="16"/>
                <w:szCs w:val="18"/>
                <w14:textFill>
                  <w14:solidFill>
                    <w14:schemeClr w14:val="tx1"/>
                  </w14:solidFill>
                </w14:textFill>
              </w:rPr>
            </w:pPr>
          </w:p>
        </w:tc>
        <w:tc>
          <w:tcPr>
            <w:tcW w:w="264" w:type="dxa"/>
            <w:tcMar>
              <w:top w:w="0" w:type="dxa"/>
              <w:left w:w="28" w:type="dxa"/>
              <w:bottom w:w="0" w:type="dxa"/>
              <w:right w:w="28" w:type="dxa"/>
            </w:tcMar>
            <w:vAlign w:val="center"/>
          </w:tcPr>
          <w:p w14:paraId="5203B2EF">
            <w:pPr>
              <w:widowControl/>
              <w:spacing w:line="0" w:lineRule="atLeast"/>
              <w:jc w:val="center"/>
              <w:rPr>
                <w:color w:val="000000" w:themeColor="text1"/>
                <w:kern w:val="0"/>
                <w:sz w:val="16"/>
                <w:szCs w:val="18"/>
                <w14:textFill>
                  <w14:solidFill>
                    <w14:schemeClr w14:val="tx1"/>
                  </w14:solidFill>
                </w14:textFill>
              </w:rPr>
            </w:pPr>
          </w:p>
        </w:tc>
        <w:tc>
          <w:tcPr>
            <w:tcW w:w="277" w:type="dxa"/>
            <w:tcMar>
              <w:top w:w="0" w:type="dxa"/>
              <w:left w:w="28" w:type="dxa"/>
              <w:bottom w:w="0" w:type="dxa"/>
              <w:right w:w="28" w:type="dxa"/>
            </w:tcMar>
            <w:vAlign w:val="center"/>
          </w:tcPr>
          <w:p w14:paraId="72F44B85">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21022AAC">
            <w:pPr>
              <w:widowControl/>
              <w:spacing w:line="0" w:lineRule="atLeast"/>
              <w:jc w:val="center"/>
              <w:rPr>
                <w:color w:val="000000" w:themeColor="text1"/>
                <w:kern w:val="0"/>
                <w:sz w:val="16"/>
                <w:szCs w:val="18"/>
                <w14:textFill>
                  <w14:solidFill>
                    <w14:schemeClr w14:val="tx1"/>
                  </w14:solidFill>
                </w14:textFill>
              </w:rPr>
            </w:pPr>
          </w:p>
        </w:tc>
        <w:tc>
          <w:tcPr>
            <w:tcW w:w="286" w:type="dxa"/>
            <w:tcMar>
              <w:top w:w="0" w:type="dxa"/>
              <w:left w:w="28" w:type="dxa"/>
              <w:bottom w:w="0" w:type="dxa"/>
              <w:right w:w="28" w:type="dxa"/>
            </w:tcMar>
            <w:vAlign w:val="center"/>
          </w:tcPr>
          <w:p w14:paraId="6B2BDDFA">
            <w:pPr>
              <w:widowControl/>
              <w:spacing w:line="0" w:lineRule="atLeast"/>
              <w:jc w:val="center"/>
              <w:rPr>
                <w:color w:val="000000" w:themeColor="text1"/>
                <w:kern w:val="0"/>
                <w:sz w:val="16"/>
                <w:szCs w:val="18"/>
                <w14:textFill>
                  <w14:solidFill>
                    <w14:schemeClr w14:val="tx1"/>
                  </w14:solidFill>
                </w14:textFill>
              </w:rPr>
            </w:pPr>
          </w:p>
        </w:tc>
        <w:tc>
          <w:tcPr>
            <w:tcW w:w="271" w:type="dxa"/>
            <w:tcMar>
              <w:top w:w="0" w:type="dxa"/>
              <w:left w:w="28" w:type="dxa"/>
              <w:bottom w:w="0" w:type="dxa"/>
              <w:right w:w="28" w:type="dxa"/>
            </w:tcMar>
            <w:vAlign w:val="center"/>
          </w:tcPr>
          <w:p w14:paraId="0CEFA354">
            <w:pPr>
              <w:widowControl/>
              <w:spacing w:line="0" w:lineRule="atLeast"/>
              <w:jc w:val="center"/>
              <w:rPr>
                <w:color w:val="000000" w:themeColor="text1"/>
                <w:kern w:val="0"/>
                <w:sz w:val="16"/>
                <w:szCs w:val="18"/>
                <w14:textFill>
                  <w14:solidFill>
                    <w14:schemeClr w14:val="tx1"/>
                  </w14:solidFill>
                </w14:textFill>
              </w:rPr>
            </w:pPr>
          </w:p>
        </w:tc>
        <w:tc>
          <w:tcPr>
            <w:tcW w:w="350" w:type="dxa"/>
            <w:tcMar>
              <w:top w:w="0" w:type="dxa"/>
              <w:left w:w="28" w:type="dxa"/>
              <w:bottom w:w="0" w:type="dxa"/>
              <w:right w:w="28" w:type="dxa"/>
            </w:tcMar>
            <w:vAlign w:val="center"/>
          </w:tcPr>
          <w:p w14:paraId="60598962">
            <w:pPr>
              <w:widowControl/>
              <w:spacing w:line="0" w:lineRule="atLeast"/>
              <w:jc w:val="center"/>
              <w:rPr>
                <w:color w:val="000000" w:themeColor="text1"/>
                <w:kern w:val="0"/>
                <w:sz w:val="16"/>
                <w:szCs w:val="18"/>
                <w14:textFill>
                  <w14:solidFill>
                    <w14:schemeClr w14:val="tx1"/>
                  </w14:solidFill>
                </w14:textFill>
              </w:rPr>
            </w:pPr>
          </w:p>
        </w:tc>
        <w:tc>
          <w:tcPr>
            <w:tcW w:w="446" w:type="dxa"/>
            <w:tcMar>
              <w:top w:w="0" w:type="dxa"/>
              <w:left w:w="28" w:type="dxa"/>
              <w:bottom w:w="0" w:type="dxa"/>
              <w:right w:w="28" w:type="dxa"/>
            </w:tcMar>
            <w:vAlign w:val="center"/>
          </w:tcPr>
          <w:p w14:paraId="65F85375">
            <w:pPr>
              <w:widowControl/>
              <w:spacing w:line="0" w:lineRule="atLeast"/>
              <w:jc w:val="center"/>
              <w:rPr>
                <w:color w:val="000000" w:themeColor="text1"/>
                <w:kern w:val="0"/>
                <w:sz w:val="16"/>
                <w:szCs w:val="18"/>
                <w14:textFill>
                  <w14:solidFill>
                    <w14:schemeClr w14:val="tx1"/>
                  </w14:solidFill>
                </w14:textFill>
              </w:rPr>
            </w:pPr>
          </w:p>
        </w:tc>
        <w:tc>
          <w:tcPr>
            <w:tcW w:w="425" w:type="dxa"/>
            <w:tcMar>
              <w:top w:w="0" w:type="dxa"/>
              <w:left w:w="28" w:type="dxa"/>
              <w:bottom w:w="0" w:type="dxa"/>
              <w:right w:w="28" w:type="dxa"/>
            </w:tcMar>
            <w:vAlign w:val="center"/>
          </w:tcPr>
          <w:p w14:paraId="02A6AE10">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4F704745">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216B0966">
            <w:pPr>
              <w:widowControl/>
              <w:spacing w:line="0" w:lineRule="atLeast"/>
              <w:jc w:val="center"/>
              <w:rPr>
                <w:color w:val="000000" w:themeColor="text1"/>
                <w:kern w:val="0"/>
                <w:sz w:val="16"/>
                <w:szCs w:val="18"/>
                <w14:textFill>
                  <w14:solidFill>
                    <w14:schemeClr w14:val="tx1"/>
                  </w14:solidFill>
                </w14:textFill>
              </w:rPr>
            </w:pPr>
          </w:p>
        </w:tc>
        <w:tc>
          <w:tcPr>
            <w:tcW w:w="294" w:type="dxa"/>
            <w:tcMar>
              <w:top w:w="0" w:type="dxa"/>
              <w:left w:w="28" w:type="dxa"/>
              <w:bottom w:w="0" w:type="dxa"/>
              <w:right w:w="28" w:type="dxa"/>
            </w:tcMar>
            <w:vAlign w:val="center"/>
          </w:tcPr>
          <w:p w14:paraId="225444AE">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15DB8AA6">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2262C811">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42A1EBC6">
            <w:pPr>
              <w:widowControl/>
              <w:spacing w:line="0" w:lineRule="atLeast"/>
              <w:jc w:val="center"/>
              <w:rPr>
                <w:color w:val="000000" w:themeColor="text1"/>
                <w:kern w:val="0"/>
                <w:sz w:val="16"/>
                <w:szCs w:val="18"/>
                <w14:textFill>
                  <w14:solidFill>
                    <w14:schemeClr w14:val="tx1"/>
                  </w14:solidFill>
                </w14:textFill>
              </w:rPr>
            </w:pPr>
          </w:p>
        </w:tc>
        <w:tc>
          <w:tcPr>
            <w:tcW w:w="290" w:type="dxa"/>
            <w:tcMar>
              <w:top w:w="0" w:type="dxa"/>
              <w:left w:w="28" w:type="dxa"/>
              <w:bottom w:w="0" w:type="dxa"/>
              <w:right w:w="28" w:type="dxa"/>
            </w:tcMar>
            <w:vAlign w:val="center"/>
          </w:tcPr>
          <w:p w14:paraId="58DEDC3A">
            <w:pPr>
              <w:widowControl/>
              <w:spacing w:line="0" w:lineRule="atLeast"/>
              <w:jc w:val="center"/>
              <w:rPr>
                <w:color w:val="000000" w:themeColor="text1"/>
                <w:kern w:val="0"/>
                <w:sz w:val="16"/>
                <w:szCs w:val="18"/>
                <w14:textFill>
                  <w14:solidFill>
                    <w14:schemeClr w14:val="tx1"/>
                  </w14:solidFill>
                </w14:textFill>
              </w:rPr>
            </w:pPr>
          </w:p>
        </w:tc>
        <w:tc>
          <w:tcPr>
            <w:tcW w:w="288" w:type="dxa"/>
            <w:tcMar>
              <w:top w:w="0" w:type="dxa"/>
              <w:left w:w="28" w:type="dxa"/>
              <w:bottom w:w="0" w:type="dxa"/>
              <w:right w:w="28" w:type="dxa"/>
            </w:tcMar>
            <w:vAlign w:val="center"/>
          </w:tcPr>
          <w:p w14:paraId="78B379FA">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185B7504">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07A4E469">
            <w:pPr>
              <w:widowControl/>
              <w:spacing w:line="0" w:lineRule="atLeast"/>
              <w:jc w:val="center"/>
              <w:rPr>
                <w:color w:val="000000" w:themeColor="text1"/>
                <w:kern w:val="0"/>
                <w:sz w:val="16"/>
                <w:szCs w:val="18"/>
                <w14:textFill>
                  <w14:solidFill>
                    <w14:schemeClr w14:val="tx1"/>
                  </w14:solidFill>
                </w14:textFill>
              </w:rPr>
            </w:pPr>
          </w:p>
        </w:tc>
        <w:tc>
          <w:tcPr>
            <w:tcW w:w="360" w:type="dxa"/>
            <w:tcMar>
              <w:top w:w="0" w:type="dxa"/>
              <w:left w:w="28" w:type="dxa"/>
              <w:bottom w:w="0" w:type="dxa"/>
              <w:right w:w="28" w:type="dxa"/>
            </w:tcMar>
            <w:vAlign w:val="center"/>
          </w:tcPr>
          <w:p w14:paraId="5BDB4E55">
            <w:pPr>
              <w:widowControl/>
              <w:spacing w:line="0" w:lineRule="atLeast"/>
              <w:jc w:val="center"/>
              <w:rPr>
                <w:color w:val="000000" w:themeColor="text1"/>
                <w:kern w:val="0"/>
                <w:sz w:val="16"/>
                <w:szCs w:val="18"/>
                <w14:textFill>
                  <w14:solidFill>
                    <w14:schemeClr w14:val="tx1"/>
                  </w14:solidFill>
                </w14:textFill>
              </w:rPr>
            </w:pPr>
          </w:p>
        </w:tc>
      </w:tr>
      <w:tr w14:paraId="6C44293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trHeight w:val="397" w:hRule="atLeast"/>
          <w:jc w:val="center"/>
        </w:trPr>
        <w:tc>
          <w:tcPr>
            <w:tcW w:w="281" w:type="dxa"/>
            <w:vMerge w:val="continue"/>
            <w:tcMar>
              <w:top w:w="0" w:type="dxa"/>
              <w:left w:w="28" w:type="dxa"/>
              <w:bottom w:w="0" w:type="dxa"/>
              <w:right w:w="28" w:type="dxa"/>
            </w:tcMar>
            <w:vAlign w:val="center"/>
          </w:tcPr>
          <w:p w14:paraId="7DDF2E13">
            <w:pPr>
              <w:widowControl/>
              <w:spacing w:line="0" w:lineRule="atLeast"/>
              <w:jc w:val="center"/>
              <w:rPr>
                <w:color w:val="000000" w:themeColor="text1"/>
                <w:kern w:val="0"/>
                <w:sz w:val="18"/>
                <w:szCs w:val="18"/>
                <w14:textFill>
                  <w14:solidFill>
                    <w14:schemeClr w14:val="tx1"/>
                  </w14:solidFill>
                </w14:textFill>
              </w:rPr>
            </w:pPr>
          </w:p>
        </w:tc>
        <w:tc>
          <w:tcPr>
            <w:tcW w:w="619" w:type="dxa"/>
            <w:tcMar>
              <w:top w:w="0" w:type="dxa"/>
              <w:left w:w="28" w:type="dxa"/>
              <w:bottom w:w="0" w:type="dxa"/>
              <w:right w:w="28" w:type="dxa"/>
            </w:tcMar>
            <w:vAlign w:val="center"/>
          </w:tcPr>
          <w:p w14:paraId="75F792B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渔船</w:t>
            </w:r>
          </w:p>
        </w:tc>
        <w:tc>
          <w:tcPr>
            <w:tcW w:w="267" w:type="dxa"/>
            <w:tcMar>
              <w:top w:w="0" w:type="dxa"/>
              <w:left w:w="28" w:type="dxa"/>
              <w:bottom w:w="0" w:type="dxa"/>
              <w:right w:w="28" w:type="dxa"/>
            </w:tcMar>
            <w:vAlign w:val="center"/>
          </w:tcPr>
          <w:p w14:paraId="35C3CA5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470" w:type="dxa"/>
            <w:tcMar>
              <w:top w:w="0" w:type="dxa"/>
              <w:left w:w="28" w:type="dxa"/>
              <w:bottom w:w="0" w:type="dxa"/>
              <w:right w:w="28" w:type="dxa"/>
            </w:tcMar>
            <w:vAlign w:val="center"/>
          </w:tcPr>
          <w:p w14:paraId="333692C6">
            <w:pPr>
              <w:widowControl/>
              <w:spacing w:line="0" w:lineRule="atLeast"/>
              <w:jc w:val="center"/>
              <w:rPr>
                <w:color w:val="000000" w:themeColor="text1"/>
                <w:kern w:val="0"/>
                <w:sz w:val="16"/>
                <w:szCs w:val="18"/>
                <w14:textFill>
                  <w14:solidFill>
                    <w14:schemeClr w14:val="tx1"/>
                  </w14:solidFill>
                </w14:textFill>
              </w:rPr>
            </w:pPr>
          </w:p>
        </w:tc>
        <w:tc>
          <w:tcPr>
            <w:tcW w:w="273" w:type="dxa"/>
            <w:tcMar>
              <w:top w:w="0" w:type="dxa"/>
              <w:left w:w="28" w:type="dxa"/>
              <w:bottom w:w="0" w:type="dxa"/>
              <w:right w:w="28" w:type="dxa"/>
            </w:tcMar>
            <w:vAlign w:val="center"/>
          </w:tcPr>
          <w:p w14:paraId="4FA9729F">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329F1C8C">
            <w:pPr>
              <w:widowControl/>
              <w:spacing w:line="0" w:lineRule="atLeast"/>
              <w:jc w:val="center"/>
              <w:rPr>
                <w:color w:val="000000" w:themeColor="text1"/>
                <w:kern w:val="0"/>
                <w:sz w:val="16"/>
                <w:szCs w:val="18"/>
                <w14:textFill>
                  <w14:solidFill>
                    <w14:schemeClr w14:val="tx1"/>
                  </w14:solidFill>
                </w14:textFill>
              </w:rPr>
            </w:pPr>
          </w:p>
        </w:tc>
        <w:tc>
          <w:tcPr>
            <w:tcW w:w="303" w:type="dxa"/>
            <w:tcMar>
              <w:top w:w="0" w:type="dxa"/>
              <w:left w:w="28" w:type="dxa"/>
              <w:bottom w:w="0" w:type="dxa"/>
              <w:right w:w="28" w:type="dxa"/>
            </w:tcMar>
            <w:vAlign w:val="center"/>
          </w:tcPr>
          <w:p w14:paraId="1D16F816">
            <w:pPr>
              <w:widowControl/>
              <w:spacing w:line="0" w:lineRule="atLeast"/>
              <w:jc w:val="center"/>
              <w:rPr>
                <w:color w:val="000000" w:themeColor="text1"/>
                <w:kern w:val="0"/>
                <w:sz w:val="16"/>
                <w:szCs w:val="18"/>
                <w14:textFill>
                  <w14:solidFill>
                    <w14:schemeClr w14:val="tx1"/>
                  </w14:solidFill>
                </w14:textFill>
              </w:rPr>
            </w:pPr>
          </w:p>
        </w:tc>
        <w:tc>
          <w:tcPr>
            <w:tcW w:w="270" w:type="dxa"/>
            <w:tcMar>
              <w:top w:w="0" w:type="dxa"/>
              <w:left w:w="28" w:type="dxa"/>
              <w:bottom w:w="0" w:type="dxa"/>
              <w:right w:w="28" w:type="dxa"/>
            </w:tcMar>
            <w:vAlign w:val="center"/>
          </w:tcPr>
          <w:p w14:paraId="15381393">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2353AEFE">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5C6D0FC7">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5F032666">
            <w:pPr>
              <w:widowControl/>
              <w:spacing w:line="0" w:lineRule="atLeast"/>
              <w:jc w:val="center"/>
              <w:rPr>
                <w:color w:val="000000" w:themeColor="text1"/>
                <w:kern w:val="0"/>
                <w:sz w:val="16"/>
                <w:szCs w:val="18"/>
                <w14:textFill>
                  <w14:solidFill>
                    <w14:schemeClr w14:val="tx1"/>
                  </w14:solidFill>
                </w14:textFill>
              </w:rPr>
            </w:pPr>
          </w:p>
        </w:tc>
        <w:tc>
          <w:tcPr>
            <w:tcW w:w="264" w:type="dxa"/>
            <w:tcMar>
              <w:top w:w="0" w:type="dxa"/>
              <w:left w:w="28" w:type="dxa"/>
              <w:bottom w:w="0" w:type="dxa"/>
              <w:right w:w="28" w:type="dxa"/>
            </w:tcMar>
            <w:vAlign w:val="center"/>
          </w:tcPr>
          <w:p w14:paraId="16E5007B">
            <w:pPr>
              <w:widowControl/>
              <w:spacing w:line="0" w:lineRule="atLeast"/>
              <w:jc w:val="center"/>
              <w:rPr>
                <w:color w:val="000000" w:themeColor="text1"/>
                <w:kern w:val="0"/>
                <w:sz w:val="16"/>
                <w:szCs w:val="18"/>
                <w14:textFill>
                  <w14:solidFill>
                    <w14:schemeClr w14:val="tx1"/>
                  </w14:solidFill>
                </w14:textFill>
              </w:rPr>
            </w:pPr>
          </w:p>
        </w:tc>
        <w:tc>
          <w:tcPr>
            <w:tcW w:w="277" w:type="dxa"/>
            <w:tcMar>
              <w:top w:w="0" w:type="dxa"/>
              <w:left w:w="28" w:type="dxa"/>
              <w:bottom w:w="0" w:type="dxa"/>
              <w:right w:w="28" w:type="dxa"/>
            </w:tcMar>
            <w:vAlign w:val="center"/>
          </w:tcPr>
          <w:p w14:paraId="6A5037F6">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227FCAEF">
            <w:pPr>
              <w:widowControl/>
              <w:spacing w:line="0" w:lineRule="atLeast"/>
              <w:jc w:val="center"/>
              <w:rPr>
                <w:color w:val="000000" w:themeColor="text1"/>
                <w:kern w:val="0"/>
                <w:sz w:val="16"/>
                <w:szCs w:val="18"/>
                <w14:textFill>
                  <w14:solidFill>
                    <w14:schemeClr w14:val="tx1"/>
                  </w14:solidFill>
                </w14:textFill>
              </w:rPr>
            </w:pPr>
          </w:p>
        </w:tc>
        <w:tc>
          <w:tcPr>
            <w:tcW w:w="286" w:type="dxa"/>
            <w:tcMar>
              <w:top w:w="0" w:type="dxa"/>
              <w:left w:w="28" w:type="dxa"/>
              <w:bottom w:w="0" w:type="dxa"/>
              <w:right w:w="28" w:type="dxa"/>
            </w:tcMar>
            <w:vAlign w:val="center"/>
          </w:tcPr>
          <w:p w14:paraId="1B990240">
            <w:pPr>
              <w:widowControl/>
              <w:spacing w:line="0" w:lineRule="atLeast"/>
              <w:jc w:val="center"/>
              <w:rPr>
                <w:color w:val="000000" w:themeColor="text1"/>
                <w:kern w:val="0"/>
                <w:sz w:val="16"/>
                <w:szCs w:val="18"/>
                <w14:textFill>
                  <w14:solidFill>
                    <w14:schemeClr w14:val="tx1"/>
                  </w14:solidFill>
                </w14:textFill>
              </w:rPr>
            </w:pPr>
          </w:p>
        </w:tc>
        <w:tc>
          <w:tcPr>
            <w:tcW w:w="271" w:type="dxa"/>
            <w:tcMar>
              <w:top w:w="0" w:type="dxa"/>
              <w:left w:w="28" w:type="dxa"/>
              <w:bottom w:w="0" w:type="dxa"/>
              <w:right w:w="28" w:type="dxa"/>
            </w:tcMar>
            <w:vAlign w:val="center"/>
          </w:tcPr>
          <w:p w14:paraId="57F81968">
            <w:pPr>
              <w:widowControl/>
              <w:spacing w:line="0" w:lineRule="atLeast"/>
              <w:jc w:val="center"/>
              <w:rPr>
                <w:color w:val="000000" w:themeColor="text1"/>
                <w:kern w:val="0"/>
                <w:sz w:val="16"/>
                <w:szCs w:val="18"/>
                <w14:textFill>
                  <w14:solidFill>
                    <w14:schemeClr w14:val="tx1"/>
                  </w14:solidFill>
                </w14:textFill>
              </w:rPr>
            </w:pPr>
          </w:p>
        </w:tc>
        <w:tc>
          <w:tcPr>
            <w:tcW w:w="350" w:type="dxa"/>
            <w:tcMar>
              <w:top w:w="0" w:type="dxa"/>
              <w:left w:w="28" w:type="dxa"/>
              <w:bottom w:w="0" w:type="dxa"/>
              <w:right w:w="28" w:type="dxa"/>
            </w:tcMar>
            <w:vAlign w:val="center"/>
          </w:tcPr>
          <w:p w14:paraId="63F3818C">
            <w:pPr>
              <w:widowControl/>
              <w:spacing w:line="0" w:lineRule="atLeast"/>
              <w:jc w:val="center"/>
              <w:rPr>
                <w:color w:val="000000" w:themeColor="text1"/>
                <w:kern w:val="0"/>
                <w:sz w:val="16"/>
                <w:szCs w:val="18"/>
                <w14:textFill>
                  <w14:solidFill>
                    <w14:schemeClr w14:val="tx1"/>
                  </w14:solidFill>
                </w14:textFill>
              </w:rPr>
            </w:pPr>
          </w:p>
        </w:tc>
        <w:tc>
          <w:tcPr>
            <w:tcW w:w="446" w:type="dxa"/>
            <w:tcMar>
              <w:top w:w="0" w:type="dxa"/>
              <w:left w:w="28" w:type="dxa"/>
              <w:bottom w:w="0" w:type="dxa"/>
              <w:right w:w="28" w:type="dxa"/>
            </w:tcMar>
            <w:vAlign w:val="center"/>
          </w:tcPr>
          <w:p w14:paraId="0FBDBEBD">
            <w:pPr>
              <w:widowControl/>
              <w:spacing w:line="0" w:lineRule="atLeast"/>
              <w:jc w:val="center"/>
              <w:rPr>
                <w:color w:val="000000" w:themeColor="text1"/>
                <w:kern w:val="0"/>
                <w:sz w:val="16"/>
                <w:szCs w:val="18"/>
                <w14:textFill>
                  <w14:solidFill>
                    <w14:schemeClr w14:val="tx1"/>
                  </w14:solidFill>
                </w14:textFill>
              </w:rPr>
            </w:pPr>
          </w:p>
        </w:tc>
        <w:tc>
          <w:tcPr>
            <w:tcW w:w="425" w:type="dxa"/>
            <w:tcMar>
              <w:top w:w="0" w:type="dxa"/>
              <w:left w:w="28" w:type="dxa"/>
              <w:bottom w:w="0" w:type="dxa"/>
              <w:right w:w="28" w:type="dxa"/>
            </w:tcMar>
            <w:vAlign w:val="center"/>
          </w:tcPr>
          <w:p w14:paraId="7D4B1B31">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455F3264">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701D0F73">
            <w:pPr>
              <w:widowControl/>
              <w:spacing w:line="0" w:lineRule="atLeast"/>
              <w:jc w:val="center"/>
              <w:rPr>
                <w:color w:val="000000" w:themeColor="text1"/>
                <w:kern w:val="0"/>
                <w:sz w:val="16"/>
                <w:szCs w:val="18"/>
                <w14:textFill>
                  <w14:solidFill>
                    <w14:schemeClr w14:val="tx1"/>
                  </w14:solidFill>
                </w14:textFill>
              </w:rPr>
            </w:pPr>
          </w:p>
        </w:tc>
        <w:tc>
          <w:tcPr>
            <w:tcW w:w="294" w:type="dxa"/>
            <w:tcMar>
              <w:top w:w="0" w:type="dxa"/>
              <w:left w:w="28" w:type="dxa"/>
              <w:bottom w:w="0" w:type="dxa"/>
              <w:right w:w="28" w:type="dxa"/>
            </w:tcMar>
            <w:vAlign w:val="center"/>
          </w:tcPr>
          <w:p w14:paraId="25E6A8EA">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1CEACF7C">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77267D8B">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1AAB31DD">
            <w:pPr>
              <w:widowControl/>
              <w:spacing w:line="0" w:lineRule="atLeast"/>
              <w:jc w:val="center"/>
              <w:rPr>
                <w:color w:val="000000" w:themeColor="text1"/>
                <w:kern w:val="0"/>
                <w:sz w:val="16"/>
                <w:szCs w:val="18"/>
                <w14:textFill>
                  <w14:solidFill>
                    <w14:schemeClr w14:val="tx1"/>
                  </w14:solidFill>
                </w14:textFill>
              </w:rPr>
            </w:pPr>
          </w:p>
        </w:tc>
        <w:tc>
          <w:tcPr>
            <w:tcW w:w="290" w:type="dxa"/>
            <w:tcMar>
              <w:top w:w="0" w:type="dxa"/>
              <w:left w:w="28" w:type="dxa"/>
              <w:bottom w:w="0" w:type="dxa"/>
              <w:right w:w="28" w:type="dxa"/>
            </w:tcMar>
            <w:vAlign w:val="center"/>
          </w:tcPr>
          <w:p w14:paraId="34A4A235">
            <w:pPr>
              <w:widowControl/>
              <w:spacing w:line="0" w:lineRule="atLeast"/>
              <w:jc w:val="center"/>
              <w:rPr>
                <w:color w:val="000000" w:themeColor="text1"/>
                <w:kern w:val="0"/>
                <w:sz w:val="16"/>
                <w:szCs w:val="18"/>
                <w14:textFill>
                  <w14:solidFill>
                    <w14:schemeClr w14:val="tx1"/>
                  </w14:solidFill>
                </w14:textFill>
              </w:rPr>
            </w:pPr>
          </w:p>
        </w:tc>
        <w:tc>
          <w:tcPr>
            <w:tcW w:w="288" w:type="dxa"/>
            <w:tcMar>
              <w:top w:w="0" w:type="dxa"/>
              <w:left w:w="28" w:type="dxa"/>
              <w:bottom w:w="0" w:type="dxa"/>
              <w:right w:w="28" w:type="dxa"/>
            </w:tcMar>
            <w:vAlign w:val="center"/>
          </w:tcPr>
          <w:p w14:paraId="2AEFAA90">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476F31F3">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0FDC16BD">
            <w:pPr>
              <w:widowControl/>
              <w:spacing w:line="0" w:lineRule="atLeast"/>
              <w:jc w:val="center"/>
              <w:rPr>
                <w:color w:val="000000" w:themeColor="text1"/>
                <w:kern w:val="0"/>
                <w:sz w:val="16"/>
                <w:szCs w:val="18"/>
                <w14:textFill>
                  <w14:solidFill>
                    <w14:schemeClr w14:val="tx1"/>
                  </w14:solidFill>
                </w14:textFill>
              </w:rPr>
            </w:pPr>
          </w:p>
        </w:tc>
        <w:tc>
          <w:tcPr>
            <w:tcW w:w="360" w:type="dxa"/>
            <w:tcMar>
              <w:top w:w="0" w:type="dxa"/>
              <w:left w:w="28" w:type="dxa"/>
              <w:bottom w:w="0" w:type="dxa"/>
              <w:right w:w="28" w:type="dxa"/>
            </w:tcMar>
            <w:vAlign w:val="center"/>
          </w:tcPr>
          <w:p w14:paraId="096113E0">
            <w:pPr>
              <w:widowControl/>
              <w:spacing w:line="0" w:lineRule="atLeast"/>
              <w:jc w:val="center"/>
              <w:rPr>
                <w:color w:val="000000" w:themeColor="text1"/>
                <w:kern w:val="0"/>
                <w:sz w:val="16"/>
                <w:szCs w:val="18"/>
                <w14:textFill>
                  <w14:solidFill>
                    <w14:schemeClr w14:val="tx1"/>
                  </w14:solidFill>
                </w14:textFill>
              </w:rPr>
            </w:pPr>
          </w:p>
        </w:tc>
      </w:tr>
      <w:tr w14:paraId="0785BC9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trHeight w:val="397" w:hRule="atLeast"/>
          <w:jc w:val="center"/>
        </w:trPr>
        <w:tc>
          <w:tcPr>
            <w:tcW w:w="281" w:type="dxa"/>
            <w:vMerge w:val="continue"/>
            <w:tcMar>
              <w:top w:w="0" w:type="dxa"/>
              <w:left w:w="28" w:type="dxa"/>
              <w:bottom w:w="0" w:type="dxa"/>
              <w:right w:w="28" w:type="dxa"/>
            </w:tcMar>
            <w:vAlign w:val="center"/>
          </w:tcPr>
          <w:p w14:paraId="0DEE8066">
            <w:pPr>
              <w:widowControl/>
              <w:spacing w:line="0" w:lineRule="atLeast"/>
              <w:jc w:val="center"/>
              <w:rPr>
                <w:color w:val="000000" w:themeColor="text1"/>
                <w:kern w:val="0"/>
                <w:sz w:val="18"/>
                <w:szCs w:val="18"/>
                <w14:textFill>
                  <w14:solidFill>
                    <w14:schemeClr w14:val="tx1"/>
                  </w14:solidFill>
                </w14:textFill>
              </w:rPr>
            </w:pPr>
          </w:p>
        </w:tc>
        <w:tc>
          <w:tcPr>
            <w:tcW w:w="619" w:type="dxa"/>
            <w:tcMar>
              <w:top w:w="0" w:type="dxa"/>
              <w:left w:w="28" w:type="dxa"/>
              <w:bottom w:w="0" w:type="dxa"/>
              <w:right w:w="28" w:type="dxa"/>
            </w:tcMar>
            <w:vAlign w:val="center"/>
          </w:tcPr>
          <w:p w14:paraId="11C072F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其他</w:t>
            </w:r>
          </w:p>
        </w:tc>
        <w:tc>
          <w:tcPr>
            <w:tcW w:w="267" w:type="dxa"/>
            <w:tcMar>
              <w:top w:w="0" w:type="dxa"/>
              <w:left w:w="28" w:type="dxa"/>
              <w:bottom w:w="0" w:type="dxa"/>
              <w:right w:w="28" w:type="dxa"/>
            </w:tcMar>
            <w:vAlign w:val="center"/>
          </w:tcPr>
          <w:p w14:paraId="1F064FA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470" w:type="dxa"/>
            <w:tcMar>
              <w:top w:w="0" w:type="dxa"/>
              <w:left w:w="28" w:type="dxa"/>
              <w:bottom w:w="0" w:type="dxa"/>
              <w:right w:w="28" w:type="dxa"/>
            </w:tcMar>
            <w:vAlign w:val="center"/>
          </w:tcPr>
          <w:p w14:paraId="5029C9A6">
            <w:pPr>
              <w:widowControl/>
              <w:spacing w:line="0" w:lineRule="atLeast"/>
              <w:jc w:val="center"/>
              <w:rPr>
                <w:color w:val="000000" w:themeColor="text1"/>
                <w:kern w:val="0"/>
                <w:sz w:val="16"/>
                <w:szCs w:val="18"/>
                <w14:textFill>
                  <w14:solidFill>
                    <w14:schemeClr w14:val="tx1"/>
                  </w14:solidFill>
                </w14:textFill>
              </w:rPr>
            </w:pPr>
          </w:p>
        </w:tc>
        <w:tc>
          <w:tcPr>
            <w:tcW w:w="273" w:type="dxa"/>
            <w:tcMar>
              <w:top w:w="0" w:type="dxa"/>
              <w:left w:w="28" w:type="dxa"/>
              <w:bottom w:w="0" w:type="dxa"/>
              <w:right w:w="28" w:type="dxa"/>
            </w:tcMar>
            <w:vAlign w:val="center"/>
          </w:tcPr>
          <w:p w14:paraId="6E29D04D">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5529027F">
            <w:pPr>
              <w:widowControl/>
              <w:spacing w:line="0" w:lineRule="atLeast"/>
              <w:jc w:val="center"/>
              <w:rPr>
                <w:color w:val="000000" w:themeColor="text1"/>
                <w:kern w:val="0"/>
                <w:sz w:val="16"/>
                <w:szCs w:val="18"/>
                <w14:textFill>
                  <w14:solidFill>
                    <w14:schemeClr w14:val="tx1"/>
                  </w14:solidFill>
                </w14:textFill>
              </w:rPr>
            </w:pPr>
          </w:p>
        </w:tc>
        <w:tc>
          <w:tcPr>
            <w:tcW w:w="303" w:type="dxa"/>
            <w:tcMar>
              <w:top w:w="0" w:type="dxa"/>
              <w:left w:w="28" w:type="dxa"/>
              <w:bottom w:w="0" w:type="dxa"/>
              <w:right w:w="28" w:type="dxa"/>
            </w:tcMar>
            <w:vAlign w:val="center"/>
          </w:tcPr>
          <w:p w14:paraId="2151AAF7">
            <w:pPr>
              <w:widowControl/>
              <w:spacing w:line="0" w:lineRule="atLeast"/>
              <w:jc w:val="center"/>
              <w:rPr>
                <w:color w:val="000000" w:themeColor="text1"/>
                <w:kern w:val="0"/>
                <w:sz w:val="16"/>
                <w:szCs w:val="18"/>
                <w14:textFill>
                  <w14:solidFill>
                    <w14:schemeClr w14:val="tx1"/>
                  </w14:solidFill>
                </w14:textFill>
              </w:rPr>
            </w:pPr>
          </w:p>
        </w:tc>
        <w:tc>
          <w:tcPr>
            <w:tcW w:w="270" w:type="dxa"/>
            <w:tcMar>
              <w:top w:w="0" w:type="dxa"/>
              <w:left w:w="28" w:type="dxa"/>
              <w:bottom w:w="0" w:type="dxa"/>
              <w:right w:w="28" w:type="dxa"/>
            </w:tcMar>
            <w:vAlign w:val="center"/>
          </w:tcPr>
          <w:p w14:paraId="55187DA0">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2798504C">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194D400A">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439E7D99">
            <w:pPr>
              <w:widowControl/>
              <w:spacing w:line="0" w:lineRule="atLeast"/>
              <w:jc w:val="center"/>
              <w:rPr>
                <w:color w:val="000000" w:themeColor="text1"/>
                <w:kern w:val="0"/>
                <w:sz w:val="16"/>
                <w:szCs w:val="18"/>
                <w14:textFill>
                  <w14:solidFill>
                    <w14:schemeClr w14:val="tx1"/>
                  </w14:solidFill>
                </w14:textFill>
              </w:rPr>
            </w:pPr>
          </w:p>
        </w:tc>
        <w:tc>
          <w:tcPr>
            <w:tcW w:w="264" w:type="dxa"/>
            <w:tcMar>
              <w:top w:w="0" w:type="dxa"/>
              <w:left w:w="28" w:type="dxa"/>
              <w:bottom w:w="0" w:type="dxa"/>
              <w:right w:w="28" w:type="dxa"/>
            </w:tcMar>
            <w:vAlign w:val="center"/>
          </w:tcPr>
          <w:p w14:paraId="324538BD">
            <w:pPr>
              <w:widowControl/>
              <w:spacing w:line="0" w:lineRule="atLeast"/>
              <w:jc w:val="center"/>
              <w:rPr>
                <w:color w:val="000000" w:themeColor="text1"/>
                <w:kern w:val="0"/>
                <w:sz w:val="16"/>
                <w:szCs w:val="18"/>
                <w14:textFill>
                  <w14:solidFill>
                    <w14:schemeClr w14:val="tx1"/>
                  </w14:solidFill>
                </w14:textFill>
              </w:rPr>
            </w:pPr>
          </w:p>
        </w:tc>
        <w:tc>
          <w:tcPr>
            <w:tcW w:w="277" w:type="dxa"/>
            <w:tcMar>
              <w:top w:w="0" w:type="dxa"/>
              <w:left w:w="28" w:type="dxa"/>
              <w:bottom w:w="0" w:type="dxa"/>
              <w:right w:w="28" w:type="dxa"/>
            </w:tcMar>
            <w:vAlign w:val="center"/>
          </w:tcPr>
          <w:p w14:paraId="249E828E">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70033788">
            <w:pPr>
              <w:widowControl/>
              <w:spacing w:line="0" w:lineRule="atLeast"/>
              <w:jc w:val="center"/>
              <w:rPr>
                <w:color w:val="000000" w:themeColor="text1"/>
                <w:kern w:val="0"/>
                <w:sz w:val="16"/>
                <w:szCs w:val="18"/>
                <w14:textFill>
                  <w14:solidFill>
                    <w14:schemeClr w14:val="tx1"/>
                  </w14:solidFill>
                </w14:textFill>
              </w:rPr>
            </w:pPr>
          </w:p>
        </w:tc>
        <w:tc>
          <w:tcPr>
            <w:tcW w:w="286" w:type="dxa"/>
            <w:tcMar>
              <w:top w:w="0" w:type="dxa"/>
              <w:left w:w="28" w:type="dxa"/>
              <w:bottom w:w="0" w:type="dxa"/>
              <w:right w:w="28" w:type="dxa"/>
            </w:tcMar>
            <w:vAlign w:val="center"/>
          </w:tcPr>
          <w:p w14:paraId="46765437">
            <w:pPr>
              <w:widowControl/>
              <w:spacing w:line="0" w:lineRule="atLeast"/>
              <w:jc w:val="center"/>
              <w:rPr>
                <w:color w:val="000000" w:themeColor="text1"/>
                <w:kern w:val="0"/>
                <w:sz w:val="16"/>
                <w:szCs w:val="18"/>
                <w14:textFill>
                  <w14:solidFill>
                    <w14:schemeClr w14:val="tx1"/>
                  </w14:solidFill>
                </w14:textFill>
              </w:rPr>
            </w:pPr>
          </w:p>
        </w:tc>
        <w:tc>
          <w:tcPr>
            <w:tcW w:w="271" w:type="dxa"/>
            <w:tcMar>
              <w:top w:w="0" w:type="dxa"/>
              <w:left w:w="28" w:type="dxa"/>
              <w:bottom w:w="0" w:type="dxa"/>
              <w:right w:w="28" w:type="dxa"/>
            </w:tcMar>
            <w:vAlign w:val="center"/>
          </w:tcPr>
          <w:p w14:paraId="4489ACE7">
            <w:pPr>
              <w:widowControl/>
              <w:spacing w:line="0" w:lineRule="atLeast"/>
              <w:jc w:val="center"/>
              <w:rPr>
                <w:color w:val="000000" w:themeColor="text1"/>
                <w:kern w:val="0"/>
                <w:sz w:val="16"/>
                <w:szCs w:val="18"/>
                <w14:textFill>
                  <w14:solidFill>
                    <w14:schemeClr w14:val="tx1"/>
                  </w14:solidFill>
                </w14:textFill>
              </w:rPr>
            </w:pPr>
          </w:p>
        </w:tc>
        <w:tc>
          <w:tcPr>
            <w:tcW w:w="350" w:type="dxa"/>
            <w:tcMar>
              <w:top w:w="0" w:type="dxa"/>
              <w:left w:w="28" w:type="dxa"/>
              <w:bottom w:w="0" w:type="dxa"/>
              <w:right w:w="28" w:type="dxa"/>
            </w:tcMar>
            <w:vAlign w:val="center"/>
          </w:tcPr>
          <w:p w14:paraId="70BAFB79">
            <w:pPr>
              <w:widowControl/>
              <w:spacing w:line="0" w:lineRule="atLeast"/>
              <w:jc w:val="center"/>
              <w:rPr>
                <w:color w:val="000000" w:themeColor="text1"/>
                <w:kern w:val="0"/>
                <w:sz w:val="16"/>
                <w:szCs w:val="18"/>
                <w14:textFill>
                  <w14:solidFill>
                    <w14:schemeClr w14:val="tx1"/>
                  </w14:solidFill>
                </w14:textFill>
              </w:rPr>
            </w:pPr>
          </w:p>
        </w:tc>
        <w:tc>
          <w:tcPr>
            <w:tcW w:w="446" w:type="dxa"/>
            <w:tcMar>
              <w:top w:w="0" w:type="dxa"/>
              <w:left w:w="28" w:type="dxa"/>
              <w:bottom w:w="0" w:type="dxa"/>
              <w:right w:w="28" w:type="dxa"/>
            </w:tcMar>
            <w:vAlign w:val="center"/>
          </w:tcPr>
          <w:p w14:paraId="504E3DD4">
            <w:pPr>
              <w:widowControl/>
              <w:spacing w:line="0" w:lineRule="atLeast"/>
              <w:jc w:val="center"/>
              <w:rPr>
                <w:color w:val="000000" w:themeColor="text1"/>
                <w:kern w:val="0"/>
                <w:sz w:val="16"/>
                <w:szCs w:val="18"/>
                <w14:textFill>
                  <w14:solidFill>
                    <w14:schemeClr w14:val="tx1"/>
                  </w14:solidFill>
                </w14:textFill>
              </w:rPr>
            </w:pPr>
          </w:p>
        </w:tc>
        <w:tc>
          <w:tcPr>
            <w:tcW w:w="425" w:type="dxa"/>
            <w:tcMar>
              <w:top w:w="0" w:type="dxa"/>
              <w:left w:w="28" w:type="dxa"/>
              <w:bottom w:w="0" w:type="dxa"/>
              <w:right w:w="28" w:type="dxa"/>
            </w:tcMar>
            <w:vAlign w:val="center"/>
          </w:tcPr>
          <w:p w14:paraId="64A6C501">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6CE0B324">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03456EFB">
            <w:pPr>
              <w:widowControl/>
              <w:spacing w:line="0" w:lineRule="atLeast"/>
              <w:jc w:val="center"/>
              <w:rPr>
                <w:color w:val="000000" w:themeColor="text1"/>
                <w:kern w:val="0"/>
                <w:sz w:val="16"/>
                <w:szCs w:val="18"/>
                <w14:textFill>
                  <w14:solidFill>
                    <w14:schemeClr w14:val="tx1"/>
                  </w14:solidFill>
                </w14:textFill>
              </w:rPr>
            </w:pPr>
          </w:p>
        </w:tc>
        <w:tc>
          <w:tcPr>
            <w:tcW w:w="294" w:type="dxa"/>
            <w:tcMar>
              <w:top w:w="0" w:type="dxa"/>
              <w:left w:w="28" w:type="dxa"/>
              <w:bottom w:w="0" w:type="dxa"/>
              <w:right w:w="28" w:type="dxa"/>
            </w:tcMar>
            <w:vAlign w:val="center"/>
          </w:tcPr>
          <w:p w14:paraId="19BF5340">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5BE97D57">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277A6134">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1CEFBF44">
            <w:pPr>
              <w:widowControl/>
              <w:spacing w:line="0" w:lineRule="atLeast"/>
              <w:jc w:val="center"/>
              <w:rPr>
                <w:color w:val="000000" w:themeColor="text1"/>
                <w:kern w:val="0"/>
                <w:sz w:val="16"/>
                <w:szCs w:val="18"/>
                <w14:textFill>
                  <w14:solidFill>
                    <w14:schemeClr w14:val="tx1"/>
                  </w14:solidFill>
                </w14:textFill>
              </w:rPr>
            </w:pPr>
          </w:p>
        </w:tc>
        <w:tc>
          <w:tcPr>
            <w:tcW w:w="290" w:type="dxa"/>
            <w:tcMar>
              <w:top w:w="0" w:type="dxa"/>
              <w:left w:w="28" w:type="dxa"/>
              <w:bottom w:w="0" w:type="dxa"/>
              <w:right w:w="28" w:type="dxa"/>
            </w:tcMar>
            <w:vAlign w:val="center"/>
          </w:tcPr>
          <w:p w14:paraId="34895019">
            <w:pPr>
              <w:widowControl/>
              <w:spacing w:line="0" w:lineRule="atLeast"/>
              <w:jc w:val="center"/>
              <w:rPr>
                <w:color w:val="000000" w:themeColor="text1"/>
                <w:kern w:val="0"/>
                <w:sz w:val="16"/>
                <w:szCs w:val="18"/>
                <w14:textFill>
                  <w14:solidFill>
                    <w14:schemeClr w14:val="tx1"/>
                  </w14:solidFill>
                </w14:textFill>
              </w:rPr>
            </w:pPr>
          </w:p>
        </w:tc>
        <w:tc>
          <w:tcPr>
            <w:tcW w:w="288" w:type="dxa"/>
            <w:tcMar>
              <w:top w:w="0" w:type="dxa"/>
              <w:left w:w="28" w:type="dxa"/>
              <w:bottom w:w="0" w:type="dxa"/>
              <w:right w:w="28" w:type="dxa"/>
            </w:tcMar>
            <w:vAlign w:val="center"/>
          </w:tcPr>
          <w:p w14:paraId="12D291FF">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33379EFB">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77DAD7A0">
            <w:pPr>
              <w:widowControl/>
              <w:spacing w:line="0" w:lineRule="atLeast"/>
              <w:jc w:val="center"/>
              <w:rPr>
                <w:color w:val="000000" w:themeColor="text1"/>
                <w:kern w:val="0"/>
                <w:sz w:val="16"/>
                <w:szCs w:val="18"/>
                <w14:textFill>
                  <w14:solidFill>
                    <w14:schemeClr w14:val="tx1"/>
                  </w14:solidFill>
                </w14:textFill>
              </w:rPr>
            </w:pPr>
          </w:p>
        </w:tc>
        <w:tc>
          <w:tcPr>
            <w:tcW w:w="360" w:type="dxa"/>
            <w:tcMar>
              <w:top w:w="0" w:type="dxa"/>
              <w:left w:w="28" w:type="dxa"/>
              <w:bottom w:w="0" w:type="dxa"/>
              <w:right w:w="28" w:type="dxa"/>
            </w:tcMar>
            <w:vAlign w:val="center"/>
          </w:tcPr>
          <w:p w14:paraId="218F0A2A">
            <w:pPr>
              <w:widowControl/>
              <w:spacing w:line="0" w:lineRule="atLeast"/>
              <w:jc w:val="center"/>
              <w:rPr>
                <w:color w:val="000000" w:themeColor="text1"/>
                <w:kern w:val="0"/>
                <w:sz w:val="16"/>
                <w:szCs w:val="18"/>
                <w14:textFill>
                  <w14:solidFill>
                    <w14:schemeClr w14:val="tx1"/>
                  </w14:solidFill>
                </w14:textFill>
              </w:rPr>
            </w:pPr>
          </w:p>
        </w:tc>
      </w:tr>
      <w:tr w14:paraId="5F95A9E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trHeight w:val="397" w:hRule="atLeast"/>
          <w:jc w:val="center"/>
        </w:trPr>
        <w:tc>
          <w:tcPr>
            <w:tcW w:w="281" w:type="dxa"/>
            <w:vMerge w:val="continue"/>
            <w:tcMar>
              <w:top w:w="0" w:type="dxa"/>
              <w:left w:w="28" w:type="dxa"/>
              <w:bottom w:w="0" w:type="dxa"/>
              <w:right w:w="28" w:type="dxa"/>
            </w:tcMar>
            <w:vAlign w:val="center"/>
          </w:tcPr>
          <w:p w14:paraId="30A16DDC">
            <w:pPr>
              <w:widowControl/>
              <w:spacing w:line="0" w:lineRule="atLeast"/>
              <w:jc w:val="center"/>
              <w:rPr>
                <w:color w:val="000000" w:themeColor="text1"/>
                <w:kern w:val="0"/>
                <w:sz w:val="18"/>
                <w:szCs w:val="18"/>
                <w14:textFill>
                  <w14:solidFill>
                    <w14:schemeClr w14:val="tx1"/>
                  </w14:solidFill>
                </w14:textFill>
              </w:rPr>
            </w:pPr>
          </w:p>
        </w:tc>
        <w:tc>
          <w:tcPr>
            <w:tcW w:w="619" w:type="dxa"/>
            <w:tcMar>
              <w:top w:w="0" w:type="dxa"/>
              <w:left w:w="28" w:type="dxa"/>
              <w:bottom w:w="0" w:type="dxa"/>
              <w:right w:w="28" w:type="dxa"/>
            </w:tcMar>
            <w:vAlign w:val="center"/>
          </w:tcPr>
          <w:p w14:paraId="3C006BC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外籍</w:t>
            </w:r>
          </w:p>
          <w:p w14:paraId="7734CAB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w:t>
            </w:r>
          </w:p>
        </w:tc>
        <w:tc>
          <w:tcPr>
            <w:tcW w:w="267" w:type="dxa"/>
            <w:tcMar>
              <w:top w:w="0" w:type="dxa"/>
              <w:left w:w="28" w:type="dxa"/>
              <w:bottom w:w="0" w:type="dxa"/>
              <w:right w:w="28" w:type="dxa"/>
            </w:tcMar>
            <w:vAlign w:val="center"/>
          </w:tcPr>
          <w:p w14:paraId="3F51217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470" w:type="dxa"/>
            <w:tcMar>
              <w:top w:w="0" w:type="dxa"/>
              <w:left w:w="28" w:type="dxa"/>
              <w:bottom w:w="0" w:type="dxa"/>
              <w:right w:w="28" w:type="dxa"/>
            </w:tcMar>
            <w:vAlign w:val="center"/>
          </w:tcPr>
          <w:p w14:paraId="267D0C53">
            <w:pPr>
              <w:widowControl/>
              <w:spacing w:line="0" w:lineRule="atLeast"/>
              <w:jc w:val="center"/>
              <w:rPr>
                <w:color w:val="000000" w:themeColor="text1"/>
                <w:kern w:val="0"/>
                <w:sz w:val="16"/>
                <w:szCs w:val="18"/>
                <w14:textFill>
                  <w14:solidFill>
                    <w14:schemeClr w14:val="tx1"/>
                  </w14:solidFill>
                </w14:textFill>
              </w:rPr>
            </w:pPr>
          </w:p>
        </w:tc>
        <w:tc>
          <w:tcPr>
            <w:tcW w:w="273" w:type="dxa"/>
            <w:tcMar>
              <w:top w:w="0" w:type="dxa"/>
              <w:left w:w="28" w:type="dxa"/>
              <w:bottom w:w="0" w:type="dxa"/>
              <w:right w:w="28" w:type="dxa"/>
            </w:tcMar>
            <w:vAlign w:val="center"/>
          </w:tcPr>
          <w:p w14:paraId="264E93EF">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2F8E121D">
            <w:pPr>
              <w:widowControl/>
              <w:spacing w:line="0" w:lineRule="atLeast"/>
              <w:jc w:val="center"/>
              <w:rPr>
                <w:color w:val="000000" w:themeColor="text1"/>
                <w:kern w:val="0"/>
                <w:sz w:val="16"/>
                <w:szCs w:val="18"/>
                <w14:textFill>
                  <w14:solidFill>
                    <w14:schemeClr w14:val="tx1"/>
                  </w14:solidFill>
                </w14:textFill>
              </w:rPr>
            </w:pPr>
          </w:p>
        </w:tc>
        <w:tc>
          <w:tcPr>
            <w:tcW w:w="303" w:type="dxa"/>
            <w:tcMar>
              <w:top w:w="0" w:type="dxa"/>
              <w:left w:w="28" w:type="dxa"/>
              <w:bottom w:w="0" w:type="dxa"/>
              <w:right w:w="28" w:type="dxa"/>
            </w:tcMar>
            <w:vAlign w:val="center"/>
          </w:tcPr>
          <w:p w14:paraId="7859B7A7">
            <w:pPr>
              <w:widowControl/>
              <w:spacing w:line="0" w:lineRule="atLeast"/>
              <w:jc w:val="center"/>
              <w:rPr>
                <w:color w:val="000000" w:themeColor="text1"/>
                <w:kern w:val="0"/>
                <w:sz w:val="16"/>
                <w:szCs w:val="18"/>
                <w14:textFill>
                  <w14:solidFill>
                    <w14:schemeClr w14:val="tx1"/>
                  </w14:solidFill>
                </w14:textFill>
              </w:rPr>
            </w:pPr>
          </w:p>
        </w:tc>
        <w:tc>
          <w:tcPr>
            <w:tcW w:w="270" w:type="dxa"/>
            <w:tcMar>
              <w:top w:w="0" w:type="dxa"/>
              <w:left w:w="28" w:type="dxa"/>
              <w:bottom w:w="0" w:type="dxa"/>
              <w:right w:w="28" w:type="dxa"/>
            </w:tcMar>
            <w:vAlign w:val="center"/>
          </w:tcPr>
          <w:p w14:paraId="24E768B2">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5CA84536">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3E740C92">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051322B8">
            <w:pPr>
              <w:widowControl/>
              <w:spacing w:line="0" w:lineRule="atLeast"/>
              <w:jc w:val="center"/>
              <w:rPr>
                <w:color w:val="000000" w:themeColor="text1"/>
                <w:kern w:val="0"/>
                <w:sz w:val="16"/>
                <w:szCs w:val="18"/>
                <w14:textFill>
                  <w14:solidFill>
                    <w14:schemeClr w14:val="tx1"/>
                  </w14:solidFill>
                </w14:textFill>
              </w:rPr>
            </w:pPr>
          </w:p>
        </w:tc>
        <w:tc>
          <w:tcPr>
            <w:tcW w:w="264" w:type="dxa"/>
            <w:tcMar>
              <w:top w:w="0" w:type="dxa"/>
              <w:left w:w="28" w:type="dxa"/>
              <w:bottom w:w="0" w:type="dxa"/>
              <w:right w:w="28" w:type="dxa"/>
            </w:tcMar>
            <w:vAlign w:val="center"/>
          </w:tcPr>
          <w:p w14:paraId="4A27B2FA">
            <w:pPr>
              <w:widowControl/>
              <w:spacing w:line="0" w:lineRule="atLeast"/>
              <w:jc w:val="center"/>
              <w:rPr>
                <w:color w:val="000000" w:themeColor="text1"/>
                <w:kern w:val="0"/>
                <w:sz w:val="16"/>
                <w:szCs w:val="18"/>
                <w14:textFill>
                  <w14:solidFill>
                    <w14:schemeClr w14:val="tx1"/>
                  </w14:solidFill>
                </w14:textFill>
              </w:rPr>
            </w:pPr>
          </w:p>
        </w:tc>
        <w:tc>
          <w:tcPr>
            <w:tcW w:w="277" w:type="dxa"/>
            <w:tcMar>
              <w:top w:w="0" w:type="dxa"/>
              <w:left w:w="28" w:type="dxa"/>
              <w:bottom w:w="0" w:type="dxa"/>
              <w:right w:w="28" w:type="dxa"/>
            </w:tcMar>
            <w:vAlign w:val="center"/>
          </w:tcPr>
          <w:p w14:paraId="7009FB42">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49F8F608">
            <w:pPr>
              <w:widowControl/>
              <w:spacing w:line="0" w:lineRule="atLeast"/>
              <w:jc w:val="center"/>
              <w:rPr>
                <w:color w:val="000000" w:themeColor="text1"/>
                <w:kern w:val="0"/>
                <w:sz w:val="16"/>
                <w:szCs w:val="18"/>
                <w14:textFill>
                  <w14:solidFill>
                    <w14:schemeClr w14:val="tx1"/>
                  </w14:solidFill>
                </w14:textFill>
              </w:rPr>
            </w:pPr>
          </w:p>
        </w:tc>
        <w:tc>
          <w:tcPr>
            <w:tcW w:w="286" w:type="dxa"/>
            <w:tcMar>
              <w:top w:w="0" w:type="dxa"/>
              <w:left w:w="28" w:type="dxa"/>
              <w:bottom w:w="0" w:type="dxa"/>
              <w:right w:w="28" w:type="dxa"/>
            </w:tcMar>
            <w:vAlign w:val="center"/>
          </w:tcPr>
          <w:p w14:paraId="6F036FD6">
            <w:pPr>
              <w:widowControl/>
              <w:spacing w:line="0" w:lineRule="atLeast"/>
              <w:jc w:val="center"/>
              <w:rPr>
                <w:color w:val="000000" w:themeColor="text1"/>
                <w:kern w:val="0"/>
                <w:sz w:val="16"/>
                <w:szCs w:val="18"/>
                <w14:textFill>
                  <w14:solidFill>
                    <w14:schemeClr w14:val="tx1"/>
                  </w14:solidFill>
                </w14:textFill>
              </w:rPr>
            </w:pPr>
          </w:p>
        </w:tc>
        <w:tc>
          <w:tcPr>
            <w:tcW w:w="271" w:type="dxa"/>
            <w:tcMar>
              <w:top w:w="0" w:type="dxa"/>
              <w:left w:w="28" w:type="dxa"/>
              <w:bottom w:w="0" w:type="dxa"/>
              <w:right w:w="28" w:type="dxa"/>
            </w:tcMar>
            <w:vAlign w:val="center"/>
          </w:tcPr>
          <w:p w14:paraId="71E66A43">
            <w:pPr>
              <w:widowControl/>
              <w:spacing w:line="0" w:lineRule="atLeast"/>
              <w:jc w:val="center"/>
              <w:rPr>
                <w:color w:val="000000" w:themeColor="text1"/>
                <w:kern w:val="0"/>
                <w:sz w:val="16"/>
                <w:szCs w:val="18"/>
                <w14:textFill>
                  <w14:solidFill>
                    <w14:schemeClr w14:val="tx1"/>
                  </w14:solidFill>
                </w14:textFill>
              </w:rPr>
            </w:pPr>
          </w:p>
        </w:tc>
        <w:tc>
          <w:tcPr>
            <w:tcW w:w="350" w:type="dxa"/>
            <w:tcMar>
              <w:top w:w="0" w:type="dxa"/>
              <w:left w:w="28" w:type="dxa"/>
              <w:bottom w:w="0" w:type="dxa"/>
              <w:right w:w="28" w:type="dxa"/>
            </w:tcMar>
            <w:vAlign w:val="center"/>
          </w:tcPr>
          <w:p w14:paraId="2F87808E">
            <w:pPr>
              <w:widowControl/>
              <w:spacing w:line="0" w:lineRule="atLeast"/>
              <w:jc w:val="center"/>
              <w:rPr>
                <w:color w:val="000000" w:themeColor="text1"/>
                <w:kern w:val="0"/>
                <w:sz w:val="16"/>
                <w:szCs w:val="18"/>
                <w14:textFill>
                  <w14:solidFill>
                    <w14:schemeClr w14:val="tx1"/>
                  </w14:solidFill>
                </w14:textFill>
              </w:rPr>
            </w:pPr>
          </w:p>
        </w:tc>
        <w:tc>
          <w:tcPr>
            <w:tcW w:w="446" w:type="dxa"/>
            <w:tcMar>
              <w:top w:w="0" w:type="dxa"/>
              <w:left w:w="28" w:type="dxa"/>
              <w:bottom w:w="0" w:type="dxa"/>
              <w:right w:w="28" w:type="dxa"/>
            </w:tcMar>
            <w:vAlign w:val="center"/>
          </w:tcPr>
          <w:p w14:paraId="7C5B96EF">
            <w:pPr>
              <w:widowControl/>
              <w:spacing w:line="0" w:lineRule="atLeast"/>
              <w:jc w:val="center"/>
              <w:rPr>
                <w:color w:val="000000" w:themeColor="text1"/>
                <w:kern w:val="0"/>
                <w:sz w:val="16"/>
                <w:szCs w:val="18"/>
                <w14:textFill>
                  <w14:solidFill>
                    <w14:schemeClr w14:val="tx1"/>
                  </w14:solidFill>
                </w14:textFill>
              </w:rPr>
            </w:pPr>
          </w:p>
        </w:tc>
        <w:tc>
          <w:tcPr>
            <w:tcW w:w="425" w:type="dxa"/>
            <w:tcMar>
              <w:top w:w="0" w:type="dxa"/>
              <w:left w:w="28" w:type="dxa"/>
              <w:bottom w:w="0" w:type="dxa"/>
              <w:right w:w="28" w:type="dxa"/>
            </w:tcMar>
            <w:vAlign w:val="center"/>
          </w:tcPr>
          <w:p w14:paraId="60BA3660">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62C4DBE9">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35356E16">
            <w:pPr>
              <w:widowControl/>
              <w:spacing w:line="0" w:lineRule="atLeast"/>
              <w:jc w:val="center"/>
              <w:rPr>
                <w:color w:val="000000" w:themeColor="text1"/>
                <w:kern w:val="0"/>
                <w:sz w:val="16"/>
                <w:szCs w:val="18"/>
                <w14:textFill>
                  <w14:solidFill>
                    <w14:schemeClr w14:val="tx1"/>
                  </w14:solidFill>
                </w14:textFill>
              </w:rPr>
            </w:pPr>
          </w:p>
        </w:tc>
        <w:tc>
          <w:tcPr>
            <w:tcW w:w="294" w:type="dxa"/>
            <w:tcMar>
              <w:top w:w="0" w:type="dxa"/>
              <w:left w:w="28" w:type="dxa"/>
              <w:bottom w:w="0" w:type="dxa"/>
              <w:right w:w="28" w:type="dxa"/>
            </w:tcMar>
            <w:vAlign w:val="center"/>
          </w:tcPr>
          <w:p w14:paraId="5DCCFFCE">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1C7E7C6C">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3B77F501">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03FF02EE">
            <w:pPr>
              <w:widowControl/>
              <w:spacing w:line="0" w:lineRule="atLeast"/>
              <w:jc w:val="center"/>
              <w:rPr>
                <w:color w:val="000000" w:themeColor="text1"/>
                <w:kern w:val="0"/>
                <w:sz w:val="16"/>
                <w:szCs w:val="18"/>
                <w14:textFill>
                  <w14:solidFill>
                    <w14:schemeClr w14:val="tx1"/>
                  </w14:solidFill>
                </w14:textFill>
              </w:rPr>
            </w:pPr>
          </w:p>
        </w:tc>
        <w:tc>
          <w:tcPr>
            <w:tcW w:w="290" w:type="dxa"/>
            <w:tcMar>
              <w:top w:w="0" w:type="dxa"/>
              <w:left w:w="28" w:type="dxa"/>
              <w:bottom w:w="0" w:type="dxa"/>
              <w:right w:w="28" w:type="dxa"/>
            </w:tcMar>
            <w:vAlign w:val="center"/>
          </w:tcPr>
          <w:p w14:paraId="69201696">
            <w:pPr>
              <w:widowControl/>
              <w:spacing w:line="0" w:lineRule="atLeast"/>
              <w:jc w:val="center"/>
              <w:rPr>
                <w:color w:val="000000" w:themeColor="text1"/>
                <w:kern w:val="0"/>
                <w:sz w:val="16"/>
                <w:szCs w:val="18"/>
                <w14:textFill>
                  <w14:solidFill>
                    <w14:schemeClr w14:val="tx1"/>
                  </w14:solidFill>
                </w14:textFill>
              </w:rPr>
            </w:pPr>
          </w:p>
        </w:tc>
        <w:tc>
          <w:tcPr>
            <w:tcW w:w="288" w:type="dxa"/>
            <w:tcMar>
              <w:top w:w="0" w:type="dxa"/>
              <w:left w:w="28" w:type="dxa"/>
              <w:bottom w:w="0" w:type="dxa"/>
              <w:right w:w="28" w:type="dxa"/>
            </w:tcMar>
            <w:vAlign w:val="center"/>
          </w:tcPr>
          <w:p w14:paraId="0F0F6631">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5CD01647">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35F38FA4">
            <w:pPr>
              <w:widowControl/>
              <w:spacing w:line="0" w:lineRule="atLeast"/>
              <w:jc w:val="center"/>
              <w:rPr>
                <w:color w:val="000000" w:themeColor="text1"/>
                <w:kern w:val="0"/>
                <w:sz w:val="16"/>
                <w:szCs w:val="18"/>
                <w14:textFill>
                  <w14:solidFill>
                    <w14:schemeClr w14:val="tx1"/>
                  </w14:solidFill>
                </w14:textFill>
              </w:rPr>
            </w:pPr>
          </w:p>
        </w:tc>
        <w:tc>
          <w:tcPr>
            <w:tcW w:w="360" w:type="dxa"/>
            <w:tcMar>
              <w:top w:w="0" w:type="dxa"/>
              <w:left w:w="28" w:type="dxa"/>
              <w:bottom w:w="0" w:type="dxa"/>
              <w:right w:w="28" w:type="dxa"/>
            </w:tcMar>
            <w:vAlign w:val="center"/>
          </w:tcPr>
          <w:p w14:paraId="5BDA44FE">
            <w:pPr>
              <w:widowControl/>
              <w:spacing w:line="0" w:lineRule="atLeast"/>
              <w:jc w:val="center"/>
              <w:rPr>
                <w:color w:val="000000" w:themeColor="text1"/>
                <w:kern w:val="0"/>
                <w:sz w:val="16"/>
                <w:szCs w:val="18"/>
                <w14:textFill>
                  <w14:solidFill>
                    <w14:schemeClr w14:val="tx1"/>
                  </w14:solidFill>
                </w14:textFill>
              </w:rPr>
            </w:pPr>
          </w:p>
        </w:tc>
      </w:tr>
      <w:tr w14:paraId="6AE6077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trHeight w:val="397" w:hRule="atLeast"/>
          <w:jc w:val="center"/>
        </w:trPr>
        <w:tc>
          <w:tcPr>
            <w:tcW w:w="281" w:type="dxa"/>
            <w:vMerge w:val="restart"/>
            <w:tcMar>
              <w:top w:w="0" w:type="dxa"/>
              <w:left w:w="28" w:type="dxa"/>
              <w:bottom w:w="0" w:type="dxa"/>
              <w:right w:w="28" w:type="dxa"/>
            </w:tcMar>
            <w:vAlign w:val="center"/>
          </w:tcPr>
          <w:p w14:paraId="0BA2DBE8">
            <w:pPr>
              <w:spacing w:line="4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海</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上</w:t>
            </w:r>
          </w:p>
        </w:tc>
        <w:tc>
          <w:tcPr>
            <w:tcW w:w="619" w:type="dxa"/>
            <w:tcMar>
              <w:top w:w="0" w:type="dxa"/>
              <w:left w:w="28" w:type="dxa"/>
              <w:bottom w:w="0" w:type="dxa"/>
              <w:right w:w="28" w:type="dxa"/>
            </w:tcMar>
            <w:vAlign w:val="center"/>
          </w:tcPr>
          <w:p w14:paraId="01DB0B7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小  计</w:t>
            </w:r>
          </w:p>
        </w:tc>
        <w:tc>
          <w:tcPr>
            <w:tcW w:w="267" w:type="dxa"/>
            <w:tcMar>
              <w:top w:w="0" w:type="dxa"/>
              <w:left w:w="28" w:type="dxa"/>
              <w:bottom w:w="0" w:type="dxa"/>
              <w:right w:w="28" w:type="dxa"/>
            </w:tcMar>
            <w:vAlign w:val="center"/>
          </w:tcPr>
          <w:p w14:paraId="4B542A0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470" w:type="dxa"/>
            <w:tcMar>
              <w:top w:w="0" w:type="dxa"/>
              <w:left w:w="28" w:type="dxa"/>
              <w:bottom w:w="0" w:type="dxa"/>
              <w:right w:w="28" w:type="dxa"/>
            </w:tcMar>
            <w:vAlign w:val="center"/>
          </w:tcPr>
          <w:p w14:paraId="76DC244E">
            <w:pPr>
              <w:widowControl/>
              <w:spacing w:line="0" w:lineRule="atLeast"/>
              <w:jc w:val="center"/>
              <w:rPr>
                <w:color w:val="000000" w:themeColor="text1"/>
                <w:kern w:val="0"/>
                <w:sz w:val="16"/>
                <w:szCs w:val="18"/>
                <w14:textFill>
                  <w14:solidFill>
                    <w14:schemeClr w14:val="tx1"/>
                  </w14:solidFill>
                </w14:textFill>
              </w:rPr>
            </w:pPr>
          </w:p>
        </w:tc>
        <w:tc>
          <w:tcPr>
            <w:tcW w:w="273" w:type="dxa"/>
            <w:tcMar>
              <w:top w:w="0" w:type="dxa"/>
              <w:left w:w="28" w:type="dxa"/>
              <w:bottom w:w="0" w:type="dxa"/>
              <w:right w:w="28" w:type="dxa"/>
            </w:tcMar>
            <w:vAlign w:val="center"/>
          </w:tcPr>
          <w:p w14:paraId="7669C12A">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522459C6">
            <w:pPr>
              <w:widowControl/>
              <w:spacing w:line="0" w:lineRule="atLeast"/>
              <w:jc w:val="center"/>
              <w:rPr>
                <w:color w:val="000000" w:themeColor="text1"/>
                <w:kern w:val="0"/>
                <w:sz w:val="16"/>
                <w:szCs w:val="18"/>
                <w14:textFill>
                  <w14:solidFill>
                    <w14:schemeClr w14:val="tx1"/>
                  </w14:solidFill>
                </w14:textFill>
              </w:rPr>
            </w:pPr>
          </w:p>
        </w:tc>
        <w:tc>
          <w:tcPr>
            <w:tcW w:w="303" w:type="dxa"/>
            <w:tcMar>
              <w:top w:w="0" w:type="dxa"/>
              <w:left w:w="28" w:type="dxa"/>
              <w:bottom w:w="0" w:type="dxa"/>
              <w:right w:w="28" w:type="dxa"/>
            </w:tcMar>
            <w:vAlign w:val="center"/>
          </w:tcPr>
          <w:p w14:paraId="5794E1F6">
            <w:pPr>
              <w:widowControl/>
              <w:spacing w:line="0" w:lineRule="atLeast"/>
              <w:jc w:val="center"/>
              <w:rPr>
                <w:color w:val="000000" w:themeColor="text1"/>
                <w:kern w:val="0"/>
                <w:sz w:val="16"/>
                <w:szCs w:val="18"/>
                <w14:textFill>
                  <w14:solidFill>
                    <w14:schemeClr w14:val="tx1"/>
                  </w14:solidFill>
                </w14:textFill>
              </w:rPr>
            </w:pPr>
          </w:p>
        </w:tc>
        <w:tc>
          <w:tcPr>
            <w:tcW w:w="270" w:type="dxa"/>
            <w:tcMar>
              <w:top w:w="0" w:type="dxa"/>
              <w:left w:w="28" w:type="dxa"/>
              <w:bottom w:w="0" w:type="dxa"/>
              <w:right w:w="28" w:type="dxa"/>
            </w:tcMar>
            <w:vAlign w:val="center"/>
          </w:tcPr>
          <w:p w14:paraId="05AD7CD4">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6B9A780D">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1FFC7CEA">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3450EFF4">
            <w:pPr>
              <w:widowControl/>
              <w:spacing w:line="0" w:lineRule="atLeast"/>
              <w:jc w:val="center"/>
              <w:rPr>
                <w:color w:val="000000" w:themeColor="text1"/>
                <w:kern w:val="0"/>
                <w:sz w:val="16"/>
                <w:szCs w:val="18"/>
                <w14:textFill>
                  <w14:solidFill>
                    <w14:schemeClr w14:val="tx1"/>
                  </w14:solidFill>
                </w14:textFill>
              </w:rPr>
            </w:pPr>
          </w:p>
        </w:tc>
        <w:tc>
          <w:tcPr>
            <w:tcW w:w="264" w:type="dxa"/>
            <w:tcMar>
              <w:top w:w="0" w:type="dxa"/>
              <w:left w:w="28" w:type="dxa"/>
              <w:bottom w:w="0" w:type="dxa"/>
              <w:right w:w="28" w:type="dxa"/>
            </w:tcMar>
            <w:vAlign w:val="center"/>
          </w:tcPr>
          <w:p w14:paraId="20124067">
            <w:pPr>
              <w:widowControl/>
              <w:spacing w:line="0" w:lineRule="atLeast"/>
              <w:jc w:val="center"/>
              <w:rPr>
                <w:color w:val="000000" w:themeColor="text1"/>
                <w:kern w:val="0"/>
                <w:sz w:val="16"/>
                <w:szCs w:val="18"/>
                <w14:textFill>
                  <w14:solidFill>
                    <w14:schemeClr w14:val="tx1"/>
                  </w14:solidFill>
                </w14:textFill>
              </w:rPr>
            </w:pPr>
          </w:p>
        </w:tc>
        <w:tc>
          <w:tcPr>
            <w:tcW w:w="277" w:type="dxa"/>
            <w:tcMar>
              <w:top w:w="0" w:type="dxa"/>
              <w:left w:w="28" w:type="dxa"/>
              <w:bottom w:w="0" w:type="dxa"/>
              <w:right w:w="28" w:type="dxa"/>
            </w:tcMar>
            <w:vAlign w:val="center"/>
          </w:tcPr>
          <w:p w14:paraId="773D844F">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0E09C330">
            <w:pPr>
              <w:widowControl/>
              <w:spacing w:line="0" w:lineRule="atLeast"/>
              <w:jc w:val="center"/>
              <w:rPr>
                <w:color w:val="000000" w:themeColor="text1"/>
                <w:kern w:val="0"/>
                <w:sz w:val="16"/>
                <w:szCs w:val="18"/>
                <w14:textFill>
                  <w14:solidFill>
                    <w14:schemeClr w14:val="tx1"/>
                  </w14:solidFill>
                </w14:textFill>
              </w:rPr>
            </w:pPr>
          </w:p>
        </w:tc>
        <w:tc>
          <w:tcPr>
            <w:tcW w:w="286" w:type="dxa"/>
            <w:tcMar>
              <w:top w:w="0" w:type="dxa"/>
              <w:left w:w="28" w:type="dxa"/>
              <w:bottom w:w="0" w:type="dxa"/>
              <w:right w:w="28" w:type="dxa"/>
            </w:tcMar>
            <w:vAlign w:val="center"/>
          </w:tcPr>
          <w:p w14:paraId="2791BEEA">
            <w:pPr>
              <w:widowControl/>
              <w:spacing w:line="0" w:lineRule="atLeast"/>
              <w:jc w:val="center"/>
              <w:rPr>
                <w:color w:val="000000" w:themeColor="text1"/>
                <w:kern w:val="0"/>
                <w:sz w:val="16"/>
                <w:szCs w:val="18"/>
                <w14:textFill>
                  <w14:solidFill>
                    <w14:schemeClr w14:val="tx1"/>
                  </w14:solidFill>
                </w14:textFill>
              </w:rPr>
            </w:pPr>
          </w:p>
        </w:tc>
        <w:tc>
          <w:tcPr>
            <w:tcW w:w="271" w:type="dxa"/>
            <w:tcMar>
              <w:top w:w="0" w:type="dxa"/>
              <w:left w:w="28" w:type="dxa"/>
              <w:bottom w:w="0" w:type="dxa"/>
              <w:right w:w="28" w:type="dxa"/>
            </w:tcMar>
            <w:vAlign w:val="center"/>
          </w:tcPr>
          <w:p w14:paraId="1D55CC82">
            <w:pPr>
              <w:widowControl/>
              <w:spacing w:line="0" w:lineRule="atLeast"/>
              <w:jc w:val="center"/>
              <w:rPr>
                <w:color w:val="000000" w:themeColor="text1"/>
                <w:kern w:val="0"/>
                <w:sz w:val="16"/>
                <w:szCs w:val="18"/>
                <w14:textFill>
                  <w14:solidFill>
                    <w14:schemeClr w14:val="tx1"/>
                  </w14:solidFill>
                </w14:textFill>
              </w:rPr>
            </w:pPr>
          </w:p>
        </w:tc>
        <w:tc>
          <w:tcPr>
            <w:tcW w:w="350" w:type="dxa"/>
            <w:tcMar>
              <w:top w:w="0" w:type="dxa"/>
              <w:left w:w="28" w:type="dxa"/>
              <w:bottom w:w="0" w:type="dxa"/>
              <w:right w:w="28" w:type="dxa"/>
            </w:tcMar>
            <w:vAlign w:val="center"/>
          </w:tcPr>
          <w:p w14:paraId="7F936539">
            <w:pPr>
              <w:widowControl/>
              <w:spacing w:line="0" w:lineRule="atLeast"/>
              <w:jc w:val="center"/>
              <w:rPr>
                <w:color w:val="000000" w:themeColor="text1"/>
                <w:kern w:val="0"/>
                <w:sz w:val="16"/>
                <w:szCs w:val="18"/>
                <w14:textFill>
                  <w14:solidFill>
                    <w14:schemeClr w14:val="tx1"/>
                  </w14:solidFill>
                </w14:textFill>
              </w:rPr>
            </w:pPr>
          </w:p>
        </w:tc>
        <w:tc>
          <w:tcPr>
            <w:tcW w:w="446" w:type="dxa"/>
            <w:tcMar>
              <w:top w:w="0" w:type="dxa"/>
              <w:left w:w="28" w:type="dxa"/>
              <w:bottom w:w="0" w:type="dxa"/>
              <w:right w:w="28" w:type="dxa"/>
            </w:tcMar>
            <w:vAlign w:val="center"/>
          </w:tcPr>
          <w:p w14:paraId="549F3F48">
            <w:pPr>
              <w:widowControl/>
              <w:spacing w:line="0" w:lineRule="atLeast"/>
              <w:jc w:val="center"/>
              <w:rPr>
                <w:color w:val="000000" w:themeColor="text1"/>
                <w:kern w:val="0"/>
                <w:sz w:val="16"/>
                <w:szCs w:val="18"/>
                <w14:textFill>
                  <w14:solidFill>
                    <w14:schemeClr w14:val="tx1"/>
                  </w14:solidFill>
                </w14:textFill>
              </w:rPr>
            </w:pPr>
          </w:p>
        </w:tc>
        <w:tc>
          <w:tcPr>
            <w:tcW w:w="425" w:type="dxa"/>
            <w:tcMar>
              <w:top w:w="0" w:type="dxa"/>
              <w:left w:w="28" w:type="dxa"/>
              <w:bottom w:w="0" w:type="dxa"/>
              <w:right w:w="28" w:type="dxa"/>
            </w:tcMar>
            <w:vAlign w:val="center"/>
          </w:tcPr>
          <w:p w14:paraId="7C4B857E">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784D38E4">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458C886D">
            <w:pPr>
              <w:widowControl/>
              <w:spacing w:line="0" w:lineRule="atLeast"/>
              <w:jc w:val="center"/>
              <w:rPr>
                <w:color w:val="000000" w:themeColor="text1"/>
                <w:kern w:val="0"/>
                <w:sz w:val="16"/>
                <w:szCs w:val="18"/>
                <w14:textFill>
                  <w14:solidFill>
                    <w14:schemeClr w14:val="tx1"/>
                  </w14:solidFill>
                </w14:textFill>
              </w:rPr>
            </w:pPr>
          </w:p>
        </w:tc>
        <w:tc>
          <w:tcPr>
            <w:tcW w:w="294" w:type="dxa"/>
            <w:tcMar>
              <w:top w:w="0" w:type="dxa"/>
              <w:left w:w="28" w:type="dxa"/>
              <w:bottom w:w="0" w:type="dxa"/>
              <w:right w:w="28" w:type="dxa"/>
            </w:tcMar>
            <w:vAlign w:val="center"/>
          </w:tcPr>
          <w:p w14:paraId="3B5A9258">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1CACFE28">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339F033F">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764C62FF">
            <w:pPr>
              <w:widowControl/>
              <w:spacing w:line="0" w:lineRule="atLeast"/>
              <w:jc w:val="center"/>
              <w:rPr>
                <w:color w:val="000000" w:themeColor="text1"/>
                <w:kern w:val="0"/>
                <w:sz w:val="16"/>
                <w:szCs w:val="18"/>
                <w14:textFill>
                  <w14:solidFill>
                    <w14:schemeClr w14:val="tx1"/>
                  </w14:solidFill>
                </w14:textFill>
              </w:rPr>
            </w:pPr>
          </w:p>
        </w:tc>
        <w:tc>
          <w:tcPr>
            <w:tcW w:w="290" w:type="dxa"/>
            <w:tcMar>
              <w:top w:w="0" w:type="dxa"/>
              <w:left w:w="28" w:type="dxa"/>
              <w:bottom w:w="0" w:type="dxa"/>
              <w:right w:w="28" w:type="dxa"/>
            </w:tcMar>
            <w:vAlign w:val="center"/>
          </w:tcPr>
          <w:p w14:paraId="6B7ECC0B">
            <w:pPr>
              <w:widowControl/>
              <w:spacing w:line="0" w:lineRule="atLeast"/>
              <w:jc w:val="center"/>
              <w:rPr>
                <w:color w:val="000000" w:themeColor="text1"/>
                <w:kern w:val="0"/>
                <w:sz w:val="16"/>
                <w:szCs w:val="18"/>
                <w14:textFill>
                  <w14:solidFill>
                    <w14:schemeClr w14:val="tx1"/>
                  </w14:solidFill>
                </w14:textFill>
              </w:rPr>
            </w:pPr>
          </w:p>
        </w:tc>
        <w:tc>
          <w:tcPr>
            <w:tcW w:w="288" w:type="dxa"/>
            <w:tcMar>
              <w:top w:w="0" w:type="dxa"/>
              <w:left w:w="28" w:type="dxa"/>
              <w:bottom w:w="0" w:type="dxa"/>
              <w:right w:w="28" w:type="dxa"/>
            </w:tcMar>
            <w:vAlign w:val="center"/>
          </w:tcPr>
          <w:p w14:paraId="7A66A220">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4E66A7A0">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533984A8">
            <w:pPr>
              <w:widowControl/>
              <w:spacing w:line="0" w:lineRule="atLeast"/>
              <w:jc w:val="center"/>
              <w:rPr>
                <w:color w:val="000000" w:themeColor="text1"/>
                <w:kern w:val="0"/>
                <w:sz w:val="16"/>
                <w:szCs w:val="18"/>
                <w14:textFill>
                  <w14:solidFill>
                    <w14:schemeClr w14:val="tx1"/>
                  </w14:solidFill>
                </w14:textFill>
              </w:rPr>
            </w:pPr>
          </w:p>
        </w:tc>
        <w:tc>
          <w:tcPr>
            <w:tcW w:w="360" w:type="dxa"/>
            <w:tcMar>
              <w:top w:w="0" w:type="dxa"/>
              <w:left w:w="28" w:type="dxa"/>
              <w:bottom w:w="0" w:type="dxa"/>
              <w:right w:w="28" w:type="dxa"/>
            </w:tcMar>
            <w:vAlign w:val="center"/>
          </w:tcPr>
          <w:p w14:paraId="60A31192">
            <w:pPr>
              <w:widowControl/>
              <w:spacing w:line="0" w:lineRule="atLeast"/>
              <w:jc w:val="center"/>
              <w:rPr>
                <w:color w:val="000000" w:themeColor="text1"/>
                <w:kern w:val="0"/>
                <w:sz w:val="16"/>
                <w:szCs w:val="18"/>
                <w14:textFill>
                  <w14:solidFill>
                    <w14:schemeClr w14:val="tx1"/>
                  </w14:solidFill>
                </w14:textFill>
              </w:rPr>
            </w:pPr>
          </w:p>
        </w:tc>
      </w:tr>
      <w:tr w14:paraId="69D210E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trHeight w:val="397" w:hRule="atLeast"/>
          <w:jc w:val="center"/>
        </w:trPr>
        <w:tc>
          <w:tcPr>
            <w:tcW w:w="281" w:type="dxa"/>
            <w:vMerge w:val="continue"/>
            <w:tcMar>
              <w:top w:w="0" w:type="dxa"/>
              <w:left w:w="28" w:type="dxa"/>
              <w:bottom w:w="0" w:type="dxa"/>
              <w:right w:w="28" w:type="dxa"/>
            </w:tcMar>
            <w:vAlign w:val="center"/>
          </w:tcPr>
          <w:p w14:paraId="15BA7DD6">
            <w:pPr>
              <w:widowControl/>
              <w:spacing w:line="0" w:lineRule="atLeast"/>
              <w:rPr>
                <w:color w:val="000000" w:themeColor="text1"/>
                <w:kern w:val="0"/>
                <w:sz w:val="18"/>
                <w:szCs w:val="18"/>
                <w14:textFill>
                  <w14:solidFill>
                    <w14:schemeClr w14:val="tx1"/>
                  </w14:solidFill>
                </w14:textFill>
              </w:rPr>
            </w:pPr>
          </w:p>
        </w:tc>
        <w:tc>
          <w:tcPr>
            <w:tcW w:w="619" w:type="dxa"/>
            <w:tcMar>
              <w:top w:w="0" w:type="dxa"/>
              <w:left w:w="28" w:type="dxa"/>
              <w:bottom w:w="0" w:type="dxa"/>
              <w:right w:w="28" w:type="dxa"/>
            </w:tcMar>
            <w:vAlign w:val="center"/>
          </w:tcPr>
          <w:p w14:paraId="2E7A476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中国籍</w:t>
            </w:r>
          </w:p>
          <w:p w14:paraId="2411C09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w:t>
            </w:r>
          </w:p>
        </w:tc>
        <w:tc>
          <w:tcPr>
            <w:tcW w:w="267" w:type="dxa"/>
            <w:tcMar>
              <w:top w:w="0" w:type="dxa"/>
              <w:left w:w="28" w:type="dxa"/>
              <w:bottom w:w="0" w:type="dxa"/>
              <w:right w:w="28" w:type="dxa"/>
            </w:tcMar>
            <w:vAlign w:val="center"/>
          </w:tcPr>
          <w:p w14:paraId="58152A1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470" w:type="dxa"/>
            <w:tcMar>
              <w:top w:w="0" w:type="dxa"/>
              <w:left w:w="28" w:type="dxa"/>
              <w:bottom w:w="0" w:type="dxa"/>
              <w:right w:w="28" w:type="dxa"/>
            </w:tcMar>
            <w:vAlign w:val="center"/>
          </w:tcPr>
          <w:p w14:paraId="3EFD26D3">
            <w:pPr>
              <w:widowControl/>
              <w:spacing w:line="0" w:lineRule="atLeast"/>
              <w:jc w:val="center"/>
              <w:rPr>
                <w:color w:val="000000" w:themeColor="text1"/>
                <w:kern w:val="0"/>
                <w:sz w:val="16"/>
                <w:szCs w:val="18"/>
                <w14:textFill>
                  <w14:solidFill>
                    <w14:schemeClr w14:val="tx1"/>
                  </w14:solidFill>
                </w14:textFill>
              </w:rPr>
            </w:pPr>
          </w:p>
        </w:tc>
        <w:tc>
          <w:tcPr>
            <w:tcW w:w="273" w:type="dxa"/>
            <w:tcMar>
              <w:top w:w="0" w:type="dxa"/>
              <w:left w:w="28" w:type="dxa"/>
              <w:bottom w:w="0" w:type="dxa"/>
              <w:right w:w="28" w:type="dxa"/>
            </w:tcMar>
            <w:vAlign w:val="center"/>
          </w:tcPr>
          <w:p w14:paraId="10C73E67">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46B1AF6A">
            <w:pPr>
              <w:widowControl/>
              <w:spacing w:line="0" w:lineRule="atLeast"/>
              <w:jc w:val="center"/>
              <w:rPr>
                <w:color w:val="000000" w:themeColor="text1"/>
                <w:kern w:val="0"/>
                <w:sz w:val="16"/>
                <w:szCs w:val="18"/>
                <w14:textFill>
                  <w14:solidFill>
                    <w14:schemeClr w14:val="tx1"/>
                  </w14:solidFill>
                </w14:textFill>
              </w:rPr>
            </w:pPr>
          </w:p>
        </w:tc>
        <w:tc>
          <w:tcPr>
            <w:tcW w:w="303" w:type="dxa"/>
            <w:tcMar>
              <w:top w:w="0" w:type="dxa"/>
              <w:left w:w="28" w:type="dxa"/>
              <w:bottom w:w="0" w:type="dxa"/>
              <w:right w:w="28" w:type="dxa"/>
            </w:tcMar>
            <w:vAlign w:val="center"/>
          </w:tcPr>
          <w:p w14:paraId="29A33F9D">
            <w:pPr>
              <w:widowControl/>
              <w:spacing w:line="0" w:lineRule="atLeast"/>
              <w:jc w:val="center"/>
              <w:rPr>
                <w:color w:val="000000" w:themeColor="text1"/>
                <w:kern w:val="0"/>
                <w:sz w:val="16"/>
                <w:szCs w:val="18"/>
                <w14:textFill>
                  <w14:solidFill>
                    <w14:schemeClr w14:val="tx1"/>
                  </w14:solidFill>
                </w14:textFill>
              </w:rPr>
            </w:pPr>
          </w:p>
        </w:tc>
        <w:tc>
          <w:tcPr>
            <w:tcW w:w="270" w:type="dxa"/>
            <w:tcMar>
              <w:top w:w="0" w:type="dxa"/>
              <w:left w:w="28" w:type="dxa"/>
              <w:bottom w:w="0" w:type="dxa"/>
              <w:right w:w="28" w:type="dxa"/>
            </w:tcMar>
            <w:vAlign w:val="center"/>
          </w:tcPr>
          <w:p w14:paraId="76CC3629">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1346B1B7">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1A1C85D6">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534719BD">
            <w:pPr>
              <w:widowControl/>
              <w:spacing w:line="0" w:lineRule="atLeast"/>
              <w:jc w:val="center"/>
              <w:rPr>
                <w:color w:val="000000" w:themeColor="text1"/>
                <w:kern w:val="0"/>
                <w:sz w:val="16"/>
                <w:szCs w:val="18"/>
                <w14:textFill>
                  <w14:solidFill>
                    <w14:schemeClr w14:val="tx1"/>
                  </w14:solidFill>
                </w14:textFill>
              </w:rPr>
            </w:pPr>
          </w:p>
        </w:tc>
        <w:tc>
          <w:tcPr>
            <w:tcW w:w="264" w:type="dxa"/>
            <w:tcMar>
              <w:top w:w="0" w:type="dxa"/>
              <w:left w:w="28" w:type="dxa"/>
              <w:bottom w:w="0" w:type="dxa"/>
              <w:right w:w="28" w:type="dxa"/>
            </w:tcMar>
            <w:vAlign w:val="center"/>
          </w:tcPr>
          <w:p w14:paraId="69B34DEF">
            <w:pPr>
              <w:widowControl/>
              <w:spacing w:line="0" w:lineRule="atLeast"/>
              <w:jc w:val="center"/>
              <w:rPr>
                <w:color w:val="000000" w:themeColor="text1"/>
                <w:kern w:val="0"/>
                <w:sz w:val="16"/>
                <w:szCs w:val="18"/>
                <w14:textFill>
                  <w14:solidFill>
                    <w14:schemeClr w14:val="tx1"/>
                  </w14:solidFill>
                </w14:textFill>
              </w:rPr>
            </w:pPr>
          </w:p>
        </w:tc>
        <w:tc>
          <w:tcPr>
            <w:tcW w:w="277" w:type="dxa"/>
            <w:tcMar>
              <w:top w:w="0" w:type="dxa"/>
              <w:left w:w="28" w:type="dxa"/>
              <w:bottom w:w="0" w:type="dxa"/>
              <w:right w:w="28" w:type="dxa"/>
            </w:tcMar>
            <w:vAlign w:val="center"/>
          </w:tcPr>
          <w:p w14:paraId="1EC1C7B5">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0B17243A">
            <w:pPr>
              <w:widowControl/>
              <w:spacing w:line="0" w:lineRule="atLeast"/>
              <w:jc w:val="center"/>
              <w:rPr>
                <w:color w:val="000000" w:themeColor="text1"/>
                <w:kern w:val="0"/>
                <w:sz w:val="16"/>
                <w:szCs w:val="18"/>
                <w14:textFill>
                  <w14:solidFill>
                    <w14:schemeClr w14:val="tx1"/>
                  </w14:solidFill>
                </w14:textFill>
              </w:rPr>
            </w:pPr>
          </w:p>
        </w:tc>
        <w:tc>
          <w:tcPr>
            <w:tcW w:w="286" w:type="dxa"/>
            <w:tcMar>
              <w:top w:w="0" w:type="dxa"/>
              <w:left w:w="28" w:type="dxa"/>
              <w:bottom w:w="0" w:type="dxa"/>
              <w:right w:w="28" w:type="dxa"/>
            </w:tcMar>
            <w:vAlign w:val="center"/>
          </w:tcPr>
          <w:p w14:paraId="11D584C3">
            <w:pPr>
              <w:widowControl/>
              <w:spacing w:line="0" w:lineRule="atLeast"/>
              <w:jc w:val="center"/>
              <w:rPr>
                <w:color w:val="000000" w:themeColor="text1"/>
                <w:kern w:val="0"/>
                <w:sz w:val="16"/>
                <w:szCs w:val="18"/>
                <w14:textFill>
                  <w14:solidFill>
                    <w14:schemeClr w14:val="tx1"/>
                  </w14:solidFill>
                </w14:textFill>
              </w:rPr>
            </w:pPr>
          </w:p>
        </w:tc>
        <w:tc>
          <w:tcPr>
            <w:tcW w:w="271" w:type="dxa"/>
            <w:tcMar>
              <w:top w:w="0" w:type="dxa"/>
              <w:left w:w="28" w:type="dxa"/>
              <w:bottom w:w="0" w:type="dxa"/>
              <w:right w:w="28" w:type="dxa"/>
            </w:tcMar>
            <w:vAlign w:val="center"/>
          </w:tcPr>
          <w:p w14:paraId="4752EF73">
            <w:pPr>
              <w:widowControl/>
              <w:spacing w:line="0" w:lineRule="atLeast"/>
              <w:jc w:val="center"/>
              <w:rPr>
                <w:color w:val="000000" w:themeColor="text1"/>
                <w:kern w:val="0"/>
                <w:sz w:val="16"/>
                <w:szCs w:val="18"/>
                <w14:textFill>
                  <w14:solidFill>
                    <w14:schemeClr w14:val="tx1"/>
                  </w14:solidFill>
                </w14:textFill>
              </w:rPr>
            </w:pPr>
          </w:p>
        </w:tc>
        <w:tc>
          <w:tcPr>
            <w:tcW w:w="350" w:type="dxa"/>
            <w:tcMar>
              <w:top w:w="0" w:type="dxa"/>
              <w:left w:w="28" w:type="dxa"/>
              <w:bottom w:w="0" w:type="dxa"/>
              <w:right w:w="28" w:type="dxa"/>
            </w:tcMar>
            <w:vAlign w:val="center"/>
          </w:tcPr>
          <w:p w14:paraId="53B8FAF9">
            <w:pPr>
              <w:widowControl/>
              <w:spacing w:line="0" w:lineRule="atLeast"/>
              <w:jc w:val="center"/>
              <w:rPr>
                <w:color w:val="000000" w:themeColor="text1"/>
                <w:kern w:val="0"/>
                <w:sz w:val="16"/>
                <w:szCs w:val="18"/>
                <w14:textFill>
                  <w14:solidFill>
                    <w14:schemeClr w14:val="tx1"/>
                  </w14:solidFill>
                </w14:textFill>
              </w:rPr>
            </w:pPr>
          </w:p>
        </w:tc>
        <w:tc>
          <w:tcPr>
            <w:tcW w:w="446" w:type="dxa"/>
            <w:tcMar>
              <w:top w:w="0" w:type="dxa"/>
              <w:left w:w="28" w:type="dxa"/>
              <w:bottom w:w="0" w:type="dxa"/>
              <w:right w:w="28" w:type="dxa"/>
            </w:tcMar>
            <w:vAlign w:val="center"/>
          </w:tcPr>
          <w:p w14:paraId="7A810762">
            <w:pPr>
              <w:widowControl/>
              <w:spacing w:line="0" w:lineRule="atLeast"/>
              <w:jc w:val="center"/>
              <w:rPr>
                <w:color w:val="000000" w:themeColor="text1"/>
                <w:kern w:val="0"/>
                <w:sz w:val="16"/>
                <w:szCs w:val="18"/>
                <w14:textFill>
                  <w14:solidFill>
                    <w14:schemeClr w14:val="tx1"/>
                  </w14:solidFill>
                </w14:textFill>
              </w:rPr>
            </w:pPr>
          </w:p>
        </w:tc>
        <w:tc>
          <w:tcPr>
            <w:tcW w:w="425" w:type="dxa"/>
            <w:tcMar>
              <w:top w:w="0" w:type="dxa"/>
              <w:left w:w="28" w:type="dxa"/>
              <w:bottom w:w="0" w:type="dxa"/>
              <w:right w:w="28" w:type="dxa"/>
            </w:tcMar>
            <w:vAlign w:val="center"/>
          </w:tcPr>
          <w:p w14:paraId="43052E24">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38C7F884">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6A95A6D5">
            <w:pPr>
              <w:widowControl/>
              <w:spacing w:line="0" w:lineRule="atLeast"/>
              <w:jc w:val="center"/>
              <w:rPr>
                <w:color w:val="000000" w:themeColor="text1"/>
                <w:kern w:val="0"/>
                <w:sz w:val="16"/>
                <w:szCs w:val="18"/>
                <w14:textFill>
                  <w14:solidFill>
                    <w14:schemeClr w14:val="tx1"/>
                  </w14:solidFill>
                </w14:textFill>
              </w:rPr>
            </w:pPr>
          </w:p>
        </w:tc>
        <w:tc>
          <w:tcPr>
            <w:tcW w:w="294" w:type="dxa"/>
            <w:tcMar>
              <w:top w:w="0" w:type="dxa"/>
              <w:left w:w="28" w:type="dxa"/>
              <w:bottom w:w="0" w:type="dxa"/>
              <w:right w:w="28" w:type="dxa"/>
            </w:tcMar>
            <w:vAlign w:val="center"/>
          </w:tcPr>
          <w:p w14:paraId="0A2E3324">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296CA5ED">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48263144">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7C3CD212">
            <w:pPr>
              <w:widowControl/>
              <w:spacing w:line="0" w:lineRule="atLeast"/>
              <w:jc w:val="center"/>
              <w:rPr>
                <w:color w:val="000000" w:themeColor="text1"/>
                <w:kern w:val="0"/>
                <w:sz w:val="16"/>
                <w:szCs w:val="18"/>
                <w14:textFill>
                  <w14:solidFill>
                    <w14:schemeClr w14:val="tx1"/>
                  </w14:solidFill>
                </w14:textFill>
              </w:rPr>
            </w:pPr>
          </w:p>
        </w:tc>
        <w:tc>
          <w:tcPr>
            <w:tcW w:w="290" w:type="dxa"/>
            <w:tcMar>
              <w:top w:w="0" w:type="dxa"/>
              <w:left w:w="28" w:type="dxa"/>
              <w:bottom w:w="0" w:type="dxa"/>
              <w:right w:w="28" w:type="dxa"/>
            </w:tcMar>
            <w:vAlign w:val="center"/>
          </w:tcPr>
          <w:p w14:paraId="4453EA9C">
            <w:pPr>
              <w:widowControl/>
              <w:spacing w:line="0" w:lineRule="atLeast"/>
              <w:jc w:val="center"/>
              <w:rPr>
                <w:color w:val="000000" w:themeColor="text1"/>
                <w:kern w:val="0"/>
                <w:sz w:val="16"/>
                <w:szCs w:val="18"/>
                <w14:textFill>
                  <w14:solidFill>
                    <w14:schemeClr w14:val="tx1"/>
                  </w14:solidFill>
                </w14:textFill>
              </w:rPr>
            </w:pPr>
          </w:p>
        </w:tc>
        <w:tc>
          <w:tcPr>
            <w:tcW w:w="288" w:type="dxa"/>
            <w:tcMar>
              <w:top w:w="0" w:type="dxa"/>
              <w:left w:w="28" w:type="dxa"/>
              <w:bottom w:w="0" w:type="dxa"/>
              <w:right w:w="28" w:type="dxa"/>
            </w:tcMar>
            <w:vAlign w:val="center"/>
          </w:tcPr>
          <w:p w14:paraId="625C3611">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06930A63">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52023422">
            <w:pPr>
              <w:widowControl/>
              <w:spacing w:line="0" w:lineRule="atLeast"/>
              <w:jc w:val="center"/>
              <w:rPr>
                <w:color w:val="000000" w:themeColor="text1"/>
                <w:kern w:val="0"/>
                <w:sz w:val="16"/>
                <w:szCs w:val="18"/>
                <w14:textFill>
                  <w14:solidFill>
                    <w14:schemeClr w14:val="tx1"/>
                  </w14:solidFill>
                </w14:textFill>
              </w:rPr>
            </w:pPr>
          </w:p>
        </w:tc>
        <w:tc>
          <w:tcPr>
            <w:tcW w:w="360" w:type="dxa"/>
            <w:tcMar>
              <w:top w:w="0" w:type="dxa"/>
              <w:left w:w="28" w:type="dxa"/>
              <w:bottom w:w="0" w:type="dxa"/>
              <w:right w:w="28" w:type="dxa"/>
            </w:tcMar>
            <w:vAlign w:val="center"/>
          </w:tcPr>
          <w:p w14:paraId="3996D0B9">
            <w:pPr>
              <w:widowControl/>
              <w:spacing w:line="0" w:lineRule="atLeast"/>
              <w:jc w:val="center"/>
              <w:rPr>
                <w:color w:val="000000" w:themeColor="text1"/>
                <w:kern w:val="0"/>
                <w:sz w:val="16"/>
                <w:szCs w:val="18"/>
                <w14:textFill>
                  <w14:solidFill>
                    <w14:schemeClr w14:val="tx1"/>
                  </w14:solidFill>
                </w14:textFill>
              </w:rPr>
            </w:pPr>
          </w:p>
        </w:tc>
      </w:tr>
      <w:tr w14:paraId="47E9DB6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trHeight w:val="397" w:hRule="atLeast"/>
          <w:jc w:val="center"/>
        </w:trPr>
        <w:tc>
          <w:tcPr>
            <w:tcW w:w="281" w:type="dxa"/>
            <w:vMerge w:val="continue"/>
            <w:tcMar>
              <w:top w:w="0" w:type="dxa"/>
              <w:left w:w="28" w:type="dxa"/>
              <w:bottom w:w="0" w:type="dxa"/>
              <w:right w:w="28" w:type="dxa"/>
            </w:tcMar>
            <w:vAlign w:val="center"/>
          </w:tcPr>
          <w:p w14:paraId="3ADFB454">
            <w:pPr>
              <w:widowControl/>
              <w:spacing w:line="0" w:lineRule="atLeast"/>
              <w:rPr>
                <w:color w:val="000000" w:themeColor="text1"/>
                <w:kern w:val="0"/>
                <w:sz w:val="18"/>
                <w:szCs w:val="18"/>
                <w14:textFill>
                  <w14:solidFill>
                    <w14:schemeClr w14:val="tx1"/>
                  </w14:solidFill>
                </w14:textFill>
              </w:rPr>
            </w:pPr>
          </w:p>
        </w:tc>
        <w:tc>
          <w:tcPr>
            <w:tcW w:w="619" w:type="dxa"/>
            <w:tcMar>
              <w:top w:w="0" w:type="dxa"/>
              <w:left w:w="28" w:type="dxa"/>
              <w:bottom w:w="0" w:type="dxa"/>
              <w:right w:w="28" w:type="dxa"/>
            </w:tcMar>
            <w:vAlign w:val="center"/>
          </w:tcPr>
          <w:p w14:paraId="3315D3C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商船</w:t>
            </w:r>
          </w:p>
        </w:tc>
        <w:tc>
          <w:tcPr>
            <w:tcW w:w="267" w:type="dxa"/>
            <w:tcMar>
              <w:top w:w="0" w:type="dxa"/>
              <w:left w:w="28" w:type="dxa"/>
              <w:bottom w:w="0" w:type="dxa"/>
              <w:right w:w="28" w:type="dxa"/>
            </w:tcMar>
            <w:vAlign w:val="center"/>
          </w:tcPr>
          <w:p w14:paraId="676979C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c>
          <w:tcPr>
            <w:tcW w:w="470" w:type="dxa"/>
            <w:tcMar>
              <w:top w:w="0" w:type="dxa"/>
              <w:left w:w="28" w:type="dxa"/>
              <w:bottom w:w="0" w:type="dxa"/>
              <w:right w:w="28" w:type="dxa"/>
            </w:tcMar>
            <w:vAlign w:val="center"/>
          </w:tcPr>
          <w:p w14:paraId="54712832">
            <w:pPr>
              <w:widowControl/>
              <w:spacing w:line="0" w:lineRule="atLeast"/>
              <w:jc w:val="center"/>
              <w:rPr>
                <w:color w:val="000000" w:themeColor="text1"/>
                <w:kern w:val="0"/>
                <w:sz w:val="16"/>
                <w:szCs w:val="18"/>
                <w14:textFill>
                  <w14:solidFill>
                    <w14:schemeClr w14:val="tx1"/>
                  </w14:solidFill>
                </w14:textFill>
              </w:rPr>
            </w:pPr>
          </w:p>
        </w:tc>
        <w:tc>
          <w:tcPr>
            <w:tcW w:w="273" w:type="dxa"/>
            <w:tcMar>
              <w:top w:w="0" w:type="dxa"/>
              <w:left w:w="28" w:type="dxa"/>
              <w:bottom w:w="0" w:type="dxa"/>
              <w:right w:w="28" w:type="dxa"/>
            </w:tcMar>
            <w:vAlign w:val="center"/>
          </w:tcPr>
          <w:p w14:paraId="141FF7C2">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29708F0A">
            <w:pPr>
              <w:widowControl/>
              <w:spacing w:line="0" w:lineRule="atLeast"/>
              <w:jc w:val="center"/>
              <w:rPr>
                <w:color w:val="000000" w:themeColor="text1"/>
                <w:kern w:val="0"/>
                <w:sz w:val="16"/>
                <w:szCs w:val="18"/>
                <w14:textFill>
                  <w14:solidFill>
                    <w14:schemeClr w14:val="tx1"/>
                  </w14:solidFill>
                </w14:textFill>
              </w:rPr>
            </w:pPr>
          </w:p>
        </w:tc>
        <w:tc>
          <w:tcPr>
            <w:tcW w:w="303" w:type="dxa"/>
            <w:tcMar>
              <w:top w:w="0" w:type="dxa"/>
              <w:left w:w="28" w:type="dxa"/>
              <w:bottom w:w="0" w:type="dxa"/>
              <w:right w:w="28" w:type="dxa"/>
            </w:tcMar>
            <w:vAlign w:val="center"/>
          </w:tcPr>
          <w:p w14:paraId="5E2C49FF">
            <w:pPr>
              <w:widowControl/>
              <w:spacing w:line="0" w:lineRule="atLeast"/>
              <w:jc w:val="center"/>
              <w:rPr>
                <w:color w:val="000000" w:themeColor="text1"/>
                <w:kern w:val="0"/>
                <w:sz w:val="16"/>
                <w:szCs w:val="18"/>
                <w14:textFill>
                  <w14:solidFill>
                    <w14:schemeClr w14:val="tx1"/>
                  </w14:solidFill>
                </w14:textFill>
              </w:rPr>
            </w:pPr>
          </w:p>
        </w:tc>
        <w:tc>
          <w:tcPr>
            <w:tcW w:w="270" w:type="dxa"/>
            <w:tcMar>
              <w:top w:w="0" w:type="dxa"/>
              <w:left w:w="28" w:type="dxa"/>
              <w:bottom w:w="0" w:type="dxa"/>
              <w:right w:w="28" w:type="dxa"/>
            </w:tcMar>
            <w:vAlign w:val="center"/>
          </w:tcPr>
          <w:p w14:paraId="641FB3E5">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2F45467D">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0FADEB47">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1E27A94F">
            <w:pPr>
              <w:widowControl/>
              <w:spacing w:line="0" w:lineRule="atLeast"/>
              <w:jc w:val="center"/>
              <w:rPr>
                <w:color w:val="000000" w:themeColor="text1"/>
                <w:kern w:val="0"/>
                <w:sz w:val="16"/>
                <w:szCs w:val="18"/>
                <w14:textFill>
                  <w14:solidFill>
                    <w14:schemeClr w14:val="tx1"/>
                  </w14:solidFill>
                </w14:textFill>
              </w:rPr>
            </w:pPr>
          </w:p>
        </w:tc>
        <w:tc>
          <w:tcPr>
            <w:tcW w:w="264" w:type="dxa"/>
            <w:tcMar>
              <w:top w:w="0" w:type="dxa"/>
              <w:left w:w="28" w:type="dxa"/>
              <w:bottom w:w="0" w:type="dxa"/>
              <w:right w:w="28" w:type="dxa"/>
            </w:tcMar>
            <w:vAlign w:val="center"/>
          </w:tcPr>
          <w:p w14:paraId="7296FD1C">
            <w:pPr>
              <w:widowControl/>
              <w:spacing w:line="0" w:lineRule="atLeast"/>
              <w:jc w:val="center"/>
              <w:rPr>
                <w:color w:val="000000" w:themeColor="text1"/>
                <w:kern w:val="0"/>
                <w:sz w:val="16"/>
                <w:szCs w:val="18"/>
                <w14:textFill>
                  <w14:solidFill>
                    <w14:schemeClr w14:val="tx1"/>
                  </w14:solidFill>
                </w14:textFill>
              </w:rPr>
            </w:pPr>
          </w:p>
        </w:tc>
        <w:tc>
          <w:tcPr>
            <w:tcW w:w="277" w:type="dxa"/>
            <w:tcMar>
              <w:top w:w="0" w:type="dxa"/>
              <w:left w:w="28" w:type="dxa"/>
              <w:bottom w:w="0" w:type="dxa"/>
              <w:right w:w="28" w:type="dxa"/>
            </w:tcMar>
            <w:vAlign w:val="center"/>
          </w:tcPr>
          <w:p w14:paraId="25790AF8">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2FA67FDF">
            <w:pPr>
              <w:widowControl/>
              <w:spacing w:line="0" w:lineRule="atLeast"/>
              <w:jc w:val="center"/>
              <w:rPr>
                <w:color w:val="000000" w:themeColor="text1"/>
                <w:kern w:val="0"/>
                <w:sz w:val="16"/>
                <w:szCs w:val="18"/>
                <w14:textFill>
                  <w14:solidFill>
                    <w14:schemeClr w14:val="tx1"/>
                  </w14:solidFill>
                </w14:textFill>
              </w:rPr>
            </w:pPr>
          </w:p>
        </w:tc>
        <w:tc>
          <w:tcPr>
            <w:tcW w:w="286" w:type="dxa"/>
            <w:tcMar>
              <w:top w:w="0" w:type="dxa"/>
              <w:left w:w="28" w:type="dxa"/>
              <w:bottom w:w="0" w:type="dxa"/>
              <w:right w:w="28" w:type="dxa"/>
            </w:tcMar>
            <w:vAlign w:val="center"/>
          </w:tcPr>
          <w:p w14:paraId="21845532">
            <w:pPr>
              <w:widowControl/>
              <w:spacing w:line="0" w:lineRule="atLeast"/>
              <w:jc w:val="center"/>
              <w:rPr>
                <w:color w:val="000000" w:themeColor="text1"/>
                <w:kern w:val="0"/>
                <w:sz w:val="16"/>
                <w:szCs w:val="18"/>
                <w14:textFill>
                  <w14:solidFill>
                    <w14:schemeClr w14:val="tx1"/>
                  </w14:solidFill>
                </w14:textFill>
              </w:rPr>
            </w:pPr>
          </w:p>
        </w:tc>
        <w:tc>
          <w:tcPr>
            <w:tcW w:w="271" w:type="dxa"/>
            <w:tcMar>
              <w:top w:w="0" w:type="dxa"/>
              <w:left w:w="28" w:type="dxa"/>
              <w:bottom w:w="0" w:type="dxa"/>
              <w:right w:w="28" w:type="dxa"/>
            </w:tcMar>
            <w:vAlign w:val="center"/>
          </w:tcPr>
          <w:p w14:paraId="6CC52811">
            <w:pPr>
              <w:widowControl/>
              <w:spacing w:line="0" w:lineRule="atLeast"/>
              <w:jc w:val="center"/>
              <w:rPr>
                <w:color w:val="000000" w:themeColor="text1"/>
                <w:kern w:val="0"/>
                <w:sz w:val="16"/>
                <w:szCs w:val="18"/>
                <w14:textFill>
                  <w14:solidFill>
                    <w14:schemeClr w14:val="tx1"/>
                  </w14:solidFill>
                </w14:textFill>
              </w:rPr>
            </w:pPr>
          </w:p>
        </w:tc>
        <w:tc>
          <w:tcPr>
            <w:tcW w:w="350" w:type="dxa"/>
            <w:tcMar>
              <w:top w:w="0" w:type="dxa"/>
              <w:left w:w="28" w:type="dxa"/>
              <w:bottom w:w="0" w:type="dxa"/>
              <w:right w:w="28" w:type="dxa"/>
            </w:tcMar>
            <w:vAlign w:val="center"/>
          </w:tcPr>
          <w:p w14:paraId="629F0A43">
            <w:pPr>
              <w:widowControl/>
              <w:spacing w:line="0" w:lineRule="atLeast"/>
              <w:jc w:val="center"/>
              <w:rPr>
                <w:color w:val="000000" w:themeColor="text1"/>
                <w:kern w:val="0"/>
                <w:sz w:val="16"/>
                <w:szCs w:val="18"/>
                <w14:textFill>
                  <w14:solidFill>
                    <w14:schemeClr w14:val="tx1"/>
                  </w14:solidFill>
                </w14:textFill>
              </w:rPr>
            </w:pPr>
          </w:p>
        </w:tc>
        <w:tc>
          <w:tcPr>
            <w:tcW w:w="446" w:type="dxa"/>
            <w:tcMar>
              <w:top w:w="0" w:type="dxa"/>
              <w:left w:w="28" w:type="dxa"/>
              <w:bottom w:w="0" w:type="dxa"/>
              <w:right w:w="28" w:type="dxa"/>
            </w:tcMar>
            <w:vAlign w:val="center"/>
          </w:tcPr>
          <w:p w14:paraId="0A59905F">
            <w:pPr>
              <w:widowControl/>
              <w:spacing w:line="0" w:lineRule="atLeast"/>
              <w:jc w:val="center"/>
              <w:rPr>
                <w:color w:val="000000" w:themeColor="text1"/>
                <w:kern w:val="0"/>
                <w:sz w:val="16"/>
                <w:szCs w:val="18"/>
                <w14:textFill>
                  <w14:solidFill>
                    <w14:schemeClr w14:val="tx1"/>
                  </w14:solidFill>
                </w14:textFill>
              </w:rPr>
            </w:pPr>
          </w:p>
        </w:tc>
        <w:tc>
          <w:tcPr>
            <w:tcW w:w="425" w:type="dxa"/>
            <w:tcMar>
              <w:top w:w="0" w:type="dxa"/>
              <w:left w:w="28" w:type="dxa"/>
              <w:bottom w:w="0" w:type="dxa"/>
              <w:right w:w="28" w:type="dxa"/>
            </w:tcMar>
            <w:vAlign w:val="center"/>
          </w:tcPr>
          <w:p w14:paraId="290452CC">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25E91E20">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7B356612">
            <w:pPr>
              <w:widowControl/>
              <w:spacing w:line="0" w:lineRule="atLeast"/>
              <w:jc w:val="center"/>
              <w:rPr>
                <w:color w:val="000000" w:themeColor="text1"/>
                <w:kern w:val="0"/>
                <w:sz w:val="16"/>
                <w:szCs w:val="18"/>
                <w14:textFill>
                  <w14:solidFill>
                    <w14:schemeClr w14:val="tx1"/>
                  </w14:solidFill>
                </w14:textFill>
              </w:rPr>
            </w:pPr>
          </w:p>
        </w:tc>
        <w:tc>
          <w:tcPr>
            <w:tcW w:w="294" w:type="dxa"/>
            <w:tcMar>
              <w:top w:w="0" w:type="dxa"/>
              <w:left w:w="28" w:type="dxa"/>
              <w:bottom w:w="0" w:type="dxa"/>
              <w:right w:w="28" w:type="dxa"/>
            </w:tcMar>
            <w:vAlign w:val="center"/>
          </w:tcPr>
          <w:p w14:paraId="4A99C670">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085E80F2">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2C85779E">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174AA89D">
            <w:pPr>
              <w:widowControl/>
              <w:spacing w:line="0" w:lineRule="atLeast"/>
              <w:jc w:val="center"/>
              <w:rPr>
                <w:color w:val="000000" w:themeColor="text1"/>
                <w:kern w:val="0"/>
                <w:sz w:val="16"/>
                <w:szCs w:val="18"/>
                <w14:textFill>
                  <w14:solidFill>
                    <w14:schemeClr w14:val="tx1"/>
                  </w14:solidFill>
                </w14:textFill>
              </w:rPr>
            </w:pPr>
          </w:p>
        </w:tc>
        <w:tc>
          <w:tcPr>
            <w:tcW w:w="290" w:type="dxa"/>
            <w:tcMar>
              <w:top w:w="0" w:type="dxa"/>
              <w:left w:w="28" w:type="dxa"/>
              <w:bottom w:w="0" w:type="dxa"/>
              <w:right w:w="28" w:type="dxa"/>
            </w:tcMar>
            <w:vAlign w:val="center"/>
          </w:tcPr>
          <w:p w14:paraId="26335C10">
            <w:pPr>
              <w:widowControl/>
              <w:spacing w:line="0" w:lineRule="atLeast"/>
              <w:jc w:val="center"/>
              <w:rPr>
                <w:color w:val="000000" w:themeColor="text1"/>
                <w:kern w:val="0"/>
                <w:sz w:val="16"/>
                <w:szCs w:val="18"/>
                <w14:textFill>
                  <w14:solidFill>
                    <w14:schemeClr w14:val="tx1"/>
                  </w14:solidFill>
                </w14:textFill>
              </w:rPr>
            </w:pPr>
          </w:p>
        </w:tc>
        <w:tc>
          <w:tcPr>
            <w:tcW w:w="288" w:type="dxa"/>
            <w:tcMar>
              <w:top w:w="0" w:type="dxa"/>
              <w:left w:w="28" w:type="dxa"/>
              <w:bottom w:w="0" w:type="dxa"/>
              <w:right w:w="28" w:type="dxa"/>
            </w:tcMar>
            <w:vAlign w:val="center"/>
          </w:tcPr>
          <w:p w14:paraId="1B5FA12A">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3EB68972">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7BC3B54C">
            <w:pPr>
              <w:widowControl/>
              <w:spacing w:line="0" w:lineRule="atLeast"/>
              <w:jc w:val="center"/>
              <w:rPr>
                <w:color w:val="000000" w:themeColor="text1"/>
                <w:kern w:val="0"/>
                <w:sz w:val="16"/>
                <w:szCs w:val="18"/>
                <w14:textFill>
                  <w14:solidFill>
                    <w14:schemeClr w14:val="tx1"/>
                  </w14:solidFill>
                </w14:textFill>
              </w:rPr>
            </w:pPr>
          </w:p>
        </w:tc>
        <w:tc>
          <w:tcPr>
            <w:tcW w:w="360" w:type="dxa"/>
            <w:tcMar>
              <w:top w:w="0" w:type="dxa"/>
              <w:left w:w="28" w:type="dxa"/>
              <w:bottom w:w="0" w:type="dxa"/>
              <w:right w:w="28" w:type="dxa"/>
            </w:tcMar>
            <w:vAlign w:val="center"/>
          </w:tcPr>
          <w:p w14:paraId="1E0F317A">
            <w:pPr>
              <w:widowControl/>
              <w:spacing w:line="0" w:lineRule="atLeast"/>
              <w:jc w:val="center"/>
              <w:rPr>
                <w:color w:val="000000" w:themeColor="text1"/>
                <w:kern w:val="0"/>
                <w:sz w:val="16"/>
                <w:szCs w:val="18"/>
                <w14:textFill>
                  <w14:solidFill>
                    <w14:schemeClr w14:val="tx1"/>
                  </w14:solidFill>
                </w14:textFill>
              </w:rPr>
            </w:pPr>
          </w:p>
        </w:tc>
      </w:tr>
      <w:tr w14:paraId="39270CC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trHeight w:val="397" w:hRule="atLeast"/>
          <w:jc w:val="center"/>
        </w:trPr>
        <w:tc>
          <w:tcPr>
            <w:tcW w:w="281" w:type="dxa"/>
            <w:vMerge w:val="continue"/>
            <w:tcMar>
              <w:top w:w="0" w:type="dxa"/>
              <w:left w:w="28" w:type="dxa"/>
              <w:bottom w:w="0" w:type="dxa"/>
              <w:right w:w="28" w:type="dxa"/>
            </w:tcMar>
            <w:vAlign w:val="center"/>
          </w:tcPr>
          <w:p w14:paraId="7191EBB5">
            <w:pPr>
              <w:widowControl/>
              <w:spacing w:line="0" w:lineRule="atLeast"/>
              <w:rPr>
                <w:color w:val="000000" w:themeColor="text1"/>
                <w:kern w:val="0"/>
                <w:sz w:val="18"/>
                <w:szCs w:val="18"/>
                <w14:textFill>
                  <w14:solidFill>
                    <w14:schemeClr w14:val="tx1"/>
                  </w14:solidFill>
                </w14:textFill>
              </w:rPr>
            </w:pPr>
          </w:p>
        </w:tc>
        <w:tc>
          <w:tcPr>
            <w:tcW w:w="619" w:type="dxa"/>
            <w:tcMar>
              <w:top w:w="0" w:type="dxa"/>
              <w:left w:w="28" w:type="dxa"/>
              <w:bottom w:w="0" w:type="dxa"/>
              <w:right w:w="28" w:type="dxa"/>
            </w:tcMar>
            <w:vAlign w:val="center"/>
          </w:tcPr>
          <w:p w14:paraId="060C65E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农用船</w:t>
            </w:r>
          </w:p>
        </w:tc>
        <w:tc>
          <w:tcPr>
            <w:tcW w:w="267" w:type="dxa"/>
            <w:tcMar>
              <w:top w:w="0" w:type="dxa"/>
              <w:left w:w="28" w:type="dxa"/>
              <w:bottom w:w="0" w:type="dxa"/>
              <w:right w:w="28" w:type="dxa"/>
            </w:tcMar>
            <w:vAlign w:val="center"/>
          </w:tcPr>
          <w:p w14:paraId="24AF39F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w:t>
            </w:r>
          </w:p>
        </w:tc>
        <w:tc>
          <w:tcPr>
            <w:tcW w:w="470" w:type="dxa"/>
            <w:tcMar>
              <w:top w:w="0" w:type="dxa"/>
              <w:left w:w="28" w:type="dxa"/>
              <w:bottom w:w="0" w:type="dxa"/>
              <w:right w:w="28" w:type="dxa"/>
            </w:tcMar>
            <w:vAlign w:val="center"/>
          </w:tcPr>
          <w:p w14:paraId="714ED4A0">
            <w:pPr>
              <w:widowControl/>
              <w:spacing w:line="0" w:lineRule="atLeast"/>
              <w:jc w:val="center"/>
              <w:rPr>
                <w:color w:val="000000" w:themeColor="text1"/>
                <w:kern w:val="0"/>
                <w:sz w:val="16"/>
                <w:szCs w:val="18"/>
                <w14:textFill>
                  <w14:solidFill>
                    <w14:schemeClr w14:val="tx1"/>
                  </w14:solidFill>
                </w14:textFill>
              </w:rPr>
            </w:pPr>
          </w:p>
        </w:tc>
        <w:tc>
          <w:tcPr>
            <w:tcW w:w="273" w:type="dxa"/>
            <w:tcMar>
              <w:top w:w="0" w:type="dxa"/>
              <w:left w:w="28" w:type="dxa"/>
              <w:bottom w:w="0" w:type="dxa"/>
              <w:right w:w="28" w:type="dxa"/>
            </w:tcMar>
            <w:vAlign w:val="center"/>
          </w:tcPr>
          <w:p w14:paraId="783FE48D">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462FDAC0">
            <w:pPr>
              <w:widowControl/>
              <w:spacing w:line="0" w:lineRule="atLeast"/>
              <w:jc w:val="center"/>
              <w:rPr>
                <w:color w:val="000000" w:themeColor="text1"/>
                <w:kern w:val="0"/>
                <w:sz w:val="16"/>
                <w:szCs w:val="18"/>
                <w14:textFill>
                  <w14:solidFill>
                    <w14:schemeClr w14:val="tx1"/>
                  </w14:solidFill>
                </w14:textFill>
              </w:rPr>
            </w:pPr>
          </w:p>
        </w:tc>
        <w:tc>
          <w:tcPr>
            <w:tcW w:w="303" w:type="dxa"/>
            <w:tcMar>
              <w:top w:w="0" w:type="dxa"/>
              <w:left w:w="28" w:type="dxa"/>
              <w:bottom w:w="0" w:type="dxa"/>
              <w:right w:w="28" w:type="dxa"/>
            </w:tcMar>
            <w:vAlign w:val="center"/>
          </w:tcPr>
          <w:p w14:paraId="34E7D663">
            <w:pPr>
              <w:widowControl/>
              <w:spacing w:line="0" w:lineRule="atLeast"/>
              <w:jc w:val="center"/>
              <w:rPr>
                <w:color w:val="000000" w:themeColor="text1"/>
                <w:kern w:val="0"/>
                <w:sz w:val="16"/>
                <w:szCs w:val="18"/>
                <w14:textFill>
                  <w14:solidFill>
                    <w14:schemeClr w14:val="tx1"/>
                  </w14:solidFill>
                </w14:textFill>
              </w:rPr>
            </w:pPr>
          </w:p>
        </w:tc>
        <w:tc>
          <w:tcPr>
            <w:tcW w:w="270" w:type="dxa"/>
            <w:tcMar>
              <w:top w:w="0" w:type="dxa"/>
              <w:left w:w="28" w:type="dxa"/>
              <w:bottom w:w="0" w:type="dxa"/>
              <w:right w:w="28" w:type="dxa"/>
            </w:tcMar>
            <w:vAlign w:val="center"/>
          </w:tcPr>
          <w:p w14:paraId="3D185740">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69D8106F">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20FB5887">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65800397">
            <w:pPr>
              <w:widowControl/>
              <w:spacing w:line="0" w:lineRule="atLeast"/>
              <w:jc w:val="center"/>
              <w:rPr>
                <w:color w:val="000000" w:themeColor="text1"/>
                <w:kern w:val="0"/>
                <w:sz w:val="16"/>
                <w:szCs w:val="18"/>
                <w14:textFill>
                  <w14:solidFill>
                    <w14:schemeClr w14:val="tx1"/>
                  </w14:solidFill>
                </w14:textFill>
              </w:rPr>
            </w:pPr>
          </w:p>
        </w:tc>
        <w:tc>
          <w:tcPr>
            <w:tcW w:w="264" w:type="dxa"/>
            <w:tcMar>
              <w:top w:w="0" w:type="dxa"/>
              <w:left w:w="28" w:type="dxa"/>
              <w:bottom w:w="0" w:type="dxa"/>
              <w:right w:w="28" w:type="dxa"/>
            </w:tcMar>
            <w:vAlign w:val="center"/>
          </w:tcPr>
          <w:p w14:paraId="7B169BCE">
            <w:pPr>
              <w:widowControl/>
              <w:spacing w:line="0" w:lineRule="atLeast"/>
              <w:jc w:val="center"/>
              <w:rPr>
                <w:color w:val="000000" w:themeColor="text1"/>
                <w:kern w:val="0"/>
                <w:sz w:val="16"/>
                <w:szCs w:val="18"/>
                <w14:textFill>
                  <w14:solidFill>
                    <w14:schemeClr w14:val="tx1"/>
                  </w14:solidFill>
                </w14:textFill>
              </w:rPr>
            </w:pPr>
          </w:p>
        </w:tc>
        <w:tc>
          <w:tcPr>
            <w:tcW w:w="277" w:type="dxa"/>
            <w:tcMar>
              <w:top w:w="0" w:type="dxa"/>
              <w:left w:w="28" w:type="dxa"/>
              <w:bottom w:w="0" w:type="dxa"/>
              <w:right w:w="28" w:type="dxa"/>
            </w:tcMar>
            <w:vAlign w:val="center"/>
          </w:tcPr>
          <w:p w14:paraId="2D6439E1">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790D32F1">
            <w:pPr>
              <w:widowControl/>
              <w:spacing w:line="0" w:lineRule="atLeast"/>
              <w:jc w:val="center"/>
              <w:rPr>
                <w:color w:val="000000" w:themeColor="text1"/>
                <w:kern w:val="0"/>
                <w:sz w:val="16"/>
                <w:szCs w:val="18"/>
                <w14:textFill>
                  <w14:solidFill>
                    <w14:schemeClr w14:val="tx1"/>
                  </w14:solidFill>
                </w14:textFill>
              </w:rPr>
            </w:pPr>
          </w:p>
        </w:tc>
        <w:tc>
          <w:tcPr>
            <w:tcW w:w="286" w:type="dxa"/>
            <w:tcMar>
              <w:top w:w="0" w:type="dxa"/>
              <w:left w:w="28" w:type="dxa"/>
              <w:bottom w:w="0" w:type="dxa"/>
              <w:right w:w="28" w:type="dxa"/>
            </w:tcMar>
            <w:vAlign w:val="center"/>
          </w:tcPr>
          <w:p w14:paraId="0A684F53">
            <w:pPr>
              <w:widowControl/>
              <w:spacing w:line="0" w:lineRule="atLeast"/>
              <w:jc w:val="center"/>
              <w:rPr>
                <w:color w:val="000000" w:themeColor="text1"/>
                <w:kern w:val="0"/>
                <w:sz w:val="16"/>
                <w:szCs w:val="18"/>
                <w14:textFill>
                  <w14:solidFill>
                    <w14:schemeClr w14:val="tx1"/>
                  </w14:solidFill>
                </w14:textFill>
              </w:rPr>
            </w:pPr>
          </w:p>
        </w:tc>
        <w:tc>
          <w:tcPr>
            <w:tcW w:w="271" w:type="dxa"/>
            <w:tcMar>
              <w:top w:w="0" w:type="dxa"/>
              <w:left w:w="28" w:type="dxa"/>
              <w:bottom w:w="0" w:type="dxa"/>
              <w:right w:w="28" w:type="dxa"/>
            </w:tcMar>
            <w:vAlign w:val="center"/>
          </w:tcPr>
          <w:p w14:paraId="5EB7DBB9">
            <w:pPr>
              <w:widowControl/>
              <w:spacing w:line="0" w:lineRule="atLeast"/>
              <w:jc w:val="center"/>
              <w:rPr>
                <w:color w:val="000000" w:themeColor="text1"/>
                <w:kern w:val="0"/>
                <w:sz w:val="16"/>
                <w:szCs w:val="18"/>
                <w14:textFill>
                  <w14:solidFill>
                    <w14:schemeClr w14:val="tx1"/>
                  </w14:solidFill>
                </w14:textFill>
              </w:rPr>
            </w:pPr>
          </w:p>
        </w:tc>
        <w:tc>
          <w:tcPr>
            <w:tcW w:w="350" w:type="dxa"/>
            <w:tcMar>
              <w:top w:w="0" w:type="dxa"/>
              <w:left w:w="28" w:type="dxa"/>
              <w:bottom w:w="0" w:type="dxa"/>
              <w:right w:w="28" w:type="dxa"/>
            </w:tcMar>
            <w:vAlign w:val="center"/>
          </w:tcPr>
          <w:p w14:paraId="4E75275E">
            <w:pPr>
              <w:widowControl/>
              <w:spacing w:line="0" w:lineRule="atLeast"/>
              <w:jc w:val="center"/>
              <w:rPr>
                <w:color w:val="000000" w:themeColor="text1"/>
                <w:kern w:val="0"/>
                <w:sz w:val="16"/>
                <w:szCs w:val="18"/>
                <w14:textFill>
                  <w14:solidFill>
                    <w14:schemeClr w14:val="tx1"/>
                  </w14:solidFill>
                </w14:textFill>
              </w:rPr>
            </w:pPr>
          </w:p>
        </w:tc>
        <w:tc>
          <w:tcPr>
            <w:tcW w:w="446" w:type="dxa"/>
            <w:tcMar>
              <w:top w:w="0" w:type="dxa"/>
              <w:left w:w="28" w:type="dxa"/>
              <w:bottom w:w="0" w:type="dxa"/>
              <w:right w:w="28" w:type="dxa"/>
            </w:tcMar>
            <w:vAlign w:val="center"/>
          </w:tcPr>
          <w:p w14:paraId="7F740ED8">
            <w:pPr>
              <w:widowControl/>
              <w:spacing w:line="0" w:lineRule="atLeast"/>
              <w:jc w:val="center"/>
              <w:rPr>
                <w:color w:val="000000" w:themeColor="text1"/>
                <w:kern w:val="0"/>
                <w:sz w:val="16"/>
                <w:szCs w:val="18"/>
                <w14:textFill>
                  <w14:solidFill>
                    <w14:schemeClr w14:val="tx1"/>
                  </w14:solidFill>
                </w14:textFill>
              </w:rPr>
            </w:pPr>
          </w:p>
        </w:tc>
        <w:tc>
          <w:tcPr>
            <w:tcW w:w="425" w:type="dxa"/>
            <w:tcMar>
              <w:top w:w="0" w:type="dxa"/>
              <w:left w:w="28" w:type="dxa"/>
              <w:bottom w:w="0" w:type="dxa"/>
              <w:right w:w="28" w:type="dxa"/>
            </w:tcMar>
            <w:vAlign w:val="center"/>
          </w:tcPr>
          <w:p w14:paraId="226A8289">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6B1E843B">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0CC3A9B2">
            <w:pPr>
              <w:widowControl/>
              <w:spacing w:line="0" w:lineRule="atLeast"/>
              <w:jc w:val="center"/>
              <w:rPr>
                <w:color w:val="000000" w:themeColor="text1"/>
                <w:kern w:val="0"/>
                <w:sz w:val="16"/>
                <w:szCs w:val="18"/>
                <w14:textFill>
                  <w14:solidFill>
                    <w14:schemeClr w14:val="tx1"/>
                  </w14:solidFill>
                </w14:textFill>
              </w:rPr>
            </w:pPr>
          </w:p>
        </w:tc>
        <w:tc>
          <w:tcPr>
            <w:tcW w:w="294" w:type="dxa"/>
            <w:tcMar>
              <w:top w:w="0" w:type="dxa"/>
              <w:left w:w="28" w:type="dxa"/>
              <w:bottom w:w="0" w:type="dxa"/>
              <w:right w:w="28" w:type="dxa"/>
            </w:tcMar>
            <w:vAlign w:val="center"/>
          </w:tcPr>
          <w:p w14:paraId="4951D89F">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63F02620">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0EF375B7">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2CF7AA06">
            <w:pPr>
              <w:widowControl/>
              <w:spacing w:line="0" w:lineRule="atLeast"/>
              <w:jc w:val="center"/>
              <w:rPr>
                <w:color w:val="000000" w:themeColor="text1"/>
                <w:kern w:val="0"/>
                <w:sz w:val="16"/>
                <w:szCs w:val="18"/>
                <w14:textFill>
                  <w14:solidFill>
                    <w14:schemeClr w14:val="tx1"/>
                  </w14:solidFill>
                </w14:textFill>
              </w:rPr>
            </w:pPr>
          </w:p>
        </w:tc>
        <w:tc>
          <w:tcPr>
            <w:tcW w:w="290" w:type="dxa"/>
            <w:tcMar>
              <w:top w:w="0" w:type="dxa"/>
              <w:left w:w="28" w:type="dxa"/>
              <w:bottom w:w="0" w:type="dxa"/>
              <w:right w:w="28" w:type="dxa"/>
            </w:tcMar>
            <w:vAlign w:val="center"/>
          </w:tcPr>
          <w:p w14:paraId="34427907">
            <w:pPr>
              <w:widowControl/>
              <w:spacing w:line="0" w:lineRule="atLeast"/>
              <w:jc w:val="center"/>
              <w:rPr>
                <w:color w:val="000000" w:themeColor="text1"/>
                <w:kern w:val="0"/>
                <w:sz w:val="16"/>
                <w:szCs w:val="18"/>
                <w14:textFill>
                  <w14:solidFill>
                    <w14:schemeClr w14:val="tx1"/>
                  </w14:solidFill>
                </w14:textFill>
              </w:rPr>
            </w:pPr>
          </w:p>
        </w:tc>
        <w:tc>
          <w:tcPr>
            <w:tcW w:w="288" w:type="dxa"/>
            <w:tcMar>
              <w:top w:w="0" w:type="dxa"/>
              <w:left w:w="28" w:type="dxa"/>
              <w:bottom w:w="0" w:type="dxa"/>
              <w:right w:w="28" w:type="dxa"/>
            </w:tcMar>
            <w:vAlign w:val="center"/>
          </w:tcPr>
          <w:p w14:paraId="7529DB01">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61C3B0EB">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2B671571">
            <w:pPr>
              <w:widowControl/>
              <w:spacing w:line="0" w:lineRule="atLeast"/>
              <w:jc w:val="center"/>
              <w:rPr>
                <w:color w:val="000000" w:themeColor="text1"/>
                <w:kern w:val="0"/>
                <w:sz w:val="16"/>
                <w:szCs w:val="18"/>
                <w14:textFill>
                  <w14:solidFill>
                    <w14:schemeClr w14:val="tx1"/>
                  </w14:solidFill>
                </w14:textFill>
              </w:rPr>
            </w:pPr>
          </w:p>
        </w:tc>
        <w:tc>
          <w:tcPr>
            <w:tcW w:w="360" w:type="dxa"/>
            <w:tcMar>
              <w:top w:w="0" w:type="dxa"/>
              <w:left w:w="28" w:type="dxa"/>
              <w:bottom w:w="0" w:type="dxa"/>
              <w:right w:w="28" w:type="dxa"/>
            </w:tcMar>
            <w:vAlign w:val="center"/>
          </w:tcPr>
          <w:p w14:paraId="2CAE635F">
            <w:pPr>
              <w:widowControl/>
              <w:spacing w:line="0" w:lineRule="atLeast"/>
              <w:jc w:val="center"/>
              <w:rPr>
                <w:color w:val="000000" w:themeColor="text1"/>
                <w:kern w:val="0"/>
                <w:sz w:val="16"/>
                <w:szCs w:val="18"/>
                <w14:textFill>
                  <w14:solidFill>
                    <w14:schemeClr w14:val="tx1"/>
                  </w14:solidFill>
                </w14:textFill>
              </w:rPr>
            </w:pPr>
          </w:p>
        </w:tc>
      </w:tr>
      <w:tr w14:paraId="1FA4972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trHeight w:val="397" w:hRule="atLeast"/>
          <w:jc w:val="center"/>
        </w:trPr>
        <w:tc>
          <w:tcPr>
            <w:tcW w:w="281" w:type="dxa"/>
            <w:vMerge w:val="continue"/>
            <w:tcMar>
              <w:top w:w="0" w:type="dxa"/>
              <w:left w:w="28" w:type="dxa"/>
              <w:bottom w:w="0" w:type="dxa"/>
              <w:right w:w="28" w:type="dxa"/>
            </w:tcMar>
            <w:vAlign w:val="center"/>
          </w:tcPr>
          <w:p w14:paraId="2A210867">
            <w:pPr>
              <w:widowControl/>
              <w:spacing w:line="0" w:lineRule="atLeast"/>
              <w:rPr>
                <w:color w:val="000000" w:themeColor="text1"/>
                <w:kern w:val="0"/>
                <w:sz w:val="18"/>
                <w:szCs w:val="18"/>
                <w14:textFill>
                  <w14:solidFill>
                    <w14:schemeClr w14:val="tx1"/>
                  </w14:solidFill>
                </w14:textFill>
              </w:rPr>
            </w:pPr>
          </w:p>
        </w:tc>
        <w:tc>
          <w:tcPr>
            <w:tcW w:w="619" w:type="dxa"/>
            <w:tcMar>
              <w:top w:w="0" w:type="dxa"/>
              <w:left w:w="28" w:type="dxa"/>
              <w:bottom w:w="0" w:type="dxa"/>
              <w:right w:w="28" w:type="dxa"/>
            </w:tcMar>
            <w:vAlign w:val="center"/>
          </w:tcPr>
          <w:p w14:paraId="504C2B6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渔船</w:t>
            </w:r>
          </w:p>
        </w:tc>
        <w:tc>
          <w:tcPr>
            <w:tcW w:w="267" w:type="dxa"/>
            <w:tcMar>
              <w:top w:w="0" w:type="dxa"/>
              <w:left w:w="28" w:type="dxa"/>
              <w:bottom w:w="0" w:type="dxa"/>
              <w:right w:w="28" w:type="dxa"/>
            </w:tcMar>
            <w:vAlign w:val="center"/>
          </w:tcPr>
          <w:p w14:paraId="152A4CB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w:t>
            </w:r>
          </w:p>
        </w:tc>
        <w:tc>
          <w:tcPr>
            <w:tcW w:w="470" w:type="dxa"/>
            <w:tcMar>
              <w:top w:w="0" w:type="dxa"/>
              <w:left w:w="28" w:type="dxa"/>
              <w:bottom w:w="0" w:type="dxa"/>
              <w:right w:w="28" w:type="dxa"/>
            </w:tcMar>
            <w:vAlign w:val="center"/>
          </w:tcPr>
          <w:p w14:paraId="12CEB03A">
            <w:pPr>
              <w:widowControl/>
              <w:spacing w:line="0" w:lineRule="atLeast"/>
              <w:jc w:val="center"/>
              <w:rPr>
                <w:color w:val="000000" w:themeColor="text1"/>
                <w:kern w:val="0"/>
                <w:sz w:val="16"/>
                <w:szCs w:val="18"/>
                <w14:textFill>
                  <w14:solidFill>
                    <w14:schemeClr w14:val="tx1"/>
                  </w14:solidFill>
                </w14:textFill>
              </w:rPr>
            </w:pPr>
          </w:p>
        </w:tc>
        <w:tc>
          <w:tcPr>
            <w:tcW w:w="273" w:type="dxa"/>
            <w:tcMar>
              <w:top w:w="0" w:type="dxa"/>
              <w:left w:w="28" w:type="dxa"/>
              <w:bottom w:w="0" w:type="dxa"/>
              <w:right w:w="28" w:type="dxa"/>
            </w:tcMar>
            <w:vAlign w:val="center"/>
          </w:tcPr>
          <w:p w14:paraId="1E4B5213">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4A9874CC">
            <w:pPr>
              <w:widowControl/>
              <w:spacing w:line="0" w:lineRule="atLeast"/>
              <w:jc w:val="center"/>
              <w:rPr>
                <w:color w:val="000000" w:themeColor="text1"/>
                <w:kern w:val="0"/>
                <w:sz w:val="16"/>
                <w:szCs w:val="18"/>
                <w14:textFill>
                  <w14:solidFill>
                    <w14:schemeClr w14:val="tx1"/>
                  </w14:solidFill>
                </w14:textFill>
              </w:rPr>
            </w:pPr>
          </w:p>
        </w:tc>
        <w:tc>
          <w:tcPr>
            <w:tcW w:w="303" w:type="dxa"/>
            <w:tcMar>
              <w:top w:w="0" w:type="dxa"/>
              <w:left w:w="28" w:type="dxa"/>
              <w:bottom w:w="0" w:type="dxa"/>
              <w:right w:w="28" w:type="dxa"/>
            </w:tcMar>
            <w:vAlign w:val="center"/>
          </w:tcPr>
          <w:p w14:paraId="55C5A467">
            <w:pPr>
              <w:widowControl/>
              <w:spacing w:line="0" w:lineRule="atLeast"/>
              <w:jc w:val="center"/>
              <w:rPr>
                <w:color w:val="000000" w:themeColor="text1"/>
                <w:kern w:val="0"/>
                <w:sz w:val="16"/>
                <w:szCs w:val="18"/>
                <w14:textFill>
                  <w14:solidFill>
                    <w14:schemeClr w14:val="tx1"/>
                  </w14:solidFill>
                </w14:textFill>
              </w:rPr>
            </w:pPr>
          </w:p>
        </w:tc>
        <w:tc>
          <w:tcPr>
            <w:tcW w:w="270" w:type="dxa"/>
            <w:tcMar>
              <w:top w:w="0" w:type="dxa"/>
              <w:left w:w="28" w:type="dxa"/>
              <w:bottom w:w="0" w:type="dxa"/>
              <w:right w:w="28" w:type="dxa"/>
            </w:tcMar>
            <w:vAlign w:val="center"/>
          </w:tcPr>
          <w:p w14:paraId="1A40EBA5">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479CE5D1">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69296AB3">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74EF44D1">
            <w:pPr>
              <w:widowControl/>
              <w:spacing w:line="0" w:lineRule="atLeast"/>
              <w:jc w:val="center"/>
              <w:rPr>
                <w:color w:val="000000" w:themeColor="text1"/>
                <w:kern w:val="0"/>
                <w:sz w:val="16"/>
                <w:szCs w:val="18"/>
                <w14:textFill>
                  <w14:solidFill>
                    <w14:schemeClr w14:val="tx1"/>
                  </w14:solidFill>
                </w14:textFill>
              </w:rPr>
            </w:pPr>
          </w:p>
        </w:tc>
        <w:tc>
          <w:tcPr>
            <w:tcW w:w="264" w:type="dxa"/>
            <w:tcMar>
              <w:top w:w="0" w:type="dxa"/>
              <w:left w:w="28" w:type="dxa"/>
              <w:bottom w:w="0" w:type="dxa"/>
              <w:right w:w="28" w:type="dxa"/>
            </w:tcMar>
            <w:vAlign w:val="center"/>
          </w:tcPr>
          <w:p w14:paraId="1A30066E">
            <w:pPr>
              <w:widowControl/>
              <w:spacing w:line="0" w:lineRule="atLeast"/>
              <w:jc w:val="center"/>
              <w:rPr>
                <w:color w:val="000000" w:themeColor="text1"/>
                <w:kern w:val="0"/>
                <w:sz w:val="16"/>
                <w:szCs w:val="18"/>
                <w14:textFill>
                  <w14:solidFill>
                    <w14:schemeClr w14:val="tx1"/>
                  </w14:solidFill>
                </w14:textFill>
              </w:rPr>
            </w:pPr>
          </w:p>
        </w:tc>
        <w:tc>
          <w:tcPr>
            <w:tcW w:w="277" w:type="dxa"/>
            <w:tcMar>
              <w:top w:w="0" w:type="dxa"/>
              <w:left w:w="28" w:type="dxa"/>
              <w:bottom w:w="0" w:type="dxa"/>
              <w:right w:w="28" w:type="dxa"/>
            </w:tcMar>
            <w:vAlign w:val="center"/>
          </w:tcPr>
          <w:p w14:paraId="3F737138">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4ACB4138">
            <w:pPr>
              <w:widowControl/>
              <w:spacing w:line="0" w:lineRule="atLeast"/>
              <w:jc w:val="center"/>
              <w:rPr>
                <w:color w:val="000000" w:themeColor="text1"/>
                <w:kern w:val="0"/>
                <w:sz w:val="16"/>
                <w:szCs w:val="18"/>
                <w14:textFill>
                  <w14:solidFill>
                    <w14:schemeClr w14:val="tx1"/>
                  </w14:solidFill>
                </w14:textFill>
              </w:rPr>
            </w:pPr>
          </w:p>
        </w:tc>
        <w:tc>
          <w:tcPr>
            <w:tcW w:w="286" w:type="dxa"/>
            <w:tcMar>
              <w:top w:w="0" w:type="dxa"/>
              <w:left w:w="28" w:type="dxa"/>
              <w:bottom w:w="0" w:type="dxa"/>
              <w:right w:w="28" w:type="dxa"/>
            </w:tcMar>
            <w:vAlign w:val="center"/>
          </w:tcPr>
          <w:p w14:paraId="7291CCF2">
            <w:pPr>
              <w:widowControl/>
              <w:spacing w:line="0" w:lineRule="atLeast"/>
              <w:jc w:val="center"/>
              <w:rPr>
                <w:color w:val="000000" w:themeColor="text1"/>
                <w:kern w:val="0"/>
                <w:sz w:val="16"/>
                <w:szCs w:val="18"/>
                <w14:textFill>
                  <w14:solidFill>
                    <w14:schemeClr w14:val="tx1"/>
                  </w14:solidFill>
                </w14:textFill>
              </w:rPr>
            </w:pPr>
          </w:p>
        </w:tc>
        <w:tc>
          <w:tcPr>
            <w:tcW w:w="271" w:type="dxa"/>
            <w:tcMar>
              <w:top w:w="0" w:type="dxa"/>
              <w:left w:w="28" w:type="dxa"/>
              <w:bottom w:w="0" w:type="dxa"/>
              <w:right w:w="28" w:type="dxa"/>
            </w:tcMar>
            <w:vAlign w:val="center"/>
          </w:tcPr>
          <w:p w14:paraId="5E704451">
            <w:pPr>
              <w:widowControl/>
              <w:spacing w:line="0" w:lineRule="atLeast"/>
              <w:jc w:val="center"/>
              <w:rPr>
                <w:color w:val="000000" w:themeColor="text1"/>
                <w:kern w:val="0"/>
                <w:sz w:val="16"/>
                <w:szCs w:val="18"/>
                <w14:textFill>
                  <w14:solidFill>
                    <w14:schemeClr w14:val="tx1"/>
                  </w14:solidFill>
                </w14:textFill>
              </w:rPr>
            </w:pPr>
          </w:p>
        </w:tc>
        <w:tc>
          <w:tcPr>
            <w:tcW w:w="350" w:type="dxa"/>
            <w:tcMar>
              <w:top w:w="0" w:type="dxa"/>
              <w:left w:w="28" w:type="dxa"/>
              <w:bottom w:w="0" w:type="dxa"/>
              <w:right w:w="28" w:type="dxa"/>
            </w:tcMar>
            <w:vAlign w:val="center"/>
          </w:tcPr>
          <w:p w14:paraId="13F9C08E">
            <w:pPr>
              <w:widowControl/>
              <w:spacing w:line="0" w:lineRule="atLeast"/>
              <w:jc w:val="center"/>
              <w:rPr>
                <w:color w:val="000000" w:themeColor="text1"/>
                <w:kern w:val="0"/>
                <w:sz w:val="16"/>
                <w:szCs w:val="18"/>
                <w14:textFill>
                  <w14:solidFill>
                    <w14:schemeClr w14:val="tx1"/>
                  </w14:solidFill>
                </w14:textFill>
              </w:rPr>
            </w:pPr>
          </w:p>
        </w:tc>
        <w:tc>
          <w:tcPr>
            <w:tcW w:w="446" w:type="dxa"/>
            <w:tcMar>
              <w:top w:w="0" w:type="dxa"/>
              <w:left w:w="28" w:type="dxa"/>
              <w:bottom w:w="0" w:type="dxa"/>
              <w:right w:w="28" w:type="dxa"/>
            </w:tcMar>
            <w:vAlign w:val="center"/>
          </w:tcPr>
          <w:p w14:paraId="6F5CB4FD">
            <w:pPr>
              <w:widowControl/>
              <w:spacing w:line="0" w:lineRule="atLeast"/>
              <w:jc w:val="center"/>
              <w:rPr>
                <w:color w:val="000000" w:themeColor="text1"/>
                <w:kern w:val="0"/>
                <w:sz w:val="16"/>
                <w:szCs w:val="18"/>
                <w14:textFill>
                  <w14:solidFill>
                    <w14:schemeClr w14:val="tx1"/>
                  </w14:solidFill>
                </w14:textFill>
              </w:rPr>
            </w:pPr>
          </w:p>
        </w:tc>
        <w:tc>
          <w:tcPr>
            <w:tcW w:w="425" w:type="dxa"/>
            <w:tcMar>
              <w:top w:w="0" w:type="dxa"/>
              <w:left w:w="28" w:type="dxa"/>
              <w:bottom w:w="0" w:type="dxa"/>
              <w:right w:w="28" w:type="dxa"/>
            </w:tcMar>
            <w:vAlign w:val="center"/>
          </w:tcPr>
          <w:p w14:paraId="529850F5">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3866BB5E">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582EE25C">
            <w:pPr>
              <w:widowControl/>
              <w:spacing w:line="0" w:lineRule="atLeast"/>
              <w:jc w:val="center"/>
              <w:rPr>
                <w:color w:val="000000" w:themeColor="text1"/>
                <w:kern w:val="0"/>
                <w:sz w:val="16"/>
                <w:szCs w:val="18"/>
                <w14:textFill>
                  <w14:solidFill>
                    <w14:schemeClr w14:val="tx1"/>
                  </w14:solidFill>
                </w14:textFill>
              </w:rPr>
            </w:pPr>
          </w:p>
        </w:tc>
        <w:tc>
          <w:tcPr>
            <w:tcW w:w="294" w:type="dxa"/>
            <w:tcMar>
              <w:top w:w="0" w:type="dxa"/>
              <w:left w:w="28" w:type="dxa"/>
              <w:bottom w:w="0" w:type="dxa"/>
              <w:right w:w="28" w:type="dxa"/>
            </w:tcMar>
            <w:vAlign w:val="center"/>
          </w:tcPr>
          <w:p w14:paraId="19AEBBC4">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5F660799">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683E57AA">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3AB601DB">
            <w:pPr>
              <w:widowControl/>
              <w:spacing w:line="0" w:lineRule="atLeast"/>
              <w:jc w:val="center"/>
              <w:rPr>
                <w:color w:val="000000" w:themeColor="text1"/>
                <w:kern w:val="0"/>
                <w:sz w:val="16"/>
                <w:szCs w:val="18"/>
                <w14:textFill>
                  <w14:solidFill>
                    <w14:schemeClr w14:val="tx1"/>
                  </w14:solidFill>
                </w14:textFill>
              </w:rPr>
            </w:pPr>
          </w:p>
        </w:tc>
        <w:tc>
          <w:tcPr>
            <w:tcW w:w="290" w:type="dxa"/>
            <w:tcMar>
              <w:top w:w="0" w:type="dxa"/>
              <w:left w:w="28" w:type="dxa"/>
              <w:bottom w:w="0" w:type="dxa"/>
              <w:right w:w="28" w:type="dxa"/>
            </w:tcMar>
            <w:vAlign w:val="center"/>
          </w:tcPr>
          <w:p w14:paraId="7371F404">
            <w:pPr>
              <w:widowControl/>
              <w:spacing w:line="0" w:lineRule="atLeast"/>
              <w:jc w:val="center"/>
              <w:rPr>
                <w:color w:val="000000" w:themeColor="text1"/>
                <w:kern w:val="0"/>
                <w:sz w:val="16"/>
                <w:szCs w:val="18"/>
                <w14:textFill>
                  <w14:solidFill>
                    <w14:schemeClr w14:val="tx1"/>
                  </w14:solidFill>
                </w14:textFill>
              </w:rPr>
            </w:pPr>
          </w:p>
        </w:tc>
        <w:tc>
          <w:tcPr>
            <w:tcW w:w="288" w:type="dxa"/>
            <w:tcMar>
              <w:top w:w="0" w:type="dxa"/>
              <w:left w:w="28" w:type="dxa"/>
              <w:bottom w:w="0" w:type="dxa"/>
              <w:right w:w="28" w:type="dxa"/>
            </w:tcMar>
            <w:vAlign w:val="center"/>
          </w:tcPr>
          <w:p w14:paraId="75AB25E6">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41D9F0D9">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60F99E41">
            <w:pPr>
              <w:widowControl/>
              <w:spacing w:line="0" w:lineRule="atLeast"/>
              <w:jc w:val="center"/>
              <w:rPr>
                <w:color w:val="000000" w:themeColor="text1"/>
                <w:kern w:val="0"/>
                <w:sz w:val="16"/>
                <w:szCs w:val="18"/>
                <w14:textFill>
                  <w14:solidFill>
                    <w14:schemeClr w14:val="tx1"/>
                  </w14:solidFill>
                </w14:textFill>
              </w:rPr>
            </w:pPr>
          </w:p>
        </w:tc>
        <w:tc>
          <w:tcPr>
            <w:tcW w:w="360" w:type="dxa"/>
            <w:tcMar>
              <w:top w:w="0" w:type="dxa"/>
              <w:left w:w="28" w:type="dxa"/>
              <w:bottom w:w="0" w:type="dxa"/>
              <w:right w:w="28" w:type="dxa"/>
            </w:tcMar>
            <w:vAlign w:val="center"/>
          </w:tcPr>
          <w:p w14:paraId="63391341">
            <w:pPr>
              <w:widowControl/>
              <w:spacing w:line="0" w:lineRule="atLeast"/>
              <w:jc w:val="center"/>
              <w:rPr>
                <w:color w:val="000000" w:themeColor="text1"/>
                <w:kern w:val="0"/>
                <w:sz w:val="16"/>
                <w:szCs w:val="18"/>
                <w14:textFill>
                  <w14:solidFill>
                    <w14:schemeClr w14:val="tx1"/>
                  </w14:solidFill>
                </w14:textFill>
              </w:rPr>
            </w:pPr>
          </w:p>
        </w:tc>
      </w:tr>
      <w:tr w14:paraId="687AD8A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trHeight w:val="397" w:hRule="atLeast"/>
          <w:jc w:val="center"/>
        </w:trPr>
        <w:tc>
          <w:tcPr>
            <w:tcW w:w="281" w:type="dxa"/>
            <w:vMerge w:val="continue"/>
            <w:tcMar>
              <w:top w:w="0" w:type="dxa"/>
              <w:left w:w="28" w:type="dxa"/>
              <w:bottom w:w="0" w:type="dxa"/>
              <w:right w:w="28" w:type="dxa"/>
            </w:tcMar>
            <w:vAlign w:val="center"/>
          </w:tcPr>
          <w:p w14:paraId="08488F23">
            <w:pPr>
              <w:widowControl/>
              <w:spacing w:line="0" w:lineRule="atLeast"/>
              <w:rPr>
                <w:color w:val="000000" w:themeColor="text1"/>
                <w:kern w:val="0"/>
                <w:sz w:val="18"/>
                <w:szCs w:val="18"/>
                <w14:textFill>
                  <w14:solidFill>
                    <w14:schemeClr w14:val="tx1"/>
                  </w14:solidFill>
                </w14:textFill>
              </w:rPr>
            </w:pPr>
          </w:p>
        </w:tc>
        <w:tc>
          <w:tcPr>
            <w:tcW w:w="619" w:type="dxa"/>
            <w:tcMar>
              <w:top w:w="0" w:type="dxa"/>
              <w:left w:w="28" w:type="dxa"/>
              <w:bottom w:w="0" w:type="dxa"/>
              <w:right w:w="28" w:type="dxa"/>
            </w:tcMar>
            <w:vAlign w:val="center"/>
          </w:tcPr>
          <w:p w14:paraId="62A7F9D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其他</w:t>
            </w:r>
          </w:p>
        </w:tc>
        <w:tc>
          <w:tcPr>
            <w:tcW w:w="267" w:type="dxa"/>
            <w:tcMar>
              <w:top w:w="0" w:type="dxa"/>
              <w:left w:w="28" w:type="dxa"/>
              <w:bottom w:w="0" w:type="dxa"/>
              <w:right w:w="28" w:type="dxa"/>
            </w:tcMar>
            <w:vAlign w:val="center"/>
          </w:tcPr>
          <w:p w14:paraId="6129B6C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14</w:t>
            </w:r>
          </w:p>
        </w:tc>
        <w:tc>
          <w:tcPr>
            <w:tcW w:w="470" w:type="dxa"/>
            <w:tcMar>
              <w:top w:w="0" w:type="dxa"/>
              <w:left w:w="28" w:type="dxa"/>
              <w:bottom w:w="0" w:type="dxa"/>
              <w:right w:w="28" w:type="dxa"/>
            </w:tcMar>
            <w:vAlign w:val="center"/>
          </w:tcPr>
          <w:p w14:paraId="1855D72C">
            <w:pPr>
              <w:widowControl/>
              <w:spacing w:line="0" w:lineRule="atLeast"/>
              <w:jc w:val="center"/>
              <w:rPr>
                <w:color w:val="000000" w:themeColor="text1"/>
                <w:kern w:val="0"/>
                <w:sz w:val="16"/>
                <w:szCs w:val="18"/>
                <w14:textFill>
                  <w14:solidFill>
                    <w14:schemeClr w14:val="tx1"/>
                  </w14:solidFill>
                </w14:textFill>
              </w:rPr>
            </w:pPr>
          </w:p>
        </w:tc>
        <w:tc>
          <w:tcPr>
            <w:tcW w:w="273" w:type="dxa"/>
            <w:tcMar>
              <w:top w:w="0" w:type="dxa"/>
              <w:left w:w="28" w:type="dxa"/>
              <w:bottom w:w="0" w:type="dxa"/>
              <w:right w:w="28" w:type="dxa"/>
            </w:tcMar>
            <w:vAlign w:val="center"/>
          </w:tcPr>
          <w:p w14:paraId="302C7586">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34A5548C">
            <w:pPr>
              <w:widowControl/>
              <w:spacing w:line="0" w:lineRule="atLeast"/>
              <w:jc w:val="center"/>
              <w:rPr>
                <w:color w:val="000000" w:themeColor="text1"/>
                <w:kern w:val="0"/>
                <w:sz w:val="16"/>
                <w:szCs w:val="18"/>
                <w14:textFill>
                  <w14:solidFill>
                    <w14:schemeClr w14:val="tx1"/>
                  </w14:solidFill>
                </w14:textFill>
              </w:rPr>
            </w:pPr>
          </w:p>
        </w:tc>
        <w:tc>
          <w:tcPr>
            <w:tcW w:w="303" w:type="dxa"/>
            <w:tcMar>
              <w:top w:w="0" w:type="dxa"/>
              <w:left w:w="28" w:type="dxa"/>
              <w:bottom w:w="0" w:type="dxa"/>
              <w:right w:w="28" w:type="dxa"/>
            </w:tcMar>
            <w:vAlign w:val="center"/>
          </w:tcPr>
          <w:p w14:paraId="45A9418C">
            <w:pPr>
              <w:widowControl/>
              <w:spacing w:line="0" w:lineRule="atLeast"/>
              <w:jc w:val="center"/>
              <w:rPr>
                <w:color w:val="000000" w:themeColor="text1"/>
                <w:kern w:val="0"/>
                <w:sz w:val="16"/>
                <w:szCs w:val="18"/>
                <w14:textFill>
                  <w14:solidFill>
                    <w14:schemeClr w14:val="tx1"/>
                  </w14:solidFill>
                </w14:textFill>
              </w:rPr>
            </w:pPr>
          </w:p>
        </w:tc>
        <w:tc>
          <w:tcPr>
            <w:tcW w:w="270" w:type="dxa"/>
            <w:tcMar>
              <w:top w:w="0" w:type="dxa"/>
              <w:left w:w="28" w:type="dxa"/>
              <w:bottom w:w="0" w:type="dxa"/>
              <w:right w:w="28" w:type="dxa"/>
            </w:tcMar>
            <w:vAlign w:val="center"/>
          </w:tcPr>
          <w:p w14:paraId="094464AA">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1FD68834">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04340072">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5A01C8D0">
            <w:pPr>
              <w:widowControl/>
              <w:spacing w:line="0" w:lineRule="atLeast"/>
              <w:jc w:val="center"/>
              <w:rPr>
                <w:color w:val="000000" w:themeColor="text1"/>
                <w:kern w:val="0"/>
                <w:sz w:val="16"/>
                <w:szCs w:val="18"/>
                <w14:textFill>
                  <w14:solidFill>
                    <w14:schemeClr w14:val="tx1"/>
                  </w14:solidFill>
                </w14:textFill>
              </w:rPr>
            </w:pPr>
          </w:p>
        </w:tc>
        <w:tc>
          <w:tcPr>
            <w:tcW w:w="264" w:type="dxa"/>
            <w:tcMar>
              <w:top w:w="0" w:type="dxa"/>
              <w:left w:w="28" w:type="dxa"/>
              <w:bottom w:w="0" w:type="dxa"/>
              <w:right w:w="28" w:type="dxa"/>
            </w:tcMar>
            <w:vAlign w:val="center"/>
          </w:tcPr>
          <w:p w14:paraId="1181C4A2">
            <w:pPr>
              <w:widowControl/>
              <w:spacing w:line="0" w:lineRule="atLeast"/>
              <w:jc w:val="center"/>
              <w:rPr>
                <w:color w:val="000000" w:themeColor="text1"/>
                <w:kern w:val="0"/>
                <w:sz w:val="16"/>
                <w:szCs w:val="18"/>
                <w14:textFill>
                  <w14:solidFill>
                    <w14:schemeClr w14:val="tx1"/>
                  </w14:solidFill>
                </w14:textFill>
              </w:rPr>
            </w:pPr>
          </w:p>
        </w:tc>
        <w:tc>
          <w:tcPr>
            <w:tcW w:w="277" w:type="dxa"/>
            <w:tcMar>
              <w:top w:w="0" w:type="dxa"/>
              <w:left w:w="28" w:type="dxa"/>
              <w:bottom w:w="0" w:type="dxa"/>
              <w:right w:w="28" w:type="dxa"/>
            </w:tcMar>
            <w:vAlign w:val="center"/>
          </w:tcPr>
          <w:p w14:paraId="3A613200">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3DC7F7DA">
            <w:pPr>
              <w:widowControl/>
              <w:spacing w:line="0" w:lineRule="atLeast"/>
              <w:jc w:val="center"/>
              <w:rPr>
                <w:color w:val="000000" w:themeColor="text1"/>
                <w:kern w:val="0"/>
                <w:sz w:val="16"/>
                <w:szCs w:val="18"/>
                <w14:textFill>
                  <w14:solidFill>
                    <w14:schemeClr w14:val="tx1"/>
                  </w14:solidFill>
                </w14:textFill>
              </w:rPr>
            </w:pPr>
          </w:p>
        </w:tc>
        <w:tc>
          <w:tcPr>
            <w:tcW w:w="286" w:type="dxa"/>
            <w:tcMar>
              <w:top w:w="0" w:type="dxa"/>
              <w:left w:w="28" w:type="dxa"/>
              <w:bottom w:w="0" w:type="dxa"/>
              <w:right w:w="28" w:type="dxa"/>
            </w:tcMar>
            <w:vAlign w:val="center"/>
          </w:tcPr>
          <w:p w14:paraId="3B7C3578">
            <w:pPr>
              <w:widowControl/>
              <w:spacing w:line="0" w:lineRule="atLeast"/>
              <w:jc w:val="center"/>
              <w:rPr>
                <w:color w:val="000000" w:themeColor="text1"/>
                <w:kern w:val="0"/>
                <w:sz w:val="16"/>
                <w:szCs w:val="18"/>
                <w14:textFill>
                  <w14:solidFill>
                    <w14:schemeClr w14:val="tx1"/>
                  </w14:solidFill>
                </w14:textFill>
              </w:rPr>
            </w:pPr>
          </w:p>
        </w:tc>
        <w:tc>
          <w:tcPr>
            <w:tcW w:w="271" w:type="dxa"/>
            <w:tcMar>
              <w:top w:w="0" w:type="dxa"/>
              <w:left w:w="28" w:type="dxa"/>
              <w:bottom w:w="0" w:type="dxa"/>
              <w:right w:w="28" w:type="dxa"/>
            </w:tcMar>
            <w:vAlign w:val="center"/>
          </w:tcPr>
          <w:p w14:paraId="271C1D2E">
            <w:pPr>
              <w:widowControl/>
              <w:spacing w:line="0" w:lineRule="atLeast"/>
              <w:jc w:val="center"/>
              <w:rPr>
                <w:color w:val="000000" w:themeColor="text1"/>
                <w:kern w:val="0"/>
                <w:sz w:val="16"/>
                <w:szCs w:val="18"/>
                <w14:textFill>
                  <w14:solidFill>
                    <w14:schemeClr w14:val="tx1"/>
                  </w14:solidFill>
                </w14:textFill>
              </w:rPr>
            </w:pPr>
          </w:p>
        </w:tc>
        <w:tc>
          <w:tcPr>
            <w:tcW w:w="350" w:type="dxa"/>
            <w:tcMar>
              <w:top w:w="0" w:type="dxa"/>
              <w:left w:w="28" w:type="dxa"/>
              <w:bottom w:w="0" w:type="dxa"/>
              <w:right w:w="28" w:type="dxa"/>
            </w:tcMar>
            <w:vAlign w:val="center"/>
          </w:tcPr>
          <w:p w14:paraId="7C98265A">
            <w:pPr>
              <w:widowControl/>
              <w:spacing w:line="0" w:lineRule="atLeast"/>
              <w:jc w:val="center"/>
              <w:rPr>
                <w:color w:val="000000" w:themeColor="text1"/>
                <w:kern w:val="0"/>
                <w:sz w:val="16"/>
                <w:szCs w:val="18"/>
                <w14:textFill>
                  <w14:solidFill>
                    <w14:schemeClr w14:val="tx1"/>
                  </w14:solidFill>
                </w14:textFill>
              </w:rPr>
            </w:pPr>
          </w:p>
        </w:tc>
        <w:tc>
          <w:tcPr>
            <w:tcW w:w="446" w:type="dxa"/>
            <w:tcMar>
              <w:top w:w="0" w:type="dxa"/>
              <w:left w:w="28" w:type="dxa"/>
              <w:bottom w:w="0" w:type="dxa"/>
              <w:right w:w="28" w:type="dxa"/>
            </w:tcMar>
            <w:vAlign w:val="center"/>
          </w:tcPr>
          <w:p w14:paraId="7404572F">
            <w:pPr>
              <w:widowControl/>
              <w:spacing w:line="0" w:lineRule="atLeast"/>
              <w:jc w:val="center"/>
              <w:rPr>
                <w:color w:val="000000" w:themeColor="text1"/>
                <w:kern w:val="0"/>
                <w:sz w:val="16"/>
                <w:szCs w:val="18"/>
                <w14:textFill>
                  <w14:solidFill>
                    <w14:schemeClr w14:val="tx1"/>
                  </w14:solidFill>
                </w14:textFill>
              </w:rPr>
            </w:pPr>
          </w:p>
        </w:tc>
        <w:tc>
          <w:tcPr>
            <w:tcW w:w="425" w:type="dxa"/>
            <w:tcMar>
              <w:top w:w="0" w:type="dxa"/>
              <w:left w:w="28" w:type="dxa"/>
              <w:bottom w:w="0" w:type="dxa"/>
              <w:right w:w="28" w:type="dxa"/>
            </w:tcMar>
            <w:vAlign w:val="center"/>
          </w:tcPr>
          <w:p w14:paraId="65919617">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1D37DF7A">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03850D1D">
            <w:pPr>
              <w:widowControl/>
              <w:spacing w:line="0" w:lineRule="atLeast"/>
              <w:jc w:val="center"/>
              <w:rPr>
                <w:color w:val="000000" w:themeColor="text1"/>
                <w:kern w:val="0"/>
                <w:sz w:val="16"/>
                <w:szCs w:val="18"/>
                <w14:textFill>
                  <w14:solidFill>
                    <w14:schemeClr w14:val="tx1"/>
                  </w14:solidFill>
                </w14:textFill>
              </w:rPr>
            </w:pPr>
          </w:p>
        </w:tc>
        <w:tc>
          <w:tcPr>
            <w:tcW w:w="294" w:type="dxa"/>
            <w:tcMar>
              <w:top w:w="0" w:type="dxa"/>
              <w:left w:w="28" w:type="dxa"/>
              <w:bottom w:w="0" w:type="dxa"/>
              <w:right w:w="28" w:type="dxa"/>
            </w:tcMar>
            <w:vAlign w:val="center"/>
          </w:tcPr>
          <w:p w14:paraId="2254B115">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261A382A">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56E96C50">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53ED16B9">
            <w:pPr>
              <w:widowControl/>
              <w:spacing w:line="0" w:lineRule="atLeast"/>
              <w:jc w:val="center"/>
              <w:rPr>
                <w:color w:val="000000" w:themeColor="text1"/>
                <w:kern w:val="0"/>
                <w:sz w:val="16"/>
                <w:szCs w:val="18"/>
                <w14:textFill>
                  <w14:solidFill>
                    <w14:schemeClr w14:val="tx1"/>
                  </w14:solidFill>
                </w14:textFill>
              </w:rPr>
            </w:pPr>
          </w:p>
        </w:tc>
        <w:tc>
          <w:tcPr>
            <w:tcW w:w="290" w:type="dxa"/>
            <w:tcMar>
              <w:top w:w="0" w:type="dxa"/>
              <w:left w:w="28" w:type="dxa"/>
              <w:bottom w:w="0" w:type="dxa"/>
              <w:right w:w="28" w:type="dxa"/>
            </w:tcMar>
            <w:vAlign w:val="center"/>
          </w:tcPr>
          <w:p w14:paraId="498D92FE">
            <w:pPr>
              <w:widowControl/>
              <w:spacing w:line="0" w:lineRule="atLeast"/>
              <w:jc w:val="center"/>
              <w:rPr>
                <w:color w:val="000000" w:themeColor="text1"/>
                <w:kern w:val="0"/>
                <w:sz w:val="16"/>
                <w:szCs w:val="18"/>
                <w14:textFill>
                  <w14:solidFill>
                    <w14:schemeClr w14:val="tx1"/>
                  </w14:solidFill>
                </w14:textFill>
              </w:rPr>
            </w:pPr>
          </w:p>
        </w:tc>
        <w:tc>
          <w:tcPr>
            <w:tcW w:w="288" w:type="dxa"/>
            <w:tcMar>
              <w:top w:w="0" w:type="dxa"/>
              <w:left w:w="28" w:type="dxa"/>
              <w:bottom w:w="0" w:type="dxa"/>
              <w:right w:w="28" w:type="dxa"/>
            </w:tcMar>
            <w:vAlign w:val="center"/>
          </w:tcPr>
          <w:p w14:paraId="574D07AB">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412C0C74">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51E6961B">
            <w:pPr>
              <w:widowControl/>
              <w:spacing w:line="0" w:lineRule="atLeast"/>
              <w:jc w:val="center"/>
              <w:rPr>
                <w:color w:val="000000" w:themeColor="text1"/>
                <w:kern w:val="0"/>
                <w:sz w:val="16"/>
                <w:szCs w:val="18"/>
                <w14:textFill>
                  <w14:solidFill>
                    <w14:schemeClr w14:val="tx1"/>
                  </w14:solidFill>
                </w14:textFill>
              </w:rPr>
            </w:pPr>
          </w:p>
        </w:tc>
        <w:tc>
          <w:tcPr>
            <w:tcW w:w="360" w:type="dxa"/>
            <w:tcMar>
              <w:top w:w="0" w:type="dxa"/>
              <w:left w:w="28" w:type="dxa"/>
              <w:bottom w:w="0" w:type="dxa"/>
              <w:right w:w="28" w:type="dxa"/>
            </w:tcMar>
            <w:vAlign w:val="center"/>
          </w:tcPr>
          <w:p w14:paraId="16196D17">
            <w:pPr>
              <w:widowControl/>
              <w:spacing w:line="0" w:lineRule="atLeast"/>
              <w:jc w:val="center"/>
              <w:rPr>
                <w:color w:val="000000" w:themeColor="text1"/>
                <w:kern w:val="0"/>
                <w:sz w:val="16"/>
                <w:szCs w:val="18"/>
                <w14:textFill>
                  <w14:solidFill>
                    <w14:schemeClr w14:val="tx1"/>
                  </w14:solidFill>
                </w14:textFill>
              </w:rPr>
            </w:pPr>
          </w:p>
        </w:tc>
      </w:tr>
      <w:tr w14:paraId="7365931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trHeight w:val="397" w:hRule="atLeast"/>
          <w:jc w:val="center"/>
        </w:trPr>
        <w:tc>
          <w:tcPr>
            <w:tcW w:w="281" w:type="dxa"/>
            <w:vMerge w:val="continue"/>
            <w:tcMar>
              <w:top w:w="0" w:type="dxa"/>
              <w:left w:w="28" w:type="dxa"/>
              <w:bottom w:w="0" w:type="dxa"/>
              <w:right w:w="28" w:type="dxa"/>
            </w:tcMar>
            <w:vAlign w:val="center"/>
          </w:tcPr>
          <w:p w14:paraId="4BD7766F">
            <w:pPr>
              <w:widowControl/>
              <w:spacing w:line="0" w:lineRule="atLeast"/>
              <w:rPr>
                <w:color w:val="000000" w:themeColor="text1"/>
                <w:kern w:val="0"/>
                <w:sz w:val="18"/>
                <w:szCs w:val="18"/>
                <w14:textFill>
                  <w14:solidFill>
                    <w14:schemeClr w14:val="tx1"/>
                  </w14:solidFill>
                </w14:textFill>
              </w:rPr>
            </w:pPr>
          </w:p>
        </w:tc>
        <w:tc>
          <w:tcPr>
            <w:tcW w:w="619" w:type="dxa"/>
            <w:tcMar>
              <w:top w:w="0" w:type="dxa"/>
              <w:left w:w="28" w:type="dxa"/>
              <w:bottom w:w="0" w:type="dxa"/>
              <w:right w:w="28" w:type="dxa"/>
            </w:tcMar>
            <w:vAlign w:val="center"/>
          </w:tcPr>
          <w:p w14:paraId="23E7576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外籍</w:t>
            </w:r>
          </w:p>
          <w:p w14:paraId="7D1073B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w:t>
            </w:r>
          </w:p>
        </w:tc>
        <w:tc>
          <w:tcPr>
            <w:tcW w:w="267" w:type="dxa"/>
            <w:tcMar>
              <w:top w:w="0" w:type="dxa"/>
              <w:left w:w="28" w:type="dxa"/>
              <w:bottom w:w="0" w:type="dxa"/>
              <w:right w:w="28" w:type="dxa"/>
            </w:tcMar>
            <w:vAlign w:val="center"/>
          </w:tcPr>
          <w:p w14:paraId="7B340BE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470" w:type="dxa"/>
            <w:tcMar>
              <w:top w:w="0" w:type="dxa"/>
              <w:left w:w="28" w:type="dxa"/>
              <w:bottom w:w="0" w:type="dxa"/>
              <w:right w:w="28" w:type="dxa"/>
            </w:tcMar>
            <w:vAlign w:val="center"/>
          </w:tcPr>
          <w:p w14:paraId="16B936EC">
            <w:pPr>
              <w:widowControl/>
              <w:spacing w:line="0" w:lineRule="atLeast"/>
              <w:jc w:val="center"/>
              <w:rPr>
                <w:color w:val="000000" w:themeColor="text1"/>
                <w:kern w:val="0"/>
                <w:sz w:val="16"/>
                <w:szCs w:val="18"/>
                <w14:textFill>
                  <w14:solidFill>
                    <w14:schemeClr w14:val="tx1"/>
                  </w14:solidFill>
                </w14:textFill>
              </w:rPr>
            </w:pPr>
          </w:p>
        </w:tc>
        <w:tc>
          <w:tcPr>
            <w:tcW w:w="273" w:type="dxa"/>
            <w:tcMar>
              <w:top w:w="0" w:type="dxa"/>
              <w:left w:w="28" w:type="dxa"/>
              <w:bottom w:w="0" w:type="dxa"/>
              <w:right w:w="28" w:type="dxa"/>
            </w:tcMar>
            <w:vAlign w:val="center"/>
          </w:tcPr>
          <w:p w14:paraId="5A7CB068">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7C887A37">
            <w:pPr>
              <w:widowControl/>
              <w:spacing w:line="0" w:lineRule="atLeast"/>
              <w:jc w:val="center"/>
              <w:rPr>
                <w:color w:val="000000" w:themeColor="text1"/>
                <w:kern w:val="0"/>
                <w:sz w:val="16"/>
                <w:szCs w:val="18"/>
                <w14:textFill>
                  <w14:solidFill>
                    <w14:schemeClr w14:val="tx1"/>
                  </w14:solidFill>
                </w14:textFill>
              </w:rPr>
            </w:pPr>
          </w:p>
        </w:tc>
        <w:tc>
          <w:tcPr>
            <w:tcW w:w="303" w:type="dxa"/>
            <w:tcMar>
              <w:top w:w="0" w:type="dxa"/>
              <w:left w:w="28" w:type="dxa"/>
              <w:bottom w:w="0" w:type="dxa"/>
              <w:right w:w="28" w:type="dxa"/>
            </w:tcMar>
            <w:vAlign w:val="center"/>
          </w:tcPr>
          <w:p w14:paraId="1AC59A87">
            <w:pPr>
              <w:widowControl/>
              <w:spacing w:line="0" w:lineRule="atLeast"/>
              <w:jc w:val="center"/>
              <w:rPr>
                <w:color w:val="000000" w:themeColor="text1"/>
                <w:kern w:val="0"/>
                <w:sz w:val="16"/>
                <w:szCs w:val="18"/>
                <w14:textFill>
                  <w14:solidFill>
                    <w14:schemeClr w14:val="tx1"/>
                  </w14:solidFill>
                </w14:textFill>
              </w:rPr>
            </w:pPr>
          </w:p>
        </w:tc>
        <w:tc>
          <w:tcPr>
            <w:tcW w:w="270" w:type="dxa"/>
            <w:tcMar>
              <w:top w:w="0" w:type="dxa"/>
              <w:left w:w="28" w:type="dxa"/>
              <w:bottom w:w="0" w:type="dxa"/>
              <w:right w:w="28" w:type="dxa"/>
            </w:tcMar>
            <w:vAlign w:val="center"/>
          </w:tcPr>
          <w:p w14:paraId="29C5DAFA">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266E698F">
            <w:pPr>
              <w:widowControl/>
              <w:spacing w:line="0" w:lineRule="atLeast"/>
              <w:jc w:val="center"/>
              <w:rPr>
                <w:color w:val="000000" w:themeColor="text1"/>
                <w:kern w:val="0"/>
                <w:sz w:val="16"/>
                <w:szCs w:val="18"/>
                <w14:textFill>
                  <w14:solidFill>
                    <w14:schemeClr w14:val="tx1"/>
                  </w14:solidFill>
                </w14:textFill>
              </w:rPr>
            </w:pPr>
          </w:p>
        </w:tc>
        <w:tc>
          <w:tcPr>
            <w:tcW w:w="266" w:type="dxa"/>
            <w:tcMar>
              <w:top w:w="0" w:type="dxa"/>
              <w:left w:w="28" w:type="dxa"/>
              <w:bottom w:w="0" w:type="dxa"/>
              <w:right w:w="28" w:type="dxa"/>
            </w:tcMar>
            <w:vAlign w:val="center"/>
          </w:tcPr>
          <w:p w14:paraId="74D46A63">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14025732">
            <w:pPr>
              <w:widowControl/>
              <w:spacing w:line="0" w:lineRule="atLeast"/>
              <w:jc w:val="center"/>
              <w:rPr>
                <w:color w:val="000000" w:themeColor="text1"/>
                <w:kern w:val="0"/>
                <w:sz w:val="16"/>
                <w:szCs w:val="18"/>
                <w14:textFill>
                  <w14:solidFill>
                    <w14:schemeClr w14:val="tx1"/>
                  </w14:solidFill>
                </w14:textFill>
              </w:rPr>
            </w:pPr>
          </w:p>
        </w:tc>
        <w:tc>
          <w:tcPr>
            <w:tcW w:w="264" w:type="dxa"/>
            <w:tcMar>
              <w:top w:w="0" w:type="dxa"/>
              <w:left w:w="28" w:type="dxa"/>
              <w:bottom w:w="0" w:type="dxa"/>
              <w:right w:w="28" w:type="dxa"/>
            </w:tcMar>
            <w:vAlign w:val="center"/>
          </w:tcPr>
          <w:p w14:paraId="38D7DD20">
            <w:pPr>
              <w:widowControl/>
              <w:spacing w:line="0" w:lineRule="atLeast"/>
              <w:jc w:val="center"/>
              <w:rPr>
                <w:color w:val="000000" w:themeColor="text1"/>
                <w:kern w:val="0"/>
                <w:sz w:val="16"/>
                <w:szCs w:val="18"/>
                <w14:textFill>
                  <w14:solidFill>
                    <w14:schemeClr w14:val="tx1"/>
                  </w14:solidFill>
                </w14:textFill>
              </w:rPr>
            </w:pPr>
          </w:p>
        </w:tc>
        <w:tc>
          <w:tcPr>
            <w:tcW w:w="277" w:type="dxa"/>
            <w:tcMar>
              <w:top w:w="0" w:type="dxa"/>
              <w:left w:w="28" w:type="dxa"/>
              <w:bottom w:w="0" w:type="dxa"/>
              <w:right w:w="28" w:type="dxa"/>
            </w:tcMar>
            <w:vAlign w:val="center"/>
          </w:tcPr>
          <w:p w14:paraId="4C4AE4CC">
            <w:pPr>
              <w:widowControl/>
              <w:spacing w:line="0" w:lineRule="atLeast"/>
              <w:jc w:val="center"/>
              <w:rPr>
                <w:color w:val="000000" w:themeColor="text1"/>
                <w:kern w:val="0"/>
                <w:sz w:val="16"/>
                <w:szCs w:val="18"/>
                <w14:textFill>
                  <w14:solidFill>
                    <w14:schemeClr w14:val="tx1"/>
                  </w14:solidFill>
                </w14:textFill>
              </w:rPr>
            </w:pPr>
          </w:p>
        </w:tc>
        <w:tc>
          <w:tcPr>
            <w:tcW w:w="268" w:type="dxa"/>
            <w:tcMar>
              <w:top w:w="0" w:type="dxa"/>
              <w:left w:w="28" w:type="dxa"/>
              <w:bottom w:w="0" w:type="dxa"/>
              <w:right w:w="28" w:type="dxa"/>
            </w:tcMar>
            <w:vAlign w:val="center"/>
          </w:tcPr>
          <w:p w14:paraId="70384D95">
            <w:pPr>
              <w:widowControl/>
              <w:spacing w:line="0" w:lineRule="atLeast"/>
              <w:jc w:val="center"/>
              <w:rPr>
                <w:color w:val="000000" w:themeColor="text1"/>
                <w:kern w:val="0"/>
                <w:sz w:val="16"/>
                <w:szCs w:val="18"/>
                <w14:textFill>
                  <w14:solidFill>
                    <w14:schemeClr w14:val="tx1"/>
                  </w14:solidFill>
                </w14:textFill>
              </w:rPr>
            </w:pPr>
          </w:p>
        </w:tc>
        <w:tc>
          <w:tcPr>
            <w:tcW w:w="286" w:type="dxa"/>
            <w:tcMar>
              <w:top w:w="0" w:type="dxa"/>
              <w:left w:w="28" w:type="dxa"/>
              <w:bottom w:w="0" w:type="dxa"/>
              <w:right w:w="28" w:type="dxa"/>
            </w:tcMar>
            <w:vAlign w:val="center"/>
          </w:tcPr>
          <w:p w14:paraId="3B05476A">
            <w:pPr>
              <w:widowControl/>
              <w:spacing w:line="0" w:lineRule="atLeast"/>
              <w:jc w:val="center"/>
              <w:rPr>
                <w:color w:val="000000" w:themeColor="text1"/>
                <w:kern w:val="0"/>
                <w:sz w:val="16"/>
                <w:szCs w:val="18"/>
                <w14:textFill>
                  <w14:solidFill>
                    <w14:schemeClr w14:val="tx1"/>
                  </w14:solidFill>
                </w14:textFill>
              </w:rPr>
            </w:pPr>
          </w:p>
        </w:tc>
        <w:tc>
          <w:tcPr>
            <w:tcW w:w="271" w:type="dxa"/>
            <w:tcMar>
              <w:top w:w="0" w:type="dxa"/>
              <w:left w:w="28" w:type="dxa"/>
              <w:bottom w:w="0" w:type="dxa"/>
              <w:right w:w="28" w:type="dxa"/>
            </w:tcMar>
            <w:vAlign w:val="center"/>
          </w:tcPr>
          <w:p w14:paraId="549171C4">
            <w:pPr>
              <w:widowControl/>
              <w:spacing w:line="0" w:lineRule="atLeast"/>
              <w:jc w:val="center"/>
              <w:rPr>
                <w:color w:val="000000" w:themeColor="text1"/>
                <w:kern w:val="0"/>
                <w:sz w:val="16"/>
                <w:szCs w:val="18"/>
                <w14:textFill>
                  <w14:solidFill>
                    <w14:schemeClr w14:val="tx1"/>
                  </w14:solidFill>
                </w14:textFill>
              </w:rPr>
            </w:pPr>
          </w:p>
        </w:tc>
        <w:tc>
          <w:tcPr>
            <w:tcW w:w="350" w:type="dxa"/>
            <w:tcMar>
              <w:top w:w="0" w:type="dxa"/>
              <w:left w:w="28" w:type="dxa"/>
              <w:bottom w:w="0" w:type="dxa"/>
              <w:right w:w="28" w:type="dxa"/>
            </w:tcMar>
            <w:vAlign w:val="center"/>
          </w:tcPr>
          <w:p w14:paraId="6AC6583F">
            <w:pPr>
              <w:widowControl/>
              <w:spacing w:line="0" w:lineRule="atLeast"/>
              <w:jc w:val="center"/>
              <w:rPr>
                <w:color w:val="000000" w:themeColor="text1"/>
                <w:kern w:val="0"/>
                <w:sz w:val="16"/>
                <w:szCs w:val="18"/>
                <w14:textFill>
                  <w14:solidFill>
                    <w14:schemeClr w14:val="tx1"/>
                  </w14:solidFill>
                </w14:textFill>
              </w:rPr>
            </w:pPr>
          </w:p>
        </w:tc>
        <w:tc>
          <w:tcPr>
            <w:tcW w:w="446" w:type="dxa"/>
            <w:tcMar>
              <w:top w:w="0" w:type="dxa"/>
              <w:left w:w="28" w:type="dxa"/>
              <w:bottom w:w="0" w:type="dxa"/>
              <w:right w:w="28" w:type="dxa"/>
            </w:tcMar>
            <w:vAlign w:val="center"/>
          </w:tcPr>
          <w:p w14:paraId="5634663E">
            <w:pPr>
              <w:widowControl/>
              <w:spacing w:line="0" w:lineRule="atLeast"/>
              <w:jc w:val="center"/>
              <w:rPr>
                <w:color w:val="000000" w:themeColor="text1"/>
                <w:kern w:val="0"/>
                <w:sz w:val="16"/>
                <w:szCs w:val="18"/>
                <w14:textFill>
                  <w14:solidFill>
                    <w14:schemeClr w14:val="tx1"/>
                  </w14:solidFill>
                </w14:textFill>
              </w:rPr>
            </w:pPr>
          </w:p>
        </w:tc>
        <w:tc>
          <w:tcPr>
            <w:tcW w:w="425" w:type="dxa"/>
            <w:tcMar>
              <w:top w:w="0" w:type="dxa"/>
              <w:left w:w="28" w:type="dxa"/>
              <w:bottom w:w="0" w:type="dxa"/>
              <w:right w:w="28" w:type="dxa"/>
            </w:tcMar>
            <w:vAlign w:val="center"/>
          </w:tcPr>
          <w:p w14:paraId="33432E05">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334932F6">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1A34C33D">
            <w:pPr>
              <w:widowControl/>
              <w:spacing w:line="0" w:lineRule="atLeast"/>
              <w:jc w:val="center"/>
              <w:rPr>
                <w:color w:val="000000" w:themeColor="text1"/>
                <w:kern w:val="0"/>
                <w:sz w:val="16"/>
                <w:szCs w:val="18"/>
                <w14:textFill>
                  <w14:solidFill>
                    <w14:schemeClr w14:val="tx1"/>
                  </w14:solidFill>
                </w14:textFill>
              </w:rPr>
            </w:pPr>
          </w:p>
        </w:tc>
        <w:tc>
          <w:tcPr>
            <w:tcW w:w="294" w:type="dxa"/>
            <w:tcMar>
              <w:top w:w="0" w:type="dxa"/>
              <w:left w:w="28" w:type="dxa"/>
              <w:bottom w:w="0" w:type="dxa"/>
              <w:right w:w="28" w:type="dxa"/>
            </w:tcMar>
            <w:vAlign w:val="center"/>
          </w:tcPr>
          <w:p w14:paraId="7532B3A7">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35230C39">
            <w:pPr>
              <w:widowControl/>
              <w:spacing w:line="0" w:lineRule="atLeast"/>
              <w:jc w:val="center"/>
              <w:rPr>
                <w:color w:val="000000" w:themeColor="text1"/>
                <w:kern w:val="0"/>
                <w:sz w:val="16"/>
                <w:szCs w:val="18"/>
                <w14:textFill>
                  <w14:solidFill>
                    <w14:schemeClr w14:val="tx1"/>
                  </w14:solidFill>
                </w14:textFill>
              </w:rPr>
            </w:pPr>
          </w:p>
        </w:tc>
        <w:tc>
          <w:tcPr>
            <w:tcW w:w="305" w:type="dxa"/>
            <w:tcMar>
              <w:top w:w="0" w:type="dxa"/>
              <w:left w:w="28" w:type="dxa"/>
              <w:bottom w:w="0" w:type="dxa"/>
              <w:right w:w="28" w:type="dxa"/>
            </w:tcMar>
            <w:vAlign w:val="center"/>
          </w:tcPr>
          <w:p w14:paraId="1C98B89B">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29EEDA3E">
            <w:pPr>
              <w:widowControl/>
              <w:spacing w:line="0" w:lineRule="atLeast"/>
              <w:jc w:val="center"/>
              <w:rPr>
                <w:color w:val="000000" w:themeColor="text1"/>
                <w:kern w:val="0"/>
                <w:sz w:val="16"/>
                <w:szCs w:val="18"/>
                <w14:textFill>
                  <w14:solidFill>
                    <w14:schemeClr w14:val="tx1"/>
                  </w14:solidFill>
                </w14:textFill>
              </w:rPr>
            </w:pPr>
          </w:p>
        </w:tc>
        <w:tc>
          <w:tcPr>
            <w:tcW w:w="290" w:type="dxa"/>
            <w:tcMar>
              <w:top w:w="0" w:type="dxa"/>
              <w:left w:w="28" w:type="dxa"/>
              <w:bottom w:w="0" w:type="dxa"/>
              <w:right w:w="28" w:type="dxa"/>
            </w:tcMar>
            <w:vAlign w:val="center"/>
          </w:tcPr>
          <w:p w14:paraId="4B373E63">
            <w:pPr>
              <w:widowControl/>
              <w:spacing w:line="0" w:lineRule="atLeast"/>
              <w:jc w:val="center"/>
              <w:rPr>
                <w:color w:val="000000" w:themeColor="text1"/>
                <w:kern w:val="0"/>
                <w:sz w:val="16"/>
                <w:szCs w:val="18"/>
                <w14:textFill>
                  <w14:solidFill>
                    <w14:schemeClr w14:val="tx1"/>
                  </w14:solidFill>
                </w14:textFill>
              </w:rPr>
            </w:pPr>
          </w:p>
        </w:tc>
        <w:tc>
          <w:tcPr>
            <w:tcW w:w="288" w:type="dxa"/>
            <w:tcMar>
              <w:top w:w="0" w:type="dxa"/>
              <w:left w:w="28" w:type="dxa"/>
              <w:bottom w:w="0" w:type="dxa"/>
              <w:right w:w="28" w:type="dxa"/>
            </w:tcMar>
            <w:vAlign w:val="center"/>
          </w:tcPr>
          <w:p w14:paraId="216128D8">
            <w:pPr>
              <w:widowControl/>
              <w:spacing w:line="0" w:lineRule="atLeast"/>
              <w:jc w:val="center"/>
              <w:rPr>
                <w:color w:val="000000" w:themeColor="text1"/>
                <w:kern w:val="0"/>
                <w:sz w:val="16"/>
                <w:szCs w:val="18"/>
                <w14:textFill>
                  <w14:solidFill>
                    <w14:schemeClr w14:val="tx1"/>
                  </w14:solidFill>
                </w14:textFill>
              </w:rPr>
            </w:pPr>
          </w:p>
        </w:tc>
        <w:tc>
          <w:tcPr>
            <w:tcW w:w="309" w:type="dxa"/>
            <w:tcMar>
              <w:top w:w="0" w:type="dxa"/>
              <w:left w:w="28" w:type="dxa"/>
              <w:bottom w:w="0" w:type="dxa"/>
              <w:right w:w="28" w:type="dxa"/>
            </w:tcMar>
            <w:vAlign w:val="center"/>
          </w:tcPr>
          <w:p w14:paraId="2768A7E2">
            <w:pPr>
              <w:widowControl/>
              <w:spacing w:line="0" w:lineRule="atLeast"/>
              <w:jc w:val="center"/>
              <w:rPr>
                <w:color w:val="000000" w:themeColor="text1"/>
                <w:kern w:val="0"/>
                <w:sz w:val="16"/>
                <w:szCs w:val="18"/>
                <w14:textFill>
                  <w14:solidFill>
                    <w14:schemeClr w14:val="tx1"/>
                  </w14:solidFill>
                </w14:textFill>
              </w:rPr>
            </w:pPr>
          </w:p>
        </w:tc>
        <w:tc>
          <w:tcPr>
            <w:tcW w:w="279" w:type="dxa"/>
            <w:tcMar>
              <w:top w:w="0" w:type="dxa"/>
              <w:left w:w="28" w:type="dxa"/>
              <w:bottom w:w="0" w:type="dxa"/>
              <w:right w:w="28" w:type="dxa"/>
            </w:tcMar>
            <w:vAlign w:val="center"/>
          </w:tcPr>
          <w:p w14:paraId="74FD5287">
            <w:pPr>
              <w:widowControl/>
              <w:spacing w:line="0" w:lineRule="atLeast"/>
              <w:jc w:val="center"/>
              <w:rPr>
                <w:color w:val="000000" w:themeColor="text1"/>
                <w:kern w:val="0"/>
                <w:sz w:val="16"/>
                <w:szCs w:val="18"/>
                <w14:textFill>
                  <w14:solidFill>
                    <w14:schemeClr w14:val="tx1"/>
                  </w14:solidFill>
                </w14:textFill>
              </w:rPr>
            </w:pPr>
          </w:p>
        </w:tc>
        <w:tc>
          <w:tcPr>
            <w:tcW w:w="360" w:type="dxa"/>
            <w:tcMar>
              <w:top w:w="0" w:type="dxa"/>
              <w:left w:w="28" w:type="dxa"/>
              <w:bottom w:w="0" w:type="dxa"/>
              <w:right w:w="28" w:type="dxa"/>
            </w:tcMar>
            <w:vAlign w:val="center"/>
          </w:tcPr>
          <w:p w14:paraId="3554058C">
            <w:pPr>
              <w:widowControl/>
              <w:spacing w:line="0" w:lineRule="atLeast"/>
              <w:jc w:val="center"/>
              <w:rPr>
                <w:color w:val="000000" w:themeColor="text1"/>
                <w:kern w:val="0"/>
                <w:sz w:val="16"/>
                <w:szCs w:val="18"/>
                <w14:textFill>
                  <w14:solidFill>
                    <w14:schemeClr w14:val="tx1"/>
                  </w14:solidFill>
                </w14:textFill>
              </w:rPr>
            </w:pPr>
          </w:p>
        </w:tc>
      </w:tr>
    </w:tbl>
    <w:p w14:paraId="1AC9B5C6">
      <w:pPr>
        <w:widowControl/>
        <w:spacing w:line="0" w:lineRule="atLeast"/>
        <w:jc w:val="left"/>
        <w:rPr>
          <w:color w:val="000000" w:themeColor="text1"/>
          <w:spacing w:val="10"/>
          <w:sz w:val="18"/>
          <w:szCs w:val="18"/>
          <w14:textFill>
            <w14:solidFill>
              <w14:schemeClr w14:val="tx1"/>
            </w14:solidFill>
          </w14:textFill>
        </w:rPr>
      </w:pPr>
      <w:r>
        <w:rPr>
          <w:color w:val="000000" w:themeColor="text1"/>
          <w:kern w:val="0"/>
          <w:sz w:val="18"/>
          <w:szCs w:val="18"/>
          <w14:textFill>
            <w14:solidFill>
              <w14:schemeClr w14:val="tx1"/>
            </w14:solidFill>
          </w14:textFill>
        </w:rPr>
        <w:t>单位负责人：       统计负责人：        填表人：       联系电话：            报出日</w:t>
      </w:r>
      <w:r>
        <w:rPr>
          <w:color w:val="000000" w:themeColor="text1"/>
          <w:sz w:val="18"/>
          <w:szCs w:val="18"/>
          <w14:textFill>
            <w14:solidFill>
              <w14:schemeClr w14:val="tx1"/>
            </w14:solidFill>
          </w14:textFill>
        </w:rPr>
        <w:t xml:space="preserve">期：20  </w:t>
      </w:r>
      <w:r>
        <w:rPr>
          <w:color w:val="000000" w:themeColor="text1"/>
          <w:spacing w:val="10"/>
          <w:sz w:val="18"/>
          <w:szCs w:val="18"/>
          <w14:textFill>
            <w14:solidFill>
              <w14:schemeClr w14:val="tx1"/>
            </w14:solidFill>
          </w14:textFill>
        </w:rPr>
        <w:t>年  月  日</w:t>
      </w:r>
    </w:p>
    <w:p w14:paraId="474F38AF">
      <w:pPr>
        <w:tabs>
          <w:tab w:val="left" w:pos="5760"/>
        </w:tabs>
        <w:spacing w:line="0" w:lineRule="atLeast"/>
        <w:ind w:left="1800" w:hanging="1800" w:hangingChars="10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      明：1. 船舶国籍一律以船舶国籍证书所记载的为准。</w:t>
      </w:r>
    </w:p>
    <w:p w14:paraId="453E5D8D">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本表填报的数据要求与部海事局“险情上报查询与分析系统”中的相应数据一致。</w:t>
      </w:r>
      <w:bookmarkStart w:id="2" w:name="_Toc85792387"/>
    </w:p>
    <w:bookmarkEnd w:id="2"/>
    <w:p w14:paraId="0497CB1C">
      <w:pPr>
        <w:tabs>
          <w:tab w:val="left" w:pos="2835"/>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表内行逻辑关系：</w:t>
      </w:r>
      <w:r>
        <w:rPr>
          <w:color w:val="000000" w:themeColor="text1"/>
          <w:sz w:val="18"/>
          <w:szCs w:val="18"/>
          <w14:textFill>
            <w14:solidFill>
              <w14:schemeClr w14:val="tx1"/>
            </w14:solidFill>
          </w14:textFill>
        </w:rPr>
        <w:tab/>
      </w:r>
      <w:r>
        <w:rPr>
          <w:color w:val="000000" w:themeColor="text1"/>
          <w:sz w:val="18"/>
          <w:szCs w:val="18"/>
          <w14:textFill>
            <w14:solidFill>
              <w14:schemeClr w14:val="tx1"/>
            </w14:solidFill>
          </w14:textFill>
        </w:rPr>
        <w:t>03行（内河中国籍船舶）=04行+05行+06行+07行；</w:t>
      </w:r>
    </w:p>
    <w:p w14:paraId="4E579F54">
      <w:pPr>
        <w:tabs>
          <w:tab w:val="left" w:pos="2835"/>
          <w:tab w:val="left" w:pos="5760"/>
        </w:tabs>
        <w:spacing w:line="0" w:lineRule="atLeast"/>
        <w:ind w:firstLine="2700" w:firstLineChars="15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b/>
      </w:r>
      <w:r>
        <w:rPr>
          <w:color w:val="000000" w:themeColor="text1"/>
          <w:sz w:val="18"/>
          <w:szCs w:val="18"/>
          <w14:textFill>
            <w14:solidFill>
              <w14:schemeClr w14:val="tx1"/>
            </w14:solidFill>
          </w14:textFill>
        </w:rPr>
        <w:t>09行（海上小计）=10行+15行；</w:t>
      </w:r>
    </w:p>
    <w:p w14:paraId="12882F29">
      <w:pPr>
        <w:tabs>
          <w:tab w:val="left" w:pos="2835"/>
          <w:tab w:val="left" w:pos="5760"/>
        </w:tabs>
        <w:spacing w:line="0" w:lineRule="atLeast"/>
        <w:ind w:firstLine="2700" w:firstLineChars="15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b/>
      </w:r>
      <w:r>
        <w:rPr>
          <w:color w:val="000000" w:themeColor="text1"/>
          <w:sz w:val="18"/>
          <w:szCs w:val="18"/>
          <w14:textFill>
            <w14:solidFill>
              <w14:schemeClr w14:val="tx1"/>
            </w14:solidFill>
          </w14:textFill>
        </w:rPr>
        <w:t>10行（海上中国籍船舶）=11行+12行+13行+14行；</w:t>
      </w:r>
    </w:p>
    <w:p w14:paraId="0D8602FA">
      <w:pPr>
        <w:tabs>
          <w:tab w:val="left" w:pos="2835"/>
          <w:tab w:val="left" w:pos="5760"/>
        </w:tabs>
        <w:spacing w:line="0" w:lineRule="atLeast"/>
        <w:ind w:firstLine="2700" w:firstLineChars="15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b/>
      </w:r>
      <w:r>
        <w:rPr>
          <w:color w:val="000000" w:themeColor="text1"/>
          <w:sz w:val="18"/>
          <w:szCs w:val="18"/>
          <w14:textFill>
            <w14:solidFill>
              <w14:schemeClr w14:val="tx1"/>
            </w14:solidFill>
          </w14:textFill>
        </w:rPr>
        <w:t>除第14列外：01行（合计）=02行+09行；</w:t>
      </w:r>
    </w:p>
    <w:p w14:paraId="692CE472">
      <w:pPr>
        <w:tabs>
          <w:tab w:val="left" w:pos="2835"/>
          <w:tab w:val="left" w:pos="5760"/>
        </w:tabs>
        <w:spacing w:line="0" w:lineRule="atLeast"/>
        <w:ind w:firstLine="2700" w:firstLineChars="15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b/>
      </w:r>
      <w:r>
        <w:rPr>
          <w:color w:val="000000" w:themeColor="text1"/>
          <w:sz w:val="18"/>
          <w:szCs w:val="18"/>
          <w14:textFill>
            <w14:solidFill>
              <w14:schemeClr w14:val="tx1"/>
            </w14:solidFill>
          </w14:textFill>
        </w:rPr>
        <w:t>02行（内河小计）=03行+08行。</w:t>
      </w:r>
    </w:p>
    <w:p w14:paraId="7A44C905">
      <w:pPr>
        <w:tabs>
          <w:tab w:val="left" w:pos="2835"/>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 表内列逻辑关系：</w:t>
      </w:r>
      <w:r>
        <w:rPr>
          <w:color w:val="000000" w:themeColor="text1"/>
          <w:sz w:val="18"/>
          <w:szCs w:val="18"/>
          <w14:textFill>
            <w14:solidFill>
              <w14:schemeClr w14:val="tx1"/>
            </w14:solidFill>
          </w14:textFill>
        </w:rPr>
        <w:tab/>
      </w:r>
      <w:r>
        <w:rPr>
          <w:color w:val="000000" w:themeColor="text1"/>
          <w:sz w:val="18"/>
          <w:szCs w:val="18"/>
          <w14:textFill>
            <w14:solidFill>
              <w14:schemeClr w14:val="tx1"/>
            </w14:solidFill>
          </w14:textFill>
        </w:rPr>
        <w:t>02列（遇险人数合计）=03列+04列+05列=06列+10列；</w:t>
      </w:r>
    </w:p>
    <w:p w14:paraId="3BE0BC54">
      <w:pPr>
        <w:tabs>
          <w:tab w:val="left" w:pos="2835"/>
          <w:tab w:val="left" w:pos="5760"/>
        </w:tabs>
        <w:spacing w:line="0" w:lineRule="atLeast"/>
        <w:ind w:firstLine="2700" w:firstLineChars="15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b/>
      </w:r>
      <w:r>
        <w:rPr>
          <w:color w:val="000000" w:themeColor="text1"/>
          <w:sz w:val="18"/>
          <w:szCs w:val="18"/>
          <w14:textFill>
            <w14:solidFill>
              <w14:schemeClr w14:val="tx1"/>
            </w14:solidFill>
          </w14:textFill>
        </w:rPr>
        <w:t>06列（获救人数合计）=07列+08列+09列；</w:t>
      </w:r>
    </w:p>
    <w:p w14:paraId="37A5B191">
      <w:pPr>
        <w:tabs>
          <w:tab w:val="left" w:pos="2835"/>
          <w:tab w:val="left" w:pos="5760"/>
        </w:tabs>
        <w:spacing w:line="0" w:lineRule="atLeast"/>
        <w:ind w:firstLine="2700" w:firstLineChars="15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b/>
      </w:r>
      <w:r>
        <w:rPr>
          <w:color w:val="000000" w:themeColor="text1"/>
          <w:sz w:val="18"/>
          <w:szCs w:val="18"/>
          <w14:textFill>
            <w14:solidFill>
              <w14:schemeClr w14:val="tx1"/>
            </w14:solidFill>
          </w14:textFill>
        </w:rPr>
        <w:t xml:space="preserve">10列（死亡、失踪人数合计）=11列+12列+13列； </w:t>
      </w:r>
    </w:p>
    <w:p w14:paraId="1BF0355A">
      <w:pPr>
        <w:tabs>
          <w:tab w:val="left" w:pos="2835"/>
          <w:tab w:val="left" w:pos="5760"/>
        </w:tabs>
        <w:spacing w:line="0" w:lineRule="atLeast"/>
        <w:ind w:firstLine="2700" w:firstLineChars="1500"/>
        <w:jc w:val="left"/>
        <w:rPr>
          <w:color w:val="000000" w:themeColor="text1"/>
          <w:sz w:val="18"/>
          <w:szCs w:val="18"/>
          <w14:textFill>
            <w14:solidFill>
              <w14:schemeClr w14:val="tx1"/>
            </w14:solidFill>
          </w14:textFill>
        </w:rPr>
        <w:sectPr>
          <w:pgSz w:w="11907" w:h="16840"/>
          <w:pgMar w:top="1247" w:right="1247" w:bottom="1247" w:left="1418" w:header="902" w:footer="851" w:gutter="0"/>
          <w:paperSrc w:first="7" w:other="7"/>
          <w:cols w:space="425" w:num="1"/>
          <w:docGrid w:type="lines" w:linePitch="380" w:charSpace="-5735"/>
        </w:sectPr>
      </w:pPr>
      <w:r>
        <w:rPr>
          <w:color w:val="000000" w:themeColor="text1"/>
          <w:sz w:val="18"/>
          <w:szCs w:val="18"/>
          <w14:textFill>
            <w14:solidFill>
              <w14:schemeClr w14:val="tx1"/>
            </w14:solidFill>
          </w14:textFill>
        </w:rPr>
        <w:tab/>
      </w:r>
      <w:r>
        <w:rPr>
          <w:color w:val="000000" w:themeColor="text1"/>
          <w:sz w:val="18"/>
          <w:szCs w:val="18"/>
          <w14:textFill>
            <w14:solidFill>
              <w14:schemeClr w14:val="tx1"/>
            </w14:solidFill>
          </w14:textFill>
        </w:rPr>
        <w:t>14列（搜救有效率）= 06列/02列×100%。</w:t>
      </w:r>
    </w:p>
    <w:p w14:paraId="2A4E0F12">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w:t>
      </w:r>
      <w:r>
        <w:rPr>
          <w:rFonts w:hint="eastAsia" w:ascii="Times New Roman" w:hAnsi="Times New Roman" w:eastAsia="宋体"/>
          <w:b w:val="0"/>
          <w:color w:val="000000" w:themeColor="text1"/>
          <w:szCs w:val="32"/>
          <w14:textFill>
            <w14:solidFill>
              <w14:schemeClr w14:val="tx1"/>
            </w14:solidFill>
          </w14:textFill>
        </w:rPr>
        <w:t>五</w:t>
      </w:r>
      <w:r>
        <w:rPr>
          <w:rFonts w:ascii="Times New Roman" w:hAnsi="Times New Roman" w:eastAsia="宋体"/>
          <w:b w:val="0"/>
          <w:color w:val="000000" w:themeColor="text1"/>
          <w:szCs w:val="32"/>
          <w14:textFill>
            <w14:solidFill>
              <w14:schemeClr w14:val="tx1"/>
            </w14:solidFill>
          </w14:textFill>
        </w:rPr>
        <w:t>）获救人员情况统计表</w:t>
      </w:r>
      <w:r>
        <w:rPr>
          <w:rFonts w:ascii="Times New Roman" w:hAnsi="Times New Roman"/>
          <w:b w:val="0"/>
          <w:bCs/>
          <w:color w:val="000000" w:themeColor="text1"/>
          <w:kern w:val="0"/>
          <w:sz w:val="16"/>
          <w:szCs w:val="18"/>
          <w14:textFill>
            <w14:solidFill>
              <w14:schemeClr w14:val="tx1"/>
            </w14:solidFill>
          </w14:textFill>
        </w:rPr>
        <mc:AlternateContent>
          <mc:Choice Requires="wps">
            <w:drawing>
              <wp:anchor distT="0" distB="0" distL="114300" distR="114300" simplePos="0" relativeHeight="251709440" behindDoc="1" locked="0" layoutInCell="1" allowOverlap="1">
                <wp:simplePos x="0" y="0"/>
                <wp:positionH relativeFrom="column">
                  <wp:posOffset>7315200</wp:posOffset>
                </wp:positionH>
                <wp:positionV relativeFrom="paragraph">
                  <wp:posOffset>-124460</wp:posOffset>
                </wp:positionV>
                <wp:extent cx="2057400" cy="962025"/>
                <wp:effectExtent l="5080" t="12065" r="13970" b="6985"/>
                <wp:wrapNone/>
                <wp:docPr id="68" name="Text Box 12"/>
                <wp:cNvGraphicFramePr/>
                <a:graphic xmlns:a="http://schemas.openxmlformats.org/drawingml/2006/main">
                  <a:graphicData uri="http://schemas.microsoft.com/office/word/2010/wordprocessingShape">
                    <wps:wsp>
                      <wps:cNvSpPr txBox="1">
                        <a:spLocks noChangeArrowheads="1"/>
                      </wps:cNvSpPr>
                      <wps:spPr bwMode="auto">
                        <a:xfrm>
                          <a:off x="0" y="0"/>
                          <a:ext cx="2057400" cy="962025"/>
                        </a:xfrm>
                        <a:prstGeom prst="rect">
                          <a:avLst/>
                        </a:prstGeom>
                        <a:solidFill>
                          <a:srgbClr val="FFFFFF"/>
                        </a:solidFill>
                        <a:ln w="9525">
                          <a:solidFill>
                            <a:srgbClr val="FFFFFF"/>
                          </a:solidFill>
                          <a:miter lim="800000"/>
                        </a:ln>
                      </wps:spPr>
                      <wps:txbx>
                        <w:txbxContent>
                          <w:p w14:paraId="55603990">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2" o:spid="_x0000_s1026" o:spt="202" type="#_x0000_t202" style="position:absolute;left:0pt;margin-left:576pt;margin-top:-9.8pt;height:75.75pt;width:162pt;z-index:-251607040;mso-width-relative:page;mso-height-relative:page;" fillcolor="#FFFFFF" filled="t" stroked="t" coordsize="21600,21600" o:gfxdata="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c6r/k2gAAAA0BAAAPAAAAAAAAAAEAIAAAACIAAABkcnMvZG93bnJldi54bWxQSwEC&#10;FAAUAAAACACHTuJAjSFCeisCAACIBAAADgAAAAAAAAABACAAAAApAQAAZHJzL2Uyb0RvYy54bWxQ&#10;SwUGAAAAAAYABgBZAQAAxgUAAAAA&#10;">
                <v:fill on="t" focussize="0,0"/>
                <v:stroke color="#FFFFFF" miterlimit="8" joinstyle="miter"/>
                <v:imagedata o:title=""/>
                <o:lock v:ext="edit" aspectratio="f"/>
                <v:textbox>
                  <w:txbxContent>
                    <w:p w14:paraId="55603990">
                      <w:pPr>
                        <w:widowControl/>
                        <w:spacing w:line="240" w:lineRule="exact"/>
                        <w:jc w:val="left"/>
                        <w:rPr>
                          <w:rFonts w:ascii="宋体" w:hAnsi="宋体"/>
                          <w:sz w:val="18"/>
                          <w:szCs w:val="18"/>
                        </w:rPr>
                      </w:pPr>
                    </w:p>
                  </w:txbxContent>
                </v:textbox>
              </v:shape>
            </w:pict>
          </mc:Fallback>
        </mc:AlternateContent>
      </w:r>
    </w:p>
    <w:p w14:paraId="0FA4E42F">
      <w:pPr>
        <w:tabs>
          <w:tab w:val="left" w:pos="5760"/>
        </w:tabs>
        <w:spacing w:line="0" w:lineRule="atLeast"/>
        <w:jc w:val="left"/>
        <w:rPr>
          <w:color w:val="000000" w:themeColor="text1"/>
          <w:szCs w:val="21"/>
          <w14:textFill>
            <w14:solidFill>
              <w14:schemeClr w14:val="tx1"/>
            </w14:solidFill>
          </w14:textFill>
        </w:rPr>
      </w:pPr>
    </w:p>
    <w:p w14:paraId="43D28CDB">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23776" behindDoc="1" locked="0" layoutInCell="1" allowOverlap="1">
                <wp:simplePos x="0" y="0"/>
                <wp:positionH relativeFrom="margin">
                  <wp:posOffset>4575810</wp:posOffset>
                </wp:positionH>
                <wp:positionV relativeFrom="paragraph">
                  <wp:posOffset>78105</wp:posOffset>
                </wp:positionV>
                <wp:extent cx="1333500" cy="748665"/>
                <wp:effectExtent l="0" t="0" r="19050" b="12065"/>
                <wp:wrapTight wrapText="bothSides">
                  <wp:wrapPolygon>
                    <wp:start x="0" y="0"/>
                    <wp:lineTo x="0" y="21399"/>
                    <wp:lineTo x="21600" y="21399"/>
                    <wp:lineTo x="21600" y="0"/>
                    <wp:lineTo x="0" y="0"/>
                  </wp:wrapPolygon>
                </wp:wrapTight>
                <wp:docPr id="8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2BF7C770">
                            <w:pPr>
                              <w:spacing w:line="0" w:lineRule="atLeast"/>
                              <w:jc w:val="distribute"/>
                              <w:rPr>
                                <w:sz w:val="18"/>
                              </w:rPr>
                            </w:pPr>
                            <w:r>
                              <w:rPr>
                                <w:rFonts w:hint="eastAsia"/>
                                <w:sz w:val="18"/>
                              </w:rPr>
                              <w:t>海通航</w:t>
                            </w:r>
                            <w:r>
                              <w:rPr>
                                <w:sz w:val="18"/>
                              </w:rPr>
                              <w:t>03表</w:t>
                            </w:r>
                          </w:p>
                          <w:p w14:paraId="5BAAD912">
                            <w:pPr>
                              <w:spacing w:line="0" w:lineRule="atLeast"/>
                              <w:jc w:val="distribute"/>
                              <w:rPr>
                                <w:sz w:val="18"/>
                              </w:rPr>
                            </w:pPr>
                            <w:r>
                              <w:rPr>
                                <w:sz w:val="18"/>
                              </w:rPr>
                              <w:t>交通运输部</w:t>
                            </w:r>
                          </w:p>
                          <w:p w14:paraId="44566905">
                            <w:pPr>
                              <w:spacing w:line="0" w:lineRule="atLeast"/>
                              <w:jc w:val="distribute"/>
                              <w:rPr>
                                <w:sz w:val="18"/>
                              </w:rPr>
                            </w:pPr>
                            <w:r>
                              <w:rPr>
                                <w:sz w:val="18"/>
                              </w:rPr>
                              <w:t>国家统计局</w:t>
                            </w:r>
                          </w:p>
                          <w:p w14:paraId="4207CAB8">
                            <w:pPr>
                              <w:spacing w:line="0" w:lineRule="atLeast"/>
                              <w:jc w:val="distribute"/>
                              <w:rPr>
                                <w:sz w:val="18"/>
                              </w:rPr>
                            </w:pPr>
                            <w:r>
                              <w:rPr>
                                <w:sz w:val="18"/>
                                <w:szCs w:val="18"/>
                              </w:rPr>
                              <w:t>国统办函〔2024〕4</w:t>
                            </w:r>
                            <w:r>
                              <w:rPr>
                                <w:sz w:val="18"/>
                              </w:rPr>
                              <w:t xml:space="preserve">号 </w:t>
                            </w:r>
                          </w:p>
                          <w:p w14:paraId="3FF8CFE2">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3pt;margin-top:6.15pt;height:58.95pt;width:105pt;mso-position-horizontal-relative:margin;mso-wrap-distance-left:9pt;mso-wrap-distance-right:9pt;z-index:-251592704;mso-width-relative:page;mso-height-relative:page;" fillcolor="#FFFFFF" filled="t" stroked="t" coordsize="21600,21600" wrapcoords="0 0 0 21399 21600 21399 21600 0 0 0" o:gfxdata="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1K0GTZAAAACgEAAA8AAAAAAAAAAQAgAAAAIgAAAGRycy9kb3ducmV2LnhtbFBLAQIUABQAAAAI&#10;AIdO4kBJ6z/VJQIAAHgEAAAOAAAAAAAAAAEAIAAAACgBAABkcnMvZTJvRG9jLnhtbFBLBQYAAAAA&#10;BgAGAFkBAAC/BQAAAAA=&#10;">
                <v:fill on="t" focussize="0,0"/>
                <v:stroke color="#FFFFFF" miterlimit="8" joinstyle="miter"/>
                <v:imagedata o:title=""/>
                <o:lock v:ext="edit" aspectratio="f"/>
                <v:textbox inset="0mm,0mm,0mm,0mm" style="mso-fit-shape-to-text:t;">
                  <w:txbxContent>
                    <w:p w14:paraId="2BF7C770">
                      <w:pPr>
                        <w:spacing w:line="0" w:lineRule="atLeast"/>
                        <w:jc w:val="distribute"/>
                        <w:rPr>
                          <w:sz w:val="18"/>
                        </w:rPr>
                      </w:pPr>
                      <w:r>
                        <w:rPr>
                          <w:rFonts w:hint="eastAsia"/>
                          <w:sz w:val="18"/>
                        </w:rPr>
                        <w:t>海通航</w:t>
                      </w:r>
                      <w:r>
                        <w:rPr>
                          <w:sz w:val="18"/>
                        </w:rPr>
                        <w:t>03表</w:t>
                      </w:r>
                    </w:p>
                    <w:p w14:paraId="5BAAD912">
                      <w:pPr>
                        <w:spacing w:line="0" w:lineRule="atLeast"/>
                        <w:jc w:val="distribute"/>
                        <w:rPr>
                          <w:sz w:val="18"/>
                        </w:rPr>
                      </w:pPr>
                      <w:r>
                        <w:rPr>
                          <w:sz w:val="18"/>
                        </w:rPr>
                        <w:t>交通运输部</w:t>
                      </w:r>
                    </w:p>
                    <w:p w14:paraId="44566905">
                      <w:pPr>
                        <w:spacing w:line="0" w:lineRule="atLeast"/>
                        <w:jc w:val="distribute"/>
                        <w:rPr>
                          <w:sz w:val="18"/>
                        </w:rPr>
                      </w:pPr>
                      <w:r>
                        <w:rPr>
                          <w:sz w:val="18"/>
                        </w:rPr>
                        <w:t>国家统计局</w:t>
                      </w:r>
                    </w:p>
                    <w:p w14:paraId="4207CAB8">
                      <w:pPr>
                        <w:spacing w:line="0" w:lineRule="atLeast"/>
                        <w:jc w:val="distribute"/>
                        <w:rPr>
                          <w:sz w:val="18"/>
                        </w:rPr>
                      </w:pPr>
                      <w:r>
                        <w:rPr>
                          <w:sz w:val="18"/>
                          <w:szCs w:val="18"/>
                        </w:rPr>
                        <w:t>国统办函〔2024〕4</w:t>
                      </w:r>
                      <w:r>
                        <w:rPr>
                          <w:sz w:val="18"/>
                        </w:rPr>
                        <w:t xml:space="preserve">号 </w:t>
                      </w:r>
                    </w:p>
                    <w:p w14:paraId="3FF8CFE2">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22752" behindDoc="1" locked="0" layoutInCell="1" allowOverlap="1">
                <wp:simplePos x="0" y="0"/>
                <wp:positionH relativeFrom="column">
                  <wp:posOffset>3931285</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8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44BDA587">
                            <w:pPr>
                              <w:spacing w:line="0" w:lineRule="atLeast"/>
                              <w:jc w:val="left"/>
                              <w:rPr>
                                <w:rFonts w:ascii="宋体" w:hAnsi="宋体"/>
                                <w:sz w:val="18"/>
                              </w:rPr>
                            </w:pPr>
                            <w:r>
                              <w:rPr>
                                <w:rFonts w:hint="eastAsia" w:ascii="宋体" w:hAnsi="宋体"/>
                                <w:sz w:val="18"/>
                              </w:rPr>
                              <w:t>表    号：</w:t>
                            </w:r>
                          </w:p>
                          <w:p w14:paraId="3A840043">
                            <w:pPr>
                              <w:spacing w:line="0" w:lineRule="atLeast"/>
                              <w:jc w:val="left"/>
                              <w:rPr>
                                <w:rFonts w:ascii="宋体" w:hAnsi="宋体"/>
                                <w:sz w:val="18"/>
                              </w:rPr>
                            </w:pPr>
                            <w:r>
                              <w:rPr>
                                <w:rFonts w:hint="eastAsia" w:ascii="宋体" w:hAnsi="宋体"/>
                                <w:sz w:val="18"/>
                              </w:rPr>
                              <w:t>制定机关：</w:t>
                            </w:r>
                          </w:p>
                          <w:p w14:paraId="750AEA78">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ED1FF85">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194469F6">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55pt;margin-top:6.25pt;height:58.95pt;width:48pt;mso-wrap-distance-left:9pt;mso-wrap-distance-right:9pt;z-index:-251593728;mso-width-relative:page;mso-height-relative:page;" fillcolor="#FFFFFF" filled="t" stroked="t" coordsize="21600,21600" wrapcoords="0 0 0 21399 21600 21399 21600 0 0 0" o:gfxdata="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updOdkAAAAKAQAADwAAAAAAAAABACAAAAAiAAAAZHJzL2Rvd25yZXYueG1sUEsBAhQAFAAAAAgA&#10;h07iQAuxRLEkAgAAdwQAAA4AAAAAAAAAAQAgAAAAKAEAAGRycy9lMm9Eb2MueG1sUEsFBgAAAAAG&#10;AAYAWQEAAL4FAAAAAA==&#10;">
                <v:fill on="t" focussize="0,0"/>
                <v:stroke color="#FFFFFF" miterlimit="8" joinstyle="miter"/>
                <v:imagedata o:title=""/>
                <o:lock v:ext="edit" aspectratio="f"/>
                <v:textbox inset="0mm,0mm,0mm,0mm" style="mso-fit-shape-to-text:t;">
                  <w:txbxContent>
                    <w:p w14:paraId="44BDA587">
                      <w:pPr>
                        <w:spacing w:line="0" w:lineRule="atLeast"/>
                        <w:jc w:val="left"/>
                        <w:rPr>
                          <w:rFonts w:ascii="宋体" w:hAnsi="宋体"/>
                          <w:sz w:val="18"/>
                        </w:rPr>
                      </w:pPr>
                      <w:r>
                        <w:rPr>
                          <w:rFonts w:hint="eastAsia" w:ascii="宋体" w:hAnsi="宋体"/>
                          <w:sz w:val="18"/>
                        </w:rPr>
                        <w:t>表    号：</w:t>
                      </w:r>
                    </w:p>
                    <w:p w14:paraId="3A840043">
                      <w:pPr>
                        <w:spacing w:line="0" w:lineRule="atLeast"/>
                        <w:jc w:val="left"/>
                        <w:rPr>
                          <w:rFonts w:ascii="宋体" w:hAnsi="宋体"/>
                          <w:sz w:val="18"/>
                        </w:rPr>
                      </w:pPr>
                      <w:r>
                        <w:rPr>
                          <w:rFonts w:hint="eastAsia" w:ascii="宋体" w:hAnsi="宋体"/>
                          <w:sz w:val="18"/>
                        </w:rPr>
                        <w:t>制定机关：</w:t>
                      </w:r>
                    </w:p>
                    <w:p w14:paraId="750AEA78">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ED1FF85">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194469F6">
                      <w:pPr>
                        <w:spacing w:line="0" w:lineRule="atLeast"/>
                        <w:jc w:val="left"/>
                      </w:pPr>
                      <w:r>
                        <w:rPr>
                          <w:rFonts w:hint="eastAsia" w:ascii="宋体" w:hAnsi="宋体"/>
                          <w:sz w:val="18"/>
                        </w:rPr>
                        <w:t>有效期至：</w:t>
                      </w:r>
                    </w:p>
                  </w:txbxContent>
                </v:textbox>
                <w10:wrap type="tight"/>
              </v:shape>
            </w:pict>
          </mc:Fallback>
        </mc:AlternateContent>
      </w:r>
    </w:p>
    <w:p w14:paraId="7F7286B8">
      <w:pPr>
        <w:tabs>
          <w:tab w:val="left" w:pos="5760"/>
        </w:tabs>
        <w:spacing w:line="0" w:lineRule="atLeast"/>
        <w:jc w:val="left"/>
        <w:rPr>
          <w:color w:val="000000" w:themeColor="text1"/>
          <w:szCs w:val="21"/>
          <w14:textFill>
            <w14:solidFill>
              <w14:schemeClr w14:val="tx1"/>
            </w14:solidFill>
          </w14:textFill>
        </w:rPr>
      </w:pPr>
    </w:p>
    <w:p w14:paraId="67A746E3">
      <w:pPr>
        <w:tabs>
          <w:tab w:val="left" w:pos="5760"/>
        </w:tabs>
        <w:spacing w:line="0" w:lineRule="atLeast"/>
        <w:jc w:val="left"/>
        <w:rPr>
          <w:color w:val="000000" w:themeColor="text1"/>
          <w:szCs w:val="21"/>
          <w14:textFill>
            <w14:solidFill>
              <w14:schemeClr w14:val="tx1"/>
            </w14:solidFill>
          </w14:textFill>
        </w:rPr>
      </w:pPr>
    </w:p>
    <w:p w14:paraId="17577106">
      <w:pPr>
        <w:widowControl/>
        <w:spacing w:line="0" w:lineRule="atLeast"/>
        <w:rPr>
          <w:color w:val="000000" w:themeColor="text1"/>
          <w:kern w:val="0"/>
          <w:sz w:val="16"/>
          <w:szCs w:val="18"/>
          <w14:textFill>
            <w14:solidFill>
              <w14:schemeClr w14:val="tx1"/>
            </w14:solidFill>
          </w14:textFill>
        </w:rPr>
      </w:pPr>
    </w:p>
    <w:p w14:paraId="10979EA4">
      <w:pPr>
        <w:widowControl/>
        <w:ind w:firstLine="180" w:firstLineChars="100"/>
        <w:jc w:val="left"/>
        <w:rPr>
          <w:color w:val="000000" w:themeColor="text1"/>
          <w:kern w:val="0"/>
          <w:sz w:val="18"/>
          <w:szCs w:val="18"/>
          <w14:textFill>
            <w14:solidFill>
              <w14:schemeClr w14:val="tx1"/>
            </w14:solidFill>
          </w14:textFill>
        </w:rPr>
      </w:pPr>
    </w:p>
    <w:p w14:paraId="23ADBA8B">
      <w:pPr>
        <w:widowControl/>
        <w:ind w:firstLine="180" w:firstLineChars="1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填报单位：                                20  年第  季度                            计量单位：人</w:t>
      </w:r>
    </w:p>
    <w:tbl>
      <w:tblPr>
        <w:tblStyle w:val="26"/>
        <w:tblW w:w="9242"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28" w:type="dxa"/>
          <w:left w:w="108" w:type="dxa"/>
          <w:bottom w:w="28" w:type="dxa"/>
          <w:right w:w="108" w:type="dxa"/>
        </w:tblCellMar>
      </w:tblPr>
      <w:tblGrid>
        <w:gridCol w:w="1974"/>
        <w:gridCol w:w="565"/>
        <w:gridCol w:w="565"/>
        <w:gridCol w:w="564"/>
        <w:gridCol w:w="563"/>
        <w:gridCol w:w="563"/>
        <w:gridCol w:w="563"/>
        <w:gridCol w:w="563"/>
        <w:gridCol w:w="563"/>
        <w:gridCol w:w="563"/>
        <w:gridCol w:w="563"/>
        <w:gridCol w:w="563"/>
        <w:gridCol w:w="563"/>
        <w:gridCol w:w="507"/>
      </w:tblGrid>
      <w:tr w14:paraId="5F416A6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1986" w:type="dxa"/>
            <w:vMerge w:val="restart"/>
            <w:tcMar>
              <w:top w:w="0" w:type="dxa"/>
              <w:left w:w="0" w:type="dxa"/>
              <w:bottom w:w="0" w:type="dxa"/>
              <w:right w:w="0" w:type="dxa"/>
            </w:tcMar>
            <w:vAlign w:val="center"/>
          </w:tcPr>
          <w:p w14:paraId="5ADA2C7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项  目</w:t>
            </w:r>
          </w:p>
        </w:tc>
        <w:tc>
          <w:tcPr>
            <w:tcW w:w="568" w:type="dxa"/>
            <w:vMerge w:val="restart"/>
            <w:tcMar>
              <w:top w:w="0" w:type="dxa"/>
              <w:left w:w="0" w:type="dxa"/>
              <w:bottom w:w="0" w:type="dxa"/>
              <w:right w:w="0" w:type="dxa"/>
            </w:tcMar>
            <w:vAlign w:val="center"/>
          </w:tcPr>
          <w:p w14:paraId="7EE9372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代码</w:t>
            </w:r>
          </w:p>
        </w:tc>
        <w:tc>
          <w:tcPr>
            <w:tcW w:w="568" w:type="dxa"/>
            <w:vMerge w:val="restart"/>
            <w:tcMar>
              <w:top w:w="0" w:type="dxa"/>
              <w:left w:w="0" w:type="dxa"/>
              <w:bottom w:w="0" w:type="dxa"/>
              <w:right w:w="0" w:type="dxa"/>
            </w:tcMar>
            <w:vAlign w:val="center"/>
          </w:tcPr>
          <w:p w14:paraId="53F6F15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567" w:type="dxa"/>
            <w:gridSpan w:val="10"/>
            <w:tcMar>
              <w:top w:w="0" w:type="dxa"/>
              <w:left w:w="0" w:type="dxa"/>
              <w:bottom w:w="0" w:type="dxa"/>
              <w:right w:w="0" w:type="dxa"/>
            </w:tcMar>
            <w:vAlign w:val="center"/>
          </w:tcPr>
          <w:p w14:paraId="4396A78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获救人员</w:t>
            </w:r>
          </w:p>
        </w:tc>
        <w:tc>
          <w:tcPr>
            <w:tcW w:w="510" w:type="dxa"/>
            <w:vMerge w:val="restart"/>
            <w:tcMar>
              <w:top w:w="0" w:type="dxa"/>
              <w:left w:w="0" w:type="dxa"/>
              <w:bottom w:w="0" w:type="dxa"/>
              <w:right w:w="0" w:type="dxa"/>
            </w:tcMar>
            <w:vAlign w:val="center"/>
          </w:tcPr>
          <w:p w14:paraId="05A67E21">
            <w:pPr>
              <w:spacing w:line="28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自救</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人数</w:t>
            </w:r>
          </w:p>
        </w:tc>
      </w:tr>
      <w:tr w14:paraId="10BD199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1986" w:type="dxa"/>
            <w:vMerge w:val="continue"/>
            <w:tcMar>
              <w:top w:w="0" w:type="dxa"/>
              <w:left w:w="0" w:type="dxa"/>
              <w:bottom w:w="0" w:type="dxa"/>
              <w:right w:w="0" w:type="dxa"/>
            </w:tcMar>
            <w:vAlign w:val="center"/>
          </w:tcPr>
          <w:p w14:paraId="6B9C47B6">
            <w:pPr>
              <w:widowControl/>
              <w:spacing w:line="0" w:lineRule="atLeast"/>
              <w:jc w:val="center"/>
              <w:rPr>
                <w:color w:val="000000" w:themeColor="text1"/>
                <w:kern w:val="0"/>
                <w:sz w:val="18"/>
                <w:szCs w:val="18"/>
                <w14:textFill>
                  <w14:solidFill>
                    <w14:schemeClr w14:val="tx1"/>
                  </w14:solidFill>
                </w14:textFill>
              </w:rPr>
            </w:pPr>
          </w:p>
        </w:tc>
        <w:tc>
          <w:tcPr>
            <w:tcW w:w="568" w:type="dxa"/>
            <w:vMerge w:val="continue"/>
            <w:tcMar>
              <w:top w:w="0" w:type="dxa"/>
              <w:left w:w="0" w:type="dxa"/>
              <w:bottom w:w="0" w:type="dxa"/>
              <w:right w:w="0" w:type="dxa"/>
            </w:tcMar>
            <w:vAlign w:val="center"/>
          </w:tcPr>
          <w:p w14:paraId="6577FDD6">
            <w:pPr>
              <w:widowControl/>
              <w:spacing w:line="0" w:lineRule="atLeast"/>
              <w:jc w:val="center"/>
              <w:rPr>
                <w:color w:val="000000" w:themeColor="text1"/>
                <w:kern w:val="0"/>
                <w:sz w:val="18"/>
                <w:szCs w:val="18"/>
                <w14:textFill>
                  <w14:solidFill>
                    <w14:schemeClr w14:val="tx1"/>
                  </w14:solidFill>
                </w14:textFill>
              </w:rPr>
            </w:pPr>
          </w:p>
        </w:tc>
        <w:tc>
          <w:tcPr>
            <w:tcW w:w="568" w:type="dxa"/>
            <w:vMerge w:val="continue"/>
            <w:tcMar>
              <w:top w:w="0" w:type="dxa"/>
              <w:left w:w="0" w:type="dxa"/>
              <w:bottom w:w="0" w:type="dxa"/>
              <w:right w:w="0" w:type="dxa"/>
            </w:tcMar>
            <w:vAlign w:val="center"/>
          </w:tcPr>
          <w:p w14:paraId="4751EA29">
            <w:pPr>
              <w:widowControl/>
              <w:spacing w:line="0" w:lineRule="atLeast"/>
              <w:jc w:val="center"/>
              <w:rPr>
                <w:color w:val="000000" w:themeColor="text1"/>
                <w:kern w:val="0"/>
                <w:sz w:val="18"/>
                <w:szCs w:val="18"/>
                <w14:textFill>
                  <w14:solidFill>
                    <w14:schemeClr w14:val="tx1"/>
                  </w14:solidFill>
                </w14:textFill>
              </w:rPr>
            </w:pPr>
          </w:p>
        </w:tc>
        <w:tc>
          <w:tcPr>
            <w:tcW w:w="567" w:type="dxa"/>
            <w:gridSpan w:val="6"/>
            <w:tcMar>
              <w:top w:w="0" w:type="dxa"/>
              <w:left w:w="0" w:type="dxa"/>
              <w:bottom w:w="0" w:type="dxa"/>
              <w:right w:w="0" w:type="dxa"/>
            </w:tcMar>
            <w:vAlign w:val="center"/>
          </w:tcPr>
          <w:p w14:paraId="2C91048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w:t>
            </w:r>
          </w:p>
        </w:tc>
        <w:tc>
          <w:tcPr>
            <w:tcW w:w="567" w:type="dxa"/>
            <w:gridSpan w:val="4"/>
            <w:tcMar>
              <w:top w:w="0" w:type="dxa"/>
              <w:left w:w="0" w:type="dxa"/>
              <w:bottom w:w="0" w:type="dxa"/>
              <w:right w:w="0" w:type="dxa"/>
            </w:tcMar>
            <w:vAlign w:val="center"/>
          </w:tcPr>
          <w:p w14:paraId="5268975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飞机</w:t>
            </w:r>
          </w:p>
        </w:tc>
        <w:tc>
          <w:tcPr>
            <w:tcW w:w="510" w:type="dxa"/>
            <w:vMerge w:val="continue"/>
            <w:tcMar>
              <w:top w:w="0" w:type="dxa"/>
              <w:left w:w="0" w:type="dxa"/>
              <w:bottom w:w="0" w:type="dxa"/>
              <w:right w:w="0" w:type="dxa"/>
            </w:tcMar>
            <w:vAlign w:val="center"/>
          </w:tcPr>
          <w:p w14:paraId="118404E9">
            <w:pPr>
              <w:spacing w:line="0" w:lineRule="atLeast"/>
              <w:jc w:val="center"/>
              <w:rPr>
                <w:color w:val="000000" w:themeColor="text1"/>
                <w:kern w:val="0"/>
                <w:sz w:val="18"/>
                <w:szCs w:val="18"/>
                <w14:textFill>
                  <w14:solidFill>
                    <w14:schemeClr w14:val="tx1"/>
                  </w14:solidFill>
                </w14:textFill>
              </w:rPr>
            </w:pPr>
          </w:p>
        </w:tc>
      </w:tr>
      <w:tr w14:paraId="6B17945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680" w:hRule="exact"/>
          <w:jc w:val="center"/>
        </w:trPr>
        <w:tc>
          <w:tcPr>
            <w:tcW w:w="1986" w:type="dxa"/>
            <w:vMerge w:val="continue"/>
            <w:tcMar>
              <w:top w:w="0" w:type="dxa"/>
              <w:left w:w="0" w:type="dxa"/>
              <w:bottom w:w="0" w:type="dxa"/>
              <w:right w:w="0" w:type="dxa"/>
            </w:tcMar>
            <w:vAlign w:val="center"/>
          </w:tcPr>
          <w:p w14:paraId="418C7400">
            <w:pPr>
              <w:widowControl/>
              <w:spacing w:line="0" w:lineRule="atLeast"/>
              <w:jc w:val="center"/>
              <w:rPr>
                <w:color w:val="000000" w:themeColor="text1"/>
                <w:kern w:val="0"/>
                <w:sz w:val="18"/>
                <w:szCs w:val="18"/>
                <w14:textFill>
                  <w14:solidFill>
                    <w14:schemeClr w14:val="tx1"/>
                  </w14:solidFill>
                </w14:textFill>
              </w:rPr>
            </w:pPr>
          </w:p>
        </w:tc>
        <w:tc>
          <w:tcPr>
            <w:tcW w:w="568" w:type="dxa"/>
            <w:vMerge w:val="continue"/>
            <w:tcMar>
              <w:top w:w="0" w:type="dxa"/>
              <w:left w:w="0" w:type="dxa"/>
              <w:bottom w:w="0" w:type="dxa"/>
              <w:right w:w="0" w:type="dxa"/>
            </w:tcMar>
            <w:vAlign w:val="center"/>
          </w:tcPr>
          <w:p w14:paraId="444B0748">
            <w:pPr>
              <w:widowControl/>
              <w:spacing w:line="0" w:lineRule="atLeast"/>
              <w:jc w:val="center"/>
              <w:rPr>
                <w:color w:val="000000" w:themeColor="text1"/>
                <w:kern w:val="0"/>
                <w:sz w:val="18"/>
                <w:szCs w:val="18"/>
                <w14:textFill>
                  <w14:solidFill>
                    <w14:schemeClr w14:val="tx1"/>
                  </w14:solidFill>
                </w14:textFill>
              </w:rPr>
            </w:pPr>
          </w:p>
        </w:tc>
        <w:tc>
          <w:tcPr>
            <w:tcW w:w="568" w:type="dxa"/>
            <w:vMerge w:val="continue"/>
            <w:tcMar>
              <w:top w:w="0" w:type="dxa"/>
              <w:left w:w="0" w:type="dxa"/>
              <w:bottom w:w="0" w:type="dxa"/>
              <w:right w:w="0" w:type="dxa"/>
            </w:tcMar>
            <w:vAlign w:val="center"/>
          </w:tcPr>
          <w:p w14:paraId="0D63227C">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2F2EB3E8">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海事</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系统</w:t>
            </w:r>
          </w:p>
        </w:tc>
        <w:tc>
          <w:tcPr>
            <w:tcW w:w="567" w:type="dxa"/>
            <w:tcMar>
              <w:top w:w="0" w:type="dxa"/>
              <w:left w:w="0" w:type="dxa"/>
              <w:bottom w:w="0" w:type="dxa"/>
              <w:right w:w="0" w:type="dxa"/>
            </w:tcMar>
            <w:vAlign w:val="center"/>
          </w:tcPr>
          <w:p w14:paraId="2DB8A259">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救捞</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系统</w:t>
            </w:r>
          </w:p>
        </w:tc>
        <w:tc>
          <w:tcPr>
            <w:tcW w:w="567" w:type="dxa"/>
            <w:tcMar>
              <w:top w:w="0" w:type="dxa"/>
              <w:left w:w="0" w:type="dxa"/>
              <w:bottom w:w="0" w:type="dxa"/>
              <w:right w:w="0" w:type="dxa"/>
            </w:tcMar>
            <w:vAlign w:val="center"/>
          </w:tcPr>
          <w:p w14:paraId="1F390CB9">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军队</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力量</w:t>
            </w:r>
          </w:p>
        </w:tc>
        <w:tc>
          <w:tcPr>
            <w:tcW w:w="567" w:type="dxa"/>
            <w:tcMar>
              <w:top w:w="0" w:type="dxa"/>
              <w:left w:w="0" w:type="dxa"/>
              <w:bottom w:w="0" w:type="dxa"/>
              <w:right w:w="0" w:type="dxa"/>
            </w:tcMar>
            <w:vAlign w:val="center"/>
          </w:tcPr>
          <w:p w14:paraId="6AA9C742">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社会</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力量</w:t>
            </w:r>
          </w:p>
        </w:tc>
        <w:tc>
          <w:tcPr>
            <w:tcW w:w="567" w:type="dxa"/>
            <w:tcMar>
              <w:top w:w="0" w:type="dxa"/>
              <w:left w:w="0" w:type="dxa"/>
              <w:bottom w:w="0" w:type="dxa"/>
              <w:right w:w="0" w:type="dxa"/>
            </w:tcMar>
            <w:vAlign w:val="center"/>
          </w:tcPr>
          <w:p w14:paraId="0E4E15B5">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渔船</w:t>
            </w:r>
          </w:p>
        </w:tc>
        <w:tc>
          <w:tcPr>
            <w:tcW w:w="567" w:type="dxa"/>
            <w:tcMar>
              <w:top w:w="0" w:type="dxa"/>
              <w:left w:w="0" w:type="dxa"/>
              <w:bottom w:w="0" w:type="dxa"/>
              <w:right w:w="0" w:type="dxa"/>
            </w:tcMar>
            <w:vAlign w:val="center"/>
          </w:tcPr>
          <w:p w14:paraId="64A3755A">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过往</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船舶</w:t>
            </w:r>
          </w:p>
        </w:tc>
        <w:tc>
          <w:tcPr>
            <w:tcW w:w="567" w:type="dxa"/>
            <w:tcMar>
              <w:top w:w="0" w:type="dxa"/>
              <w:left w:w="0" w:type="dxa"/>
              <w:bottom w:w="0" w:type="dxa"/>
              <w:right w:w="0" w:type="dxa"/>
            </w:tcMar>
            <w:vAlign w:val="center"/>
          </w:tcPr>
          <w:p w14:paraId="6DD9EB2A">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海事</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系统</w:t>
            </w:r>
          </w:p>
        </w:tc>
        <w:tc>
          <w:tcPr>
            <w:tcW w:w="567" w:type="dxa"/>
            <w:tcMar>
              <w:top w:w="0" w:type="dxa"/>
              <w:left w:w="0" w:type="dxa"/>
              <w:bottom w:w="0" w:type="dxa"/>
              <w:right w:w="0" w:type="dxa"/>
            </w:tcMar>
            <w:vAlign w:val="center"/>
          </w:tcPr>
          <w:p w14:paraId="5C1F928E">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救捞</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系统</w:t>
            </w:r>
          </w:p>
        </w:tc>
        <w:tc>
          <w:tcPr>
            <w:tcW w:w="567" w:type="dxa"/>
            <w:tcMar>
              <w:top w:w="0" w:type="dxa"/>
              <w:left w:w="0" w:type="dxa"/>
              <w:bottom w:w="0" w:type="dxa"/>
              <w:right w:w="0" w:type="dxa"/>
            </w:tcMar>
            <w:vAlign w:val="center"/>
          </w:tcPr>
          <w:p w14:paraId="42464BCB">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军队</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力量</w:t>
            </w:r>
          </w:p>
        </w:tc>
        <w:tc>
          <w:tcPr>
            <w:tcW w:w="567" w:type="dxa"/>
            <w:tcMar>
              <w:top w:w="0" w:type="dxa"/>
              <w:left w:w="0" w:type="dxa"/>
              <w:bottom w:w="0" w:type="dxa"/>
              <w:right w:w="0" w:type="dxa"/>
            </w:tcMar>
            <w:vAlign w:val="center"/>
          </w:tcPr>
          <w:p w14:paraId="1DD68E67">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社会</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力量</w:t>
            </w:r>
          </w:p>
        </w:tc>
        <w:tc>
          <w:tcPr>
            <w:tcW w:w="510" w:type="dxa"/>
            <w:vMerge w:val="continue"/>
            <w:tcMar>
              <w:top w:w="0" w:type="dxa"/>
              <w:left w:w="0" w:type="dxa"/>
              <w:bottom w:w="0" w:type="dxa"/>
              <w:right w:w="0" w:type="dxa"/>
            </w:tcMar>
            <w:vAlign w:val="center"/>
          </w:tcPr>
          <w:p w14:paraId="4B21CF39">
            <w:pPr>
              <w:spacing w:line="0" w:lineRule="atLeast"/>
              <w:jc w:val="center"/>
              <w:rPr>
                <w:color w:val="000000" w:themeColor="text1"/>
                <w:kern w:val="0"/>
                <w:sz w:val="18"/>
                <w:szCs w:val="18"/>
                <w14:textFill>
                  <w14:solidFill>
                    <w14:schemeClr w14:val="tx1"/>
                  </w14:solidFill>
                </w14:textFill>
              </w:rPr>
            </w:pPr>
          </w:p>
        </w:tc>
      </w:tr>
      <w:tr w14:paraId="0EFB9E5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397" w:hRule="atLeast"/>
          <w:jc w:val="center"/>
        </w:trPr>
        <w:tc>
          <w:tcPr>
            <w:tcW w:w="1986" w:type="dxa"/>
            <w:tcMar>
              <w:top w:w="0" w:type="dxa"/>
              <w:left w:w="0" w:type="dxa"/>
              <w:bottom w:w="0" w:type="dxa"/>
              <w:right w:w="0" w:type="dxa"/>
            </w:tcMar>
            <w:vAlign w:val="center"/>
          </w:tcPr>
          <w:p w14:paraId="02A20D1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甲</w:t>
            </w:r>
          </w:p>
        </w:tc>
        <w:tc>
          <w:tcPr>
            <w:tcW w:w="568" w:type="dxa"/>
            <w:tcMar>
              <w:top w:w="0" w:type="dxa"/>
              <w:left w:w="0" w:type="dxa"/>
              <w:bottom w:w="0" w:type="dxa"/>
              <w:right w:w="0" w:type="dxa"/>
            </w:tcMar>
            <w:vAlign w:val="center"/>
          </w:tcPr>
          <w:p w14:paraId="1DDD1C9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乙</w:t>
            </w:r>
          </w:p>
        </w:tc>
        <w:tc>
          <w:tcPr>
            <w:tcW w:w="568" w:type="dxa"/>
            <w:tcMar>
              <w:top w:w="0" w:type="dxa"/>
              <w:left w:w="0" w:type="dxa"/>
              <w:bottom w:w="0" w:type="dxa"/>
              <w:right w:w="0" w:type="dxa"/>
            </w:tcMar>
            <w:vAlign w:val="center"/>
          </w:tcPr>
          <w:p w14:paraId="469DF87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567" w:type="dxa"/>
            <w:tcMar>
              <w:top w:w="0" w:type="dxa"/>
              <w:left w:w="0" w:type="dxa"/>
              <w:bottom w:w="0" w:type="dxa"/>
              <w:right w:w="0" w:type="dxa"/>
            </w:tcMar>
            <w:vAlign w:val="center"/>
          </w:tcPr>
          <w:p w14:paraId="3552B00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tcMar>
              <w:top w:w="0" w:type="dxa"/>
              <w:left w:w="0" w:type="dxa"/>
              <w:bottom w:w="0" w:type="dxa"/>
              <w:right w:w="0" w:type="dxa"/>
            </w:tcMar>
            <w:vAlign w:val="center"/>
          </w:tcPr>
          <w:p w14:paraId="40379D2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567" w:type="dxa"/>
            <w:tcMar>
              <w:top w:w="0" w:type="dxa"/>
              <w:left w:w="0" w:type="dxa"/>
              <w:bottom w:w="0" w:type="dxa"/>
              <w:right w:w="0" w:type="dxa"/>
            </w:tcMar>
            <w:vAlign w:val="center"/>
          </w:tcPr>
          <w:p w14:paraId="3094221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tcMar>
              <w:top w:w="0" w:type="dxa"/>
              <w:left w:w="0" w:type="dxa"/>
              <w:bottom w:w="0" w:type="dxa"/>
              <w:right w:w="0" w:type="dxa"/>
            </w:tcMar>
            <w:vAlign w:val="center"/>
          </w:tcPr>
          <w:p w14:paraId="3DEC355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567" w:type="dxa"/>
            <w:tcMar>
              <w:top w:w="0" w:type="dxa"/>
              <w:left w:w="0" w:type="dxa"/>
              <w:bottom w:w="0" w:type="dxa"/>
              <w:right w:w="0" w:type="dxa"/>
            </w:tcMar>
            <w:vAlign w:val="center"/>
          </w:tcPr>
          <w:p w14:paraId="29C7A09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567" w:type="dxa"/>
            <w:tcMar>
              <w:top w:w="0" w:type="dxa"/>
              <w:left w:w="0" w:type="dxa"/>
              <w:bottom w:w="0" w:type="dxa"/>
              <w:right w:w="0" w:type="dxa"/>
            </w:tcMar>
            <w:vAlign w:val="center"/>
          </w:tcPr>
          <w:p w14:paraId="6A6904C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567" w:type="dxa"/>
            <w:tcMar>
              <w:top w:w="0" w:type="dxa"/>
              <w:left w:w="0" w:type="dxa"/>
              <w:bottom w:w="0" w:type="dxa"/>
              <w:right w:w="0" w:type="dxa"/>
            </w:tcMar>
            <w:vAlign w:val="center"/>
          </w:tcPr>
          <w:p w14:paraId="59E9B93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567" w:type="dxa"/>
            <w:tcMar>
              <w:top w:w="0" w:type="dxa"/>
              <w:left w:w="0" w:type="dxa"/>
              <w:bottom w:w="0" w:type="dxa"/>
              <w:right w:w="0" w:type="dxa"/>
            </w:tcMar>
            <w:vAlign w:val="center"/>
          </w:tcPr>
          <w:p w14:paraId="767321C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567" w:type="dxa"/>
            <w:tcMar>
              <w:top w:w="0" w:type="dxa"/>
              <w:left w:w="0" w:type="dxa"/>
              <w:bottom w:w="0" w:type="dxa"/>
              <w:right w:w="0" w:type="dxa"/>
            </w:tcMar>
            <w:vAlign w:val="center"/>
          </w:tcPr>
          <w:p w14:paraId="39E4F03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567" w:type="dxa"/>
            <w:tcMar>
              <w:top w:w="0" w:type="dxa"/>
              <w:left w:w="0" w:type="dxa"/>
              <w:bottom w:w="0" w:type="dxa"/>
              <w:right w:w="0" w:type="dxa"/>
            </w:tcMar>
            <w:vAlign w:val="center"/>
          </w:tcPr>
          <w:p w14:paraId="1EDF7A8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c>
          <w:tcPr>
            <w:tcW w:w="510" w:type="dxa"/>
            <w:tcMar>
              <w:top w:w="0" w:type="dxa"/>
              <w:left w:w="0" w:type="dxa"/>
              <w:bottom w:w="0" w:type="dxa"/>
              <w:right w:w="0" w:type="dxa"/>
            </w:tcMar>
            <w:vAlign w:val="center"/>
          </w:tcPr>
          <w:p w14:paraId="7E6BF74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w:t>
            </w:r>
          </w:p>
        </w:tc>
      </w:tr>
      <w:tr w14:paraId="7841791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567" w:hRule="atLeast"/>
          <w:jc w:val="center"/>
        </w:trPr>
        <w:tc>
          <w:tcPr>
            <w:tcW w:w="1986" w:type="dxa"/>
            <w:tcMar>
              <w:top w:w="0" w:type="dxa"/>
              <w:left w:w="0" w:type="dxa"/>
              <w:bottom w:w="0" w:type="dxa"/>
              <w:right w:w="0" w:type="dxa"/>
            </w:tcMar>
            <w:vAlign w:val="center"/>
          </w:tcPr>
          <w:p w14:paraId="65F6473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计</w:t>
            </w:r>
          </w:p>
        </w:tc>
        <w:tc>
          <w:tcPr>
            <w:tcW w:w="568" w:type="dxa"/>
            <w:tcMar>
              <w:top w:w="0" w:type="dxa"/>
              <w:left w:w="0" w:type="dxa"/>
              <w:bottom w:w="0" w:type="dxa"/>
              <w:right w:w="0" w:type="dxa"/>
            </w:tcMar>
            <w:vAlign w:val="center"/>
          </w:tcPr>
          <w:p w14:paraId="34162FF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568" w:type="dxa"/>
            <w:tcMar>
              <w:top w:w="0" w:type="dxa"/>
              <w:left w:w="0" w:type="dxa"/>
              <w:bottom w:w="0" w:type="dxa"/>
              <w:right w:w="0" w:type="dxa"/>
            </w:tcMar>
            <w:vAlign w:val="center"/>
          </w:tcPr>
          <w:p w14:paraId="523AF8A9">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3B6254BF">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4659E5B3">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01CDD45B">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50584FBE">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66F81E11">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57A64E30">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22126360">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367B2ED8">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2EC0ED8F">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3A665FAA">
            <w:pPr>
              <w:widowControl/>
              <w:spacing w:line="0" w:lineRule="atLeast"/>
              <w:jc w:val="center"/>
              <w:rPr>
                <w:color w:val="000000" w:themeColor="text1"/>
                <w:kern w:val="0"/>
                <w:sz w:val="18"/>
                <w:szCs w:val="18"/>
                <w14:textFill>
                  <w14:solidFill>
                    <w14:schemeClr w14:val="tx1"/>
                  </w14:solidFill>
                </w14:textFill>
              </w:rPr>
            </w:pPr>
          </w:p>
        </w:tc>
        <w:tc>
          <w:tcPr>
            <w:tcW w:w="510" w:type="dxa"/>
            <w:tcMar>
              <w:top w:w="0" w:type="dxa"/>
              <w:left w:w="0" w:type="dxa"/>
              <w:bottom w:w="0" w:type="dxa"/>
              <w:right w:w="0" w:type="dxa"/>
            </w:tcMar>
            <w:vAlign w:val="center"/>
          </w:tcPr>
          <w:p w14:paraId="0470D900">
            <w:pPr>
              <w:widowControl/>
              <w:spacing w:line="0" w:lineRule="atLeast"/>
              <w:jc w:val="center"/>
              <w:rPr>
                <w:color w:val="000000" w:themeColor="text1"/>
                <w:kern w:val="0"/>
                <w:sz w:val="18"/>
                <w:szCs w:val="18"/>
                <w14:textFill>
                  <w14:solidFill>
                    <w14:schemeClr w14:val="tx1"/>
                  </w14:solidFill>
                </w14:textFill>
              </w:rPr>
            </w:pPr>
          </w:p>
        </w:tc>
      </w:tr>
      <w:tr w14:paraId="3786529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567" w:hRule="atLeast"/>
          <w:jc w:val="center"/>
        </w:trPr>
        <w:tc>
          <w:tcPr>
            <w:tcW w:w="1986" w:type="dxa"/>
            <w:tcMar>
              <w:top w:w="0" w:type="dxa"/>
              <w:left w:w="0" w:type="dxa"/>
              <w:bottom w:w="0" w:type="dxa"/>
              <w:right w:w="0" w:type="dxa"/>
            </w:tcMar>
            <w:vAlign w:val="center"/>
          </w:tcPr>
          <w:p w14:paraId="02D03C82">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港区</w:t>
            </w:r>
          </w:p>
        </w:tc>
        <w:tc>
          <w:tcPr>
            <w:tcW w:w="568" w:type="dxa"/>
            <w:tcMar>
              <w:top w:w="0" w:type="dxa"/>
              <w:left w:w="0" w:type="dxa"/>
              <w:bottom w:w="0" w:type="dxa"/>
              <w:right w:w="0" w:type="dxa"/>
            </w:tcMar>
            <w:vAlign w:val="center"/>
          </w:tcPr>
          <w:p w14:paraId="09ADFB2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8" w:type="dxa"/>
            <w:tcMar>
              <w:top w:w="0" w:type="dxa"/>
              <w:left w:w="0" w:type="dxa"/>
              <w:bottom w:w="0" w:type="dxa"/>
              <w:right w:w="0" w:type="dxa"/>
            </w:tcMar>
            <w:vAlign w:val="center"/>
          </w:tcPr>
          <w:p w14:paraId="7288DC49">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0777DA8B">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1C07BEC5">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702E4ED9">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3B93DF61">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32ED7284">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5A4F0978">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252B206E">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0287DBA7">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31025848">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420187FE">
            <w:pPr>
              <w:widowControl/>
              <w:spacing w:line="0" w:lineRule="atLeast"/>
              <w:jc w:val="center"/>
              <w:rPr>
                <w:color w:val="000000" w:themeColor="text1"/>
                <w:kern w:val="0"/>
                <w:sz w:val="18"/>
                <w:szCs w:val="18"/>
                <w14:textFill>
                  <w14:solidFill>
                    <w14:schemeClr w14:val="tx1"/>
                  </w14:solidFill>
                </w14:textFill>
              </w:rPr>
            </w:pPr>
          </w:p>
        </w:tc>
        <w:tc>
          <w:tcPr>
            <w:tcW w:w="510" w:type="dxa"/>
            <w:tcMar>
              <w:top w:w="0" w:type="dxa"/>
              <w:left w:w="0" w:type="dxa"/>
              <w:bottom w:w="0" w:type="dxa"/>
              <w:right w:w="0" w:type="dxa"/>
            </w:tcMar>
            <w:vAlign w:val="center"/>
          </w:tcPr>
          <w:p w14:paraId="4FCAF0D7">
            <w:pPr>
              <w:widowControl/>
              <w:spacing w:line="0" w:lineRule="atLeast"/>
              <w:jc w:val="center"/>
              <w:rPr>
                <w:color w:val="000000" w:themeColor="text1"/>
                <w:kern w:val="0"/>
                <w:sz w:val="18"/>
                <w:szCs w:val="18"/>
                <w14:textFill>
                  <w14:solidFill>
                    <w14:schemeClr w14:val="tx1"/>
                  </w14:solidFill>
                </w14:textFill>
              </w:rPr>
            </w:pPr>
          </w:p>
        </w:tc>
      </w:tr>
      <w:tr w14:paraId="0E62D61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567" w:hRule="atLeast"/>
          <w:jc w:val="center"/>
        </w:trPr>
        <w:tc>
          <w:tcPr>
            <w:tcW w:w="1986" w:type="dxa"/>
            <w:tcMar>
              <w:top w:w="0" w:type="dxa"/>
              <w:left w:w="0" w:type="dxa"/>
              <w:bottom w:w="0" w:type="dxa"/>
              <w:right w:w="0" w:type="dxa"/>
            </w:tcMar>
            <w:vAlign w:val="center"/>
          </w:tcPr>
          <w:p w14:paraId="371AD5E0">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领海基线以内</w:t>
            </w:r>
          </w:p>
        </w:tc>
        <w:tc>
          <w:tcPr>
            <w:tcW w:w="568" w:type="dxa"/>
            <w:tcMar>
              <w:top w:w="0" w:type="dxa"/>
              <w:left w:w="0" w:type="dxa"/>
              <w:bottom w:w="0" w:type="dxa"/>
              <w:right w:w="0" w:type="dxa"/>
            </w:tcMar>
            <w:vAlign w:val="center"/>
          </w:tcPr>
          <w:p w14:paraId="1B8BD19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568" w:type="dxa"/>
            <w:tcMar>
              <w:top w:w="0" w:type="dxa"/>
              <w:left w:w="0" w:type="dxa"/>
              <w:bottom w:w="0" w:type="dxa"/>
              <w:right w:w="0" w:type="dxa"/>
            </w:tcMar>
            <w:vAlign w:val="center"/>
          </w:tcPr>
          <w:p w14:paraId="5DF52257">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20334730">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6A3EBF45">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043CBB2C">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28E53930">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7CCFB4BC">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47558962">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37843C75">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671035C2">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73EB4AD6">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24A2DB25">
            <w:pPr>
              <w:widowControl/>
              <w:spacing w:line="0" w:lineRule="atLeast"/>
              <w:jc w:val="center"/>
              <w:rPr>
                <w:color w:val="000000" w:themeColor="text1"/>
                <w:kern w:val="0"/>
                <w:sz w:val="18"/>
                <w:szCs w:val="18"/>
                <w14:textFill>
                  <w14:solidFill>
                    <w14:schemeClr w14:val="tx1"/>
                  </w14:solidFill>
                </w14:textFill>
              </w:rPr>
            </w:pPr>
          </w:p>
        </w:tc>
        <w:tc>
          <w:tcPr>
            <w:tcW w:w="510" w:type="dxa"/>
            <w:tcMar>
              <w:top w:w="0" w:type="dxa"/>
              <w:left w:w="0" w:type="dxa"/>
              <w:bottom w:w="0" w:type="dxa"/>
              <w:right w:w="0" w:type="dxa"/>
            </w:tcMar>
            <w:vAlign w:val="center"/>
          </w:tcPr>
          <w:p w14:paraId="16BDE765">
            <w:pPr>
              <w:widowControl/>
              <w:spacing w:line="0" w:lineRule="atLeast"/>
              <w:jc w:val="center"/>
              <w:rPr>
                <w:color w:val="000000" w:themeColor="text1"/>
                <w:kern w:val="0"/>
                <w:sz w:val="18"/>
                <w:szCs w:val="18"/>
                <w14:textFill>
                  <w14:solidFill>
                    <w14:schemeClr w14:val="tx1"/>
                  </w14:solidFill>
                </w14:textFill>
              </w:rPr>
            </w:pPr>
          </w:p>
        </w:tc>
      </w:tr>
      <w:tr w14:paraId="29F347F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567" w:hRule="atLeast"/>
          <w:jc w:val="center"/>
        </w:trPr>
        <w:tc>
          <w:tcPr>
            <w:tcW w:w="1986" w:type="dxa"/>
            <w:tcMar>
              <w:top w:w="0" w:type="dxa"/>
              <w:left w:w="0" w:type="dxa"/>
              <w:bottom w:w="0" w:type="dxa"/>
              <w:right w:w="0" w:type="dxa"/>
            </w:tcMar>
            <w:vAlign w:val="center"/>
          </w:tcPr>
          <w:p w14:paraId="00BB5C37">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领海基线～领海线</w:t>
            </w:r>
          </w:p>
        </w:tc>
        <w:tc>
          <w:tcPr>
            <w:tcW w:w="568" w:type="dxa"/>
            <w:tcMar>
              <w:top w:w="0" w:type="dxa"/>
              <w:left w:w="0" w:type="dxa"/>
              <w:bottom w:w="0" w:type="dxa"/>
              <w:right w:w="0" w:type="dxa"/>
            </w:tcMar>
            <w:vAlign w:val="center"/>
          </w:tcPr>
          <w:p w14:paraId="2ECD5E2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8" w:type="dxa"/>
            <w:tcMar>
              <w:top w:w="0" w:type="dxa"/>
              <w:left w:w="0" w:type="dxa"/>
              <w:bottom w:w="0" w:type="dxa"/>
              <w:right w:w="0" w:type="dxa"/>
            </w:tcMar>
            <w:vAlign w:val="center"/>
          </w:tcPr>
          <w:p w14:paraId="17A10204">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16D71342">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540A84DC">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3297BEC2">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027DD792">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30C3AD45">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5DDAF081">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33497DCC">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256BDB65">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35CC74D4">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7FAAB943">
            <w:pPr>
              <w:widowControl/>
              <w:spacing w:line="0" w:lineRule="atLeast"/>
              <w:jc w:val="center"/>
              <w:rPr>
                <w:color w:val="000000" w:themeColor="text1"/>
                <w:kern w:val="0"/>
                <w:sz w:val="18"/>
                <w:szCs w:val="18"/>
                <w14:textFill>
                  <w14:solidFill>
                    <w14:schemeClr w14:val="tx1"/>
                  </w14:solidFill>
                </w14:textFill>
              </w:rPr>
            </w:pPr>
          </w:p>
        </w:tc>
        <w:tc>
          <w:tcPr>
            <w:tcW w:w="510" w:type="dxa"/>
            <w:tcMar>
              <w:top w:w="0" w:type="dxa"/>
              <w:left w:w="0" w:type="dxa"/>
              <w:bottom w:w="0" w:type="dxa"/>
              <w:right w:w="0" w:type="dxa"/>
            </w:tcMar>
            <w:vAlign w:val="center"/>
          </w:tcPr>
          <w:p w14:paraId="53922DC9">
            <w:pPr>
              <w:widowControl/>
              <w:spacing w:line="0" w:lineRule="atLeast"/>
              <w:jc w:val="center"/>
              <w:rPr>
                <w:color w:val="000000" w:themeColor="text1"/>
                <w:kern w:val="0"/>
                <w:sz w:val="18"/>
                <w:szCs w:val="18"/>
                <w14:textFill>
                  <w14:solidFill>
                    <w14:schemeClr w14:val="tx1"/>
                  </w14:solidFill>
                </w14:textFill>
              </w:rPr>
            </w:pPr>
          </w:p>
        </w:tc>
      </w:tr>
      <w:tr w14:paraId="541B0BB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567" w:hRule="atLeast"/>
          <w:jc w:val="center"/>
        </w:trPr>
        <w:tc>
          <w:tcPr>
            <w:tcW w:w="1986" w:type="dxa"/>
            <w:tcMar>
              <w:top w:w="0" w:type="dxa"/>
              <w:left w:w="0" w:type="dxa"/>
              <w:bottom w:w="0" w:type="dxa"/>
              <w:right w:w="0" w:type="dxa"/>
            </w:tcMar>
            <w:vAlign w:val="center"/>
          </w:tcPr>
          <w:p w14:paraId="751CC7A9">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领海线以外～50海里</w:t>
            </w:r>
          </w:p>
        </w:tc>
        <w:tc>
          <w:tcPr>
            <w:tcW w:w="568" w:type="dxa"/>
            <w:tcMar>
              <w:top w:w="0" w:type="dxa"/>
              <w:left w:w="0" w:type="dxa"/>
              <w:bottom w:w="0" w:type="dxa"/>
              <w:right w:w="0" w:type="dxa"/>
            </w:tcMar>
            <w:vAlign w:val="center"/>
          </w:tcPr>
          <w:p w14:paraId="6C24A50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568" w:type="dxa"/>
            <w:tcMar>
              <w:top w:w="0" w:type="dxa"/>
              <w:left w:w="0" w:type="dxa"/>
              <w:bottom w:w="0" w:type="dxa"/>
              <w:right w:w="0" w:type="dxa"/>
            </w:tcMar>
            <w:vAlign w:val="center"/>
          </w:tcPr>
          <w:p w14:paraId="54DC5A35">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247D7A8C">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7CD317C9">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49446C6F">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6100C640">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75C25C9D">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3C67EB4C">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79BA8A9D">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0464983C">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2230D831">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46E29196">
            <w:pPr>
              <w:widowControl/>
              <w:spacing w:line="0" w:lineRule="atLeast"/>
              <w:jc w:val="center"/>
              <w:rPr>
                <w:color w:val="000000" w:themeColor="text1"/>
                <w:kern w:val="0"/>
                <w:sz w:val="18"/>
                <w:szCs w:val="18"/>
                <w14:textFill>
                  <w14:solidFill>
                    <w14:schemeClr w14:val="tx1"/>
                  </w14:solidFill>
                </w14:textFill>
              </w:rPr>
            </w:pPr>
          </w:p>
        </w:tc>
        <w:tc>
          <w:tcPr>
            <w:tcW w:w="510" w:type="dxa"/>
            <w:tcMar>
              <w:top w:w="0" w:type="dxa"/>
              <w:left w:w="0" w:type="dxa"/>
              <w:bottom w:w="0" w:type="dxa"/>
              <w:right w:w="0" w:type="dxa"/>
            </w:tcMar>
            <w:vAlign w:val="center"/>
          </w:tcPr>
          <w:p w14:paraId="7CF813C3">
            <w:pPr>
              <w:widowControl/>
              <w:spacing w:line="0" w:lineRule="atLeast"/>
              <w:jc w:val="center"/>
              <w:rPr>
                <w:color w:val="000000" w:themeColor="text1"/>
                <w:kern w:val="0"/>
                <w:sz w:val="18"/>
                <w:szCs w:val="18"/>
                <w14:textFill>
                  <w14:solidFill>
                    <w14:schemeClr w14:val="tx1"/>
                  </w14:solidFill>
                </w14:textFill>
              </w:rPr>
            </w:pPr>
          </w:p>
        </w:tc>
      </w:tr>
      <w:tr w14:paraId="768453F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567" w:hRule="atLeast"/>
          <w:jc w:val="center"/>
        </w:trPr>
        <w:tc>
          <w:tcPr>
            <w:tcW w:w="1986" w:type="dxa"/>
            <w:tcMar>
              <w:top w:w="0" w:type="dxa"/>
              <w:left w:w="0" w:type="dxa"/>
              <w:bottom w:w="0" w:type="dxa"/>
              <w:right w:w="0" w:type="dxa"/>
            </w:tcMar>
            <w:vAlign w:val="center"/>
          </w:tcPr>
          <w:p w14:paraId="2C9E1AB7">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50海里以外～100海里</w:t>
            </w:r>
          </w:p>
        </w:tc>
        <w:tc>
          <w:tcPr>
            <w:tcW w:w="568" w:type="dxa"/>
            <w:tcMar>
              <w:top w:w="0" w:type="dxa"/>
              <w:left w:w="0" w:type="dxa"/>
              <w:bottom w:w="0" w:type="dxa"/>
              <w:right w:w="0" w:type="dxa"/>
            </w:tcMar>
            <w:vAlign w:val="center"/>
          </w:tcPr>
          <w:p w14:paraId="4873BC2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568" w:type="dxa"/>
            <w:tcMar>
              <w:top w:w="0" w:type="dxa"/>
              <w:left w:w="0" w:type="dxa"/>
              <w:bottom w:w="0" w:type="dxa"/>
              <w:right w:w="0" w:type="dxa"/>
            </w:tcMar>
            <w:vAlign w:val="center"/>
          </w:tcPr>
          <w:p w14:paraId="1B058CDE">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3EF9E7AE">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1439DF8C">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0B41AF77">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71F52525">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649EF021">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406F0D36">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7F5AA7AE">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53DFC0F6">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49FA75DB">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28884041">
            <w:pPr>
              <w:widowControl/>
              <w:spacing w:line="0" w:lineRule="atLeast"/>
              <w:jc w:val="center"/>
              <w:rPr>
                <w:color w:val="000000" w:themeColor="text1"/>
                <w:kern w:val="0"/>
                <w:sz w:val="18"/>
                <w:szCs w:val="18"/>
                <w14:textFill>
                  <w14:solidFill>
                    <w14:schemeClr w14:val="tx1"/>
                  </w14:solidFill>
                </w14:textFill>
              </w:rPr>
            </w:pPr>
          </w:p>
        </w:tc>
        <w:tc>
          <w:tcPr>
            <w:tcW w:w="510" w:type="dxa"/>
            <w:tcMar>
              <w:top w:w="0" w:type="dxa"/>
              <w:left w:w="0" w:type="dxa"/>
              <w:bottom w:w="0" w:type="dxa"/>
              <w:right w:w="0" w:type="dxa"/>
            </w:tcMar>
            <w:vAlign w:val="center"/>
          </w:tcPr>
          <w:p w14:paraId="0E15D475">
            <w:pPr>
              <w:widowControl/>
              <w:spacing w:line="0" w:lineRule="atLeast"/>
              <w:jc w:val="center"/>
              <w:rPr>
                <w:color w:val="000000" w:themeColor="text1"/>
                <w:kern w:val="0"/>
                <w:sz w:val="18"/>
                <w:szCs w:val="18"/>
                <w14:textFill>
                  <w14:solidFill>
                    <w14:schemeClr w14:val="tx1"/>
                  </w14:solidFill>
                </w14:textFill>
              </w:rPr>
            </w:pPr>
          </w:p>
        </w:tc>
      </w:tr>
      <w:tr w14:paraId="0AF9498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567" w:hRule="atLeast"/>
          <w:jc w:val="center"/>
        </w:trPr>
        <w:tc>
          <w:tcPr>
            <w:tcW w:w="1986" w:type="dxa"/>
            <w:tcMar>
              <w:top w:w="0" w:type="dxa"/>
              <w:left w:w="0" w:type="dxa"/>
              <w:bottom w:w="0" w:type="dxa"/>
              <w:right w:w="0" w:type="dxa"/>
            </w:tcMar>
            <w:vAlign w:val="center"/>
          </w:tcPr>
          <w:p w14:paraId="4D96CF53">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100海里以外～200海里</w:t>
            </w:r>
          </w:p>
        </w:tc>
        <w:tc>
          <w:tcPr>
            <w:tcW w:w="568" w:type="dxa"/>
            <w:tcMar>
              <w:top w:w="0" w:type="dxa"/>
              <w:left w:w="0" w:type="dxa"/>
              <w:bottom w:w="0" w:type="dxa"/>
              <w:right w:w="0" w:type="dxa"/>
            </w:tcMar>
            <w:vAlign w:val="center"/>
          </w:tcPr>
          <w:p w14:paraId="2D9C88D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568" w:type="dxa"/>
            <w:tcMar>
              <w:top w:w="0" w:type="dxa"/>
              <w:left w:w="0" w:type="dxa"/>
              <w:bottom w:w="0" w:type="dxa"/>
              <w:right w:w="0" w:type="dxa"/>
            </w:tcMar>
            <w:vAlign w:val="center"/>
          </w:tcPr>
          <w:p w14:paraId="693A1982">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74F19106">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72559C98">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59657884">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24CD3F30">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70FDE91B">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57E49463">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771D833C">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42409CDE">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43CEC518">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6E6BF864">
            <w:pPr>
              <w:widowControl/>
              <w:spacing w:line="0" w:lineRule="atLeast"/>
              <w:jc w:val="center"/>
              <w:rPr>
                <w:color w:val="000000" w:themeColor="text1"/>
                <w:kern w:val="0"/>
                <w:sz w:val="18"/>
                <w:szCs w:val="18"/>
                <w14:textFill>
                  <w14:solidFill>
                    <w14:schemeClr w14:val="tx1"/>
                  </w14:solidFill>
                </w14:textFill>
              </w:rPr>
            </w:pPr>
          </w:p>
        </w:tc>
        <w:tc>
          <w:tcPr>
            <w:tcW w:w="510" w:type="dxa"/>
            <w:tcMar>
              <w:top w:w="0" w:type="dxa"/>
              <w:left w:w="0" w:type="dxa"/>
              <w:bottom w:w="0" w:type="dxa"/>
              <w:right w:w="0" w:type="dxa"/>
            </w:tcMar>
            <w:vAlign w:val="center"/>
          </w:tcPr>
          <w:p w14:paraId="3F2509E4">
            <w:pPr>
              <w:widowControl/>
              <w:spacing w:line="0" w:lineRule="atLeast"/>
              <w:jc w:val="center"/>
              <w:rPr>
                <w:color w:val="000000" w:themeColor="text1"/>
                <w:kern w:val="0"/>
                <w:sz w:val="18"/>
                <w:szCs w:val="18"/>
                <w14:textFill>
                  <w14:solidFill>
                    <w14:schemeClr w14:val="tx1"/>
                  </w14:solidFill>
                </w14:textFill>
              </w:rPr>
            </w:pPr>
          </w:p>
        </w:tc>
      </w:tr>
      <w:tr w14:paraId="43197CB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567" w:hRule="atLeast"/>
          <w:jc w:val="center"/>
        </w:trPr>
        <w:tc>
          <w:tcPr>
            <w:tcW w:w="1986" w:type="dxa"/>
            <w:tcMar>
              <w:top w:w="0" w:type="dxa"/>
              <w:left w:w="0" w:type="dxa"/>
              <w:bottom w:w="0" w:type="dxa"/>
              <w:right w:w="0" w:type="dxa"/>
            </w:tcMar>
            <w:vAlign w:val="center"/>
          </w:tcPr>
          <w:p w14:paraId="1886370E">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其他</w:t>
            </w:r>
          </w:p>
        </w:tc>
        <w:tc>
          <w:tcPr>
            <w:tcW w:w="568" w:type="dxa"/>
            <w:tcMar>
              <w:top w:w="0" w:type="dxa"/>
              <w:left w:w="0" w:type="dxa"/>
              <w:bottom w:w="0" w:type="dxa"/>
              <w:right w:w="0" w:type="dxa"/>
            </w:tcMar>
            <w:vAlign w:val="center"/>
          </w:tcPr>
          <w:p w14:paraId="6FFACF5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568" w:type="dxa"/>
            <w:tcMar>
              <w:top w:w="0" w:type="dxa"/>
              <w:left w:w="0" w:type="dxa"/>
              <w:bottom w:w="0" w:type="dxa"/>
              <w:right w:w="0" w:type="dxa"/>
            </w:tcMar>
            <w:vAlign w:val="center"/>
          </w:tcPr>
          <w:p w14:paraId="03F1A38A">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681B91B7">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04B1F63F">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3A407D6B">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571843FE">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58F5441C">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5442C208">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201AA146">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38A9B147">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6102C922">
            <w:pPr>
              <w:widowControl/>
              <w:spacing w:line="0" w:lineRule="atLeast"/>
              <w:jc w:val="center"/>
              <w:rPr>
                <w:color w:val="000000" w:themeColor="text1"/>
                <w:kern w:val="0"/>
                <w:sz w:val="18"/>
                <w:szCs w:val="18"/>
                <w14:textFill>
                  <w14:solidFill>
                    <w14:schemeClr w14:val="tx1"/>
                  </w14:solidFill>
                </w14:textFill>
              </w:rPr>
            </w:pPr>
          </w:p>
        </w:tc>
        <w:tc>
          <w:tcPr>
            <w:tcW w:w="567" w:type="dxa"/>
            <w:tcMar>
              <w:top w:w="0" w:type="dxa"/>
              <w:left w:w="0" w:type="dxa"/>
              <w:bottom w:w="0" w:type="dxa"/>
              <w:right w:w="0" w:type="dxa"/>
            </w:tcMar>
            <w:vAlign w:val="center"/>
          </w:tcPr>
          <w:p w14:paraId="42EAFD1C">
            <w:pPr>
              <w:widowControl/>
              <w:spacing w:line="0" w:lineRule="atLeast"/>
              <w:jc w:val="center"/>
              <w:rPr>
                <w:color w:val="000000" w:themeColor="text1"/>
                <w:kern w:val="0"/>
                <w:sz w:val="18"/>
                <w:szCs w:val="18"/>
                <w14:textFill>
                  <w14:solidFill>
                    <w14:schemeClr w14:val="tx1"/>
                  </w14:solidFill>
                </w14:textFill>
              </w:rPr>
            </w:pPr>
          </w:p>
        </w:tc>
        <w:tc>
          <w:tcPr>
            <w:tcW w:w="510" w:type="dxa"/>
            <w:tcMar>
              <w:top w:w="0" w:type="dxa"/>
              <w:left w:w="0" w:type="dxa"/>
              <w:bottom w:w="0" w:type="dxa"/>
              <w:right w:w="0" w:type="dxa"/>
            </w:tcMar>
            <w:vAlign w:val="center"/>
          </w:tcPr>
          <w:p w14:paraId="4BFCFA41">
            <w:pPr>
              <w:widowControl/>
              <w:spacing w:line="0" w:lineRule="atLeast"/>
              <w:jc w:val="center"/>
              <w:rPr>
                <w:color w:val="000000" w:themeColor="text1"/>
                <w:kern w:val="0"/>
                <w:sz w:val="18"/>
                <w:szCs w:val="18"/>
                <w14:textFill>
                  <w14:solidFill>
                    <w14:schemeClr w14:val="tx1"/>
                  </w14:solidFill>
                </w14:textFill>
              </w:rPr>
            </w:pPr>
          </w:p>
        </w:tc>
      </w:tr>
    </w:tbl>
    <w:p w14:paraId="43D21793">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bookmarkStart w:id="3" w:name="_Toc85792391"/>
    </w:p>
    <w:p w14:paraId="6DDF4ADA">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      明：1. 船舶国籍一律以船舶国籍证书所记载的为准。</w:t>
      </w:r>
    </w:p>
    <w:p w14:paraId="2A476EFA">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2. 本表填报的数据要求与部海事局“险情上报查询与分析系统”中的相应数据一致。</w:t>
      </w:r>
    </w:p>
    <w:p w14:paraId="11794850">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3. 表内逻辑关系：</w:t>
      </w:r>
    </w:p>
    <w:p w14:paraId="74D7D038">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（1）行逻辑关系： 01行（总计）=02行+03行+…+08行； </w:t>
      </w:r>
    </w:p>
    <w:p w14:paraId="165BE62A">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（2）列逻辑关系： 01列（合计）=02列+03列+…+12列。</w:t>
      </w:r>
    </w:p>
    <w:p w14:paraId="5E99896F">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4.表间逻辑关系：与海通航02表间的关系：海通航03表</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1行01列=海通航02表的</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1行06列。</w:t>
      </w:r>
      <w:bookmarkEnd w:id="3"/>
    </w:p>
    <w:p w14:paraId="433A5FA9">
      <w:pPr>
        <w:tabs>
          <w:tab w:val="left" w:pos="5760"/>
        </w:tabs>
        <w:spacing w:line="0" w:lineRule="atLeast"/>
        <w:jc w:val="left"/>
        <w:rPr>
          <w:color w:val="000000" w:themeColor="text1"/>
          <w:sz w:val="16"/>
          <w14:textFill>
            <w14:solidFill>
              <w14:schemeClr w14:val="tx1"/>
            </w14:solidFill>
          </w14:textFill>
        </w:rPr>
      </w:pPr>
    </w:p>
    <w:p w14:paraId="4C8D0606">
      <w:pPr>
        <w:tabs>
          <w:tab w:val="left" w:pos="5760"/>
        </w:tabs>
        <w:spacing w:line="0" w:lineRule="atLeast"/>
        <w:jc w:val="left"/>
        <w:rPr>
          <w:color w:val="000000" w:themeColor="text1"/>
          <w:sz w:val="16"/>
          <w14:textFill>
            <w14:solidFill>
              <w14:schemeClr w14:val="tx1"/>
            </w14:solidFill>
          </w14:textFill>
        </w:rPr>
        <w:sectPr>
          <w:pgSz w:w="11907" w:h="16840"/>
          <w:pgMar w:top="1247" w:right="1247" w:bottom="1247" w:left="1418" w:header="902" w:footer="851" w:gutter="0"/>
          <w:paperSrc w:first="7" w:other="7"/>
          <w:cols w:space="425" w:num="1"/>
          <w:docGrid w:type="lines" w:linePitch="380" w:charSpace="-5735"/>
        </w:sectPr>
      </w:pPr>
    </w:p>
    <w:p w14:paraId="62F61259">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w:t>
      </w:r>
      <w:r>
        <w:rPr>
          <w:rFonts w:hint="eastAsia" w:ascii="Times New Roman" w:hAnsi="Times New Roman" w:eastAsia="宋体"/>
          <w:b w:val="0"/>
          <w:color w:val="000000" w:themeColor="text1"/>
          <w:szCs w:val="32"/>
          <w14:textFill>
            <w14:solidFill>
              <w14:schemeClr w14:val="tx1"/>
            </w14:solidFill>
          </w14:textFill>
        </w:rPr>
        <w:t>六</w:t>
      </w:r>
      <w:r>
        <w:rPr>
          <w:rFonts w:ascii="Times New Roman" w:hAnsi="Times New Roman" w:eastAsia="宋体"/>
          <w:b w:val="0"/>
          <w:color w:val="000000" w:themeColor="text1"/>
          <w:szCs w:val="32"/>
          <w14:textFill>
            <w14:solidFill>
              <w14:schemeClr w14:val="tx1"/>
            </w14:solidFill>
          </w14:textFill>
        </w:rPr>
        <w:t>）遇险船舶与遇险区域情况统计表</w:t>
      </w:r>
    </w:p>
    <w:p w14:paraId="152AD3F3">
      <w:pPr>
        <w:tabs>
          <w:tab w:val="left" w:pos="5760"/>
        </w:tabs>
        <w:spacing w:line="0" w:lineRule="atLeast"/>
        <w:jc w:val="left"/>
        <w:rPr>
          <w:color w:val="000000" w:themeColor="text1"/>
          <w:szCs w:val="21"/>
          <w14:textFill>
            <w14:solidFill>
              <w14:schemeClr w14:val="tx1"/>
            </w14:solidFill>
          </w14:textFill>
        </w:rPr>
      </w:pPr>
    </w:p>
    <w:p w14:paraId="2711CF2C">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27872" behindDoc="1" locked="0" layoutInCell="1" allowOverlap="1">
                <wp:simplePos x="0" y="0"/>
                <wp:positionH relativeFrom="margin">
                  <wp:posOffset>4575810</wp:posOffset>
                </wp:positionH>
                <wp:positionV relativeFrom="paragraph">
                  <wp:posOffset>78105</wp:posOffset>
                </wp:positionV>
                <wp:extent cx="1333500" cy="748665"/>
                <wp:effectExtent l="0" t="0" r="19050" b="12065"/>
                <wp:wrapTight wrapText="bothSides">
                  <wp:wrapPolygon>
                    <wp:start x="0" y="0"/>
                    <wp:lineTo x="0" y="21399"/>
                    <wp:lineTo x="21600" y="21399"/>
                    <wp:lineTo x="21600" y="0"/>
                    <wp:lineTo x="0" y="0"/>
                  </wp:wrapPolygon>
                </wp:wrapTight>
                <wp:docPr id="8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061A9909">
                            <w:pPr>
                              <w:spacing w:line="0" w:lineRule="atLeast"/>
                              <w:jc w:val="distribute"/>
                              <w:rPr>
                                <w:sz w:val="18"/>
                              </w:rPr>
                            </w:pPr>
                            <w:r>
                              <w:rPr>
                                <w:rFonts w:hint="eastAsia"/>
                                <w:sz w:val="18"/>
                              </w:rPr>
                              <w:t>海通航</w:t>
                            </w:r>
                            <w:r>
                              <w:rPr>
                                <w:sz w:val="18"/>
                              </w:rPr>
                              <w:t>04表</w:t>
                            </w:r>
                          </w:p>
                          <w:p w14:paraId="456D9036">
                            <w:pPr>
                              <w:spacing w:line="0" w:lineRule="atLeast"/>
                              <w:jc w:val="distribute"/>
                              <w:rPr>
                                <w:sz w:val="18"/>
                              </w:rPr>
                            </w:pPr>
                            <w:r>
                              <w:rPr>
                                <w:sz w:val="18"/>
                              </w:rPr>
                              <w:t>交通运输部</w:t>
                            </w:r>
                          </w:p>
                          <w:p w14:paraId="17424C53">
                            <w:pPr>
                              <w:spacing w:line="0" w:lineRule="atLeast"/>
                              <w:jc w:val="distribute"/>
                              <w:rPr>
                                <w:sz w:val="18"/>
                              </w:rPr>
                            </w:pPr>
                            <w:r>
                              <w:rPr>
                                <w:sz w:val="18"/>
                              </w:rPr>
                              <w:t>国家统计局</w:t>
                            </w:r>
                          </w:p>
                          <w:p w14:paraId="6576C46C">
                            <w:pPr>
                              <w:spacing w:line="0" w:lineRule="atLeast"/>
                              <w:jc w:val="distribute"/>
                              <w:rPr>
                                <w:sz w:val="18"/>
                              </w:rPr>
                            </w:pPr>
                            <w:r>
                              <w:rPr>
                                <w:sz w:val="18"/>
                                <w:szCs w:val="18"/>
                              </w:rPr>
                              <w:t>国统办函〔2024〕4</w:t>
                            </w:r>
                            <w:r>
                              <w:rPr>
                                <w:sz w:val="18"/>
                              </w:rPr>
                              <w:t xml:space="preserve">号 </w:t>
                            </w:r>
                          </w:p>
                          <w:p w14:paraId="185A4CE3">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3pt;margin-top:6.15pt;height:58.95pt;width:105pt;mso-position-horizontal-relative:margin;mso-wrap-distance-left:9pt;mso-wrap-distance-right:9pt;z-index:-251588608;mso-width-relative:page;mso-height-relative:page;" fillcolor="#FFFFFF" filled="t" stroked="t" coordsize="21600,21600" wrapcoords="0 0 0 21399 21600 21399 21600 0 0 0" o:gfxdata="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1K0GTZAAAACgEAAA8AAAAAAAAAAQAgAAAAIgAAAGRycy9kb3ducmV2LnhtbFBLAQIUABQAAAAI&#10;AIdO4kA46+EsJQIAAHgEAAAOAAAAAAAAAAEAIAAAACgBAABkcnMvZTJvRG9jLnhtbFBLBQYAAAAA&#10;BgAGAFkBAAC/BQAAAAA=&#10;">
                <v:fill on="t" focussize="0,0"/>
                <v:stroke color="#FFFFFF" miterlimit="8" joinstyle="miter"/>
                <v:imagedata o:title=""/>
                <o:lock v:ext="edit" aspectratio="f"/>
                <v:textbox inset="0mm,0mm,0mm,0mm" style="mso-fit-shape-to-text:t;">
                  <w:txbxContent>
                    <w:p w14:paraId="061A9909">
                      <w:pPr>
                        <w:spacing w:line="0" w:lineRule="atLeast"/>
                        <w:jc w:val="distribute"/>
                        <w:rPr>
                          <w:sz w:val="18"/>
                        </w:rPr>
                      </w:pPr>
                      <w:r>
                        <w:rPr>
                          <w:rFonts w:hint="eastAsia"/>
                          <w:sz w:val="18"/>
                        </w:rPr>
                        <w:t>海通航</w:t>
                      </w:r>
                      <w:r>
                        <w:rPr>
                          <w:sz w:val="18"/>
                        </w:rPr>
                        <w:t>04表</w:t>
                      </w:r>
                    </w:p>
                    <w:p w14:paraId="456D9036">
                      <w:pPr>
                        <w:spacing w:line="0" w:lineRule="atLeast"/>
                        <w:jc w:val="distribute"/>
                        <w:rPr>
                          <w:sz w:val="18"/>
                        </w:rPr>
                      </w:pPr>
                      <w:r>
                        <w:rPr>
                          <w:sz w:val="18"/>
                        </w:rPr>
                        <w:t>交通运输部</w:t>
                      </w:r>
                    </w:p>
                    <w:p w14:paraId="17424C53">
                      <w:pPr>
                        <w:spacing w:line="0" w:lineRule="atLeast"/>
                        <w:jc w:val="distribute"/>
                        <w:rPr>
                          <w:sz w:val="18"/>
                        </w:rPr>
                      </w:pPr>
                      <w:r>
                        <w:rPr>
                          <w:sz w:val="18"/>
                        </w:rPr>
                        <w:t>国家统计局</w:t>
                      </w:r>
                    </w:p>
                    <w:p w14:paraId="6576C46C">
                      <w:pPr>
                        <w:spacing w:line="0" w:lineRule="atLeast"/>
                        <w:jc w:val="distribute"/>
                        <w:rPr>
                          <w:sz w:val="18"/>
                        </w:rPr>
                      </w:pPr>
                      <w:r>
                        <w:rPr>
                          <w:sz w:val="18"/>
                          <w:szCs w:val="18"/>
                        </w:rPr>
                        <w:t>国统办函〔2024〕4</w:t>
                      </w:r>
                      <w:r>
                        <w:rPr>
                          <w:sz w:val="18"/>
                        </w:rPr>
                        <w:t xml:space="preserve">号 </w:t>
                      </w:r>
                    </w:p>
                    <w:p w14:paraId="185A4CE3">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25824" behindDoc="1" locked="0" layoutInCell="1" allowOverlap="1">
                <wp:simplePos x="0" y="0"/>
                <wp:positionH relativeFrom="column">
                  <wp:posOffset>3931285</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8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67FBCEB8">
                            <w:pPr>
                              <w:spacing w:line="0" w:lineRule="atLeast"/>
                              <w:jc w:val="left"/>
                              <w:rPr>
                                <w:rFonts w:ascii="宋体" w:hAnsi="宋体"/>
                                <w:sz w:val="18"/>
                              </w:rPr>
                            </w:pPr>
                            <w:r>
                              <w:rPr>
                                <w:rFonts w:hint="eastAsia" w:ascii="宋体" w:hAnsi="宋体"/>
                                <w:sz w:val="18"/>
                              </w:rPr>
                              <w:t>表    号：</w:t>
                            </w:r>
                          </w:p>
                          <w:p w14:paraId="42365FC1">
                            <w:pPr>
                              <w:spacing w:line="0" w:lineRule="atLeast"/>
                              <w:jc w:val="left"/>
                              <w:rPr>
                                <w:rFonts w:ascii="宋体" w:hAnsi="宋体"/>
                                <w:sz w:val="18"/>
                              </w:rPr>
                            </w:pPr>
                            <w:r>
                              <w:rPr>
                                <w:rFonts w:hint="eastAsia" w:ascii="宋体" w:hAnsi="宋体"/>
                                <w:sz w:val="18"/>
                              </w:rPr>
                              <w:t>制定机关：</w:t>
                            </w:r>
                          </w:p>
                          <w:p w14:paraId="3B045311">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2FF398DB">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2F3BCFB1">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55pt;margin-top:6.25pt;height:58.95pt;width:48pt;mso-wrap-distance-left:9pt;mso-wrap-distance-right:9pt;z-index:-251590656;mso-width-relative:page;mso-height-relative:page;" fillcolor="#FFFFFF" filled="t" stroked="t" coordsize="21600,21600" wrapcoords="0 0 0 21399 21600 21399 21600 0 0 0" o:gfxdata="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q&#10;6l052QAAAAoBAAAPAAAAAAAAAAEAIAAAACIAAABkcnMvZG93bnJldi54bWxQSwECFAAUAAAACACH&#10;TuJAf7vxkyMCAAB3BAAADgAAAAAAAAABACAAAAAoAQAAZHJzL2Uyb0RvYy54bWxQSwUGAAAAAAYA&#10;BgBZAQAAvQUAAAAA&#10;">
                <v:fill on="t" focussize="0,0"/>
                <v:stroke color="#FFFFFF" miterlimit="8" joinstyle="miter"/>
                <v:imagedata o:title=""/>
                <o:lock v:ext="edit" aspectratio="f"/>
                <v:textbox inset="0mm,0mm,0mm,0mm" style="mso-fit-shape-to-text:t;">
                  <w:txbxContent>
                    <w:p w14:paraId="67FBCEB8">
                      <w:pPr>
                        <w:spacing w:line="0" w:lineRule="atLeast"/>
                        <w:jc w:val="left"/>
                        <w:rPr>
                          <w:rFonts w:ascii="宋体" w:hAnsi="宋体"/>
                          <w:sz w:val="18"/>
                        </w:rPr>
                      </w:pPr>
                      <w:r>
                        <w:rPr>
                          <w:rFonts w:hint="eastAsia" w:ascii="宋体" w:hAnsi="宋体"/>
                          <w:sz w:val="18"/>
                        </w:rPr>
                        <w:t>表    号：</w:t>
                      </w:r>
                    </w:p>
                    <w:p w14:paraId="42365FC1">
                      <w:pPr>
                        <w:spacing w:line="0" w:lineRule="atLeast"/>
                        <w:jc w:val="left"/>
                        <w:rPr>
                          <w:rFonts w:ascii="宋体" w:hAnsi="宋体"/>
                          <w:sz w:val="18"/>
                        </w:rPr>
                      </w:pPr>
                      <w:r>
                        <w:rPr>
                          <w:rFonts w:hint="eastAsia" w:ascii="宋体" w:hAnsi="宋体"/>
                          <w:sz w:val="18"/>
                        </w:rPr>
                        <w:t>制定机关：</w:t>
                      </w:r>
                    </w:p>
                    <w:p w14:paraId="3B045311">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2FF398DB">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2F3BCFB1">
                      <w:pPr>
                        <w:spacing w:line="0" w:lineRule="atLeast"/>
                        <w:jc w:val="left"/>
                      </w:pPr>
                      <w:r>
                        <w:rPr>
                          <w:rFonts w:hint="eastAsia" w:ascii="宋体" w:hAnsi="宋体"/>
                          <w:sz w:val="18"/>
                        </w:rPr>
                        <w:t>有效期至：</w:t>
                      </w:r>
                    </w:p>
                  </w:txbxContent>
                </v:textbox>
                <w10:wrap type="tight"/>
              </v:shape>
            </w:pict>
          </mc:Fallback>
        </mc:AlternateContent>
      </w:r>
    </w:p>
    <w:p w14:paraId="71457FCE">
      <w:pPr>
        <w:tabs>
          <w:tab w:val="left" w:pos="5760"/>
        </w:tabs>
        <w:spacing w:line="0" w:lineRule="atLeast"/>
        <w:jc w:val="left"/>
        <w:rPr>
          <w:color w:val="000000" w:themeColor="text1"/>
          <w:szCs w:val="21"/>
          <w14:textFill>
            <w14:solidFill>
              <w14:schemeClr w14:val="tx1"/>
            </w14:solidFill>
          </w14:textFill>
        </w:rPr>
      </w:pPr>
    </w:p>
    <w:p w14:paraId="12450437">
      <w:pPr>
        <w:tabs>
          <w:tab w:val="left" w:pos="5760"/>
        </w:tabs>
        <w:spacing w:line="0" w:lineRule="atLeast"/>
        <w:jc w:val="left"/>
        <w:rPr>
          <w:color w:val="000000" w:themeColor="text1"/>
          <w:szCs w:val="21"/>
          <w14:textFill>
            <w14:solidFill>
              <w14:schemeClr w14:val="tx1"/>
            </w14:solidFill>
          </w14:textFill>
        </w:rPr>
      </w:pPr>
    </w:p>
    <w:p w14:paraId="7CBF678D">
      <w:pPr>
        <w:tabs>
          <w:tab w:val="left" w:pos="5760"/>
        </w:tabs>
        <w:spacing w:line="0" w:lineRule="atLeast"/>
        <w:jc w:val="left"/>
        <w:rPr>
          <w:color w:val="000000" w:themeColor="text1"/>
          <w:szCs w:val="21"/>
          <w14:textFill>
            <w14:solidFill>
              <w14:schemeClr w14:val="tx1"/>
            </w14:solidFill>
          </w14:textFill>
        </w:rPr>
      </w:pPr>
    </w:p>
    <w:p w14:paraId="55F4878E">
      <w:pPr>
        <w:widowControl/>
        <w:spacing w:line="0" w:lineRule="atLeast"/>
        <w:rPr>
          <w:color w:val="000000" w:themeColor="text1"/>
          <w:kern w:val="0"/>
          <w:sz w:val="16"/>
          <w:szCs w:val="18"/>
          <w14:textFill>
            <w14:solidFill>
              <w14:schemeClr w14:val="tx1"/>
            </w14:solidFill>
          </w14:textFill>
        </w:rPr>
      </w:pPr>
    </w:p>
    <w:p w14:paraId="21012BD4">
      <w:pPr>
        <w:widowControl/>
        <w:spacing w:line="0" w:lineRule="atLeast"/>
        <w:rPr>
          <w:color w:val="000000" w:themeColor="text1"/>
          <w:kern w:val="0"/>
          <w:sz w:val="16"/>
          <w:szCs w:val="18"/>
          <w14:textFill>
            <w14:solidFill>
              <w14:schemeClr w14:val="tx1"/>
            </w14:solidFill>
          </w14:textFill>
        </w:rPr>
      </w:pPr>
      <w:r>
        <w:rPr>
          <w:rFonts w:eastAsia="黑体"/>
          <w:b/>
          <w:bCs/>
          <w:color w:val="000000" w:themeColor="text1"/>
          <w:kern w:val="0"/>
          <w:sz w:val="28"/>
          <w:szCs w:val="30"/>
          <w14:textFill>
            <w14:solidFill>
              <w14:schemeClr w14:val="tx1"/>
            </w14:solidFill>
          </w14:textFill>
        </w:rPr>
        <mc:AlternateContent>
          <mc:Choice Requires="wps">
            <w:drawing>
              <wp:anchor distT="0" distB="0" distL="114300" distR="114300" simplePos="0" relativeHeight="251707392" behindDoc="1" locked="0" layoutInCell="1" allowOverlap="1">
                <wp:simplePos x="0" y="0"/>
                <wp:positionH relativeFrom="column">
                  <wp:posOffset>7267575</wp:posOffset>
                </wp:positionH>
                <wp:positionV relativeFrom="paragraph">
                  <wp:posOffset>102870</wp:posOffset>
                </wp:positionV>
                <wp:extent cx="1990725" cy="990600"/>
                <wp:effectExtent l="5080" t="10795" r="13970" b="8255"/>
                <wp:wrapNone/>
                <wp:docPr id="66" name="Text Box 13"/>
                <wp:cNvGraphicFramePr/>
                <a:graphic xmlns:a="http://schemas.openxmlformats.org/drawingml/2006/main">
                  <a:graphicData uri="http://schemas.microsoft.com/office/word/2010/wordprocessingShape">
                    <wps:wsp>
                      <wps:cNvSpPr txBox="1">
                        <a:spLocks noChangeArrowheads="1"/>
                      </wps:cNvSpPr>
                      <wps:spPr bwMode="auto">
                        <a:xfrm>
                          <a:off x="0" y="0"/>
                          <a:ext cx="1990725" cy="990600"/>
                        </a:xfrm>
                        <a:prstGeom prst="rect">
                          <a:avLst/>
                        </a:prstGeom>
                        <a:solidFill>
                          <a:srgbClr val="FFFFFF"/>
                        </a:solidFill>
                        <a:ln w="9525">
                          <a:solidFill>
                            <a:srgbClr val="FFFFFF"/>
                          </a:solidFill>
                          <a:miter lim="800000"/>
                        </a:ln>
                      </wps:spPr>
                      <wps:txbx>
                        <w:txbxContent>
                          <w:p w14:paraId="7F7F9CB6">
                            <w:pPr>
                              <w:widowControl/>
                              <w:spacing w:line="240" w:lineRule="exact"/>
                              <w:jc w:val="left"/>
                              <w:rPr>
                                <w:rFonts w:ascii="宋体" w:hAnsi="宋体"/>
                              </w:rPr>
                            </w:pPr>
                          </w:p>
                        </w:txbxContent>
                      </wps:txbx>
                      <wps:bodyPr rot="0" vert="horz" wrap="square" lIns="91440" tIns="45720" rIns="91440" bIns="45720" anchor="t" anchorCtr="0" upright="1">
                        <a:noAutofit/>
                      </wps:bodyPr>
                    </wps:wsp>
                  </a:graphicData>
                </a:graphic>
              </wp:anchor>
            </w:drawing>
          </mc:Choice>
          <mc:Fallback>
            <w:pict>
              <v:shape id="Text Box 13" o:spid="_x0000_s1026" o:spt="202" type="#_x0000_t202" style="position:absolute;left:0pt;margin-left:572.25pt;margin-top:8.1pt;height:78pt;width:156.75pt;z-index:-251609088;mso-width-relative:page;mso-height-relative:page;" fillcolor="#FFFFFF" filled="t" stroked="t" coordsize="21600,21600" o:gfxdata="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k34GNgAAAAMAQAADwAAAAAAAAABACAAAAAiAAAAZHJzL2Rvd25yZXYueG1sUEsBAhQA&#10;FAAAAAgAh07iQLkn+RsrAgAAiAQAAA4AAAAAAAAAAQAgAAAAJwEAAGRycy9lMm9Eb2MueG1sUEsF&#10;BgAAAAAGAAYAWQEAAMQFAAAAAA==&#10;">
                <v:fill on="t" focussize="0,0"/>
                <v:stroke color="#FFFFFF" miterlimit="8" joinstyle="miter"/>
                <v:imagedata o:title=""/>
                <o:lock v:ext="edit" aspectratio="f"/>
                <v:textbox>
                  <w:txbxContent>
                    <w:p w14:paraId="7F7F9CB6">
                      <w:pPr>
                        <w:widowControl/>
                        <w:spacing w:line="240" w:lineRule="exact"/>
                        <w:jc w:val="left"/>
                        <w:rPr>
                          <w:rFonts w:ascii="宋体" w:hAnsi="宋体"/>
                        </w:rPr>
                      </w:pPr>
                    </w:p>
                  </w:txbxContent>
                </v:textbox>
              </v:shape>
            </w:pict>
          </mc:Fallback>
        </mc:AlternateContent>
      </w:r>
    </w:p>
    <w:p w14:paraId="44FB244E">
      <w:pPr>
        <w:widowControl/>
        <w:spacing w:line="0" w:lineRule="atLeast"/>
        <w:ind w:firstLine="180" w:firstLineChars="1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填报单位：                                20  年第  季度                              计量单位：艘</w:t>
      </w:r>
    </w:p>
    <w:tbl>
      <w:tblPr>
        <w:tblStyle w:val="26"/>
        <w:tblW w:w="9298"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70"/>
        <w:gridCol w:w="629"/>
        <w:gridCol w:w="262"/>
        <w:gridCol w:w="532"/>
        <w:gridCol w:w="375"/>
        <w:gridCol w:w="375"/>
        <w:gridCol w:w="375"/>
        <w:gridCol w:w="430"/>
        <w:gridCol w:w="400"/>
        <w:gridCol w:w="268"/>
        <w:gridCol w:w="388"/>
        <w:gridCol w:w="374"/>
        <w:gridCol w:w="374"/>
        <w:gridCol w:w="374"/>
        <w:gridCol w:w="250"/>
        <w:gridCol w:w="376"/>
        <w:gridCol w:w="257"/>
        <w:gridCol w:w="355"/>
        <w:gridCol w:w="355"/>
        <w:gridCol w:w="355"/>
        <w:gridCol w:w="355"/>
        <w:gridCol w:w="355"/>
        <w:gridCol w:w="355"/>
        <w:gridCol w:w="504"/>
        <w:gridCol w:w="355"/>
      </w:tblGrid>
      <w:tr w14:paraId="5EA25A1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84" w:type="dxa"/>
            <w:vMerge w:val="restart"/>
            <w:tcMar>
              <w:left w:w="28" w:type="dxa"/>
              <w:right w:w="28" w:type="dxa"/>
            </w:tcMar>
            <w:vAlign w:val="center"/>
          </w:tcPr>
          <w:p w14:paraId="71AC9854">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区</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域</w:t>
            </w:r>
          </w:p>
        </w:tc>
        <w:tc>
          <w:tcPr>
            <w:tcW w:w="670" w:type="dxa"/>
            <w:vMerge w:val="restart"/>
            <w:tcMar>
              <w:left w:w="28" w:type="dxa"/>
              <w:right w:w="28" w:type="dxa"/>
            </w:tcMar>
            <w:vAlign w:val="center"/>
          </w:tcPr>
          <w:p w14:paraId="055CC01C">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w:t>
            </w:r>
          </w:p>
          <w:p w14:paraId="5242B3BC">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国籍</w:t>
            </w:r>
          </w:p>
        </w:tc>
        <w:tc>
          <w:tcPr>
            <w:tcW w:w="276" w:type="dxa"/>
            <w:vMerge w:val="restart"/>
            <w:tcMar>
              <w:left w:w="28" w:type="dxa"/>
              <w:right w:w="28" w:type="dxa"/>
            </w:tcMar>
            <w:vAlign w:val="center"/>
          </w:tcPr>
          <w:p w14:paraId="63F60AA9">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代码</w:t>
            </w:r>
          </w:p>
        </w:tc>
        <w:tc>
          <w:tcPr>
            <w:tcW w:w="567" w:type="dxa"/>
            <w:vMerge w:val="restart"/>
            <w:tcMar>
              <w:left w:w="28" w:type="dxa"/>
              <w:right w:w="28" w:type="dxa"/>
            </w:tcMar>
            <w:vAlign w:val="center"/>
          </w:tcPr>
          <w:p w14:paraId="7103EDA7">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遇险</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总量</w:t>
            </w:r>
          </w:p>
        </w:tc>
        <w:tc>
          <w:tcPr>
            <w:tcW w:w="397" w:type="dxa"/>
            <w:gridSpan w:val="13"/>
            <w:tcMar>
              <w:left w:w="28" w:type="dxa"/>
              <w:right w:w="28" w:type="dxa"/>
            </w:tcMar>
            <w:vAlign w:val="center"/>
          </w:tcPr>
          <w:p w14:paraId="3EC10DF6">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按遇险船舶种类统计遇险量</w:t>
            </w:r>
          </w:p>
        </w:tc>
        <w:tc>
          <w:tcPr>
            <w:tcW w:w="3168" w:type="dxa"/>
            <w:gridSpan w:val="8"/>
            <w:tcMar>
              <w:left w:w="28" w:type="dxa"/>
              <w:right w:w="28" w:type="dxa"/>
            </w:tcMar>
            <w:vAlign w:val="center"/>
          </w:tcPr>
          <w:p w14:paraId="0F417E99">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按船舶遇险区域统计遇险量</w:t>
            </w:r>
          </w:p>
        </w:tc>
      </w:tr>
      <w:tr w14:paraId="6EF5701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84" w:type="dxa"/>
            <w:vMerge w:val="continue"/>
            <w:tcMar>
              <w:left w:w="28" w:type="dxa"/>
              <w:right w:w="28" w:type="dxa"/>
            </w:tcMar>
            <w:vAlign w:val="center"/>
          </w:tcPr>
          <w:p w14:paraId="1567327F">
            <w:pPr>
              <w:widowControl/>
              <w:spacing w:before="40" w:after="40" w:line="0" w:lineRule="atLeast"/>
              <w:jc w:val="center"/>
              <w:rPr>
                <w:color w:val="000000" w:themeColor="text1"/>
                <w:kern w:val="0"/>
                <w:sz w:val="18"/>
                <w:szCs w:val="18"/>
                <w14:textFill>
                  <w14:solidFill>
                    <w14:schemeClr w14:val="tx1"/>
                  </w14:solidFill>
                </w14:textFill>
              </w:rPr>
            </w:pPr>
          </w:p>
        </w:tc>
        <w:tc>
          <w:tcPr>
            <w:tcW w:w="670" w:type="dxa"/>
            <w:vMerge w:val="continue"/>
            <w:tcMar>
              <w:left w:w="28" w:type="dxa"/>
              <w:right w:w="28" w:type="dxa"/>
            </w:tcMar>
            <w:vAlign w:val="center"/>
          </w:tcPr>
          <w:p w14:paraId="3308FB91">
            <w:pPr>
              <w:widowControl/>
              <w:spacing w:before="40" w:after="40" w:line="0" w:lineRule="atLeast"/>
              <w:jc w:val="center"/>
              <w:rPr>
                <w:color w:val="000000" w:themeColor="text1"/>
                <w:kern w:val="0"/>
                <w:sz w:val="18"/>
                <w:szCs w:val="18"/>
                <w14:textFill>
                  <w14:solidFill>
                    <w14:schemeClr w14:val="tx1"/>
                  </w14:solidFill>
                </w14:textFill>
              </w:rPr>
            </w:pPr>
          </w:p>
        </w:tc>
        <w:tc>
          <w:tcPr>
            <w:tcW w:w="276" w:type="dxa"/>
            <w:vMerge w:val="continue"/>
            <w:tcMar>
              <w:left w:w="28" w:type="dxa"/>
              <w:right w:w="28" w:type="dxa"/>
            </w:tcMar>
            <w:vAlign w:val="center"/>
          </w:tcPr>
          <w:p w14:paraId="7AA7C3D0">
            <w:pPr>
              <w:widowControl/>
              <w:spacing w:before="40" w:after="40" w:line="0" w:lineRule="atLeast"/>
              <w:jc w:val="center"/>
              <w:rPr>
                <w:color w:val="000000" w:themeColor="text1"/>
                <w:kern w:val="0"/>
                <w:sz w:val="18"/>
                <w:szCs w:val="18"/>
                <w14:textFill>
                  <w14:solidFill>
                    <w14:schemeClr w14:val="tx1"/>
                  </w14:solidFill>
                </w14:textFill>
              </w:rPr>
            </w:pPr>
          </w:p>
        </w:tc>
        <w:tc>
          <w:tcPr>
            <w:tcW w:w="567" w:type="dxa"/>
            <w:vMerge w:val="continue"/>
            <w:tcMar>
              <w:left w:w="28" w:type="dxa"/>
              <w:right w:w="28" w:type="dxa"/>
            </w:tcMar>
            <w:vAlign w:val="center"/>
          </w:tcPr>
          <w:p w14:paraId="110FF01C">
            <w:pPr>
              <w:widowControl/>
              <w:spacing w:before="40" w:after="40" w:line="0" w:lineRule="atLeast"/>
              <w:jc w:val="center"/>
              <w:rPr>
                <w:color w:val="000000" w:themeColor="text1"/>
                <w:kern w:val="0"/>
                <w:sz w:val="18"/>
                <w:szCs w:val="18"/>
                <w14:textFill>
                  <w14:solidFill>
                    <w14:schemeClr w14:val="tx1"/>
                  </w14:solidFill>
                </w14:textFill>
              </w:rPr>
            </w:pPr>
          </w:p>
        </w:tc>
        <w:tc>
          <w:tcPr>
            <w:tcW w:w="1651" w:type="dxa"/>
            <w:gridSpan w:val="4"/>
            <w:tcMar>
              <w:left w:w="28" w:type="dxa"/>
              <w:right w:w="28" w:type="dxa"/>
            </w:tcMar>
            <w:vAlign w:val="center"/>
          </w:tcPr>
          <w:p w14:paraId="2B7B2B3B">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客船</w:t>
            </w:r>
          </w:p>
        </w:tc>
        <w:tc>
          <w:tcPr>
            <w:tcW w:w="1120" w:type="dxa"/>
            <w:gridSpan w:val="3"/>
            <w:tcMar>
              <w:left w:w="28" w:type="dxa"/>
              <w:right w:w="28" w:type="dxa"/>
            </w:tcMar>
            <w:vAlign w:val="center"/>
          </w:tcPr>
          <w:p w14:paraId="2F362DBB">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干货船</w:t>
            </w:r>
          </w:p>
        </w:tc>
        <w:tc>
          <w:tcPr>
            <w:tcW w:w="397" w:type="dxa"/>
            <w:gridSpan w:val="3"/>
            <w:tcMar>
              <w:left w:w="28" w:type="dxa"/>
              <w:right w:w="28" w:type="dxa"/>
            </w:tcMar>
            <w:vAlign w:val="center"/>
          </w:tcPr>
          <w:p w14:paraId="4C853AB8">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液货船</w:t>
            </w:r>
          </w:p>
        </w:tc>
        <w:tc>
          <w:tcPr>
            <w:tcW w:w="933" w:type="dxa"/>
            <w:gridSpan w:val="3"/>
            <w:tcMar>
              <w:left w:w="28" w:type="dxa"/>
              <w:right w:w="28" w:type="dxa"/>
            </w:tcMar>
            <w:vAlign w:val="center"/>
          </w:tcPr>
          <w:p w14:paraId="2E2A923E">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非运输船</w:t>
            </w:r>
          </w:p>
        </w:tc>
        <w:tc>
          <w:tcPr>
            <w:tcW w:w="376" w:type="dxa"/>
            <w:vMerge w:val="restart"/>
            <w:tcMar>
              <w:left w:w="28" w:type="dxa"/>
              <w:right w:w="28" w:type="dxa"/>
            </w:tcMar>
            <w:vAlign w:val="center"/>
          </w:tcPr>
          <w:p w14:paraId="32390F7E">
            <w:pPr>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渤海</w:t>
            </w:r>
          </w:p>
        </w:tc>
        <w:tc>
          <w:tcPr>
            <w:tcW w:w="376" w:type="dxa"/>
            <w:vMerge w:val="restart"/>
            <w:tcMar>
              <w:left w:w="28" w:type="dxa"/>
              <w:right w:w="28" w:type="dxa"/>
            </w:tcMar>
            <w:vAlign w:val="center"/>
          </w:tcPr>
          <w:p w14:paraId="52142CBD">
            <w:pPr>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黄海</w:t>
            </w:r>
          </w:p>
        </w:tc>
        <w:tc>
          <w:tcPr>
            <w:tcW w:w="376" w:type="dxa"/>
            <w:vMerge w:val="restart"/>
            <w:tcMar>
              <w:left w:w="28" w:type="dxa"/>
              <w:right w:w="28" w:type="dxa"/>
            </w:tcMar>
            <w:vAlign w:val="center"/>
          </w:tcPr>
          <w:p w14:paraId="6B0531F0">
            <w:pPr>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东海</w:t>
            </w:r>
          </w:p>
        </w:tc>
        <w:tc>
          <w:tcPr>
            <w:tcW w:w="376" w:type="dxa"/>
            <w:vMerge w:val="restart"/>
            <w:tcMar>
              <w:left w:w="28" w:type="dxa"/>
              <w:right w:w="28" w:type="dxa"/>
            </w:tcMar>
            <w:vAlign w:val="center"/>
          </w:tcPr>
          <w:p w14:paraId="4159B7E1">
            <w:pPr>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南海</w:t>
            </w:r>
          </w:p>
        </w:tc>
        <w:tc>
          <w:tcPr>
            <w:tcW w:w="376" w:type="dxa"/>
            <w:vMerge w:val="restart"/>
            <w:tcMar>
              <w:left w:w="28" w:type="dxa"/>
              <w:right w:w="28" w:type="dxa"/>
            </w:tcMar>
            <w:vAlign w:val="center"/>
          </w:tcPr>
          <w:p w14:paraId="29EFF799">
            <w:pPr>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长江</w:t>
            </w:r>
          </w:p>
        </w:tc>
        <w:tc>
          <w:tcPr>
            <w:tcW w:w="376" w:type="dxa"/>
            <w:vMerge w:val="restart"/>
            <w:tcMar>
              <w:left w:w="28" w:type="dxa"/>
              <w:right w:w="28" w:type="dxa"/>
            </w:tcMar>
            <w:vAlign w:val="center"/>
          </w:tcPr>
          <w:p w14:paraId="75FA7FA5">
            <w:pPr>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珠江</w:t>
            </w:r>
          </w:p>
        </w:tc>
        <w:tc>
          <w:tcPr>
            <w:tcW w:w="536" w:type="dxa"/>
            <w:vMerge w:val="restart"/>
            <w:tcMar>
              <w:left w:w="28" w:type="dxa"/>
              <w:right w:w="28" w:type="dxa"/>
            </w:tcMar>
            <w:textDirection w:val="tbRlV"/>
            <w:vAlign w:val="center"/>
          </w:tcPr>
          <w:p w14:paraId="25FFDFB1">
            <w:pPr>
              <w:spacing w:before="40" w:after="40" w:line="0" w:lineRule="atLeast"/>
              <w:ind w:left="113" w:right="113"/>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黑龙江</w:t>
            </w:r>
          </w:p>
        </w:tc>
        <w:tc>
          <w:tcPr>
            <w:tcW w:w="376" w:type="dxa"/>
            <w:vMerge w:val="restart"/>
            <w:tcMar>
              <w:left w:w="28" w:type="dxa"/>
              <w:right w:w="28" w:type="dxa"/>
            </w:tcMar>
            <w:vAlign w:val="center"/>
          </w:tcPr>
          <w:p w14:paraId="643561CA">
            <w:pPr>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内河</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其他</w:t>
            </w:r>
          </w:p>
        </w:tc>
      </w:tr>
      <w:tr w14:paraId="3297630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134" w:hRule="atLeast"/>
          <w:jc w:val="center"/>
        </w:trPr>
        <w:tc>
          <w:tcPr>
            <w:tcW w:w="284" w:type="dxa"/>
            <w:vMerge w:val="continue"/>
            <w:tcMar>
              <w:left w:w="28" w:type="dxa"/>
              <w:right w:w="28" w:type="dxa"/>
            </w:tcMar>
            <w:vAlign w:val="center"/>
          </w:tcPr>
          <w:p w14:paraId="58D9861B">
            <w:pPr>
              <w:widowControl/>
              <w:spacing w:before="40" w:after="40" w:line="0" w:lineRule="atLeast"/>
              <w:jc w:val="center"/>
              <w:rPr>
                <w:color w:val="000000" w:themeColor="text1"/>
                <w:kern w:val="0"/>
                <w:sz w:val="18"/>
                <w:szCs w:val="18"/>
                <w14:textFill>
                  <w14:solidFill>
                    <w14:schemeClr w14:val="tx1"/>
                  </w14:solidFill>
                </w14:textFill>
              </w:rPr>
            </w:pPr>
          </w:p>
        </w:tc>
        <w:tc>
          <w:tcPr>
            <w:tcW w:w="670" w:type="dxa"/>
            <w:vMerge w:val="continue"/>
            <w:tcMar>
              <w:left w:w="28" w:type="dxa"/>
              <w:right w:w="28" w:type="dxa"/>
            </w:tcMar>
            <w:vAlign w:val="center"/>
          </w:tcPr>
          <w:p w14:paraId="2BFAA7BB">
            <w:pPr>
              <w:widowControl/>
              <w:spacing w:before="40" w:after="40" w:line="0" w:lineRule="atLeast"/>
              <w:jc w:val="center"/>
              <w:rPr>
                <w:color w:val="000000" w:themeColor="text1"/>
                <w:kern w:val="0"/>
                <w:sz w:val="18"/>
                <w:szCs w:val="18"/>
                <w14:textFill>
                  <w14:solidFill>
                    <w14:schemeClr w14:val="tx1"/>
                  </w14:solidFill>
                </w14:textFill>
              </w:rPr>
            </w:pPr>
          </w:p>
        </w:tc>
        <w:tc>
          <w:tcPr>
            <w:tcW w:w="276" w:type="dxa"/>
            <w:vMerge w:val="continue"/>
            <w:tcMar>
              <w:left w:w="28" w:type="dxa"/>
              <w:right w:w="28" w:type="dxa"/>
            </w:tcMar>
            <w:vAlign w:val="center"/>
          </w:tcPr>
          <w:p w14:paraId="4A017651">
            <w:pPr>
              <w:widowControl/>
              <w:spacing w:before="40" w:after="40" w:line="0" w:lineRule="atLeast"/>
              <w:jc w:val="center"/>
              <w:rPr>
                <w:color w:val="000000" w:themeColor="text1"/>
                <w:kern w:val="0"/>
                <w:sz w:val="18"/>
                <w:szCs w:val="18"/>
                <w14:textFill>
                  <w14:solidFill>
                    <w14:schemeClr w14:val="tx1"/>
                  </w14:solidFill>
                </w14:textFill>
              </w:rPr>
            </w:pPr>
          </w:p>
        </w:tc>
        <w:tc>
          <w:tcPr>
            <w:tcW w:w="567" w:type="dxa"/>
            <w:vMerge w:val="continue"/>
            <w:tcMar>
              <w:left w:w="28" w:type="dxa"/>
              <w:right w:w="28" w:type="dxa"/>
            </w:tcMar>
            <w:vAlign w:val="center"/>
          </w:tcPr>
          <w:p w14:paraId="3524E2E9">
            <w:pPr>
              <w:widowControl/>
              <w:spacing w:before="40" w:after="40" w:line="0" w:lineRule="atLeast"/>
              <w:jc w:val="center"/>
              <w:rPr>
                <w:color w:val="000000" w:themeColor="text1"/>
                <w:kern w:val="0"/>
                <w:sz w:val="18"/>
                <w:szCs w:val="18"/>
                <w14:textFill>
                  <w14:solidFill>
                    <w14:schemeClr w14:val="tx1"/>
                  </w14:solidFill>
                </w14:textFill>
              </w:rPr>
            </w:pPr>
          </w:p>
        </w:tc>
        <w:tc>
          <w:tcPr>
            <w:tcW w:w="398" w:type="dxa"/>
            <w:tcMar>
              <w:left w:w="28" w:type="dxa"/>
              <w:right w:w="28" w:type="dxa"/>
            </w:tcMar>
            <w:vAlign w:val="center"/>
          </w:tcPr>
          <w:p w14:paraId="6321C42F">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普客船</w:t>
            </w:r>
          </w:p>
        </w:tc>
        <w:tc>
          <w:tcPr>
            <w:tcW w:w="398" w:type="dxa"/>
            <w:tcMar>
              <w:left w:w="28" w:type="dxa"/>
              <w:right w:w="28" w:type="dxa"/>
            </w:tcMar>
            <w:vAlign w:val="center"/>
          </w:tcPr>
          <w:p w14:paraId="21701A1D">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快客船</w:t>
            </w:r>
          </w:p>
        </w:tc>
        <w:tc>
          <w:tcPr>
            <w:tcW w:w="398" w:type="dxa"/>
            <w:tcMar>
              <w:left w:w="28" w:type="dxa"/>
              <w:right w:w="28" w:type="dxa"/>
            </w:tcMar>
            <w:vAlign w:val="center"/>
          </w:tcPr>
          <w:p w14:paraId="64A6989C">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客滚船</w:t>
            </w:r>
          </w:p>
        </w:tc>
        <w:tc>
          <w:tcPr>
            <w:tcW w:w="457" w:type="dxa"/>
            <w:tcMar>
              <w:left w:w="28" w:type="dxa"/>
              <w:right w:w="28" w:type="dxa"/>
            </w:tcMar>
            <w:textDirection w:val="tbRlV"/>
            <w:vAlign w:val="center"/>
          </w:tcPr>
          <w:p w14:paraId="66397CD9">
            <w:pPr>
              <w:widowControl/>
              <w:spacing w:before="40" w:after="40" w:line="0" w:lineRule="atLeast"/>
              <w:ind w:left="113" w:right="113"/>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客渡船</w:t>
            </w:r>
          </w:p>
        </w:tc>
        <w:tc>
          <w:tcPr>
            <w:tcW w:w="425" w:type="dxa"/>
            <w:tcMar>
              <w:left w:w="28" w:type="dxa"/>
              <w:right w:w="28" w:type="dxa"/>
            </w:tcMar>
            <w:textDirection w:val="tbRlV"/>
            <w:vAlign w:val="center"/>
          </w:tcPr>
          <w:p w14:paraId="46778B6A">
            <w:pPr>
              <w:widowControl/>
              <w:spacing w:before="40" w:after="40" w:line="0" w:lineRule="atLeast"/>
              <w:ind w:left="113" w:right="113"/>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杂货船</w:t>
            </w:r>
          </w:p>
        </w:tc>
        <w:tc>
          <w:tcPr>
            <w:tcW w:w="283" w:type="dxa"/>
            <w:tcMar>
              <w:left w:w="28" w:type="dxa"/>
              <w:right w:w="28" w:type="dxa"/>
            </w:tcMar>
            <w:vAlign w:val="center"/>
          </w:tcPr>
          <w:p w14:paraId="732C41A3">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散货船</w:t>
            </w:r>
          </w:p>
        </w:tc>
        <w:tc>
          <w:tcPr>
            <w:tcW w:w="412" w:type="dxa"/>
            <w:tcMar>
              <w:left w:w="28" w:type="dxa"/>
              <w:right w:w="28" w:type="dxa"/>
            </w:tcMar>
            <w:vAlign w:val="center"/>
          </w:tcPr>
          <w:p w14:paraId="03DF0C25">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集装</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箱船</w:t>
            </w:r>
          </w:p>
        </w:tc>
        <w:tc>
          <w:tcPr>
            <w:tcW w:w="397" w:type="dxa"/>
            <w:tcMar>
              <w:left w:w="28" w:type="dxa"/>
              <w:right w:w="28" w:type="dxa"/>
            </w:tcMar>
            <w:vAlign w:val="center"/>
          </w:tcPr>
          <w:p w14:paraId="1EE199B8">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油船</w:t>
            </w:r>
          </w:p>
        </w:tc>
        <w:tc>
          <w:tcPr>
            <w:tcW w:w="397" w:type="dxa"/>
            <w:tcMar>
              <w:left w:w="28" w:type="dxa"/>
              <w:right w:w="28" w:type="dxa"/>
            </w:tcMar>
            <w:vAlign w:val="center"/>
          </w:tcPr>
          <w:p w14:paraId="4FD2FD1D">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液化</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气船</w:t>
            </w:r>
          </w:p>
        </w:tc>
        <w:tc>
          <w:tcPr>
            <w:tcW w:w="397" w:type="dxa"/>
            <w:tcMar>
              <w:left w:w="28" w:type="dxa"/>
              <w:right w:w="28" w:type="dxa"/>
            </w:tcMar>
            <w:vAlign w:val="center"/>
          </w:tcPr>
          <w:p w14:paraId="6C451022">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化学</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品船</w:t>
            </w:r>
          </w:p>
        </w:tc>
        <w:tc>
          <w:tcPr>
            <w:tcW w:w="263" w:type="dxa"/>
            <w:tcMar>
              <w:left w:w="28" w:type="dxa"/>
              <w:right w:w="28" w:type="dxa"/>
            </w:tcMar>
            <w:vAlign w:val="center"/>
          </w:tcPr>
          <w:p w14:paraId="3088D6F2">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渔船</w:t>
            </w:r>
          </w:p>
        </w:tc>
        <w:tc>
          <w:tcPr>
            <w:tcW w:w="399" w:type="dxa"/>
            <w:tcMar>
              <w:left w:w="28" w:type="dxa"/>
              <w:right w:w="28" w:type="dxa"/>
            </w:tcMar>
            <w:vAlign w:val="center"/>
          </w:tcPr>
          <w:p w14:paraId="0CAADFA7">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公务船</w:t>
            </w:r>
          </w:p>
        </w:tc>
        <w:tc>
          <w:tcPr>
            <w:tcW w:w="271" w:type="dxa"/>
            <w:tcMar>
              <w:left w:w="28" w:type="dxa"/>
              <w:right w:w="28" w:type="dxa"/>
            </w:tcMar>
            <w:vAlign w:val="center"/>
          </w:tcPr>
          <w:p w14:paraId="1252C610">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其他</w:t>
            </w:r>
          </w:p>
        </w:tc>
        <w:tc>
          <w:tcPr>
            <w:tcW w:w="376" w:type="dxa"/>
            <w:vMerge w:val="continue"/>
            <w:tcMar>
              <w:left w:w="28" w:type="dxa"/>
              <w:right w:w="28" w:type="dxa"/>
            </w:tcMar>
            <w:vAlign w:val="center"/>
          </w:tcPr>
          <w:p w14:paraId="0C8516BA">
            <w:pPr>
              <w:widowControl/>
              <w:spacing w:before="40" w:after="40" w:line="0" w:lineRule="atLeast"/>
              <w:jc w:val="center"/>
              <w:rPr>
                <w:color w:val="000000" w:themeColor="text1"/>
                <w:kern w:val="0"/>
                <w:sz w:val="18"/>
                <w:szCs w:val="18"/>
                <w14:textFill>
                  <w14:solidFill>
                    <w14:schemeClr w14:val="tx1"/>
                  </w14:solidFill>
                </w14:textFill>
              </w:rPr>
            </w:pPr>
          </w:p>
        </w:tc>
        <w:tc>
          <w:tcPr>
            <w:tcW w:w="376" w:type="dxa"/>
            <w:vMerge w:val="continue"/>
            <w:tcMar>
              <w:left w:w="28" w:type="dxa"/>
              <w:right w:w="28" w:type="dxa"/>
            </w:tcMar>
            <w:vAlign w:val="center"/>
          </w:tcPr>
          <w:p w14:paraId="68C598E9">
            <w:pPr>
              <w:widowControl/>
              <w:spacing w:before="40" w:after="40" w:line="0" w:lineRule="atLeast"/>
              <w:jc w:val="center"/>
              <w:rPr>
                <w:color w:val="000000" w:themeColor="text1"/>
                <w:kern w:val="0"/>
                <w:sz w:val="18"/>
                <w:szCs w:val="18"/>
                <w14:textFill>
                  <w14:solidFill>
                    <w14:schemeClr w14:val="tx1"/>
                  </w14:solidFill>
                </w14:textFill>
              </w:rPr>
            </w:pPr>
          </w:p>
        </w:tc>
        <w:tc>
          <w:tcPr>
            <w:tcW w:w="376" w:type="dxa"/>
            <w:vMerge w:val="continue"/>
            <w:tcMar>
              <w:left w:w="28" w:type="dxa"/>
              <w:right w:w="28" w:type="dxa"/>
            </w:tcMar>
            <w:vAlign w:val="center"/>
          </w:tcPr>
          <w:p w14:paraId="7F881D73">
            <w:pPr>
              <w:widowControl/>
              <w:spacing w:before="40" w:after="40" w:line="0" w:lineRule="atLeast"/>
              <w:jc w:val="center"/>
              <w:rPr>
                <w:color w:val="000000" w:themeColor="text1"/>
                <w:kern w:val="0"/>
                <w:sz w:val="18"/>
                <w:szCs w:val="18"/>
                <w14:textFill>
                  <w14:solidFill>
                    <w14:schemeClr w14:val="tx1"/>
                  </w14:solidFill>
                </w14:textFill>
              </w:rPr>
            </w:pPr>
          </w:p>
        </w:tc>
        <w:tc>
          <w:tcPr>
            <w:tcW w:w="376" w:type="dxa"/>
            <w:vMerge w:val="continue"/>
            <w:tcMar>
              <w:left w:w="28" w:type="dxa"/>
              <w:right w:w="28" w:type="dxa"/>
            </w:tcMar>
            <w:vAlign w:val="center"/>
          </w:tcPr>
          <w:p w14:paraId="23DEB9D1">
            <w:pPr>
              <w:widowControl/>
              <w:spacing w:before="40" w:after="40" w:line="0" w:lineRule="atLeast"/>
              <w:jc w:val="center"/>
              <w:rPr>
                <w:color w:val="000000" w:themeColor="text1"/>
                <w:kern w:val="0"/>
                <w:sz w:val="18"/>
                <w:szCs w:val="18"/>
                <w14:textFill>
                  <w14:solidFill>
                    <w14:schemeClr w14:val="tx1"/>
                  </w14:solidFill>
                </w14:textFill>
              </w:rPr>
            </w:pPr>
          </w:p>
        </w:tc>
        <w:tc>
          <w:tcPr>
            <w:tcW w:w="376" w:type="dxa"/>
            <w:vMerge w:val="continue"/>
            <w:tcMar>
              <w:left w:w="28" w:type="dxa"/>
              <w:right w:w="28" w:type="dxa"/>
            </w:tcMar>
            <w:vAlign w:val="center"/>
          </w:tcPr>
          <w:p w14:paraId="328B5647">
            <w:pPr>
              <w:widowControl/>
              <w:spacing w:before="40" w:after="40" w:line="0" w:lineRule="atLeast"/>
              <w:jc w:val="center"/>
              <w:rPr>
                <w:color w:val="000000" w:themeColor="text1"/>
                <w:kern w:val="0"/>
                <w:sz w:val="18"/>
                <w:szCs w:val="18"/>
                <w14:textFill>
                  <w14:solidFill>
                    <w14:schemeClr w14:val="tx1"/>
                  </w14:solidFill>
                </w14:textFill>
              </w:rPr>
            </w:pPr>
          </w:p>
        </w:tc>
        <w:tc>
          <w:tcPr>
            <w:tcW w:w="376" w:type="dxa"/>
            <w:vMerge w:val="continue"/>
            <w:tcMar>
              <w:left w:w="28" w:type="dxa"/>
              <w:right w:w="28" w:type="dxa"/>
            </w:tcMar>
            <w:vAlign w:val="center"/>
          </w:tcPr>
          <w:p w14:paraId="2679A2FC">
            <w:pPr>
              <w:widowControl/>
              <w:spacing w:before="40" w:after="40" w:line="0" w:lineRule="atLeast"/>
              <w:jc w:val="center"/>
              <w:rPr>
                <w:color w:val="000000" w:themeColor="text1"/>
                <w:kern w:val="0"/>
                <w:sz w:val="18"/>
                <w:szCs w:val="18"/>
                <w14:textFill>
                  <w14:solidFill>
                    <w14:schemeClr w14:val="tx1"/>
                  </w14:solidFill>
                </w14:textFill>
              </w:rPr>
            </w:pPr>
          </w:p>
        </w:tc>
        <w:tc>
          <w:tcPr>
            <w:tcW w:w="536" w:type="dxa"/>
            <w:vMerge w:val="continue"/>
            <w:tcMar>
              <w:left w:w="28" w:type="dxa"/>
              <w:right w:w="28" w:type="dxa"/>
            </w:tcMar>
            <w:vAlign w:val="center"/>
          </w:tcPr>
          <w:p w14:paraId="236E5213">
            <w:pPr>
              <w:widowControl/>
              <w:spacing w:before="40" w:after="40" w:line="0" w:lineRule="atLeast"/>
              <w:jc w:val="center"/>
              <w:rPr>
                <w:color w:val="000000" w:themeColor="text1"/>
                <w:kern w:val="0"/>
                <w:sz w:val="18"/>
                <w:szCs w:val="18"/>
                <w14:textFill>
                  <w14:solidFill>
                    <w14:schemeClr w14:val="tx1"/>
                  </w14:solidFill>
                </w14:textFill>
              </w:rPr>
            </w:pPr>
          </w:p>
        </w:tc>
        <w:tc>
          <w:tcPr>
            <w:tcW w:w="376" w:type="dxa"/>
            <w:vMerge w:val="continue"/>
            <w:tcMar>
              <w:left w:w="28" w:type="dxa"/>
              <w:right w:w="28" w:type="dxa"/>
            </w:tcMar>
            <w:vAlign w:val="center"/>
          </w:tcPr>
          <w:p w14:paraId="5A4F630A">
            <w:pPr>
              <w:widowControl/>
              <w:spacing w:before="40" w:after="40" w:line="0" w:lineRule="atLeast"/>
              <w:jc w:val="center"/>
              <w:rPr>
                <w:color w:val="000000" w:themeColor="text1"/>
                <w:kern w:val="0"/>
                <w:sz w:val="18"/>
                <w:szCs w:val="18"/>
                <w14:textFill>
                  <w14:solidFill>
                    <w14:schemeClr w14:val="tx1"/>
                  </w14:solidFill>
                </w14:textFill>
              </w:rPr>
            </w:pPr>
          </w:p>
        </w:tc>
      </w:tr>
      <w:tr w14:paraId="54149D9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 w:type="dxa"/>
            <w:tcMar>
              <w:left w:w="28" w:type="dxa"/>
              <w:right w:w="28" w:type="dxa"/>
            </w:tcMar>
            <w:vAlign w:val="center"/>
          </w:tcPr>
          <w:p w14:paraId="74BFE38E">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甲</w:t>
            </w:r>
          </w:p>
        </w:tc>
        <w:tc>
          <w:tcPr>
            <w:tcW w:w="670" w:type="dxa"/>
            <w:tcMar>
              <w:left w:w="28" w:type="dxa"/>
              <w:right w:w="28" w:type="dxa"/>
            </w:tcMar>
            <w:vAlign w:val="center"/>
          </w:tcPr>
          <w:p w14:paraId="0089A5C4">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乙</w:t>
            </w:r>
          </w:p>
        </w:tc>
        <w:tc>
          <w:tcPr>
            <w:tcW w:w="276" w:type="dxa"/>
            <w:tcMar>
              <w:left w:w="28" w:type="dxa"/>
              <w:right w:w="28" w:type="dxa"/>
            </w:tcMar>
            <w:vAlign w:val="center"/>
          </w:tcPr>
          <w:p w14:paraId="3BA90853">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丙</w:t>
            </w:r>
          </w:p>
        </w:tc>
        <w:tc>
          <w:tcPr>
            <w:tcW w:w="567" w:type="dxa"/>
            <w:tcMar>
              <w:left w:w="28" w:type="dxa"/>
              <w:right w:w="28" w:type="dxa"/>
            </w:tcMar>
            <w:vAlign w:val="center"/>
          </w:tcPr>
          <w:p w14:paraId="5EB133DD">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398" w:type="dxa"/>
            <w:tcMar>
              <w:left w:w="28" w:type="dxa"/>
              <w:right w:w="28" w:type="dxa"/>
            </w:tcMar>
            <w:vAlign w:val="center"/>
          </w:tcPr>
          <w:p w14:paraId="4F1F972D">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398" w:type="dxa"/>
            <w:tcMar>
              <w:left w:w="28" w:type="dxa"/>
              <w:right w:w="28" w:type="dxa"/>
            </w:tcMar>
            <w:vAlign w:val="center"/>
          </w:tcPr>
          <w:p w14:paraId="09F776C9">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398" w:type="dxa"/>
            <w:tcMar>
              <w:left w:w="28" w:type="dxa"/>
              <w:right w:w="28" w:type="dxa"/>
            </w:tcMar>
            <w:vAlign w:val="center"/>
          </w:tcPr>
          <w:p w14:paraId="7594C3E6">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457" w:type="dxa"/>
            <w:tcMar>
              <w:left w:w="28" w:type="dxa"/>
              <w:right w:w="28" w:type="dxa"/>
            </w:tcMar>
            <w:vAlign w:val="center"/>
          </w:tcPr>
          <w:p w14:paraId="672C4850">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425" w:type="dxa"/>
            <w:tcMar>
              <w:left w:w="28" w:type="dxa"/>
              <w:right w:w="28" w:type="dxa"/>
            </w:tcMar>
            <w:vAlign w:val="center"/>
          </w:tcPr>
          <w:p w14:paraId="28DF0559">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283" w:type="dxa"/>
            <w:tcMar>
              <w:left w:w="28" w:type="dxa"/>
              <w:right w:w="28" w:type="dxa"/>
            </w:tcMar>
            <w:vAlign w:val="center"/>
          </w:tcPr>
          <w:p w14:paraId="0EDCEA79">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412" w:type="dxa"/>
            <w:tcMar>
              <w:left w:w="28" w:type="dxa"/>
              <w:right w:w="28" w:type="dxa"/>
            </w:tcMar>
            <w:vAlign w:val="center"/>
          </w:tcPr>
          <w:p w14:paraId="4C1BCDD7">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397" w:type="dxa"/>
            <w:tcMar>
              <w:left w:w="28" w:type="dxa"/>
              <w:right w:w="28" w:type="dxa"/>
            </w:tcMar>
            <w:vAlign w:val="center"/>
          </w:tcPr>
          <w:p w14:paraId="61B49F8C">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397" w:type="dxa"/>
            <w:tcMar>
              <w:left w:w="28" w:type="dxa"/>
              <w:right w:w="28" w:type="dxa"/>
            </w:tcMar>
            <w:vAlign w:val="center"/>
          </w:tcPr>
          <w:p w14:paraId="6959B405">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397" w:type="dxa"/>
            <w:tcMar>
              <w:left w:w="28" w:type="dxa"/>
              <w:right w:w="28" w:type="dxa"/>
            </w:tcMar>
            <w:vAlign w:val="center"/>
          </w:tcPr>
          <w:p w14:paraId="315C0ED1">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c>
          <w:tcPr>
            <w:tcW w:w="263" w:type="dxa"/>
            <w:tcMar>
              <w:left w:w="28" w:type="dxa"/>
              <w:right w:w="28" w:type="dxa"/>
            </w:tcMar>
            <w:vAlign w:val="center"/>
          </w:tcPr>
          <w:p w14:paraId="33B12A17">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w:t>
            </w:r>
          </w:p>
        </w:tc>
        <w:tc>
          <w:tcPr>
            <w:tcW w:w="399" w:type="dxa"/>
            <w:tcMar>
              <w:left w:w="28" w:type="dxa"/>
              <w:right w:w="28" w:type="dxa"/>
            </w:tcMar>
            <w:vAlign w:val="center"/>
          </w:tcPr>
          <w:p w14:paraId="2EA876BE">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w:t>
            </w:r>
          </w:p>
        </w:tc>
        <w:tc>
          <w:tcPr>
            <w:tcW w:w="271" w:type="dxa"/>
            <w:tcMar>
              <w:left w:w="28" w:type="dxa"/>
              <w:right w:w="28" w:type="dxa"/>
            </w:tcMar>
            <w:vAlign w:val="center"/>
          </w:tcPr>
          <w:p w14:paraId="0FE02E51">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14</w:t>
            </w:r>
          </w:p>
        </w:tc>
        <w:tc>
          <w:tcPr>
            <w:tcW w:w="376" w:type="dxa"/>
            <w:tcMar>
              <w:left w:w="28" w:type="dxa"/>
              <w:right w:w="28" w:type="dxa"/>
            </w:tcMar>
            <w:vAlign w:val="center"/>
          </w:tcPr>
          <w:p w14:paraId="265DA45B">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376" w:type="dxa"/>
            <w:tcMar>
              <w:left w:w="28" w:type="dxa"/>
              <w:right w:w="28" w:type="dxa"/>
            </w:tcMar>
            <w:vAlign w:val="center"/>
          </w:tcPr>
          <w:p w14:paraId="7177031C">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16</w:t>
            </w:r>
          </w:p>
        </w:tc>
        <w:tc>
          <w:tcPr>
            <w:tcW w:w="376" w:type="dxa"/>
            <w:tcMar>
              <w:left w:w="28" w:type="dxa"/>
              <w:right w:w="28" w:type="dxa"/>
            </w:tcMar>
            <w:vAlign w:val="center"/>
          </w:tcPr>
          <w:p w14:paraId="7DBF3105">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17</w:t>
            </w:r>
          </w:p>
        </w:tc>
        <w:tc>
          <w:tcPr>
            <w:tcW w:w="376" w:type="dxa"/>
            <w:tcMar>
              <w:left w:w="28" w:type="dxa"/>
              <w:right w:w="28" w:type="dxa"/>
            </w:tcMar>
            <w:vAlign w:val="center"/>
          </w:tcPr>
          <w:p w14:paraId="2AC883BB">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18</w:t>
            </w:r>
          </w:p>
        </w:tc>
        <w:tc>
          <w:tcPr>
            <w:tcW w:w="376" w:type="dxa"/>
            <w:tcMar>
              <w:left w:w="28" w:type="dxa"/>
              <w:right w:w="28" w:type="dxa"/>
            </w:tcMar>
            <w:vAlign w:val="center"/>
          </w:tcPr>
          <w:p w14:paraId="69725A99">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19</w:t>
            </w:r>
          </w:p>
        </w:tc>
        <w:tc>
          <w:tcPr>
            <w:tcW w:w="376" w:type="dxa"/>
            <w:tcMar>
              <w:left w:w="28" w:type="dxa"/>
              <w:right w:w="28" w:type="dxa"/>
            </w:tcMar>
            <w:vAlign w:val="center"/>
          </w:tcPr>
          <w:p w14:paraId="630A8C3A">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536" w:type="dxa"/>
            <w:tcMar>
              <w:left w:w="28" w:type="dxa"/>
              <w:right w:w="28" w:type="dxa"/>
            </w:tcMar>
            <w:vAlign w:val="center"/>
          </w:tcPr>
          <w:p w14:paraId="26B27573">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21</w:t>
            </w:r>
          </w:p>
        </w:tc>
        <w:tc>
          <w:tcPr>
            <w:tcW w:w="376" w:type="dxa"/>
            <w:tcMar>
              <w:left w:w="28" w:type="dxa"/>
              <w:right w:w="28" w:type="dxa"/>
            </w:tcMar>
            <w:vAlign w:val="center"/>
          </w:tcPr>
          <w:p w14:paraId="2750713B">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w:t>
            </w:r>
          </w:p>
        </w:tc>
      </w:tr>
      <w:tr w14:paraId="74AF313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 w:type="dxa"/>
            <w:gridSpan w:val="2"/>
            <w:tcMar>
              <w:left w:w="28" w:type="dxa"/>
              <w:right w:w="28" w:type="dxa"/>
            </w:tcMar>
            <w:vAlign w:val="center"/>
          </w:tcPr>
          <w:p w14:paraId="35EF0D7D">
            <w:pPr>
              <w:widowControl/>
              <w:spacing w:before="40" w:after="40" w:line="0" w:lineRule="atLeast"/>
              <w:ind w:firstLine="180" w:firstLineChars="1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计</w:t>
            </w:r>
          </w:p>
        </w:tc>
        <w:tc>
          <w:tcPr>
            <w:tcW w:w="276" w:type="dxa"/>
            <w:tcMar>
              <w:left w:w="28" w:type="dxa"/>
              <w:right w:w="28" w:type="dxa"/>
            </w:tcMar>
            <w:vAlign w:val="center"/>
          </w:tcPr>
          <w:p w14:paraId="2EE54782">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567" w:type="dxa"/>
            <w:tcMar>
              <w:left w:w="28" w:type="dxa"/>
              <w:right w:w="28" w:type="dxa"/>
            </w:tcMar>
            <w:vAlign w:val="center"/>
          </w:tcPr>
          <w:p w14:paraId="2CF50A90">
            <w:pPr>
              <w:widowControl/>
              <w:spacing w:before="40" w:after="40" w:line="0" w:lineRule="atLeast"/>
              <w:jc w:val="center"/>
              <w:rPr>
                <w:color w:val="000000" w:themeColor="text1"/>
                <w:kern w:val="0"/>
                <w:sz w:val="18"/>
                <w:szCs w:val="18"/>
                <w14:textFill>
                  <w14:solidFill>
                    <w14:schemeClr w14:val="tx1"/>
                  </w14:solidFill>
                </w14:textFill>
              </w:rPr>
            </w:pPr>
          </w:p>
        </w:tc>
        <w:tc>
          <w:tcPr>
            <w:tcW w:w="398" w:type="dxa"/>
            <w:tcMar>
              <w:left w:w="28" w:type="dxa"/>
              <w:right w:w="28" w:type="dxa"/>
            </w:tcMar>
            <w:vAlign w:val="center"/>
          </w:tcPr>
          <w:p w14:paraId="4FA302F7">
            <w:pPr>
              <w:widowControl/>
              <w:spacing w:before="40" w:after="40" w:line="0" w:lineRule="atLeast"/>
              <w:rPr>
                <w:color w:val="000000" w:themeColor="text1"/>
                <w:kern w:val="0"/>
                <w:sz w:val="18"/>
                <w:szCs w:val="18"/>
                <w14:textFill>
                  <w14:solidFill>
                    <w14:schemeClr w14:val="tx1"/>
                  </w14:solidFill>
                </w14:textFill>
              </w:rPr>
            </w:pPr>
          </w:p>
        </w:tc>
        <w:tc>
          <w:tcPr>
            <w:tcW w:w="398" w:type="dxa"/>
            <w:tcMar>
              <w:left w:w="28" w:type="dxa"/>
              <w:right w:w="28" w:type="dxa"/>
            </w:tcMar>
            <w:vAlign w:val="center"/>
          </w:tcPr>
          <w:p w14:paraId="3BB5909A">
            <w:pPr>
              <w:widowControl/>
              <w:spacing w:before="40" w:after="40" w:line="0" w:lineRule="atLeast"/>
              <w:rPr>
                <w:color w:val="000000" w:themeColor="text1"/>
                <w:kern w:val="0"/>
                <w:sz w:val="18"/>
                <w:szCs w:val="18"/>
                <w14:textFill>
                  <w14:solidFill>
                    <w14:schemeClr w14:val="tx1"/>
                  </w14:solidFill>
                </w14:textFill>
              </w:rPr>
            </w:pPr>
          </w:p>
        </w:tc>
        <w:tc>
          <w:tcPr>
            <w:tcW w:w="398" w:type="dxa"/>
            <w:tcMar>
              <w:left w:w="28" w:type="dxa"/>
              <w:right w:w="28" w:type="dxa"/>
            </w:tcMar>
            <w:vAlign w:val="center"/>
          </w:tcPr>
          <w:p w14:paraId="3F7939BD">
            <w:pPr>
              <w:widowControl/>
              <w:spacing w:before="40" w:after="40" w:line="0" w:lineRule="atLeast"/>
              <w:rPr>
                <w:color w:val="000000" w:themeColor="text1"/>
                <w:kern w:val="0"/>
                <w:sz w:val="18"/>
                <w:szCs w:val="18"/>
                <w14:textFill>
                  <w14:solidFill>
                    <w14:schemeClr w14:val="tx1"/>
                  </w14:solidFill>
                </w14:textFill>
              </w:rPr>
            </w:pPr>
          </w:p>
        </w:tc>
        <w:tc>
          <w:tcPr>
            <w:tcW w:w="457" w:type="dxa"/>
            <w:tcMar>
              <w:left w:w="28" w:type="dxa"/>
              <w:right w:w="28" w:type="dxa"/>
            </w:tcMar>
            <w:vAlign w:val="center"/>
          </w:tcPr>
          <w:p w14:paraId="28A8E0AD">
            <w:pPr>
              <w:widowControl/>
              <w:spacing w:before="40" w:after="40" w:line="0" w:lineRule="atLeast"/>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71C01E97">
            <w:pPr>
              <w:widowControl/>
              <w:spacing w:before="40" w:after="40" w:line="0" w:lineRule="atLeast"/>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72628D93">
            <w:pPr>
              <w:widowControl/>
              <w:spacing w:before="40" w:after="40" w:line="0" w:lineRule="atLeast"/>
              <w:rPr>
                <w:color w:val="000000" w:themeColor="text1"/>
                <w:kern w:val="0"/>
                <w:sz w:val="18"/>
                <w:szCs w:val="18"/>
                <w14:textFill>
                  <w14:solidFill>
                    <w14:schemeClr w14:val="tx1"/>
                  </w14:solidFill>
                </w14:textFill>
              </w:rPr>
            </w:pPr>
          </w:p>
        </w:tc>
        <w:tc>
          <w:tcPr>
            <w:tcW w:w="412" w:type="dxa"/>
            <w:tcMar>
              <w:left w:w="28" w:type="dxa"/>
              <w:right w:w="28" w:type="dxa"/>
            </w:tcMar>
            <w:vAlign w:val="center"/>
          </w:tcPr>
          <w:p w14:paraId="49DE3105">
            <w:pPr>
              <w:widowControl/>
              <w:spacing w:before="40" w:after="40" w:line="0" w:lineRule="atLeast"/>
              <w:rPr>
                <w:color w:val="000000" w:themeColor="text1"/>
                <w:kern w:val="0"/>
                <w:sz w:val="18"/>
                <w:szCs w:val="18"/>
                <w14:textFill>
                  <w14:solidFill>
                    <w14:schemeClr w14:val="tx1"/>
                  </w14:solidFill>
                </w14:textFill>
              </w:rPr>
            </w:pPr>
          </w:p>
        </w:tc>
        <w:tc>
          <w:tcPr>
            <w:tcW w:w="397" w:type="dxa"/>
            <w:tcMar>
              <w:left w:w="28" w:type="dxa"/>
              <w:right w:w="28" w:type="dxa"/>
            </w:tcMar>
            <w:vAlign w:val="center"/>
          </w:tcPr>
          <w:p w14:paraId="6C0B66F4">
            <w:pPr>
              <w:widowControl/>
              <w:spacing w:before="40" w:after="40" w:line="0" w:lineRule="atLeast"/>
              <w:rPr>
                <w:color w:val="000000" w:themeColor="text1"/>
                <w:kern w:val="0"/>
                <w:sz w:val="18"/>
                <w:szCs w:val="18"/>
                <w14:textFill>
                  <w14:solidFill>
                    <w14:schemeClr w14:val="tx1"/>
                  </w14:solidFill>
                </w14:textFill>
              </w:rPr>
            </w:pPr>
          </w:p>
        </w:tc>
        <w:tc>
          <w:tcPr>
            <w:tcW w:w="397" w:type="dxa"/>
            <w:tcMar>
              <w:left w:w="28" w:type="dxa"/>
              <w:right w:w="28" w:type="dxa"/>
            </w:tcMar>
            <w:vAlign w:val="center"/>
          </w:tcPr>
          <w:p w14:paraId="0C798C30">
            <w:pPr>
              <w:widowControl/>
              <w:spacing w:before="40" w:after="40" w:line="0" w:lineRule="atLeast"/>
              <w:rPr>
                <w:color w:val="000000" w:themeColor="text1"/>
                <w:kern w:val="0"/>
                <w:sz w:val="18"/>
                <w:szCs w:val="18"/>
                <w14:textFill>
                  <w14:solidFill>
                    <w14:schemeClr w14:val="tx1"/>
                  </w14:solidFill>
                </w14:textFill>
              </w:rPr>
            </w:pPr>
          </w:p>
        </w:tc>
        <w:tc>
          <w:tcPr>
            <w:tcW w:w="397" w:type="dxa"/>
            <w:tcMar>
              <w:left w:w="28" w:type="dxa"/>
              <w:right w:w="28" w:type="dxa"/>
            </w:tcMar>
            <w:vAlign w:val="center"/>
          </w:tcPr>
          <w:p w14:paraId="2E03D67E">
            <w:pPr>
              <w:widowControl/>
              <w:spacing w:before="40" w:after="40" w:line="0" w:lineRule="atLeast"/>
              <w:rPr>
                <w:color w:val="000000" w:themeColor="text1"/>
                <w:kern w:val="0"/>
                <w:sz w:val="18"/>
                <w:szCs w:val="18"/>
                <w14:textFill>
                  <w14:solidFill>
                    <w14:schemeClr w14:val="tx1"/>
                  </w14:solidFill>
                </w14:textFill>
              </w:rPr>
            </w:pPr>
          </w:p>
        </w:tc>
        <w:tc>
          <w:tcPr>
            <w:tcW w:w="263" w:type="dxa"/>
            <w:tcMar>
              <w:left w:w="28" w:type="dxa"/>
              <w:right w:w="28" w:type="dxa"/>
            </w:tcMar>
            <w:vAlign w:val="center"/>
          </w:tcPr>
          <w:p w14:paraId="64487D6F">
            <w:pPr>
              <w:widowControl/>
              <w:spacing w:before="40" w:after="40" w:line="0" w:lineRule="atLeast"/>
              <w:rPr>
                <w:color w:val="000000" w:themeColor="text1"/>
                <w:kern w:val="0"/>
                <w:sz w:val="18"/>
                <w:szCs w:val="18"/>
                <w14:textFill>
                  <w14:solidFill>
                    <w14:schemeClr w14:val="tx1"/>
                  </w14:solidFill>
                </w14:textFill>
              </w:rPr>
            </w:pPr>
          </w:p>
        </w:tc>
        <w:tc>
          <w:tcPr>
            <w:tcW w:w="399" w:type="dxa"/>
            <w:tcMar>
              <w:left w:w="28" w:type="dxa"/>
              <w:right w:w="28" w:type="dxa"/>
            </w:tcMar>
            <w:vAlign w:val="center"/>
          </w:tcPr>
          <w:p w14:paraId="4C00E71C">
            <w:pPr>
              <w:widowControl/>
              <w:spacing w:before="40" w:after="40" w:line="0" w:lineRule="atLeast"/>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59AF0A91">
            <w:pPr>
              <w:widowControl/>
              <w:spacing w:before="40" w:after="40" w:line="0" w:lineRule="atLeast"/>
              <w:rPr>
                <w:color w:val="000000" w:themeColor="text1"/>
                <w:kern w:val="0"/>
                <w:sz w:val="18"/>
                <w:szCs w:val="18"/>
                <w14:textFill>
                  <w14:solidFill>
                    <w14:schemeClr w14:val="tx1"/>
                  </w14:solidFill>
                </w14:textFill>
              </w:rPr>
            </w:pPr>
          </w:p>
        </w:tc>
        <w:tc>
          <w:tcPr>
            <w:tcW w:w="376" w:type="dxa"/>
            <w:tcMar>
              <w:left w:w="28" w:type="dxa"/>
              <w:right w:w="28" w:type="dxa"/>
            </w:tcMar>
            <w:vAlign w:val="center"/>
          </w:tcPr>
          <w:p w14:paraId="2B353E02">
            <w:pPr>
              <w:jc w:val="center"/>
              <w:rPr>
                <w:color w:val="000000" w:themeColor="text1"/>
                <w:sz w:val="18"/>
                <w:szCs w:val="18"/>
                <w14:textFill>
                  <w14:solidFill>
                    <w14:schemeClr w14:val="tx1"/>
                  </w14:solidFill>
                </w14:textFill>
              </w:rPr>
            </w:pPr>
          </w:p>
        </w:tc>
        <w:tc>
          <w:tcPr>
            <w:tcW w:w="376" w:type="dxa"/>
            <w:tcMar>
              <w:left w:w="28" w:type="dxa"/>
              <w:right w:w="28" w:type="dxa"/>
            </w:tcMar>
            <w:vAlign w:val="center"/>
          </w:tcPr>
          <w:p w14:paraId="3498AAB2">
            <w:pPr>
              <w:jc w:val="center"/>
              <w:rPr>
                <w:color w:val="000000" w:themeColor="text1"/>
                <w:sz w:val="18"/>
                <w:szCs w:val="18"/>
                <w14:textFill>
                  <w14:solidFill>
                    <w14:schemeClr w14:val="tx1"/>
                  </w14:solidFill>
                </w14:textFill>
              </w:rPr>
            </w:pPr>
          </w:p>
        </w:tc>
        <w:tc>
          <w:tcPr>
            <w:tcW w:w="376" w:type="dxa"/>
            <w:tcMar>
              <w:left w:w="28" w:type="dxa"/>
              <w:right w:w="28" w:type="dxa"/>
            </w:tcMar>
            <w:vAlign w:val="center"/>
          </w:tcPr>
          <w:p w14:paraId="5FD92B94">
            <w:pPr>
              <w:jc w:val="center"/>
              <w:rPr>
                <w:color w:val="000000" w:themeColor="text1"/>
                <w:sz w:val="18"/>
                <w:szCs w:val="18"/>
                <w14:textFill>
                  <w14:solidFill>
                    <w14:schemeClr w14:val="tx1"/>
                  </w14:solidFill>
                </w14:textFill>
              </w:rPr>
            </w:pPr>
          </w:p>
        </w:tc>
        <w:tc>
          <w:tcPr>
            <w:tcW w:w="376" w:type="dxa"/>
            <w:tcMar>
              <w:left w:w="28" w:type="dxa"/>
              <w:right w:w="28" w:type="dxa"/>
            </w:tcMar>
            <w:vAlign w:val="center"/>
          </w:tcPr>
          <w:p w14:paraId="2969C075">
            <w:pPr>
              <w:jc w:val="center"/>
              <w:rPr>
                <w:color w:val="000000" w:themeColor="text1"/>
                <w:sz w:val="18"/>
                <w:szCs w:val="18"/>
                <w14:textFill>
                  <w14:solidFill>
                    <w14:schemeClr w14:val="tx1"/>
                  </w14:solidFill>
                </w14:textFill>
              </w:rPr>
            </w:pPr>
          </w:p>
        </w:tc>
        <w:tc>
          <w:tcPr>
            <w:tcW w:w="376" w:type="dxa"/>
            <w:tcMar>
              <w:left w:w="28" w:type="dxa"/>
              <w:right w:w="28" w:type="dxa"/>
            </w:tcMar>
            <w:vAlign w:val="center"/>
          </w:tcPr>
          <w:p w14:paraId="59090D5D">
            <w:pPr>
              <w:widowControl/>
              <w:spacing w:before="40" w:after="40" w:line="0" w:lineRule="atLeast"/>
              <w:rPr>
                <w:color w:val="000000" w:themeColor="text1"/>
                <w:kern w:val="0"/>
                <w:sz w:val="18"/>
                <w:szCs w:val="18"/>
                <w14:textFill>
                  <w14:solidFill>
                    <w14:schemeClr w14:val="tx1"/>
                  </w14:solidFill>
                </w14:textFill>
              </w:rPr>
            </w:pPr>
          </w:p>
        </w:tc>
        <w:tc>
          <w:tcPr>
            <w:tcW w:w="376" w:type="dxa"/>
            <w:tcMar>
              <w:left w:w="28" w:type="dxa"/>
              <w:right w:w="28" w:type="dxa"/>
            </w:tcMar>
            <w:vAlign w:val="center"/>
          </w:tcPr>
          <w:p w14:paraId="4B527FDA">
            <w:pPr>
              <w:widowControl/>
              <w:spacing w:before="40" w:after="40" w:line="0" w:lineRule="atLeast"/>
              <w:rPr>
                <w:color w:val="000000" w:themeColor="text1"/>
                <w:kern w:val="0"/>
                <w:sz w:val="18"/>
                <w:szCs w:val="18"/>
                <w14:textFill>
                  <w14:solidFill>
                    <w14:schemeClr w14:val="tx1"/>
                  </w14:solidFill>
                </w14:textFill>
              </w:rPr>
            </w:pPr>
          </w:p>
        </w:tc>
        <w:tc>
          <w:tcPr>
            <w:tcW w:w="536" w:type="dxa"/>
            <w:tcMar>
              <w:left w:w="28" w:type="dxa"/>
              <w:right w:w="28" w:type="dxa"/>
            </w:tcMar>
            <w:vAlign w:val="center"/>
          </w:tcPr>
          <w:p w14:paraId="36FFAA95">
            <w:pPr>
              <w:widowControl/>
              <w:spacing w:before="40" w:after="40" w:line="0" w:lineRule="atLeast"/>
              <w:rPr>
                <w:color w:val="000000" w:themeColor="text1"/>
                <w:kern w:val="0"/>
                <w:sz w:val="18"/>
                <w:szCs w:val="18"/>
                <w14:textFill>
                  <w14:solidFill>
                    <w14:schemeClr w14:val="tx1"/>
                  </w14:solidFill>
                </w14:textFill>
              </w:rPr>
            </w:pPr>
          </w:p>
        </w:tc>
        <w:tc>
          <w:tcPr>
            <w:tcW w:w="376" w:type="dxa"/>
            <w:tcMar>
              <w:left w:w="28" w:type="dxa"/>
              <w:right w:w="28" w:type="dxa"/>
            </w:tcMar>
            <w:vAlign w:val="center"/>
          </w:tcPr>
          <w:p w14:paraId="093FEE8C">
            <w:pPr>
              <w:widowControl/>
              <w:spacing w:before="40" w:after="40" w:line="0" w:lineRule="atLeast"/>
              <w:rPr>
                <w:color w:val="000000" w:themeColor="text1"/>
                <w:kern w:val="0"/>
                <w:sz w:val="18"/>
                <w:szCs w:val="18"/>
                <w14:textFill>
                  <w14:solidFill>
                    <w14:schemeClr w14:val="tx1"/>
                  </w14:solidFill>
                </w14:textFill>
              </w:rPr>
            </w:pPr>
          </w:p>
        </w:tc>
      </w:tr>
      <w:tr w14:paraId="160A6C2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 w:type="dxa"/>
            <w:vMerge w:val="restart"/>
            <w:tcMar>
              <w:left w:w="28" w:type="dxa"/>
              <w:right w:w="28" w:type="dxa"/>
            </w:tcMar>
            <w:vAlign w:val="center"/>
          </w:tcPr>
          <w:p w14:paraId="000032AD">
            <w:pPr>
              <w:widowControl/>
              <w:spacing w:before="40" w:after="40" w:line="4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内</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河</w:t>
            </w:r>
          </w:p>
        </w:tc>
        <w:tc>
          <w:tcPr>
            <w:tcW w:w="670" w:type="dxa"/>
            <w:tcMar>
              <w:left w:w="28" w:type="dxa"/>
              <w:right w:w="28" w:type="dxa"/>
            </w:tcMar>
            <w:vAlign w:val="center"/>
          </w:tcPr>
          <w:p w14:paraId="22A4B7BE">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小  计</w:t>
            </w:r>
          </w:p>
        </w:tc>
        <w:tc>
          <w:tcPr>
            <w:tcW w:w="276" w:type="dxa"/>
            <w:tcMar>
              <w:left w:w="28" w:type="dxa"/>
              <w:right w:w="28" w:type="dxa"/>
            </w:tcMar>
            <w:vAlign w:val="center"/>
          </w:tcPr>
          <w:p w14:paraId="2429C3E7">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tcMar>
              <w:left w:w="28" w:type="dxa"/>
              <w:right w:w="28" w:type="dxa"/>
            </w:tcMar>
            <w:vAlign w:val="center"/>
          </w:tcPr>
          <w:p w14:paraId="714D27F1">
            <w:pPr>
              <w:widowControl/>
              <w:spacing w:before="40" w:after="40" w:line="0" w:lineRule="atLeast"/>
              <w:jc w:val="center"/>
              <w:rPr>
                <w:color w:val="000000" w:themeColor="text1"/>
                <w:kern w:val="0"/>
                <w:sz w:val="18"/>
                <w:szCs w:val="18"/>
                <w14:textFill>
                  <w14:solidFill>
                    <w14:schemeClr w14:val="tx1"/>
                  </w14:solidFill>
                </w14:textFill>
              </w:rPr>
            </w:pPr>
          </w:p>
        </w:tc>
        <w:tc>
          <w:tcPr>
            <w:tcW w:w="398" w:type="dxa"/>
            <w:tcMar>
              <w:left w:w="28" w:type="dxa"/>
              <w:right w:w="28" w:type="dxa"/>
            </w:tcMar>
            <w:vAlign w:val="center"/>
          </w:tcPr>
          <w:p w14:paraId="38023D24">
            <w:pPr>
              <w:widowControl/>
              <w:spacing w:before="40" w:after="40" w:line="0" w:lineRule="atLeast"/>
              <w:rPr>
                <w:color w:val="000000" w:themeColor="text1"/>
                <w:kern w:val="0"/>
                <w:sz w:val="18"/>
                <w:szCs w:val="18"/>
                <w14:textFill>
                  <w14:solidFill>
                    <w14:schemeClr w14:val="tx1"/>
                  </w14:solidFill>
                </w14:textFill>
              </w:rPr>
            </w:pPr>
          </w:p>
        </w:tc>
        <w:tc>
          <w:tcPr>
            <w:tcW w:w="398" w:type="dxa"/>
            <w:tcMar>
              <w:left w:w="28" w:type="dxa"/>
              <w:right w:w="28" w:type="dxa"/>
            </w:tcMar>
            <w:vAlign w:val="center"/>
          </w:tcPr>
          <w:p w14:paraId="48F059D5">
            <w:pPr>
              <w:widowControl/>
              <w:spacing w:before="40" w:after="40" w:line="0" w:lineRule="atLeast"/>
              <w:rPr>
                <w:color w:val="000000" w:themeColor="text1"/>
                <w:kern w:val="0"/>
                <w:sz w:val="18"/>
                <w:szCs w:val="18"/>
                <w14:textFill>
                  <w14:solidFill>
                    <w14:schemeClr w14:val="tx1"/>
                  </w14:solidFill>
                </w14:textFill>
              </w:rPr>
            </w:pPr>
          </w:p>
        </w:tc>
        <w:tc>
          <w:tcPr>
            <w:tcW w:w="398" w:type="dxa"/>
            <w:tcMar>
              <w:left w:w="28" w:type="dxa"/>
              <w:right w:w="28" w:type="dxa"/>
            </w:tcMar>
            <w:vAlign w:val="center"/>
          </w:tcPr>
          <w:p w14:paraId="47B30C5B">
            <w:pPr>
              <w:widowControl/>
              <w:spacing w:before="40" w:after="40" w:line="0" w:lineRule="atLeast"/>
              <w:rPr>
                <w:color w:val="000000" w:themeColor="text1"/>
                <w:kern w:val="0"/>
                <w:sz w:val="18"/>
                <w:szCs w:val="18"/>
                <w14:textFill>
                  <w14:solidFill>
                    <w14:schemeClr w14:val="tx1"/>
                  </w14:solidFill>
                </w14:textFill>
              </w:rPr>
            </w:pPr>
          </w:p>
        </w:tc>
        <w:tc>
          <w:tcPr>
            <w:tcW w:w="457" w:type="dxa"/>
            <w:tcMar>
              <w:left w:w="28" w:type="dxa"/>
              <w:right w:w="28" w:type="dxa"/>
            </w:tcMar>
            <w:vAlign w:val="center"/>
          </w:tcPr>
          <w:p w14:paraId="3AEDDFF1">
            <w:pPr>
              <w:widowControl/>
              <w:spacing w:before="40" w:after="40" w:line="0" w:lineRule="atLeast"/>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52B4F512">
            <w:pPr>
              <w:widowControl/>
              <w:spacing w:before="40" w:after="40" w:line="0" w:lineRule="atLeast"/>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032A8930">
            <w:pPr>
              <w:widowControl/>
              <w:spacing w:before="40" w:after="40" w:line="0" w:lineRule="atLeast"/>
              <w:rPr>
                <w:color w:val="000000" w:themeColor="text1"/>
                <w:kern w:val="0"/>
                <w:sz w:val="18"/>
                <w:szCs w:val="18"/>
                <w14:textFill>
                  <w14:solidFill>
                    <w14:schemeClr w14:val="tx1"/>
                  </w14:solidFill>
                </w14:textFill>
              </w:rPr>
            </w:pPr>
          </w:p>
        </w:tc>
        <w:tc>
          <w:tcPr>
            <w:tcW w:w="412" w:type="dxa"/>
            <w:tcMar>
              <w:left w:w="28" w:type="dxa"/>
              <w:right w:w="28" w:type="dxa"/>
            </w:tcMar>
            <w:vAlign w:val="center"/>
          </w:tcPr>
          <w:p w14:paraId="11DD9B28">
            <w:pPr>
              <w:widowControl/>
              <w:spacing w:before="40" w:after="40" w:line="0" w:lineRule="atLeast"/>
              <w:rPr>
                <w:color w:val="000000" w:themeColor="text1"/>
                <w:kern w:val="0"/>
                <w:sz w:val="18"/>
                <w:szCs w:val="18"/>
                <w14:textFill>
                  <w14:solidFill>
                    <w14:schemeClr w14:val="tx1"/>
                  </w14:solidFill>
                </w14:textFill>
              </w:rPr>
            </w:pPr>
          </w:p>
        </w:tc>
        <w:tc>
          <w:tcPr>
            <w:tcW w:w="397" w:type="dxa"/>
            <w:tcMar>
              <w:left w:w="28" w:type="dxa"/>
              <w:right w:w="28" w:type="dxa"/>
            </w:tcMar>
            <w:vAlign w:val="center"/>
          </w:tcPr>
          <w:p w14:paraId="7D960128">
            <w:pPr>
              <w:widowControl/>
              <w:spacing w:before="40" w:after="40" w:line="0" w:lineRule="atLeast"/>
              <w:rPr>
                <w:color w:val="000000" w:themeColor="text1"/>
                <w:kern w:val="0"/>
                <w:sz w:val="18"/>
                <w:szCs w:val="18"/>
                <w14:textFill>
                  <w14:solidFill>
                    <w14:schemeClr w14:val="tx1"/>
                  </w14:solidFill>
                </w14:textFill>
              </w:rPr>
            </w:pPr>
          </w:p>
        </w:tc>
        <w:tc>
          <w:tcPr>
            <w:tcW w:w="397" w:type="dxa"/>
            <w:tcMar>
              <w:left w:w="28" w:type="dxa"/>
              <w:right w:w="28" w:type="dxa"/>
            </w:tcMar>
            <w:vAlign w:val="center"/>
          </w:tcPr>
          <w:p w14:paraId="7EB75224">
            <w:pPr>
              <w:widowControl/>
              <w:spacing w:before="40" w:after="40" w:line="0" w:lineRule="atLeast"/>
              <w:rPr>
                <w:color w:val="000000" w:themeColor="text1"/>
                <w:kern w:val="0"/>
                <w:sz w:val="18"/>
                <w:szCs w:val="18"/>
                <w14:textFill>
                  <w14:solidFill>
                    <w14:schemeClr w14:val="tx1"/>
                  </w14:solidFill>
                </w14:textFill>
              </w:rPr>
            </w:pPr>
          </w:p>
        </w:tc>
        <w:tc>
          <w:tcPr>
            <w:tcW w:w="397" w:type="dxa"/>
            <w:tcMar>
              <w:left w:w="28" w:type="dxa"/>
              <w:right w:w="28" w:type="dxa"/>
            </w:tcMar>
            <w:vAlign w:val="center"/>
          </w:tcPr>
          <w:p w14:paraId="59D71D99">
            <w:pPr>
              <w:widowControl/>
              <w:spacing w:before="40" w:after="40" w:line="0" w:lineRule="atLeast"/>
              <w:rPr>
                <w:color w:val="000000" w:themeColor="text1"/>
                <w:kern w:val="0"/>
                <w:sz w:val="18"/>
                <w:szCs w:val="18"/>
                <w14:textFill>
                  <w14:solidFill>
                    <w14:schemeClr w14:val="tx1"/>
                  </w14:solidFill>
                </w14:textFill>
              </w:rPr>
            </w:pPr>
          </w:p>
        </w:tc>
        <w:tc>
          <w:tcPr>
            <w:tcW w:w="263" w:type="dxa"/>
            <w:tcMar>
              <w:left w:w="28" w:type="dxa"/>
              <w:right w:w="28" w:type="dxa"/>
            </w:tcMar>
            <w:vAlign w:val="center"/>
          </w:tcPr>
          <w:p w14:paraId="2C974D6D">
            <w:pPr>
              <w:widowControl/>
              <w:spacing w:before="40" w:after="40" w:line="0" w:lineRule="atLeast"/>
              <w:rPr>
                <w:color w:val="000000" w:themeColor="text1"/>
                <w:kern w:val="0"/>
                <w:sz w:val="18"/>
                <w:szCs w:val="18"/>
                <w14:textFill>
                  <w14:solidFill>
                    <w14:schemeClr w14:val="tx1"/>
                  </w14:solidFill>
                </w14:textFill>
              </w:rPr>
            </w:pPr>
          </w:p>
        </w:tc>
        <w:tc>
          <w:tcPr>
            <w:tcW w:w="399" w:type="dxa"/>
            <w:tcMar>
              <w:left w:w="28" w:type="dxa"/>
              <w:right w:w="28" w:type="dxa"/>
            </w:tcMar>
            <w:vAlign w:val="center"/>
          </w:tcPr>
          <w:p w14:paraId="43821614">
            <w:pPr>
              <w:widowControl/>
              <w:spacing w:before="40" w:after="40" w:line="0" w:lineRule="atLeast"/>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7095E20B">
            <w:pPr>
              <w:rPr>
                <w:color w:val="000000" w:themeColor="text1"/>
                <w:sz w:val="18"/>
                <w:szCs w:val="18"/>
                <w14:textFill>
                  <w14:solidFill>
                    <w14:schemeClr w14:val="tx1"/>
                  </w14:solidFill>
                </w14:textFill>
              </w:rPr>
            </w:pPr>
          </w:p>
        </w:tc>
        <w:tc>
          <w:tcPr>
            <w:tcW w:w="376" w:type="dxa"/>
            <w:tcMar>
              <w:left w:w="28" w:type="dxa"/>
              <w:right w:w="28" w:type="dxa"/>
            </w:tcMar>
            <w:vAlign w:val="center"/>
          </w:tcPr>
          <w:p w14:paraId="410DA599">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376" w:type="dxa"/>
            <w:tcMar>
              <w:left w:w="28" w:type="dxa"/>
              <w:right w:w="28" w:type="dxa"/>
            </w:tcMar>
            <w:vAlign w:val="center"/>
          </w:tcPr>
          <w:p w14:paraId="4396C41C">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376" w:type="dxa"/>
            <w:tcMar>
              <w:left w:w="28" w:type="dxa"/>
              <w:right w:w="28" w:type="dxa"/>
            </w:tcMar>
            <w:vAlign w:val="center"/>
          </w:tcPr>
          <w:p w14:paraId="09EE44BC">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376" w:type="dxa"/>
            <w:tcMar>
              <w:left w:w="28" w:type="dxa"/>
              <w:right w:w="28" w:type="dxa"/>
            </w:tcMar>
            <w:vAlign w:val="center"/>
          </w:tcPr>
          <w:p w14:paraId="14CF9C9E">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376" w:type="dxa"/>
            <w:tcMar>
              <w:left w:w="28" w:type="dxa"/>
              <w:right w:w="28" w:type="dxa"/>
            </w:tcMar>
            <w:vAlign w:val="center"/>
          </w:tcPr>
          <w:p w14:paraId="7BB81556">
            <w:pPr>
              <w:rPr>
                <w:color w:val="000000" w:themeColor="text1"/>
                <w:sz w:val="18"/>
                <w:szCs w:val="18"/>
                <w14:textFill>
                  <w14:solidFill>
                    <w14:schemeClr w14:val="tx1"/>
                  </w14:solidFill>
                </w14:textFill>
              </w:rPr>
            </w:pPr>
          </w:p>
        </w:tc>
        <w:tc>
          <w:tcPr>
            <w:tcW w:w="376" w:type="dxa"/>
            <w:tcMar>
              <w:left w:w="28" w:type="dxa"/>
              <w:right w:w="28" w:type="dxa"/>
            </w:tcMar>
            <w:vAlign w:val="center"/>
          </w:tcPr>
          <w:p w14:paraId="6017906E">
            <w:pPr>
              <w:widowControl/>
              <w:spacing w:before="40" w:after="40" w:line="0" w:lineRule="atLeast"/>
              <w:rPr>
                <w:color w:val="000000" w:themeColor="text1"/>
                <w:kern w:val="0"/>
                <w:sz w:val="18"/>
                <w:szCs w:val="18"/>
                <w14:textFill>
                  <w14:solidFill>
                    <w14:schemeClr w14:val="tx1"/>
                  </w14:solidFill>
                </w14:textFill>
              </w:rPr>
            </w:pPr>
          </w:p>
        </w:tc>
        <w:tc>
          <w:tcPr>
            <w:tcW w:w="536" w:type="dxa"/>
            <w:tcMar>
              <w:left w:w="28" w:type="dxa"/>
              <w:right w:w="28" w:type="dxa"/>
            </w:tcMar>
            <w:vAlign w:val="center"/>
          </w:tcPr>
          <w:p w14:paraId="030CC679">
            <w:pPr>
              <w:widowControl/>
              <w:spacing w:before="40" w:after="40" w:line="0" w:lineRule="atLeast"/>
              <w:rPr>
                <w:color w:val="000000" w:themeColor="text1"/>
                <w:kern w:val="0"/>
                <w:sz w:val="18"/>
                <w:szCs w:val="18"/>
                <w14:textFill>
                  <w14:solidFill>
                    <w14:schemeClr w14:val="tx1"/>
                  </w14:solidFill>
                </w14:textFill>
              </w:rPr>
            </w:pPr>
          </w:p>
        </w:tc>
        <w:tc>
          <w:tcPr>
            <w:tcW w:w="376" w:type="dxa"/>
            <w:tcMar>
              <w:left w:w="28" w:type="dxa"/>
              <w:right w:w="28" w:type="dxa"/>
            </w:tcMar>
            <w:vAlign w:val="center"/>
          </w:tcPr>
          <w:p w14:paraId="1C26C2C3">
            <w:pPr>
              <w:widowControl/>
              <w:spacing w:before="40" w:after="40" w:line="0" w:lineRule="atLeast"/>
              <w:rPr>
                <w:color w:val="000000" w:themeColor="text1"/>
                <w:kern w:val="0"/>
                <w:sz w:val="18"/>
                <w:szCs w:val="18"/>
                <w14:textFill>
                  <w14:solidFill>
                    <w14:schemeClr w14:val="tx1"/>
                  </w14:solidFill>
                </w14:textFill>
              </w:rPr>
            </w:pPr>
          </w:p>
        </w:tc>
      </w:tr>
      <w:tr w14:paraId="7A5A970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 w:type="dxa"/>
            <w:vMerge w:val="continue"/>
            <w:tcMar>
              <w:left w:w="28" w:type="dxa"/>
              <w:right w:w="28" w:type="dxa"/>
            </w:tcMar>
            <w:vAlign w:val="center"/>
          </w:tcPr>
          <w:p w14:paraId="28E45004">
            <w:pPr>
              <w:widowControl/>
              <w:spacing w:before="40" w:after="40" w:line="0" w:lineRule="atLeast"/>
              <w:jc w:val="left"/>
              <w:rPr>
                <w:color w:val="000000" w:themeColor="text1"/>
                <w:kern w:val="0"/>
                <w:sz w:val="18"/>
                <w:szCs w:val="18"/>
                <w14:textFill>
                  <w14:solidFill>
                    <w14:schemeClr w14:val="tx1"/>
                  </w14:solidFill>
                </w14:textFill>
              </w:rPr>
            </w:pPr>
          </w:p>
        </w:tc>
        <w:tc>
          <w:tcPr>
            <w:tcW w:w="670" w:type="dxa"/>
            <w:tcMar>
              <w:left w:w="28" w:type="dxa"/>
              <w:right w:w="28" w:type="dxa"/>
            </w:tcMar>
            <w:vAlign w:val="center"/>
          </w:tcPr>
          <w:p w14:paraId="59DE6B3D">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中国籍船舶</w:t>
            </w:r>
          </w:p>
        </w:tc>
        <w:tc>
          <w:tcPr>
            <w:tcW w:w="276" w:type="dxa"/>
            <w:tcMar>
              <w:left w:w="28" w:type="dxa"/>
              <w:right w:w="28" w:type="dxa"/>
            </w:tcMar>
            <w:vAlign w:val="center"/>
          </w:tcPr>
          <w:p w14:paraId="44C4EF6E">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567" w:type="dxa"/>
            <w:tcMar>
              <w:left w:w="28" w:type="dxa"/>
              <w:right w:w="28" w:type="dxa"/>
            </w:tcMar>
            <w:vAlign w:val="center"/>
          </w:tcPr>
          <w:p w14:paraId="52223ADB">
            <w:pPr>
              <w:widowControl/>
              <w:spacing w:before="40" w:after="40" w:line="0" w:lineRule="atLeast"/>
              <w:jc w:val="center"/>
              <w:rPr>
                <w:color w:val="000000" w:themeColor="text1"/>
                <w:kern w:val="0"/>
                <w:sz w:val="18"/>
                <w:szCs w:val="18"/>
                <w14:textFill>
                  <w14:solidFill>
                    <w14:schemeClr w14:val="tx1"/>
                  </w14:solidFill>
                </w14:textFill>
              </w:rPr>
            </w:pPr>
          </w:p>
        </w:tc>
        <w:tc>
          <w:tcPr>
            <w:tcW w:w="398" w:type="dxa"/>
            <w:tcMar>
              <w:left w:w="28" w:type="dxa"/>
              <w:right w:w="28" w:type="dxa"/>
            </w:tcMar>
            <w:vAlign w:val="center"/>
          </w:tcPr>
          <w:p w14:paraId="0638D2FB">
            <w:pPr>
              <w:widowControl/>
              <w:spacing w:before="40" w:after="40" w:line="0" w:lineRule="atLeast"/>
              <w:rPr>
                <w:color w:val="000000" w:themeColor="text1"/>
                <w:kern w:val="0"/>
                <w:sz w:val="18"/>
                <w:szCs w:val="18"/>
                <w14:textFill>
                  <w14:solidFill>
                    <w14:schemeClr w14:val="tx1"/>
                  </w14:solidFill>
                </w14:textFill>
              </w:rPr>
            </w:pPr>
          </w:p>
        </w:tc>
        <w:tc>
          <w:tcPr>
            <w:tcW w:w="398" w:type="dxa"/>
            <w:tcMar>
              <w:left w:w="28" w:type="dxa"/>
              <w:right w:w="28" w:type="dxa"/>
            </w:tcMar>
            <w:vAlign w:val="center"/>
          </w:tcPr>
          <w:p w14:paraId="4D029E7B">
            <w:pPr>
              <w:widowControl/>
              <w:spacing w:before="40" w:after="40" w:line="0" w:lineRule="atLeast"/>
              <w:rPr>
                <w:color w:val="000000" w:themeColor="text1"/>
                <w:kern w:val="0"/>
                <w:sz w:val="18"/>
                <w:szCs w:val="18"/>
                <w14:textFill>
                  <w14:solidFill>
                    <w14:schemeClr w14:val="tx1"/>
                  </w14:solidFill>
                </w14:textFill>
              </w:rPr>
            </w:pPr>
          </w:p>
        </w:tc>
        <w:tc>
          <w:tcPr>
            <w:tcW w:w="398" w:type="dxa"/>
            <w:tcMar>
              <w:left w:w="28" w:type="dxa"/>
              <w:right w:w="28" w:type="dxa"/>
            </w:tcMar>
            <w:vAlign w:val="center"/>
          </w:tcPr>
          <w:p w14:paraId="7886B078">
            <w:pPr>
              <w:widowControl/>
              <w:spacing w:before="40" w:after="40" w:line="0" w:lineRule="atLeast"/>
              <w:rPr>
                <w:color w:val="000000" w:themeColor="text1"/>
                <w:kern w:val="0"/>
                <w:sz w:val="18"/>
                <w:szCs w:val="18"/>
                <w14:textFill>
                  <w14:solidFill>
                    <w14:schemeClr w14:val="tx1"/>
                  </w14:solidFill>
                </w14:textFill>
              </w:rPr>
            </w:pPr>
          </w:p>
        </w:tc>
        <w:tc>
          <w:tcPr>
            <w:tcW w:w="457" w:type="dxa"/>
            <w:tcMar>
              <w:left w:w="28" w:type="dxa"/>
              <w:right w:w="28" w:type="dxa"/>
            </w:tcMar>
            <w:vAlign w:val="center"/>
          </w:tcPr>
          <w:p w14:paraId="622CD8FD">
            <w:pPr>
              <w:widowControl/>
              <w:spacing w:before="40" w:after="40" w:line="0" w:lineRule="atLeast"/>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6D8D433D">
            <w:pPr>
              <w:widowControl/>
              <w:spacing w:before="40" w:after="40" w:line="0" w:lineRule="atLeast"/>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5F59797D">
            <w:pPr>
              <w:widowControl/>
              <w:spacing w:before="40" w:after="40" w:line="0" w:lineRule="atLeast"/>
              <w:rPr>
                <w:color w:val="000000" w:themeColor="text1"/>
                <w:kern w:val="0"/>
                <w:sz w:val="18"/>
                <w:szCs w:val="18"/>
                <w14:textFill>
                  <w14:solidFill>
                    <w14:schemeClr w14:val="tx1"/>
                  </w14:solidFill>
                </w14:textFill>
              </w:rPr>
            </w:pPr>
          </w:p>
        </w:tc>
        <w:tc>
          <w:tcPr>
            <w:tcW w:w="412" w:type="dxa"/>
            <w:tcMar>
              <w:left w:w="28" w:type="dxa"/>
              <w:right w:w="28" w:type="dxa"/>
            </w:tcMar>
            <w:vAlign w:val="center"/>
          </w:tcPr>
          <w:p w14:paraId="069693D8">
            <w:pPr>
              <w:widowControl/>
              <w:spacing w:before="40" w:after="40" w:line="0" w:lineRule="atLeast"/>
              <w:rPr>
                <w:color w:val="000000" w:themeColor="text1"/>
                <w:kern w:val="0"/>
                <w:sz w:val="18"/>
                <w:szCs w:val="18"/>
                <w14:textFill>
                  <w14:solidFill>
                    <w14:schemeClr w14:val="tx1"/>
                  </w14:solidFill>
                </w14:textFill>
              </w:rPr>
            </w:pPr>
          </w:p>
        </w:tc>
        <w:tc>
          <w:tcPr>
            <w:tcW w:w="397" w:type="dxa"/>
            <w:tcMar>
              <w:left w:w="28" w:type="dxa"/>
              <w:right w:w="28" w:type="dxa"/>
            </w:tcMar>
            <w:vAlign w:val="center"/>
          </w:tcPr>
          <w:p w14:paraId="59B27A5E">
            <w:pPr>
              <w:widowControl/>
              <w:spacing w:before="40" w:after="40" w:line="0" w:lineRule="atLeast"/>
              <w:rPr>
                <w:color w:val="000000" w:themeColor="text1"/>
                <w:kern w:val="0"/>
                <w:sz w:val="18"/>
                <w:szCs w:val="18"/>
                <w14:textFill>
                  <w14:solidFill>
                    <w14:schemeClr w14:val="tx1"/>
                  </w14:solidFill>
                </w14:textFill>
              </w:rPr>
            </w:pPr>
          </w:p>
        </w:tc>
        <w:tc>
          <w:tcPr>
            <w:tcW w:w="397" w:type="dxa"/>
            <w:tcMar>
              <w:left w:w="28" w:type="dxa"/>
              <w:right w:w="28" w:type="dxa"/>
            </w:tcMar>
            <w:vAlign w:val="center"/>
          </w:tcPr>
          <w:p w14:paraId="2F0D4B21">
            <w:pPr>
              <w:widowControl/>
              <w:spacing w:before="40" w:after="40" w:line="0" w:lineRule="atLeast"/>
              <w:rPr>
                <w:color w:val="000000" w:themeColor="text1"/>
                <w:kern w:val="0"/>
                <w:sz w:val="18"/>
                <w:szCs w:val="18"/>
                <w14:textFill>
                  <w14:solidFill>
                    <w14:schemeClr w14:val="tx1"/>
                  </w14:solidFill>
                </w14:textFill>
              </w:rPr>
            </w:pPr>
          </w:p>
        </w:tc>
        <w:tc>
          <w:tcPr>
            <w:tcW w:w="397" w:type="dxa"/>
            <w:tcMar>
              <w:left w:w="28" w:type="dxa"/>
              <w:right w:w="28" w:type="dxa"/>
            </w:tcMar>
            <w:vAlign w:val="center"/>
          </w:tcPr>
          <w:p w14:paraId="2C0808CE">
            <w:pPr>
              <w:widowControl/>
              <w:spacing w:before="40" w:after="40" w:line="0" w:lineRule="atLeast"/>
              <w:rPr>
                <w:color w:val="000000" w:themeColor="text1"/>
                <w:kern w:val="0"/>
                <w:sz w:val="18"/>
                <w:szCs w:val="18"/>
                <w14:textFill>
                  <w14:solidFill>
                    <w14:schemeClr w14:val="tx1"/>
                  </w14:solidFill>
                </w14:textFill>
              </w:rPr>
            </w:pPr>
          </w:p>
        </w:tc>
        <w:tc>
          <w:tcPr>
            <w:tcW w:w="263" w:type="dxa"/>
            <w:tcMar>
              <w:left w:w="28" w:type="dxa"/>
              <w:right w:w="28" w:type="dxa"/>
            </w:tcMar>
            <w:vAlign w:val="center"/>
          </w:tcPr>
          <w:p w14:paraId="4B469C2E">
            <w:pPr>
              <w:widowControl/>
              <w:spacing w:before="40" w:after="40" w:line="0" w:lineRule="atLeast"/>
              <w:rPr>
                <w:color w:val="000000" w:themeColor="text1"/>
                <w:kern w:val="0"/>
                <w:sz w:val="18"/>
                <w:szCs w:val="18"/>
                <w14:textFill>
                  <w14:solidFill>
                    <w14:schemeClr w14:val="tx1"/>
                  </w14:solidFill>
                </w14:textFill>
              </w:rPr>
            </w:pPr>
          </w:p>
        </w:tc>
        <w:tc>
          <w:tcPr>
            <w:tcW w:w="399" w:type="dxa"/>
            <w:tcMar>
              <w:left w:w="28" w:type="dxa"/>
              <w:right w:w="28" w:type="dxa"/>
            </w:tcMar>
            <w:vAlign w:val="center"/>
          </w:tcPr>
          <w:p w14:paraId="6EE26647">
            <w:pPr>
              <w:widowControl/>
              <w:spacing w:before="40" w:after="40" w:line="0" w:lineRule="atLeast"/>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7E7A9C43">
            <w:pPr>
              <w:rPr>
                <w:color w:val="000000" w:themeColor="text1"/>
                <w:sz w:val="18"/>
                <w:szCs w:val="18"/>
                <w14:textFill>
                  <w14:solidFill>
                    <w14:schemeClr w14:val="tx1"/>
                  </w14:solidFill>
                </w14:textFill>
              </w:rPr>
            </w:pPr>
          </w:p>
        </w:tc>
        <w:tc>
          <w:tcPr>
            <w:tcW w:w="376" w:type="dxa"/>
            <w:tcMar>
              <w:left w:w="28" w:type="dxa"/>
              <w:right w:w="28" w:type="dxa"/>
            </w:tcMar>
            <w:vAlign w:val="center"/>
          </w:tcPr>
          <w:p w14:paraId="40C9BAE3">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376" w:type="dxa"/>
            <w:tcMar>
              <w:left w:w="28" w:type="dxa"/>
              <w:right w:w="28" w:type="dxa"/>
            </w:tcMar>
            <w:vAlign w:val="center"/>
          </w:tcPr>
          <w:p w14:paraId="16137CBF">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376" w:type="dxa"/>
            <w:tcMar>
              <w:left w:w="28" w:type="dxa"/>
              <w:right w:w="28" w:type="dxa"/>
            </w:tcMar>
            <w:vAlign w:val="center"/>
          </w:tcPr>
          <w:p w14:paraId="04A55C8B">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376" w:type="dxa"/>
            <w:tcMar>
              <w:left w:w="28" w:type="dxa"/>
              <w:right w:w="28" w:type="dxa"/>
            </w:tcMar>
            <w:vAlign w:val="center"/>
          </w:tcPr>
          <w:p w14:paraId="56DBF9F7">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376" w:type="dxa"/>
            <w:tcMar>
              <w:left w:w="28" w:type="dxa"/>
              <w:right w:w="28" w:type="dxa"/>
            </w:tcMar>
            <w:vAlign w:val="center"/>
          </w:tcPr>
          <w:p w14:paraId="50115EC8">
            <w:pPr>
              <w:rPr>
                <w:color w:val="000000" w:themeColor="text1"/>
                <w:sz w:val="18"/>
                <w:szCs w:val="18"/>
                <w14:textFill>
                  <w14:solidFill>
                    <w14:schemeClr w14:val="tx1"/>
                  </w14:solidFill>
                </w14:textFill>
              </w:rPr>
            </w:pPr>
          </w:p>
        </w:tc>
        <w:tc>
          <w:tcPr>
            <w:tcW w:w="376" w:type="dxa"/>
            <w:tcMar>
              <w:left w:w="28" w:type="dxa"/>
              <w:right w:w="28" w:type="dxa"/>
            </w:tcMar>
            <w:vAlign w:val="center"/>
          </w:tcPr>
          <w:p w14:paraId="456E07A1">
            <w:pPr>
              <w:widowControl/>
              <w:spacing w:before="40" w:after="40" w:line="0" w:lineRule="atLeast"/>
              <w:rPr>
                <w:color w:val="000000" w:themeColor="text1"/>
                <w:kern w:val="0"/>
                <w:sz w:val="18"/>
                <w:szCs w:val="18"/>
                <w14:textFill>
                  <w14:solidFill>
                    <w14:schemeClr w14:val="tx1"/>
                  </w14:solidFill>
                </w14:textFill>
              </w:rPr>
            </w:pPr>
          </w:p>
        </w:tc>
        <w:tc>
          <w:tcPr>
            <w:tcW w:w="536" w:type="dxa"/>
            <w:tcMar>
              <w:left w:w="28" w:type="dxa"/>
              <w:right w:w="28" w:type="dxa"/>
            </w:tcMar>
            <w:vAlign w:val="center"/>
          </w:tcPr>
          <w:p w14:paraId="292797B0">
            <w:pPr>
              <w:widowControl/>
              <w:spacing w:before="40" w:after="40" w:line="0" w:lineRule="atLeast"/>
              <w:rPr>
                <w:color w:val="000000" w:themeColor="text1"/>
                <w:kern w:val="0"/>
                <w:sz w:val="18"/>
                <w:szCs w:val="18"/>
                <w14:textFill>
                  <w14:solidFill>
                    <w14:schemeClr w14:val="tx1"/>
                  </w14:solidFill>
                </w14:textFill>
              </w:rPr>
            </w:pPr>
          </w:p>
        </w:tc>
        <w:tc>
          <w:tcPr>
            <w:tcW w:w="376" w:type="dxa"/>
            <w:tcMar>
              <w:left w:w="28" w:type="dxa"/>
              <w:right w:w="28" w:type="dxa"/>
            </w:tcMar>
            <w:vAlign w:val="center"/>
          </w:tcPr>
          <w:p w14:paraId="6EF2F980">
            <w:pPr>
              <w:widowControl/>
              <w:spacing w:before="40" w:after="40" w:line="0" w:lineRule="atLeast"/>
              <w:rPr>
                <w:color w:val="000000" w:themeColor="text1"/>
                <w:kern w:val="0"/>
                <w:sz w:val="18"/>
                <w:szCs w:val="18"/>
                <w14:textFill>
                  <w14:solidFill>
                    <w14:schemeClr w14:val="tx1"/>
                  </w14:solidFill>
                </w14:textFill>
              </w:rPr>
            </w:pPr>
          </w:p>
        </w:tc>
      </w:tr>
      <w:tr w14:paraId="578ADB7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 w:type="dxa"/>
            <w:vMerge w:val="continue"/>
            <w:tcMar>
              <w:left w:w="28" w:type="dxa"/>
              <w:right w:w="28" w:type="dxa"/>
            </w:tcMar>
            <w:vAlign w:val="center"/>
          </w:tcPr>
          <w:p w14:paraId="00613813">
            <w:pPr>
              <w:widowControl/>
              <w:spacing w:before="40" w:after="40" w:line="0" w:lineRule="atLeast"/>
              <w:jc w:val="left"/>
              <w:rPr>
                <w:color w:val="000000" w:themeColor="text1"/>
                <w:kern w:val="0"/>
                <w:sz w:val="18"/>
                <w:szCs w:val="18"/>
                <w14:textFill>
                  <w14:solidFill>
                    <w14:schemeClr w14:val="tx1"/>
                  </w14:solidFill>
                </w14:textFill>
              </w:rPr>
            </w:pPr>
          </w:p>
        </w:tc>
        <w:tc>
          <w:tcPr>
            <w:tcW w:w="670" w:type="dxa"/>
            <w:tcMar>
              <w:left w:w="28" w:type="dxa"/>
              <w:right w:w="28" w:type="dxa"/>
            </w:tcMar>
            <w:vAlign w:val="center"/>
          </w:tcPr>
          <w:p w14:paraId="2CB0D17F">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外籍</w:t>
            </w:r>
          </w:p>
          <w:p w14:paraId="1661CF81">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w:t>
            </w:r>
          </w:p>
        </w:tc>
        <w:tc>
          <w:tcPr>
            <w:tcW w:w="276" w:type="dxa"/>
            <w:tcMar>
              <w:left w:w="28" w:type="dxa"/>
              <w:right w:w="28" w:type="dxa"/>
            </w:tcMar>
            <w:vAlign w:val="center"/>
          </w:tcPr>
          <w:p w14:paraId="41624BF9">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tcMar>
              <w:left w:w="28" w:type="dxa"/>
              <w:right w:w="28" w:type="dxa"/>
            </w:tcMar>
            <w:vAlign w:val="center"/>
          </w:tcPr>
          <w:p w14:paraId="73096D90">
            <w:pPr>
              <w:widowControl/>
              <w:spacing w:before="40" w:after="40" w:line="0" w:lineRule="atLeast"/>
              <w:jc w:val="center"/>
              <w:rPr>
                <w:color w:val="000000" w:themeColor="text1"/>
                <w:kern w:val="0"/>
                <w:sz w:val="18"/>
                <w:szCs w:val="18"/>
                <w14:textFill>
                  <w14:solidFill>
                    <w14:schemeClr w14:val="tx1"/>
                  </w14:solidFill>
                </w14:textFill>
              </w:rPr>
            </w:pPr>
          </w:p>
        </w:tc>
        <w:tc>
          <w:tcPr>
            <w:tcW w:w="398" w:type="dxa"/>
            <w:tcMar>
              <w:left w:w="28" w:type="dxa"/>
              <w:right w:w="28" w:type="dxa"/>
            </w:tcMar>
            <w:vAlign w:val="center"/>
          </w:tcPr>
          <w:p w14:paraId="4BBD32E9">
            <w:pPr>
              <w:widowControl/>
              <w:spacing w:before="40" w:after="40" w:line="0" w:lineRule="atLeast"/>
              <w:rPr>
                <w:color w:val="000000" w:themeColor="text1"/>
                <w:kern w:val="0"/>
                <w:sz w:val="18"/>
                <w:szCs w:val="18"/>
                <w14:textFill>
                  <w14:solidFill>
                    <w14:schemeClr w14:val="tx1"/>
                  </w14:solidFill>
                </w14:textFill>
              </w:rPr>
            </w:pPr>
          </w:p>
        </w:tc>
        <w:tc>
          <w:tcPr>
            <w:tcW w:w="398" w:type="dxa"/>
            <w:tcMar>
              <w:left w:w="28" w:type="dxa"/>
              <w:right w:w="28" w:type="dxa"/>
            </w:tcMar>
            <w:vAlign w:val="center"/>
          </w:tcPr>
          <w:p w14:paraId="3456E964">
            <w:pPr>
              <w:widowControl/>
              <w:spacing w:before="40" w:after="40" w:line="0" w:lineRule="atLeast"/>
              <w:rPr>
                <w:color w:val="000000" w:themeColor="text1"/>
                <w:kern w:val="0"/>
                <w:sz w:val="18"/>
                <w:szCs w:val="18"/>
                <w14:textFill>
                  <w14:solidFill>
                    <w14:schemeClr w14:val="tx1"/>
                  </w14:solidFill>
                </w14:textFill>
              </w:rPr>
            </w:pPr>
          </w:p>
        </w:tc>
        <w:tc>
          <w:tcPr>
            <w:tcW w:w="398" w:type="dxa"/>
            <w:tcMar>
              <w:left w:w="28" w:type="dxa"/>
              <w:right w:w="28" w:type="dxa"/>
            </w:tcMar>
            <w:vAlign w:val="center"/>
          </w:tcPr>
          <w:p w14:paraId="05446584">
            <w:pPr>
              <w:widowControl/>
              <w:spacing w:before="40" w:after="40" w:line="0" w:lineRule="atLeast"/>
              <w:rPr>
                <w:color w:val="000000" w:themeColor="text1"/>
                <w:kern w:val="0"/>
                <w:sz w:val="18"/>
                <w:szCs w:val="18"/>
                <w14:textFill>
                  <w14:solidFill>
                    <w14:schemeClr w14:val="tx1"/>
                  </w14:solidFill>
                </w14:textFill>
              </w:rPr>
            </w:pPr>
          </w:p>
        </w:tc>
        <w:tc>
          <w:tcPr>
            <w:tcW w:w="457" w:type="dxa"/>
            <w:tcMar>
              <w:left w:w="28" w:type="dxa"/>
              <w:right w:w="28" w:type="dxa"/>
            </w:tcMar>
            <w:vAlign w:val="center"/>
          </w:tcPr>
          <w:p w14:paraId="2BF737AB">
            <w:pPr>
              <w:widowControl/>
              <w:spacing w:before="40" w:after="40" w:line="0" w:lineRule="atLeast"/>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461F763C">
            <w:pPr>
              <w:widowControl/>
              <w:spacing w:before="40" w:after="40" w:line="0" w:lineRule="atLeast"/>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4007B0D7">
            <w:pPr>
              <w:widowControl/>
              <w:spacing w:before="40" w:after="40" w:line="0" w:lineRule="atLeast"/>
              <w:rPr>
                <w:color w:val="000000" w:themeColor="text1"/>
                <w:kern w:val="0"/>
                <w:sz w:val="18"/>
                <w:szCs w:val="18"/>
                <w14:textFill>
                  <w14:solidFill>
                    <w14:schemeClr w14:val="tx1"/>
                  </w14:solidFill>
                </w14:textFill>
              </w:rPr>
            </w:pPr>
          </w:p>
        </w:tc>
        <w:tc>
          <w:tcPr>
            <w:tcW w:w="412" w:type="dxa"/>
            <w:tcMar>
              <w:left w:w="28" w:type="dxa"/>
              <w:right w:w="28" w:type="dxa"/>
            </w:tcMar>
            <w:vAlign w:val="center"/>
          </w:tcPr>
          <w:p w14:paraId="0218082B">
            <w:pPr>
              <w:widowControl/>
              <w:spacing w:before="40" w:after="40" w:line="0" w:lineRule="atLeast"/>
              <w:rPr>
                <w:color w:val="000000" w:themeColor="text1"/>
                <w:kern w:val="0"/>
                <w:sz w:val="18"/>
                <w:szCs w:val="18"/>
                <w14:textFill>
                  <w14:solidFill>
                    <w14:schemeClr w14:val="tx1"/>
                  </w14:solidFill>
                </w14:textFill>
              </w:rPr>
            </w:pPr>
          </w:p>
        </w:tc>
        <w:tc>
          <w:tcPr>
            <w:tcW w:w="397" w:type="dxa"/>
            <w:tcMar>
              <w:left w:w="28" w:type="dxa"/>
              <w:right w:w="28" w:type="dxa"/>
            </w:tcMar>
            <w:vAlign w:val="center"/>
          </w:tcPr>
          <w:p w14:paraId="6EFE07D9">
            <w:pPr>
              <w:widowControl/>
              <w:spacing w:before="40" w:after="40" w:line="0" w:lineRule="atLeast"/>
              <w:rPr>
                <w:color w:val="000000" w:themeColor="text1"/>
                <w:kern w:val="0"/>
                <w:sz w:val="18"/>
                <w:szCs w:val="18"/>
                <w14:textFill>
                  <w14:solidFill>
                    <w14:schemeClr w14:val="tx1"/>
                  </w14:solidFill>
                </w14:textFill>
              </w:rPr>
            </w:pPr>
          </w:p>
        </w:tc>
        <w:tc>
          <w:tcPr>
            <w:tcW w:w="397" w:type="dxa"/>
            <w:tcMar>
              <w:left w:w="28" w:type="dxa"/>
              <w:right w:w="28" w:type="dxa"/>
            </w:tcMar>
            <w:vAlign w:val="center"/>
          </w:tcPr>
          <w:p w14:paraId="228012D0">
            <w:pPr>
              <w:widowControl/>
              <w:spacing w:before="40" w:after="40" w:line="0" w:lineRule="atLeast"/>
              <w:rPr>
                <w:color w:val="000000" w:themeColor="text1"/>
                <w:kern w:val="0"/>
                <w:sz w:val="18"/>
                <w:szCs w:val="18"/>
                <w14:textFill>
                  <w14:solidFill>
                    <w14:schemeClr w14:val="tx1"/>
                  </w14:solidFill>
                </w14:textFill>
              </w:rPr>
            </w:pPr>
          </w:p>
        </w:tc>
        <w:tc>
          <w:tcPr>
            <w:tcW w:w="397" w:type="dxa"/>
            <w:tcMar>
              <w:left w:w="28" w:type="dxa"/>
              <w:right w:w="28" w:type="dxa"/>
            </w:tcMar>
            <w:vAlign w:val="center"/>
          </w:tcPr>
          <w:p w14:paraId="265E6D3C">
            <w:pPr>
              <w:widowControl/>
              <w:spacing w:before="40" w:after="40" w:line="0" w:lineRule="atLeast"/>
              <w:rPr>
                <w:color w:val="000000" w:themeColor="text1"/>
                <w:kern w:val="0"/>
                <w:sz w:val="18"/>
                <w:szCs w:val="18"/>
                <w14:textFill>
                  <w14:solidFill>
                    <w14:schemeClr w14:val="tx1"/>
                  </w14:solidFill>
                </w14:textFill>
              </w:rPr>
            </w:pPr>
          </w:p>
        </w:tc>
        <w:tc>
          <w:tcPr>
            <w:tcW w:w="263" w:type="dxa"/>
            <w:tcMar>
              <w:left w:w="28" w:type="dxa"/>
              <w:right w:w="28" w:type="dxa"/>
            </w:tcMar>
            <w:vAlign w:val="center"/>
          </w:tcPr>
          <w:p w14:paraId="0F916F11">
            <w:pPr>
              <w:widowControl/>
              <w:spacing w:before="40" w:after="40" w:line="0" w:lineRule="atLeast"/>
              <w:rPr>
                <w:color w:val="000000" w:themeColor="text1"/>
                <w:kern w:val="0"/>
                <w:sz w:val="18"/>
                <w:szCs w:val="18"/>
                <w14:textFill>
                  <w14:solidFill>
                    <w14:schemeClr w14:val="tx1"/>
                  </w14:solidFill>
                </w14:textFill>
              </w:rPr>
            </w:pPr>
          </w:p>
        </w:tc>
        <w:tc>
          <w:tcPr>
            <w:tcW w:w="399" w:type="dxa"/>
            <w:tcMar>
              <w:left w:w="28" w:type="dxa"/>
              <w:right w:w="28" w:type="dxa"/>
            </w:tcMar>
            <w:vAlign w:val="center"/>
          </w:tcPr>
          <w:p w14:paraId="595E919A">
            <w:pPr>
              <w:widowControl/>
              <w:spacing w:before="40" w:after="40" w:line="0" w:lineRule="atLeast"/>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1C04A427">
            <w:pPr>
              <w:rPr>
                <w:color w:val="000000" w:themeColor="text1"/>
                <w:sz w:val="18"/>
                <w:szCs w:val="18"/>
                <w14:textFill>
                  <w14:solidFill>
                    <w14:schemeClr w14:val="tx1"/>
                  </w14:solidFill>
                </w14:textFill>
              </w:rPr>
            </w:pPr>
          </w:p>
        </w:tc>
        <w:tc>
          <w:tcPr>
            <w:tcW w:w="376" w:type="dxa"/>
            <w:tcMar>
              <w:left w:w="28" w:type="dxa"/>
              <w:right w:w="28" w:type="dxa"/>
            </w:tcMar>
            <w:vAlign w:val="center"/>
          </w:tcPr>
          <w:p w14:paraId="791A3286">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376" w:type="dxa"/>
            <w:tcMar>
              <w:left w:w="28" w:type="dxa"/>
              <w:right w:w="28" w:type="dxa"/>
            </w:tcMar>
            <w:vAlign w:val="center"/>
          </w:tcPr>
          <w:p w14:paraId="7D112E05">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376" w:type="dxa"/>
            <w:tcMar>
              <w:left w:w="28" w:type="dxa"/>
              <w:right w:w="28" w:type="dxa"/>
            </w:tcMar>
            <w:vAlign w:val="center"/>
          </w:tcPr>
          <w:p w14:paraId="171F7306">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376" w:type="dxa"/>
            <w:tcMar>
              <w:left w:w="28" w:type="dxa"/>
              <w:right w:w="28" w:type="dxa"/>
            </w:tcMar>
            <w:vAlign w:val="center"/>
          </w:tcPr>
          <w:p w14:paraId="2C8C74BD">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376" w:type="dxa"/>
            <w:tcMar>
              <w:left w:w="28" w:type="dxa"/>
              <w:right w:w="28" w:type="dxa"/>
            </w:tcMar>
            <w:vAlign w:val="center"/>
          </w:tcPr>
          <w:p w14:paraId="23673C0C">
            <w:pPr>
              <w:rPr>
                <w:color w:val="000000" w:themeColor="text1"/>
                <w:sz w:val="18"/>
                <w:szCs w:val="18"/>
                <w14:textFill>
                  <w14:solidFill>
                    <w14:schemeClr w14:val="tx1"/>
                  </w14:solidFill>
                </w14:textFill>
              </w:rPr>
            </w:pPr>
          </w:p>
        </w:tc>
        <w:tc>
          <w:tcPr>
            <w:tcW w:w="376" w:type="dxa"/>
            <w:tcMar>
              <w:left w:w="28" w:type="dxa"/>
              <w:right w:w="28" w:type="dxa"/>
            </w:tcMar>
            <w:vAlign w:val="center"/>
          </w:tcPr>
          <w:p w14:paraId="4A77537A">
            <w:pPr>
              <w:widowControl/>
              <w:spacing w:before="40" w:after="40" w:line="0" w:lineRule="atLeast"/>
              <w:rPr>
                <w:color w:val="000000" w:themeColor="text1"/>
                <w:kern w:val="0"/>
                <w:sz w:val="18"/>
                <w:szCs w:val="18"/>
                <w14:textFill>
                  <w14:solidFill>
                    <w14:schemeClr w14:val="tx1"/>
                  </w14:solidFill>
                </w14:textFill>
              </w:rPr>
            </w:pPr>
          </w:p>
        </w:tc>
        <w:tc>
          <w:tcPr>
            <w:tcW w:w="536" w:type="dxa"/>
            <w:tcMar>
              <w:left w:w="28" w:type="dxa"/>
              <w:right w:w="28" w:type="dxa"/>
            </w:tcMar>
            <w:vAlign w:val="center"/>
          </w:tcPr>
          <w:p w14:paraId="5ECA5539">
            <w:pPr>
              <w:widowControl/>
              <w:spacing w:before="40" w:after="40" w:line="0" w:lineRule="atLeast"/>
              <w:rPr>
                <w:color w:val="000000" w:themeColor="text1"/>
                <w:kern w:val="0"/>
                <w:sz w:val="18"/>
                <w:szCs w:val="18"/>
                <w14:textFill>
                  <w14:solidFill>
                    <w14:schemeClr w14:val="tx1"/>
                  </w14:solidFill>
                </w14:textFill>
              </w:rPr>
            </w:pPr>
          </w:p>
        </w:tc>
        <w:tc>
          <w:tcPr>
            <w:tcW w:w="376" w:type="dxa"/>
            <w:tcMar>
              <w:left w:w="28" w:type="dxa"/>
              <w:right w:w="28" w:type="dxa"/>
            </w:tcMar>
            <w:vAlign w:val="center"/>
          </w:tcPr>
          <w:p w14:paraId="133446BF">
            <w:pPr>
              <w:widowControl/>
              <w:spacing w:before="40" w:after="40" w:line="0" w:lineRule="atLeast"/>
              <w:rPr>
                <w:color w:val="000000" w:themeColor="text1"/>
                <w:kern w:val="0"/>
                <w:sz w:val="18"/>
                <w:szCs w:val="18"/>
                <w14:textFill>
                  <w14:solidFill>
                    <w14:schemeClr w14:val="tx1"/>
                  </w14:solidFill>
                </w14:textFill>
              </w:rPr>
            </w:pPr>
          </w:p>
        </w:tc>
      </w:tr>
      <w:tr w14:paraId="76B04E2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 w:type="dxa"/>
            <w:vMerge w:val="restart"/>
            <w:tcMar>
              <w:left w:w="28" w:type="dxa"/>
              <w:right w:w="28" w:type="dxa"/>
            </w:tcMar>
            <w:vAlign w:val="center"/>
          </w:tcPr>
          <w:p w14:paraId="0512220D">
            <w:pPr>
              <w:widowControl/>
              <w:spacing w:before="40" w:after="40" w:line="4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海</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上</w:t>
            </w:r>
          </w:p>
        </w:tc>
        <w:tc>
          <w:tcPr>
            <w:tcW w:w="670" w:type="dxa"/>
            <w:tcMar>
              <w:left w:w="28" w:type="dxa"/>
              <w:right w:w="28" w:type="dxa"/>
            </w:tcMar>
            <w:vAlign w:val="center"/>
          </w:tcPr>
          <w:p w14:paraId="23B0FA95">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小  计</w:t>
            </w:r>
          </w:p>
        </w:tc>
        <w:tc>
          <w:tcPr>
            <w:tcW w:w="276" w:type="dxa"/>
            <w:tcMar>
              <w:left w:w="28" w:type="dxa"/>
              <w:right w:w="28" w:type="dxa"/>
            </w:tcMar>
            <w:vAlign w:val="center"/>
          </w:tcPr>
          <w:p w14:paraId="5789DFE6">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567" w:type="dxa"/>
            <w:tcMar>
              <w:left w:w="28" w:type="dxa"/>
              <w:right w:w="28" w:type="dxa"/>
            </w:tcMar>
            <w:vAlign w:val="center"/>
          </w:tcPr>
          <w:p w14:paraId="5F5F561E">
            <w:pPr>
              <w:widowControl/>
              <w:spacing w:before="40" w:after="40" w:line="0" w:lineRule="atLeast"/>
              <w:jc w:val="center"/>
              <w:rPr>
                <w:color w:val="000000" w:themeColor="text1"/>
                <w:kern w:val="0"/>
                <w:sz w:val="18"/>
                <w:szCs w:val="18"/>
                <w14:textFill>
                  <w14:solidFill>
                    <w14:schemeClr w14:val="tx1"/>
                  </w14:solidFill>
                </w14:textFill>
              </w:rPr>
            </w:pPr>
          </w:p>
        </w:tc>
        <w:tc>
          <w:tcPr>
            <w:tcW w:w="398" w:type="dxa"/>
            <w:tcMar>
              <w:left w:w="28" w:type="dxa"/>
              <w:right w:w="28" w:type="dxa"/>
            </w:tcMar>
            <w:vAlign w:val="center"/>
          </w:tcPr>
          <w:p w14:paraId="67779563">
            <w:pPr>
              <w:widowControl/>
              <w:spacing w:before="40" w:after="40" w:line="0" w:lineRule="atLeast"/>
              <w:rPr>
                <w:color w:val="000000" w:themeColor="text1"/>
                <w:kern w:val="0"/>
                <w:sz w:val="18"/>
                <w:szCs w:val="18"/>
                <w14:textFill>
                  <w14:solidFill>
                    <w14:schemeClr w14:val="tx1"/>
                  </w14:solidFill>
                </w14:textFill>
              </w:rPr>
            </w:pPr>
          </w:p>
        </w:tc>
        <w:tc>
          <w:tcPr>
            <w:tcW w:w="398" w:type="dxa"/>
            <w:tcMar>
              <w:left w:w="28" w:type="dxa"/>
              <w:right w:w="28" w:type="dxa"/>
            </w:tcMar>
            <w:vAlign w:val="center"/>
          </w:tcPr>
          <w:p w14:paraId="71AAE4A8">
            <w:pPr>
              <w:widowControl/>
              <w:spacing w:before="40" w:after="40" w:line="0" w:lineRule="atLeast"/>
              <w:rPr>
                <w:color w:val="000000" w:themeColor="text1"/>
                <w:kern w:val="0"/>
                <w:sz w:val="18"/>
                <w:szCs w:val="18"/>
                <w14:textFill>
                  <w14:solidFill>
                    <w14:schemeClr w14:val="tx1"/>
                  </w14:solidFill>
                </w14:textFill>
              </w:rPr>
            </w:pPr>
          </w:p>
        </w:tc>
        <w:tc>
          <w:tcPr>
            <w:tcW w:w="398" w:type="dxa"/>
            <w:tcMar>
              <w:left w:w="28" w:type="dxa"/>
              <w:right w:w="28" w:type="dxa"/>
            </w:tcMar>
            <w:vAlign w:val="center"/>
          </w:tcPr>
          <w:p w14:paraId="4412FE3D">
            <w:pPr>
              <w:widowControl/>
              <w:spacing w:before="40" w:after="40" w:line="0" w:lineRule="atLeast"/>
              <w:rPr>
                <w:color w:val="000000" w:themeColor="text1"/>
                <w:kern w:val="0"/>
                <w:sz w:val="18"/>
                <w:szCs w:val="18"/>
                <w14:textFill>
                  <w14:solidFill>
                    <w14:schemeClr w14:val="tx1"/>
                  </w14:solidFill>
                </w14:textFill>
              </w:rPr>
            </w:pPr>
          </w:p>
        </w:tc>
        <w:tc>
          <w:tcPr>
            <w:tcW w:w="457" w:type="dxa"/>
            <w:tcMar>
              <w:left w:w="28" w:type="dxa"/>
              <w:right w:w="28" w:type="dxa"/>
            </w:tcMar>
            <w:vAlign w:val="center"/>
          </w:tcPr>
          <w:p w14:paraId="27B031B8">
            <w:pPr>
              <w:widowControl/>
              <w:spacing w:before="40" w:after="40" w:line="0" w:lineRule="atLeast"/>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2D70253B">
            <w:pPr>
              <w:widowControl/>
              <w:spacing w:before="40" w:after="40" w:line="0" w:lineRule="atLeast"/>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4251038D">
            <w:pPr>
              <w:widowControl/>
              <w:spacing w:before="40" w:after="40" w:line="0" w:lineRule="atLeast"/>
              <w:rPr>
                <w:color w:val="000000" w:themeColor="text1"/>
                <w:kern w:val="0"/>
                <w:sz w:val="18"/>
                <w:szCs w:val="18"/>
                <w14:textFill>
                  <w14:solidFill>
                    <w14:schemeClr w14:val="tx1"/>
                  </w14:solidFill>
                </w14:textFill>
              </w:rPr>
            </w:pPr>
          </w:p>
        </w:tc>
        <w:tc>
          <w:tcPr>
            <w:tcW w:w="412" w:type="dxa"/>
            <w:tcMar>
              <w:left w:w="28" w:type="dxa"/>
              <w:right w:w="28" w:type="dxa"/>
            </w:tcMar>
            <w:vAlign w:val="center"/>
          </w:tcPr>
          <w:p w14:paraId="39021E20">
            <w:pPr>
              <w:widowControl/>
              <w:spacing w:before="40" w:after="40" w:line="0" w:lineRule="atLeast"/>
              <w:rPr>
                <w:color w:val="000000" w:themeColor="text1"/>
                <w:kern w:val="0"/>
                <w:sz w:val="18"/>
                <w:szCs w:val="18"/>
                <w14:textFill>
                  <w14:solidFill>
                    <w14:schemeClr w14:val="tx1"/>
                  </w14:solidFill>
                </w14:textFill>
              </w:rPr>
            </w:pPr>
          </w:p>
        </w:tc>
        <w:tc>
          <w:tcPr>
            <w:tcW w:w="397" w:type="dxa"/>
            <w:tcMar>
              <w:left w:w="28" w:type="dxa"/>
              <w:right w:w="28" w:type="dxa"/>
            </w:tcMar>
            <w:vAlign w:val="center"/>
          </w:tcPr>
          <w:p w14:paraId="214A8CAA">
            <w:pPr>
              <w:widowControl/>
              <w:spacing w:before="40" w:after="40" w:line="0" w:lineRule="atLeast"/>
              <w:rPr>
                <w:color w:val="000000" w:themeColor="text1"/>
                <w:kern w:val="0"/>
                <w:sz w:val="18"/>
                <w:szCs w:val="18"/>
                <w14:textFill>
                  <w14:solidFill>
                    <w14:schemeClr w14:val="tx1"/>
                  </w14:solidFill>
                </w14:textFill>
              </w:rPr>
            </w:pPr>
          </w:p>
        </w:tc>
        <w:tc>
          <w:tcPr>
            <w:tcW w:w="397" w:type="dxa"/>
            <w:tcMar>
              <w:left w:w="28" w:type="dxa"/>
              <w:right w:w="28" w:type="dxa"/>
            </w:tcMar>
            <w:vAlign w:val="center"/>
          </w:tcPr>
          <w:p w14:paraId="440323D5">
            <w:pPr>
              <w:widowControl/>
              <w:spacing w:before="40" w:after="40" w:line="0" w:lineRule="atLeast"/>
              <w:rPr>
                <w:color w:val="000000" w:themeColor="text1"/>
                <w:kern w:val="0"/>
                <w:sz w:val="18"/>
                <w:szCs w:val="18"/>
                <w14:textFill>
                  <w14:solidFill>
                    <w14:schemeClr w14:val="tx1"/>
                  </w14:solidFill>
                </w14:textFill>
              </w:rPr>
            </w:pPr>
          </w:p>
        </w:tc>
        <w:tc>
          <w:tcPr>
            <w:tcW w:w="397" w:type="dxa"/>
            <w:tcMar>
              <w:left w:w="28" w:type="dxa"/>
              <w:right w:w="28" w:type="dxa"/>
            </w:tcMar>
            <w:vAlign w:val="center"/>
          </w:tcPr>
          <w:p w14:paraId="4782868F">
            <w:pPr>
              <w:widowControl/>
              <w:spacing w:before="40" w:after="40" w:line="0" w:lineRule="atLeast"/>
              <w:rPr>
                <w:color w:val="000000" w:themeColor="text1"/>
                <w:kern w:val="0"/>
                <w:sz w:val="18"/>
                <w:szCs w:val="18"/>
                <w14:textFill>
                  <w14:solidFill>
                    <w14:schemeClr w14:val="tx1"/>
                  </w14:solidFill>
                </w14:textFill>
              </w:rPr>
            </w:pPr>
          </w:p>
        </w:tc>
        <w:tc>
          <w:tcPr>
            <w:tcW w:w="263" w:type="dxa"/>
            <w:tcMar>
              <w:left w:w="28" w:type="dxa"/>
              <w:right w:w="28" w:type="dxa"/>
            </w:tcMar>
            <w:vAlign w:val="center"/>
          </w:tcPr>
          <w:p w14:paraId="7570F02A">
            <w:pPr>
              <w:widowControl/>
              <w:spacing w:before="40" w:after="40" w:line="0" w:lineRule="atLeast"/>
              <w:rPr>
                <w:color w:val="000000" w:themeColor="text1"/>
                <w:kern w:val="0"/>
                <w:sz w:val="18"/>
                <w:szCs w:val="18"/>
                <w14:textFill>
                  <w14:solidFill>
                    <w14:schemeClr w14:val="tx1"/>
                  </w14:solidFill>
                </w14:textFill>
              </w:rPr>
            </w:pPr>
          </w:p>
        </w:tc>
        <w:tc>
          <w:tcPr>
            <w:tcW w:w="399" w:type="dxa"/>
            <w:tcMar>
              <w:left w:w="28" w:type="dxa"/>
              <w:right w:w="28" w:type="dxa"/>
            </w:tcMar>
            <w:vAlign w:val="center"/>
          </w:tcPr>
          <w:p w14:paraId="08BA81C2">
            <w:pPr>
              <w:widowControl/>
              <w:spacing w:before="40" w:after="40" w:line="0" w:lineRule="atLeast"/>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7610A4BF">
            <w:pPr>
              <w:widowControl/>
              <w:spacing w:before="40" w:after="40" w:line="0" w:lineRule="atLeast"/>
              <w:rPr>
                <w:color w:val="000000" w:themeColor="text1"/>
                <w:kern w:val="0"/>
                <w:sz w:val="18"/>
                <w:szCs w:val="18"/>
                <w14:textFill>
                  <w14:solidFill>
                    <w14:schemeClr w14:val="tx1"/>
                  </w14:solidFill>
                </w14:textFill>
              </w:rPr>
            </w:pPr>
          </w:p>
        </w:tc>
        <w:tc>
          <w:tcPr>
            <w:tcW w:w="376" w:type="dxa"/>
            <w:tcMar>
              <w:left w:w="28" w:type="dxa"/>
              <w:right w:w="28" w:type="dxa"/>
            </w:tcMar>
            <w:vAlign w:val="center"/>
          </w:tcPr>
          <w:p w14:paraId="778D3935">
            <w:pPr>
              <w:widowControl/>
              <w:spacing w:before="40" w:after="40" w:line="0" w:lineRule="atLeast"/>
              <w:rPr>
                <w:color w:val="000000" w:themeColor="text1"/>
                <w:kern w:val="0"/>
                <w:sz w:val="18"/>
                <w:szCs w:val="18"/>
                <w14:textFill>
                  <w14:solidFill>
                    <w14:schemeClr w14:val="tx1"/>
                  </w14:solidFill>
                </w14:textFill>
              </w:rPr>
            </w:pPr>
          </w:p>
        </w:tc>
        <w:tc>
          <w:tcPr>
            <w:tcW w:w="376" w:type="dxa"/>
            <w:tcMar>
              <w:left w:w="28" w:type="dxa"/>
              <w:right w:w="28" w:type="dxa"/>
            </w:tcMar>
            <w:vAlign w:val="center"/>
          </w:tcPr>
          <w:p w14:paraId="7FD88FF9">
            <w:pPr>
              <w:widowControl/>
              <w:spacing w:before="40" w:after="40" w:line="0" w:lineRule="atLeast"/>
              <w:rPr>
                <w:color w:val="000000" w:themeColor="text1"/>
                <w:kern w:val="0"/>
                <w:sz w:val="18"/>
                <w:szCs w:val="18"/>
                <w14:textFill>
                  <w14:solidFill>
                    <w14:schemeClr w14:val="tx1"/>
                  </w14:solidFill>
                </w14:textFill>
              </w:rPr>
            </w:pPr>
          </w:p>
        </w:tc>
        <w:tc>
          <w:tcPr>
            <w:tcW w:w="376" w:type="dxa"/>
            <w:tcMar>
              <w:left w:w="28" w:type="dxa"/>
              <w:right w:w="28" w:type="dxa"/>
            </w:tcMar>
            <w:vAlign w:val="center"/>
          </w:tcPr>
          <w:p w14:paraId="32184F0D">
            <w:pPr>
              <w:widowControl/>
              <w:spacing w:before="40" w:after="40" w:line="0" w:lineRule="atLeast"/>
              <w:rPr>
                <w:color w:val="000000" w:themeColor="text1"/>
                <w:kern w:val="0"/>
                <w:sz w:val="18"/>
                <w:szCs w:val="18"/>
                <w14:textFill>
                  <w14:solidFill>
                    <w14:schemeClr w14:val="tx1"/>
                  </w14:solidFill>
                </w14:textFill>
              </w:rPr>
            </w:pPr>
          </w:p>
        </w:tc>
        <w:tc>
          <w:tcPr>
            <w:tcW w:w="376" w:type="dxa"/>
            <w:tcMar>
              <w:left w:w="28" w:type="dxa"/>
              <w:right w:w="28" w:type="dxa"/>
            </w:tcMar>
            <w:vAlign w:val="center"/>
          </w:tcPr>
          <w:p w14:paraId="699D687B">
            <w:pPr>
              <w:widowControl/>
              <w:spacing w:before="40" w:after="40" w:line="0" w:lineRule="atLeast"/>
              <w:rPr>
                <w:color w:val="000000" w:themeColor="text1"/>
                <w:kern w:val="0"/>
                <w:sz w:val="18"/>
                <w:szCs w:val="18"/>
                <w14:textFill>
                  <w14:solidFill>
                    <w14:schemeClr w14:val="tx1"/>
                  </w14:solidFill>
                </w14:textFill>
              </w:rPr>
            </w:pPr>
          </w:p>
        </w:tc>
        <w:tc>
          <w:tcPr>
            <w:tcW w:w="376" w:type="dxa"/>
            <w:tcMar>
              <w:left w:w="28" w:type="dxa"/>
              <w:right w:w="28" w:type="dxa"/>
            </w:tcMar>
            <w:vAlign w:val="center"/>
          </w:tcPr>
          <w:p w14:paraId="56BE30D1">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376" w:type="dxa"/>
            <w:tcMar>
              <w:left w:w="28" w:type="dxa"/>
              <w:right w:w="28" w:type="dxa"/>
            </w:tcMar>
            <w:vAlign w:val="center"/>
          </w:tcPr>
          <w:p w14:paraId="59639E9C">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36" w:type="dxa"/>
            <w:tcMar>
              <w:left w:w="28" w:type="dxa"/>
              <w:right w:w="28" w:type="dxa"/>
            </w:tcMar>
            <w:vAlign w:val="center"/>
          </w:tcPr>
          <w:p w14:paraId="5DC8BAF6">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376" w:type="dxa"/>
            <w:tcMar>
              <w:left w:w="28" w:type="dxa"/>
              <w:right w:w="28" w:type="dxa"/>
            </w:tcMar>
            <w:vAlign w:val="center"/>
          </w:tcPr>
          <w:p w14:paraId="78B9459B">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59283E4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 w:type="dxa"/>
            <w:vMerge w:val="continue"/>
            <w:tcMar>
              <w:left w:w="28" w:type="dxa"/>
              <w:right w:w="28" w:type="dxa"/>
            </w:tcMar>
            <w:vAlign w:val="center"/>
          </w:tcPr>
          <w:p w14:paraId="64B24DE2">
            <w:pPr>
              <w:widowControl/>
              <w:spacing w:before="40" w:after="40" w:line="0" w:lineRule="atLeast"/>
              <w:jc w:val="left"/>
              <w:rPr>
                <w:color w:val="000000" w:themeColor="text1"/>
                <w:kern w:val="0"/>
                <w:sz w:val="18"/>
                <w:szCs w:val="18"/>
                <w14:textFill>
                  <w14:solidFill>
                    <w14:schemeClr w14:val="tx1"/>
                  </w14:solidFill>
                </w14:textFill>
              </w:rPr>
            </w:pPr>
          </w:p>
        </w:tc>
        <w:tc>
          <w:tcPr>
            <w:tcW w:w="670" w:type="dxa"/>
            <w:tcMar>
              <w:left w:w="28" w:type="dxa"/>
              <w:right w:w="28" w:type="dxa"/>
            </w:tcMar>
            <w:vAlign w:val="center"/>
          </w:tcPr>
          <w:p w14:paraId="2762C7B8">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中国籍船舶</w:t>
            </w:r>
          </w:p>
        </w:tc>
        <w:tc>
          <w:tcPr>
            <w:tcW w:w="276" w:type="dxa"/>
            <w:tcMar>
              <w:left w:w="28" w:type="dxa"/>
              <w:right w:w="28" w:type="dxa"/>
            </w:tcMar>
            <w:vAlign w:val="center"/>
          </w:tcPr>
          <w:p w14:paraId="1394B7E9">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567" w:type="dxa"/>
            <w:tcMar>
              <w:left w:w="28" w:type="dxa"/>
              <w:right w:w="28" w:type="dxa"/>
            </w:tcMar>
            <w:vAlign w:val="center"/>
          </w:tcPr>
          <w:p w14:paraId="4B6025DC">
            <w:pPr>
              <w:widowControl/>
              <w:spacing w:before="40" w:after="40" w:line="0" w:lineRule="atLeast"/>
              <w:jc w:val="center"/>
              <w:rPr>
                <w:color w:val="000000" w:themeColor="text1"/>
                <w:kern w:val="0"/>
                <w:sz w:val="18"/>
                <w:szCs w:val="18"/>
                <w14:textFill>
                  <w14:solidFill>
                    <w14:schemeClr w14:val="tx1"/>
                  </w14:solidFill>
                </w14:textFill>
              </w:rPr>
            </w:pPr>
          </w:p>
        </w:tc>
        <w:tc>
          <w:tcPr>
            <w:tcW w:w="398" w:type="dxa"/>
            <w:tcMar>
              <w:left w:w="28" w:type="dxa"/>
              <w:right w:w="28" w:type="dxa"/>
            </w:tcMar>
            <w:vAlign w:val="center"/>
          </w:tcPr>
          <w:p w14:paraId="429935F3">
            <w:pPr>
              <w:widowControl/>
              <w:spacing w:before="40" w:after="40" w:line="0" w:lineRule="atLeast"/>
              <w:rPr>
                <w:color w:val="000000" w:themeColor="text1"/>
                <w:kern w:val="0"/>
                <w:sz w:val="18"/>
                <w:szCs w:val="18"/>
                <w14:textFill>
                  <w14:solidFill>
                    <w14:schemeClr w14:val="tx1"/>
                  </w14:solidFill>
                </w14:textFill>
              </w:rPr>
            </w:pPr>
          </w:p>
        </w:tc>
        <w:tc>
          <w:tcPr>
            <w:tcW w:w="398" w:type="dxa"/>
            <w:tcMar>
              <w:left w:w="28" w:type="dxa"/>
              <w:right w:w="28" w:type="dxa"/>
            </w:tcMar>
            <w:vAlign w:val="center"/>
          </w:tcPr>
          <w:p w14:paraId="0AB77AA1">
            <w:pPr>
              <w:widowControl/>
              <w:spacing w:before="40" w:after="40" w:line="0" w:lineRule="atLeast"/>
              <w:rPr>
                <w:color w:val="000000" w:themeColor="text1"/>
                <w:kern w:val="0"/>
                <w:sz w:val="18"/>
                <w:szCs w:val="18"/>
                <w14:textFill>
                  <w14:solidFill>
                    <w14:schemeClr w14:val="tx1"/>
                  </w14:solidFill>
                </w14:textFill>
              </w:rPr>
            </w:pPr>
          </w:p>
        </w:tc>
        <w:tc>
          <w:tcPr>
            <w:tcW w:w="398" w:type="dxa"/>
            <w:tcMar>
              <w:left w:w="28" w:type="dxa"/>
              <w:right w:w="28" w:type="dxa"/>
            </w:tcMar>
            <w:vAlign w:val="center"/>
          </w:tcPr>
          <w:p w14:paraId="3BE833AD">
            <w:pPr>
              <w:widowControl/>
              <w:spacing w:before="40" w:after="40" w:line="0" w:lineRule="atLeast"/>
              <w:rPr>
                <w:color w:val="000000" w:themeColor="text1"/>
                <w:kern w:val="0"/>
                <w:sz w:val="18"/>
                <w:szCs w:val="18"/>
                <w14:textFill>
                  <w14:solidFill>
                    <w14:schemeClr w14:val="tx1"/>
                  </w14:solidFill>
                </w14:textFill>
              </w:rPr>
            </w:pPr>
          </w:p>
        </w:tc>
        <w:tc>
          <w:tcPr>
            <w:tcW w:w="457" w:type="dxa"/>
            <w:tcMar>
              <w:left w:w="28" w:type="dxa"/>
              <w:right w:w="28" w:type="dxa"/>
            </w:tcMar>
            <w:vAlign w:val="center"/>
          </w:tcPr>
          <w:p w14:paraId="56134EBC">
            <w:pPr>
              <w:widowControl/>
              <w:spacing w:before="40" w:after="40" w:line="0" w:lineRule="atLeast"/>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3DC068CD">
            <w:pPr>
              <w:widowControl/>
              <w:spacing w:before="40" w:after="40" w:line="0" w:lineRule="atLeast"/>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19814689">
            <w:pPr>
              <w:widowControl/>
              <w:spacing w:before="40" w:after="40" w:line="0" w:lineRule="atLeast"/>
              <w:rPr>
                <w:color w:val="000000" w:themeColor="text1"/>
                <w:kern w:val="0"/>
                <w:sz w:val="18"/>
                <w:szCs w:val="18"/>
                <w14:textFill>
                  <w14:solidFill>
                    <w14:schemeClr w14:val="tx1"/>
                  </w14:solidFill>
                </w14:textFill>
              </w:rPr>
            </w:pPr>
          </w:p>
        </w:tc>
        <w:tc>
          <w:tcPr>
            <w:tcW w:w="412" w:type="dxa"/>
            <w:tcMar>
              <w:left w:w="28" w:type="dxa"/>
              <w:right w:w="28" w:type="dxa"/>
            </w:tcMar>
            <w:vAlign w:val="center"/>
          </w:tcPr>
          <w:p w14:paraId="0F7BA2E1">
            <w:pPr>
              <w:widowControl/>
              <w:spacing w:before="40" w:after="40" w:line="0" w:lineRule="atLeast"/>
              <w:rPr>
                <w:color w:val="000000" w:themeColor="text1"/>
                <w:kern w:val="0"/>
                <w:sz w:val="18"/>
                <w:szCs w:val="18"/>
                <w14:textFill>
                  <w14:solidFill>
                    <w14:schemeClr w14:val="tx1"/>
                  </w14:solidFill>
                </w14:textFill>
              </w:rPr>
            </w:pPr>
          </w:p>
        </w:tc>
        <w:tc>
          <w:tcPr>
            <w:tcW w:w="397" w:type="dxa"/>
            <w:tcMar>
              <w:left w:w="28" w:type="dxa"/>
              <w:right w:w="28" w:type="dxa"/>
            </w:tcMar>
            <w:vAlign w:val="center"/>
          </w:tcPr>
          <w:p w14:paraId="1524528E">
            <w:pPr>
              <w:widowControl/>
              <w:spacing w:before="40" w:after="40" w:line="0" w:lineRule="atLeast"/>
              <w:rPr>
                <w:color w:val="000000" w:themeColor="text1"/>
                <w:kern w:val="0"/>
                <w:sz w:val="18"/>
                <w:szCs w:val="18"/>
                <w14:textFill>
                  <w14:solidFill>
                    <w14:schemeClr w14:val="tx1"/>
                  </w14:solidFill>
                </w14:textFill>
              </w:rPr>
            </w:pPr>
          </w:p>
        </w:tc>
        <w:tc>
          <w:tcPr>
            <w:tcW w:w="397" w:type="dxa"/>
            <w:tcMar>
              <w:left w:w="28" w:type="dxa"/>
              <w:right w:w="28" w:type="dxa"/>
            </w:tcMar>
            <w:vAlign w:val="center"/>
          </w:tcPr>
          <w:p w14:paraId="2D7FC9A2">
            <w:pPr>
              <w:widowControl/>
              <w:spacing w:before="40" w:after="40" w:line="0" w:lineRule="atLeast"/>
              <w:rPr>
                <w:color w:val="000000" w:themeColor="text1"/>
                <w:kern w:val="0"/>
                <w:sz w:val="18"/>
                <w:szCs w:val="18"/>
                <w14:textFill>
                  <w14:solidFill>
                    <w14:schemeClr w14:val="tx1"/>
                  </w14:solidFill>
                </w14:textFill>
              </w:rPr>
            </w:pPr>
          </w:p>
        </w:tc>
        <w:tc>
          <w:tcPr>
            <w:tcW w:w="397" w:type="dxa"/>
            <w:tcMar>
              <w:left w:w="28" w:type="dxa"/>
              <w:right w:w="28" w:type="dxa"/>
            </w:tcMar>
            <w:vAlign w:val="center"/>
          </w:tcPr>
          <w:p w14:paraId="1A672099">
            <w:pPr>
              <w:widowControl/>
              <w:spacing w:before="40" w:after="40" w:line="0" w:lineRule="atLeast"/>
              <w:rPr>
                <w:color w:val="000000" w:themeColor="text1"/>
                <w:kern w:val="0"/>
                <w:sz w:val="18"/>
                <w:szCs w:val="18"/>
                <w14:textFill>
                  <w14:solidFill>
                    <w14:schemeClr w14:val="tx1"/>
                  </w14:solidFill>
                </w14:textFill>
              </w:rPr>
            </w:pPr>
          </w:p>
        </w:tc>
        <w:tc>
          <w:tcPr>
            <w:tcW w:w="263" w:type="dxa"/>
            <w:tcMar>
              <w:left w:w="28" w:type="dxa"/>
              <w:right w:w="28" w:type="dxa"/>
            </w:tcMar>
            <w:vAlign w:val="center"/>
          </w:tcPr>
          <w:p w14:paraId="015A51C5">
            <w:pPr>
              <w:widowControl/>
              <w:spacing w:before="40" w:after="40" w:line="0" w:lineRule="atLeast"/>
              <w:rPr>
                <w:color w:val="000000" w:themeColor="text1"/>
                <w:kern w:val="0"/>
                <w:sz w:val="18"/>
                <w:szCs w:val="18"/>
                <w14:textFill>
                  <w14:solidFill>
                    <w14:schemeClr w14:val="tx1"/>
                  </w14:solidFill>
                </w14:textFill>
              </w:rPr>
            </w:pPr>
          </w:p>
        </w:tc>
        <w:tc>
          <w:tcPr>
            <w:tcW w:w="399" w:type="dxa"/>
            <w:tcMar>
              <w:left w:w="28" w:type="dxa"/>
              <w:right w:w="28" w:type="dxa"/>
            </w:tcMar>
            <w:vAlign w:val="center"/>
          </w:tcPr>
          <w:p w14:paraId="00FFB149">
            <w:pPr>
              <w:widowControl/>
              <w:spacing w:before="40" w:after="40" w:line="0" w:lineRule="atLeast"/>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6C40F245">
            <w:pPr>
              <w:widowControl/>
              <w:spacing w:before="40" w:after="40" w:line="0" w:lineRule="atLeast"/>
              <w:rPr>
                <w:color w:val="000000" w:themeColor="text1"/>
                <w:kern w:val="0"/>
                <w:sz w:val="18"/>
                <w:szCs w:val="18"/>
                <w14:textFill>
                  <w14:solidFill>
                    <w14:schemeClr w14:val="tx1"/>
                  </w14:solidFill>
                </w14:textFill>
              </w:rPr>
            </w:pPr>
          </w:p>
        </w:tc>
        <w:tc>
          <w:tcPr>
            <w:tcW w:w="376" w:type="dxa"/>
            <w:tcMar>
              <w:left w:w="28" w:type="dxa"/>
              <w:right w:w="28" w:type="dxa"/>
            </w:tcMar>
            <w:vAlign w:val="center"/>
          </w:tcPr>
          <w:p w14:paraId="129B219D">
            <w:pPr>
              <w:widowControl/>
              <w:spacing w:before="40" w:after="40" w:line="0" w:lineRule="atLeast"/>
              <w:rPr>
                <w:color w:val="000000" w:themeColor="text1"/>
                <w:kern w:val="0"/>
                <w:sz w:val="18"/>
                <w:szCs w:val="18"/>
                <w14:textFill>
                  <w14:solidFill>
                    <w14:schemeClr w14:val="tx1"/>
                  </w14:solidFill>
                </w14:textFill>
              </w:rPr>
            </w:pPr>
          </w:p>
        </w:tc>
        <w:tc>
          <w:tcPr>
            <w:tcW w:w="376" w:type="dxa"/>
            <w:tcMar>
              <w:left w:w="28" w:type="dxa"/>
              <w:right w:w="28" w:type="dxa"/>
            </w:tcMar>
            <w:vAlign w:val="center"/>
          </w:tcPr>
          <w:p w14:paraId="64653569">
            <w:pPr>
              <w:widowControl/>
              <w:spacing w:before="40" w:after="40" w:line="0" w:lineRule="atLeast"/>
              <w:rPr>
                <w:color w:val="000000" w:themeColor="text1"/>
                <w:kern w:val="0"/>
                <w:sz w:val="18"/>
                <w:szCs w:val="18"/>
                <w14:textFill>
                  <w14:solidFill>
                    <w14:schemeClr w14:val="tx1"/>
                  </w14:solidFill>
                </w14:textFill>
              </w:rPr>
            </w:pPr>
          </w:p>
        </w:tc>
        <w:tc>
          <w:tcPr>
            <w:tcW w:w="376" w:type="dxa"/>
            <w:tcMar>
              <w:left w:w="28" w:type="dxa"/>
              <w:right w:w="28" w:type="dxa"/>
            </w:tcMar>
            <w:vAlign w:val="center"/>
          </w:tcPr>
          <w:p w14:paraId="19BEF1E3">
            <w:pPr>
              <w:widowControl/>
              <w:spacing w:before="40" w:after="40" w:line="0" w:lineRule="atLeast"/>
              <w:rPr>
                <w:color w:val="000000" w:themeColor="text1"/>
                <w:kern w:val="0"/>
                <w:sz w:val="18"/>
                <w:szCs w:val="18"/>
                <w14:textFill>
                  <w14:solidFill>
                    <w14:schemeClr w14:val="tx1"/>
                  </w14:solidFill>
                </w14:textFill>
              </w:rPr>
            </w:pPr>
          </w:p>
        </w:tc>
        <w:tc>
          <w:tcPr>
            <w:tcW w:w="376" w:type="dxa"/>
            <w:tcMar>
              <w:left w:w="28" w:type="dxa"/>
              <w:right w:w="28" w:type="dxa"/>
            </w:tcMar>
            <w:vAlign w:val="center"/>
          </w:tcPr>
          <w:p w14:paraId="4D5244CA">
            <w:pPr>
              <w:widowControl/>
              <w:spacing w:before="40" w:after="40" w:line="0" w:lineRule="atLeast"/>
              <w:rPr>
                <w:color w:val="000000" w:themeColor="text1"/>
                <w:kern w:val="0"/>
                <w:sz w:val="18"/>
                <w:szCs w:val="18"/>
                <w14:textFill>
                  <w14:solidFill>
                    <w14:schemeClr w14:val="tx1"/>
                  </w14:solidFill>
                </w14:textFill>
              </w:rPr>
            </w:pPr>
          </w:p>
        </w:tc>
        <w:tc>
          <w:tcPr>
            <w:tcW w:w="376" w:type="dxa"/>
            <w:tcMar>
              <w:left w:w="28" w:type="dxa"/>
              <w:right w:w="28" w:type="dxa"/>
            </w:tcMar>
            <w:vAlign w:val="center"/>
          </w:tcPr>
          <w:p w14:paraId="6825E37B">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376" w:type="dxa"/>
            <w:tcMar>
              <w:left w:w="28" w:type="dxa"/>
              <w:right w:w="28" w:type="dxa"/>
            </w:tcMar>
            <w:vAlign w:val="center"/>
          </w:tcPr>
          <w:p w14:paraId="1094C752">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36" w:type="dxa"/>
            <w:tcMar>
              <w:left w:w="28" w:type="dxa"/>
              <w:right w:w="28" w:type="dxa"/>
            </w:tcMar>
            <w:vAlign w:val="center"/>
          </w:tcPr>
          <w:p w14:paraId="36AF3BE7">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376" w:type="dxa"/>
            <w:tcMar>
              <w:left w:w="28" w:type="dxa"/>
              <w:right w:w="28" w:type="dxa"/>
            </w:tcMar>
            <w:vAlign w:val="center"/>
          </w:tcPr>
          <w:p w14:paraId="7B99DFB6">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4B151B1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 w:type="dxa"/>
            <w:vMerge w:val="continue"/>
            <w:tcMar>
              <w:left w:w="28" w:type="dxa"/>
              <w:right w:w="28" w:type="dxa"/>
            </w:tcMar>
            <w:vAlign w:val="center"/>
          </w:tcPr>
          <w:p w14:paraId="77EB1378">
            <w:pPr>
              <w:widowControl/>
              <w:spacing w:before="40" w:after="40" w:line="0" w:lineRule="atLeast"/>
              <w:jc w:val="left"/>
              <w:rPr>
                <w:color w:val="000000" w:themeColor="text1"/>
                <w:kern w:val="0"/>
                <w:sz w:val="18"/>
                <w:szCs w:val="18"/>
                <w14:textFill>
                  <w14:solidFill>
                    <w14:schemeClr w14:val="tx1"/>
                  </w14:solidFill>
                </w14:textFill>
              </w:rPr>
            </w:pPr>
          </w:p>
        </w:tc>
        <w:tc>
          <w:tcPr>
            <w:tcW w:w="670" w:type="dxa"/>
            <w:tcMar>
              <w:left w:w="28" w:type="dxa"/>
              <w:right w:w="28" w:type="dxa"/>
            </w:tcMar>
            <w:vAlign w:val="center"/>
          </w:tcPr>
          <w:p w14:paraId="1056DA55">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外籍</w:t>
            </w:r>
          </w:p>
          <w:p w14:paraId="6F02AC8B">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w:t>
            </w:r>
          </w:p>
        </w:tc>
        <w:tc>
          <w:tcPr>
            <w:tcW w:w="276" w:type="dxa"/>
            <w:tcMar>
              <w:left w:w="28" w:type="dxa"/>
              <w:right w:w="28" w:type="dxa"/>
            </w:tcMar>
            <w:vAlign w:val="center"/>
          </w:tcPr>
          <w:p w14:paraId="54A23D24">
            <w:pPr>
              <w:widowControl/>
              <w:spacing w:before="40" w:after="4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567" w:type="dxa"/>
            <w:tcMar>
              <w:left w:w="28" w:type="dxa"/>
              <w:right w:w="28" w:type="dxa"/>
            </w:tcMar>
            <w:vAlign w:val="center"/>
          </w:tcPr>
          <w:p w14:paraId="6F10769A">
            <w:pPr>
              <w:widowControl/>
              <w:spacing w:before="40" w:after="40" w:line="0" w:lineRule="atLeast"/>
              <w:jc w:val="center"/>
              <w:rPr>
                <w:color w:val="000000" w:themeColor="text1"/>
                <w:kern w:val="0"/>
                <w:sz w:val="18"/>
                <w:szCs w:val="18"/>
                <w14:textFill>
                  <w14:solidFill>
                    <w14:schemeClr w14:val="tx1"/>
                  </w14:solidFill>
                </w14:textFill>
              </w:rPr>
            </w:pPr>
          </w:p>
        </w:tc>
        <w:tc>
          <w:tcPr>
            <w:tcW w:w="398" w:type="dxa"/>
            <w:tcMar>
              <w:left w:w="28" w:type="dxa"/>
              <w:right w:w="28" w:type="dxa"/>
            </w:tcMar>
            <w:vAlign w:val="center"/>
          </w:tcPr>
          <w:p w14:paraId="65A2DAB1">
            <w:pPr>
              <w:widowControl/>
              <w:spacing w:before="40" w:after="40" w:line="0" w:lineRule="atLeast"/>
              <w:rPr>
                <w:color w:val="000000" w:themeColor="text1"/>
                <w:kern w:val="0"/>
                <w:sz w:val="18"/>
                <w:szCs w:val="18"/>
                <w14:textFill>
                  <w14:solidFill>
                    <w14:schemeClr w14:val="tx1"/>
                  </w14:solidFill>
                </w14:textFill>
              </w:rPr>
            </w:pPr>
          </w:p>
        </w:tc>
        <w:tc>
          <w:tcPr>
            <w:tcW w:w="398" w:type="dxa"/>
            <w:tcMar>
              <w:left w:w="28" w:type="dxa"/>
              <w:right w:w="28" w:type="dxa"/>
            </w:tcMar>
            <w:vAlign w:val="center"/>
          </w:tcPr>
          <w:p w14:paraId="33ACB61B">
            <w:pPr>
              <w:widowControl/>
              <w:spacing w:before="40" w:after="40" w:line="0" w:lineRule="atLeast"/>
              <w:rPr>
                <w:color w:val="000000" w:themeColor="text1"/>
                <w:kern w:val="0"/>
                <w:sz w:val="18"/>
                <w:szCs w:val="18"/>
                <w14:textFill>
                  <w14:solidFill>
                    <w14:schemeClr w14:val="tx1"/>
                  </w14:solidFill>
                </w14:textFill>
              </w:rPr>
            </w:pPr>
          </w:p>
        </w:tc>
        <w:tc>
          <w:tcPr>
            <w:tcW w:w="398" w:type="dxa"/>
            <w:tcMar>
              <w:left w:w="28" w:type="dxa"/>
              <w:right w:w="28" w:type="dxa"/>
            </w:tcMar>
            <w:vAlign w:val="center"/>
          </w:tcPr>
          <w:p w14:paraId="03D302AD">
            <w:pPr>
              <w:widowControl/>
              <w:spacing w:before="40" w:after="40" w:line="0" w:lineRule="atLeast"/>
              <w:rPr>
                <w:color w:val="000000" w:themeColor="text1"/>
                <w:kern w:val="0"/>
                <w:sz w:val="18"/>
                <w:szCs w:val="18"/>
                <w14:textFill>
                  <w14:solidFill>
                    <w14:schemeClr w14:val="tx1"/>
                  </w14:solidFill>
                </w14:textFill>
              </w:rPr>
            </w:pPr>
          </w:p>
        </w:tc>
        <w:tc>
          <w:tcPr>
            <w:tcW w:w="457" w:type="dxa"/>
            <w:tcMar>
              <w:left w:w="28" w:type="dxa"/>
              <w:right w:w="28" w:type="dxa"/>
            </w:tcMar>
            <w:vAlign w:val="center"/>
          </w:tcPr>
          <w:p w14:paraId="511A6AA8">
            <w:pPr>
              <w:widowControl/>
              <w:spacing w:before="40" w:after="40" w:line="0" w:lineRule="atLeast"/>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7D7A97A1">
            <w:pPr>
              <w:widowControl/>
              <w:spacing w:before="40" w:after="40" w:line="0" w:lineRule="atLeast"/>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6317EB34">
            <w:pPr>
              <w:widowControl/>
              <w:spacing w:before="40" w:after="40" w:line="0" w:lineRule="atLeast"/>
              <w:rPr>
                <w:color w:val="000000" w:themeColor="text1"/>
                <w:kern w:val="0"/>
                <w:sz w:val="18"/>
                <w:szCs w:val="18"/>
                <w14:textFill>
                  <w14:solidFill>
                    <w14:schemeClr w14:val="tx1"/>
                  </w14:solidFill>
                </w14:textFill>
              </w:rPr>
            </w:pPr>
          </w:p>
        </w:tc>
        <w:tc>
          <w:tcPr>
            <w:tcW w:w="412" w:type="dxa"/>
            <w:tcMar>
              <w:left w:w="28" w:type="dxa"/>
              <w:right w:w="28" w:type="dxa"/>
            </w:tcMar>
            <w:vAlign w:val="center"/>
          </w:tcPr>
          <w:p w14:paraId="27A72380">
            <w:pPr>
              <w:widowControl/>
              <w:spacing w:before="40" w:after="40" w:line="0" w:lineRule="atLeast"/>
              <w:rPr>
                <w:color w:val="000000" w:themeColor="text1"/>
                <w:kern w:val="0"/>
                <w:sz w:val="18"/>
                <w:szCs w:val="18"/>
                <w14:textFill>
                  <w14:solidFill>
                    <w14:schemeClr w14:val="tx1"/>
                  </w14:solidFill>
                </w14:textFill>
              </w:rPr>
            </w:pPr>
          </w:p>
        </w:tc>
        <w:tc>
          <w:tcPr>
            <w:tcW w:w="397" w:type="dxa"/>
            <w:tcMar>
              <w:left w:w="28" w:type="dxa"/>
              <w:right w:w="28" w:type="dxa"/>
            </w:tcMar>
            <w:vAlign w:val="center"/>
          </w:tcPr>
          <w:p w14:paraId="5209B7C5">
            <w:pPr>
              <w:widowControl/>
              <w:spacing w:before="40" w:after="40" w:line="0" w:lineRule="atLeast"/>
              <w:rPr>
                <w:color w:val="000000" w:themeColor="text1"/>
                <w:kern w:val="0"/>
                <w:sz w:val="18"/>
                <w:szCs w:val="18"/>
                <w14:textFill>
                  <w14:solidFill>
                    <w14:schemeClr w14:val="tx1"/>
                  </w14:solidFill>
                </w14:textFill>
              </w:rPr>
            </w:pPr>
          </w:p>
        </w:tc>
        <w:tc>
          <w:tcPr>
            <w:tcW w:w="397" w:type="dxa"/>
            <w:tcMar>
              <w:left w:w="28" w:type="dxa"/>
              <w:right w:w="28" w:type="dxa"/>
            </w:tcMar>
            <w:vAlign w:val="center"/>
          </w:tcPr>
          <w:p w14:paraId="59DBEB57">
            <w:pPr>
              <w:widowControl/>
              <w:spacing w:before="40" w:after="40" w:line="0" w:lineRule="atLeast"/>
              <w:rPr>
                <w:color w:val="000000" w:themeColor="text1"/>
                <w:kern w:val="0"/>
                <w:sz w:val="18"/>
                <w:szCs w:val="18"/>
                <w14:textFill>
                  <w14:solidFill>
                    <w14:schemeClr w14:val="tx1"/>
                  </w14:solidFill>
                </w14:textFill>
              </w:rPr>
            </w:pPr>
          </w:p>
        </w:tc>
        <w:tc>
          <w:tcPr>
            <w:tcW w:w="397" w:type="dxa"/>
            <w:tcMar>
              <w:left w:w="28" w:type="dxa"/>
              <w:right w:w="28" w:type="dxa"/>
            </w:tcMar>
            <w:vAlign w:val="center"/>
          </w:tcPr>
          <w:p w14:paraId="64E03C39">
            <w:pPr>
              <w:widowControl/>
              <w:spacing w:before="40" w:after="40" w:line="0" w:lineRule="atLeast"/>
              <w:rPr>
                <w:color w:val="000000" w:themeColor="text1"/>
                <w:kern w:val="0"/>
                <w:sz w:val="18"/>
                <w:szCs w:val="18"/>
                <w14:textFill>
                  <w14:solidFill>
                    <w14:schemeClr w14:val="tx1"/>
                  </w14:solidFill>
                </w14:textFill>
              </w:rPr>
            </w:pPr>
          </w:p>
        </w:tc>
        <w:tc>
          <w:tcPr>
            <w:tcW w:w="263" w:type="dxa"/>
            <w:tcMar>
              <w:left w:w="28" w:type="dxa"/>
              <w:right w:w="28" w:type="dxa"/>
            </w:tcMar>
            <w:vAlign w:val="center"/>
          </w:tcPr>
          <w:p w14:paraId="09734BD3">
            <w:pPr>
              <w:widowControl/>
              <w:spacing w:before="40" w:after="40" w:line="0" w:lineRule="atLeast"/>
              <w:rPr>
                <w:color w:val="000000" w:themeColor="text1"/>
                <w:kern w:val="0"/>
                <w:sz w:val="18"/>
                <w:szCs w:val="18"/>
                <w14:textFill>
                  <w14:solidFill>
                    <w14:schemeClr w14:val="tx1"/>
                  </w14:solidFill>
                </w14:textFill>
              </w:rPr>
            </w:pPr>
          </w:p>
        </w:tc>
        <w:tc>
          <w:tcPr>
            <w:tcW w:w="399" w:type="dxa"/>
            <w:tcMar>
              <w:left w:w="28" w:type="dxa"/>
              <w:right w:w="28" w:type="dxa"/>
            </w:tcMar>
            <w:vAlign w:val="center"/>
          </w:tcPr>
          <w:p w14:paraId="27308D75">
            <w:pPr>
              <w:widowControl/>
              <w:spacing w:before="40" w:after="40" w:line="0" w:lineRule="atLeast"/>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0CAF9700">
            <w:pPr>
              <w:widowControl/>
              <w:spacing w:before="40" w:after="40" w:line="0" w:lineRule="atLeast"/>
              <w:rPr>
                <w:color w:val="000000" w:themeColor="text1"/>
                <w:kern w:val="0"/>
                <w:sz w:val="18"/>
                <w:szCs w:val="18"/>
                <w14:textFill>
                  <w14:solidFill>
                    <w14:schemeClr w14:val="tx1"/>
                  </w14:solidFill>
                </w14:textFill>
              </w:rPr>
            </w:pPr>
          </w:p>
        </w:tc>
        <w:tc>
          <w:tcPr>
            <w:tcW w:w="376" w:type="dxa"/>
            <w:tcMar>
              <w:left w:w="28" w:type="dxa"/>
              <w:right w:w="28" w:type="dxa"/>
            </w:tcMar>
            <w:vAlign w:val="center"/>
          </w:tcPr>
          <w:p w14:paraId="47409824">
            <w:pPr>
              <w:widowControl/>
              <w:spacing w:before="40" w:after="40" w:line="0" w:lineRule="atLeast"/>
              <w:rPr>
                <w:color w:val="000000" w:themeColor="text1"/>
                <w:kern w:val="0"/>
                <w:sz w:val="18"/>
                <w:szCs w:val="18"/>
                <w14:textFill>
                  <w14:solidFill>
                    <w14:schemeClr w14:val="tx1"/>
                  </w14:solidFill>
                </w14:textFill>
              </w:rPr>
            </w:pPr>
          </w:p>
        </w:tc>
        <w:tc>
          <w:tcPr>
            <w:tcW w:w="376" w:type="dxa"/>
            <w:tcMar>
              <w:left w:w="28" w:type="dxa"/>
              <w:right w:w="28" w:type="dxa"/>
            </w:tcMar>
            <w:vAlign w:val="center"/>
          </w:tcPr>
          <w:p w14:paraId="14197F50">
            <w:pPr>
              <w:widowControl/>
              <w:spacing w:before="40" w:after="40" w:line="0" w:lineRule="atLeast"/>
              <w:rPr>
                <w:color w:val="000000" w:themeColor="text1"/>
                <w:kern w:val="0"/>
                <w:sz w:val="18"/>
                <w:szCs w:val="18"/>
                <w14:textFill>
                  <w14:solidFill>
                    <w14:schemeClr w14:val="tx1"/>
                  </w14:solidFill>
                </w14:textFill>
              </w:rPr>
            </w:pPr>
          </w:p>
        </w:tc>
        <w:tc>
          <w:tcPr>
            <w:tcW w:w="376" w:type="dxa"/>
            <w:tcMar>
              <w:left w:w="28" w:type="dxa"/>
              <w:right w:w="28" w:type="dxa"/>
            </w:tcMar>
            <w:vAlign w:val="center"/>
          </w:tcPr>
          <w:p w14:paraId="3135D88F">
            <w:pPr>
              <w:widowControl/>
              <w:spacing w:before="40" w:after="40" w:line="0" w:lineRule="atLeast"/>
              <w:rPr>
                <w:color w:val="000000" w:themeColor="text1"/>
                <w:kern w:val="0"/>
                <w:sz w:val="18"/>
                <w:szCs w:val="18"/>
                <w14:textFill>
                  <w14:solidFill>
                    <w14:schemeClr w14:val="tx1"/>
                  </w14:solidFill>
                </w14:textFill>
              </w:rPr>
            </w:pPr>
          </w:p>
        </w:tc>
        <w:tc>
          <w:tcPr>
            <w:tcW w:w="376" w:type="dxa"/>
            <w:tcMar>
              <w:left w:w="28" w:type="dxa"/>
              <w:right w:w="28" w:type="dxa"/>
            </w:tcMar>
            <w:vAlign w:val="center"/>
          </w:tcPr>
          <w:p w14:paraId="79C1BE23">
            <w:pPr>
              <w:widowControl/>
              <w:spacing w:before="40" w:after="40" w:line="0" w:lineRule="atLeast"/>
              <w:rPr>
                <w:color w:val="000000" w:themeColor="text1"/>
                <w:kern w:val="0"/>
                <w:sz w:val="18"/>
                <w:szCs w:val="18"/>
                <w14:textFill>
                  <w14:solidFill>
                    <w14:schemeClr w14:val="tx1"/>
                  </w14:solidFill>
                </w14:textFill>
              </w:rPr>
            </w:pPr>
          </w:p>
        </w:tc>
        <w:tc>
          <w:tcPr>
            <w:tcW w:w="376" w:type="dxa"/>
            <w:tcMar>
              <w:left w:w="28" w:type="dxa"/>
              <w:right w:w="28" w:type="dxa"/>
            </w:tcMar>
            <w:vAlign w:val="center"/>
          </w:tcPr>
          <w:p w14:paraId="18A83CE7">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376" w:type="dxa"/>
            <w:tcMar>
              <w:left w:w="28" w:type="dxa"/>
              <w:right w:w="28" w:type="dxa"/>
            </w:tcMar>
            <w:vAlign w:val="center"/>
          </w:tcPr>
          <w:p w14:paraId="09352AE2">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36" w:type="dxa"/>
            <w:tcMar>
              <w:left w:w="28" w:type="dxa"/>
              <w:right w:w="28" w:type="dxa"/>
            </w:tcMar>
            <w:vAlign w:val="center"/>
          </w:tcPr>
          <w:p w14:paraId="57BAE615">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376" w:type="dxa"/>
            <w:tcMar>
              <w:left w:w="28" w:type="dxa"/>
              <w:right w:w="28" w:type="dxa"/>
            </w:tcMar>
            <w:vAlign w:val="center"/>
          </w:tcPr>
          <w:p w14:paraId="3819A67F">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bl>
    <w:p w14:paraId="03BC5F94">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bookmarkStart w:id="4" w:name="_Toc85792393"/>
    </w:p>
    <w:p w14:paraId="6CAB62AA">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      明</w:t>
      </w:r>
      <w:bookmarkEnd w:id="4"/>
      <w:r>
        <w:rPr>
          <w:color w:val="000000" w:themeColor="text1"/>
          <w:sz w:val="18"/>
          <w:szCs w:val="18"/>
          <w14:textFill>
            <w14:solidFill>
              <w14:schemeClr w14:val="tx1"/>
            </w14:solidFill>
          </w14:textFill>
        </w:rPr>
        <w:t>：1. 本表中船舶国籍一律以船舶国籍证书所记载的为准。</w:t>
      </w:r>
    </w:p>
    <w:p w14:paraId="05F512EA">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2. “内河其他”指湖泊、水库及其他内河水域。</w:t>
      </w:r>
      <w:bookmarkStart w:id="5" w:name="_Toc85792394"/>
    </w:p>
    <w:p w14:paraId="25E357ED">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3. 本表填报的数据要求与部海事局“险情上报查询与分析系统”中的相应数据一致。</w:t>
      </w:r>
    </w:p>
    <w:p w14:paraId="1DB0EC6D">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4. 表内逻辑关系</w:t>
      </w:r>
      <w:bookmarkEnd w:id="5"/>
      <w:r>
        <w:rPr>
          <w:color w:val="000000" w:themeColor="text1"/>
          <w:sz w:val="18"/>
          <w:szCs w:val="18"/>
          <w14:textFill>
            <w14:solidFill>
              <w14:schemeClr w14:val="tx1"/>
            </w14:solidFill>
          </w14:textFill>
        </w:rPr>
        <w:t>：</w:t>
      </w:r>
    </w:p>
    <w:p w14:paraId="276AD675">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（1）行逻辑关系：</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1行（总计）=02行+05行；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2行（内河小计）=03行+04行；</w:t>
      </w:r>
    </w:p>
    <w:p w14:paraId="48B21D92">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05行（海上小计）=06行+07行。</w:t>
      </w:r>
    </w:p>
    <w:p w14:paraId="7425466C">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（2）列逻辑关系：01列（遇险总量）=02列+03列+…+14列=15列+16列+…+22列。</w:t>
      </w:r>
    </w:p>
    <w:p w14:paraId="550B9C03">
      <w:pPr>
        <w:tabs>
          <w:tab w:val="left" w:pos="5760"/>
        </w:tabs>
        <w:spacing w:line="0" w:lineRule="atLeast"/>
        <w:jc w:val="left"/>
        <w:rPr>
          <w:color w:val="000000" w:themeColor="text1"/>
          <w:kern w:val="0"/>
          <w:sz w:val="16"/>
          <w:szCs w:val="18"/>
          <w14:textFill>
            <w14:solidFill>
              <w14:schemeClr w14:val="tx1"/>
            </w14:solidFill>
          </w14:textFill>
        </w:rPr>
      </w:pPr>
    </w:p>
    <w:p w14:paraId="556EC823">
      <w:pPr>
        <w:widowControl/>
        <w:jc w:val="left"/>
        <w:rPr>
          <w:color w:val="000000" w:themeColor="text1"/>
          <w:kern w:val="0"/>
          <w:sz w:val="16"/>
          <w:szCs w:val="18"/>
          <w14:textFill>
            <w14:solidFill>
              <w14:schemeClr w14:val="tx1"/>
            </w14:solidFill>
          </w14:textFill>
        </w:rPr>
        <w:sectPr>
          <w:pgSz w:w="11907" w:h="16840"/>
          <w:pgMar w:top="1247" w:right="1247" w:bottom="1247" w:left="1418" w:header="902" w:footer="851" w:gutter="0"/>
          <w:paperSrc w:first="7" w:other="7"/>
          <w:cols w:space="425" w:num="1"/>
          <w:docGrid w:type="lines" w:linePitch="380" w:charSpace="-5735"/>
        </w:sectPr>
      </w:pPr>
    </w:p>
    <w:p w14:paraId="2684FDE4">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w:t>
      </w:r>
      <w:r>
        <w:rPr>
          <w:rFonts w:hint="eastAsia" w:ascii="Times New Roman" w:hAnsi="Times New Roman" w:eastAsia="宋体"/>
          <w:b w:val="0"/>
          <w:color w:val="000000" w:themeColor="text1"/>
          <w:szCs w:val="32"/>
          <w14:textFill>
            <w14:solidFill>
              <w14:schemeClr w14:val="tx1"/>
            </w14:solidFill>
          </w14:textFill>
        </w:rPr>
        <w:t>七</w:t>
      </w:r>
      <w:r>
        <w:rPr>
          <w:rFonts w:ascii="Times New Roman" w:hAnsi="Times New Roman" w:eastAsia="宋体"/>
          <w:b w:val="0"/>
          <w:color w:val="000000" w:themeColor="text1"/>
          <w:szCs w:val="32"/>
          <w14:textFill>
            <w14:solidFill>
              <w14:schemeClr w14:val="tx1"/>
            </w14:solidFill>
          </w14:textFill>
        </w:rPr>
        <w:t>）巡航工作统计表</w:t>
      </w:r>
    </w:p>
    <w:p w14:paraId="570CDAEF">
      <w:pPr>
        <w:tabs>
          <w:tab w:val="left" w:pos="5760"/>
        </w:tabs>
        <w:spacing w:line="0" w:lineRule="atLeast"/>
        <w:jc w:val="left"/>
        <w:rPr>
          <w:color w:val="000000" w:themeColor="text1"/>
          <w:szCs w:val="21"/>
          <w14:textFill>
            <w14:solidFill>
              <w14:schemeClr w14:val="tx1"/>
            </w14:solidFill>
          </w14:textFill>
        </w:rPr>
      </w:pPr>
    </w:p>
    <w:p w14:paraId="2337EB20">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32992" behindDoc="1" locked="0" layoutInCell="1" allowOverlap="1">
                <wp:simplePos x="0" y="0"/>
                <wp:positionH relativeFrom="margin">
                  <wp:posOffset>4575810</wp:posOffset>
                </wp:positionH>
                <wp:positionV relativeFrom="paragraph">
                  <wp:posOffset>78105</wp:posOffset>
                </wp:positionV>
                <wp:extent cx="1333500" cy="748665"/>
                <wp:effectExtent l="0" t="0" r="19050" b="12065"/>
                <wp:wrapTight wrapText="bothSides">
                  <wp:wrapPolygon>
                    <wp:start x="0" y="0"/>
                    <wp:lineTo x="0" y="21399"/>
                    <wp:lineTo x="21600" y="21399"/>
                    <wp:lineTo x="21600" y="0"/>
                    <wp:lineTo x="0" y="0"/>
                  </wp:wrapPolygon>
                </wp:wrapTight>
                <wp:docPr id="87"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2939BD01">
                            <w:pPr>
                              <w:spacing w:line="0" w:lineRule="atLeast"/>
                              <w:jc w:val="distribute"/>
                              <w:rPr>
                                <w:sz w:val="18"/>
                              </w:rPr>
                            </w:pPr>
                            <w:r>
                              <w:rPr>
                                <w:rFonts w:hint="eastAsia"/>
                                <w:sz w:val="18"/>
                              </w:rPr>
                              <w:t>海通航</w:t>
                            </w:r>
                            <w:r>
                              <w:rPr>
                                <w:sz w:val="18"/>
                              </w:rPr>
                              <w:t>05表</w:t>
                            </w:r>
                          </w:p>
                          <w:p w14:paraId="271485EA">
                            <w:pPr>
                              <w:spacing w:line="0" w:lineRule="atLeast"/>
                              <w:jc w:val="distribute"/>
                              <w:rPr>
                                <w:sz w:val="18"/>
                              </w:rPr>
                            </w:pPr>
                            <w:r>
                              <w:rPr>
                                <w:sz w:val="18"/>
                              </w:rPr>
                              <w:t>交通运输部</w:t>
                            </w:r>
                          </w:p>
                          <w:p w14:paraId="59621E79">
                            <w:pPr>
                              <w:spacing w:line="0" w:lineRule="atLeast"/>
                              <w:jc w:val="distribute"/>
                              <w:rPr>
                                <w:sz w:val="18"/>
                              </w:rPr>
                            </w:pPr>
                            <w:r>
                              <w:rPr>
                                <w:sz w:val="18"/>
                              </w:rPr>
                              <w:t>国家统计局</w:t>
                            </w:r>
                          </w:p>
                          <w:p w14:paraId="2437F834">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12399A1E">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3pt;margin-top:6.15pt;height:58.95pt;width:105pt;mso-position-horizontal-relative:margin;mso-wrap-distance-left:9pt;mso-wrap-distance-right:9pt;z-index:-251583488;mso-width-relative:page;mso-height-relative:page;" fillcolor="#FFFFFF" filled="t" stroked="t" coordsize="21600,21600" wrapcoords="0 0 0 21399 21600 21399 21600 0 0 0" o:gfxdata="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1K0GTZAAAACgEAAA8AAAAAAAAAAQAgAAAAIgAAAGRycy9kb3ducmV2LnhtbFBLAQIUABQAAAAI&#10;AIdO4kAX66t7JQIAAHgEAAAOAAAAAAAAAAEAIAAAACgBAABkcnMvZTJvRG9jLnhtbFBLBQYAAAAA&#10;BgAGAFkBAAC/BQAAAAA=&#10;">
                <v:fill on="t" focussize="0,0"/>
                <v:stroke color="#FFFFFF" miterlimit="8" joinstyle="miter"/>
                <v:imagedata o:title=""/>
                <o:lock v:ext="edit" aspectratio="f"/>
                <v:textbox inset="0mm,0mm,0mm,0mm" style="mso-fit-shape-to-text:t;">
                  <w:txbxContent>
                    <w:p w14:paraId="2939BD01">
                      <w:pPr>
                        <w:spacing w:line="0" w:lineRule="atLeast"/>
                        <w:jc w:val="distribute"/>
                        <w:rPr>
                          <w:sz w:val="18"/>
                        </w:rPr>
                      </w:pPr>
                      <w:r>
                        <w:rPr>
                          <w:rFonts w:hint="eastAsia"/>
                          <w:sz w:val="18"/>
                        </w:rPr>
                        <w:t>海通航</w:t>
                      </w:r>
                      <w:r>
                        <w:rPr>
                          <w:sz w:val="18"/>
                        </w:rPr>
                        <w:t>05表</w:t>
                      </w:r>
                    </w:p>
                    <w:p w14:paraId="271485EA">
                      <w:pPr>
                        <w:spacing w:line="0" w:lineRule="atLeast"/>
                        <w:jc w:val="distribute"/>
                        <w:rPr>
                          <w:sz w:val="18"/>
                        </w:rPr>
                      </w:pPr>
                      <w:r>
                        <w:rPr>
                          <w:sz w:val="18"/>
                        </w:rPr>
                        <w:t>交通运输部</w:t>
                      </w:r>
                    </w:p>
                    <w:p w14:paraId="59621E79">
                      <w:pPr>
                        <w:spacing w:line="0" w:lineRule="atLeast"/>
                        <w:jc w:val="distribute"/>
                        <w:rPr>
                          <w:sz w:val="18"/>
                        </w:rPr>
                      </w:pPr>
                      <w:r>
                        <w:rPr>
                          <w:sz w:val="18"/>
                        </w:rPr>
                        <w:t>国家统计局</w:t>
                      </w:r>
                    </w:p>
                    <w:p w14:paraId="2437F834">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12399A1E">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30944" behindDoc="1" locked="0" layoutInCell="1" allowOverlap="1">
                <wp:simplePos x="0" y="0"/>
                <wp:positionH relativeFrom="column">
                  <wp:posOffset>3931285</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8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38F1B136">
                            <w:pPr>
                              <w:spacing w:line="0" w:lineRule="atLeast"/>
                              <w:jc w:val="left"/>
                              <w:rPr>
                                <w:rFonts w:ascii="宋体" w:hAnsi="宋体"/>
                                <w:sz w:val="18"/>
                              </w:rPr>
                            </w:pPr>
                            <w:r>
                              <w:rPr>
                                <w:rFonts w:hint="eastAsia" w:ascii="宋体" w:hAnsi="宋体"/>
                                <w:sz w:val="18"/>
                              </w:rPr>
                              <w:t>表    号：</w:t>
                            </w:r>
                          </w:p>
                          <w:p w14:paraId="2B284593">
                            <w:pPr>
                              <w:spacing w:line="0" w:lineRule="atLeast"/>
                              <w:jc w:val="left"/>
                              <w:rPr>
                                <w:rFonts w:ascii="宋体" w:hAnsi="宋体"/>
                                <w:sz w:val="18"/>
                              </w:rPr>
                            </w:pPr>
                            <w:r>
                              <w:rPr>
                                <w:rFonts w:hint="eastAsia" w:ascii="宋体" w:hAnsi="宋体"/>
                                <w:sz w:val="18"/>
                              </w:rPr>
                              <w:t>制定机关：</w:t>
                            </w:r>
                          </w:p>
                          <w:p w14:paraId="4301F3E4">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CF6435A">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4E829F26">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55pt;margin-top:6.25pt;height:58.95pt;width:48pt;mso-wrap-distance-left:9pt;mso-wrap-distance-right:9pt;z-index:-251585536;mso-width-relative:page;mso-height-relative:page;" fillcolor="#FFFFFF" filled="t" stroked="t" coordsize="21600,21600" wrapcoords="0 0 0 21399 21600 21399 21600 0 0 0" o:gfxdata="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q&#10;6l052QAAAAoBAAAPAAAAAAAAAAEAIAAAACIAAABkcnMvZG93bnJldi54bWxQSwECFAAUAAAACACH&#10;TuJAM4z6fiMCAAB3BAAADgAAAAAAAAABACAAAAAoAQAAZHJzL2Uyb0RvYy54bWxQSwUGAAAAAAYA&#10;BgBZAQAAvQUAAAAA&#10;">
                <v:fill on="t" focussize="0,0"/>
                <v:stroke color="#FFFFFF" miterlimit="8" joinstyle="miter"/>
                <v:imagedata o:title=""/>
                <o:lock v:ext="edit" aspectratio="f"/>
                <v:textbox inset="0mm,0mm,0mm,0mm" style="mso-fit-shape-to-text:t;">
                  <w:txbxContent>
                    <w:p w14:paraId="38F1B136">
                      <w:pPr>
                        <w:spacing w:line="0" w:lineRule="atLeast"/>
                        <w:jc w:val="left"/>
                        <w:rPr>
                          <w:rFonts w:ascii="宋体" w:hAnsi="宋体"/>
                          <w:sz w:val="18"/>
                        </w:rPr>
                      </w:pPr>
                      <w:r>
                        <w:rPr>
                          <w:rFonts w:hint="eastAsia" w:ascii="宋体" w:hAnsi="宋体"/>
                          <w:sz w:val="18"/>
                        </w:rPr>
                        <w:t>表    号：</w:t>
                      </w:r>
                    </w:p>
                    <w:p w14:paraId="2B284593">
                      <w:pPr>
                        <w:spacing w:line="0" w:lineRule="atLeast"/>
                        <w:jc w:val="left"/>
                        <w:rPr>
                          <w:rFonts w:ascii="宋体" w:hAnsi="宋体"/>
                          <w:sz w:val="18"/>
                        </w:rPr>
                      </w:pPr>
                      <w:r>
                        <w:rPr>
                          <w:rFonts w:hint="eastAsia" w:ascii="宋体" w:hAnsi="宋体"/>
                          <w:sz w:val="18"/>
                        </w:rPr>
                        <w:t>制定机关：</w:t>
                      </w:r>
                    </w:p>
                    <w:p w14:paraId="4301F3E4">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CF6435A">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4E829F26">
                      <w:pPr>
                        <w:spacing w:line="0" w:lineRule="atLeast"/>
                        <w:jc w:val="left"/>
                      </w:pPr>
                      <w:r>
                        <w:rPr>
                          <w:rFonts w:hint="eastAsia" w:ascii="宋体" w:hAnsi="宋体"/>
                          <w:sz w:val="18"/>
                        </w:rPr>
                        <w:t>有效期至：</w:t>
                      </w:r>
                    </w:p>
                  </w:txbxContent>
                </v:textbox>
                <w10:wrap type="tight"/>
              </v:shape>
            </w:pict>
          </mc:Fallback>
        </mc:AlternateContent>
      </w:r>
    </w:p>
    <w:p w14:paraId="3343FE79">
      <w:pPr>
        <w:tabs>
          <w:tab w:val="left" w:pos="5760"/>
        </w:tabs>
        <w:spacing w:line="0" w:lineRule="atLeast"/>
        <w:jc w:val="left"/>
        <w:rPr>
          <w:color w:val="000000" w:themeColor="text1"/>
          <w:szCs w:val="21"/>
          <w14:textFill>
            <w14:solidFill>
              <w14:schemeClr w14:val="tx1"/>
            </w14:solidFill>
          </w14:textFill>
        </w:rPr>
      </w:pPr>
    </w:p>
    <w:p w14:paraId="5286253F">
      <w:pPr>
        <w:tabs>
          <w:tab w:val="left" w:pos="5760"/>
        </w:tabs>
        <w:spacing w:line="0" w:lineRule="atLeast"/>
        <w:jc w:val="left"/>
        <w:rPr>
          <w:color w:val="000000" w:themeColor="text1"/>
          <w:szCs w:val="21"/>
          <w14:textFill>
            <w14:solidFill>
              <w14:schemeClr w14:val="tx1"/>
            </w14:solidFill>
          </w14:textFill>
        </w:rPr>
      </w:pPr>
    </w:p>
    <w:p w14:paraId="7F4FD20D">
      <w:pPr>
        <w:tabs>
          <w:tab w:val="left" w:pos="5760"/>
        </w:tabs>
        <w:spacing w:line="0" w:lineRule="atLeast"/>
        <w:jc w:val="left"/>
        <w:rPr>
          <w:color w:val="000000" w:themeColor="text1"/>
          <w:szCs w:val="21"/>
          <w14:textFill>
            <w14:solidFill>
              <w14:schemeClr w14:val="tx1"/>
            </w14:solidFill>
          </w14:textFill>
        </w:rPr>
      </w:pPr>
    </w:p>
    <w:p w14:paraId="343A39B4">
      <w:pPr>
        <w:spacing w:line="0" w:lineRule="atLeast"/>
        <w:rPr>
          <w:color w:val="000000" w:themeColor="text1"/>
          <w:sz w:val="22"/>
          <w14:textFill>
            <w14:solidFill>
              <w14:schemeClr w14:val="tx1"/>
            </w14:solidFill>
          </w14:textFill>
        </w:rPr>
      </w:pPr>
    </w:p>
    <w:p w14:paraId="38C48755">
      <w:pPr>
        <w:tabs>
          <w:tab w:val="left" w:pos="5020"/>
        </w:tabs>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填报单位：                                     20   年  月</w:t>
      </w:r>
    </w:p>
    <w:tbl>
      <w:tblPr>
        <w:tblStyle w:val="26"/>
        <w:tblW w:w="9927"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119"/>
        <w:gridCol w:w="851"/>
        <w:gridCol w:w="851"/>
        <w:gridCol w:w="851"/>
        <w:gridCol w:w="851"/>
        <w:gridCol w:w="851"/>
        <w:gridCol w:w="851"/>
        <w:gridCol w:w="851"/>
        <w:gridCol w:w="851"/>
      </w:tblGrid>
      <w:tr w14:paraId="33DD743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84" w:hRule="atLeast"/>
          <w:jc w:val="center"/>
        </w:trPr>
        <w:tc>
          <w:tcPr>
            <w:tcW w:w="3119" w:type="dxa"/>
            <w:vMerge w:val="restart"/>
            <w:vAlign w:val="center"/>
          </w:tcPr>
          <w:p w14:paraId="668892A8">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    目</w:t>
            </w:r>
          </w:p>
        </w:tc>
        <w:tc>
          <w:tcPr>
            <w:tcW w:w="851" w:type="dxa"/>
            <w:vMerge w:val="restart"/>
            <w:vAlign w:val="center"/>
          </w:tcPr>
          <w:p w14:paraId="206F1B83">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计量</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单位</w:t>
            </w:r>
          </w:p>
        </w:tc>
        <w:tc>
          <w:tcPr>
            <w:tcW w:w="851" w:type="dxa"/>
            <w:vMerge w:val="restart"/>
            <w:vAlign w:val="center"/>
          </w:tcPr>
          <w:p w14:paraId="617F3A51">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1702" w:type="dxa"/>
            <w:gridSpan w:val="2"/>
            <w:vAlign w:val="center"/>
          </w:tcPr>
          <w:p w14:paraId="68ED2B70">
            <w:pPr>
              <w:spacing w:line="0" w:lineRule="atLeast"/>
              <w:jc w:val="center"/>
              <w:rPr>
                <w:color w:val="000000" w:themeColor="text1"/>
                <w:szCs w:val="18"/>
                <w14:textFill>
                  <w14:solidFill>
                    <w14:schemeClr w14:val="tx1"/>
                  </w14:solidFill>
                </w14:textFill>
              </w:rPr>
            </w:pPr>
            <w:r>
              <w:rPr>
                <w:color w:val="000000" w:themeColor="text1"/>
                <w:sz w:val="18"/>
                <w:szCs w:val="15"/>
                <w14:textFill>
                  <w14:solidFill>
                    <w14:schemeClr w14:val="tx1"/>
                  </w14:solidFill>
                </w14:textFill>
              </w:rPr>
              <w:t>沿海海区</w:t>
            </w:r>
          </w:p>
        </w:tc>
        <w:tc>
          <w:tcPr>
            <w:tcW w:w="1702" w:type="dxa"/>
            <w:gridSpan w:val="2"/>
            <w:vAlign w:val="center"/>
          </w:tcPr>
          <w:p w14:paraId="6DA844BF">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沿海港区</w:t>
            </w:r>
          </w:p>
        </w:tc>
        <w:tc>
          <w:tcPr>
            <w:tcW w:w="1702" w:type="dxa"/>
            <w:gridSpan w:val="2"/>
            <w:vAlign w:val="center"/>
          </w:tcPr>
          <w:p w14:paraId="6B624427">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内河水域</w:t>
            </w:r>
          </w:p>
        </w:tc>
      </w:tr>
      <w:tr w14:paraId="57CD8EB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24" w:hRule="atLeast"/>
          <w:jc w:val="center"/>
        </w:trPr>
        <w:tc>
          <w:tcPr>
            <w:tcW w:w="3119" w:type="dxa"/>
            <w:vMerge w:val="continue"/>
            <w:vAlign w:val="center"/>
          </w:tcPr>
          <w:p w14:paraId="51C153E7">
            <w:pPr>
              <w:snapToGrid w:val="0"/>
              <w:spacing w:line="0" w:lineRule="atLeast"/>
              <w:jc w:val="center"/>
              <w:rPr>
                <w:color w:val="000000" w:themeColor="text1"/>
                <w:sz w:val="18"/>
                <w:szCs w:val="18"/>
                <w14:textFill>
                  <w14:solidFill>
                    <w14:schemeClr w14:val="tx1"/>
                  </w14:solidFill>
                </w14:textFill>
              </w:rPr>
            </w:pPr>
          </w:p>
        </w:tc>
        <w:tc>
          <w:tcPr>
            <w:tcW w:w="851" w:type="dxa"/>
            <w:vMerge w:val="continue"/>
            <w:vAlign w:val="center"/>
          </w:tcPr>
          <w:p w14:paraId="00BC958C">
            <w:pPr>
              <w:snapToGrid w:val="0"/>
              <w:spacing w:line="0" w:lineRule="atLeast"/>
              <w:jc w:val="center"/>
              <w:rPr>
                <w:color w:val="000000" w:themeColor="text1"/>
                <w:sz w:val="18"/>
                <w:szCs w:val="18"/>
                <w14:textFill>
                  <w14:solidFill>
                    <w14:schemeClr w14:val="tx1"/>
                  </w14:solidFill>
                </w14:textFill>
              </w:rPr>
            </w:pPr>
          </w:p>
        </w:tc>
        <w:tc>
          <w:tcPr>
            <w:tcW w:w="851" w:type="dxa"/>
            <w:vMerge w:val="continue"/>
            <w:vAlign w:val="center"/>
          </w:tcPr>
          <w:p w14:paraId="5DC1BA0E">
            <w:pPr>
              <w:snapToGrid w:val="0"/>
              <w:spacing w:line="0" w:lineRule="atLeast"/>
              <w:jc w:val="center"/>
              <w:rPr>
                <w:color w:val="000000" w:themeColor="text1"/>
                <w:sz w:val="18"/>
                <w:szCs w:val="18"/>
                <w14:textFill>
                  <w14:solidFill>
                    <w14:schemeClr w14:val="tx1"/>
                  </w14:solidFill>
                </w14:textFill>
              </w:rPr>
            </w:pPr>
          </w:p>
        </w:tc>
        <w:tc>
          <w:tcPr>
            <w:tcW w:w="851" w:type="dxa"/>
            <w:vAlign w:val="center"/>
          </w:tcPr>
          <w:p w14:paraId="6C0B8CA4">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船艇</w:t>
            </w:r>
          </w:p>
        </w:tc>
        <w:tc>
          <w:tcPr>
            <w:tcW w:w="851" w:type="dxa"/>
            <w:vAlign w:val="center"/>
          </w:tcPr>
          <w:p w14:paraId="121F67EB">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电子</w:t>
            </w:r>
          </w:p>
        </w:tc>
        <w:tc>
          <w:tcPr>
            <w:tcW w:w="851" w:type="dxa"/>
            <w:vAlign w:val="center"/>
          </w:tcPr>
          <w:p w14:paraId="59E24B0E">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船艇</w:t>
            </w:r>
          </w:p>
        </w:tc>
        <w:tc>
          <w:tcPr>
            <w:tcW w:w="851" w:type="dxa"/>
            <w:vAlign w:val="center"/>
          </w:tcPr>
          <w:p w14:paraId="59664A20">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电子</w:t>
            </w:r>
          </w:p>
        </w:tc>
        <w:tc>
          <w:tcPr>
            <w:tcW w:w="851" w:type="dxa"/>
            <w:vAlign w:val="center"/>
          </w:tcPr>
          <w:p w14:paraId="443698FF">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船艇</w:t>
            </w:r>
          </w:p>
        </w:tc>
        <w:tc>
          <w:tcPr>
            <w:tcW w:w="851" w:type="dxa"/>
            <w:vAlign w:val="center"/>
          </w:tcPr>
          <w:p w14:paraId="7D9853A3">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电子</w:t>
            </w:r>
          </w:p>
        </w:tc>
      </w:tr>
      <w:tr w14:paraId="20FC1BB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35" w:hRule="atLeast"/>
          <w:jc w:val="center"/>
        </w:trPr>
        <w:tc>
          <w:tcPr>
            <w:tcW w:w="3119" w:type="dxa"/>
            <w:vAlign w:val="center"/>
          </w:tcPr>
          <w:p w14:paraId="03E92873">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851" w:type="dxa"/>
            <w:vAlign w:val="center"/>
          </w:tcPr>
          <w:p w14:paraId="22C18411">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乙</w:t>
            </w:r>
          </w:p>
        </w:tc>
        <w:tc>
          <w:tcPr>
            <w:tcW w:w="851" w:type="dxa"/>
            <w:vAlign w:val="center"/>
          </w:tcPr>
          <w:p w14:paraId="74F4542B">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丙</w:t>
            </w:r>
          </w:p>
        </w:tc>
        <w:tc>
          <w:tcPr>
            <w:tcW w:w="851" w:type="dxa"/>
            <w:vAlign w:val="center"/>
          </w:tcPr>
          <w:p w14:paraId="5C4DE736">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851" w:type="dxa"/>
            <w:vAlign w:val="center"/>
          </w:tcPr>
          <w:p w14:paraId="33ABEA8B">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851" w:type="dxa"/>
            <w:vAlign w:val="center"/>
          </w:tcPr>
          <w:p w14:paraId="6551ADDC">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851" w:type="dxa"/>
            <w:vAlign w:val="center"/>
          </w:tcPr>
          <w:p w14:paraId="0987C92F">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851" w:type="dxa"/>
            <w:vAlign w:val="center"/>
          </w:tcPr>
          <w:p w14:paraId="393DD802">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851" w:type="dxa"/>
            <w:vAlign w:val="center"/>
          </w:tcPr>
          <w:p w14:paraId="14948697">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r>
      <w:tr w14:paraId="42931B1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55" w:hRule="atLeast"/>
          <w:jc w:val="center"/>
        </w:trPr>
        <w:tc>
          <w:tcPr>
            <w:tcW w:w="3119" w:type="dxa"/>
            <w:vAlign w:val="center"/>
          </w:tcPr>
          <w:p w14:paraId="02C0BCB7">
            <w:pPr>
              <w:snapToGrid w:val="0"/>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一、巡航范围</w:t>
            </w:r>
          </w:p>
        </w:tc>
        <w:tc>
          <w:tcPr>
            <w:tcW w:w="851" w:type="dxa"/>
            <w:vAlign w:val="center"/>
          </w:tcPr>
          <w:p w14:paraId="37145B8C">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51" w:type="dxa"/>
            <w:vAlign w:val="center"/>
          </w:tcPr>
          <w:p w14:paraId="2308E401">
            <w:pPr>
              <w:spacing w:line="0" w:lineRule="atLeast"/>
              <w:jc w:val="center"/>
              <w:rPr>
                <w:color w:val="000000" w:themeColor="text1"/>
                <w:szCs w:val="18"/>
                <w14:textFill>
                  <w14:solidFill>
                    <w14:schemeClr w14:val="tx1"/>
                  </w14:solidFill>
                </w14:textFill>
              </w:rPr>
            </w:pPr>
            <w:r>
              <w:rPr>
                <w:color w:val="000000" w:themeColor="text1"/>
                <w:sz w:val="18"/>
                <w:szCs w:val="18"/>
                <w14:textFill>
                  <w14:solidFill>
                    <w14:schemeClr w14:val="tx1"/>
                  </w14:solidFill>
                </w14:textFill>
              </w:rPr>
              <w:t>—</w:t>
            </w:r>
          </w:p>
        </w:tc>
        <w:tc>
          <w:tcPr>
            <w:tcW w:w="851" w:type="dxa"/>
            <w:vAlign w:val="center"/>
          </w:tcPr>
          <w:p w14:paraId="271FB23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51" w:type="dxa"/>
            <w:vAlign w:val="center"/>
          </w:tcPr>
          <w:p w14:paraId="06039B4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51" w:type="dxa"/>
            <w:vAlign w:val="center"/>
          </w:tcPr>
          <w:p w14:paraId="5368C35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51" w:type="dxa"/>
            <w:vAlign w:val="center"/>
          </w:tcPr>
          <w:p w14:paraId="751AC48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51" w:type="dxa"/>
            <w:vAlign w:val="center"/>
          </w:tcPr>
          <w:p w14:paraId="1EF387A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51" w:type="dxa"/>
            <w:vAlign w:val="center"/>
          </w:tcPr>
          <w:p w14:paraId="7FA6F1B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0953DB5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35" w:hRule="atLeast"/>
          <w:jc w:val="center"/>
        </w:trPr>
        <w:tc>
          <w:tcPr>
            <w:tcW w:w="3119" w:type="dxa"/>
            <w:vAlign w:val="center"/>
          </w:tcPr>
          <w:p w14:paraId="2082607A">
            <w:pPr>
              <w:snapToGrid w:val="0"/>
              <w:spacing w:line="0" w:lineRule="atLeast"/>
              <w:ind w:firstLine="540" w:firstLineChars="3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 重要航路</w:t>
            </w:r>
          </w:p>
        </w:tc>
        <w:tc>
          <w:tcPr>
            <w:tcW w:w="851" w:type="dxa"/>
            <w:vAlign w:val="center"/>
          </w:tcPr>
          <w:p w14:paraId="44BBE11E">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851" w:type="dxa"/>
            <w:vAlign w:val="center"/>
          </w:tcPr>
          <w:p w14:paraId="76B80999">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851" w:type="dxa"/>
            <w:vAlign w:val="bottom"/>
          </w:tcPr>
          <w:p w14:paraId="0D551A49">
            <w:pPr>
              <w:jc w:val="center"/>
              <w:rPr>
                <w:color w:val="000000" w:themeColor="text1"/>
                <w:sz w:val="18"/>
                <w:szCs w:val="18"/>
                <w14:textFill>
                  <w14:solidFill>
                    <w14:schemeClr w14:val="tx1"/>
                  </w14:solidFill>
                </w14:textFill>
              </w:rPr>
            </w:pPr>
          </w:p>
        </w:tc>
        <w:tc>
          <w:tcPr>
            <w:tcW w:w="851" w:type="dxa"/>
            <w:vAlign w:val="bottom"/>
          </w:tcPr>
          <w:p w14:paraId="14DE24FC">
            <w:pPr>
              <w:jc w:val="center"/>
              <w:rPr>
                <w:color w:val="000000" w:themeColor="text1"/>
                <w:sz w:val="18"/>
                <w:szCs w:val="18"/>
                <w14:textFill>
                  <w14:solidFill>
                    <w14:schemeClr w14:val="tx1"/>
                  </w14:solidFill>
                </w14:textFill>
              </w:rPr>
            </w:pPr>
          </w:p>
        </w:tc>
        <w:tc>
          <w:tcPr>
            <w:tcW w:w="851" w:type="dxa"/>
            <w:vAlign w:val="bottom"/>
          </w:tcPr>
          <w:p w14:paraId="293D8F72">
            <w:pPr>
              <w:jc w:val="center"/>
              <w:rPr>
                <w:color w:val="000000" w:themeColor="text1"/>
                <w:sz w:val="18"/>
                <w:szCs w:val="18"/>
                <w14:textFill>
                  <w14:solidFill>
                    <w14:schemeClr w14:val="tx1"/>
                  </w14:solidFill>
                </w14:textFill>
              </w:rPr>
            </w:pPr>
          </w:p>
        </w:tc>
        <w:tc>
          <w:tcPr>
            <w:tcW w:w="851" w:type="dxa"/>
            <w:vAlign w:val="bottom"/>
          </w:tcPr>
          <w:p w14:paraId="39B4CF39">
            <w:pPr>
              <w:jc w:val="center"/>
              <w:rPr>
                <w:color w:val="000000" w:themeColor="text1"/>
                <w:sz w:val="18"/>
                <w:szCs w:val="18"/>
                <w14:textFill>
                  <w14:solidFill>
                    <w14:schemeClr w14:val="tx1"/>
                  </w14:solidFill>
                </w14:textFill>
              </w:rPr>
            </w:pPr>
          </w:p>
        </w:tc>
        <w:tc>
          <w:tcPr>
            <w:tcW w:w="851" w:type="dxa"/>
            <w:vAlign w:val="bottom"/>
          </w:tcPr>
          <w:p w14:paraId="687E8A22">
            <w:pPr>
              <w:jc w:val="center"/>
              <w:rPr>
                <w:color w:val="000000" w:themeColor="text1"/>
                <w:sz w:val="18"/>
                <w:szCs w:val="18"/>
                <w14:textFill>
                  <w14:solidFill>
                    <w14:schemeClr w14:val="tx1"/>
                  </w14:solidFill>
                </w14:textFill>
              </w:rPr>
            </w:pPr>
          </w:p>
        </w:tc>
        <w:tc>
          <w:tcPr>
            <w:tcW w:w="851" w:type="dxa"/>
            <w:vAlign w:val="bottom"/>
          </w:tcPr>
          <w:p w14:paraId="59861EAE">
            <w:pPr>
              <w:jc w:val="center"/>
              <w:rPr>
                <w:color w:val="000000" w:themeColor="text1"/>
                <w:sz w:val="18"/>
                <w:szCs w:val="18"/>
                <w14:textFill>
                  <w14:solidFill>
                    <w14:schemeClr w14:val="tx1"/>
                  </w14:solidFill>
                </w14:textFill>
              </w:rPr>
            </w:pPr>
          </w:p>
        </w:tc>
      </w:tr>
      <w:tr w14:paraId="72C606F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55" w:hRule="atLeast"/>
          <w:jc w:val="center"/>
        </w:trPr>
        <w:tc>
          <w:tcPr>
            <w:tcW w:w="3119" w:type="dxa"/>
            <w:vAlign w:val="center"/>
          </w:tcPr>
          <w:p w14:paraId="71137D09">
            <w:pPr>
              <w:snapToGrid w:val="0"/>
              <w:spacing w:line="0" w:lineRule="atLeast"/>
              <w:ind w:firstLine="540" w:firstLineChars="3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锚地、停泊区</w:t>
            </w:r>
          </w:p>
        </w:tc>
        <w:tc>
          <w:tcPr>
            <w:tcW w:w="851" w:type="dxa"/>
            <w:vAlign w:val="center"/>
          </w:tcPr>
          <w:p w14:paraId="13B0C4F3">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851" w:type="dxa"/>
            <w:vAlign w:val="center"/>
          </w:tcPr>
          <w:p w14:paraId="7F80495C">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851" w:type="dxa"/>
            <w:vAlign w:val="bottom"/>
          </w:tcPr>
          <w:p w14:paraId="778B3944">
            <w:pPr>
              <w:jc w:val="center"/>
              <w:rPr>
                <w:color w:val="000000" w:themeColor="text1"/>
                <w:sz w:val="18"/>
                <w:szCs w:val="18"/>
                <w14:textFill>
                  <w14:solidFill>
                    <w14:schemeClr w14:val="tx1"/>
                  </w14:solidFill>
                </w14:textFill>
              </w:rPr>
            </w:pPr>
          </w:p>
        </w:tc>
        <w:tc>
          <w:tcPr>
            <w:tcW w:w="851" w:type="dxa"/>
            <w:vAlign w:val="bottom"/>
          </w:tcPr>
          <w:p w14:paraId="3320E6CE">
            <w:pPr>
              <w:jc w:val="center"/>
              <w:rPr>
                <w:color w:val="000000" w:themeColor="text1"/>
                <w:sz w:val="18"/>
                <w:szCs w:val="18"/>
                <w14:textFill>
                  <w14:solidFill>
                    <w14:schemeClr w14:val="tx1"/>
                  </w14:solidFill>
                </w14:textFill>
              </w:rPr>
            </w:pPr>
          </w:p>
        </w:tc>
        <w:tc>
          <w:tcPr>
            <w:tcW w:w="851" w:type="dxa"/>
            <w:vAlign w:val="bottom"/>
          </w:tcPr>
          <w:p w14:paraId="1043457B">
            <w:pPr>
              <w:jc w:val="center"/>
              <w:rPr>
                <w:color w:val="000000" w:themeColor="text1"/>
                <w:sz w:val="18"/>
                <w:szCs w:val="18"/>
                <w14:textFill>
                  <w14:solidFill>
                    <w14:schemeClr w14:val="tx1"/>
                  </w14:solidFill>
                </w14:textFill>
              </w:rPr>
            </w:pPr>
          </w:p>
        </w:tc>
        <w:tc>
          <w:tcPr>
            <w:tcW w:w="851" w:type="dxa"/>
            <w:vAlign w:val="bottom"/>
          </w:tcPr>
          <w:p w14:paraId="7FCD2E96">
            <w:pPr>
              <w:jc w:val="center"/>
              <w:rPr>
                <w:color w:val="000000" w:themeColor="text1"/>
                <w:sz w:val="18"/>
                <w:szCs w:val="18"/>
                <w14:textFill>
                  <w14:solidFill>
                    <w14:schemeClr w14:val="tx1"/>
                  </w14:solidFill>
                </w14:textFill>
              </w:rPr>
            </w:pPr>
          </w:p>
        </w:tc>
        <w:tc>
          <w:tcPr>
            <w:tcW w:w="851" w:type="dxa"/>
            <w:vAlign w:val="bottom"/>
          </w:tcPr>
          <w:p w14:paraId="7D812574">
            <w:pPr>
              <w:jc w:val="center"/>
              <w:rPr>
                <w:color w:val="000000" w:themeColor="text1"/>
                <w:sz w:val="18"/>
                <w:szCs w:val="18"/>
                <w14:textFill>
                  <w14:solidFill>
                    <w14:schemeClr w14:val="tx1"/>
                  </w14:solidFill>
                </w14:textFill>
              </w:rPr>
            </w:pPr>
          </w:p>
        </w:tc>
        <w:tc>
          <w:tcPr>
            <w:tcW w:w="851" w:type="dxa"/>
            <w:vAlign w:val="bottom"/>
          </w:tcPr>
          <w:p w14:paraId="5E86C1CF">
            <w:pPr>
              <w:jc w:val="center"/>
              <w:rPr>
                <w:color w:val="000000" w:themeColor="text1"/>
                <w:sz w:val="18"/>
                <w:szCs w:val="18"/>
                <w14:textFill>
                  <w14:solidFill>
                    <w14:schemeClr w14:val="tx1"/>
                  </w14:solidFill>
                </w14:textFill>
              </w:rPr>
            </w:pPr>
          </w:p>
        </w:tc>
      </w:tr>
      <w:tr w14:paraId="054DEBD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35" w:hRule="atLeast"/>
          <w:jc w:val="center"/>
        </w:trPr>
        <w:tc>
          <w:tcPr>
            <w:tcW w:w="3119" w:type="dxa"/>
            <w:vAlign w:val="center"/>
          </w:tcPr>
          <w:p w14:paraId="32068A6D">
            <w:pPr>
              <w:snapToGrid w:val="0"/>
              <w:spacing w:line="0" w:lineRule="atLeast"/>
              <w:ind w:firstLine="540" w:firstLineChars="3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施工作业区</w:t>
            </w:r>
          </w:p>
        </w:tc>
        <w:tc>
          <w:tcPr>
            <w:tcW w:w="851" w:type="dxa"/>
            <w:vAlign w:val="center"/>
          </w:tcPr>
          <w:p w14:paraId="3FF936C3">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851" w:type="dxa"/>
            <w:vAlign w:val="center"/>
          </w:tcPr>
          <w:p w14:paraId="56B6B566">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851" w:type="dxa"/>
            <w:vAlign w:val="bottom"/>
          </w:tcPr>
          <w:p w14:paraId="3A59ECBC">
            <w:pPr>
              <w:jc w:val="center"/>
              <w:rPr>
                <w:color w:val="000000" w:themeColor="text1"/>
                <w:sz w:val="18"/>
                <w:szCs w:val="18"/>
                <w14:textFill>
                  <w14:solidFill>
                    <w14:schemeClr w14:val="tx1"/>
                  </w14:solidFill>
                </w14:textFill>
              </w:rPr>
            </w:pPr>
          </w:p>
        </w:tc>
        <w:tc>
          <w:tcPr>
            <w:tcW w:w="851" w:type="dxa"/>
            <w:vAlign w:val="bottom"/>
          </w:tcPr>
          <w:p w14:paraId="26DBCA9B">
            <w:pPr>
              <w:jc w:val="center"/>
              <w:rPr>
                <w:color w:val="000000" w:themeColor="text1"/>
                <w:sz w:val="18"/>
                <w:szCs w:val="18"/>
                <w14:textFill>
                  <w14:solidFill>
                    <w14:schemeClr w14:val="tx1"/>
                  </w14:solidFill>
                </w14:textFill>
              </w:rPr>
            </w:pPr>
          </w:p>
        </w:tc>
        <w:tc>
          <w:tcPr>
            <w:tcW w:w="851" w:type="dxa"/>
            <w:vAlign w:val="bottom"/>
          </w:tcPr>
          <w:p w14:paraId="58F85BC6">
            <w:pPr>
              <w:jc w:val="center"/>
              <w:rPr>
                <w:color w:val="000000" w:themeColor="text1"/>
                <w:sz w:val="18"/>
                <w:szCs w:val="18"/>
                <w14:textFill>
                  <w14:solidFill>
                    <w14:schemeClr w14:val="tx1"/>
                  </w14:solidFill>
                </w14:textFill>
              </w:rPr>
            </w:pPr>
          </w:p>
        </w:tc>
        <w:tc>
          <w:tcPr>
            <w:tcW w:w="851" w:type="dxa"/>
            <w:vAlign w:val="bottom"/>
          </w:tcPr>
          <w:p w14:paraId="4AE58F00">
            <w:pPr>
              <w:jc w:val="center"/>
              <w:rPr>
                <w:color w:val="000000" w:themeColor="text1"/>
                <w:sz w:val="18"/>
                <w:szCs w:val="18"/>
                <w14:textFill>
                  <w14:solidFill>
                    <w14:schemeClr w14:val="tx1"/>
                  </w14:solidFill>
                </w14:textFill>
              </w:rPr>
            </w:pPr>
          </w:p>
        </w:tc>
        <w:tc>
          <w:tcPr>
            <w:tcW w:w="851" w:type="dxa"/>
            <w:vAlign w:val="bottom"/>
          </w:tcPr>
          <w:p w14:paraId="63ABC532">
            <w:pPr>
              <w:jc w:val="center"/>
              <w:rPr>
                <w:color w:val="000000" w:themeColor="text1"/>
                <w:sz w:val="18"/>
                <w:szCs w:val="18"/>
                <w14:textFill>
                  <w14:solidFill>
                    <w14:schemeClr w14:val="tx1"/>
                  </w14:solidFill>
                </w14:textFill>
              </w:rPr>
            </w:pPr>
          </w:p>
        </w:tc>
        <w:tc>
          <w:tcPr>
            <w:tcW w:w="851" w:type="dxa"/>
            <w:vAlign w:val="bottom"/>
          </w:tcPr>
          <w:p w14:paraId="4FB8F2F8">
            <w:pPr>
              <w:jc w:val="center"/>
              <w:rPr>
                <w:color w:val="000000" w:themeColor="text1"/>
                <w:sz w:val="18"/>
                <w:szCs w:val="18"/>
                <w14:textFill>
                  <w14:solidFill>
                    <w14:schemeClr w14:val="tx1"/>
                  </w14:solidFill>
                </w14:textFill>
              </w:rPr>
            </w:pPr>
          </w:p>
        </w:tc>
      </w:tr>
      <w:tr w14:paraId="5B0A52E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55" w:hRule="atLeast"/>
          <w:jc w:val="center"/>
        </w:trPr>
        <w:tc>
          <w:tcPr>
            <w:tcW w:w="3119" w:type="dxa"/>
            <w:vAlign w:val="center"/>
          </w:tcPr>
          <w:p w14:paraId="195D3F1F">
            <w:pPr>
              <w:snapToGrid w:val="0"/>
              <w:spacing w:line="0" w:lineRule="atLeast"/>
              <w:ind w:firstLine="540" w:firstLineChars="3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 客运码头、渡口</w:t>
            </w:r>
          </w:p>
        </w:tc>
        <w:tc>
          <w:tcPr>
            <w:tcW w:w="851" w:type="dxa"/>
            <w:vAlign w:val="center"/>
          </w:tcPr>
          <w:p w14:paraId="294B3B97">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851" w:type="dxa"/>
            <w:vAlign w:val="center"/>
          </w:tcPr>
          <w:p w14:paraId="4639D397">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851" w:type="dxa"/>
            <w:vAlign w:val="bottom"/>
          </w:tcPr>
          <w:p w14:paraId="3377297D">
            <w:pPr>
              <w:jc w:val="center"/>
              <w:rPr>
                <w:color w:val="000000" w:themeColor="text1"/>
                <w:sz w:val="18"/>
                <w:szCs w:val="18"/>
                <w14:textFill>
                  <w14:solidFill>
                    <w14:schemeClr w14:val="tx1"/>
                  </w14:solidFill>
                </w14:textFill>
              </w:rPr>
            </w:pPr>
          </w:p>
        </w:tc>
        <w:tc>
          <w:tcPr>
            <w:tcW w:w="851" w:type="dxa"/>
            <w:vAlign w:val="bottom"/>
          </w:tcPr>
          <w:p w14:paraId="7D7F6DE2">
            <w:pPr>
              <w:jc w:val="center"/>
              <w:rPr>
                <w:color w:val="000000" w:themeColor="text1"/>
                <w:sz w:val="18"/>
                <w:szCs w:val="18"/>
                <w14:textFill>
                  <w14:solidFill>
                    <w14:schemeClr w14:val="tx1"/>
                  </w14:solidFill>
                </w14:textFill>
              </w:rPr>
            </w:pPr>
          </w:p>
        </w:tc>
        <w:tc>
          <w:tcPr>
            <w:tcW w:w="851" w:type="dxa"/>
            <w:vAlign w:val="bottom"/>
          </w:tcPr>
          <w:p w14:paraId="1CA77043">
            <w:pPr>
              <w:jc w:val="center"/>
              <w:rPr>
                <w:color w:val="000000" w:themeColor="text1"/>
                <w:sz w:val="18"/>
                <w:szCs w:val="18"/>
                <w14:textFill>
                  <w14:solidFill>
                    <w14:schemeClr w14:val="tx1"/>
                  </w14:solidFill>
                </w14:textFill>
              </w:rPr>
            </w:pPr>
          </w:p>
        </w:tc>
        <w:tc>
          <w:tcPr>
            <w:tcW w:w="851" w:type="dxa"/>
            <w:vAlign w:val="bottom"/>
          </w:tcPr>
          <w:p w14:paraId="5E8A893D">
            <w:pPr>
              <w:jc w:val="center"/>
              <w:rPr>
                <w:color w:val="000000" w:themeColor="text1"/>
                <w:sz w:val="18"/>
                <w:szCs w:val="18"/>
                <w14:textFill>
                  <w14:solidFill>
                    <w14:schemeClr w14:val="tx1"/>
                  </w14:solidFill>
                </w14:textFill>
              </w:rPr>
            </w:pPr>
          </w:p>
        </w:tc>
        <w:tc>
          <w:tcPr>
            <w:tcW w:w="851" w:type="dxa"/>
            <w:vAlign w:val="bottom"/>
          </w:tcPr>
          <w:p w14:paraId="03BFCD45">
            <w:pPr>
              <w:jc w:val="center"/>
              <w:rPr>
                <w:color w:val="000000" w:themeColor="text1"/>
                <w:sz w:val="18"/>
                <w:szCs w:val="18"/>
                <w14:textFill>
                  <w14:solidFill>
                    <w14:schemeClr w14:val="tx1"/>
                  </w14:solidFill>
                </w14:textFill>
              </w:rPr>
            </w:pPr>
          </w:p>
        </w:tc>
        <w:tc>
          <w:tcPr>
            <w:tcW w:w="851" w:type="dxa"/>
            <w:vAlign w:val="bottom"/>
          </w:tcPr>
          <w:p w14:paraId="703276F4">
            <w:pPr>
              <w:jc w:val="center"/>
              <w:rPr>
                <w:color w:val="000000" w:themeColor="text1"/>
                <w:sz w:val="18"/>
                <w:szCs w:val="18"/>
                <w14:textFill>
                  <w14:solidFill>
                    <w14:schemeClr w14:val="tx1"/>
                  </w14:solidFill>
                </w14:textFill>
              </w:rPr>
            </w:pPr>
          </w:p>
        </w:tc>
      </w:tr>
      <w:tr w14:paraId="6B8F1CF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35" w:hRule="atLeast"/>
          <w:jc w:val="center"/>
        </w:trPr>
        <w:tc>
          <w:tcPr>
            <w:tcW w:w="3119" w:type="dxa"/>
            <w:vAlign w:val="center"/>
          </w:tcPr>
          <w:p w14:paraId="361AF688">
            <w:pPr>
              <w:snapToGrid w:val="0"/>
              <w:spacing w:line="0" w:lineRule="atLeast"/>
              <w:ind w:firstLine="540" w:firstLineChars="3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 抛泥区</w:t>
            </w:r>
          </w:p>
        </w:tc>
        <w:tc>
          <w:tcPr>
            <w:tcW w:w="851" w:type="dxa"/>
            <w:vAlign w:val="center"/>
          </w:tcPr>
          <w:p w14:paraId="437082FE">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851" w:type="dxa"/>
            <w:vAlign w:val="center"/>
          </w:tcPr>
          <w:p w14:paraId="4E5E1DF8">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851" w:type="dxa"/>
            <w:vAlign w:val="bottom"/>
          </w:tcPr>
          <w:p w14:paraId="0BB088D1">
            <w:pPr>
              <w:jc w:val="center"/>
              <w:rPr>
                <w:color w:val="000000" w:themeColor="text1"/>
                <w:sz w:val="18"/>
                <w:szCs w:val="18"/>
                <w14:textFill>
                  <w14:solidFill>
                    <w14:schemeClr w14:val="tx1"/>
                  </w14:solidFill>
                </w14:textFill>
              </w:rPr>
            </w:pPr>
          </w:p>
        </w:tc>
        <w:tc>
          <w:tcPr>
            <w:tcW w:w="851" w:type="dxa"/>
            <w:vAlign w:val="bottom"/>
          </w:tcPr>
          <w:p w14:paraId="0E7D659D">
            <w:pPr>
              <w:jc w:val="center"/>
              <w:rPr>
                <w:color w:val="000000" w:themeColor="text1"/>
                <w:sz w:val="18"/>
                <w:szCs w:val="18"/>
                <w14:textFill>
                  <w14:solidFill>
                    <w14:schemeClr w14:val="tx1"/>
                  </w14:solidFill>
                </w14:textFill>
              </w:rPr>
            </w:pPr>
          </w:p>
        </w:tc>
        <w:tc>
          <w:tcPr>
            <w:tcW w:w="851" w:type="dxa"/>
            <w:vAlign w:val="bottom"/>
          </w:tcPr>
          <w:p w14:paraId="7BAFE789">
            <w:pPr>
              <w:jc w:val="center"/>
              <w:rPr>
                <w:color w:val="000000" w:themeColor="text1"/>
                <w:sz w:val="18"/>
                <w:szCs w:val="18"/>
                <w14:textFill>
                  <w14:solidFill>
                    <w14:schemeClr w14:val="tx1"/>
                  </w14:solidFill>
                </w14:textFill>
              </w:rPr>
            </w:pPr>
          </w:p>
        </w:tc>
        <w:tc>
          <w:tcPr>
            <w:tcW w:w="851" w:type="dxa"/>
            <w:vAlign w:val="bottom"/>
          </w:tcPr>
          <w:p w14:paraId="2652791E">
            <w:pPr>
              <w:jc w:val="center"/>
              <w:rPr>
                <w:color w:val="000000" w:themeColor="text1"/>
                <w:sz w:val="18"/>
                <w:szCs w:val="18"/>
                <w14:textFill>
                  <w14:solidFill>
                    <w14:schemeClr w14:val="tx1"/>
                  </w14:solidFill>
                </w14:textFill>
              </w:rPr>
            </w:pPr>
          </w:p>
        </w:tc>
        <w:tc>
          <w:tcPr>
            <w:tcW w:w="851" w:type="dxa"/>
            <w:vAlign w:val="bottom"/>
          </w:tcPr>
          <w:p w14:paraId="44FD4199">
            <w:pPr>
              <w:jc w:val="center"/>
              <w:rPr>
                <w:color w:val="000000" w:themeColor="text1"/>
                <w:sz w:val="18"/>
                <w:szCs w:val="18"/>
                <w14:textFill>
                  <w14:solidFill>
                    <w14:schemeClr w14:val="tx1"/>
                  </w14:solidFill>
                </w14:textFill>
              </w:rPr>
            </w:pPr>
          </w:p>
        </w:tc>
        <w:tc>
          <w:tcPr>
            <w:tcW w:w="851" w:type="dxa"/>
            <w:vAlign w:val="bottom"/>
          </w:tcPr>
          <w:p w14:paraId="42CA7248">
            <w:pPr>
              <w:jc w:val="center"/>
              <w:rPr>
                <w:color w:val="000000" w:themeColor="text1"/>
                <w:sz w:val="18"/>
                <w:szCs w:val="18"/>
                <w14:textFill>
                  <w14:solidFill>
                    <w14:schemeClr w14:val="tx1"/>
                  </w14:solidFill>
                </w14:textFill>
              </w:rPr>
            </w:pPr>
          </w:p>
        </w:tc>
      </w:tr>
      <w:tr w14:paraId="73FCD75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35" w:hRule="atLeast"/>
          <w:jc w:val="center"/>
        </w:trPr>
        <w:tc>
          <w:tcPr>
            <w:tcW w:w="3119" w:type="dxa"/>
            <w:vAlign w:val="center"/>
          </w:tcPr>
          <w:p w14:paraId="6C57A771">
            <w:pPr>
              <w:snapToGrid w:val="0"/>
              <w:spacing w:line="0" w:lineRule="atLeast"/>
              <w:ind w:firstLine="540" w:firstLineChars="3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 危险品码头、装卸作业区</w:t>
            </w:r>
          </w:p>
        </w:tc>
        <w:tc>
          <w:tcPr>
            <w:tcW w:w="851" w:type="dxa"/>
            <w:vAlign w:val="center"/>
          </w:tcPr>
          <w:p w14:paraId="79BF875E">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851" w:type="dxa"/>
            <w:vAlign w:val="center"/>
          </w:tcPr>
          <w:p w14:paraId="43B921F3">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851" w:type="dxa"/>
            <w:vAlign w:val="bottom"/>
          </w:tcPr>
          <w:p w14:paraId="30584A69">
            <w:pPr>
              <w:jc w:val="center"/>
              <w:rPr>
                <w:color w:val="000000" w:themeColor="text1"/>
                <w:sz w:val="18"/>
                <w:szCs w:val="18"/>
                <w14:textFill>
                  <w14:solidFill>
                    <w14:schemeClr w14:val="tx1"/>
                  </w14:solidFill>
                </w14:textFill>
              </w:rPr>
            </w:pPr>
          </w:p>
        </w:tc>
        <w:tc>
          <w:tcPr>
            <w:tcW w:w="851" w:type="dxa"/>
            <w:vAlign w:val="bottom"/>
          </w:tcPr>
          <w:p w14:paraId="462B5D89">
            <w:pPr>
              <w:jc w:val="center"/>
              <w:rPr>
                <w:color w:val="000000" w:themeColor="text1"/>
                <w:sz w:val="18"/>
                <w:szCs w:val="18"/>
                <w14:textFill>
                  <w14:solidFill>
                    <w14:schemeClr w14:val="tx1"/>
                  </w14:solidFill>
                </w14:textFill>
              </w:rPr>
            </w:pPr>
          </w:p>
        </w:tc>
        <w:tc>
          <w:tcPr>
            <w:tcW w:w="851" w:type="dxa"/>
            <w:vAlign w:val="bottom"/>
          </w:tcPr>
          <w:p w14:paraId="08B01DE0">
            <w:pPr>
              <w:jc w:val="center"/>
              <w:rPr>
                <w:color w:val="000000" w:themeColor="text1"/>
                <w:sz w:val="18"/>
                <w:szCs w:val="18"/>
                <w14:textFill>
                  <w14:solidFill>
                    <w14:schemeClr w14:val="tx1"/>
                  </w14:solidFill>
                </w14:textFill>
              </w:rPr>
            </w:pPr>
          </w:p>
        </w:tc>
        <w:tc>
          <w:tcPr>
            <w:tcW w:w="851" w:type="dxa"/>
            <w:vAlign w:val="bottom"/>
          </w:tcPr>
          <w:p w14:paraId="6776CA54">
            <w:pPr>
              <w:jc w:val="center"/>
              <w:rPr>
                <w:color w:val="000000" w:themeColor="text1"/>
                <w:sz w:val="18"/>
                <w:szCs w:val="18"/>
                <w14:textFill>
                  <w14:solidFill>
                    <w14:schemeClr w14:val="tx1"/>
                  </w14:solidFill>
                </w14:textFill>
              </w:rPr>
            </w:pPr>
          </w:p>
        </w:tc>
        <w:tc>
          <w:tcPr>
            <w:tcW w:w="851" w:type="dxa"/>
            <w:vAlign w:val="bottom"/>
          </w:tcPr>
          <w:p w14:paraId="533CDBF2">
            <w:pPr>
              <w:jc w:val="center"/>
              <w:rPr>
                <w:color w:val="000000" w:themeColor="text1"/>
                <w:sz w:val="18"/>
                <w:szCs w:val="18"/>
                <w14:textFill>
                  <w14:solidFill>
                    <w14:schemeClr w14:val="tx1"/>
                  </w14:solidFill>
                </w14:textFill>
              </w:rPr>
            </w:pPr>
          </w:p>
        </w:tc>
        <w:tc>
          <w:tcPr>
            <w:tcW w:w="851" w:type="dxa"/>
            <w:vAlign w:val="bottom"/>
          </w:tcPr>
          <w:p w14:paraId="60CEAE2D">
            <w:pPr>
              <w:jc w:val="center"/>
              <w:rPr>
                <w:color w:val="000000" w:themeColor="text1"/>
                <w:sz w:val="18"/>
                <w:szCs w:val="18"/>
                <w14:textFill>
                  <w14:solidFill>
                    <w14:schemeClr w14:val="tx1"/>
                  </w14:solidFill>
                </w14:textFill>
              </w:rPr>
            </w:pPr>
          </w:p>
        </w:tc>
      </w:tr>
      <w:tr w14:paraId="2E938AE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35" w:hRule="atLeast"/>
          <w:jc w:val="center"/>
        </w:trPr>
        <w:tc>
          <w:tcPr>
            <w:tcW w:w="3119" w:type="dxa"/>
            <w:vAlign w:val="center"/>
          </w:tcPr>
          <w:p w14:paraId="45DD8955">
            <w:pPr>
              <w:snapToGrid w:val="0"/>
              <w:spacing w:line="0" w:lineRule="atLeast"/>
              <w:ind w:firstLine="540" w:firstLineChars="3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 桥（坝）区</w:t>
            </w:r>
          </w:p>
        </w:tc>
        <w:tc>
          <w:tcPr>
            <w:tcW w:w="851" w:type="dxa"/>
            <w:vAlign w:val="center"/>
          </w:tcPr>
          <w:p w14:paraId="5EEA5738">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851" w:type="dxa"/>
            <w:vAlign w:val="center"/>
          </w:tcPr>
          <w:p w14:paraId="5F20FB46">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851" w:type="dxa"/>
            <w:vAlign w:val="bottom"/>
          </w:tcPr>
          <w:p w14:paraId="0F5496E8">
            <w:pPr>
              <w:jc w:val="center"/>
              <w:rPr>
                <w:color w:val="000000" w:themeColor="text1"/>
                <w:sz w:val="18"/>
                <w:szCs w:val="18"/>
                <w14:textFill>
                  <w14:solidFill>
                    <w14:schemeClr w14:val="tx1"/>
                  </w14:solidFill>
                </w14:textFill>
              </w:rPr>
            </w:pPr>
          </w:p>
        </w:tc>
        <w:tc>
          <w:tcPr>
            <w:tcW w:w="851" w:type="dxa"/>
            <w:vAlign w:val="bottom"/>
          </w:tcPr>
          <w:p w14:paraId="3B2DFA07">
            <w:pPr>
              <w:jc w:val="center"/>
              <w:rPr>
                <w:color w:val="000000" w:themeColor="text1"/>
                <w:sz w:val="18"/>
                <w:szCs w:val="18"/>
                <w14:textFill>
                  <w14:solidFill>
                    <w14:schemeClr w14:val="tx1"/>
                  </w14:solidFill>
                </w14:textFill>
              </w:rPr>
            </w:pPr>
          </w:p>
        </w:tc>
        <w:tc>
          <w:tcPr>
            <w:tcW w:w="851" w:type="dxa"/>
            <w:vAlign w:val="bottom"/>
          </w:tcPr>
          <w:p w14:paraId="6DDDBDC6">
            <w:pPr>
              <w:jc w:val="center"/>
              <w:rPr>
                <w:color w:val="000000" w:themeColor="text1"/>
                <w:sz w:val="18"/>
                <w:szCs w:val="18"/>
                <w14:textFill>
                  <w14:solidFill>
                    <w14:schemeClr w14:val="tx1"/>
                  </w14:solidFill>
                </w14:textFill>
              </w:rPr>
            </w:pPr>
          </w:p>
        </w:tc>
        <w:tc>
          <w:tcPr>
            <w:tcW w:w="851" w:type="dxa"/>
            <w:vAlign w:val="bottom"/>
          </w:tcPr>
          <w:p w14:paraId="6EC64FF6">
            <w:pPr>
              <w:jc w:val="center"/>
              <w:rPr>
                <w:color w:val="000000" w:themeColor="text1"/>
                <w:sz w:val="18"/>
                <w:szCs w:val="18"/>
                <w14:textFill>
                  <w14:solidFill>
                    <w14:schemeClr w14:val="tx1"/>
                  </w14:solidFill>
                </w14:textFill>
              </w:rPr>
            </w:pPr>
          </w:p>
        </w:tc>
        <w:tc>
          <w:tcPr>
            <w:tcW w:w="851" w:type="dxa"/>
            <w:vAlign w:val="bottom"/>
          </w:tcPr>
          <w:p w14:paraId="48F67419">
            <w:pPr>
              <w:jc w:val="center"/>
              <w:rPr>
                <w:color w:val="000000" w:themeColor="text1"/>
                <w:sz w:val="18"/>
                <w:szCs w:val="18"/>
                <w14:textFill>
                  <w14:solidFill>
                    <w14:schemeClr w14:val="tx1"/>
                  </w14:solidFill>
                </w14:textFill>
              </w:rPr>
            </w:pPr>
          </w:p>
        </w:tc>
        <w:tc>
          <w:tcPr>
            <w:tcW w:w="851" w:type="dxa"/>
            <w:vAlign w:val="bottom"/>
          </w:tcPr>
          <w:p w14:paraId="31D0B3EE">
            <w:pPr>
              <w:jc w:val="center"/>
              <w:rPr>
                <w:color w:val="000000" w:themeColor="text1"/>
                <w:sz w:val="18"/>
                <w:szCs w:val="18"/>
                <w14:textFill>
                  <w14:solidFill>
                    <w14:schemeClr w14:val="tx1"/>
                  </w14:solidFill>
                </w14:textFill>
              </w:rPr>
            </w:pPr>
          </w:p>
        </w:tc>
      </w:tr>
      <w:tr w14:paraId="6F5F316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55" w:hRule="atLeast"/>
          <w:jc w:val="center"/>
        </w:trPr>
        <w:tc>
          <w:tcPr>
            <w:tcW w:w="3119" w:type="dxa"/>
            <w:vAlign w:val="center"/>
          </w:tcPr>
          <w:p w14:paraId="6D457B4A">
            <w:pPr>
              <w:snapToGrid w:val="0"/>
              <w:spacing w:line="0" w:lineRule="atLeast"/>
              <w:ind w:firstLine="540" w:firstLineChars="3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 其他</w:t>
            </w:r>
          </w:p>
        </w:tc>
        <w:tc>
          <w:tcPr>
            <w:tcW w:w="851" w:type="dxa"/>
            <w:vAlign w:val="center"/>
          </w:tcPr>
          <w:p w14:paraId="1D97B3E1">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851" w:type="dxa"/>
            <w:vAlign w:val="center"/>
          </w:tcPr>
          <w:p w14:paraId="5FDC8B17">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851" w:type="dxa"/>
            <w:vAlign w:val="bottom"/>
          </w:tcPr>
          <w:p w14:paraId="2AD0CEB8">
            <w:pPr>
              <w:jc w:val="center"/>
              <w:rPr>
                <w:color w:val="000000" w:themeColor="text1"/>
                <w:sz w:val="18"/>
                <w:szCs w:val="18"/>
                <w14:textFill>
                  <w14:solidFill>
                    <w14:schemeClr w14:val="tx1"/>
                  </w14:solidFill>
                </w14:textFill>
              </w:rPr>
            </w:pPr>
          </w:p>
        </w:tc>
        <w:tc>
          <w:tcPr>
            <w:tcW w:w="851" w:type="dxa"/>
            <w:vAlign w:val="bottom"/>
          </w:tcPr>
          <w:p w14:paraId="279728C2">
            <w:pPr>
              <w:jc w:val="center"/>
              <w:rPr>
                <w:color w:val="000000" w:themeColor="text1"/>
                <w:sz w:val="18"/>
                <w:szCs w:val="18"/>
                <w14:textFill>
                  <w14:solidFill>
                    <w14:schemeClr w14:val="tx1"/>
                  </w14:solidFill>
                </w14:textFill>
              </w:rPr>
            </w:pPr>
          </w:p>
        </w:tc>
        <w:tc>
          <w:tcPr>
            <w:tcW w:w="851" w:type="dxa"/>
            <w:vAlign w:val="bottom"/>
          </w:tcPr>
          <w:p w14:paraId="6D0371FE">
            <w:pPr>
              <w:jc w:val="center"/>
              <w:rPr>
                <w:color w:val="000000" w:themeColor="text1"/>
                <w:sz w:val="18"/>
                <w:szCs w:val="18"/>
                <w14:textFill>
                  <w14:solidFill>
                    <w14:schemeClr w14:val="tx1"/>
                  </w14:solidFill>
                </w14:textFill>
              </w:rPr>
            </w:pPr>
          </w:p>
        </w:tc>
        <w:tc>
          <w:tcPr>
            <w:tcW w:w="851" w:type="dxa"/>
            <w:vAlign w:val="bottom"/>
          </w:tcPr>
          <w:p w14:paraId="3838FD1C">
            <w:pPr>
              <w:jc w:val="center"/>
              <w:rPr>
                <w:color w:val="000000" w:themeColor="text1"/>
                <w:sz w:val="18"/>
                <w:szCs w:val="18"/>
                <w14:textFill>
                  <w14:solidFill>
                    <w14:schemeClr w14:val="tx1"/>
                  </w14:solidFill>
                </w14:textFill>
              </w:rPr>
            </w:pPr>
          </w:p>
        </w:tc>
        <w:tc>
          <w:tcPr>
            <w:tcW w:w="851" w:type="dxa"/>
            <w:vAlign w:val="bottom"/>
          </w:tcPr>
          <w:p w14:paraId="7D52DAEF">
            <w:pPr>
              <w:jc w:val="center"/>
              <w:rPr>
                <w:color w:val="000000" w:themeColor="text1"/>
                <w:sz w:val="18"/>
                <w:szCs w:val="18"/>
                <w14:textFill>
                  <w14:solidFill>
                    <w14:schemeClr w14:val="tx1"/>
                  </w14:solidFill>
                </w14:textFill>
              </w:rPr>
            </w:pPr>
          </w:p>
        </w:tc>
        <w:tc>
          <w:tcPr>
            <w:tcW w:w="851" w:type="dxa"/>
            <w:vAlign w:val="bottom"/>
          </w:tcPr>
          <w:p w14:paraId="6EA5F2C4">
            <w:pPr>
              <w:jc w:val="center"/>
              <w:rPr>
                <w:color w:val="000000" w:themeColor="text1"/>
                <w:sz w:val="18"/>
                <w:szCs w:val="18"/>
                <w14:textFill>
                  <w14:solidFill>
                    <w14:schemeClr w14:val="tx1"/>
                  </w14:solidFill>
                </w14:textFill>
              </w:rPr>
            </w:pPr>
          </w:p>
        </w:tc>
      </w:tr>
      <w:tr w14:paraId="03BC629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35" w:hRule="atLeast"/>
          <w:jc w:val="center"/>
        </w:trPr>
        <w:tc>
          <w:tcPr>
            <w:tcW w:w="3119" w:type="dxa"/>
            <w:vAlign w:val="center"/>
          </w:tcPr>
          <w:p w14:paraId="31F815EA">
            <w:pPr>
              <w:snapToGrid w:val="0"/>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二、巡航任务</w:t>
            </w:r>
          </w:p>
        </w:tc>
        <w:tc>
          <w:tcPr>
            <w:tcW w:w="851" w:type="dxa"/>
            <w:vAlign w:val="center"/>
          </w:tcPr>
          <w:p w14:paraId="156D7A77">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51" w:type="dxa"/>
            <w:vAlign w:val="center"/>
          </w:tcPr>
          <w:p w14:paraId="23FFF382">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51" w:type="dxa"/>
            <w:vAlign w:val="center"/>
          </w:tcPr>
          <w:p w14:paraId="2D2D989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51" w:type="dxa"/>
            <w:vAlign w:val="center"/>
          </w:tcPr>
          <w:p w14:paraId="4944CFC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51" w:type="dxa"/>
            <w:vAlign w:val="center"/>
          </w:tcPr>
          <w:p w14:paraId="6FE49C4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51" w:type="dxa"/>
            <w:vAlign w:val="center"/>
          </w:tcPr>
          <w:p w14:paraId="304B269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51" w:type="dxa"/>
            <w:vAlign w:val="center"/>
          </w:tcPr>
          <w:p w14:paraId="4E14DCC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51" w:type="dxa"/>
            <w:vAlign w:val="center"/>
          </w:tcPr>
          <w:p w14:paraId="1165A6C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7D72DD7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55" w:hRule="atLeast"/>
          <w:jc w:val="center"/>
        </w:trPr>
        <w:tc>
          <w:tcPr>
            <w:tcW w:w="3119" w:type="dxa"/>
            <w:vAlign w:val="center"/>
          </w:tcPr>
          <w:p w14:paraId="6D1EC7BE">
            <w:pPr>
              <w:snapToGrid w:val="0"/>
              <w:spacing w:line="0" w:lineRule="atLeast"/>
              <w:ind w:firstLine="540" w:firstLineChars="3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 发现违法排放行为</w:t>
            </w:r>
          </w:p>
        </w:tc>
        <w:tc>
          <w:tcPr>
            <w:tcW w:w="851" w:type="dxa"/>
            <w:vAlign w:val="center"/>
          </w:tcPr>
          <w:p w14:paraId="50E1A727">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851" w:type="dxa"/>
            <w:vAlign w:val="center"/>
          </w:tcPr>
          <w:p w14:paraId="7BD668FE">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851" w:type="dxa"/>
            <w:vAlign w:val="bottom"/>
          </w:tcPr>
          <w:p w14:paraId="6B86D2B4">
            <w:pPr>
              <w:jc w:val="center"/>
              <w:rPr>
                <w:color w:val="000000" w:themeColor="text1"/>
                <w:sz w:val="18"/>
                <w:szCs w:val="18"/>
                <w14:textFill>
                  <w14:solidFill>
                    <w14:schemeClr w14:val="tx1"/>
                  </w14:solidFill>
                </w14:textFill>
              </w:rPr>
            </w:pPr>
          </w:p>
        </w:tc>
        <w:tc>
          <w:tcPr>
            <w:tcW w:w="851" w:type="dxa"/>
            <w:vAlign w:val="bottom"/>
          </w:tcPr>
          <w:p w14:paraId="2E4E3C1A">
            <w:pPr>
              <w:jc w:val="center"/>
              <w:rPr>
                <w:color w:val="000000" w:themeColor="text1"/>
                <w:sz w:val="18"/>
                <w:szCs w:val="18"/>
                <w14:textFill>
                  <w14:solidFill>
                    <w14:schemeClr w14:val="tx1"/>
                  </w14:solidFill>
                </w14:textFill>
              </w:rPr>
            </w:pPr>
          </w:p>
        </w:tc>
        <w:tc>
          <w:tcPr>
            <w:tcW w:w="851" w:type="dxa"/>
            <w:vAlign w:val="bottom"/>
          </w:tcPr>
          <w:p w14:paraId="0A647CE7">
            <w:pPr>
              <w:jc w:val="center"/>
              <w:rPr>
                <w:color w:val="000000" w:themeColor="text1"/>
                <w:sz w:val="18"/>
                <w:szCs w:val="18"/>
                <w14:textFill>
                  <w14:solidFill>
                    <w14:schemeClr w14:val="tx1"/>
                  </w14:solidFill>
                </w14:textFill>
              </w:rPr>
            </w:pPr>
          </w:p>
        </w:tc>
        <w:tc>
          <w:tcPr>
            <w:tcW w:w="851" w:type="dxa"/>
            <w:vAlign w:val="bottom"/>
          </w:tcPr>
          <w:p w14:paraId="4C185A06">
            <w:pPr>
              <w:jc w:val="center"/>
              <w:rPr>
                <w:color w:val="000000" w:themeColor="text1"/>
                <w:sz w:val="18"/>
                <w:szCs w:val="18"/>
                <w14:textFill>
                  <w14:solidFill>
                    <w14:schemeClr w14:val="tx1"/>
                  </w14:solidFill>
                </w14:textFill>
              </w:rPr>
            </w:pPr>
          </w:p>
        </w:tc>
        <w:tc>
          <w:tcPr>
            <w:tcW w:w="851" w:type="dxa"/>
            <w:vAlign w:val="bottom"/>
          </w:tcPr>
          <w:p w14:paraId="5D42632E">
            <w:pPr>
              <w:jc w:val="center"/>
              <w:rPr>
                <w:color w:val="000000" w:themeColor="text1"/>
                <w:sz w:val="18"/>
                <w:szCs w:val="18"/>
                <w14:textFill>
                  <w14:solidFill>
                    <w14:schemeClr w14:val="tx1"/>
                  </w14:solidFill>
                </w14:textFill>
              </w:rPr>
            </w:pPr>
          </w:p>
        </w:tc>
        <w:tc>
          <w:tcPr>
            <w:tcW w:w="851" w:type="dxa"/>
            <w:vAlign w:val="bottom"/>
          </w:tcPr>
          <w:p w14:paraId="56E3D518">
            <w:pPr>
              <w:jc w:val="center"/>
              <w:rPr>
                <w:color w:val="000000" w:themeColor="text1"/>
                <w:sz w:val="18"/>
                <w:szCs w:val="18"/>
                <w14:textFill>
                  <w14:solidFill>
                    <w14:schemeClr w14:val="tx1"/>
                  </w14:solidFill>
                </w14:textFill>
              </w:rPr>
            </w:pPr>
          </w:p>
        </w:tc>
      </w:tr>
      <w:tr w14:paraId="0CA87DE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35" w:hRule="atLeast"/>
          <w:jc w:val="center"/>
        </w:trPr>
        <w:tc>
          <w:tcPr>
            <w:tcW w:w="3119" w:type="dxa"/>
            <w:vAlign w:val="center"/>
          </w:tcPr>
          <w:p w14:paraId="3AA6558D">
            <w:pPr>
              <w:snapToGrid w:val="0"/>
              <w:spacing w:line="0" w:lineRule="atLeast"/>
              <w:ind w:firstLine="540" w:firstLineChars="3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发现违反航行规定行为</w:t>
            </w:r>
          </w:p>
        </w:tc>
        <w:tc>
          <w:tcPr>
            <w:tcW w:w="851" w:type="dxa"/>
            <w:vAlign w:val="center"/>
          </w:tcPr>
          <w:p w14:paraId="1A2CD4DF">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851" w:type="dxa"/>
            <w:vAlign w:val="center"/>
          </w:tcPr>
          <w:p w14:paraId="44EF2FE6">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851" w:type="dxa"/>
            <w:vAlign w:val="bottom"/>
          </w:tcPr>
          <w:p w14:paraId="270D6FEF">
            <w:pPr>
              <w:jc w:val="center"/>
              <w:rPr>
                <w:color w:val="000000" w:themeColor="text1"/>
                <w:sz w:val="18"/>
                <w:szCs w:val="18"/>
                <w14:textFill>
                  <w14:solidFill>
                    <w14:schemeClr w14:val="tx1"/>
                  </w14:solidFill>
                </w14:textFill>
              </w:rPr>
            </w:pPr>
          </w:p>
        </w:tc>
        <w:tc>
          <w:tcPr>
            <w:tcW w:w="851" w:type="dxa"/>
            <w:vAlign w:val="bottom"/>
          </w:tcPr>
          <w:p w14:paraId="498BF472">
            <w:pPr>
              <w:jc w:val="center"/>
              <w:rPr>
                <w:color w:val="000000" w:themeColor="text1"/>
                <w:sz w:val="18"/>
                <w:szCs w:val="18"/>
                <w14:textFill>
                  <w14:solidFill>
                    <w14:schemeClr w14:val="tx1"/>
                  </w14:solidFill>
                </w14:textFill>
              </w:rPr>
            </w:pPr>
          </w:p>
        </w:tc>
        <w:tc>
          <w:tcPr>
            <w:tcW w:w="851" w:type="dxa"/>
            <w:vAlign w:val="bottom"/>
          </w:tcPr>
          <w:p w14:paraId="192DA457">
            <w:pPr>
              <w:jc w:val="center"/>
              <w:rPr>
                <w:color w:val="000000" w:themeColor="text1"/>
                <w:sz w:val="18"/>
                <w:szCs w:val="18"/>
                <w14:textFill>
                  <w14:solidFill>
                    <w14:schemeClr w14:val="tx1"/>
                  </w14:solidFill>
                </w14:textFill>
              </w:rPr>
            </w:pPr>
          </w:p>
        </w:tc>
        <w:tc>
          <w:tcPr>
            <w:tcW w:w="851" w:type="dxa"/>
            <w:vAlign w:val="bottom"/>
          </w:tcPr>
          <w:p w14:paraId="070658CD">
            <w:pPr>
              <w:jc w:val="center"/>
              <w:rPr>
                <w:color w:val="000000" w:themeColor="text1"/>
                <w:sz w:val="18"/>
                <w:szCs w:val="18"/>
                <w14:textFill>
                  <w14:solidFill>
                    <w14:schemeClr w14:val="tx1"/>
                  </w14:solidFill>
                </w14:textFill>
              </w:rPr>
            </w:pPr>
          </w:p>
        </w:tc>
        <w:tc>
          <w:tcPr>
            <w:tcW w:w="851" w:type="dxa"/>
            <w:vAlign w:val="bottom"/>
          </w:tcPr>
          <w:p w14:paraId="198976FC">
            <w:pPr>
              <w:jc w:val="center"/>
              <w:rPr>
                <w:color w:val="000000" w:themeColor="text1"/>
                <w:sz w:val="18"/>
                <w:szCs w:val="18"/>
                <w14:textFill>
                  <w14:solidFill>
                    <w14:schemeClr w14:val="tx1"/>
                  </w14:solidFill>
                </w14:textFill>
              </w:rPr>
            </w:pPr>
          </w:p>
        </w:tc>
        <w:tc>
          <w:tcPr>
            <w:tcW w:w="851" w:type="dxa"/>
            <w:vAlign w:val="bottom"/>
          </w:tcPr>
          <w:p w14:paraId="49A6521A">
            <w:pPr>
              <w:jc w:val="center"/>
              <w:rPr>
                <w:color w:val="000000" w:themeColor="text1"/>
                <w:sz w:val="18"/>
                <w:szCs w:val="18"/>
                <w14:textFill>
                  <w14:solidFill>
                    <w14:schemeClr w14:val="tx1"/>
                  </w14:solidFill>
                </w14:textFill>
              </w:rPr>
            </w:pPr>
          </w:p>
        </w:tc>
      </w:tr>
      <w:tr w14:paraId="0130BA9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55" w:hRule="atLeast"/>
          <w:jc w:val="center"/>
        </w:trPr>
        <w:tc>
          <w:tcPr>
            <w:tcW w:w="3119" w:type="dxa"/>
            <w:vAlign w:val="center"/>
          </w:tcPr>
          <w:p w14:paraId="36F29ADA">
            <w:pPr>
              <w:snapToGrid w:val="0"/>
              <w:spacing w:line="0" w:lineRule="atLeast"/>
              <w:ind w:firstLine="540" w:firstLineChars="3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发现违法施工作业行为</w:t>
            </w:r>
          </w:p>
        </w:tc>
        <w:tc>
          <w:tcPr>
            <w:tcW w:w="851" w:type="dxa"/>
            <w:vAlign w:val="center"/>
          </w:tcPr>
          <w:p w14:paraId="142B5CD0">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851" w:type="dxa"/>
            <w:vAlign w:val="center"/>
          </w:tcPr>
          <w:p w14:paraId="5E945334">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851" w:type="dxa"/>
            <w:vAlign w:val="bottom"/>
          </w:tcPr>
          <w:p w14:paraId="7B48E234">
            <w:pPr>
              <w:jc w:val="center"/>
              <w:rPr>
                <w:color w:val="000000" w:themeColor="text1"/>
                <w:sz w:val="18"/>
                <w:szCs w:val="18"/>
                <w14:textFill>
                  <w14:solidFill>
                    <w14:schemeClr w14:val="tx1"/>
                  </w14:solidFill>
                </w14:textFill>
              </w:rPr>
            </w:pPr>
          </w:p>
        </w:tc>
        <w:tc>
          <w:tcPr>
            <w:tcW w:w="851" w:type="dxa"/>
            <w:vAlign w:val="bottom"/>
          </w:tcPr>
          <w:p w14:paraId="361AEFCF">
            <w:pPr>
              <w:jc w:val="center"/>
              <w:rPr>
                <w:color w:val="000000" w:themeColor="text1"/>
                <w:sz w:val="18"/>
                <w:szCs w:val="18"/>
                <w14:textFill>
                  <w14:solidFill>
                    <w14:schemeClr w14:val="tx1"/>
                  </w14:solidFill>
                </w14:textFill>
              </w:rPr>
            </w:pPr>
          </w:p>
        </w:tc>
        <w:tc>
          <w:tcPr>
            <w:tcW w:w="851" w:type="dxa"/>
            <w:vAlign w:val="bottom"/>
          </w:tcPr>
          <w:p w14:paraId="426EA90C">
            <w:pPr>
              <w:jc w:val="center"/>
              <w:rPr>
                <w:color w:val="000000" w:themeColor="text1"/>
                <w:sz w:val="18"/>
                <w:szCs w:val="18"/>
                <w14:textFill>
                  <w14:solidFill>
                    <w14:schemeClr w14:val="tx1"/>
                  </w14:solidFill>
                </w14:textFill>
              </w:rPr>
            </w:pPr>
          </w:p>
        </w:tc>
        <w:tc>
          <w:tcPr>
            <w:tcW w:w="851" w:type="dxa"/>
            <w:vAlign w:val="bottom"/>
          </w:tcPr>
          <w:p w14:paraId="2A580AD3">
            <w:pPr>
              <w:jc w:val="center"/>
              <w:rPr>
                <w:color w:val="000000" w:themeColor="text1"/>
                <w:sz w:val="18"/>
                <w:szCs w:val="18"/>
                <w14:textFill>
                  <w14:solidFill>
                    <w14:schemeClr w14:val="tx1"/>
                  </w14:solidFill>
                </w14:textFill>
              </w:rPr>
            </w:pPr>
          </w:p>
        </w:tc>
        <w:tc>
          <w:tcPr>
            <w:tcW w:w="851" w:type="dxa"/>
            <w:vAlign w:val="bottom"/>
          </w:tcPr>
          <w:p w14:paraId="0EA415D9">
            <w:pPr>
              <w:jc w:val="center"/>
              <w:rPr>
                <w:color w:val="000000" w:themeColor="text1"/>
                <w:sz w:val="18"/>
                <w:szCs w:val="18"/>
                <w14:textFill>
                  <w14:solidFill>
                    <w14:schemeClr w14:val="tx1"/>
                  </w14:solidFill>
                </w14:textFill>
              </w:rPr>
            </w:pPr>
          </w:p>
        </w:tc>
        <w:tc>
          <w:tcPr>
            <w:tcW w:w="851" w:type="dxa"/>
            <w:vAlign w:val="bottom"/>
          </w:tcPr>
          <w:p w14:paraId="47E6ED77">
            <w:pPr>
              <w:jc w:val="center"/>
              <w:rPr>
                <w:color w:val="000000" w:themeColor="text1"/>
                <w:sz w:val="18"/>
                <w:szCs w:val="18"/>
                <w14:textFill>
                  <w14:solidFill>
                    <w14:schemeClr w14:val="tx1"/>
                  </w14:solidFill>
                </w14:textFill>
              </w:rPr>
            </w:pPr>
          </w:p>
        </w:tc>
      </w:tr>
      <w:tr w14:paraId="1C82345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55" w:hRule="atLeast"/>
          <w:jc w:val="center"/>
        </w:trPr>
        <w:tc>
          <w:tcPr>
            <w:tcW w:w="3119" w:type="dxa"/>
            <w:vAlign w:val="center"/>
          </w:tcPr>
          <w:p w14:paraId="4572C37D">
            <w:pPr>
              <w:snapToGrid w:val="0"/>
              <w:spacing w:line="0" w:lineRule="atLeast"/>
              <w:ind w:firstLine="540" w:firstLineChars="3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 发现助航标志异常</w:t>
            </w:r>
          </w:p>
        </w:tc>
        <w:tc>
          <w:tcPr>
            <w:tcW w:w="851" w:type="dxa"/>
            <w:vAlign w:val="center"/>
          </w:tcPr>
          <w:p w14:paraId="5EC278B0">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851" w:type="dxa"/>
            <w:vAlign w:val="center"/>
          </w:tcPr>
          <w:p w14:paraId="659CDAEA">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851" w:type="dxa"/>
            <w:vAlign w:val="bottom"/>
          </w:tcPr>
          <w:p w14:paraId="4D874130">
            <w:pPr>
              <w:jc w:val="center"/>
              <w:rPr>
                <w:color w:val="000000" w:themeColor="text1"/>
                <w:sz w:val="18"/>
                <w:szCs w:val="18"/>
                <w14:textFill>
                  <w14:solidFill>
                    <w14:schemeClr w14:val="tx1"/>
                  </w14:solidFill>
                </w14:textFill>
              </w:rPr>
            </w:pPr>
          </w:p>
        </w:tc>
        <w:tc>
          <w:tcPr>
            <w:tcW w:w="851" w:type="dxa"/>
            <w:vAlign w:val="bottom"/>
          </w:tcPr>
          <w:p w14:paraId="58DCA3C8">
            <w:pPr>
              <w:jc w:val="center"/>
              <w:rPr>
                <w:color w:val="000000" w:themeColor="text1"/>
                <w:sz w:val="18"/>
                <w:szCs w:val="18"/>
                <w14:textFill>
                  <w14:solidFill>
                    <w14:schemeClr w14:val="tx1"/>
                  </w14:solidFill>
                </w14:textFill>
              </w:rPr>
            </w:pPr>
          </w:p>
        </w:tc>
        <w:tc>
          <w:tcPr>
            <w:tcW w:w="851" w:type="dxa"/>
            <w:vAlign w:val="bottom"/>
          </w:tcPr>
          <w:p w14:paraId="2384053A">
            <w:pPr>
              <w:jc w:val="center"/>
              <w:rPr>
                <w:color w:val="000000" w:themeColor="text1"/>
                <w:sz w:val="18"/>
                <w:szCs w:val="18"/>
                <w14:textFill>
                  <w14:solidFill>
                    <w14:schemeClr w14:val="tx1"/>
                  </w14:solidFill>
                </w14:textFill>
              </w:rPr>
            </w:pPr>
          </w:p>
        </w:tc>
        <w:tc>
          <w:tcPr>
            <w:tcW w:w="851" w:type="dxa"/>
            <w:vAlign w:val="bottom"/>
          </w:tcPr>
          <w:p w14:paraId="1AC9462F">
            <w:pPr>
              <w:jc w:val="center"/>
              <w:rPr>
                <w:color w:val="000000" w:themeColor="text1"/>
                <w:sz w:val="18"/>
                <w:szCs w:val="18"/>
                <w14:textFill>
                  <w14:solidFill>
                    <w14:schemeClr w14:val="tx1"/>
                  </w14:solidFill>
                </w14:textFill>
              </w:rPr>
            </w:pPr>
          </w:p>
        </w:tc>
        <w:tc>
          <w:tcPr>
            <w:tcW w:w="851" w:type="dxa"/>
            <w:vAlign w:val="bottom"/>
          </w:tcPr>
          <w:p w14:paraId="369630D2">
            <w:pPr>
              <w:jc w:val="center"/>
              <w:rPr>
                <w:color w:val="000000" w:themeColor="text1"/>
                <w:sz w:val="18"/>
                <w:szCs w:val="18"/>
                <w14:textFill>
                  <w14:solidFill>
                    <w14:schemeClr w14:val="tx1"/>
                  </w14:solidFill>
                </w14:textFill>
              </w:rPr>
            </w:pPr>
          </w:p>
        </w:tc>
        <w:tc>
          <w:tcPr>
            <w:tcW w:w="851" w:type="dxa"/>
            <w:vAlign w:val="bottom"/>
          </w:tcPr>
          <w:p w14:paraId="3ADBC786">
            <w:pPr>
              <w:jc w:val="center"/>
              <w:rPr>
                <w:color w:val="000000" w:themeColor="text1"/>
                <w:sz w:val="18"/>
                <w:szCs w:val="18"/>
                <w14:textFill>
                  <w14:solidFill>
                    <w14:schemeClr w14:val="tx1"/>
                  </w14:solidFill>
                </w14:textFill>
              </w:rPr>
            </w:pPr>
          </w:p>
        </w:tc>
      </w:tr>
      <w:tr w14:paraId="5A67FB5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55" w:hRule="atLeast"/>
          <w:jc w:val="center"/>
        </w:trPr>
        <w:tc>
          <w:tcPr>
            <w:tcW w:w="3119" w:type="dxa"/>
            <w:vAlign w:val="center"/>
          </w:tcPr>
          <w:p w14:paraId="4A1F1DE9">
            <w:pPr>
              <w:snapToGrid w:val="0"/>
              <w:spacing w:line="0" w:lineRule="atLeast"/>
              <w:ind w:firstLine="540" w:firstLineChars="3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 发现违法养殖、采砂行为</w:t>
            </w:r>
          </w:p>
        </w:tc>
        <w:tc>
          <w:tcPr>
            <w:tcW w:w="851" w:type="dxa"/>
            <w:vAlign w:val="center"/>
          </w:tcPr>
          <w:p w14:paraId="26CB5CD9">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851" w:type="dxa"/>
            <w:vAlign w:val="center"/>
          </w:tcPr>
          <w:p w14:paraId="62B5A535">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851" w:type="dxa"/>
            <w:vAlign w:val="bottom"/>
          </w:tcPr>
          <w:p w14:paraId="6D8FBAD1">
            <w:pPr>
              <w:jc w:val="center"/>
              <w:rPr>
                <w:color w:val="000000" w:themeColor="text1"/>
                <w:sz w:val="18"/>
                <w:szCs w:val="18"/>
                <w14:textFill>
                  <w14:solidFill>
                    <w14:schemeClr w14:val="tx1"/>
                  </w14:solidFill>
                </w14:textFill>
              </w:rPr>
            </w:pPr>
          </w:p>
        </w:tc>
        <w:tc>
          <w:tcPr>
            <w:tcW w:w="851" w:type="dxa"/>
            <w:vAlign w:val="bottom"/>
          </w:tcPr>
          <w:p w14:paraId="3DFED897">
            <w:pPr>
              <w:jc w:val="center"/>
              <w:rPr>
                <w:color w:val="000000" w:themeColor="text1"/>
                <w:sz w:val="18"/>
                <w:szCs w:val="18"/>
                <w14:textFill>
                  <w14:solidFill>
                    <w14:schemeClr w14:val="tx1"/>
                  </w14:solidFill>
                </w14:textFill>
              </w:rPr>
            </w:pPr>
          </w:p>
        </w:tc>
        <w:tc>
          <w:tcPr>
            <w:tcW w:w="851" w:type="dxa"/>
            <w:vAlign w:val="bottom"/>
          </w:tcPr>
          <w:p w14:paraId="74C7EBA6">
            <w:pPr>
              <w:jc w:val="center"/>
              <w:rPr>
                <w:color w:val="000000" w:themeColor="text1"/>
                <w:sz w:val="18"/>
                <w:szCs w:val="18"/>
                <w14:textFill>
                  <w14:solidFill>
                    <w14:schemeClr w14:val="tx1"/>
                  </w14:solidFill>
                </w14:textFill>
              </w:rPr>
            </w:pPr>
          </w:p>
        </w:tc>
        <w:tc>
          <w:tcPr>
            <w:tcW w:w="851" w:type="dxa"/>
            <w:vAlign w:val="bottom"/>
          </w:tcPr>
          <w:p w14:paraId="34A8347E">
            <w:pPr>
              <w:jc w:val="center"/>
              <w:rPr>
                <w:color w:val="000000" w:themeColor="text1"/>
                <w:sz w:val="18"/>
                <w:szCs w:val="18"/>
                <w14:textFill>
                  <w14:solidFill>
                    <w14:schemeClr w14:val="tx1"/>
                  </w14:solidFill>
                </w14:textFill>
              </w:rPr>
            </w:pPr>
          </w:p>
        </w:tc>
        <w:tc>
          <w:tcPr>
            <w:tcW w:w="851" w:type="dxa"/>
            <w:vAlign w:val="bottom"/>
          </w:tcPr>
          <w:p w14:paraId="33F2A2E9">
            <w:pPr>
              <w:jc w:val="center"/>
              <w:rPr>
                <w:color w:val="000000" w:themeColor="text1"/>
                <w:sz w:val="18"/>
                <w:szCs w:val="18"/>
                <w14:textFill>
                  <w14:solidFill>
                    <w14:schemeClr w14:val="tx1"/>
                  </w14:solidFill>
                </w14:textFill>
              </w:rPr>
            </w:pPr>
          </w:p>
        </w:tc>
        <w:tc>
          <w:tcPr>
            <w:tcW w:w="851" w:type="dxa"/>
            <w:vAlign w:val="bottom"/>
          </w:tcPr>
          <w:p w14:paraId="7E609603">
            <w:pPr>
              <w:jc w:val="center"/>
              <w:rPr>
                <w:color w:val="000000" w:themeColor="text1"/>
                <w:sz w:val="18"/>
                <w:szCs w:val="18"/>
                <w14:textFill>
                  <w14:solidFill>
                    <w14:schemeClr w14:val="tx1"/>
                  </w14:solidFill>
                </w14:textFill>
              </w:rPr>
            </w:pPr>
          </w:p>
        </w:tc>
      </w:tr>
      <w:tr w14:paraId="2593D6E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35" w:hRule="atLeast"/>
          <w:jc w:val="center"/>
        </w:trPr>
        <w:tc>
          <w:tcPr>
            <w:tcW w:w="3119" w:type="dxa"/>
            <w:vAlign w:val="center"/>
          </w:tcPr>
          <w:p w14:paraId="6221CAA9">
            <w:pPr>
              <w:snapToGrid w:val="0"/>
              <w:spacing w:line="0" w:lineRule="atLeast"/>
              <w:ind w:firstLine="540" w:firstLineChars="3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 交通组织、护航</w:t>
            </w:r>
          </w:p>
        </w:tc>
        <w:tc>
          <w:tcPr>
            <w:tcW w:w="851" w:type="dxa"/>
            <w:vAlign w:val="center"/>
          </w:tcPr>
          <w:p w14:paraId="4568ACFB">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851" w:type="dxa"/>
            <w:vAlign w:val="center"/>
          </w:tcPr>
          <w:p w14:paraId="5BC0EF20">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851" w:type="dxa"/>
            <w:vAlign w:val="bottom"/>
          </w:tcPr>
          <w:p w14:paraId="13A28594">
            <w:pPr>
              <w:jc w:val="center"/>
              <w:rPr>
                <w:color w:val="000000" w:themeColor="text1"/>
                <w:sz w:val="18"/>
                <w:szCs w:val="18"/>
                <w14:textFill>
                  <w14:solidFill>
                    <w14:schemeClr w14:val="tx1"/>
                  </w14:solidFill>
                </w14:textFill>
              </w:rPr>
            </w:pPr>
          </w:p>
        </w:tc>
        <w:tc>
          <w:tcPr>
            <w:tcW w:w="851" w:type="dxa"/>
            <w:vAlign w:val="bottom"/>
          </w:tcPr>
          <w:p w14:paraId="5CEB4845">
            <w:pPr>
              <w:jc w:val="center"/>
              <w:rPr>
                <w:color w:val="000000" w:themeColor="text1"/>
                <w:sz w:val="18"/>
                <w:szCs w:val="18"/>
                <w14:textFill>
                  <w14:solidFill>
                    <w14:schemeClr w14:val="tx1"/>
                  </w14:solidFill>
                </w14:textFill>
              </w:rPr>
            </w:pPr>
          </w:p>
        </w:tc>
        <w:tc>
          <w:tcPr>
            <w:tcW w:w="851" w:type="dxa"/>
            <w:vAlign w:val="bottom"/>
          </w:tcPr>
          <w:p w14:paraId="4940602C">
            <w:pPr>
              <w:jc w:val="center"/>
              <w:rPr>
                <w:color w:val="000000" w:themeColor="text1"/>
                <w:sz w:val="18"/>
                <w:szCs w:val="18"/>
                <w14:textFill>
                  <w14:solidFill>
                    <w14:schemeClr w14:val="tx1"/>
                  </w14:solidFill>
                </w14:textFill>
              </w:rPr>
            </w:pPr>
          </w:p>
        </w:tc>
        <w:tc>
          <w:tcPr>
            <w:tcW w:w="851" w:type="dxa"/>
            <w:vAlign w:val="bottom"/>
          </w:tcPr>
          <w:p w14:paraId="45B66169">
            <w:pPr>
              <w:jc w:val="center"/>
              <w:rPr>
                <w:color w:val="000000" w:themeColor="text1"/>
                <w:sz w:val="18"/>
                <w:szCs w:val="18"/>
                <w14:textFill>
                  <w14:solidFill>
                    <w14:schemeClr w14:val="tx1"/>
                  </w14:solidFill>
                </w14:textFill>
              </w:rPr>
            </w:pPr>
          </w:p>
        </w:tc>
        <w:tc>
          <w:tcPr>
            <w:tcW w:w="851" w:type="dxa"/>
            <w:vAlign w:val="bottom"/>
          </w:tcPr>
          <w:p w14:paraId="00C3C26E">
            <w:pPr>
              <w:jc w:val="center"/>
              <w:rPr>
                <w:color w:val="000000" w:themeColor="text1"/>
                <w:sz w:val="18"/>
                <w:szCs w:val="18"/>
                <w14:textFill>
                  <w14:solidFill>
                    <w14:schemeClr w14:val="tx1"/>
                  </w14:solidFill>
                </w14:textFill>
              </w:rPr>
            </w:pPr>
          </w:p>
        </w:tc>
        <w:tc>
          <w:tcPr>
            <w:tcW w:w="851" w:type="dxa"/>
            <w:vAlign w:val="bottom"/>
          </w:tcPr>
          <w:p w14:paraId="71069BCC">
            <w:pPr>
              <w:jc w:val="center"/>
              <w:rPr>
                <w:color w:val="000000" w:themeColor="text1"/>
                <w:sz w:val="18"/>
                <w:szCs w:val="18"/>
                <w14:textFill>
                  <w14:solidFill>
                    <w14:schemeClr w14:val="tx1"/>
                  </w14:solidFill>
                </w14:textFill>
              </w:rPr>
            </w:pPr>
          </w:p>
        </w:tc>
      </w:tr>
      <w:tr w14:paraId="5A85804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55" w:hRule="atLeast"/>
          <w:jc w:val="center"/>
        </w:trPr>
        <w:tc>
          <w:tcPr>
            <w:tcW w:w="3119" w:type="dxa"/>
            <w:vAlign w:val="center"/>
          </w:tcPr>
          <w:p w14:paraId="33A80940">
            <w:pPr>
              <w:snapToGrid w:val="0"/>
              <w:spacing w:line="0" w:lineRule="atLeast"/>
              <w:ind w:firstLine="540" w:firstLineChars="3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 参与救助</w:t>
            </w:r>
          </w:p>
        </w:tc>
        <w:tc>
          <w:tcPr>
            <w:tcW w:w="851" w:type="dxa"/>
            <w:vAlign w:val="center"/>
          </w:tcPr>
          <w:p w14:paraId="5077B1F8">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851" w:type="dxa"/>
            <w:vAlign w:val="center"/>
          </w:tcPr>
          <w:p w14:paraId="1AF34925">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851" w:type="dxa"/>
            <w:vAlign w:val="bottom"/>
          </w:tcPr>
          <w:p w14:paraId="0249BFF3">
            <w:pPr>
              <w:jc w:val="center"/>
              <w:rPr>
                <w:color w:val="000000" w:themeColor="text1"/>
                <w:sz w:val="18"/>
                <w:szCs w:val="18"/>
                <w14:textFill>
                  <w14:solidFill>
                    <w14:schemeClr w14:val="tx1"/>
                  </w14:solidFill>
                </w14:textFill>
              </w:rPr>
            </w:pPr>
          </w:p>
        </w:tc>
        <w:tc>
          <w:tcPr>
            <w:tcW w:w="851" w:type="dxa"/>
            <w:vAlign w:val="bottom"/>
          </w:tcPr>
          <w:p w14:paraId="625586E5">
            <w:pPr>
              <w:jc w:val="center"/>
              <w:rPr>
                <w:color w:val="000000" w:themeColor="text1"/>
                <w:sz w:val="18"/>
                <w:szCs w:val="18"/>
                <w14:textFill>
                  <w14:solidFill>
                    <w14:schemeClr w14:val="tx1"/>
                  </w14:solidFill>
                </w14:textFill>
              </w:rPr>
            </w:pPr>
          </w:p>
        </w:tc>
        <w:tc>
          <w:tcPr>
            <w:tcW w:w="851" w:type="dxa"/>
            <w:vAlign w:val="bottom"/>
          </w:tcPr>
          <w:p w14:paraId="0624F330">
            <w:pPr>
              <w:jc w:val="center"/>
              <w:rPr>
                <w:color w:val="000000" w:themeColor="text1"/>
                <w:sz w:val="18"/>
                <w:szCs w:val="18"/>
                <w14:textFill>
                  <w14:solidFill>
                    <w14:schemeClr w14:val="tx1"/>
                  </w14:solidFill>
                </w14:textFill>
              </w:rPr>
            </w:pPr>
          </w:p>
        </w:tc>
        <w:tc>
          <w:tcPr>
            <w:tcW w:w="851" w:type="dxa"/>
            <w:vAlign w:val="bottom"/>
          </w:tcPr>
          <w:p w14:paraId="52922372">
            <w:pPr>
              <w:jc w:val="center"/>
              <w:rPr>
                <w:color w:val="000000" w:themeColor="text1"/>
                <w:sz w:val="18"/>
                <w:szCs w:val="18"/>
                <w14:textFill>
                  <w14:solidFill>
                    <w14:schemeClr w14:val="tx1"/>
                  </w14:solidFill>
                </w14:textFill>
              </w:rPr>
            </w:pPr>
          </w:p>
        </w:tc>
        <w:tc>
          <w:tcPr>
            <w:tcW w:w="851" w:type="dxa"/>
            <w:vAlign w:val="bottom"/>
          </w:tcPr>
          <w:p w14:paraId="4B66B04B">
            <w:pPr>
              <w:jc w:val="center"/>
              <w:rPr>
                <w:color w:val="000000" w:themeColor="text1"/>
                <w:sz w:val="18"/>
                <w:szCs w:val="18"/>
                <w14:textFill>
                  <w14:solidFill>
                    <w14:schemeClr w14:val="tx1"/>
                  </w14:solidFill>
                </w14:textFill>
              </w:rPr>
            </w:pPr>
          </w:p>
        </w:tc>
        <w:tc>
          <w:tcPr>
            <w:tcW w:w="851" w:type="dxa"/>
            <w:vAlign w:val="bottom"/>
          </w:tcPr>
          <w:p w14:paraId="3D860BF5">
            <w:pPr>
              <w:jc w:val="center"/>
              <w:rPr>
                <w:color w:val="000000" w:themeColor="text1"/>
                <w:sz w:val="18"/>
                <w:szCs w:val="18"/>
                <w14:textFill>
                  <w14:solidFill>
                    <w14:schemeClr w14:val="tx1"/>
                  </w14:solidFill>
                </w14:textFill>
              </w:rPr>
            </w:pPr>
          </w:p>
        </w:tc>
      </w:tr>
      <w:tr w14:paraId="03E3442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55" w:hRule="atLeast"/>
          <w:jc w:val="center"/>
        </w:trPr>
        <w:tc>
          <w:tcPr>
            <w:tcW w:w="3119" w:type="dxa"/>
            <w:vAlign w:val="center"/>
          </w:tcPr>
          <w:p w14:paraId="4E963E0A">
            <w:pPr>
              <w:snapToGrid w:val="0"/>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三、巡航次数</w:t>
            </w:r>
          </w:p>
        </w:tc>
        <w:tc>
          <w:tcPr>
            <w:tcW w:w="851" w:type="dxa"/>
            <w:vAlign w:val="center"/>
          </w:tcPr>
          <w:p w14:paraId="74D6EC35">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851" w:type="dxa"/>
            <w:vAlign w:val="center"/>
          </w:tcPr>
          <w:p w14:paraId="7430A0A4">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851" w:type="dxa"/>
            <w:vAlign w:val="bottom"/>
          </w:tcPr>
          <w:p w14:paraId="088FA94B">
            <w:pPr>
              <w:jc w:val="center"/>
              <w:rPr>
                <w:color w:val="000000" w:themeColor="text1"/>
                <w:sz w:val="18"/>
                <w:szCs w:val="18"/>
                <w14:textFill>
                  <w14:solidFill>
                    <w14:schemeClr w14:val="tx1"/>
                  </w14:solidFill>
                </w14:textFill>
              </w:rPr>
            </w:pPr>
          </w:p>
        </w:tc>
        <w:tc>
          <w:tcPr>
            <w:tcW w:w="851" w:type="dxa"/>
            <w:vAlign w:val="bottom"/>
          </w:tcPr>
          <w:p w14:paraId="0A5E638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51" w:type="dxa"/>
            <w:vAlign w:val="bottom"/>
          </w:tcPr>
          <w:p w14:paraId="621C5415">
            <w:pPr>
              <w:jc w:val="center"/>
              <w:rPr>
                <w:color w:val="000000" w:themeColor="text1"/>
                <w:sz w:val="18"/>
                <w:szCs w:val="18"/>
                <w14:textFill>
                  <w14:solidFill>
                    <w14:schemeClr w14:val="tx1"/>
                  </w14:solidFill>
                </w14:textFill>
              </w:rPr>
            </w:pPr>
          </w:p>
        </w:tc>
        <w:tc>
          <w:tcPr>
            <w:tcW w:w="851" w:type="dxa"/>
            <w:vAlign w:val="bottom"/>
          </w:tcPr>
          <w:p w14:paraId="73D28C0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51" w:type="dxa"/>
            <w:vAlign w:val="bottom"/>
          </w:tcPr>
          <w:p w14:paraId="6F521585">
            <w:pPr>
              <w:jc w:val="center"/>
              <w:rPr>
                <w:color w:val="000000" w:themeColor="text1"/>
                <w:sz w:val="18"/>
                <w:szCs w:val="18"/>
                <w14:textFill>
                  <w14:solidFill>
                    <w14:schemeClr w14:val="tx1"/>
                  </w14:solidFill>
                </w14:textFill>
              </w:rPr>
            </w:pPr>
          </w:p>
        </w:tc>
        <w:tc>
          <w:tcPr>
            <w:tcW w:w="851" w:type="dxa"/>
            <w:vAlign w:val="bottom"/>
          </w:tcPr>
          <w:p w14:paraId="3B1085A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47FC8BB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35" w:hRule="atLeast"/>
          <w:jc w:val="center"/>
        </w:trPr>
        <w:tc>
          <w:tcPr>
            <w:tcW w:w="3119" w:type="dxa"/>
            <w:vAlign w:val="center"/>
          </w:tcPr>
          <w:p w14:paraId="40B9B39A">
            <w:pPr>
              <w:snapToGrid w:val="0"/>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四、巡航时间</w:t>
            </w:r>
          </w:p>
        </w:tc>
        <w:tc>
          <w:tcPr>
            <w:tcW w:w="851" w:type="dxa"/>
            <w:vAlign w:val="center"/>
          </w:tcPr>
          <w:p w14:paraId="2F2C0053">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小时</w:t>
            </w:r>
          </w:p>
        </w:tc>
        <w:tc>
          <w:tcPr>
            <w:tcW w:w="851" w:type="dxa"/>
            <w:vAlign w:val="center"/>
          </w:tcPr>
          <w:p w14:paraId="461540C6">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851" w:type="dxa"/>
            <w:vAlign w:val="bottom"/>
          </w:tcPr>
          <w:p w14:paraId="3862D6DA">
            <w:pPr>
              <w:jc w:val="center"/>
              <w:rPr>
                <w:color w:val="000000" w:themeColor="text1"/>
                <w:sz w:val="18"/>
                <w:szCs w:val="18"/>
                <w14:textFill>
                  <w14:solidFill>
                    <w14:schemeClr w14:val="tx1"/>
                  </w14:solidFill>
                </w14:textFill>
              </w:rPr>
            </w:pPr>
          </w:p>
        </w:tc>
        <w:tc>
          <w:tcPr>
            <w:tcW w:w="851" w:type="dxa"/>
            <w:vAlign w:val="bottom"/>
          </w:tcPr>
          <w:p w14:paraId="42D94AC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51" w:type="dxa"/>
            <w:vAlign w:val="bottom"/>
          </w:tcPr>
          <w:p w14:paraId="2515949F">
            <w:pPr>
              <w:jc w:val="center"/>
              <w:rPr>
                <w:color w:val="000000" w:themeColor="text1"/>
                <w:sz w:val="18"/>
                <w:szCs w:val="18"/>
                <w14:textFill>
                  <w14:solidFill>
                    <w14:schemeClr w14:val="tx1"/>
                  </w14:solidFill>
                </w14:textFill>
              </w:rPr>
            </w:pPr>
          </w:p>
        </w:tc>
        <w:tc>
          <w:tcPr>
            <w:tcW w:w="851" w:type="dxa"/>
            <w:vAlign w:val="bottom"/>
          </w:tcPr>
          <w:p w14:paraId="47F36EA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51" w:type="dxa"/>
            <w:vAlign w:val="bottom"/>
          </w:tcPr>
          <w:p w14:paraId="60E9D7A9">
            <w:pPr>
              <w:jc w:val="center"/>
              <w:rPr>
                <w:color w:val="000000" w:themeColor="text1"/>
                <w:sz w:val="18"/>
                <w:szCs w:val="18"/>
                <w14:textFill>
                  <w14:solidFill>
                    <w14:schemeClr w14:val="tx1"/>
                  </w14:solidFill>
                </w14:textFill>
              </w:rPr>
            </w:pPr>
          </w:p>
        </w:tc>
        <w:tc>
          <w:tcPr>
            <w:tcW w:w="851" w:type="dxa"/>
            <w:vAlign w:val="bottom"/>
          </w:tcPr>
          <w:p w14:paraId="06034F0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54B3A29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55" w:hRule="atLeast"/>
          <w:jc w:val="center"/>
        </w:trPr>
        <w:tc>
          <w:tcPr>
            <w:tcW w:w="3119" w:type="dxa"/>
            <w:vAlign w:val="center"/>
          </w:tcPr>
          <w:p w14:paraId="3E883409">
            <w:pPr>
              <w:snapToGrid w:val="0"/>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五、巡航里程</w:t>
            </w:r>
          </w:p>
        </w:tc>
        <w:tc>
          <w:tcPr>
            <w:tcW w:w="851" w:type="dxa"/>
            <w:vAlign w:val="center"/>
          </w:tcPr>
          <w:p w14:paraId="0A41073A">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海里</w:t>
            </w:r>
          </w:p>
        </w:tc>
        <w:tc>
          <w:tcPr>
            <w:tcW w:w="851" w:type="dxa"/>
            <w:vAlign w:val="center"/>
          </w:tcPr>
          <w:p w14:paraId="7BBEFA42">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c>
          <w:tcPr>
            <w:tcW w:w="851" w:type="dxa"/>
            <w:vAlign w:val="bottom"/>
          </w:tcPr>
          <w:p w14:paraId="6893AD09">
            <w:pPr>
              <w:jc w:val="center"/>
              <w:rPr>
                <w:color w:val="000000" w:themeColor="text1"/>
                <w:sz w:val="18"/>
                <w:szCs w:val="18"/>
                <w14:textFill>
                  <w14:solidFill>
                    <w14:schemeClr w14:val="tx1"/>
                  </w14:solidFill>
                </w14:textFill>
              </w:rPr>
            </w:pPr>
          </w:p>
        </w:tc>
        <w:tc>
          <w:tcPr>
            <w:tcW w:w="851" w:type="dxa"/>
            <w:vAlign w:val="bottom"/>
          </w:tcPr>
          <w:p w14:paraId="0462243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51" w:type="dxa"/>
            <w:vAlign w:val="bottom"/>
          </w:tcPr>
          <w:p w14:paraId="4414F633">
            <w:pPr>
              <w:jc w:val="center"/>
              <w:rPr>
                <w:color w:val="000000" w:themeColor="text1"/>
                <w:sz w:val="18"/>
                <w:szCs w:val="18"/>
                <w14:textFill>
                  <w14:solidFill>
                    <w14:schemeClr w14:val="tx1"/>
                  </w14:solidFill>
                </w14:textFill>
              </w:rPr>
            </w:pPr>
          </w:p>
        </w:tc>
        <w:tc>
          <w:tcPr>
            <w:tcW w:w="851" w:type="dxa"/>
            <w:vAlign w:val="bottom"/>
          </w:tcPr>
          <w:p w14:paraId="7335EBA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51" w:type="dxa"/>
            <w:vAlign w:val="bottom"/>
          </w:tcPr>
          <w:p w14:paraId="769E396F">
            <w:pPr>
              <w:jc w:val="center"/>
              <w:rPr>
                <w:color w:val="000000" w:themeColor="text1"/>
                <w:sz w:val="18"/>
                <w:szCs w:val="18"/>
                <w14:textFill>
                  <w14:solidFill>
                    <w14:schemeClr w14:val="tx1"/>
                  </w14:solidFill>
                </w14:textFill>
              </w:rPr>
            </w:pPr>
          </w:p>
        </w:tc>
        <w:tc>
          <w:tcPr>
            <w:tcW w:w="851" w:type="dxa"/>
            <w:vAlign w:val="bottom"/>
          </w:tcPr>
          <w:p w14:paraId="2F0E5A8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4A90783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35" w:hRule="atLeast"/>
          <w:jc w:val="center"/>
        </w:trPr>
        <w:tc>
          <w:tcPr>
            <w:tcW w:w="3119" w:type="dxa"/>
            <w:vAlign w:val="center"/>
          </w:tcPr>
          <w:p w14:paraId="0A725C5F">
            <w:pPr>
              <w:snapToGrid w:val="0"/>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六、出动执法人员</w:t>
            </w:r>
          </w:p>
        </w:tc>
        <w:tc>
          <w:tcPr>
            <w:tcW w:w="851" w:type="dxa"/>
            <w:vAlign w:val="center"/>
          </w:tcPr>
          <w:p w14:paraId="604E5B3D">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人次</w:t>
            </w:r>
          </w:p>
        </w:tc>
        <w:tc>
          <w:tcPr>
            <w:tcW w:w="851" w:type="dxa"/>
            <w:vAlign w:val="center"/>
          </w:tcPr>
          <w:p w14:paraId="390F0BE0">
            <w:pPr>
              <w:snapToGrid w:val="0"/>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w:t>
            </w:r>
          </w:p>
        </w:tc>
        <w:tc>
          <w:tcPr>
            <w:tcW w:w="851" w:type="dxa"/>
            <w:vAlign w:val="bottom"/>
          </w:tcPr>
          <w:p w14:paraId="11476C9D">
            <w:pPr>
              <w:jc w:val="center"/>
              <w:rPr>
                <w:color w:val="000000" w:themeColor="text1"/>
                <w:sz w:val="18"/>
                <w:szCs w:val="18"/>
                <w14:textFill>
                  <w14:solidFill>
                    <w14:schemeClr w14:val="tx1"/>
                  </w14:solidFill>
                </w14:textFill>
              </w:rPr>
            </w:pPr>
          </w:p>
        </w:tc>
        <w:tc>
          <w:tcPr>
            <w:tcW w:w="851" w:type="dxa"/>
            <w:vAlign w:val="bottom"/>
          </w:tcPr>
          <w:p w14:paraId="7C1E8D83">
            <w:pPr>
              <w:jc w:val="center"/>
              <w:rPr>
                <w:color w:val="000000" w:themeColor="text1"/>
                <w:sz w:val="18"/>
                <w:szCs w:val="18"/>
                <w14:textFill>
                  <w14:solidFill>
                    <w14:schemeClr w14:val="tx1"/>
                  </w14:solidFill>
                </w14:textFill>
              </w:rPr>
            </w:pPr>
          </w:p>
        </w:tc>
        <w:tc>
          <w:tcPr>
            <w:tcW w:w="851" w:type="dxa"/>
            <w:vAlign w:val="bottom"/>
          </w:tcPr>
          <w:p w14:paraId="3B27C98F">
            <w:pPr>
              <w:jc w:val="center"/>
              <w:rPr>
                <w:color w:val="000000" w:themeColor="text1"/>
                <w:sz w:val="18"/>
                <w:szCs w:val="18"/>
                <w14:textFill>
                  <w14:solidFill>
                    <w14:schemeClr w14:val="tx1"/>
                  </w14:solidFill>
                </w14:textFill>
              </w:rPr>
            </w:pPr>
          </w:p>
        </w:tc>
        <w:tc>
          <w:tcPr>
            <w:tcW w:w="851" w:type="dxa"/>
            <w:vAlign w:val="bottom"/>
          </w:tcPr>
          <w:p w14:paraId="006C4D3E">
            <w:pPr>
              <w:jc w:val="center"/>
              <w:rPr>
                <w:color w:val="000000" w:themeColor="text1"/>
                <w:sz w:val="18"/>
                <w:szCs w:val="18"/>
                <w14:textFill>
                  <w14:solidFill>
                    <w14:schemeClr w14:val="tx1"/>
                  </w14:solidFill>
                </w14:textFill>
              </w:rPr>
            </w:pPr>
          </w:p>
        </w:tc>
        <w:tc>
          <w:tcPr>
            <w:tcW w:w="851" w:type="dxa"/>
            <w:vAlign w:val="bottom"/>
          </w:tcPr>
          <w:p w14:paraId="55DBF247">
            <w:pPr>
              <w:jc w:val="center"/>
              <w:rPr>
                <w:color w:val="000000" w:themeColor="text1"/>
                <w:sz w:val="18"/>
                <w:szCs w:val="18"/>
                <w14:textFill>
                  <w14:solidFill>
                    <w14:schemeClr w14:val="tx1"/>
                  </w14:solidFill>
                </w14:textFill>
              </w:rPr>
            </w:pPr>
          </w:p>
        </w:tc>
        <w:tc>
          <w:tcPr>
            <w:tcW w:w="851" w:type="dxa"/>
            <w:vAlign w:val="bottom"/>
          </w:tcPr>
          <w:p w14:paraId="71EA74D1">
            <w:pPr>
              <w:jc w:val="center"/>
              <w:rPr>
                <w:color w:val="000000" w:themeColor="text1"/>
                <w:sz w:val="18"/>
                <w:szCs w:val="18"/>
                <w14:textFill>
                  <w14:solidFill>
                    <w14:schemeClr w14:val="tx1"/>
                  </w14:solidFill>
                </w14:textFill>
              </w:rPr>
            </w:pPr>
          </w:p>
        </w:tc>
      </w:tr>
      <w:tr w14:paraId="5FCD1E9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664" w:hRule="atLeast"/>
          <w:jc w:val="center"/>
        </w:trPr>
        <w:tc>
          <w:tcPr>
            <w:tcW w:w="9927" w:type="dxa"/>
            <w:gridSpan w:val="9"/>
          </w:tcPr>
          <w:p w14:paraId="23611E1E">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备注：（限定不超过200字）</w:t>
            </w:r>
          </w:p>
        </w:tc>
      </w:tr>
    </w:tbl>
    <w:p w14:paraId="5B1B81D0">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bookmarkStart w:id="6" w:name="_Toc85792396"/>
    </w:p>
    <w:p w14:paraId="411BBC06">
      <w:pPr>
        <w:tabs>
          <w:tab w:val="left" w:pos="5760"/>
        </w:tabs>
        <w:spacing w:line="0" w:lineRule="atLeast"/>
        <w:jc w:val="left"/>
        <w:rPr>
          <w:color w:val="000000" w:themeColor="text1"/>
          <w:sz w:val="18"/>
          <w:szCs w:val="18"/>
          <w14:textFill>
            <w14:solidFill>
              <w14:schemeClr w14:val="tx1"/>
            </w14:solidFill>
          </w14:textFill>
        </w:rPr>
        <w:sectPr>
          <w:pgSz w:w="11907" w:h="16840"/>
          <w:pgMar w:top="1418" w:right="1247" w:bottom="1247" w:left="1247" w:header="902" w:footer="851" w:gutter="0"/>
          <w:paperSrc w:first="7" w:other="7"/>
          <w:cols w:space="425" w:num="1"/>
          <w:docGrid w:type="lines" w:linePitch="380" w:charSpace="-5735"/>
        </w:sectPr>
      </w:pPr>
      <w:r>
        <w:rPr>
          <w:color w:val="000000" w:themeColor="text1"/>
          <w:sz w:val="18"/>
          <w:szCs w:val="18"/>
          <w14:textFill>
            <w14:solidFill>
              <w14:schemeClr w14:val="tx1"/>
            </w14:solidFill>
          </w14:textFill>
        </w:rPr>
        <w:t>说      明</w:t>
      </w:r>
      <w:bookmarkEnd w:id="6"/>
      <w:r>
        <w:rPr>
          <w:color w:val="000000" w:themeColor="text1"/>
          <w:sz w:val="18"/>
          <w:szCs w:val="18"/>
          <w14:textFill>
            <w14:solidFill>
              <w14:schemeClr w14:val="tx1"/>
            </w14:solidFill>
          </w14:textFill>
        </w:rPr>
        <w:t>： 本表中的“发现违法排放行为”包括非法排放污染物和非法排放压载水违法行为。</w:t>
      </w:r>
    </w:p>
    <w:p w14:paraId="1917B64F">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w:t>
      </w:r>
      <w:r>
        <w:rPr>
          <w:rFonts w:hint="eastAsia" w:ascii="Times New Roman" w:hAnsi="Times New Roman" w:eastAsia="宋体"/>
          <w:b w:val="0"/>
          <w:color w:val="000000" w:themeColor="text1"/>
          <w:szCs w:val="32"/>
          <w14:textFill>
            <w14:solidFill>
              <w14:schemeClr w14:val="tx1"/>
            </w14:solidFill>
          </w14:textFill>
        </w:rPr>
        <w:t>八</w:t>
      </w:r>
      <w:r>
        <w:rPr>
          <w:rFonts w:ascii="Times New Roman" w:hAnsi="Times New Roman" w:eastAsia="宋体"/>
          <w:b w:val="0"/>
          <w:color w:val="000000" w:themeColor="text1"/>
          <w:szCs w:val="32"/>
          <w14:textFill>
            <w14:solidFill>
              <w14:schemeClr w14:val="tx1"/>
            </w14:solidFill>
          </w14:textFill>
        </w:rPr>
        <w:t>）航行通告发布情况统计表</w:t>
      </w:r>
    </w:p>
    <w:p w14:paraId="3DB9A8B3">
      <w:pPr>
        <w:tabs>
          <w:tab w:val="left" w:pos="5760"/>
        </w:tabs>
        <w:spacing w:line="0" w:lineRule="atLeast"/>
        <w:jc w:val="left"/>
        <w:rPr>
          <w:color w:val="000000" w:themeColor="text1"/>
          <w:szCs w:val="21"/>
          <w14:textFill>
            <w14:solidFill>
              <w14:schemeClr w14:val="tx1"/>
            </w14:solidFill>
          </w14:textFill>
        </w:rPr>
      </w:pPr>
    </w:p>
    <w:p w14:paraId="1689B71E">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18656" behindDoc="1" locked="0" layoutInCell="1" allowOverlap="1">
                <wp:simplePos x="0" y="0"/>
                <wp:positionH relativeFrom="margin">
                  <wp:posOffset>4575810</wp:posOffset>
                </wp:positionH>
                <wp:positionV relativeFrom="paragraph">
                  <wp:posOffset>78105</wp:posOffset>
                </wp:positionV>
                <wp:extent cx="1333500" cy="748665"/>
                <wp:effectExtent l="0" t="0" r="19050" b="12065"/>
                <wp:wrapTight wrapText="bothSides">
                  <wp:wrapPolygon>
                    <wp:start x="0" y="0"/>
                    <wp:lineTo x="0" y="21399"/>
                    <wp:lineTo x="21600" y="21399"/>
                    <wp:lineTo x="21600" y="0"/>
                    <wp:lineTo x="0" y="0"/>
                  </wp:wrapPolygon>
                </wp:wrapTight>
                <wp:docPr id="8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65F4876E">
                            <w:pPr>
                              <w:spacing w:line="0" w:lineRule="atLeast"/>
                              <w:jc w:val="distribute"/>
                              <w:rPr>
                                <w:sz w:val="18"/>
                              </w:rPr>
                            </w:pPr>
                            <w:r>
                              <w:rPr>
                                <w:rFonts w:hint="eastAsia"/>
                                <w:sz w:val="18"/>
                              </w:rPr>
                              <w:t>海通航</w:t>
                            </w:r>
                            <w:r>
                              <w:rPr>
                                <w:sz w:val="18"/>
                              </w:rPr>
                              <w:t>06表</w:t>
                            </w:r>
                          </w:p>
                          <w:p w14:paraId="70FC8058">
                            <w:pPr>
                              <w:spacing w:line="0" w:lineRule="atLeast"/>
                              <w:jc w:val="distribute"/>
                              <w:rPr>
                                <w:sz w:val="18"/>
                              </w:rPr>
                            </w:pPr>
                            <w:r>
                              <w:rPr>
                                <w:sz w:val="18"/>
                              </w:rPr>
                              <w:t>交通运输部</w:t>
                            </w:r>
                          </w:p>
                          <w:p w14:paraId="21D493B3">
                            <w:pPr>
                              <w:spacing w:line="0" w:lineRule="atLeast"/>
                              <w:jc w:val="distribute"/>
                              <w:rPr>
                                <w:sz w:val="18"/>
                              </w:rPr>
                            </w:pPr>
                            <w:r>
                              <w:rPr>
                                <w:sz w:val="18"/>
                              </w:rPr>
                              <w:t>国家统计局</w:t>
                            </w:r>
                          </w:p>
                          <w:p w14:paraId="73330ADF">
                            <w:pPr>
                              <w:spacing w:line="0" w:lineRule="atLeast"/>
                              <w:jc w:val="distribute"/>
                              <w:rPr>
                                <w:sz w:val="18"/>
                              </w:rPr>
                            </w:pPr>
                            <w:r>
                              <w:rPr>
                                <w:sz w:val="18"/>
                                <w:szCs w:val="18"/>
                              </w:rPr>
                              <w:t>国统办函〔2024〕4</w:t>
                            </w:r>
                            <w:r>
                              <w:rPr>
                                <w:sz w:val="18"/>
                              </w:rPr>
                              <w:t xml:space="preserve">号 </w:t>
                            </w:r>
                          </w:p>
                          <w:p w14:paraId="08350CD8">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3pt;margin-top:6.15pt;height:58.95pt;width:105pt;mso-position-horizontal-relative:margin;mso-wrap-distance-left:9pt;mso-wrap-distance-right:9pt;z-index:-251597824;mso-width-relative:page;mso-height-relative:page;" fillcolor="#FFFFFF" filled="t" stroked="t" coordsize="21600,21600" wrapcoords="0 0 0 21399 21600 21399 21600 0 0 0" o:gfxdata="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1K0GTZAAAACgEAAA8AAAAAAAAAAQAgAAAAIgAAAGRycy9kb3ducmV2LnhtbFBLAQIUABQAAAAI&#10;AIdO4kCb7SwEJQIAAHgEAAAOAAAAAAAAAAEAIAAAACgBAABkcnMvZTJvRG9jLnhtbFBLBQYAAAAA&#10;BgAGAFkBAAC/BQAAAAA=&#10;">
                <v:fill on="t" focussize="0,0"/>
                <v:stroke color="#FFFFFF" miterlimit="8" joinstyle="miter"/>
                <v:imagedata o:title=""/>
                <o:lock v:ext="edit" aspectratio="f"/>
                <v:textbox inset="0mm,0mm,0mm,0mm" style="mso-fit-shape-to-text:t;">
                  <w:txbxContent>
                    <w:p w14:paraId="65F4876E">
                      <w:pPr>
                        <w:spacing w:line="0" w:lineRule="atLeast"/>
                        <w:jc w:val="distribute"/>
                        <w:rPr>
                          <w:sz w:val="18"/>
                        </w:rPr>
                      </w:pPr>
                      <w:r>
                        <w:rPr>
                          <w:rFonts w:hint="eastAsia"/>
                          <w:sz w:val="18"/>
                        </w:rPr>
                        <w:t>海通航</w:t>
                      </w:r>
                      <w:r>
                        <w:rPr>
                          <w:sz w:val="18"/>
                        </w:rPr>
                        <w:t>06表</w:t>
                      </w:r>
                    </w:p>
                    <w:p w14:paraId="70FC8058">
                      <w:pPr>
                        <w:spacing w:line="0" w:lineRule="atLeast"/>
                        <w:jc w:val="distribute"/>
                        <w:rPr>
                          <w:sz w:val="18"/>
                        </w:rPr>
                      </w:pPr>
                      <w:r>
                        <w:rPr>
                          <w:sz w:val="18"/>
                        </w:rPr>
                        <w:t>交通运输部</w:t>
                      </w:r>
                    </w:p>
                    <w:p w14:paraId="21D493B3">
                      <w:pPr>
                        <w:spacing w:line="0" w:lineRule="atLeast"/>
                        <w:jc w:val="distribute"/>
                        <w:rPr>
                          <w:sz w:val="18"/>
                        </w:rPr>
                      </w:pPr>
                      <w:r>
                        <w:rPr>
                          <w:sz w:val="18"/>
                        </w:rPr>
                        <w:t>国家统计局</w:t>
                      </w:r>
                    </w:p>
                    <w:p w14:paraId="73330ADF">
                      <w:pPr>
                        <w:spacing w:line="0" w:lineRule="atLeast"/>
                        <w:jc w:val="distribute"/>
                        <w:rPr>
                          <w:sz w:val="18"/>
                        </w:rPr>
                      </w:pPr>
                      <w:r>
                        <w:rPr>
                          <w:sz w:val="18"/>
                          <w:szCs w:val="18"/>
                        </w:rPr>
                        <w:t>国统办函〔2024〕4</w:t>
                      </w:r>
                      <w:r>
                        <w:rPr>
                          <w:sz w:val="18"/>
                        </w:rPr>
                        <w:t xml:space="preserve">号 </w:t>
                      </w:r>
                    </w:p>
                    <w:p w14:paraId="08350CD8">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17632" behindDoc="1" locked="0" layoutInCell="1" allowOverlap="1">
                <wp:simplePos x="0" y="0"/>
                <wp:positionH relativeFrom="column">
                  <wp:posOffset>3931285</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9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39EC3659">
                            <w:pPr>
                              <w:spacing w:line="0" w:lineRule="atLeast"/>
                              <w:jc w:val="left"/>
                              <w:rPr>
                                <w:rFonts w:ascii="宋体" w:hAnsi="宋体"/>
                                <w:sz w:val="18"/>
                              </w:rPr>
                            </w:pPr>
                            <w:r>
                              <w:rPr>
                                <w:rFonts w:hint="eastAsia" w:ascii="宋体" w:hAnsi="宋体"/>
                                <w:sz w:val="18"/>
                              </w:rPr>
                              <w:t>表    号：</w:t>
                            </w:r>
                          </w:p>
                          <w:p w14:paraId="35EDB898">
                            <w:pPr>
                              <w:spacing w:line="0" w:lineRule="atLeast"/>
                              <w:jc w:val="left"/>
                              <w:rPr>
                                <w:rFonts w:ascii="宋体" w:hAnsi="宋体"/>
                                <w:sz w:val="18"/>
                              </w:rPr>
                            </w:pPr>
                            <w:r>
                              <w:rPr>
                                <w:rFonts w:hint="eastAsia" w:ascii="宋体" w:hAnsi="宋体"/>
                                <w:sz w:val="18"/>
                              </w:rPr>
                              <w:t>制定机关：</w:t>
                            </w:r>
                          </w:p>
                          <w:p w14:paraId="7BCF64E6">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5E5EC8E8">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754E6823">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55pt;margin-top:6.25pt;height:58.95pt;width:48pt;mso-wrap-distance-left:9pt;mso-wrap-distance-right:9pt;z-index:-251598848;mso-width-relative:page;mso-height-relative:page;" fillcolor="#FFFFFF" filled="t" stroked="t" coordsize="21600,21600" wrapcoords="0 0 0 21399 21600 21399 21600 0 0 0" o:gfxdata="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q&#10;6l052QAAAAoBAAAPAAAAAAAAAAEAIAAAACIAAABkcnMvZG93bnJldi54bWxQSwECFAAUAAAACACH&#10;TuJA1CYzMiMCAAB3BAAADgAAAAAAAAABACAAAAAoAQAAZHJzL2Uyb0RvYy54bWxQSwUGAAAAAAYA&#10;BgBZAQAAvQUAAAAA&#10;">
                <v:fill on="t" focussize="0,0"/>
                <v:stroke color="#FFFFFF" miterlimit="8" joinstyle="miter"/>
                <v:imagedata o:title=""/>
                <o:lock v:ext="edit" aspectratio="f"/>
                <v:textbox inset="0mm,0mm,0mm,0mm" style="mso-fit-shape-to-text:t;">
                  <w:txbxContent>
                    <w:p w14:paraId="39EC3659">
                      <w:pPr>
                        <w:spacing w:line="0" w:lineRule="atLeast"/>
                        <w:jc w:val="left"/>
                        <w:rPr>
                          <w:rFonts w:ascii="宋体" w:hAnsi="宋体"/>
                          <w:sz w:val="18"/>
                        </w:rPr>
                      </w:pPr>
                      <w:r>
                        <w:rPr>
                          <w:rFonts w:hint="eastAsia" w:ascii="宋体" w:hAnsi="宋体"/>
                          <w:sz w:val="18"/>
                        </w:rPr>
                        <w:t>表    号：</w:t>
                      </w:r>
                    </w:p>
                    <w:p w14:paraId="35EDB898">
                      <w:pPr>
                        <w:spacing w:line="0" w:lineRule="atLeast"/>
                        <w:jc w:val="left"/>
                        <w:rPr>
                          <w:rFonts w:ascii="宋体" w:hAnsi="宋体"/>
                          <w:sz w:val="18"/>
                        </w:rPr>
                      </w:pPr>
                      <w:r>
                        <w:rPr>
                          <w:rFonts w:hint="eastAsia" w:ascii="宋体" w:hAnsi="宋体"/>
                          <w:sz w:val="18"/>
                        </w:rPr>
                        <w:t>制定机关：</w:t>
                      </w:r>
                    </w:p>
                    <w:p w14:paraId="7BCF64E6">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5E5EC8E8">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754E6823">
                      <w:pPr>
                        <w:spacing w:line="0" w:lineRule="atLeast"/>
                        <w:jc w:val="left"/>
                      </w:pPr>
                      <w:r>
                        <w:rPr>
                          <w:rFonts w:hint="eastAsia" w:ascii="宋体" w:hAnsi="宋体"/>
                          <w:sz w:val="18"/>
                        </w:rPr>
                        <w:t>有效期至：</w:t>
                      </w:r>
                    </w:p>
                  </w:txbxContent>
                </v:textbox>
                <w10:wrap type="tight"/>
              </v:shape>
            </w:pict>
          </mc:Fallback>
        </mc:AlternateContent>
      </w:r>
    </w:p>
    <w:p w14:paraId="3C42B671">
      <w:pPr>
        <w:tabs>
          <w:tab w:val="left" w:pos="5760"/>
        </w:tabs>
        <w:spacing w:line="0" w:lineRule="atLeast"/>
        <w:jc w:val="left"/>
        <w:rPr>
          <w:color w:val="000000" w:themeColor="text1"/>
          <w:szCs w:val="21"/>
          <w14:textFill>
            <w14:solidFill>
              <w14:schemeClr w14:val="tx1"/>
            </w14:solidFill>
          </w14:textFill>
        </w:rPr>
      </w:pPr>
    </w:p>
    <w:p w14:paraId="665DDDE5">
      <w:pPr>
        <w:tabs>
          <w:tab w:val="left" w:pos="5760"/>
        </w:tabs>
        <w:spacing w:line="0" w:lineRule="atLeast"/>
        <w:jc w:val="left"/>
        <w:rPr>
          <w:color w:val="000000" w:themeColor="text1"/>
          <w:szCs w:val="21"/>
          <w14:textFill>
            <w14:solidFill>
              <w14:schemeClr w14:val="tx1"/>
            </w14:solidFill>
          </w14:textFill>
        </w:rPr>
      </w:pPr>
    </w:p>
    <w:p w14:paraId="3A169A05">
      <w:pPr>
        <w:tabs>
          <w:tab w:val="left" w:pos="5760"/>
        </w:tabs>
        <w:spacing w:line="0" w:lineRule="atLeast"/>
        <w:jc w:val="left"/>
        <w:rPr>
          <w:color w:val="000000" w:themeColor="text1"/>
          <w:szCs w:val="21"/>
          <w14:textFill>
            <w14:solidFill>
              <w14:schemeClr w14:val="tx1"/>
            </w14:solidFill>
          </w14:textFill>
        </w:rPr>
      </w:pPr>
    </w:p>
    <w:p w14:paraId="101F8703">
      <w:pPr>
        <w:tabs>
          <w:tab w:val="left" w:pos="3360"/>
          <w:tab w:val="left" w:pos="7770"/>
        </w:tabs>
        <w:spacing w:line="0" w:lineRule="atLeast"/>
        <w:rPr>
          <w:color w:val="000000" w:themeColor="text1"/>
          <w:sz w:val="16"/>
          <w:szCs w:val="18"/>
          <w14:textFill>
            <w14:solidFill>
              <w14:schemeClr w14:val="tx1"/>
            </w14:solidFill>
          </w14:textFill>
        </w:rPr>
      </w:pPr>
    </w:p>
    <w:p w14:paraId="248B45B9">
      <w:pPr>
        <w:tabs>
          <w:tab w:val="left" w:pos="3360"/>
          <w:tab w:val="left" w:pos="7770"/>
        </w:tabs>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填报单位：</w:t>
      </w:r>
      <w:r>
        <w:rPr>
          <w:color w:val="000000" w:themeColor="text1"/>
          <w:spacing w:val="10"/>
          <w:sz w:val="18"/>
          <w:szCs w:val="18"/>
          <w14:textFill>
            <w14:solidFill>
              <w14:schemeClr w14:val="tx1"/>
            </w14:solidFill>
          </w14:textFill>
        </w:rPr>
        <w:t xml:space="preserve">                             </w:t>
      </w:r>
      <w:r>
        <w:rPr>
          <w:color w:val="000000" w:themeColor="text1"/>
          <w:sz w:val="18"/>
          <w:szCs w:val="18"/>
          <w14:textFill>
            <w14:solidFill>
              <w14:schemeClr w14:val="tx1"/>
            </w14:solidFill>
          </w14:textFill>
        </w:rPr>
        <w:t>20   年  月</w:t>
      </w:r>
    </w:p>
    <w:tbl>
      <w:tblPr>
        <w:tblStyle w:val="26"/>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206"/>
        <w:gridCol w:w="1134"/>
        <w:gridCol w:w="993"/>
        <w:gridCol w:w="1559"/>
        <w:gridCol w:w="1701"/>
        <w:gridCol w:w="1695"/>
      </w:tblGrid>
      <w:tr w14:paraId="7FA481F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2206" w:type="dxa"/>
            <w:vMerge w:val="restart"/>
            <w:vAlign w:val="center"/>
          </w:tcPr>
          <w:p w14:paraId="0DFE969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类   别</w:t>
            </w:r>
          </w:p>
        </w:tc>
        <w:tc>
          <w:tcPr>
            <w:tcW w:w="1134" w:type="dxa"/>
            <w:vMerge w:val="restart"/>
            <w:vAlign w:val="center"/>
          </w:tcPr>
          <w:p w14:paraId="7AE2C94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计量单位</w:t>
            </w:r>
          </w:p>
        </w:tc>
        <w:tc>
          <w:tcPr>
            <w:tcW w:w="993" w:type="dxa"/>
            <w:vMerge w:val="restart"/>
            <w:vAlign w:val="center"/>
          </w:tcPr>
          <w:p w14:paraId="6951C1F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4955" w:type="dxa"/>
            <w:gridSpan w:val="3"/>
            <w:vAlign w:val="center"/>
          </w:tcPr>
          <w:p w14:paraId="008B6B6A">
            <w:pPr>
              <w:spacing w:line="0" w:lineRule="atLeast"/>
              <w:ind w:left="-107" w:leftChars="-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通告发布</w:t>
            </w:r>
          </w:p>
        </w:tc>
      </w:tr>
      <w:tr w14:paraId="7C0FA80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2206" w:type="dxa"/>
            <w:vMerge w:val="continue"/>
            <w:vAlign w:val="center"/>
          </w:tcPr>
          <w:p w14:paraId="651A02D8">
            <w:pPr>
              <w:spacing w:line="0" w:lineRule="atLeast"/>
              <w:jc w:val="center"/>
              <w:rPr>
                <w:color w:val="000000" w:themeColor="text1"/>
                <w:sz w:val="18"/>
                <w:szCs w:val="18"/>
                <w14:textFill>
                  <w14:solidFill>
                    <w14:schemeClr w14:val="tx1"/>
                  </w14:solidFill>
                </w14:textFill>
              </w:rPr>
            </w:pPr>
          </w:p>
        </w:tc>
        <w:tc>
          <w:tcPr>
            <w:tcW w:w="1134" w:type="dxa"/>
            <w:vMerge w:val="continue"/>
            <w:vAlign w:val="center"/>
          </w:tcPr>
          <w:p w14:paraId="31EC0D6F">
            <w:pPr>
              <w:spacing w:line="0" w:lineRule="atLeast"/>
              <w:jc w:val="center"/>
              <w:rPr>
                <w:color w:val="000000" w:themeColor="text1"/>
                <w:sz w:val="18"/>
                <w:szCs w:val="18"/>
                <w14:textFill>
                  <w14:solidFill>
                    <w14:schemeClr w14:val="tx1"/>
                  </w14:solidFill>
                </w14:textFill>
              </w:rPr>
            </w:pPr>
          </w:p>
        </w:tc>
        <w:tc>
          <w:tcPr>
            <w:tcW w:w="993" w:type="dxa"/>
            <w:vMerge w:val="continue"/>
            <w:vAlign w:val="center"/>
          </w:tcPr>
          <w:p w14:paraId="47CC238E">
            <w:pPr>
              <w:spacing w:line="0" w:lineRule="atLeast"/>
              <w:jc w:val="center"/>
              <w:rPr>
                <w:color w:val="000000" w:themeColor="text1"/>
                <w:sz w:val="18"/>
                <w:szCs w:val="18"/>
                <w14:textFill>
                  <w14:solidFill>
                    <w14:schemeClr w14:val="tx1"/>
                  </w14:solidFill>
                </w14:textFill>
              </w:rPr>
            </w:pPr>
          </w:p>
        </w:tc>
        <w:tc>
          <w:tcPr>
            <w:tcW w:w="1559" w:type="dxa"/>
            <w:vAlign w:val="center"/>
          </w:tcPr>
          <w:p w14:paraId="7D7CDC5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   计</w:t>
            </w:r>
          </w:p>
        </w:tc>
        <w:tc>
          <w:tcPr>
            <w:tcW w:w="1701" w:type="dxa"/>
            <w:vAlign w:val="center"/>
          </w:tcPr>
          <w:p w14:paraId="3A1D188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中文航行通告</w:t>
            </w:r>
          </w:p>
        </w:tc>
        <w:tc>
          <w:tcPr>
            <w:tcW w:w="1695" w:type="dxa"/>
            <w:vAlign w:val="center"/>
          </w:tcPr>
          <w:p w14:paraId="094375E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英文航行通告</w:t>
            </w:r>
          </w:p>
        </w:tc>
      </w:tr>
      <w:tr w14:paraId="382E80E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38" w:hRule="atLeast"/>
          <w:jc w:val="center"/>
        </w:trPr>
        <w:tc>
          <w:tcPr>
            <w:tcW w:w="2206" w:type="dxa"/>
            <w:vAlign w:val="center"/>
          </w:tcPr>
          <w:p w14:paraId="7FAD6DA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1134" w:type="dxa"/>
            <w:vAlign w:val="center"/>
          </w:tcPr>
          <w:p w14:paraId="3B54958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乙</w:t>
            </w:r>
          </w:p>
        </w:tc>
        <w:tc>
          <w:tcPr>
            <w:tcW w:w="993" w:type="dxa"/>
            <w:vAlign w:val="center"/>
          </w:tcPr>
          <w:p w14:paraId="36F9519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丙</w:t>
            </w:r>
          </w:p>
        </w:tc>
        <w:tc>
          <w:tcPr>
            <w:tcW w:w="1559" w:type="dxa"/>
            <w:vAlign w:val="center"/>
          </w:tcPr>
          <w:p w14:paraId="15BC80E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1701" w:type="dxa"/>
            <w:vAlign w:val="center"/>
          </w:tcPr>
          <w:p w14:paraId="7BAAC0D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1695" w:type="dxa"/>
            <w:vAlign w:val="center"/>
          </w:tcPr>
          <w:p w14:paraId="60B5C40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r>
      <w:tr w14:paraId="35417B9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7" w:hRule="atLeast"/>
          <w:jc w:val="center"/>
        </w:trPr>
        <w:tc>
          <w:tcPr>
            <w:tcW w:w="2206" w:type="dxa"/>
            <w:vAlign w:val="center"/>
          </w:tcPr>
          <w:p w14:paraId="6B13425A">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一、按发布项目合计</w:t>
            </w:r>
          </w:p>
        </w:tc>
        <w:tc>
          <w:tcPr>
            <w:tcW w:w="1134" w:type="dxa"/>
            <w:vAlign w:val="center"/>
          </w:tcPr>
          <w:p w14:paraId="5CE5783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份</w:t>
            </w:r>
          </w:p>
        </w:tc>
        <w:tc>
          <w:tcPr>
            <w:tcW w:w="993" w:type="dxa"/>
            <w:vAlign w:val="center"/>
          </w:tcPr>
          <w:p w14:paraId="6A42E4F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1559" w:type="dxa"/>
            <w:vAlign w:val="center"/>
          </w:tcPr>
          <w:p w14:paraId="2357075D">
            <w:pPr>
              <w:spacing w:line="0" w:lineRule="atLeast"/>
              <w:jc w:val="center"/>
              <w:rPr>
                <w:color w:val="000000" w:themeColor="text1"/>
                <w:sz w:val="18"/>
                <w:szCs w:val="18"/>
                <w14:textFill>
                  <w14:solidFill>
                    <w14:schemeClr w14:val="tx1"/>
                  </w14:solidFill>
                </w14:textFill>
              </w:rPr>
            </w:pPr>
          </w:p>
        </w:tc>
        <w:tc>
          <w:tcPr>
            <w:tcW w:w="1701" w:type="dxa"/>
            <w:vAlign w:val="center"/>
          </w:tcPr>
          <w:p w14:paraId="5CC24BA2">
            <w:pPr>
              <w:spacing w:line="0" w:lineRule="atLeast"/>
              <w:jc w:val="center"/>
              <w:rPr>
                <w:color w:val="000000" w:themeColor="text1"/>
                <w:sz w:val="18"/>
                <w:szCs w:val="18"/>
                <w14:textFill>
                  <w14:solidFill>
                    <w14:schemeClr w14:val="tx1"/>
                  </w14:solidFill>
                </w14:textFill>
              </w:rPr>
            </w:pPr>
          </w:p>
        </w:tc>
        <w:tc>
          <w:tcPr>
            <w:tcW w:w="1695" w:type="dxa"/>
            <w:vAlign w:val="center"/>
          </w:tcPr>
          <w:p w14:paraId="24DC5F51">
            <w:pPr>
              <w:spacing w:line="0" w:lineRule="atLeast"/>
              <w:jc w:val="center"/>
              <w:rPr>
                <w:color w:val="000000" w:themeColor="text1"/>
                <w:sz w:val="18"/>
                <w:szCs w:val="18"/>
                <w14:textFill>
                  <w14:solidFill>
                    <w14:schemeClr w14:val="tx1"/>
                  </w14:solidFill>
                </w14:textFill>
              </w:rPr>
            </w:pPr>
          </w:p>
        </w:tc>
      </w:tr>
      <w:tr w14:paraId="4718CDC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38" w:hRule="atLeast"/>
          <w:jc w:val="center"/>
        </w:trPr>
        <w:tc>
          <w:tcPr>
            <w:tcW w:w="2206" w:type="dxa"/>
            <w:vAlign w:val="center"/>
          </w:tcPr>
          <w:p w14:paraId="2C304A65">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1.水工作业</w:t>
            </w:r>
          </w:p>
        </w:tc>
        <w:tc>
          <w:tcPr>
            <w:tcW w:w="1134" w:type="dxa"/>
            <w:vAlign w:val="center"/>
          </w:tcPr>
          <w:p w14:paraId="53A2D10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份</w:t>
            </w:r>
          </w:p>
        </w:tc>
        <w:tc>
          <w:tcPr>
            <w:tcW w:w="993" w:type="dxa"/>
            <w:vAlign w:val="center"/>
          </w:tcPr>
          <w:p w14:paraId="283A705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1559" w:type="dxa"/>
            <w:vAlign w:val="center"/>
          </w:tcPr>
          <w:p w14:paraId="64F53955">
            <w:pPr>
              <w:spacing w:line="0" w:lineRule="atLeast"/>
              <w:jc w:val="center"/>
              <w:rPr>
                <w:color w:val="000000" w:themeColor="text1"/>
                <w:sz w:val="18"/>
                <w:szCs w:val="18"/>
                <w14:textFill>
                  <w14:solidFill>
                    <w14:schemeClr w14:val="tx1"/>
                  </w14:solidFill>
                </w14:textFill>
              </w:rPr>
            </w:pPr>
          </w:p>
        </w:tc>
        <w:tc>
          <w:tcPr>
            <w:tcW w:w="1701" w:type="dxa"/>
            <w:vAlign w:val="center"/>
          </w:tcPr>
          <w:p w14:paraId="2EA56FC3">
            <w:pPr>
              <w:spacing w:line="0" w:lineRule="atLeast"/>
              <w:jc w:val="center"/>
              <w:rPr>
                <w:color w:val="000000" w:themeColor="text1"/>
                <w:sz w:val="18"/>
                <w:szCs w:val="18"/>
                <w14:textFill>
                  <w14:solidFill>
                    <w14:schemeClr w14:val="tx1"/>
                  </w14:solidFill>
                </w14:textFill>
              </w:rPr>
            </w:pPr>
          </w:p>
        </w:tc>
        <w:tc>
          <w:tcPr>
            <w:tcW w:w="1695" w:type="dxa"/>
            <w:vAlign w:val="center"/>
          </w:tcPr>
          <w:p w14:paraId="1BBD4550">
            <w:pPr>
              <w:spacing w:line="0" w:lineRule="atLeast"/>
              <w:jc w:val="center"/>
              <w:rPr>
                <w:color w:val="000000" w:themeColor="text1"/>
                <w:sz w:val="18"/>
                <w:szCs w:val="18"/>
                <w14:textFill>
                  <w14:solidFill>
                    <w14:schemeClr w14:val="tx1"/>
                  </w14:solidFill>
                </w14:textFill>
              </w:rPr>
            </w:pPr>
          </w:p>
        </w:tc>
      </w:tr>
      <w:tr w14:paraId="7CACBE3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38" w:hRule="atLeast"/>
          <w:jc w:val="center"/>
        </w:trPr>
        <w:tc>
          <w:tcPr>
            <w:tcW w:w="2206" w:type="dxa"/>
            <w:vAlign w:val="center"/>
          </w:tcPr>
          <w:p w14:paraId="1D9A27BA">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2.助航设施</w:t>
            </w:r>
          </w:p>
        </w:tc>
        <w:tc>
          <w:tcPr>
            <w:tcW w:w="1134" w:type="dxa"/>
            <w:vAlign w:val="center"/>
          </w:tcPr>
          <w:p w14:paraId="3DF2D06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份</w:t>
            </w:r>
          </w:p>
        </w:tc>
        <w:tc>
          <w:tcPr>
            <w:tcW w:w="993" w:type="dxa"/>
            <w:vAlign w:val="center"/>
          </w:tcPr>
          <w:p w14:paraId="2731E45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1559" w:type="dxa"/>
            <w:vAlign w:val="center"/>
          </w:tcPr>
          <w:p w14:paraId="4011F782">
            <w:pPr>
              <w:spacing w:line="0" w:lineRule="atLeast"/>
              <w:jc w:val="center"/>
              <w:rPr>
                <w:color w:val="000000" w:themeColor="text1"/>
                <w:sz w:val="18"/>
                <w:szCs w:val="18"/>
                <w14:textFill>
                  <w14:solidFill>
                    <w14:schemeClr w14:val="tx1"/>
                  </w14:solidFill>
                </w14:textFill>
              </w:rPr>
            </w:pPr>
          </w:p>
        </w:tc>
        <w:tc>
          <w:tcPr>
            <w:tcW w:w="1701" w:type="dxa"/>
            <w:vAlign w:val="center"/>
          </w:tcPr>
          <w:p w14:paraId="0C511384">
            <w:pPr>
              <w:spacing w:line="0" w:lineRule="atLeast"/>
              <w:jc w:val="center"/>
              <w:rPr>
                <w:color w:val="000000" w:themeColor="text1"/>
                <w:sz w:val="18"/>
                <w:szCs w:val="18"/>
                <w14:textFill>
                  <w14:solidFill>
                    <w14:schemeClr w14:val="tx1"/>
                  </w14:solidFill>
                </w14:textFill>
              </w:rPr>
            </w:pPr>
          </w:p>
        </w:tc>
        <w:tc>
          <w:tcPr>
            <w:tcW w:w="1695" w:type="dxa"/>
            <w:vAlign w:val="center"/>
          </w:tcPr>
          <w:p w14:paraId="1D6667E7">
            <w:pPr>
              <w:spacing w:line="0" w:lineRule="atLeast"/>
              <w:jc w:val="center"/>
              <w:rPr>
                <w:color w:val="000000" w:themeColor="text1"/>
                <w:sz w:val="18"/>
                <w:szCs w:val="18"/>
                <w14:textFill>
                  <w14:solidFill>
                    <w14:schemeClr w14:val="tx1"/>
                  </w14:solidFill>
                </w14:textFill>
              </w:rPr>
            </w:pPr>
          </w:p>
        </w:tc>
      </w:tr>
      <w:tr w14:paraId="5C0388A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38" w:hRule="atLeast"/>
          <w:jc w:val="center"/>
        </w:trPr>
        <w:tc>
          <w:tcPr>
            <w:tcW w:w="2206" w:type="dxa"/>
            <w:vAlign w:val="center"/>
          </w:tcPr>
          <w:p w14:paraId="0A093D43">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3.水上活动</w:t>
            </w:r>
          </w:p>
        </w:tc>
        <w:tc>
          <w:tcPr>
            <w:tcW w:w="1134" w:type="dxa"/>
            <w:vAlign w:val="center"/>
          </w:tcPr>
          <w:p w14:paraId="1F7FF6B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份</w:t>
            </w:r>
          </w:p>
        </w:tc>
        <w:tc>
          <w:tcPr>
            <w:tcW w:w="993" w:type="dxa"/>
            <w:vAlign w:val="center"/>
          </w:tcPr>
          <w:p w14:paraId="0B28162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1559" w:type="dxa"/>
            <w:vAlign w:val="center"/>
          </w:tcPr>
          <w:p w14:paraId="1BE7C4CB">
            <w:pPr>
              <w:spacing w:line="0" w:lineRule="atLeast"/>
              <w:jc w:val="center"/>
              <w:rPr>
                <w:color w:val="000000" w:themeColor="text1"/>
                <w:sz w:val="18"/>
                <w:szCs w:val="18"/>
                <w14:textFill>
                  <w14:solidFill>
                    <w14:schemeClr w14:val="tx1"/>
                  </w14:solidFill>
                </w14:textFill>
              </w:rPr>
            </w:pPr>
          </w:p>
        </w:tc>
        <w:tc>
          <w:tcPr>
            <w:tcW w:w="1701" w:type="dxa"/>
            <w:vAlign w:val="center"/>
          </w:tcPr>
          <w:p w14:paraId="257570AC">
            <w:pPr>
              <w:spacing w:line="0" w:lineRule="atLeast"/>
              <w:jc w:val="center"/>
              <w:rPr>
                <w:color w:val="000000" w:themeColor="text1"/>
                <w:sz w:val="18"/>
                <w:szCs w:val="18"/>
                <w14:textFill>
                  <w14:solidFill>
                    <w14:schemeClr w14:val="tx1"/>
                  </w14:solidFill>
                </w14:textFill>
              </w:rPr>
            </w:pPr>
          </w:p>
        </w:tc>
        <w:tc>
          <w:tcPr>
            <w:tcW w:w="1695" w:type="dxa"/>
            <w:vAlign w:val="center"/>
          </w:tcPr>
          <w:p w14:paraId="2570308E">
            <w:pPr>
              <w:spacing w:line="0" w:lineRule="atLeast"/>
              <w:jc w:val="center"/>
              <w:rPr>
                <w:color w:val="000000" w:themeColor="text1"/>
                <w:sz w:val="18"/>
                <w:szCs w:val="18"/>
                <w14:textFill>
                  <w14:solidFill>
                    <w14:schemeClr w14:val="tx1"/>
                  </w14:solidFill>
                </w14:textFill>
              </w:rPr>
            </w:pPr>
          </w:p>
        </w:tc>
      </w:tr>
      <w:tr w14:paraId="60BE068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38" w:hRule="atLeast"/>
          <w:jc w:val="center"/>
        </w:trPr>
        <w:tc>
          <w:tcPr>
            <w:tcW w:w="2206" w:type="dxa"/>
            <w:vAlign w:val="center"/>
          </w:tcPr>
          <w:p w14:paraId="0E9E8367">
            <w:pPr>
              <w:tabs>
                <w:tab w:val="left" w:pos="360"/>
              </w:tabs>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4.碍航物</w:t>
            </w:r>
          </w:p>
        </w:tc>
        <w:tc>
          <w:tcPr>
            <w:tcW w:w="1134" w:type="dxa"/>
            <w:vAlign w:val="center"/>
          </w:tcPr>
          <w:p w14:paraId="7223CF3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份</w:t>
            </w:r>
          </w:p>
        </w:tc>
        <w:tc>
          <w:tcPr>
            <w:tcW w:w="993" w:type="dxa"/>
            <w:vAlign w:val="center"/>
          </w:tcPr>
          <w:p w14:paraId="62D2930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1559" w:type="dxa"/>
            <w:vAlign w:val="center"/>
          </w:tcPr>
          <w:p w14:paraId="435E7597">
            <w:pPr>
              <w:spacing w:line="0" w:lineRule="atLeast"/>
              <w:jc w:val="center"/>
              <w:rPr>
                <w:color w:val="000000" w:themeColor="text1"/>
                <w:sz w:val="18"/>
                <w:szCs w:val="18"/>
                <w14:textFill>
                  <w14:solidFill>
                    <w14:schemeClr w14:val="tx1"/>
                  </w14:solidFill>
                </w14:textFill>
              </w:rPr>
            </w:pPr>
          </w:p>
        </w:tc>
        <w:tc>
          <w:tcPr>
            <w:tcW w:w="1701" w:type="dxa"/>
            <w:vAlign w:val="center"/>
          </w:tcPr>
          <w:p w14:paraId="19D1EEBC">
            <w:pPr>
              <w:spacing w:line="0" w:lineRule="atLeast"/>
              <w:jc w:val="center"/>
              <w:rPr>
                <w:color w:val="000000" w:themeColor="text1"/>
                <w:sz w:val="18"/>
                <w:szCs w:val="18"/>
                <w14:textFill>
                  <w14:solidFill>
                    <w14:schemeClr w14:val="tx1"/>
                  </w14:solidFill>
                </w14:textFill>
              </w:rPr>
            </w:pPr>
          </w:p>
        </w:tc>
        <w:tc>
          <w:tcPr>
            <w:tcW w:w="1695" w:type="dxa"/>
            <w:vAlign w:val="center"/>
          </w:tcPr>
          <w:p w14:paraId="25C063B6">
            <w:pPr>
              <w:spacing w:line="0" w:lineRule="atLeast"/>
              <w:jc w:val="center"/>
              <w:rPr>
                <w:color w:val="000000" w:themeColor="text1"/>
                <w:sz w:val="18"/>
                <w:szCs w:val="18"/>
                <w14:textFill>
                  <w14:solidFill>
                    <w14:schemeClr w14:val="tx1"/>
                  </w14:solidFill>
                </w14:textFill>
              </w:rPr>
            </w:pPr>
          </w:p>
        </w:tc>
      </w:tr>
      <w:tr w14:paraId="00F66B1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38" w:hRule="atLeast"/>
          <w:jc w:val="center"/>
        </w:trPr>
        <w:tc>
          <w:tcPr>
            <w:tcW w:w="2206" w:type="dxa"/>
            <w:vAlign w:val="center"/>
          </w:tcPr>
          <w:p w14:paraId="750E02FF">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5.航道变化</w:t>
            </w:r>
          </w:p>
        </w:tc>
        <w:tc>
          <w:tcPr>
            <w:tcW w:w="1134" w:type="dxa"/>
            <w:vAlign w:val="center"/>
          </w:tcPr>
          <w:p w14:paraId="3595DE2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份</w:t>
            </w:r>
          </w:p>
        </w:tc>
        <w:tc>
          <w:tcPr>
            <w:tcW w:w="993" w:type="dxa"/>
            <w:vAlign w:val="center"/>
          </w:tcPr>
          <w:p w14:paraId="51797A2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1559" w:type="dxa"/>
            <w:vAlign w:val="center"/>
          </w:tcPr>
          <w:p w14:paraId="3C4F21A6">
            <w:pPr>
              <w:spacing w:line="0" w:lineRule="atLeast"/>
              <w:jc w:val="center"/>
              <w:rPr>
                <w:color w:val="000000" w:themeColor="text1"/>
                <w:sz w:val="18"/>
                <w:szCs w:val="18"/>
                <w14:textFill>
                  <w14:solidFill>
                    <w14:schemeClr w14:val="tx1"/>
                  </w14:solidFill>
                </w14:textFill>
              </w:rPr>
            </w:pPr>
          </w:p>
        </w:tc>
        <w:tc>
          <w:tcPr>
            <w:tcW w:w="1701" w:type="dxa"/>
            <w:vAlign w:val="center"/>
          </w:tcPr>
          <w:p w14:paraId="42CAB918">
            <w:pPr>
              <w:spacing w:line="0" w:lineRule="atLeast"/>
              <w:jc w:val="center"/>
              <w:rPr>
                <w:color w:val="000000" w:themeColor="text1"/>
                <w:sz w:val="18"/>
                <w:szCs w:val="18"/>
                <w14:textFill>
                  <w14:solidFill>
                    <w14:schemeClr w14:val="tx1"/>
                  </w14:solidFill>
                </w14:textFill>
              </w:rPr>
            </w:pPr>
          </w:p>
        </w:tc>
        <w:tc>
          <w:tcPr>
            <w:tcW w:w="1695" w:type="dxa"/>
            <w:vAlign w:val="center"/>
          </w:tcPr>
          <w:p w14:paraId="762B94BF">
            <w:pPr>
              <w:spacing w:line="0" w:lineRule="atLeast"/>
              <w:jc w:val="center"/>
              <w:rPr>
                <w:color w:val="000000" w:themeColor="text1"/>
                <w:sz w:val="18"/>
                <w:szCs w:val="18"/>
                <w14:textFill>
                  <w14:solidFill>
                    <w14:schemeClr w14:val="tx1"/>
                  </w14:solidFill>
                </w14:textFill>
              </w:rPr>
            </w:pPr>
          </w:p>
        </w:tc>
      </w:tr>
      <w:tr w14:paraId="79AD897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38" w:hRule="atLeast"/>
          <w:jc w:val="center"/>
        </w:trPr>
        <w:tc>
          <w:tcPr>
            <w:tcW w:w="2206" w:type="dxa"/>
            <w:vAlign w:val="center"/>
          </w:tcPr>
          <w:p w14:paraId="0876DCAC">
            <w:pPr>
              <w:tabs>
                <w:tab w:val="left" w:pos="180"/>
              </w:tabs>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6.其他</w:t>
            </w:r>
          </w:p>
        </w:tc>
        <w:tc>
          <w:tcPr>
            <w:tcW w:w="1134" w:type="dxa"/>
            <w:vAlign w:val="center"/>
          </w:tcPr>
          <w:p w14:paraId="52FC765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份</w:t>
            </w:r>
          </w:p>
        </w:tc>
        <w:tc>
          <w:tcPr>
            <w:tcW w:w="993" w:type="dxa"/>
            <w:vAlign w:val="center"/>
          </w:tcPr>
          <w:p w14:paraId="3A55EF3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1559" w:type="dxa"/>
            <w:vAlign w:val="center"/>
          </w:tcPr>
          <w:p w14:paraId="0DC70B44">
            <w:pPr>
              <w:spacing w:line="0" w:lineRule="atLeast"/>
              <w:jc w:val="center"/>
              <w:rPr>
                <w:color w:val="000000" w:themeColor="text1"/>
                <w:sz w:val="18"/>
                <w:szCs w:val="18"/>
                <w14:textFill>
                  <w14:solidFill>
                    <w14:schemeClr w14:val="tx1"/>
                  </w14:solidFill>
                </w14:textFill>
              </w:rPr>
            </w:pPr>
          </w:p>
        </w:tc>
        <w:tc>
          <w:tcPr>
            <w:tcW w:w="1701" w:type="dxa"/>
            <w:vAlign w:val="center"/>
          </w:tcPr>
          <w:p w14:paraId="2807F3F7">
            <w:pPr>
              <w:spacing w:line="0" w:lineRule="atLeast"/>
              <w:jc w:val="center"/>
              <w:rPr>
                <w:color w:val="000000" w:themeColor="text1"/>
                <w:sz w:val="18"/>
                <w:szCs w:val="18"/>
                <w14:textFill>
                  <w14:solidFill>
                    <w14:schemeClr w14:val="tx1"/>
                  </w14:solidFill>
                </w14:textFill>
              </w:rPr>
            </w:pPr>
          </w:p>
        </w:tc>
        <w:tc>
          <w:tcPr>
            <w:tcW w:w="1695" w:type="dxa"/>
            <w:vAlign w:val="center"/>
          </w:tcPr>
          <w:p w14:paraId="5427106A">
            <w:pPr>
              <w:spacing w:line="0" w:lineRule="atLeast"/>
              <w:jc w:val="center"/>
              <w:rPr>
                <w:color w:val="000000" w:themeColor="text1"/>
                <w:sz w:val="18"/>
                <w:szCs w:val="18"/>
                <w14:textFill>
                  <w14:solidFill>
                    <w14:schemeClr w14:val="tx1"/>
                  </w14:solidFill>
                </w14:textFill>
              </w:rPr>
            </w:pPr>
          </w:p>
        </w:tc>
      </w:tr>
      <w:tr w14:paraId="2CA87CA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2206" w:type="dxa"/>
            <w:vAlign w:val="center"/>
          </w:tcPr>
          <w:p w14:paraId="1180C8EC">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二、按发布方式合计</w:t>
            </w:r>
          </w:p>
        </w:tc>
        <w:tc>
          <w:tcPr>
            <w:tcW w:w="1134" w:type="dxa"/>
            <w:vAlign w:val="center"/>
          </w:tcPr>
          <w:p w14:paraId="14A8BBE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993" w:type="dxa"/>
            <w:vAlign w:val="center"/>
          </w:tcPr>
          <w:p w14:paraId="283D99A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1559" w:type="dxa"/>
            <w:vAlign w:val="center"/>
          </w:tcPr>
          <w:p w14:paraId="5E3BBA56">
            <w:pPr>
              <w:spacing w:line="0" w:lineRule="atLeast"/>
              <w:jc w:val="center"/>
              <w:rPr>
                <w:color w:val="000000" w:themeColor="text1"/>
                <w:sz w:val="18"/>
                <w:szCs w:val="18"/>
                <w14:textFill>
                  <w14:solidFill>
                    <w14:schemeClr w14:val="tx1"/>
                  </w14:solidFill>
                </w14:textFill>
              </w:rPr>
            </w:pPr>
          </w:p>
        </w:tc>
        <w:tc>
          <w:tcPr>
            <w:tcW w:w="1701" w:type="dxa"/>
            <w:vAlign w:val="center"/>
          </w:tcPr>
          <w:p w14:paraId="346850F5">
            <w:pPr>
              <w:spacing w:line="0" w:lineRule="atLeast"/>
              <w:jc w:val="center"/>
              <w:rPr>
                <w:color w:val="000000" w:themeColor="text1"/>
                <w:sz w:val="18"/>
                <w:szCs w:val="18"/>
                <w14:textFill>
                  <w14:solidFill>
                    <w14:schemeClr w14:val="tx1"/>
                  </w14:solidFill>
                </w14:textFill>
              </w:rPr>
            </w:pPr>
          </w:p>
        </w:tc>
        <w:tc>
          <w:tcPr>
            <w:tcW w:w="1695" w:type="dxa"/>
            <w:vAlign w:val="center"/>
          </w:tcPr>
          <w:p w14:paraId="20F68712">
            <w:pPr>
              <w:spacing w:line="0" w:lineRule="atLeast"/>
              <w:jc w:val="center"/>
              <w:rPr>
                <w:color w:val="000000" w:themeColor="text1"/>
                <w:sz w:val="18"/>
                <w:szCs w:val="18"/>
                <w14:textFill>
                  <w14:solidFill>
                    <w14:schemeClr w14:val="tx1"/>
                  </w14:solidFill>
                </w14:textFill>
              </w:rPr>
            </w:pPr>
          </w:p>
        </w:tc>
      </w:tr>
      <w:tr w14:paraId="1A6BB20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8" w:hRule="atLeast"/>
          <w:jc w:val="center"/>
        </w:trPr>
        <w:tc>
          <w:tcPr>
            <w:tcW w:w="2206" w:type="dxa"/>
            <w:vAlign w:val="center"/>
          </w:tcPr>
          <w:p w14:paraId="56C20414">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1.报刊</w:t>
            </w:r>
          </w:p>
        </w:tc>
        <w:tc>
          <w:tcPr>
            <w:tcW w:w="1134" w:type="dxa"/>
            <w:vAlign w:val="center"/>
          </w:tcPr>
          <w:p w14:paraId="6C235A1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993" w:type="dxa"/>
            <w:vAlign w:val="center"/>
          </w:tcPr>
          <w:p w14:paraId="2343201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1559" w:type="dxa"/>
            <w:vAlign w:val="center"/>
          </w:tcPr>
          <w:p w14:paraId="6133953B">
            <w:pPr>
              <w:spacing w:line="0" w:lineRule="atLeast"/>
              <w:jc w:val="center"/>
              <w:rPr>
                <w:color w:val="000000" w:themeColor="text1"/>
                <w:sz w:val="18"/>
                <w:szCs w:val="18"/>
                <w14:textFill>
                  <w14:solidFill>
                    <w14:schemeClr w14:val="tx1"/>
                  </w14:solidFill>
                </w14:textFill>
              </w:rPr>
            </w:pPr>
          </w:p>
        </w:tc>
        <w:tc>
          <w:tcPr>
            <w:tcW w:w="1701" w:type="dxa"/>
            <w:vAlign w:val="center"/>
          </w:tcPr>
          <w:p w14:paraId="12F0E814">
            <w:pPr>
              <w:spacing w:line="0" w:lineRule="atLeast"/>
              <w:jc w:val="center"/>
              <w:rPr>
                <w:color w:val="000000" w:themeColor="text1"/>
                <w:sz w:val="18"/>
                <w:szCs w:val="18"/>
                <w14:textFill>
                  <w14:solidFill>
                    <w14:schemeClr w14:val="tx1"/>
                  </w14:solidFill>
                </w14:textFill>
              </w:rPr>
            </w:pPr>
          </w:p>
        </w:tc>
        <w:tc>
          <w:tcPr>
            <w:tcW w:w="1695" w:type="dxa"/>
            <w:vAlign w:val="center"/>
          </w:tcPr>
          <w:p w14:paraId="3F041378">
            <w:pPr>
              <w:spacing w:line="0" w:lineRule="atLeast"/>
              <w:jc w:val="center"/>
              <w:rPr>
                <w:color w:val="000000" w:themeColor="text1"/>
                <w:sz w:val="18"/>
                <w:szCs w:val="18"/>
                <w14:textFill>
                  <w14:solidFill>
                    <w14:schemeClr w14:val="tx1"/>
                  </w14:solidFill>
                </w14:textFill>
              </w:rPr>
            </w:pPr>
          </w:p>
        </w:tc>
      </w:tr>
      <w:tr w14:paraId="35B96A3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8" w:hRule="atLeast"/>
          <w:jc w:val="center"/>
        </w:trPr>
        <w:tc>
          <w:tcPr>
            <w:tcW w:w="2206" w:type="dxa"/>
            <w:vAlign w:val="center"/>
          </w:tcPr>
          <w:p w14:paraId="309931F9">
            <w:pPr>
              <w:tabs>
                <w:tab w:val="left" w:pos="720"/>
                <w:tab w:val="left" w:pos="1095"/>
              </w:tabs>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2.张贴</w:t>
            </w:r>
          </w:p>
        </w:tc>
        <w:tc>
          <w:tcPr>
            <w:tcW w:w="1134" w:type="dxa"/>
            <w:vAlign w:val="center"/>
          </w:tcPr>
          <w:p w14:paraId="001EF43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993" w:type="dxa"/>
            <w:vAlign w:val="center"/>
          </w:tcPr>
          <w:p w14:paraId="3E8C159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559" w:type="dxa"/>
            <w:vAlign w:val="center"/>
          </w:tcPr>
          <w:p w14:paraId="1F24DE08">
            <w:pPr>
              <w:spacing w:line="0" w:lineRule="atLeast"/>
              <w:jc w:val="center"/>
              <w:rPr>
                <w:color w:val="000000" w:themeColor="text1"/>
                <w:sz w:val="18"/>
                <w:szCs w:val="18"/>
                <w14:textFill>
                  <w14:solidFill>
                    <w14:schemeClr w14:val="tx1"/>
                  </w14:solidFill>
                </w14:textFill>
              </w:rPr>
            </w:pPr>
          </w:p>
        </w:tc>
        <w:tc>
          <w:tcPr>
            <w:tcW w:w="1701" w:type="dxa"/>
            <w:vAlign w:val="center"/>
          </w:tcPr>
          <w:p w14:paraId="6466A628">
            <w:pPr>
              <w:spacing w:line="0" w:lineRule="atLeast"/>
              <w:jc w:val="center"/>
              <w:rPr>
                <w:color w:val="000000" w:themeColor="text1"/>
                <w:sz w:val="18"/>
                <w:szCs w:val="18"/>
                <w14:textFill>
                  <w14:solidFill>
                    <w14:schemeClr w14:val="tx1"/>
                  </w14:solidFill>
                </w14:textFill>
              </w:rPr>
            </w:pPr>
          </w:p>
        </w:tc>
        <w:tc>
          <w:tcPr>
            <w:tcW w:w="1695" w:type="dxa"/>
            <w:vAlign w:val="center"/>
          </w:tcPr>
          <w:p w14:paraId="510130C9">
            <w:pPr>
              <w:spacing w:line="0" w:lineRule="atLeast"/>
              <w:jc w:val="center"/>
              <w:rPr>
                <w:color w:val="000000" w:themeColor="text1"/>
                <w:sz w:val="18"/>
                <w:szCs w:val="18"/>
                <w14:textFill>
                  <w14:solidFill>
                    <w14:schemeClr w14:val="tx1"/>
                  </w14:solidFill>
                </w14:textFill>
              </w:rPr>
            </w:pPr>
          </w:p>
        </w:tc>
      </w:tr>
      <w:tr w14:paraId="6A9BD42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5" w:hRule="atLeast"/>
          <w:jc w:val="center"/>
        </w:trPr>
        <w:tc>
          <w:tcPr>
            <w:tcW w:w="2206" w:type="dxa"/>
            <w:vAlign w:val="center"/>
          </w:tcPr>
          <w:p w14:paraId="252C4F45">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3.函寄</w:t>
            </w:r>
          </w:p>
        </w:tc>
        <w:tc>
          <w:tcPr>
            <w:tcW w:w="1134" w:type="dxa"/>
            <w:vAlign w:val="center"/>
          </w:tcPr>
          <w:p w14:paraId="2FE9BFA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993" w:type="dxa"/>
            <w:vAlign w:val="center"/>
          </w:tcPr>
          <w:p w14:paraId="3569CB8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1559" w:type="dxa"/>
            <w:vAlign w:val="center"/>
          </w:tcPr>
          <w:p w14:paraId="36B292F3">
            <w:pPr>
              <w:spacing w:line="0" w:lineRule="atLeast"/>
              <w:jc w:val="center"/>
              <w:rPr>
                <w:color w:val="000000" w:themeColor="text1"/>
                <w:sz w:val="18"/>
                <w:szCs w:val="18"/>
                <w14:textFill>
                  <w14:solidFill>
                    <w14:schemeClr w14:val="tx1"/>
                  </w14:solidFill>
                </w14:textFill>
              </w:rPr>
            </w:pPr>
          </w:p>
        </w:tc>
        <w:tc>
          <w:tcPr>
            <w:tcW w:w="1701" w:type="dxa"/>
            <w:vAlign w:val="center"/>
          </w:tcPr>
          <w:p w14:paraId="7BBC4CFD">
            <w:pPr>
              <w:spacing w:line="0" w:lineRule="atLeast"/>
              <w:jc w:val="center"/>
              <w:rPr>
                <w:color w:val="000000" w:themeColor="text1"/>
                <w:sz w:val="18"/>
                <w:szCs w:val="18"/>
                <w14:textFill>
                  <w14:solidFill>
                    <w14:schemeClr w14:val="tx1"/>
                  </w14:solidFill>
                </w14:textFill>
              </w:rPr>
            </w:pPr>
          </w:p>
        </w:tc>
        <w:tc>
          <w:tcPr>
            <w:tcW w:w="1695" w:type="dxa"/>
            <w:vAlign w:val="center"/>
          </w:tcPr>
          <w:p w14:paraId="01E28884">
            <w:pPr>
              <w:spacing w:line="0" w:lineRule="atLeast"/>
              <w:jc w:val="center"/>
              <w:rPr>
                <w:color w:val="000000" w:themeColor="text1"/>
                <w:sz w:val="18"/>
                <w:szCs w:val="18"/>
                <w14:textFill>
                  <w14:solidFill>
                    <w14:schemeClr w14:val="tx1"/>
                  </w14:solidFill>
                </w14:textFill>
              </w:rPr>
            </w:pPr>
          </w:p>
        </w:tc>
      </w:tr>
      <w:tr w14:paraId="0B0D376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38" w:hRule="atLeast"/>
          <w:jc w:val="center"/>
        </w:trPr>
        <w:tc>
          <w:tcPr>
            <w:tcW w:w="2206" w:type="dxa"/>
            <w:vAlign w:val="center"/>
          </w:tcPr>
          <w:p w14:paraId="77265F04">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4.广播</w:t>
            </w:r>
          </w:p>
        </w:tc>
        <w:tc>
          <w:tcPr>
            <w:tcW w:w="1134" w:type="dxa"/>
            <w:vAlign w:val="center"/>
          </w:tcPr>
          <w:p w14:paraId="1618098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993" w:type="dxa"/>
            <w:vAlign w:val="center"/>
          </w:tcPr>
          <w:p w14:paraId="33332BA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1559" w:type="dxa"/>
            <w:vAlign w:val="center"/>
          </w:tcPr>
          <w:p w14:paraId="4D1F9AA9">
            <w:pPr>
              <w:spacing w:line="0" w:lineRule="atLeast"/>
              <w:jc w:val="center"/>
              <w:rPr>
                <w:color w:val="000000" w:themeColor="text1"/>
                <w:sz w:val="18"/>
                <w:szCs w:val="18"/>
                <w14:textFill>
                  <w14:solidFill>
                    <w14:schemeClr w14:val="tx1"/>
                  </w14:solidFill>
                </w14:textFill>
              </w:rPr>
            </w:pPr>
          </w:p>
        </w:tc>
        <w:tc>
          <w:tcPr>
            <w:tcW w:w="1701" w:type="dxa"/>
            <w:vAlign w:val="center"/>
          </w:tcPr>
          <w:p w14:paraId="507D272D">
            <w:pPr>
              <w:spacing w:line="0" w:lineRule="atLeast"/>
              <w:jc w:val="center"/>
              <w:rPr>
                <w:color w:val="000000" w:themeColor="text1"/>
                <w:sz w:val="18"/>
                <w:szCs w:val="18"/>
                <w14:textFill>
                  <w14:solidFill>
                    <w14:schemeClr w14:val="tx1"/>
                  </w14:solidFill>
                </w14:textFill>
              </w:rPr>
            </w:pPr>
          </w:p>
        </w:tc>
        <w:tc>
          <w:tcPr>
            <w:tcW w:w="1695" w:type="dxa"/>
            <w:vAlign w:val="center"/>
          </w:tcPr>
          <w:p w14:paraId="6C54C4C2">
            <w:pPr>
              <w:spacing w:line="0" w:lineRule="atLeast"/>
              <w:jc w:val="center"/>
              <w:rPr>
                <w:color w:val="000000" w:themeColor="text1"/>
                <w:sz w:val="18"/>
                <w:szCs w:val="18"/>
                <w14:textFill>
                  <w14:solidFill>
                    <w14:schemeClr w14:val="tx1"/>
                  </w14:solidFill>
                </w14:textFill>
              </w:rPr>
            </w:pPr>
          </w:p>
        </w:tc>
      </w:tr>
      <w:tr w14:paraId="3A6D9F8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38" w:hRule="atLeast"/>
          <w:jc w:val="center"/>
        </w:trPr>
        <w:tc>
          <w:tcPr>
            <w:tcW w:w="2206" w:type="dxa"/>
            <w:vAlign w:val="center"/>
          </w:tcPr>
          <w:p w14:paraId="1512ED58">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5.电视</w:t>
            </w:r>
          </w:p>
        </w:tc>
        <w:tc>
          <w:tcPr>
            <w:tcW w:w="1134" w:type="dxa"/>
            <w:vAlign w:val="center"/>
          </w:tcPr>
          <w:p w14:paraId="1227FFA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993" w:type="dxa"/>
            <w:vAlign w:val="center"/>
          </w:tcPr>
          <w:p w14:paraId="23880D8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1559" w:type="dxa"/>
            <w:vAlign w:val="center"/>
          </w:tcPr>
          <w:p w14:paraId="357BB5AE">
            <w:pPr>
              <w:spacing w:line="0" w:lineRule="atLeast"/>
              <w:jc w:val="center"/>
              <w:rPr>
                <w:color w:val="000000" w:themeColor="text1"/>
                <w:sz w:val="18"/>
                <w:szCs w:val="18"/>
                <w14:textFill>
                  <w14:solidFill>
                    <w14:schemeClr w14:val="tx1"/>
                  </w14:solidFill>
                </w14:textFill>
              </w:rPr>
            </w:pPr>
          </w:p>
        </w:tc>
        <w:tc>
          <w:tcPr>
            <w:tcW w:w="1701" w:type="dxa"/>
            <w:vAlign w:val="center"/>
          </w:tcPr>
          <w:p w14:paraId="65F5B28B">
            <w:pPr>
              <w:spacing w:line="0" w:lineRule="atLeast"/>
              <w:jc w:val="center"/>
              <w:rPr>
                <w:color w:val="000000" w:themeColor="text1"/>
                <w:sz w:val="18"/>
                <w:szCs w:val="18"/>
                <w14:textFill>
                  <w14:solidFill>
                    <w14:schemeClr w14:val="tx1"/>
                  </w14:solidFill>
                </w14:textFill>
              </w:rPr>
            </w:pPr>
          </w:p>
        </w:tc>
        <w:tc>
          <w:tcPr>
            <w:tcW w:w="1695" w:type="dxa"/>
            <w:vAlign w:val="center"/>
          </w:tcPr>
          <w:p w14:paraId="1DCF72A3">
            <w:pPr>
              <w:spacing w:line="0" w:lineRule="atLeast"/>
              <w:jc w:val="center"/>
              <w:rPr>
                <w:color w:val="000000" w:themeColor="text1"/>
                <w:sz w:val="18"/>
                <w:szCs w:val="18"/>
                <w14:textFill>
                  <w14:solidFill>
                    <w14:schemeClr w14:val="tx1"/>
                  </w14:solidFill>
                </w14:textFill>
              </w:rPr>
            </w:pPr>
          </w:p>
        </w:tc>
      </w:tr>
      <w:tr w14:paraId="273EF58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6" w:hRule="atLeast"/>
          <w:jc w:val="center"/>
        </w:trPr>
        <w:tc>
          <w:tcPr>
            <w:tcW w:w="2206" w:type="dxa"/>
            <w:vAlign w:val="center"/>
          </w:tcPr>
          <w:p w14:paraId="1A8D9606">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6.网络</w:t>
            </w:r>
          </w:p>
        </w:tc>
        <w:tc>
          <w:tcPr>
            <w:tcW w:w="1134" w:type="dxa"/>
            <w:vAlign w:val="center"/>
          </w:tcPr>
          <w:p w14:paraId="44C11C7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993" w:type="dxa"/>
            <w:vAlign w:val="center"/>
          </w:tcPr>
          <w:p w14:paraId="3F6D516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1559" w:type="dxa"/>
            <w:vAlign w:val="center"/>
          </w:tcPr>
          <w:p w14:paraId="5FD9A0C8">
            <w:pPr>
              <w:spacing w:line="0" w:lineRule="atLeast"/>
              <w:jc w:val="center"/>
              <w:rPr>
                <w:color w:val="000000" w:themeColor="text1"/>
                <w:sz w:val="18"/>
                <w:szCs w:val="18"/>
                <w14:textFill>
                  <w14:solidFill>
                    <w14:schemeClr w14:val="tx1"/>
                  </w14:solidFill>
                </w14:textFill>
              </w:rPr>
            </w:pPr>
          </w:p>
        </w:tc>
        <w:tc>
          <w:tcPr>
            <w:tcW w:w="1701" w:type="dxa"/>
            <w:vAlign w:val="center"/>
          </w:tcPr>
          <w:p w14:paraId="3AF9FEDC">
            <w:pPr>
              <w:spacing w:line="0" w:lineRule="atLeast"/>
              <w:jc w:val="center"/>
              <w:rPr>
                <w:color w:val="000000" w:themeColor="text1"/>
                <w:sz w:val="18"/>
                <w:szCs w:val="18"/>
                <w14:textFill>
                  <w14:solidFill>
                    <w14:schemeClr w14:val="tx1"/>
                  </w14:solidFill>
                </w14:textFill>
              </w:rPr>
            </w:pPr>
          </w:p>
        </w:tc>
        <w:tc>
          <w:tcPr>
            <w:tcW w:w="1695" w:type="dxa"/>
            <w:vAlign w:val="center"/>
          </w:tcPr>
          <w:p w14:paraId="23B30E79">
            <w:pPr>
              <w:spacing w:line="0" w:lineRule="atLeast"/>
              <w:jc w:val="center"/>
              <w:rPr>
                <w:color w:val="000000" w:themeColor="text1"/>
                <w:sz w:val="18"/>
                <w:szCs w:val="18"/>
                <w14:textFill>
                  <w14:solidFill>
                    <w14:schemeClr w14:val="tx1"/>
                  </w14:solidFill>
                </w14:textFill>
              </w:rPr>
            </w:pPr>
          </w:p>
        </w:tc>
      </w:tr>
      <w:tr w14:paraId="1084EF2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38" w:hRule="atLeast"/>
          <w:jc w:val="center"/>
        </w:trPr>
        <w:tc>
          <w:tcPr>
            <w:tcW w:w="2206" w:type="dxa"/>
            <w:vAlign w:val="center"/>
          </w:tcPr>
          <w:p w14:paraId="355EE18A">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7.传真</w:t>
            </w:r>
          </w:p>
        </w:tc>
        <w:tc>
          <w:tcPr>
            <w:tcW w:w="1134" w:type="dxa"/>
            <w:vAlign w:val="center"/>
          </w:tcPr>
          <w:p w14:paraId="13FF314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993" w:type="dxa"/>
            <w:vAlign w:val="center"/>
          </w:tcPr>
          <w:p w14:paraId="4011D82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1559" w:type="dxa"/>
            <w:vAlign w:val="center"/>
          </w:tcPr>
          <w:p w14:paraId="079DC023">
            <w:pPr>
              <w:spacing w:line="0" w:lineRule="atLeast"/>
              <w:jc w:val="center"/>
              <w:rPr>
                <w:color w:val="000000" w:themeColor="text1"/>
                <w:sz w:val="18"/>
                <w:szCs w:val="18"/>
                <w14:textFill>
                  <w14:solidFill>
                    <w14:schemeClr w14:val="tx1"/>
                  </w14:solidFill>
                </w14:textFill>
              </w:rPr>
            </w:pPr>
          </w:p>
        </w:tc>
        <w:tc>
          <w:tcPr>
            <w:tcW w:w="1701" w:type="dxa"/>
            <w:vAlign w:val="center"/>
          </w:tcPr>
          <w:p w14:paraId="49E0B723">
            <w:pPr>
              <w:spacing w:line="0" w:lineRule="atLeast"/>
              <w:jc w:val="center"/>
              <w:rPr>
                <w:color w:val="000000" w:themeColor="text1"/>
                <w:sz w:val="18"/>
                <w:szCs w:val="18"/>
                <w14:textFill>
                  <w14:solidFill>
                    <w14:schemeClr w14:val="tx1"/>
                  </w14:solidFill>
                </w14:textFill>
              </w:rPr>
            </w:pPr>
          </w:p>
        </w:tc>
        <w:tc>
          <w:tcPr>
            <w:tcW w:w="1695" w:type="dxa"/>
            <w:vAlign w:val="center"/>
          </w:tcPr>
          <w:p w14:paraId="4CDE8AF0">
            <w:pPr>
              <w:spacing w:line="0" w:lineRule="atLeast"/>
              <w:jc w:val="center"/>
              <w:rPr>
                <w:color w:val="000000" w:themeColor="text1"/>
                <w:sz w:val="18"/>
                <w:szCs w:val="18"/>
                <w14:textFill>
                  <w14:solidFill>
                    <w14:schemeClr w14:val="tx1"/>
                  </w14:solidFill>
                </w14:textFill>
              </w:rPr>
            </w:pPr>
          </w:p>
        </w:tc>
      </w:tr>
      <w:tr w14:paraId="0D6E8FD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38" w:hRule="atLeast"/>
          <w:jc w:val="center"/>
        </w:trPr>
        <w:tc>
          <w:tcPr>
            <w:tcW w:w="2206" w:type="dxa"/>
            <w:vAlign w:val="center"/>
          </w:tcPr>
          <w:p w14:paraId="56D6ABF0">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8.其他</w:t>
            </w:r>
          </w:p>
        </w:tc>
        <w:tc>
          <w:tcPr>
            <w:tcW w:w="1134" w:type="dxa"/>
            <w:vAlign w:val="center"/>
          </w:tcPr>
          <w:p w14:paraId="048F060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993" w:type="dxa"/>
            <w:vAlign w:val="center"/>
          </w:tcPr>
          <w:p w14:paraId="7DE8283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1559" w:type="dxa"/>
            <w:vAlign w:val="center"/>
          </w:tcPr>
          <w:p w14:paraId="4E5AC939">
            <w:pPr>
              <w:spacing w:line="0" w:lineRule="atLeast"/>
              <w:jc w:val="center"/>
              <w:rPr>
                <w:color w:val="000000" w:themeColor="text1"/>
                <w:sz w:val="18"/>
                <w:szCs w:val="18"/>
                <w14:textFill>
                  <w14:solidFill>
                    <w14:schemeClr w14:val="tx1"/>
                  </w14:solidFill>
                </w14:textFill>
              </w:rPr>
            </w:pPr>
          </w:p>
        </w:tc>
        <w:tc>
          <w:tcPr>
            <w:tcW w:w="1701" w:type="dxa"/>
            <w:vAlign w:val="center"/>
          </w:tcPr>
          <w:p w14:paraId="0BE67F6E">
            <w:pPr>
              <w:spacing w:line="0" w:lineRule="atLeast"/>
              <w:jc w:val="center"/>
              <w:rPr>
                <w:color w:val="000000" w:themeColor="text1"/>
                <w:sz w:val="18"/>
                <w:szCs w:val="18"/>
                <w14:textFill>
                  <w14:solidFill>
                    <w14:schemeClr w14:val="tx1"/>
                  </w14:solidFill>
                </w14:textFill>
              </w:rPr>
            </w:pPr>
          </w:p>
        </w:tc>
        <w:tc>
          <w:tcPr>
            <w:tcW w:w="1695" w:type="dxa"/>
            <w:vAlign w:val="center"/>
          </w:tcPr>
          <w:p w14:paraId="24B34BC5">
            <w:pPr>
              <w:spacing w:line="0" w:lineRule="atLeast"/>
              <w:jc w:val="center"/>
              <w:rPr>
                <w:color w:val="000000" w:themeColor="text1"/>
                <w:sz w:val="18"/>
                <w:szCs w:val="18"/>
                <w14:textFill>
                  <w14:solidFill>
                    <w14:schemeClr w14:val="tx1"/>
                  </w14:solidFill>
                </w14:textFill>
              </w:rPr>
            </w:pPr>
          </w:p>
        </w:tc>
      </w:tr>
    </w:tbl>
    <w:p w14:paraId="6592268A">
      <w:pPr>
        <w:tabs>
          <w:tab w:val="left" w:pos="5760"/>
        </w:tabs>
        <w:spacing w:line="0" w:lineRule="atLeast"/>
        <w:ind w:firstLine="180" w:firstLineChars="1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p>
    <w:p w14:paraId="32DD75BE">
      <w:pPr>
        <w:tabs>
          <w:tab w:val="left" w:pos="5760"/>
        </w:tabs>
        <w:spacing w:line="0" w:lineRule="atLeast"/>
        <w:ind w:firstLine="180" w:firstLineChars="1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      明：表内逻辑关系：</w:t>
      </w:r>
    </w:p>
    <w:p w14:paraId="74FACC4B">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（1）行逻辑关系： 01行（按发布项目合计）=02行+03行+…+07行；</w:t>
      </w:r>
    </w:p>
    <w:p w14:paraId="547C4405">
      <w:pPr>
        <w:tabs>
          <w:tab w:val="left" w:pos="5760"/>
        </w:tabs>
        <w:spacing w:line="0" w:lineRule="atLeast"/>
        <w:ind w:left="1800" w:hanging="1800" w:hangingChars="10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08行（按发布方式合计）=09行+10行+…+16行。</w:t>
      </w:r>
    </w:p>
    <w:p w14:paraId="3E4A4783">
      <w:pPr>
        <w:tabs>
          <w:tab w:val="left" w:pos="5760"/>
        </w:tabs>
        <w:spacing w:line="0" w:lineRule="atLeast"/>
        <w:ind w:firstLine="1260"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（2）列逻辑关系：</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1列（总计）=02列+03列。</w:t>
      </w:r>
    </w:p>
    <w:p w14:paraId="42A6424F">
      <w:pPr>
        <w:tabs>
          <w:tab w:val="left" w:pos="5760"/>
        </w:tabs>
        <w:spacing w:line="0" w:lineRule="atLeast"/>
        <w:jc w:val="left"/>
        <w:rPr>
          <w:color w:val="000000" w:themeColor="text1"/>
          <w:sz w:val="20"/>
          <w14:textFill>
            <w14:solidFill>
              <w14:schemeClr w14:val="tx1"/>
            </w14:solidFill>
          </w14:textFill>
        </w:rPr>
      </w:pPr>
    </w:p>
    <w:p w14:paraId="62C2B90F">
      <w:pPr>
        <w:rPr>
          <w:color w:val="000000" w:themeColor="text1"/>
          <w:sz w:val="20"/>
          <w14:textFill>
            <w14:solidFill>
              <w14:schemeClr w14:val="tx1"/>
            </w14:solidFill>
          </w14:textFill>
        </w:rPr>
        <w:sectPr>
          <w:pgSz w:w="11907" w:h="16840"/>
          <w:pgMar w:top="1418" w:right="1247" w:bottom="1247" w:left="1247" w:header="902" w:footer="851" w:gutter="0"/>
          <w:paperSrc w:first="7" w:other="7"/>
          <w:cols w:space="425" w:num="1"/>
          <w:docGrid w:type="lines" w:linePitch="380" w:charSpace="-5735"/>
        </w:sectPr>
      </w:pPr>
    </w:p>
    <w:p w14:paraId="6D524F41">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w:t>
      </w:r>
      <w:r>
        <w:rPr>
          <w:rFonts w:hint="eastAsia" w:ascii="Times New Roman" w:hAnsi="Times New Roman" w:eastAsia="宋体"/>
          <w:b w:val="0"/>
          <w:color w:val="000000" w:themeColor="text1"/>
          <w:szCs w:val="32"/>
          <w14:textFill>
            <w14:solidFill>
              <w14:schemeClr w14:val="tx1"/>
            </w14:solidFill>
          </w14:textFill>
        </w:rPr>
        <w:t>九</w:t>
      </w:r>
      <w:r>
        <w:rPr>
          <w:rFonts w:ascii="Times New Roman" w:hAnsi="Times New Roman" w:eastAsia="宋体"/>
          <w:b w:val="0"/>
          <w:color w:val="000000" w:themeColor="text1"/>
          <w:szCs w:val="32"/>
          <w14:textFill>
            <w14:solidFill>
              <w14:schemeClr w14:val="tx1"/>
            </w14:solidFill>
          </w14:textFill>
        </w:rPr>
        <w:t>）航行警告发布情况统计表</w:t>
      </w:r>
    </w:p>
    <w:p w14:paraId="09B750C0">
      <w:pPr>
        <w:tabs>
          <w:tab w:val="left" w:pos="5760"/>
        </w:tabs>
        <w:spacing w:line="0" w:lineRule="atLeast"/>
        <w:jc w:val="left"/>
        <w:rPr>
          <w:color w:val="000000" w:themeColor="text1"/>
          <w:szCs w:val="21"/>
          <w14:textFill>
            <w14:solidFill>
              <w14:schemeClr w14:val="tx1"/>
            </w14:solidFill>
          </w14:textFill>
        </w:rPr>
      </w:pPr>
    </w:p>
    <w:p w14:paraId="58A18B06">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38112" behindDoc="1" locked="0" layoutInCell="1" allowOverlap="1">
                <wp:simplePos x="0" y="0"/>
                <wp:positionH relativeFrom="margin">
                  <wp:posOffset>4575810</wp:posOffset>
                </wp:positionH>
                <wp:positionV relativeFrom="paragraph">
                  <wp:posOffset>78105</wp:posOffset>
                </wp:positionV>
                <wp:extent cx="1333500" cy="748665"/>
                <wp:effectExtent l="0" t="0" r="19050" b="12065"/>
                <wp:wrapTight wrapText="bothSides">
                  <wp:wrapPolygon>
                    <wp:start x="0" y="0"/>
                    <wp:lineTo x="0" y="21399"/>
                    <wp:lineTo x="21600" y="21399"/>
                    <wp:lineTo x="21600" y="0"/>
                    <wp:lineTo x="0" y="0"/>
                  </wp:wrapPolygon>
                </wp:wrapTight>
                <wp:docPr id="9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370F4893">
                            <w:pPr>
                              <w:spacing w:line="0" w:lineRule="atLeast"/>
                              <w:jc w:val="distribute"/>
                              <w:rPr>
                                <w:sz w:val="18"/>
                              </w:rPr>
                            </w:pPr>
                            <w:r>
                              <w:rPr>
                                <w:rFonts w:hint="eastAsia"/>
                                <w:sz w:val="18"/>
                              </w:rPr>
                              <w:t>海通航</w:t>
                            </w:r>
                            <w:r>
                              <w:rPr>
                                <w:sz w:val="18"/>
                              </w:rPr>
                              <w:t>07表</w:t>
                            </w:r>
                          </w:p>
                          <w:p w14:paraId="60600E43">
                            <w:pPr>
                              <w:spacing w:line="0" w:lineRule="atLeast"/>
                              <w:jc w:val="distribute"/>
                              <w:rPr>
                                <w:sz w:val="18"/>
                              </w:rPr>
                            </w:pPr>
                            <w:r>
                              <w:rPr>
                                <w:sz w:val="18"/>
                              </w:rPr>
                              <w:t>交通运输部</w:t>
                            </w:r>
                          </w:p>
                          <w:p w14:paraId="600FF887">
                            <w:pPr>
                              <w:spacing w:line="0" w:lineRule="atLeast"/>
                              <w:jc w:val="distribute"/>
                              <w:rPr>
                                <w:sz w:val="18"/>
                              </w:rPr>
                            </w:pPr>
                            <w:r>
                              <w:rPr>
                                <w:sz w:val="18"/>
                              </w:rPr>
                              <w:t>国家统计局</w:t>
                            </w:r>
                          </w:p>
                          <w:p w14:paraId="5FBE4B3A">
                            <w:pPr>
                              <w:spacing w:line="0" w:lineRule="atLeast"/>
                              <w:jc w:val="distribute"/>
                              <w:rPr>
                                <w:sz w:val="18"/>
                              </w:rPr>
                            </w:pPr>
                            <w:r>
                              <w:rPr>
                                <w:sz w:val="18"/>
                                <w:szCs w:val="18"/>
                              </w:rPr>
                              <w:t>国统办函〔2024〕4</w:t>
                            </w:r>
                            <w:r>
                              <w:rPr>
                                <w:sz w:val="18"/>
                              </w:rPr>
                              <w:t xml:space="preserve">号 </w:t>
                            </w:r>
                          </w:p>
                          <w:p w14:paraId="2258D766">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3pt;margin-top:6.15pt;height:58.95pt;width:105pt;mso-position-horizontal-relative:margin;mso-wrap-distance-left:9pt;mso-wrap-distance-right:9pt;z-index:-251578368;mso-width-relative:page;mso-height-relative:page;" fillcolor="#FFFFFF" filled="t" stroked="t" coordsize="21600,21600" wrapcoords="0 0 0 21399 21600 21399 21600 0 0 0" o:gfxdata="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1K0GTZAAAACgEAAA8AAAAAAAAAAQAgAAAAIgAAAGRycy9kb3ducmV2LnhtbFBLAQIUABQAAAAI&#10;AIdO4kDqUw46JQIAAHgEAAAOAAAAAAAAAAEAIAAAACgBAABkcnMvZTJvRG9jLnhtbFBLBQYAAAAA&#10;BgAGAFkBAAC/BQAAAAA=&#10;">
                <v:fill on="t" focussize="0,0"/>
                <v:stroke color="#FFFFFF" miterlimit="8" joinstyle="miter"/>
                <v:imagedata o:title=""/>
                <o:lock v:ext="edit" aspectratio="f"/>
                <v:textbox inset="0mm,0mm,0mm,0mm" style="mso-fit-shape-to-text:t;">
                  <w:txbxContent>
                    <w:p w14:paraId="370F4893">
                      <w:pPr>
                        <w:spacing w:line="0" w:lineRule="atLeast"/>
                        <w:jc w:val="distribute"/>
                        <w:rPr>
                          <w:sz w:val="18"/>
                        </w:rPr>
                      </w:pPr>
                      <w:r>
                        <w:rPr>
                          <w:rFonts w:hint="eastAsia"/>
                          <w:sz w:val="18"/>
                        </w:rPr>
                        <w:t>海通航</w:t>
                      </w:r>
                      <w:r>
                        <w:rPr>
                          <w:sz w:val="18"/>
                        </w:rPr>
                        <w:t>07表</w:t>
                      </w:r>
                    </w:p>
                    <w:p w14:paraId="60600E43">
                      <w:pPr>
                        <w:spacing w:line="0" w:lineRule="atLeast"/>
                        <w:jc w:val="distribute"/>
                        <w:rPr>
                          <w:sz w:val="18"/>
                        </w:rPr>
                      </w:pPr>
                      <w:r>
                        <w:rPr>
                          <w:sz w:val="18"/>
                        </w:rPr>
                        <w:t>交通运输部</w:t>
                      </w:r>
                    </w:p>
                    <w:p w14:paraId="600FF887">
                      <w:pPr>
                        <w:spacing w:line="0" w:lineRule="atLeast"/>
                        <w:jc w:val="distribute"/>
                        <w:rPr>
                          <w:sz w:val="18"/>
                        </w:rPr>
                      </w:pPr>
                      <w:r>
                        <w:rPr>
                          <w:sz w:val="18"/>
                        </w:rPr>
                        <w:t>国家统计局</w:t>
                      </w:r>
                    </w:p>
                    <w:p w14:paraId="5FBE4B3A">
                      <w:pPr>
                        <w:spacing w:line="0" w:lineRule="atLeast"/>
                        <w:jc w:val="distribute"/>
                        <w:rPr>
                          <w:sz w:val="18"/>
                        </w:rPr>
                      </w:pPr>
                      <w:r>
                        <w:rPr>
                          <w:sz w:val="18"/>
                          <w:szCs w:val="18"/>
                        </w:rPr>
                        <w:t>国统办函〔2024〕4</w:t>
                      </w:r>
                      <w:r>
                        <w:rPr>
                          <w:sz w:val="18"/>
                        </w:rPr>
                        <w:t xml:space="preserve">号 </w:t>
                      </w:r>
                    </w:p>
                    <w:p w14:paraId="2258D766">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35040" behindDoc="1" locked="0" layoutInCell="1" allowOverlap="1">
                <wp:simplePos x="0" y="0"/>
                <wp:positionH relativeFrom="column">
                  <wp:posOffset>3931285</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9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15F58E23">
                            <w:pPr>
                              <w:spacing w:line="0" w:lineRule="atLeast"/>
                              <w:jc w:val="left"/>
                              <w:rPr>
                                <w:rFonts w:ascii="宋体" w:hAnsi="宋体"/>
                                <w:sz w:val="18"/>
                              </w:rPr>
                            </w:pPr>
                            <w:r>
                              <w:rPr>
                                <w:rFonts w:hint="eastAsia" w:ascii="宋体" w:hAnsi="宋体"/>
                                <w:sz w:val="18"/>
                              </w:rPr>
                              <w:t>表    号：</w:t>
                            </w:r>
                          </w:p>
                          <w:p w14:paraId="085A99A7">
                            <w:pPr>
                              <w:spacing w:line="0" w:lineRule="atLeast"/>
                              <w:jc w:val="left"/>
                              <w:rPr>
                                <w:rFonts w:ascii="宋体" w:hAnsi="宋体"/>
                                <w:sz w:val="18"/>
                              </w:rPr>
                            </w:pPr>
                            <w:r>
                              <w:rPr>
                                <w:rFonts w:hint="eastAsia" w:ascii="宋体" w:hAnsi="宋体"/>
                                <w:sz w:val="18"/>
                              </w:rPr>
                              <w:t>制定机关：</w:t>
                            </w:r>
                          </w:p>
                          <w:p w14:paraId="16C55358">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2B1B08DF">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47302BCD">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55pt;margin-top:6.25pt;height:58.95pt;width:48pt;mso-wrap-distance-left:9pt;mso-wrap-distance-right:9pt;z-index:-251581440;mso-width-relative:page;mso-height-relative:page;" fillcolor="#FFFFFF" filled="t" stroked="t" coordsize="21600,21600" wrapcoords="0 0 0 21399 21600 21399 21600 0 0 0" o:gfxdata="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q&#10;6l052QAAAAoBAAAPAAAAAAAAAAEAIAAAACIAAABkcnMvZG93bnJldi54bWxQSwECFAAUAAAACACH&#10;TuJAoCyGECMCAAB3BAAADgAAAAAAAAABACAAAAAoAQAAZHJzL2Uyb0RvYy54bWxQSwUGAAAAAAYA&#10;BgBZAQAAvQUAAAAA&#10;">
                <v:fill on="t" focussize="0,0"/>
                <v:stroke color="#FFFFFF" miterlimit="8" joinstyle="miter"/>
                <v:imagedata o:title=""/>
                <o:lock v:ext="edit" aspectratio="f"/>
                <v:textbox inset="0mm,0mm,0mm,0mm" style="mso-fit-shape-to-text:t;">
                  <w:txbxContent>
                    <w:p w14:paraId="15F58E23">
                      <w:pPr>
                        <w:spacing w:line="0" w:lineRule="atLeast"/>
                        <w:jc w:val="left"/>
                        <w:rPr>
                          <w:rFonts w:ascii="宋体" w:hAnsi="宋体"/>
                          <w:sz w:val="18"/>
                        </w:rPr>
                      </w:pPr>
                      <w:r>
                        <w:rPr>
                          <w:rFonts w:hint="eastAsia" w:ascii="宋体" w:hAnsi="宋体"/>
                          <w:sz w:val="18"/>
                        </w:rPr>
                        <w:t>表    号：</w:t>
                      </w:r>
                    </w:p>
                    <w:p w14:paraId="085A99A7">
                      <w:pPr>
                        <w:spacing w:line="0" w:lineRule="atLeast"/>
                        <w:jc w:val="left"/>
                        <w:rPr>
                          <w:rFonts w:ascii="宋体" w:hAnsi="宋体"/>
                          <w:sz w:val="18"/>
                        </w:rPr>
                      </w:pPr>
                      <w:r>
                        <w:rPr>
                          <w:rFonts w:hint="eastAsia" w:ascii="宋体" w:hAnsi="宋体"/>
                          <w:sz w:val="18"/>
                        </w:rPr>
                        <w:t>制定机关：</w:t>
                      </w:r>
                    </w:p>
                    <w:p w14:paraId="16C55358">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2B1B08DF">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47302BCD">
                      <w:pPr>
                        <w:spacing w:line="0" w:lineRule="atLeast"/>
                        <w:jc w:val="left"/>
                      </w:pPr>
                      <w:r>
                        <w:rPr>
                          <w:rFonts w:hint="eastAsia" w:ascii="宋体" w:hAnsi="宋体"/>
                          <w:sz w:val="18"/>
                        </w:rPr>
                        <w:t>有效期至：</w:t>
                      </w:r>
                    </w:p>
                  </w:txbxContent>
                </v:textbox>
                <w10:wrap type="tight"/>
              </v:shape>
            </w:pict>
          </mc:Fallback>
        </mc:AlternateContent>
      </w:r>
    </w:p>
    <w:p w14:paraId="485F44A3">
      <w:pPr>
        <w:tabs>
          <w:tab w:val="left" w:pos="5760"/>
        </w:tabs>
        <w:spacing w:line="0" w:lineRule="atLeast"/>
        <w:jc w:val="left"/>
        <w:rPr>
          <w:color w:val="000000" w:themeColor="text1"/>
          <w:szCs w:val="21"/>
          <w14:textFill>
            <w14:solidFill>
              <w14:schemeClr w14:val="tx1"/>
            </w14:solidFill>
          </w14:textFill>
        </w:rPr>
      </w:pPr>
    </w:p>
    <w:p w14:paraId="09D90ACB">
      <w:pPr>
        <w:tabs>
          <w:tab w:val="left" w:pos="5760"/>
        </w:tabs>
        <w:spacing w:line="0" w:lineRule="atLeast"/>
        <w:jc w:val="left"/>
        <w:rPr>
          <w:color w:val="000000" w:themeColor="text1"/>
          <w:szCs w:val="21"/>
          <w14:textFill>
            <w14:solidFill>
              <w14:schemeClr w14:val="tx1"/>
            </w14:solidFill>
          </w14:textFill>
        </w:rPr>
      </w:pPr>
    </w:p>
    <w:p w14:paraId="667FBE99">
      <w:pPr>
        <w:tabs>
          <w:tab w:val="left" w:pos="5760"/>
        </w:tabs>
        <w:spacing w:line="0" w:lineRule="atLeast"/>
        <w:jc w:val="left"/>
        <w:rPr>
          <w:color w:val="000000" w:themeColor="text1"/>
          <w:szCs w:val="21"/>
          <w14:textFill>
            <w14:solidFill>
              <w14:schemeClr w14:val="tx1"/>
            </w14:solidFill>
          </w14:textFill>
        </w:rPr>
      </w:pPr>
    </w:p>
    <w:p w14:paraId="4DBFDDE8">
      <w:pPr>
        <w:spacing w:line="0" w:lineRule="atLeast"/>
        <w:rPr>
          <w:b/>
          <w:color w:val="000000" w:themeColor="text1"/>
          <w:sz w:val="20"/>
          <w:szCs w:val="21"/>
          <w14:textFill>
            <w14:solidFill>
              <w14:schemeClr w14:val="tx1"/>
            </w14:solidFill>
          </w14:textFill>
        </w:rPr>
      </w:pPr>
    </w:p>
    <w:p w14:paraId="54B0DD74">
      <w:pPr>
        <w:tabs>
          <w:tab w:val="left" w:pos="4620"/>
          <w:tab w:val="left" w:pos="7770"/>
        </w:tabs>
        <w:spacing w:line="240" w:lineRule="atLeast"/>
        <w:ind w:firstLine="90" w:firstLineChars="5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填报单位：</w:t>
      </w:r>
      <w:r>
        <w:rPr>
          <w:color w:val="000000" w:themeColor="text1"/>
          <w:spacing w:val="10"/>
          <w:sz w:val="18"/>
          <w:szCs w:val="18"/>
          <w14:textFill>
            <w14:solidFill>
              <w14:schemeClr w14:val="tx1"/>
            </w14:solidFill>
          </w14:textFill>
        </w:rPr>
        <w:t xml:space="preserve">                             </w:t>
      </w:r>
      <w:r>
        <w:rPr>
          <w:color w:val="000000" w:themeColor="text1"/>
          <w:sz w:val="18"/>
          <w:szCs w:val="18"/>
          <w14:textFill>
            <w14:solidFill>
              <w14:schemeClr w14:val="tx1"/>
            </w14:solidFill>
          </w14:textFill>
        </w:rPr>
        <w:t>20   年  月</w:t>
      </w:r>
    </w:p>
    <w:tbl>
      <w:tblPr>
        <w:tblStyle w:val="26"/>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108" w:type="dxa"/>
          <w:bottom w:w="57" w:type="dxa"/>
          <w:right w:w="108" w:type="dxa"/>
        </w:tblCellMar>
      </w:tblPr>
      <w:tblGrid>
        <w:gridCol w:w="1866"/>
        <w:gridCol w:w="1134"/>
        <w:gridCol w:w="709"/>
        <w:gridCol w:w="1714"/>
        <w:gridCol w:w="1800"/>
        <w:gridCol w:w="2065"/>
      </w:tblGrid>
      <w:tr w14:paraId="2966F9E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0" w:hRule="atLeast"/>
          <w:jc w:val="center"/>
        </w:trPr>
        <w:tc>
          <w:tcPr>
            <w:tcW w:w="1866" w:type="dxa"/>
            <w:vMerge w:val="restart"/>
            <w:vAlign w:val="center"/>
          </w:tcPr>
          <w:p w14:paraId="202C929E">
            <w:pPr>
              <w:spacing w:line="0" w:lineRule="atLeast"/>
              <w:jc w:val="center"/>
              <w:rPr>
                <w:color w:val="000000" w:themeColor="text1"/>
                <w:sz w:val="18"/>
                <w:szCs w:val="18"/>
                <w14:textFill>
                  <w14:solidFill>
                    <w14:schemeClr w14:val="tx1"/>
                  </w14:solidFill>
                </w14:textFill>
              </w:rPr>
            </w:pPr>
            <w:bookmarkStart w:id="7" w:name="OLE_LINK1"/>
            <w:r>
              <w:rPr>
                <w:color w:val="000000" w:themeColor="text1"/>
                <w:sz w:val="18"/>
                <w:szCs w:val="18"/>
                <w14:textFill>
                  <w14:solidFill>
                    <w14:schemeClr w14:val="tx1"/>
                  </w14:solidFill>
                </w14:textFill>
              </w:rPr>
              <w:t>类   别</w:t>
            </w:r>
          </w:p>
        </w:tc>
        <w:tc>
          <w:tcPr>
            <w:tcW w:w="1134" w:type="dxa"/>
            <w:vMerge w:val="restart"/>
            <w:vAlign w:val="center"/>
          </w:tcPr>
          <w:p w14:paraId="69018B5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计量单位</w:t>
            </w:r>
          </w:p>
        </w:tc>
        <w:tc>
          <w:tcPr>
            <w:tcW w:w="709" w:type="dxa"/>
            <w:vMerge w:val="restart"/>
            <w:vAlign w:val="center"/>
          </w:tcPr>
          <w:p w14:paraId="7B4A8D0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5579" w:type="dxa"/>
            <w:gridSpan w:val="3"/>
            <w:vAlign w:val="center"/>
          </w:tcPr>
          <w:p w14:paraId="7611F16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警告发布</w:t>
            </w:r>
          </w:p>
        </w:tc>
      </w:tr>
      <w:tr w14:paraId="4B46655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0" w:hRule="atLeast"/>
          <w:jc w:val="center"/>
        </w:trPr>
        <w:tc>
          <w:tcPr>
            <w:tcW w:w="1866" w:type="dxa"/>
            <w:vMerge w:val="continue"/>
            <w:vAlign w:val="center"/>
          </w:tcPr>
          <w:p w14:paraId="6E8EB629">
            <w:pPr>
              <w:spacing w:line="0" w:lineRule="atLeast"/>
              <w:jc w:val="center"/>
              <w:rPr>
                <w:color w:val="000000" w:themeColor="text1"/>
                <w:sz w:val="18"/>
                <w:szCs w:val="18"/>
                <w14:textFill>
                  <w14:solidFill>
                    <w14:schemeClr w14:val="tx1"/>
                  </w14:solidFill>
                </w14:textFill>
              </w:rPr>
            </w:pPr>
          </w:p>
        </w:tc>
        <w:tc>
          <w:tcPr>
            <w:tcW w:w="1134" w:type="dxa"/>
            <w:vMerge w:val="continue"/>
            <w:vAlign w:val="center"/>
          </w:tcPr>
          <w:p w14:paraId="73EF4485">
            <w:pPr>
              <w:spacing w:line="0" w:lineRule="atLeast"/>
              <w:jc w:val="center"/>
              <w:rPr>
                <w:color w:val="000000" w:themeColor="text1"/>
                <w:sz w:val="18"/>
                <w:szCs w:val="18"/>
                <w14:textFill>
                  <w14:solidFill>
                    <w14:schemeClr w14:val="tx1"/>
                  </w14:solidFill>
                </w14:textFill>
              </w:rPr>
            </w:pPr>
          </w:p>
        </w:tc>
        <w:tc>
          <w:tcPr>
            <w:tcW w:w="709" w:type="dxa"/>
            <w:vMerge w:val="continue"/>
            <w:vAlign w:val="center"/>
          </w:tcPr>
          <w:p w14:paraId="3D248572">
            <w:pPr>
              <w:spacing w:line="0" w:lineRule="atLeast"/>
              <w:jc w:val="center"/>
              <w:rPr>
                <w:color w:val="000000" w:themeColor="text1"/>
                <w:sz w:val="18"/>
                <w:szCs w:val="18"/>
                <w14:textFill>
                  <w14:solidFill>
                    <w14:schemeClr w14:val="tx1"/>
                  </w14:solidFill>
                </w14:textFill>
              </w:rPr>
            </w:pPr>
          </w:p>
        </w:tc>
        <w:tc>
          <w:tcPr>
            <w:tcW w:w="1714" w:type="dxa"/>
            <w:vAlign w:val="center"/>
          </w:tcPr>
          <w:p w14:paraId="3D204C3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   计</w:t>
            </w:r>
          </w:p>
        </w:tc>
        <w:tc>
          <w:tcPr>
            <w:tcW w:w="1800" w:type="dxa"/>
            <w:vAlign w:val="center"/>
          </w:tcPr>
          <w:p w14:paraId="1B19BA9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中文航行警告</w:t>
            </w:r>
          </w:p>
        </w:tc>
        <w:tc>
          <w:tcPr>
            <w:tcW w:w="2065" w:type="dxa"/>
            <w:vAlign w:val="center"/>
          </w:tcPr>
          <w:p w14:paraId="45182B6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英文航行警告</w:t>
            </w:r>
          </w:p>
        </w:tc>
      </w:tr>
      <w:tr w14:paraId="298AF97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0" w:hRule="atLeast"/>
          <w:jc w:val="center"/>
        </w:trPr>
        <w:tc>
          <w:tcPr>
            <w:tcW w:w="1866" w:type="dxa"/>
            <w:vAlign w:val="center"/>
          </w:tcPr>
          <w:p w14:paraId="66A985C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1134" w:type="dxa"/>
            <w:vAlign w:val="center"/>
          </w:tcPr>
          <w:p w14:paraId="107EFE3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乙</w:t>
            </w:r>
          </w:p>
        </w:tc>
        <w:tc>
          <w:tcPr>
            <w:tcW w:w="709" w:type="dxa"/>
            <w:vAlign w:val="center"/>
          </w:tcPr>
          <w:p w14:paraId="72EB374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丙</w:t>
            </w:r>
          </w:p>
        </w:tc>
        <w:tc>
          <w:tcPr>
            <w:tcW w:w="1714" w:type="dxa"/>
            <w:vAlign w:val="center"/>
          </w:tcPr>
          <w:p w14:paraId="44B5956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1800" w:type="dxa"/>
            <w:vAlign w:val="center"/>
          </w:tcPr>
          <w:p w14:paraId="0532A4F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2065" w:type="dxa"/>
            <w:vAlign w:val="center"/>
          </w:tcPr>
          <w:p w14:paraId="02EF187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r>
      <w:tr w14:paraId="23614FE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0" w:hRule="atLeast"/>
          <w:jc w:val="center"/>
        </w:trPr>
        <w:tc>
          <w:tcPr>
            <w:tcW w:w="1866" w:type="dxa"/>
            <w:vAlign w:val="center"/>
          </w:tcPr>
          <w:p w14:paraId="5391B282">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一、按发布项目合计</w:t>
            </w:r>
          </w:p>
        </w:tc>
        <w:tc>
          <w:tcPr>
            <w:tcW w:w="1134" w:type="dxa"/>
            <w:vAlign w:val="center"/>
          </w:tcPr>
          <w:p w14:paraId="177A195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份</w:t>
            </w:r>
          </w:p>
        </w:tc>
        <w:tc>
          <w:tcPr>
            <w:tcW w:w="709" w:type="dxa"/>
            <w:vAlign w:val="center"/>
          </w:tcPr>
          <w:p w14:paraId="422BF37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1714" w:type="dxa"/>
            <w:vAlign w:val="center"/>
          </w:tcPr>
          <w:p w14:paraId="2B278DD9">
            <w:pPr>
              <w:spacing w:line="0" w:lineRule="atLeast"/>
              <w:jc w:val="center"/>
              <w:rPr>
                <w:color w:val="000000" w:themeColor="text1"/>
                <w:sz w:val="18"/>
                <w:szCs w:val="18"/>
                <w14:textFill>
                  <w14:solidFill>
                    <w14:schemeClr w14:val="tx1"/>
                  </w14:solidFill>
                </w14:textFill>
              </w:rPr>
            </w:pPr>
          </w:p>
        </w:tc>
        <w:tc>
          <w:tcPr>
            <w:tcW w:w="1800" w:type="dxa"/>
            <w:vAlign w:val="center"/>
          </w:tcPr>
          <w:p w14:paraId="2779761B">
            <w:pPr>
              <w:spacing w:line="0" w:lineRule="atLeast"/>
              <w:jc w:val="center"/>
              <w:rPr>
                <w:color w:val="000000" w:themeColor="text1"/>
                <w:sz w:val="18"/>
                <w:szCs w:val="18"/>
                <w14:textFill>
                  <w14:solidFill>
                    <w14:schemeClr w14:val="tx1"/>
                  </w14:solidFill>
                </w14:textFill>
              </w:rPr>
            </w:pPr>
          </w:p>
        </w:tc>
        <w:tc>
          <w:tcPr>
            <w:tcW w:w="2065" w:type="dxa"/>
            <w:vAlign w:val="center"/>
          </w:tcPr>
          <w:p w14:paraId="79B4AD17">
            <w:pPr>
              <w:spacing w:line="0" w:lineRule="atLeast"/>
              <w:jc w:val="center"/>
              <w:rPr>
                <w:color w:val="000000" w:themeColor="text1"/>
                <w:sz w:val="18"/>
                <w:szCs w:val="18"/>
                <w14:textFill>
                  <w14:solidFill>
                    <w14:schemeClr w14:val="tx1"/>
                  </w14:solidFill>
                </w14:textFill>
              </w:rPr>
            </w:pPr>
          </w:p>
        </w:tc>
      </w:tr>
      <w:tr w14:paraId="725E6ED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0" w:hRule="atLeast"/>
          <w:jc w:val="center"/>
        </w:trPr>
        <w:tc>
          <w:tcPr>
            <w:tcW w:w="1866" w:type="dxa"/>
            <w:vAlign w:val="center"/>
          </w:tcPr>
          <w:p w14:paraId="67433731">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1.水工作业</w:t>
            </w:r>
          </w:p>
        </w:tc>
        <w:tc>
          <w:tcPr>
            <w:tcW w:w="1134" w:type="dxa"/>
            <w:vAlign w:val="center"/>
          </w:tcPr>
          <w:p w14:paraId="18A950A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份</w:t>
            </w:r>
          </w:p>
        </w:tc>
        <w:tc>
          <w:tcPr>
            <w:tcW w:w="709" w:type="dxa"/>
            <w:vAlign w:val="center"/>
          </w:tcPr>
          <w:p w14:paraId="3289030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1714" w:type="dxa"/>
            <w:vAlign w:val="center"/>
          </w:tcPr>
          <w:p w14:paraId="4D46A30C">
            <w:pPr>
              <w:spacing w:line="0" w:lineRule="atLeast"/>
              <w:jc w:val="center"/>
              <w:rPr>
                <w:color w:val="000000" w:themeColor="text1"/>
                <w:sz w:val="18"/>
                <w:szCs w:val="18"/>
                <w14:textFill>
                  <w14:solidFill>
                    <w14:schemeClr w14:val="tx1"/>
                  </w14:solidFill>
                </w14:textFill>
              </w:rPr>
            </w:pPr>
          </w:p>
        </w:tc>
        <w:tc>
          <w:tcPr>
            <w:tcW w:w="1800" w:type="dxa"/>
            <w:vAlign w:val="center"/>
          </w:tcPr>
          <w:p w14:paraId="29E9EC56">
            <w:pPr>
              <w:spacing w:line="0" w:lineRule="atLeast"/>
              <w:jc w:val="center"/>
              <w:rPr>
                <w:color w:val="000000" w:themeColor="text1"/>
                <w:sz w:val="18"/>
                <w:szCs w:val="18"/>
                <w14:textFill>
                  <w14:solidFill>
                    <w14:schemeClr w14:val="tx1"/>
                  </w14:solidFill>
                </w14:textFill>
              </w:rPr>
            </w:pPr>
          </w:p>
        </w:tc>
        <w:tc>
          <w:tcPr>
            <w:tcW w:w="2065" w:type="dxa"/>
            <w:vAlign w:val="center"/>
          </w:tcPr>
          <w:p w14:paraId="0E1C6514">
            <w:pPr>
              <w:spacing w:line="0" w:lineRule="atLeast"/>
              <w:jc w:val="center"/>
              <w:rPr>
                <w:color w:val="000000" w:themeColor="text1"/>
                <w:sz w:val="18"/>
                <w:szCs w:val="18"/>
                <w14:textFill>
                  <w14:solidFill>
                    <w14:schemeClr w14:val="tx1"/>
                  </w14:solidFill>
                </w14:textFill>
              </w:rPr>
            </w:pPr>
          </w:p>
        </w:tc>
      </w:tr>
      <w:tr w14:paraId="1F527C8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0" w:hRule="atLeast"/>
          <w:jc w:val="center"/>
        </w:trPr>
        <w:tc>
          <w:tcPr>
            <w:tcW w:w="1866" w:type="dxa"/>
            <w:vAlign w:val="center"/>
          </w:tcPr>
          <w:p w14:paraId="2BCEAE8E">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2.大型拖带</w:t>
            </w:r>
          </w:p>
        </w:tc>
        <w:tc>
          <w:tcPr>
            <w:tcW w:w="1134" w:type="dxa"/>
            <w:vAlign w:val="center"/>
          </w:tcPr>
          <w:p w14:paraId="330B5B0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份</w:t>
            </w:r>
          </w:p>
        </w:tc>
        <w:tc>
          <w:tcPr>
            <w:tcW w:w="709" w:type="dxa"/>
            <w:vAlign w:val="center"/>
          </w:tcPr>
          <w:p w14:paraId="55AFBC1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1714" w:type="dxa"/>
            <w:vAlign w:val="center"/>
          </w:tcPr>
          <w:p w14:paraId="51CE8535">
            <w:pPr>
              <w:spacing w:line="0" w:lineRule="atLeast"/>
              <w:jc w:val="center"/>
              <w:rPr>
                <w:color w:val="000000" w:themeColor="text1"/>
                <w:sz w:val="18"/>
                <w:szCs w:val="18"/>
                <w14:textFill>
                  <w14:solidFill>
                    <w14:schemeClr w14:val="tx1"/>
                  </w14:solidFill>
                </w14:textFill>
              </w:rPr>
            </w:pPr>
          </w:p>
        </w:tc>
        <w:tc>
          <w:tcPr>
            <w:tcW w:w="1800" w:type="dxa"/>
            <w:vAlign w:val="center"/>
          </w:tcPr>
          <w:p w14:paraId="7AD92275">
            <w:pPr>
              <w:spacing w:line="0" w:lineRule="atLeast"/>
              <w:jc w:val="center"/>
              <w:rPr>
                <w:color w:val="000000" w:themeColor="text1"/>
                <w:sz w:val="18"/>
                <w:szCs w:val="18"/>
                <w14:textFill>
                  <w14:solidFill>
                    <w14:schemeClr w14:val="tx1"/>
                  </w14:solidFill>
                </w14:textFill>
              </w:rPr>
            </w:pPr>
          </w:p>
        </w:tc>
        <w:tc>
          <w:tcPr>
            <w:tcW w:w="2065" w:type="dxa"/>
            <w:vAlign w:val="center"/>
          </w:tcPr>
          <w:p w14:paraId="770BEB65">
            <w:pPr>
              <w:spacing w:line="0" w:lineRule="atLeast"/>
              <w:jc w:val="center"/>
              <w:rPr>
                <w:color w:val="000000" w:themeColor="text1"/>
                <w:sz w:val="18"/>
                <w:szCs w:val="18"/>
                <w14:textFill>
                  <w14:solidFill>
                    <w14:schemeClr w14:val="tx1"/>
                  </w14:solidFill>
                </w14:textFill>
              </w:rPr>
            </w:pPr>
          </w:p>
        </w:tc>
      </w:tr>
      <w:tr w14:paraId="5FF69DE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0" w:hRule="atLeast"/>
          <w:jc w:val="center"/>
        </w:trPr>
        <w:tc>
          <w:tcPr>
            <w:tcW w:w="1866" w:type="dxa"/>
            <w:vAlign w:val="center"/>
          </w:tcPr>
          <w:p w14:paraId="3A7F0940">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3.助航设施</w:t>
            </w:r>
          </w:p>
        </w:tc>
        <w:tc>
          <w:tcPr>
            <w:tcW w:w="1134" w:type="dxa"/>
            <w:vAlign w:val="center"/>
          </w:tcPr>
          <w:p w14:paraId="3692B26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份</w:t>
            </w:r>
          </w:p>
        </w:tc>
        <w:tc>
          <w:tcPr>
            <w:tcW w:w="709" w:type="dxa"/>
            <w:vAlign w:val="center"/>
          </w:tcPr>
          <w:p w14:paraId="34D3885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1714" w:type="dxa"/>
            <w:vAlign w:val="center"/>
          </w:tcPr>
          <w:p w14:paraId="32233B4B">
            <w:pPr>
              <w:spacing w:line="0" w:lineRule="atLeast"/>
              <w:jc w:val="center"/>
              <w:rPr>
                <w:color w:val="000000" w:themeColor="text1"/>
                <w:sz w:val="18"/>
                <w:szCs w:val="18"/>
                <w14:textFill>
                  <w14:solidFill>
                    <w14:schemeClr w14:val="tx1"/>
                  </w14:solidFill>
                </w14:textFill>
              </w:rPr>
            </w:pPr>
          </w:p>
        </w:tc>
        <w:tc>
          <w:tcPr>
            <w:tcW w:w="1800" w:type="dxa"/>
            <w:vAlign w:val="center"/>
          </w:tcPr>
          <w:p w14:paraId="0CA6681E">
            <w:pPr>
              <w:spacing w:line="0" w:lineRule="atLeast"/>
              <w:jc w:val="center"/>
              <w:rPr>
                <w:color w:val="000000" w:themeColor="text1"/>
                <w:sz w:val="18"/>
                <w:szCs w:val="18"/>
                <w14:textFill>
                  <w14:solidFill>
                    <w14:schemeClr w14:val="tx1"/>
                  </w14:solidFill>
                </w14:textFill>
              </w:rPr>
            </w:pPr>
          </w:p>
        </w:tc>
        <w:tc>
          <w:tcPr>
            <w:tcW w:w="2065" w:type="dxa"/>
            <w:vAlign w:val="center"/>
          </w:tcPr>
          <w:p w14:paraId="66F4FF64">
            <w:pPr>
              <w:spacing w:line="0" w:lineRule="atLeast"/>
              <w:jc w:val="center"/>
              <w:rPr>
                <w:color w:val="000000" w:themeColor="text1"/>
                <w:sz w:val="18"/>
                <w:szCs w:val="18"/>
                <w14:textFill>
                  <w14:solidFill>
                    <w14:schemeClr w14:val="tx1"/>
                  </w14:solidFill>
                </w14:textFill>
              </w:rPr>
            </w:pPr>
          </w:p>
        </w:tc>
      </w:tr>
      <w:tr w14:paraId="61EC698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0" w:hRule="atLeast"/>
          <w:jc w:val="center"/>
        </w:trPr>
        <w:tc>
          <w:tcPr>
            <w:tcW w:w="1866" w:type="dxa"/>
            <w:vAlign w:val="center"/>
          </w:tcPr>
          <w:p w14:paraId="1313B8ED">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4.搜寻救助</w:t>
            </w:r>
          </w:p>
        </w:tc>
        <w:tc>
          <w:tcPr>
            <w:tcW w:w="1134" w:type="dxa"/>
            <w:vAlign w:val="center"/>
          </w:tcPr>
          <w:p w14:paraId="76AA1D0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份</w:t>
            </w:r>
          </w:p>
        </w:tc>
        <w:tc>
          <w:tcPr>
            <w:tcW w:w="709" w:type="dxa"/>
            <w:vAlign w:val="center"/>
          </w:tcPr>
          <w:p w14:paraId="7729B4C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1714" w:type="dxa"/>
            <w:vAlign w:val="center"/>
          </w:tcPr>
          <w:p w14:paraId="1609C2C4">
            <w:pPr>
              <w:spacing w:line="0" w:lineRule="atLeast"/>
              <w:jc w:val="center"/>
              <w:rPr>
                <w:color w:val="000000" w:themeColor="text1"/>
                <w:sz w:val="18"/>
                <w:szCs w:val="18"/>
                <w14:textFill>
                  <w14:solidFill>
                    <w14:schemeClr w14:val="tx1"/>
                  </w14:solidFill>
                </w14:textFill>
              </w:rPr>
            </w:pPr>
          </w:p>
        </w:tc>
        <w:tc>
          <w:tcPr>
            <w:tcW w:w="1800" w:type="dxa"/>
            <w:vAlign w:val="center"/>
          </w:tcPr>
          <w:p w14:paraId="0F8185CA">
            <w:pPr>
              <w:spacing w:line="0" w:lineRule="atLeast"/>
              <w:jc w:val="center"/>
              <w:rPr>
                <w:color w:val="000000" w:themeColor="text1"/>
                <w:sz w:val="18"/>
                <w:szCs w:val="18"/>
                <w14:textFill>
                  <w14:solidFill>
                    <w14:schemeClr w14:val="tx1"/>
                  </w14:solidFill>
                </w14:textFill>
              </w:rPr>
            </w:pPr>
          </w:p>
        </w:tc>
        <w:tc>
          <w:tcPr>
            <w:tcW w:w="2065" w:type="dxa"/>
            <w:vAlign w:val="center"/>
          </w:tcPr>
          <w:p w14:paraId="76F64CC7">
            <w:pPr>
              <w:spacing w:line="0" w:lineRule="atLeast"/>
              <w:jc w:val="center"/>
              <w:rPr>
                <w:color w:val="000000" w:themeColor="text1"/>
                <w:sz w:val="18"/>
                <w:szCs w:val="18"/>
                <w14:textFill>
                  <w14:solidFill>
                    <w14:schemeClr w14:val="tx1"/>
                  </w14:solidFill>
                </w14:textFill>
              </w:rPr>
            </w:pPr>
          </w:p>
        </w:tc>
      </w:tr>
      <w:tr w14:paraId="0FFB79E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0" w:hRule="atLeast"/>
          <w:jc w:val="center"/>
        </w:trPr>
        <w:tc>
          <w:tcPr>
            <w:tcW w:w="1866" w:type="dxa"/>
            <w:vAlign w:val="center"/>
          </w:tcPr>
          <w:p w14:paraId="459A186B">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5.水上活动</w:t>
            </w:r>
          </w:p>
        </w:tc>
        <w:tc>
          <w:tcPr>
            <w:tcW w:w="1134" w:type="dxa"/>
            <w:vAlign w:val="center"/>
          </w:tcPr>
          <w:p w14:paraId="43A7A4A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份</w:t>
            </w:r>
          </w:p>
        </w:tc>
        <w:tc>
          <w:tcPr>
            <w:tcW w:w="709" w:type="dxa"/>
            <w:vAlign w:val="center"/>
          </w:tcPr>
          <w:p w14:paraId="1165589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1714" w:type="dxa"/>
            <w:vAlign w:val="center"/>
          </w:tcPr>
          <w:p w14:paraId="7804673A">
            <w:pPr>
              <w:spacing w:line="0" w:lineRule="atLeast"/>
              <w:jc w:val="center"/>
              <w:rPr>
                <w:color w:val="000000" w:themeColor="text1"/>
                <w:sz w:val="18"/>
                <w:szCs w:val="18"/>
                <w14:textFill>
                  <w14:solidFill>
                    <w14:schemeClr w14:val="tx1"/>
                  </w14:solidFill>
                </w14:textFill>
              </w:rPr>
            </w:pPr>
          </w:p>
        </w:tc>
        <w:tc>
          <w:tcPr>
            <w:tcW w:w="1800" w:type="dxa"/>
            <w:vAlign w:val="center"/>
          </w:tcPr>
          <w:p w14:paraId="5BF91C1F">
            <w:pPr>
              <w:spacing w:line="0" w:lineRule="atLeast"/>
              <w:jc w:val="center"/>
              <w:rPr>
                <w:color w:val="000000" w:themeColor="text1"/>
                <w:sz w:val="18"/>
                <w:szCs w:val="18"/>
                <w14:textFill>
                  <w14:solidFill>
                    <w14:schemeClr w14:val="tx1"/>
                  </w14:solidFill>
                </w14:textFill>
              </w:rPr>
            </w:pPr>
          </w:p>
        </w:tc>
        <w:tc>
          <w:tcPr>
            <w:tcW w:w="2065" w:type="dxa"/>
            <w:vAlign w:val="center"/>
          </w:tcPr>
          <w:p w14:paraId="7EB8BB6E">
            <w:pPr>
              <w:spacing w:line="0" w:lineRule="atLeast"/>
              <w:jc w:val="center"/>
              <w:rPr>
                <w:color w:val="000000" w:themeColor="text1"/>
                <w:sz w:val="18"/>
                <w:szCs w:val="18"/>
                <w14:textFill>
                  <w14:solidFill>
                    <w14:schemeClr w14:val="tx1"/>
                  </w14:solidFill>
                </w14:textFill>
              </w:rPr>
            </w:pPr>
          </w:p>
        </w:tc>
      </w:tr>
      <w:tr w14:paraId="51B1FFB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0" w:hRule="atLeast"/>
          <w:jc w:val="center"/>
        </w:trPr>
        <w:tc>
          <w:tcPr>
            <w:tcW w:w="1866" w:type="dxa"/>
            <w:vAlign w:val="center"/>
          </w:tcPr>
          <w:p w14:paraId="3D814274">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6.碍航物</w:t>
            </w:r>
          </w:p>
        </w:tc>
        <w:tc>
          <w:tcPr>
            <w:tcW w:w="1134" w:type="dxa"/>
            <w:vAlign w:val="center"/>
          </w:tcPr>
          <w:p w14:paraId="22DF2F5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份</w:t>
            </w:r>
          </w:p>
        </w:tc>
        <w:tc>
          <w:tcPr>
            <w:tcW w:w="709" w:type="dxa"/>
            <w:vAlign w:val="center"/>
          </w:tcPr>
          <w:p w14:paraId="6726DB5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1714" w:type="dxa"/>
            <w:vAlign w:val="center"/>
          </w:tcPr>
          <w:p w14:paraId="58BA6DAE">
            <w:pPr>
              <w:spacing w:line="0" w:lineRule="atLeast"/>
              <w:jc w:val="center"/>
              <w:rPr>
                <w:color w:val="000000" w:themeColor="text1"/>
                <w:sz w:val="18"/>
                <w:szCs w:val="18"/>
                <w14:textFill>
                  <w14:solidFill>
                    <w14:schemeClr w14:val="tx1"/>
                  </w14:solidFill>
                </w14:textFill>
              </w:rPr>
            </w:pPr>
          </w:p>
        </w:tc>
        <w:tc>
          <w:tcPr>
            <w:tcW w:w="1800" w:type="dxa"/>
            <w:vAlign w:val="center"/>
          </w:tcPr>
          <w:p w14:paraId="030E7F76">
            <w:pPr>
              <w:spacing w:line="0" w:lineRule="atLeast"/>
              <w:jc w:val="center"/>
              <w:rPr>
                <w:color w:val="000000" w:themeColor="text1"/>
                <w:sz w:val="18"/>
                <w:szCs w:val="18"/>
                <w14:textFill>
                  <w14:solidFill>
                    <w14:schemeClr w14:val="tx1"/>
                  </w14:solidFill>
                </w14:textFill>
              </w:rPr>
            </w:pPr>
          </w:p>
        </w:tc>
        <w:tc>
          <w:tcPr>
            <w:tcW w:w="2065" w:type="dxa"/>
            <w:vAlign w:val="center"/>
          </w:tcPr>
          <w:p w14:paraId="5E3C7DC6">
            <w:pPr>
              <w:spacing w:line="0" w:lineRule="atLeast"/>
              <w:jc w:val="center"/>
              <w:rPr>
                <w:color w:val="000000" w:themeColor="text1"/>
                <w:sz w:val="18"/>
                <w:szCs w:val="18"/>
                <w14:textFill>
                  <w14:solidFill>
                    <w14:schemeClr w14:val="tx1"/>
                  </w14:solidFill>
                </w14:textFill>
              </w:rPr>
            </w:pPr>
          </w:p>
        </w:tc>
      </w:tr>
      <w:tr w14:paraId="4373867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0" w:hRule="atLeast"/>
          <w:jc w:val="center"/>
        </w:trPr>
        <w:tc>
          <w:tcPr>
            <w:tcW w:w="1866" w:type="dxa"/>
            <w:vAlign w:val="center"/>
          </w:tcPr>
          <w:p w14:paraId="34AB8704">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7.航道变化</w:t>
            </w:r>
          </w:p>
        </w:tc>
        <w:tc>
          <w:tcPr>
            <w:tcW w:w="1134" w:type="dxa"/>
            <w:vAlign w:val="center"/>
          </w:tcPr>
          <w:p w14:paraId="33676A2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份</w:t>
            </w:r>
          </w:p>
        </w:tc>
        <w:tc>
          <w:tcPr>
            <w:tcW w:w="709" w:type="dxa"/>
            <w:vAlign w:val="center"/>
          </w:tcPr>
          <w:p w14:paraId="215F97B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1714" w:type="dxa"/>
            <w:vAlign w:val="center"/>
          </w:tcPr>
          <w:p w14:paraId="6B4BD02B">
            <w:pPr>
              <w:spacing w:line="0" w:lineRule="atLeast"/>
              <w:jc w:val="center"/>
              <w:rPr>
                <w:color w:val="000000" w:themeColor="text1"/>
                <w:sz w:val="18"/>
                <w:szCs w:val="18"/>
                <w14:textFill>
                  <w14:solidFill>
                    <w14:schemeClr w14:val="tx1"/>
                  </w14:solidFill>
                </w14:textFill>
              </w:rPr>
            </w:pPr>
          </w:p>
        </w:tc>
        <w:tc>
          <w:tcPr>
            <w:tcW w:w="1800" w:type="dxa"/>
            <w:vAlign w:val="center"/>
          </w:tcPr>
          <w:p w14:paraId="567E0485">
            <w:pPr>
              <w:spacing w:line="0" w:lineRule="atLeast"/>
              <w:jc w:val="center"/>
              <w:rPr>
                <w:color w:val="000000" w:themeColor="text1"/>
                <w:sz w:val="18"/>
                <w:szCs w:val="18"/>
                <w14:textFill>
                  <w14:solidFill>
                    <w14:schemeClr w14:val="tx1"/>
                  </w14:solidFill>
                </w14:textFill>
              </w:rPr>
            </w:pPr>
          </w:p>
        </w:tc>
        <w:tc>
          <w:tcPr>
            <w:tcW w:w="2065" w:type="dxa"/>
            <w:vAlign w:val="center"/>
          </w:tcPr>
          <w:p w14:paraId="3B8048BE">
            <w:pPr>
              <w:spacing w:line="0" w:lineRule="atLeast"/>
              <w:jc w:val="center"/>
              <w:rPr>
                <w:color w:val="000000" w:themeColor="text1"/>
                <w:sz w:val="18"/>
                <w:szCs w:val="18"/>
                <w14:textFill>
                  <w14:solidFill>
                    <w14:schemeClr w14:val="tx1"/>
                  </w14:solidFill>
                </w14:textFill>
              </w:rPr>
            </w:pPr>
          </w:p>
        </w:tc>
      </w:tr>
      <w:tr w14:paraId="27DDFB6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0" w:hRule="atLeast"/>
          <w:jc w:val="center"/>
        </w:trPr>
        <w:tc>
          <w:tcPr>
            <w:tcW w:w="1866" w:type="dxa"/>
            <w:vAlign w:val="center"/>
          </w:tcPr>
          <w:p w14:paraId="41FACDE9">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8.其他</w:t>
            </w:r>
          </w:p>
        </w:tc>
        <w:tc>
          <w:tcPr>
            <w:tcW w:w="1134" w:type="dxa"/>
            <w:vAlign w:val="center"/>
          </w:tcPr>
          <w:p w14:paraId="4DBA4A7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份</w:t>
            </w:r>
          </w:p>
        </w:tc>
        <w:tc>
          <w:tcPr>
            <w:tcW w:w="709" w:type="dxa"/>
            <w:vAlign w:val="center"/>
          </w:tcPr>
          <w:p w14:paraId="7EC6D95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1714" w:type="dxa"/>
            <w:vAlign w:val="center"/>
          </w:tcPr>
          <w:p w14:paraId="2D8CEE52">
            <w:pPr>
              <w:spacing w:line="0" w:lineRule="atLeast"/>
              <w:jc w:val="center"/>
              <w:rPr>
                <w:color w:val="000000" w:themeColor="text1"/>
                <w:sz w:val="18"/>
                <w:szCs w:val="18"/>
                <w14:textFill>
                  <w14:solidFill>
                    <w14:schemeClr w14:val="tx1"/>
                  </w14:solidFill>
                </w14:textFill>
              </w:rPr>
            </w:pPr>
          </w:p>
        </w:tc>
        <w:tc>
          <w:tcPr>
            <w:tcW w:w="1800" w:type="dxa"/>
            <w:vAlign w:val="center"/>
          </w:tcPr>
          <w:p w14:paraId="129F8241">
            <w:pPr>
              <w:spacing w:line="0" w:lineRule="atLeast"/>
              <w:jc w:val="center"/>
              <w:rPr>
                <w:color w:val="000000" w:themeColor="text1"/>
                <w:sz w:val="18"/>
                <w:szCs w:val="18"/>
                <w14:textFill>
                  <w14:solidFill>
                    <w14:schemeClr w14:val="tx1"/>
                  </w14:solidFill>
                </w14:textFill>
              </w:rPr>
            </w:pPr>
          </w:p>
        </w:tc>
        <w:tc>
          <w:tcPr>
            <w:tcW w:w="2065" w:type="dxa"/>
            <w:vAlign w:val="center"/>
          </w:tcPr>
          <w:p w14:paraId="0C54AF83">
            <w:pPr>
              <w:spacing w:line="0" w:lineRule="atLeast"/>
              <w:jc w:val="center"/>
              <w:rPr>
                <w:color w:val="000000" w:themeColor="text1"/>
                <w:sz w:val="18"/>
                <w:szCs w:val="18"/>
                <w14:textFill>
                  <w14:solidFill>
                    <w14:schemeClr w14:val="tx1"/>
                  </w14:solidFill>
                </w14:textFill>
              </w:rPr>
            </w:pPr>
          </w:p>
        </w:tc>
      </w:tr>
      <w:tr w14:paraId="010DBBF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0" w:hRule="atLeast"/>
          <w:jc w:val="center"/>
        </w:trPr>
        <w:tc>
          <w:tcPr>
            <w:tcW w:w="1866" w:type="dxa"/>
            <w:vAlign w:val="center"/>
          </w:tcPr>
          <w:p w14:paraId="0A02447C">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二、按发布方式合计</w:t>
            </w:r>
          </w:p>
        </w:tc>
        <w:tc>
          <w:tcPr>
            <w:tcW w:w="1134" w:type="dxa"/>
            <w:vAlign w:val="center"/>
          </w:tcPr>
          <w:p w14:paraId="140A070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709" w:type="dxa"/>
            <w:vAlign w:val="center"/>
          </w:tcPr>
          <w:p w14:paraId="5FBBE03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714" w:type="dxa"/>
            <w:vAlign w:val="center"/>
          </w:tcPr>
          <w:p w14:paraId="4596A8C7">
            <w:pPr>
              <w:spacing w:line="0" w:lineRule="atLeast"/>
              <w:jc w:val="center"/>
              <w:rPr>
                <w:color w:val="000000" w:themeColor="text1"/>
                <w:sz w:val="18"/>
                <w:szCs w:val="18"/>
                <w14:textFill>
                  <w14:solidFill>
                    <w14:schemeClr w14:val="tx1"/>
                  </w14:solidFill>
                </w14:textFill>
              </w:rPr>
            </w:pPr>
          </w:p>
        </w:tc>
        <w:tc>
          <w:tcPr>
            <w:tcW w:w="1800" w:type="dxa"/>
            <w:vAlign w:val="center"/>
          </w:tcPr>
          <w:p w14:paraId="3FD5B69B">
            <w:pPr>
              <w:spacing w:line="0" w:lineRule="atLeast"/>
              <w:jc w:val="center"/>
              <w:rPr>
                <w:color w:val="000000" w:themeColor="text1"/>
                <w:sz w:val="18"/>
                <w:szCs w:val="18"/>
                <w14:textFill>
                  <w14:solidFill>
                    <w14:schemeClr w14:val="tx1"/>
                  </w14:solidFill>
                </w14:textFill>
              </w:rPr>
            </w:pPr>
          </w:p>
        </w:tc>
        <w:tc>
          <w:tcPr>
            <w:tcW w:w="2065" w:type="dxa"/>
            <w:vAlign w:val="center"/>
          </w:tcPr>
          <w:p w14:paraId="04CB29C2">
            <w:pPr>
              <w:spacing w:line="0" w:lineRule="atLeast"/>
              <w:jc w:val="center"/>
              <w:rPr>
                <w:color w:val="000000" w:themeColor="text1"/>
                <w:sz w:val="18"/>
                <w:szCs w:val="18"/>
                <w14:textFill>
                  <w14:solidFill>
                    <w14:schemeClr w14:val="tx1"/>
                  </w14:solidFill>
                </w14:textFill>
              </w:rPr>
            </w:pPr>
          </w:p>
        </w:tc>
      </w:tr>
      <w:tr w14:paraId="7FCE203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0" w:hRule="atLeast"/>
          <w:jc w:val="center"/>
        </w:trPr>
        <w:tc>
          <w:tcPr>
            <w:tcW w:w="1866" w:type="dxa"/>
            <w:vAlign w:val="center"/>
          </w:tcPr>
          <w:p w14:paraId="06F0A6F6">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1.NAVTEX</w:t>
            </w:r>
          </w:p>
        </w:tc>
        <w:tc>
          <w:tcPr>
            <w:tcW w:w="1134" w:type="dxa"/>
            <w:vAlign w:val="center"/>
          </w:tcPr>
          <w:p w14:paraId="5941CFA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709" w:type="dxa"/>
            <w:vAlign w:val="center"/>
          </w:tcPr>
          <w:p w14:paraId="4CC75BE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1714" w:type="dxa"/>
            <w:vAlign w:val="center"/>
          </w:tcPr>
          <w:p w14:paraId="171D40DA">
            <w:pPr>
              <w:spacing w:line="0" w:lineRule="atLeast"/>
              <w:jc w:val="center"/>
              <w:rPr>
                <w:color w:val="000000" w:themeColor="text1"/>
                <w:sz w:val="18"/>
                <w:szCs w:val="18"/>
                <w14:textFill>
                  <w14:solidFill>
                    <w14:schemeClr w14:val="tx1"/>
                  </w14:solidFill>
                </w14:textFill>
              </w:rPr>
            </w:pPr>
          </w:p>
        </w:tc>
        <w:tc>
          <w:tcPr>
            <w:tcW w:w="1800" w:type="dxa"/>
            <w:vAlign w:val="center"/>
          </w:tcPr>
          <w:p w14:paraId="584DAACF">
            <w:pPr>
              <w:spacing w:line="0" w:lineRule="atLeast"/>
              <w:jc w:val="center"/>
              <w:rPr>
                <w:color w:val="000000" w:themeColor="text1"/>
                <w:sz w:val="18"/>
                <w:szCs w:val="18"/>
                <w14:textFill>
                  <w14:solidFill>
                    <w14:schemeClr w14:val="tx1"/>
                  </w14:solidFill>
                </w14:textFill>
              </w:rPr>
            </w:pPr>
          </w:p>
        </w:tc>
        <w:tc>
          <w:tcPr>
            <w:tcW w:w="2065" w:type="dxa"/>
            <w:vAlign w:val="center"/>
          </w:tcPr>
          <w:p w14:paraId="369EA935">
            <w:pPr>
              <w:spacing w:line="0" w:lineRule="atLeast"/>
              <w:jc w:val="center"/>
              <w:rPr>
                <w:color w:val="000000" w:themeColor="text1"/>
                <w:sz w:val="18"/>
                <w:szCs w:val="18"/>
                <w14:textFill>
                  <w14:solidFill>
                    <w14:schemeClr w14:val="tx1"/>
                  </w14:solidFill>
                </w14:textFill>
              </w:rPr>
            </w:pPr>
          </w:p>
        </w:tc>
      </w:tr>
      <w:tr w14:paraId="3761E3F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0" w:hRule="atLeast"/>
          <w:jc w:val="center"/>
        </w:trPr>
        <w:tc>
          <w:tcPr>
            <w:tcW w:w="1866" w:type="dxa"/>
            <w:vAlign w:val="center"/>
          </w:tcPr>
          <w:p w14:paraId="21B675CF">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2.FEC</w:t>
            </w:r>
          </w:p>
        </w:tc>
        <w:tc>
          <w:tcPr>
            <w:tcW w:w="1134" w:type="dxa"/>
            <w:vAlign w:val="center"/>
          </w:tcPr>
          <w:p w14:paraId="6FD2570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709" w:type="dxa"/>
            <w:vAlign w:val="center"/>
          </w:tcPr>
          <w:p w14:paraId="736240D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1714" w:type="dxa"/>
            <w:vAlign w:val="center"/>
          </w:tcPr>
          <w:p w14:paraId="1B5DB400">
            <w:pPr>
              <w:spacing w:line="0" w:lineRule="atLeast"/>
              <w:jc w:val="center"/>
              <w:rPr>
                <w:color w:val="000000" w:themeColor="text1"/>
                <w:sz w:val="18"/>
                <w:szCs w:val="18"/>
                <w14:textFill>
                  <w14:solidFill>
                    <w14:schemeClr w14:val="tx1"/>
                  </w14:solidFill>
                </w14:textFill>
              </w:rPr>
            </w:pPr>
          </w:p>
        </w:tc>
        <w:tc>
          <w:tcPr>
            <w:tcW w:w="1800" w:type="dxa"/>
            <w:vAlign w:val="center"/>
          </w:tcPr>
          <w:p w14:paraId="74CF1347">
            <w:pPr>
              <w:spacing w:line="0" w:lineRule="atLeast"/>
              <w:jc w:val="center"/>
              <w:rPr>
                <w:color w:val="000000" w:themeColor="text1"/>
                <w:sz w:val="18"/>
                <w:szCs w:val="18"/>
                <w14:textFill>
                  <w14:solidFill>
                    <w14:schemeClr w14:val="tx1"/>
                  </w14:solidFill>
                </w14:textFill>
              </w:rPr>
            </w:pPr>
          </w:p>
        </w:tc>
        <w:tc>
          <w:tcPr>
            <w:tcW w:w="2065" w:type="dxa"/>
            <w:vAlign w:val="center"/>
          </w:tcPr>
          <w:p w14:paraId="47237C3C">
            <w:pPr>
              <w:spacing w:line="0" w:lineRule="atLeast"/>
              <w:jc w:val="center"/>
              <w:rPr>
                <w:color w:val="000000" w:themeColor="text1"/>
                <w:sz w:val="18"/>
                <w:szCs w:val="18"/>
                <w14:textFill>
                  <w14:solidFill>
                    <w14:schemeClr w14:val="tx1"/>
                  </w14:solidFill>
                </w14:textFill>
              </w:rPr>
            </w:pPr>
          </w:p>
        </w:tc>
      </w:tr>
      <w:tr w14:paraId="32F5DA7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0" w:hRule="atLeast"/>
          <w:jc w:val="center"/>
        </w:trPr>
        <w:tc>
          <w:tcPr>
            <w:tcW w:w="1866" w:type="dxa"/>
            <w:vAlign w:val="center"/>
          </w:tcPr>
          <w:p w14:paraId="4172355F">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3.VHF</w:t>
            </w:r>
          </w:p>
        </w:tc>
        <w:tc>
          <w:tcPr>
            <w:tcW w:w="1134" w:type="dxa"/>
            <w:vAlign w:val="center"/>
          </w:tcPr>
          <w:p w14:paraId="5576466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709" w:type="dxa"/>
            <w:vAlign w:val="center"/>
          </w:tcPr>
          <w:p w14:paraId="3578469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1714" w:type="dxa"/>
            <w:vAlign w:val="center"/>
          </w:tcPr>
          <w:p w14:paraId="6239193F">
            <w:pPr>
              <w:spacing w:line="0" w:lineRule="atLeast"/>
              <w:jc w:val="center"/>
              <w:rPr>
                <w:color w:val="000000" w:themeColor="text1"/>
                <w:sz w:val="18"/>
                <w:szCs w:val="18"/>
                <w14:textFill>
                  <w14:solidFill>
                    <w14:schemeClr w14:val="tx1"/>
                  </w14:solidFill>
                </w14:textFill>
              </w:rPr>
            </w:pPr>
          </w:p>
        </w:tc>
        <w:tc>
          <w:tcPr>
            <w:tcW w:w="1800" w:type="dxa"/>
            <w:vAlign w:val="center"/>
          </w:tcPr>
          <w:p w14:paraId="438A7288">
            <w:pPr>
              <w:spacing w:line="0" w:lineRule="atLeast"/>
              <w:jc w:val="center"/>
              <w:rPr>
                <w:color w:val="000000" w:themeColor="text1"/>
                <w:sz w:val="18"/>
                <w:szCs w:val="18"/>
                <w14:textFill>
                  <w14:solidFill>
                    <w14:schemeClr w14:val="tx1"/>
                  </w14:solidFill>
                </w14:textFill>
              </w:rPr>
            </w:pPr>
          </w:p>
        </w:tc>
        <w:tc>
          <w:tcPr>
            <w:tcW w:w="2065" w:type="dxa"/>
            <w:vAlign w:val="center"/>
          </w:tcPr>
          <w:p w14:paraId="3158B3C8">
            <w:pPr>
              <w:spacing w:line="0" w:lineRule="atLeast"/>
              <w:jc w:val="center"/>
              <w:rPr>
                <w:color w:val="000000" w:themeColor="text1"/>
                <w:sz w:val="18"/>
                <w:szCs w:val="18"/>
                <w14:textFill>
                  <w14:solidFill>
                    <w14:schemeClr w14:val="tx1"/>
                  </w14:solidFill>
                </w14:textFill>
              </w:rPr>
            </w:pPr>
          </w:p>
        </w:tc>
      </w:tr>
      <w:tr w14:paraId="4C84FDD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0" w:hRule="atLeast"/>
          <w:jc w:val="center"/>
        </w:trPr>
        <w:tc>
          <w:tcPr>
            <w:tcW w:w="1866" w:type="dxa"/>
            <w:vAlign w:val="center"/>
          </w:tcPr>
          <w:p w14:paraId="1CCB0D21">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4.网络</w:t>
            </w:r>
          </w:p>
        </w:tc>
        <w:tc>
          <w:tcPr>
            <w:tcW w:w="1134" w:type="dxa"/>
            <w:vAlign w:val="center"/>
          </w:tcPr>
          <w:p w14:paraId="34C3752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709" w:type="dxa"/>
            <w:vAlign w:val="center"/>
          </w:tcPr>
          <w:p w14:paraId="4972C5B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1714" w:type="dxa"/>
            <w:vAlign w:val="center"/>
          </w:tcPr>
          <w:p w14:paraId="5317E82D">
            <w:pPr>
              <w:spacing w:line="0" w:lineRule="atLeast"/>
              <w:jc w:val="center"/>
              <w:rPr>
                <w:color w:val="000000" w:themeColor="text1"/>
                <w:sz w:val="18"/>
                <w:szCs w:val="18"/>
                <w14:textFill>
                  <w14:solidFill>
                    <w14:schemeClr w14:val="tx1"/>
                  </w14:solidFill>
                </w14:textFill>
              </w:rPr>
            </w:pPr>
          </w:p>
        </w:tc>
        <w:tc>
          <w:tcPr>
            <w:tcW w:w="1800" w:type="dxa"/>
            <w:vAlign w:val="center"/>
          </w:tcPr>
          <w:p w14:paraId="5732F95D">
            <w:pPr>
              <w:spacing w:line="0" w:lineRule="atLeast"/>
              <w:jc w:val="center"/>
              <w:rPr>
                <w:color w:val="000000" w:themeColor="text1"/>
                <w:sz w:val="18"/>
                <w:szCs w:val="18"/>
                <w14:textFill>
                  <w14:solidFill>
                    <w14:schemeClr w14:val="tx1"/>
                  </w14:solidFill>
                </w14:textFill>
              </w:rPr>
            </w:pPr>
          </w:p>
        </w:tc>
        <w:tc>
          <w:tcPr>
            <w:tcW w:w="2065" w:type="dxa"/>
            <w:vAlign w:val="center"/>
          </w:tcPr>
          <w:p w14:paraId="599537A8">
            <w:pPr>
              <w:spacing w:line="0" w:lineRule="atLeast"/>
              <w:jc w:val="center"/>
              <w:rPr>
                <w:color w:val="000000" w:themeColor="text1"/>
                <w:sz w:val="18"/>
                <w:szCs w:val="18"/>
                <w14:textFill>
                  <w14:solidFill>
                    <w14:schemeClr w14:val="tx1"/>
                  </w14:solidFill>
                </w14:textFill>
              </w:rPr>
            </w:pPr>
          </w:p>
        </w:tc>
      </w:tr>
      <w:tr w14:paraId="7D9EABD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0" w:hRule="atLeast"/>
          <w:jc w:val="center"/>
        </w:trPr>
        <w:tc>
          <w:tcPr>
            <w:tcW w:w="1866" w:type="dxa"/>
            <w:vAlign w:val="center"/>
          </w:tcPr>
          <w:p w14:paraId="250A60AB">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5.手机短信</w:t>
            </w:r>
          </w:p>
        </w:tc>
        <w:tc>
          <w:tcPr>
            <w:tcW w:w="1134" w:type="dxa"/>
            <w:vAlign w:val="center"/>
          </w:tcPr>
          <w:p w14:paraId="1A2B51D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709" w:type="dxa"/>
            <w:vAlign w:val="center"/>
          </w:tcPr>
          <w:p w14:paraId="0AF0920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1714" w:type="dxa"/>
            <w:vAlign w:val="center"/>
          </w:tcPr>
          <w:p w14:paraId="4A1E20D5">
            <w:pPr>
              <w:spacing w:line="0" w:lineRule="atLeast"/>
              <w:jc w:val="center"/>
              <w:rPr>
                <w:color w:val="000000" w:themeColor="text1"/>
                <w:sz w:val="18"/>
                <w:szCs w:val="18"/>
                <w14:textFill>
                  <w14:solidFill>
                    <w14:schemeClr w14:val="tx1"/>
                  </w14:solidFill>
                </w14:textFill>
              </w:rPr>
            </w:pPr>
          </w:p>
        </w:tc>
        <w:tc>
          <w:tcPr>
            <w:tcW w:w="1800" w:type="dxa"/>
            <w:vAlign w:val="center"/>
          </w:tcPr>
          <w:p w14:paraId="00DE5783">
            <w:pPr>
              <w:spacing w:line="0" w:lineRule="atLeast"/>
              <w:jc w:val="center"/>
              <w:rPr>
                <w:color w:val="000000" w:themeColor="text1"/>
                <w:sz w:val="18"/>
                <w:szCs w:val="18"/>
                <w14:textFill>
                  <w14:solidFill>
                    <w14:schemeClr w14:val="tx1"/>
                  </w14:solidFill>
                </w14:textFill>
              </w:rPr>
            </w:pPr>
          </w:p>
        </w:tc>
        <w:tc>
          <w:tcPr>
            <w:tcW w:w="2065" w:type="dxa"/>
            <w:vAlign w:val="center"/>
          </w:tcPr>
          <w:p w14:paraId="6CCFDEAE">
            <w:pPr>
              <w:spacing w:line="0" w:lineRule="atLeast"/>
              <w:jc w:val="center"/>
              <w:rPr>
                <w:color w:val="000000" w:themeColor="text1"/>
                <w:sz w:val="18"/>
                <w:szCs w:val="18"/>
                <w14:textFill>
                  <w14:solidFill>
                    <w14:schemeClr w14:val="tx1"/>
                  </w14:solidFill>
                </w14:textFill>
              </w:rPr>
            </w:pPr>
          </w:p>
        </w:tc>
      </w:tr>
      <w:tr w14:paraId="12F9B0C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0" w:hRule="atLeast"/>
          <w:jc w:val="center"/>
        </w:trPr>
        <w:tc>
          <w:tcPr>
            <w:tcW w:w="1866" w:type="dxa"/>
            <w:vAlign w:val="center"/>
          </w:tcPr>
          <w:p w14:paraId="4B33AC20">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6.传真</w:t>
            </w:r>
          </w:p>
        </w:tc>
        <w:tc>
          <w:tcPr>
            <w:tcW w:w="1134" w:type="dxa"/>
            <w:vAlign w:val="center"/>
          </w:tcPr>
          <w:p w14:paraId="185F310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709" w:type="dxa"/>
            <w:vAlign w:val="center"/>
          </w:tcPr>
          <w:p w14:paraId="16E9890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1714" w:type="dxa"/>
            <w:vAlign w:val="center"/>
          </w:tcPr>
          <w:p w14:paraId="1839B791">
            <w:pPr>
              <w:spacing w:line="0" w:lineRule="atLeast"/>
              <w:jc w:val="center"/>
              <w:rPr>
                <w:color w:val="000000" w:themeColor="text1"/>
                <w:sz w:val="18"/>
                <w:szCs w:val="18"/>
                <w14:textFill>
                  <w14:solidFill>
                    <w14:schemeClr w14:val="tx1"/>
                  </w14:solidFill>
                </w14:textFill>
              </w:rPr>
            </w:pPr>
          </w:p>
        </w:tc>
        <w:tc>
          <w:tcPr>
            <w:tcW w:w="1800" w:type="dxa"/>
            <w:vAlign w:val="center"/>
          </w:tcPr>
          <w:p w14:paraId="79440519">
            <w:pPr>
              <w:spacing w:line="0" w:lineRule="atLeast"/>
              <w:jc w:val="center"/>
              <w:rPr>
                <w:color w:val="000000" w:themeColor="text1"/>
                <w:sz w:val="18"/>
                <w:szCs w:val="18"/>
                <w14:textFill>
                  <w14:solidFill>
                    <w14:schemeClr w14:val="tx1"/>
                  </w14:solidFill>
                </w14:textFill>
              </w:rPr>
            </w:pPr>
          </w:p>
        </w:tc>
        <w:tc>
          <w:tcPr>
            <w:tcW w:w="2065" w:type="dxa"/>
            <w:vAlign w:val="center"/>
          </w:tcPr>
          <w:p w14:paraId="41847E9A">
            <w:pPr>
              <w:spacing w:line="0" w:lineRule="atLeast"/>
              <w:jc w:val="center"/>
              <w:rPr>
                <w:color w:val="000000" w:themeColor="text1"/>
                <w:sz w:val="18"/>
                <w:szCs w:val="18"/>
                <w14:textFill>
                  <w14:solidFill>
                    <w14:schemeClr w14:val="tx1"/>
                  </w14:solidFill>
                </w14:textFill>
              </w:rPr>
            </w:pPr>
          </w:p>
        </w:tc>
      </w:tr>
      <w:tr w14:paraId="51F3EEF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0" w:hRule="atLeast"/>
          <w:jc w:val="center"/>
        </w:trPr>
        <w:tc>
          <w:tcPr>
            <w:tcW w:w="1866" w:type="dxa"/>
            <w:vAlign w:val="center"/>
          </w:tcPr>
          <w:p w14:paraId="0FFFFCDE">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7.卫星</w:t>
            </w:r>
          </w:p>
        </w:tc>
        <w:tc>
          <w:tcPr>
            <w:tcW w:w="1134" w:type="dxa"/>
            <w:vAlign w:val="center"/>
          </w:tcPr>
          <w:p w14:paraId="6A948F1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709" w:type="dxa"/>
            <w:vAlign w:val="center"/>
          </w:tcPr>
          <w:p w14:paraId="60413E6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1714" w:type="dxa"/>
            <w:vAlign w:val="center"/>
          </w:tcPr>
          <w:p w14:paraId="42044E09">
            <w:pPr>
              <w:spacing w:line="0" w:lineRule="atLeast"/>
              <w:jc w:val="center"/>
              <w:rPr>
                <w:color w:val="000000" w:themeColor="text1"/>
                <w:sz w:val="18"/>
                <w:szCs w:val="18"/>
                <w14:textFill>
                  <w14:solidFill>
                    <w14:schemeClr w14:val="tx1"/>
                  </w14:solidFill>
                </w14:textFill>
              </w:rPr>
            </w:pPr>
          </w:p>
        </w:tc>
        <w:tc>
          <w:tcPr>
            <w:tcW w:w="1800" w:type="dxa"/>
            <w:vAlign w:val="center"/>
          </w:tcPr>
          <w:p w14:paraId="3A328DD4">
            <w:pPr>
              <w:spacing w:line="0" w:lineRule="atLeast"/>
              <w:jc w:val="center"/>
              <w:rPr>
                <w:color w:val="000000" w:themeColor="text1"/>
                <w:sz w:val="18"/>
                <w:szCs w:val="18"/>
                <w14:textFill>
                  <w14:solidFill>
                    <w14:schemeClr w14:val="tx1"/>
                  </w14:solidFill>
                </w14:textFill>
              </w:rPr>
            </w:pPr>
          </w:p>
        </w:tc>
        <w:tc>
          <w:tcPr>
            <w:tcW w:w="2065" w:type="dxa"/>
            <w:vAlign w:val="center"/>
          </w:tcPr>
          <w:p w14:paraId="4077E0B2">
            <w:pPr>
              <w:spacing w:line="0" w:lineRule="atLeast"/>
              <w:jc w:val="center"/>
              <w:rPr>
                <w:color w:val="000000" w:themeColor="text1"/>
                <w:sz w:val="18"/>
                <w:szCs w:val="18"/>
                <w14:textFill>
                  <w14:solidFill>
                    <w14:schemeClr w14:val="tx1"/>
                  </w14:solidFill>
                </w14:textFill>
              </w:rPr>
            </w:pPr>
          </w:p>
        </w:tc>
      </w:tr>
      <w:tr w14:paraId="5411F36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trHeight w:val="20" w:hRule="atLeast"/>
          <w:jc w:val="center"/>
        </w:trPr>
        <w:tc>
          <w:tcPr>
            <w:tcW w:w="1866" w:type="dxa"/>
            <w:vAlign w:val="center"/>
          </w:tcPr>
          <w:p w14:paraId="162385ED">
            <w:pPr>
              <w:spacing w:line="0" w:lineRule="atLeast"/>
              <w:ind w:firstLine="615" w:firstLineChars="34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8.其他</w:t>
            </w:r>
          </w:p>
        </w:tc>
        <w:tc>
          <w:tcPr>
            <w:tcW w:w="1134" w:type="dxa"/>
            <w:vAlign w:val="center"/>
          </w:tcPr>
          <w:p w14:paraId="6BD582C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709" w:type="dxa"/>
            <w:vAlign w:val="center"/>
          </w:tcPr>
          <w:p w14:paraId="7907EB0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c>
          <w:tcPr>
            <w:tcW w:w="1714" w:type="dxa"/>
            <w:vAlign w:val="center"/>
          </w:tcPr>
          <w:p w14:paraId="3FD075C9">
            <w:pPr>
              <w:spacing w:line="0" w:lineRule="atLeast"/>
              <w:jc w:val="center"/>
              <w:rPr>
                <w:color w:val="000000" w:themeColor="text1"/>
                <w:sz w:val="18"/>
                <w:szCs w:val="18"/>
                <w14:textFill>
                  <w14:solidFill>
                    <w14:schemeClr w14:val="tx1"/>
                  </w14:solidFill>
                </w14:textFill>
              </w:rPr>
            </w:pPr>
          </w:p>
        </w:tc>
        <w:tc>
          <w:tcPr>
            <w:tcW w:w="1800" w:type="dxa"/>
            <w:vAlign w:val="center"/>
          </w:tcPr>
          <w:p w14:paraId="3B437ECE">
            <w:pPr>
              <w:spacing w:line="0" w:lineRule="atLeast"/>
              <w:jc w:val="center"/>
              <w:rPr>
                <w:color w:val="000000" w:themeColor="text1"/>
                <w:sz w:val="18"/>
                <w:szCs w:val="18"/>
                <w14:textFill>
                  <w14:solidFill>
                    <w14:schemeClr w14:val="tx1"/>
                  </w14:solidFill>
                </w14:textFill>
              </w:rPr>
            </w:pPr>
          </w:p>
        </w:tc>
        <w:tc>
          <w:tcPr>
            <w:tcW w:w="2065" w:type="dxa"/>
            <w:vAlign w:val="center"/>
          </w:tcPr>
          <w:p w14:paraId="2764760F">
            <w:pPr>
              <w:spacing w:line="0" w:lineRule="atLeast"/>
              <w:jc w:val="center"/>
              <w:rPr>
                <w:color w:val="000000" w:themeColor="text1"/>
                <w:sz w:val="18"/>
                <w:szCs w:val="18"/>
                <w14:textFill>
                  <w14:solidFill>
                    <w14:schemeClr w14:val="tx1"/>
                  </w14:solidFill>
                </w14:textFill>
              </w:rPr>
            </w:pPr>
          </w:p>
        </w:tc>
      </w:tr>
      <w:bookmarkEnd w:id="7"/>
    </w:tbl>
    <w:p w14:paraId="4FB32A47">
      <w:pPr>
        <w:spacing w:line="0" w:lineRule="atLeast"/>
        <w:ind w:firstLine="90" w:firstLineChars="50"/>
        <w:rPr>
          <w:color w:val="000000" w:themeColor="text1"/>
          <w:spacing w:val="10"/>
          <w:sz w:val="18"/>
          <w:szCs w:val="18"/>
          <w14:textFill>
            <w14:solidFill>
              <w14:schemeClr w14:val="tx1"/>
            </w14:solidFill>
          </w14:textFill>
        </w:rPr>
      </w:pPr>
      <w:r>
        <w:rPr>
          <w:color w:val="000000" w:themeColor="text1"/>
          <w:sz w:val="18"/>
          <w:szCs w:val="18"/>
          <w14:textFill>
            <w14:solidFill>
              <w14:schemeClr w14:val="tx1"/>
            </w14:solidFill>
          </w14:textFill>
        </w:rPr>
        <w:t xml:space="preserve">单位负责人：        统计负责人：        填表人：          联系电话：        报出日期：20  </w:t>
      </w:r>
      <w:r>
        <w:rPr>
          <w:color w:val="000000" w:themeColor="text1"/>
          <w:spacing w:val="10"/>
          <w:sz w:val="18"/>
          <w:szCs w:val="18"/>
          <w14:textFill>
            <w14:solidFill>
              <w14:schemeClr w14:val="tx1"/>
            </w14:solidFill>
          </w14:textFill>
        </w:rPr>
        <w:t>年  月  日</w:t>
      </w:r>
    </w:p>
    <w:p w14:paraId="2769D5AA">
      <w:pPr>
        <w:tabs>
          <w:tab w:val="left" w:pos="5760"/>
        </w:tabs>
        <w:spacing w:line="0" w:lineRule="atLeast"/>
        <w:ind w:firstLine="90" w:firstLineChars="50"/>
        <w:jc w:val="left"/>
        <w:rPr>
          <w:color w:val="000000" w:themeColor="text1"/>
          <w:sz w:val="18"/>
          <w:szCs w:val="18"/>
          <w14:textFill>
            <w14:solidFill>
              <w14:schemeClr w14:val="tx1"/>
            </w14:solidFill>
          </w14:textFill>
        </w:rPr>
      </w:pPr>
      <w:bookmarkStart w:id="8" w:name="_Toc85792406"/>
      <w:r>
        <w:rPr>
          <w:color w:val="000000" w:themeColor="text1"/>
          <w:sz w:val="18"/>
          <w:szCs w:val="18"/>
          <w14:textFill>
            <w14:solidFill>
              <w14:schemeClr w14:val="tx1"/>
            </w14:solidFill>
          </w14:textFill>
        </w:rPr>
        <w:t>说      明：表内逻辑关系：</w:t>
      </w:r>
    </w:p>
    <w:p w14:paraId="22369581">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（1）行逻辑关系： 01行（按发布项目合计）=02行+03行+…+09行；</w:t>
      </w:r>
    </w:p>
    <w:p w14:paraId="231238ED">
      <w:pPr>
        <w:tabs>
          <w:tab w:val="left" w:pos="5760"/>
        </w:tabs>
        <w:spacing w:line="0" w:lineRule="atLeast"/>
        <w:ind w:firstLine="2700" w:firstLineChars="15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10行（按发布方式合计）=11行+12行+…+18行。                           </w:t>
      </w:r>
    </w:p>
    <w:p w14:paraId="0D1EA562">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（2）列逻辑关系： 01列（总计）=02列+03列。</w:t>
      </w:r>
    </w:p>
    <w:bookmarkEnd w:id="8"/>
    <w:p w14:paraId="6BBB4670">
      <w:pPr>
        <w:spacing w:line="0" w:lineRule="atLeast"/>
        <w:rPr>
          <w:color w:val="000000" w:themeColor="text1"/>
          <w:sz w:val="16"/>
          <w:szCs w:val="18"/>
          <w14:textFill>
            <w14:solidFill>
              <w14:schemeClr w14:val="tx1"/>
            </w14:solidFill>
          </w14:textFill>
        </w:rPr>
      </w:pPr>
    </w:p>
    <w:p w14:paraId="0C9A5156">
      <w:pPr>
        <w:spacing w:line="0" w:lineRule="atLeast"/>
        <w:rPr>
          <w:color w:val="000000" w:themeColor="text1"/>
          <w:sz w:val="20"/>
          <w:szCs w:val="21"/>
          <w14:textFill>
            <w14:solidFill>
              <w14:schemeClr w14:val="tx1"/>
            </w14:solidFill>
          </w14:textFill>
        </w:rPr>
        <w:sectPr>
          <w:pgSz w:w="11907" w:h="16840"/>
          <w:pgMar w:top="1247" w:right="1247" w:bottom="1247" w:left="1418" w:header="902" w:footer="851" w:gutter="0"/>
          <w:paperSrc w:first="7" w:other="7"/>
          <w:cols w:space="425" w:num="1"/>
          <w:docGrid w:type="lines" w:linePitch="380" w:charSpace="-5735"/>
        </w:sectPr>
      </w:pPr>
      <w:r>
        <w:rPr>
          <w:color w:val="000000" w:themeColor="text1"/>
          <w:sz w:val="20"/>
          <w:szCs w:val="21"/>
          <w14:textFill>
            <w14:solidFill>
              <w14:schemeClr w14:val="tx1"/>
            </w14:solidFill>
          </w14:textFill>
        </w:rPr>
        <w:t xml:space="preserve">   </w:t>
      </w:r>
    </w:p>
    <w:p w14:paraId="71D90C79">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bookmarkStart w:id="9" w:name="_Toc85792349"/>
      <w:r>
        <w:rPr>
          <w:rFonts w:ascii="Times New Roman" w:hAnsi="Times New Roman" w:eastAsia="宋体"/>
          <w:b w:val="0"/>
          <w:color w:val="000000" w:themeColor="text1"/>
          <w:szCs w:val="32"/>
          <w14:textFill>
            <w14:solidFill>
              <w14:schemeClr w14:val="tx1"/>
            </w14:solidFill>
          </w14:textFill>
        </w:rPr>
        <mc:AlternateContent>
          <mc:Choice Requires="wps">
            <w:drawing>
              <wp:anchor distT="0" distB="0" distL="114300" distR="114300" simplePos="0" relativeHeight="251706368" behindDoc="1" locked="0" layoutInCell="1" allowOverlap="1">
                <wp:simplePos x="0" y="0"/>
                <wp:positionH relativeFrom="column">
                  <wp:posOffset>7200900</wp:posOffset>
                </wp:positionH>
                <wp:positionV relativeFrom="paragraph">
                  <wp:posOffset>62865</wp:posOffset>
                </wp:positionV>
                <wp:extent cx="2057400" cy="855980"/>
                <wp:effectExtent l="5080" t="6985" r="13970" b="13335"/>
                <wp:wrapNone/>
                <wp:docPr id="62" name="Text Box 72"/>
                <wp:cNvGraphicFramePr/>
                <a:graphic xmlns:a="http://schemas.openxmlformats.org/drawingml/2006/main">
                  <a:graphicData uri="http://schemas.microsoft.com/office/word/2010/wordprocessingShape">
                    <wps:wsp>
                      <wps:cNvSpPr txBox="1">
                        <a:spLocks noChangeArrowheads="1"/>
                      </wps:cNvSpPr>
                      <wps:spPr bwMode="auto">
                        <a:xfrm>
                          <a:off x="0" y="0"/>
                          <a:ext cx="2057400" cy="855980"/>
                        </a:xfrm>
                        <a:prstGeom prst="rect">
                          <a:avLst/>
                        </a:prstGeom>
                        <a:solidFill>
                          <a:srgbClr val="FFFFFF"/>
                        </a:solidFill>
                        <a:ln w="9525">
                          <a:solidFill>
                            <a:srgbClr val="FFFFFF"/>
                          </a:solidFill>
                          <a:miter lim="800000"/>
                        </a:ln>
                      </wps:spPr>
                      <wps:txbx>
                        <w:txbxContent>
                          <w:p w14:paraId="7C90EB91">
                            <w:pPr>
                              <w:widowControl/>
                              <w:spacing w:line="240" w:lineRule="exact"/>
                              <w:jc w:val="left"/>
                              <w:rPr>
                                <w:rFonts w:ascii="宋体" w:hAnsi="宋体"/>
                                <w:szCs w:val="21"/>
                              </w:rPr>
                            </w:pPr>
                          </w:p>
                        </w:txbxContent>
                      </wps:txbx>
                      <wps:bodyPr rot="0" vert="horz" wrap="square" lIns="91440" tIns="45720" rIns="91440" bIns="45720" anchor="t" anchorCtr="0" upright="1">
                        <a:noAutofit/>
                      </wps:bodyPr>
                    </wps:wsp>
                  </a:graphicData>
                </a:graphic>
              </wp:anchor>
            </w:drawing>
          </mc:Choice>
          <mc:Fallback>
            <w:pict>
              <v:shape id="Text Box 72" o:spid="_x0000_s1026" o:spt="202" type="#_x0000_t202" style="position:absolute;left:0pt;margin-left:567pt;margin-top:4.95pt;height:67.4pt;width:162pt;z-index:-251610112;mso-width-relative:page;mso-height-relative:page;" fillcolor="#FFFFFF" filled="t" stroked="t" coordsize="21600,21600" o:gfxdata="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LJ+PbZAAAACwEAAA8AAAAAAAAAAQAgAAAAIgAAAGRycy9kb3ducmV2LnhtbFBL&#10;AQIUABQAAAAIAIdO4kDasMUxLgIAAIgEAAAOAAAAAAAAAAEAIAAAACgBAABkcnMvZTJvRG9jLnht&#10;bFBLBQYAAAAABgAGAFkBAADIBQAAAAA=&#10;">
                <v:fill on="t" focussize="0,0"/>
                <v:stroke color="#FFFFFF" miterlimit="8" joinstyle="miter"/>
                <v:imagedata o:title=""/>
                <o:lock v:ext="edit" aspectratio="f"/>
                <v:textbox>
                  <w:txbxContent>
                    <w:p w14:paraId="7C90EB91">
                      <w:pPr>
                        <w:widowControl/>
                        <w:spacing w:line="240" w:lineRule="exact"/>
                        <w:jc w:val="left"/>
                        <w:rPr>
                          <w:rFonts w:ascii="宋体" w:hAnsi="宋体"/>
                          <w:szCs w:val="21"/>
                        </w:rPr>
                      </w:pPr>
                    </w:p>
                  </w:txbxContent>
                </v:textbox>
              </v:shape>
            </w:pict>
          </mc:Fallback>
        </mc:AlternateContent>
      </w:r>
      <w:bookmarkEnd w:id="9"/>
      <w:r>
        <w:rPr>
          <w:rFonts w:ascii="Times New Roman" w:hAnsi="Times New Roman" w:eastAsia="宋体"/>
          <w:b w:val="0"/>
          <w:color w:val="000000" w:themeColor="text1"/>
          <w:szCs w:val="32"/>
          <w14:textFill>
            <w14:solidFill>
              <w14:schemeClr w14:val="tx1"/>
            </w14:solidFill>
          </w14:textFill>
        </w:rPr>
        <w:t>（</w:t>
      </w:r>
      <w:r>
        <w:rPr>
          <w:rFonts w:hint="eastAsia" w:ascii="Times New Roman" w:hAnsi="Times New Roman" w:eastAsia="宋体"/>
          <w:b w:val="0"/>
          <w:color w:val="000000" w:themeColor="text1"/>
          <w:szCs w:val="32"/>
          <w14:textFill>
            <w14:solidFill>
              <w14:schemeClr w14:val="tx1"/>
            </w14:solidFill>
          </w14:textFill>
        </w:rPr>
        <w:t>十</w:t>
      </w:r>
      <w:r>
        <w:rPr>
          <w:rFonts w:ascii="Times New Roman" w:hAnsi="Times New Roman" w:eastAsia="宋体"/>
          <w:b w:val="0"/>
          <w:color w:val="000000" w:themeColor="text1"/>
          <w:szCs w:val="32"/>
          <w14:textFill>
            <w14:solidFill>
              <w14:schemeClr w14:val="tx1"/>
            </w14:solidFill>
          </w14:textFill>
        </w:rPr>
        <w:t>）水上水下施工作业和活动监管情况统计表</w:t>
      </w:r>
    </w:p>
    <w:p w14:paraId="2EC07B17">
      <w:pPr>
        <w:tabs>
          <w:tab w:val="left" w:pos="5760"/>
        </w:tabs>
        <w:spacing w:line="0" w:lineRule="atLeast"/>
        <w:jc w:val="left"/>
        <w:rPr>
          <w:color w:val="000000" w:themeColor="text1"/>
          <w:szCs w:val="21"/>
          <w14:textFill>
            <w14:solidFill>
              <w14:schemeClr w14:val="tx1"/>
            </w14:solidFill>
          </w14:textFill>
        </w:rPr>
      </w:pPr>
    </w:p>
    <w:p w14:paraId="293EE205">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45280" behindDoc="1" locked="0" layoutInCell="1" allowOverlap="1">
                <wp:simplePos x="0" y="0"/>
                <wp:positionH relativeFrom="margin">
                  <wp:posOffset>4575810</wp:posOffset>
                </wp:positionH>
                <wp:positionV relativeFrom="paragraph">
                  <wp:posOffset>78105</wp:posOffset>
                </wp:positionV>
                <wp:extent cx="1333500" cy="748665"/>
                <wp:effectExtent l="0" t="0" r="19050" b="12065"/>
                <wp:wrapTight wrapText="bothSides">
                  <wp:wrapPolygon>
                    <wp:start x="0" y="0"/>
                    <wp:lineTo x="0" y="21399"/>
                    <wp:lineTo x="21600" y="21399"/>
                    <wp:lineTo x="21600" y="0"/>
                    <wp:lineTo x="0" y="0"/>
                  </wp:wrapPolygon>
                </wp:wrapTight>
                <wp:docPr id="9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3C28DBA9">
                            <w:pPr>
                              <w:spacing w:line="0" w:lineRule="atLeast"/>
                              <w:jc w:val="distribute"/>
                              <w:rPr>
                                <w:sz w:val="18"/>
                              </w:rPr>
                            </w:pPr>
                            <w:r>
                              <w:rPr>
                                <w:rFonts w:hint="eastAsia"/>
                                <w:sz w:val="18"/>
                              </w:rPr>
                              <w:t>海通航</w:t>
                            </w:r>
                            <w:r>
                              <w:rPr>
                                <w:sz w:val="18"/>
                              </w:rPr>
                              <w:t>08表</w:t>
                            </w:r>
                          </w:p>
                          <w:p w14:paraId="067FA9E1">
                            <w:pPr>
                              <w:spacing w:line="0" w:lineRule="atLeast"/>
                              <w:jc w:val="distribute"/>
                              <w:rPr>
                                <w:sz w:val="18"/>
                              </w:rPr>
                            </w:pPr>
                            <w:r>
                              <w:rPr>
                                <w:sz w:val="18"/>
                              </w:rPr>
                              <w:t>交通运输部</w:t>
                            </w:r>
                          </w:p>
                          <w:p w14:paraId="6AA4DB27">
                            <w:pPr>
                              <w:spacing w:line="0" w:lineRule="atLeast"/>
                              <w:jc w:val="distribute"/>
                              <w:rPr>
                                <w:sz w:val="18"/>
                              </w:rPr>
                            </w:pPr>
                            <w:r>
                              <w:rPr>
                                <w:sz w:val="18"/>
                              </w:rPr>
                              <w:t>国家统计局</w:t>
                            </w:r>
                          </w:p>
                          <w:p w14:paraId="51784CC5">
                            <w:pPr>
                              <w:spacing w:line="0" w:lineRule="atLeast"/>
                              <w:jc w:val="distribute"/>
                              <w:rPr>
                                <w:sz w:val="18"/>
                              </w:rPr>
                            </w:pPr>
                            <w:r>
                              <w:rPr>
                                <w:sz w:val="18"/>
                                <w:szCs w:val="18"/>
                              </w:rPr>
                              <w:t>国统办函〔2024〕4</w:t>
                            </w:r>
                            <w:r>
                              <w:rPr>
                                <w:sz w:val="18"/>
                              </w:rPr>
                              <w:t xml:space="preserve">号 </w:t>
                            </w:r>
                          </w:p>
                          <w:p w14:paraId="0F260719">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3pt;margin-top:6.15pt;height:58.95pt;width:105pt;mso-position-horizontal-relative:margin;mso-wrap-distance-left:9pt;mso-wrap-distance-right:9pt;z-index:-251571200;mso-width-relative:page;mso-height-relative:page;" fillcolor="#FFFFFF" filled="t" stroked="t" coordsize="21600,21600" wrapcoords="0 0 0 21399 21600 21399 21600 0 0 0" o:gfxdata="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1K0GTZAAAACgEAAA8AAAAAAAAAAQAgAAAAIgAAAGRycy9kb3ducmV2LnhtbFBLAQIUABQAAAAI&#10;AIdO4kDFU0RtJQIAAHgEAAAOAAAAAAAAAAEAIAAAACgBAABkcnMvZTJvRG9jLnhtbFBLBQYAAAAA&#10;BgAGAFkBAAC/BQAAAAA=&#10;">
                <v:fill on="t" focussize="0,0"/>
                <v:stroke color="#FFFFFF" miterlimit="8" joinstyle="miter"/>
                <v:imagedata o:title=""/>
                <o:lock v:ext="edit" aspectratio="f"/>
                <v:textbox inset="0mm,0mm,0mm,0mm" style="mso-fit-shape-to-text:t;">
                  <w:txbxContent>
                    <w:p w14:paraId="3C28DBA9">
                      <w:pPr>
                        <w:spacing w:line="0" w:lineRule="atLeast"/>
                        <w:jc w:val="distribute"/>
                        <w:rPr>
                          <w:sz w:val="18"/>
                        </w:rPr>
                      </w:pPr>
                      <w:r>
                        <w:rPr>
                          <w:rFonts w:hint="eastAsia"/>
                          <w:sz w:val="18"/>
                        </w:rPr>
                        <w:t>海通航</w:t>
                      </w:r>
                      <w:r>
                        <w:rPr>
                          <w:sz w:val="18"/>
                        </w:rPr>
                        <w:t>08表</w:t>
                      </w:r>
                    </w:p>
                    <w:p w14:paraId="067FA9E1">
                      <w:pPr>
                        <w:spacing w:line="0" w:lineRule="atLeast"/>
                        <w:jc w:val="distribute"/>
                        <w:rPr>
                          <w:sz w:val="18"/>
                        </w:rPr>
                      </w:pPr>
                      <w:r>
                        <w:rPr>
                          <w:sz w:val="18"/>
                        </w:rPr>
                        <w:t>交通运输部</w:t>
                      </w:r>
                    </w:p>
                    <w:p w14:paraId="6AA4DB27">
                      <w:pPr>
                        <w:spacing w:line="0" w:lineRule="atLeast"/>
                        <w:jc w:val="distribute"/>
                        <w:rPr>
                          <w:sz w:val="18"/>
                        </w:rPr>
                      </w:pPr>
                      <w:r>
                        <w:rPr>
                          <w:sz w:val="18"/>
                        </w:rPr>
                        <w:t>国家统计局</w:t>
                      </w:r>
                    </w:p>
                    <w:p w14:paraId="51784CC5">
                      <w:pPr>
                        <w:spacing w:line="0" w:lineRule="atLeast"/>
                        <w:jc w:val="distribute"/>
                        <w:rPr>
                          <w:sz w:val="18"/>
                        </w:rPr>
                      </w:pPr>
                      <w:r>
                        <w:rPr>
                          <w:sz w:val="18"/>
                          <w:szCs w:val="18"/>
                        </w:rPr>
                        <w:t>国统办函〔2024〕4</w:t>
                      </w:r>
                      <w:r>
                        <w:rPr>
                          <w:sz w:val="18"/>
                        </w:rPr>
                        <w:t xml:space="preserve">号 </w:t>
                      </w:r>
                    </w:p>
                    <w:p w14:paraId="0F260719">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42208" behindDoc="1" locked="0" layoutInCell="1" allowOverlap="1">
                <wp:simplePos x="0" y="0"/>
                <wp:positionH relativeFrom="column">
                  <wp:posOffset>3931285</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9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12C3407A">
                            <w:pPr>
                              <w:spacing w:line="0" w:lineRule="atLeast"/>
                              <w:jc w:val="left"/>
                              <w:rPr>
                                <w:rFonts w:ascii="宋体" w:hAnsi="宋体"/>
                                <w:sz w:val="18"/>
                              </w:rPr>
                            </w:pPr>
                            <w:r>
                              <w:rPr>
                                <w:rFonts w:hint="eastAsia" w:ascii="宋体" w:hAnsi="宋体"/>
                                <w:sz w:val="18"/>
                              </w:rPr>
                              <w:t>表    号：</w:t>
                            </w:r>
                          </w:p>
                          <w:p w14:paraId="678D4443">
                            <w:pPr>
                              <w:spacing w:line="0" w:lineRule="atLeast"/>
                              <w:jc w:val="left"/>
                              <w:rPr>
                                <w:rFonts w:ascii="宋体" w:hAnsi="宋体"/>
                                <w:sz w:val="18"/>
                              </w:rPr>
                            </w:pPr>
                            <w:r>
                              <w:rPr>
                                <w:rFonts w:hint="eastAsia" w:ascii="宋体" w:hAnsi="宋体"/>
                                <w:sz w:val="18"/>
                              </w:rPr>
                              <w:t>制定机关：</w:t>
                            </w:r>
                          </w:p>
                          <w:p w14:paraId="3180A42B">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2F26D9B1">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007A2D80">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55pt;margin-top:6.25pt;height:58.95pt;width:48pt;mso-wrap-distance-left:9pt;mso-wrap-distance-right:9pt;z-index:-251574272;mso-width-relative:page;mso-height-relative:page;" fillcolor="#FFFFFF" filled="t" stroked="t" coordsize="21600,21600" wrapcoords="0 0 0 21399 21600 21399 21600 0 0 0" o:gfxdata="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updOdkAAAAKAQAADwAAAAAAAAABACAAAAAiAAAAZHJzL2Rvd25yZXYueG1sUEsBAhQAFAAAAAgA&#10;h07iQDwyWXckAgAAdwQAAA4AAAAAAAAAAQAgAAAAKAEAAGRycy9lMm9Eb2MueG1sUEsFBgAAAAAG&#10;AAYAWQEAAL4FAAAAAA==&#10;">
                <v:fill on="t" focussize="0,0"/>
                <v:stroke color="#FFFFFF" miterlimit="8" joinstyle="miter"/>
                <v:imagedata o:title=""/>
                <o:lock v:ext="edit" aspectratio="f"/>
                <v:textbox inset="0mm,0mm,0mm,0mm" style="mso-fit-shape-to-text:t;">
                  <w:txbxContent>
                    <w:p w14:paraId="12C3407A">
                      <w:pPr>
                        <w:spacing w:line="0" w:lineRule="atLeast"/>
                        <w:jc w:val="left"/>
                        <w:rPr>
                          <w:rFonts w:ascii="宋体" w:hAnsi="宋体"/>
                          <w:sz w:val="18"/>
                        </w:rPr>
                      </w:pPr>
                      <w:r>
                        <w:rPr>
                          <w:rFonts w:hint="eastAsia" w:ascii="宋体" w:hAnsi="宋体"/>
                          <w:sz w:val="18"/>
                        </w:rPr>
                        <w:t>表    号：</w:t>
                      </w:r>
                    </w:p>
                    <w:p w14:paraId="678D4443">
                      <w:pPr>
                        <w:spacing w:line="0" w:lineRule="atLeast"/>
                        <w:jc w:val="left"/>
                        <w:rPr>
                          <w:rFonts w:ascii="宋体" w:hAnsi="宋体"/>
                          <w:sz w:val="18"/>
                        </w:rPr>
                      </w:pPr>
                      <w:r>
                        <w:rPr>
                          <w:rFonts w:hint="eastAsia" w:ascii="宋体" w:hAnsi="宋体"/>
                          <w:sz w:val="18"/>
                        </w:rPr>
                        <w:t>制定机关：</w:t>
                      </w:r>
                    </w:p>
                    <w:p w14:paraId="3180A42B">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2F26D9B1">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007A2D80">
                      <w:pPr>
                        <w:spacing w:line="0" w:lineRule="atLeast"/>
                        <w:jc w:val="left"/>
                      </w:pPr>
                      <w:r>
                        <w:rPr>
                          <w:rFonts w:hint="eastAsia" w:ascii="宋体" w:hAnsi="宋体"/>
                          <w:sz w:val="18"/>
                        </w:rPr>
                        <w:t>有效期至：</w:t>
                      </w:r>
                    </w:p>
                  </w:txbxContent>
                </v:textbox>
                <w10:wrap type="tight"/>
              </v:shape>
            </w:pict>
          </mc:Fallback>
        </mc:AlternateContent>
      </w:r>
    </w:p>
    <w:p w14:paraId="6C71AA49">
      <w:pPr>
        <w:tabs>
          <w:tab w:val="left" w:pos="5760"/>
        </w:tabs>
        <w:spacing w:line="0" w:lineRule="atLeast"/>
        <w:jc w:val="left"/>
        <w:rPr>
          <w:color w:val="000000" w:themeColor="text1"/>
          <w:szCs w:val="21"/>
          <w14:textFill>
            <w14:solidFill>
              <w14:schemeClr w14:val="tx1"/>
            </w14:solidFill>
          </w14:textFill>
        </w:rPr>
      </w:pPr>
    </w:p>
    <w:p w14:paraId="5F9EB5DE">
      <w:pPr>
        <w:tabs>
          <w:tab w:val="left" w:pos="5760"/>
        </w:tabs>
        <w:spacing w:line="0" w:lineRule="atLeast"/>
        <w:jc w:val="left"/>
        <w:rPr>
          <w:color w:val="000000" w:themeColor="text1"/>
          <w:szCs w:val="21"/>
          <w14:textFill>
            <w14:solidFill>
              <w14:schemeClr w14:val="tx1"/>
            </w14:solidFill>
          </w14:textFill>
        </w:rPr>
      </w:pPr>
    </w:p>
    <w:p w14:paraId="66B3EF85">
      <w:pPr>
        <w:tabs>
          <w:tab w:val="left" w:pos="3360"/>
          <w:tab w:val="left" w:pos="7770"/>
        </w:tabs>
        <w:spacing w:line="0" w:lineRule="atLeast"/>
        <w:rPr>
          <w:color w:val="000000" w:themeColor="text1"/>
          <w:sz w:val="16"/>
          <w:szCs w:val="18"/>
          <w14:textFill>
            <w14:solidFill>
              <w14:schemeClr w14:val="tx1"/>
            </w14:solidFill>
          </w14:textFill>
        </w:rPr>
      </w:pPr>
    </w:p>
    <w:p w14:paraId="1FF8B469">
      <w:pPr>
        <w:tabs>
          <w:tab w:val="left" w:pos="3360"/>
          <w:tab w:val="left" w:pos="7770"/>
        </w:tabs>
        <w:spacing w:line="0" w:lineRule="atLeast"/>
        <w:rPr>
          <w:color w:val="000000" w:themeColor="text1"/>
          <w:sz w:val="16"/>
          <w:szCs w:val="18"/>
          <w14:textFill>
            <w14:solidFill>
              <w14:schemeClr w14:val="tx1"/>
            </w14:solidFill>
          </w14:textFill>
        </w:rPr>
      </w:pPr>
    </w:p>
    <w:p w14:paraId="232DD39F">
      <w:pPr>
        <w:tabs>
          <w:tab w:val="left" w:pos="3360"/>
          <w:tab w:val="left" w:pos="7770"/>
        </w:tabs>
        <w:spacing w:line="0" w:lineRule="atLeast"/>
        <w:rPr>
          <w:color w:val="000000" w:themeColor="text1"/>
          <w:sz w:val="16"/>
          <w:szCs w:val="18"/>
          <w14:textFill>
            <w14:solidFill>
              <w14:schemeClr w14:val="tx1"/>
            </w14:solidFill>
          </w14:textFill>
        </w:rPr>
      </w:pPr>
    </w:p>
    <w:p w14:paraId="301C4C6F">
      <w:pPr>
        <w:tabs>
          <w:tab w:val="left" w:pos="5670"/>
        </w:tabs>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填报单位：                                     20  年  月</w:t>
      </w:r>
    </w:p>
    <w:tbl>
      <w:tblPr>
        <w:tblStyle w:val="26"/>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28" w:type="dxa"/>
          <w:left w:w="11" w:type="dxa"/>
          <w:bottom w:w="28" w:type="dxa"/>
          <w:right w:w="11" w:type="dxa"/>
        </w:tblCellMar>
      </w:tblPr>
      <w:tblGrid>
        <w:gridCol w:w="2989"/>
        <w:gridCol w:w="272"/>
        <w:gridCol w:w="295"/>
        <w:gridCol w:w="297"/>
        <w:gridCol w:w="273"/>
        <w:gridCol w:w="273"/>
        <w:gridCol w:w="273"/>
        <w:gridCol w:w="273"/>
        <w:gridCol w:w="273"/>
        <w:gridCol w:w="273"/>
        <w:gridCol w:w="273"/>
        <w:gridCol w:w="275"/>
        <w:gridCol w:w="273"/>
        <w:gridCol w:w="273"/>
        <w:gridCol w:w="273"/>
        <w:gridCol w:w="273"/>
        <w:gridCol w:w="273"/>
        <w:gridCol w:w="273"/>
        <w:gridCol w:w="273"/>
        <w:gridCol w:w="273"/>
        <w:gridCol w:w="273"/>
        <w:gridCol w:w="273"/>
        <w:gridCol w:w="273"/>
        <w:gridCol w:w="239"/>
      </w:tblGrid>
      <w:tr w14:paraId="7CD8E2E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1" w:type="dxa"/>
            <w:bottom w:w="28" w:type="dxa"/>
            <w:right w:w="11" w:type="dxa"/>
          </w:tblCellMar>
        </w:tblPrEx>
        <w:trPr>
          <w:cantSplit/>
          <w:trHeight w:val="20" w:hRule="atLeast"/>
        </w:trPr>
        <w:tc>
          <w:tcPr>
            <w:tcW w:w="1611" w:type="pct"/>
            <w:vMerge w:val="restart"/>
            <w:tcMar>
              <w:left w:w="28" w:type="dxa"/>
              <w:right w:w="28" w:type="dxa"/>
            </w:tcMar>
            <w:vAlign w:val="center"/>
          </w:tcPr>
          <w:p w14:paraId="48AD17B7">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项   目</w:t>
            </w:r>
          </w:p>
        </w:tc>
        <w:tc>
          <w:tcPr>
            <w:tcW w:w="147" w:type="pct"/>
            <w:vMerge w:val="restart"/>
            <w:tcMar>
              <w:left w:w="28" w:type="dxa"/>
              <w:right w:w="28" w:type="dxa"/>
            </w:tcMar>
            <w:vAlign w:val="center"/>
          </w:tcPr>
          <w:p w14:paraId="337395B5">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代</w:t>
            </w:r>
            <w:r>
              <w:rPr>
                <w:bCs/>
                <w:color w:val="000000" w:themeColor="text1"/>
                <w:w w:val="110"/>
                <w:sz w:val="18"/>
                <w:szCs w:val="18"/>
                <w14:textFill>
                  <w14:solidFill>
                    <w14:schemeClr w14:val="tx1"/>
                  </w14:solidFill>
                </w14:textFill>
              </w:rPr>
              <w:br w:type="textWrapping"/>
            </w:r>
            <w:r>
              <w:rPr>
                <w:bCs/>
                <w:color w:val="000000" w:themeColor="text1"/>
                <w:w w:val="110"/>
                <w:sz w:val="18"/>
                <w:szCs w:val="18"/>
                <w14:textFill>
                  <w14:solidFill>
                    <w14:schemeClr w14:val="tx1"/>
                  </w14:solidFill>
                </w14:textFill>
              </w:rPr>
              <w:t>码</w:t>
            </w:r>
          </w:p>
        </w:tc>
        <w:tc>
          <w:tcPr>
            <w:tcW w:w="1496" w:type="pct"/>
            <w:gridSpan w:val="10"/>
            <w:vAlign w:val="center"/>
          </w:tcPr>
          <w:p w14:paraId="74430C81">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按作业位置统计</w:t>
            </w:r>
          </w:p>
        </w:tc>
        <w:tc>
          <w:tcPr>
            <w:tcW w:w="1746" w:type="pct"/>
            <w:gridSpan w:val="12"/>
            <w:tcBorders>
              <w:top w:val="single" w:color="auto" w:sz="8" w:space="0"/>
              <w:bottom w:val="single" w:color="auto" w:sz="2" w:space="0"/>
            </w:tcBorders>
            <w:shd w:val="clear" w:color="auto" w:fill="auto"/>
            <w:vAlign w:val="center"/>
          </w:tcPr>
          <w:p w14:paraId="275CDE40">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按作业方式统计</w:t>
            </w:r>
          </w:p>
        </w:tc>
      </w:tr>
      <w:tr w14:paraId="69A5D1A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1" w:type="dxa"/>
            <w:bottom w:w="28" w:type="dxa"/>
            <w:right w:w="11" w:type="dxa"/>
          </w:tblCellMar>
        </w:tblPrEx>
        <w:trPr>
          <w:cantSplit/>
          <w:trHeight w:val="20" w:hRule="atLeast"/>
        </w:trPr>
        <w:tc>
          <w:tcPr>
            <w:tcW w:w="1611" w:type="pct"/>
            <w:vMerge w:val="continue"/>
            <w:tcMar>
              <w:left w:w="28" w:type="dxa"/>
              <w:right w:w="28" w:type="dxa"/>
            </w:tcMar>
            <w:vAlign w:val="center"/>
          </w:tcPr>
          <w:p w14:paraId="27865A31">
            <w:pPr>
              <w:spacing w:line="0" w:lineRule="atLeast"/>
              <w:rPr>
                <w:bCs/>
                <w:color w:val="000000" w:themeColor="text1"/>
                <w:w w:val="110"/>
                <w:sz w:val="18"/>
                <w:szCs w:val="18"/>
                <w14:textFill>
                  <w14:solidFill>
                    <w14:schemeClr w14:val="tx1"/>
                  </w14:solidFill>
                </w14:textFill>
              </w:rPr>
            </w:pPr>
          </w:p>
        </w:tc>
        <w:tc>
          <w:tcPr>
            <w:tcW w:w="147" w:type="pct"/>
            <w:vMerge w:val="continue"/>
            <w:tcMar>
              <w:left w:w="28" w:type="dxa"/>
              <w:right w:w="28" w:type="dxa"/>
            </w:tcMar>
            <w:vAlign w:val="center"/>
          </w:tcPr>
          <w:p w14:paraId="683ED759">
            <w:pPr>
              <w:spacing w:line="0" w:lineRule="atLeast"/>
              <w:jc w:val="center"/>
              <w:rPr>
                <w:bCs/>
                <w:color w:val="000000" w:themeColor="text1"/>
                <w:w w:val="110"/>
                <w:sz w:val="18"/>
                <w:szCs w:val="18"/>
                <w14:textFill>
                  <w14:solidFill>
                    <w14:schemeClr w14:val="tx1"/>
                  </w14:solidFill>
                </w14:textFill>
              </w:rPr>
            </w:pPr>
          </w:p>
        </w:tc>
        <w:tc>
          <w:tcPr>
            <w:tcW w:w="319" w:type="pct"/>
            <w:gridSpan w:val="2"/>
            <w:tcMar>
              <w:left w:w="28" w:type="dxa"/>
              <w:right w:w="28" w:type="dxa"/>
            </w:tcMar>
            <w:vAlign w:val="center"/>
          </w:tcPr>
          <w:p w14:paraId="4DD87175">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合 计</w:t>
            </w:r>
          </w:p>
        </w:tc>
        <w:tc>
          <w:tcPr>
            <w:tcW w:w="294" w:type="pct"/>
            <w:gridSpan w:val="2"/>
            <w:tcMar>
              <w:left w:w="28" w:type="dxa"/>
              <w:right w:w="28" w:type="dxa"/>
            </w:tcMar>
            <w:vAlign w:val="center"/>
          </w:tcPr>
          <w:p w14:paraId="03858693">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港池</w:t>
            </w:r>
          </w:p>
        </w:tc>
        <w:tc>
          <w:tcPr>
            <w:tcW w:w="294" w:type="pct"/>
            <w:gridSpan w:val="2"/>
            <w:tcMar>
              <w:left w:w="28" w:type="dxa"/>
              <w:right w:w="28" w:type="dxa"/>
            </w:tcMar>
            <w:vAlign w:val="center"/>
          </w:tcPr>
          <w:p w14:paraId="34886C8D">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锚地</w:t>
            </w:r>
          </w:p>
        </w:tc>
        <w:tc>
          <w:tcPr>
            <w:tcW w:w="294" w:type="pct"/>
            <w:gridSpan w:val="2"/>
            <w:tcMar>
              <w:left w:w="28" w:type="dxa"/>
              <w:right w:w="28" w:type="dxa"/>
            </w:tcMar>
            <w:vAlign w:val="center"/>
          </w:tcPr>
          <w:p w14:paraId="70B92B12">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航道</w:t>
            </w:r>
          </w:p>
        </w:tc>
        <w:tc>
          <w:tcPr>
            <w:tcW w:w="294" w:type="pct"/>
            <w:gridSpan w:val="2"/>
            <w:tcMar>
              <w:left w:w="28" w:type="dxa"/>
              <w:right w:w="28" w:type="dxa"/>
            </w:tcMar>
            <w:vAlign w:val="center"/>
          </w:tcPr>
          <w:p w14:paraId="0AB6472E">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其他</w:t>
            </w:r>
          </w:p>
        </w:tc>
        <w:tc>
          <w:tcPr>
            <w:tcW w:w="294" w:type="pct"/>
            <w:gridSpan w:val="2"/>
            <w:tcMar>
              <w:left w:w="28" w:type="dxa"/>
              <w:right w:w="28" w:type="dxa"/>
            </w:tcMar>
            <w:vAlign w:val="center"/>
          </w:tcPr>
          <w:p w14:paraId="0DD56A15">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扫海</w:t>
            </w:r>
          </w:p>
        </w:tc>
        <w:tc>
          <w:tcPr>
            <w:tcW w:w="294" w:type="pct"/>
            <w:gridSpan w:val="2"/>
            <w:tcMar>
              <w:left w:w="28" w:type="dxa"/>
              <w:right w:w="28" w:type="dxa"/>
            </w:tcMar>
            <w:vAlign w:val="center"/>
          </w:tcPr>
          <w:p w14:paraId="4F536E36">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疏浚</w:t>
            </w:r>
          </w:p>
        </w:tc>
        <w:tc>
          <w:tcPr>
            <w:tcW w:w="294" w:type="pct"/>
            <w:gridSpan w:val="2"/>
            <w:tcMar>
              <w:left w:w="28" w:type="dxa"/>
              <w:right w:w="28" w:type="dxa"/>
            </w:tcMar>
            <w:vAlign w:val="center"/>
          </w:tcPr>
          <w:p w14:paraId="4EB7EB80">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填埋</w:t>
            </w:r>
          </w:p>
        </w:tc>
        <w:tc>
          <w:tcPr>
            <w:tcW w:w="294" w:type="pct"/>
            <w:gridSpan w:val="2"/>
            <w:tcMar>
              <w:left w:w="28" w:type="dxa"/>
              <w:right w:w="28" w:type="dxa"/>
            </w:tcMar>
            <w:vAlign w:val="center"/>
          </w:tcPr>
          <w:p w14:paraId="00D27E32">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桩基</w:t>
            </w:r>
          </w:p>
        </w:tc>
        <w:tc>
          <w:tcPr>
            <w:tcW w:w="294" w:type="pct"/>
            <w:gridSpan w:val="2"/>
            <w:tcMar>
              <w:left w:w="28" w:type="dxa"/>
              <w:right w:w="28" w:type="dxa"/>
            </w:tcMar>
            <w:vAlign w:val="center"/>
          </w:tcPr>
          <w:p w14:paraId="263FFED6">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吊装</w:t>
            </w:r>
          </w:p>
        </w:tc>
        <w:tc>
          <w:tcPr>
            <w:tcW w:w="275" w:type="pct"/>
            <w:gridSpan w:val="2"/>
            <w:tcMar>
              <w:left w:w="28" w:type="dxa"/>
              <w:right w:w="28" w:type="dxa"/>
            </w:tcMar>
            <w:vAlign w:val="center"/>
          </w:tcPr>
          <w:p w14:paraId="5E833969">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其他</w:t>
            </w:r>
          </w:p>
        </w:tc>
      </w:tr>
      <w:tr w14:paraId="26E631E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1" w:type="dxa"/>
            <w:bottom w:w="28" w:type="dxa"/>
            <w:right w:w="11" w:type="dxa"/>
          </w:tblCellMar>
        </w:tblPrEx>
        <w:trPr>
          <w:cantSplit/>
          <w:trHeight w:val="20" w:hRule="atLeast"/>
        </w:trPr>
        <w:tc>
          <w:tcPr>
            <w:tcW w:w="1611" w:type="pct"/>
            <w:vMerge w:val="continue"/>
            <w:tcMar>
              <w:left w:w="28" w:type="dxa"/>
              <w:right w:w="28" w:type="dxa"/>
            </w:tcMar>
            <w:vAlign w:val="center"/>
          </w:tcPr>
          <w:p w14:paraId="1968816C">
            <w:pPr>
              <w:spacing w:line="0" w:lineRule="atLeast"/>
              <w:rPr>
                <w:bCs/>
                <w:color w:val="000000" w:themeColor="text1"/>
                <w:w w:val="110"/>
                <w:sz w:val="18"/>
                <w:szCs w:val="18"/>
                <w14:textFill>
                  <w14:solidFill>
                    <w14:schemeClr w14:val="tx1"/>
                  </w14:solidFill>
                </w14:textFill>
              </w:rPr>
            </w:pPr>
          </w:p>
        </w:tc>
        <w:tc>
          <w:tcPr>
            <w:tcW w:w="147" w:type="pct"/>
            <w:vMerge w:val="continue"/>
            <w:tcMar>
              <w:left w:w="28" w:type="dxa"/>
              <w:right w:w="28" w:type="dxa"/>
            </w:tcMar>
            <w:vAlign w:val="center"/>
          </w:tcPr>
          <w:p w14:paraId="5939C794">
            <w:pPr>
              <w:spacing w:line="0" w:lineRule="atLeast"/>
              <w:jc w:val="center"/>
              <w:rPr>
                <w:bCs/>
                <w:color w:val="000000" w:themeColor="text1"/>
                <w:w w:val="110"/>
                <w:sz w:val="18"/>
                <w:szCs w:val="18"/>
                <w14:textFill>
                  <w14:solidFill>
                    <w14:schemeClr w14:val="tx1"/>
                  </w14:solidFill>
                </w14:textFill>
              </w:rPr>
            </w:pPr>
          </w:p>
        </w:tc>
        <w:tc>
          <w:tcPr>
            <w:tcW w:w="159" w:type="pct"/>
            <w:tcMar>
              <w:left w:w="28" w:type="dxa"/>
              <w:right w:w="28" w:type="dxa"/>
            </w:tcMar>
            <w:vAlign w:val="center"/>
          </w:tcPr>
          <w:p w14:paraId="18AA4D36">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天</w:t>
            </w:r>
          </w:p>
          <w:p w14:paraId="5860DF4A">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数</w:t>
            </w:r>
          </w:p>
        </w:tc>
        <w:tc>
          <w:tcPr>
            <w:tcW w:w="159" w:type="pct"/>
            <w:tcMar>
              <w:left w:w="28" w:type="dxa"/>
              <w:right w:w="28" w:type="dxa"/>
            </w:tcMar>
            <w:vAlign w:val="center"/>
          </w:tcPr>
          <w:p w14:paraId="17630F73">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件</w:t>
            </w:r>
          </w:p>
          <w:p w14:paraId="4E546207">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数</w:t>
            </w:r>
          </w:p>
        </w:tc>
        <w:tc>
          <w:tcPr>
            <w:tcW w:w="147" w:type="pct"/>
            <w:tcMar>
              <w:left w:w="28" w:type="dxa"/>
              <w:right w:w="28" w:type="dxa"/>
            </w:tcMar>
            <w:vAlign w:val="center"/>
          </w:tcPr>
          <w:p w14:paraId="164189AD">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天</w:t>
            </w:r>
            <w:r>
              <w:rPr>
                <w:bCs/>
                <w:color w:val="000000" w:themeColor="text1"/>
                <w:w w:val="110"/>
                <w:sz w:val="18"/>
                <w:szCs w:val="18"/>
                <w14:textFill>
                  <w14:solidFill>
                    <w14:schemeClr w14:val="tx1"/>
                  </w14:solidFill>
                </w14:textFill>
              </w:rPr>
              <w:br w:type="textWrapping"/>
            </w:r>
            <w:r>
              <w:rPr>
                <w:bCs/>
                <w:color w:val="000000" w:themeColor="text1"/>
                <w:w w:val="110"/>
                <w:sz w:val="18"/>
                <w:szCs w:val="18"/>
                <w14:textFill>
                  <w14:solidFill>
                    <w14:schemeClr w14:val="tx1"/>
                  </w14:solidFill>
                </w14:textFill>
              </w:rPr>
              <w:t>数</w:t>
            </w:r>
          </w:p>
        </w:tc>
        <w:tc>
          <w:tcPr>
            <w:tcW w:w="147" w:type="pct"/>
            <w:tcMar>
              <w:left w:w="28" w:type="dxa"/>
              <w:right w:w="28" w:type="dxa"/>
            </w:tcMar>
            <w:vAlign w:val="center"/>
          </w:tcPr>
          <w:p w14:paraId="6B4B713C">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件</w:t>
            </w:r>
            <w:r>
              <w:rPr>
                <w:bCs/>
                <w:color w:val="000000" w:themeColor="text1"/>
                <w:w w:val="110"/>
                <w:sz w:val="18"/>
                <w:szCs w:val="18"/>
                <w14:textFill>
                  <w14:solidFill>
                    <w14:schemeClr w14:val="tx1"/>
                  </w14:solidFill>
                </w14:textFill>
              </w:rPr>
              <w:br w:type="textWrapping"/>
            </w:r>
            <w:r>
              <w:rPr>
                <w:bCs/>
                <w:color w:val="000000" w:themeColor="text1"/>
                <w:w w:val="110"/>
                <w:sz w:val="18"/>
                <w:szCs w:val="18"/>
                <w14:textFill>
                  <w14:solidFill>
                    <w14:schemeClr w14:val="tx1"/>
                  </w14:solidFill>
                </w14:textFill>
              </w:rPr>
              <w:t>数</w:t>
            </w:r>
          </w:p>
        </w:tc>
        <w:tc>
          <w:tcPr>
            <w:tcW w:w="147" w:type="pct"/>
            <w:tcMar>
              <w:left w:w="28" w:type="dxa"/>
              <w:right w:w="28" w:type="dxa"/>
            </w:tcMar>
            <w:vAlign w:val="center"/>
          </w:tcPr>
          <w:p w14:paraId="4843FE43">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天</w:t>
            </w:r>
            <w:r>
              <w:rPr>
                <w:bCs/>
                <w:color w:val="000000" w:themeColor="text1"/>
                <w:w w:val="110"/>
                <w:sz w:val="18"/>
                <w:szCs w:val="18"/>
                <w14:textFill>
                  <w14:solidFill>
                    <w14:schemeClr w14:val="tx1"/>
                  </w14:solidFill>
                </w14:textFill>
              </w:rPr>
              <w:br w:type="textWrapping"/>
            </w:r>
            <w:r>
              <w:rPr>
                <w:bCs/>
                <w:color w:val="000000" w:themeColor="text1"/>
                <w:w w:val="110"/>
                <w:sz w:val="18"/>
                <w:szCs w:val="18"/>
                <w14:textFill>
                  <w14:solidFill>
                    <w14:schemeClr w14:val="tx1"/>
                  </w14:solidFill>
                </w14:textFill>
              </w:rPr>
              <w:t>数</w:t>
            </w:r>
          </w:p>
        </w:tc>
        <w:tc>
          <w:tcPr>
            <w:tcW w:w="147" w:type="pct"/>
            <w:tcMar>
              <w:left w:w="28" w:type="dxa"/>
              <w:right w:w="28" w:type="dxa"/>
            </w:tcMar>
            <w:vAlign w:val="center"/>
          </w:tcPr>
          <w:p w14:paraId="737E26BB">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件</w:t>
            </w:r>
            <w:r>
              <w:rPr>
                <w:bCs/>
                <w:color w:val="000000" w:themeColor="text1"/>
                <w:w w:val="110"/>
                <w:sz w:val="18"/>
                <w:szCs w:val="18"/>
                <w14:textFill>
                  <w14:solidFill>
                    <w14:schemeClr w14:val="tx1"/>
                  </w14:solidFill>
                </w14:textFill>
              </w:rPr>
              <w:br w:type="textWrapping"/>
            </w:r>
            <w:r>
              <w:rPr>
                <w:bCs/>
                <w:color w:val="000000" w:themeColor="text1"/>
                <w:w w:val="110"/>
                <w:sz w:val="18"/>
                <w:szCs w:val="18"/>
                <w14:textFill>
                  <w14:solidFill>
                    <w14:schemeClr w14:val="tx1"/>
                  </w14:solidFill>
                </w14:textFill>
              </w:rPr>
              <w:t>数</w:t>
            </w:r>
          </w:p>
        </w:tc>
        <w:tc>
          <w:tcPr>
            <w:tcW w:w="147" w:type="pct"/>
            <w:tcMar>
              <w:left w:w="28" w:type="dxa"/>
              <w:right w:w="28" w:type="dxa"/>
            </w:tcMar>
            <w:vAlign w:val="center"/>
          </w:tcPr>
          <w:p w14:paraId="49A0BE55">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天</w:t>
            </w:r>
            <w:r>
              <w:rPr>
                <w:bCs/>
                <w:color w:val="000000" w:themeColor="text1"/>
                <w:w w:val="110"/>
                <w:sz w:val="18"/>
                <w:szCs w:val="18"/>
                <w14:textFill>
                  <w14:solidFill>
                    <w14:schemeClr w14:val="tx1"/>
                  </w14:solidFill>
                </w14:textFill>
              </w:rPr>
              <w:br w:type="textWrapping"/>
            </w:r>
            <w:r>
              <w:rPr>
                <w:bCs/>
                <w:color w:val="000000" w:themeColor="text1"/>
                <w:w w:val="110"/>
                <w:sz w:val="18"/>
                <w:szCs w:val="18"/>
                <w14:textFill>
                  <w14:solidFill>
                    <w14:schemeClr w14:val="tx1"/>
                  </w14:solidFill>
                </w14:textFill>
              </w:rPr>
              <w:t>数</w:t>
            </w:r>
          </w:p>
        </w:tc>
        <w:tc>
          <w:tcPr>
            <w:tcW w:w="147" w:type="pct"/>
            <w:tcMar>
              <w:left w:w="28" w:type="dxa"/>
              <w:right w:w="28" w:type="dxa"/>
            </w:tcMar>
            <w:vAlign w:val="center"/>
          </w:tcPr>
          <w:p w14:paraId="36B29A05">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件</w:t>
            </w:r>
            <w:r>
              <w:rPr>
                <w:bCs/>
                <w:color w:val="000000" w:themeColor="text1"/>
                <w:w w:val="110"/>
                <w:sz w:val="18"/>
                <w:szCs w:val="18"/>
                <w14:textFill>
                  <w14:solidFill>
                    <w14:schemeClr w14:val="tx1"/>
                  </w14:solidFill>
                </w14:textFill>
              </w:rPr>
              <w:br w:type="textWrapping"/>
            </w:r>
            <w:r>
              <w:rPr>
                <w:bCs/>
                <w:color w:val="000000" w:themeColor="text1"/>
                <w:w w:val="110"/>
                <w:sz w:val="18"/>
                <w:szCs w:val="18"/>
                <w14:textFill>
                  <w14:solidFill>
                    <w14:schemeClr w14:val="tx1"/>
                  </w14:solidFill>
                </w14:textFill>
              </w:rPr>
              <w:t>数</w:t>
            </w:r>
          </w:p>
        </w:tc>
        <w:tc>
          <w:tcPr>
            <w:tcW w:w="147" w:type="pct"/>
            <w:tcMar>
              <w:left w:w="28" w:type="dxa"/>
              <w:right w:w="28" w:type="dxa"/>
            </w:tcMar>
            <w:vAlign w:val="center"/>
          </w:tcPr>
          <w:p w14:paraId="7CCB952B">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天</w:t>
            </w:r>
            <w:r>
              <w:rPr>
                <w:bCs/>
                <w:color w:val="000000" w:themeColor="text1"/>
                <w:w w:val="110"/>
                <w:sz w:val="18"/>
                <w:szCs w:val="18"/>
                <w14:textFill>
                  <w14:solidFill>
                    <w14:schemeClr w14:val="tx1"/>
                  </w14:solidFill>
                </w14:textFill>
              </w:rPr>
              <w:br w:type="textWrapping"/>
            </w:r>
            <w:r>
              <w:rPr>
                <w:bCs/>
                <w:color w:val="000000" w:themeColor="text1"/>
                <w:w w:val="110"/>
                <w:sz w:val="18"/>
                <w:szCs w:val="18"/>
                <w14:textFill>
                  <w14:solidFill>
                    <w14:schemeClr w14:val="tx1"/>
                  </w14:solidFill>
                </w14:textFill>
              </w:rPr>
              <w:t>数</w:t>
            </w:r>
          </w:p>
        </w:tc>
        <w:tc>
          <w:tcPr>
            <w:tcW w:w="147" w:type="pct"/>
            <w:tcMar>
              <w:left w:w="28" w:type="dxa"/>
              <w:right w:w="28" w:type="dxa"/>
            </w:tcMar>
            <w:vAlign w:val="center"/>
          </w:tcPr>
          <w:p w14:paraId="29268D48">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件</w:t>
            </w:r>
            <w:r>
              <w:rPr>
                <w:bCs/>
                <w:color w:val="000000" w:themeColor="text1"/>
                <w:w w:val="110"/>
                <w:sz w:val="18"/>
                <w:szCs w:val="18"/>
                <w14:textFill>
                  <w14:solidFill>
                    <w14:schemeClr w14:val="tx1"/>
                  </w14:solidFill>
                </w14:textFill>
              </w:rPr>
              <w:br w:type="textWrapping"/>
            </w:r>
            <w:r>
              <w:rPr>
                <w:bCs/>
                <w:color w:val="000000" w:themeColor="text1"/>
                <w:w w:val="110"/>
                <w:sz w:val="18"/>
                <w:szCs w:val="18"/>
                <w14:textFill>
                  <w14:solidFill>
                    <w14:schemeClr w14:val="tx1"/>
                  </w14:solidFill>
                </w14:textFill>
              </w:rPr>
              <w:t>数</w:t>
            </w:r>
          </w:p>
        </w:tc>
        <w:tc>
          <w:tcPr>
            <w:tcW w:w="147" w:type="pct"/>
            <w:tcMar>
              <w:left w:w="28" w:type="dxa"/>
              <w:right w:w="28" w:type="dxa"/>
            </w:tcMar>
            <w:vAlign w:val="center"/>
          </w:tcPr>
          <w:p w14:paraId="4706C3F8">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天</w:t>
            </w:r>
          </w:p>
          <w:p w14:paraId="6998DF80">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数</w:t>
            </w:r>
          </w:p>
        </w:tc>
        <w:tc>
          <w:tcPr>
            <w:tcW w:w="147" w:type="pct"/>
            <w:tcMar>
              <w:left w:w="28" w:type="dxa"/>
              <w:right w:w="28" w:type="dxa"/>
            </w:tcMar>
            <w:vAlign w:val="center"/>
          </w:tcPr>
          <w:p w14:paraId="28C32C9C">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件</w:t>
            </w:r>
          </w:p>
          <w:p w14:paraId="629320DB">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数</w:t>
            </w:r>
          </w:p>
        </w:tc>
        <w:tc>
          <w:tcPr>
            <w:tcW w:w="147" w:type="pct"/>
            <w:tcMar>
              <w:left w:w="28" w:type="dxa"/>
              <w:right w:w="28" w:type="dxa"/>
            </w:tcMar>
            <w:vAlign w:val="center"/>
          </w:tcPr>
          <w:p w14:paraId="416056A3">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天</w:t>
            </w:r>
          </w:p>
          <w:p w14:paraId="27E88654">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数</w:t>
            </w:r>
          </w:p>
        </w:tc>
        <w:tc>
          <w:tcPr>
            <w:tcW w:w="147" w:type="pct"/>
            <w:tcMar>
              <w:left w:w="28" w:type="dxa"/>
              <w:right w:w="28" w:type="dxa"/>
            </w:tcMar>
            <w:vAlign w:val="center"/>
          </w:tcPr>
          <w:p w14:paraId="1E761990">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件</w:t>
            </w:r>
            <w:r>
              <w:rPr>
                <w:bCs/>
                <w:color w:val="000000" w:themeColor="text1"/>
                <w:w w:val="110"/>
                <w:sz w:val="18"/>
                <w:szCs w:val="18"/>
                <w14:textFill>
                  <w14:solidFill>
                    <w14:schemeClr w14:val="tx1"/>
                  </w14:solidFill>
                </w14:textFill>
              </w:rPr>
              <w:br w:type="textWrapping"/>
            </w:r>
            <w:r>
              <w:rPr>
                <w:bCs/>
                <w:color w:val="000000" w:themeColor="text1"/>
                <w:w w:val="110"/>
                <w:sz w:val="18"/>
                <w:szCs w:val="18"/>
                <w14:textFill>
                  <w14:solidFill>
                    <w14:schemeClr w14:val="tx1"/>
                  </w14:solidFill>
                </w14:textFill>
              </w:rPr>
              <w:t>数</w:t>
            </w:r>
          </w:p>
        </w:tc>
        <w:tc>
          <w:tcPr>
            <w:tcW w:w="147" w:type="pct"/>
            <w:tcMar>
              <w:left w:w="28" w:type="dxa"/>
              <w:right w:w="28" w:type="dxa"/>
            </w:tcMar>
            <w:vAlign w:val="center"/>
          </w:tcPr>
          <w:p w14:paraId="33BF6302">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天</w:t>
            </w:r>
          </w:p>
          <w:p w14:paraId="50461852">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数</w:t>
            </w:r>
          </w:p>
        </w:tc>
        <w:tc>
          <w:tcPr>
            <w:tcW w:w="147" w:type="pct"/>
            <w:tcMar>
              <w:left w:w="28" w:type="dxa"/>
              <w:right w:w="28" w:type="dxa"/>
            </w:tcMar>
            <w:vAlign w:val="center"/>
          </w:tcPr>
          <w:p w14:paraId="2C1FDE67">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件</w:t>
            </w:r>
          </w:p>
          <w:p w14:paraId="5DA3DC60">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数</w:t>
            </w:r>
          </w:p>
        </w:tc>
        <w:tc>
          <w:tcPr>
            <w:tcW w:w="147" w:type="pct"/>
            <w:tcMar>
              <w:left w:w="28" w:type="dxa"/>
              <w:right w:w="28" w:type="dxa"/>
            </w:tcMar>
            <w:vAlign w:val="center"/>
          </w:tcPr>
          <w:p w14:paraId="724A293C">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天</w:t>
            </w:r>
          </w:p>
          <w:p w14:paraId="221CE540">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数</w:t>
            </w:r>
          </w:p>
        </w:tc>
        <w:tc>
          <w:tcPr>
            <w:tcW w:w="147" w:type="pct"/>
            <w:tcMar>
              <w:left w:w="28" w:type="dxa"/>
              <w:right w:w="28" w:type="dxa"/>
            </w:tcMar>
            <w:vAlign w:val="center"/>
          </w:tcPr>
          <w:p w14:paraId="499384DE">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件</w:t>
            </w:r>
          </w:p>
          <w:p w14:paraId="3B5D1077">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数</w:t>
            </w:r>
          </w:p>
        </w:tc>
        <w:tc>
          <w:tcPr>
            <w:tcW w:w="147" w:type="pct"/>
            <w:tcMar>
              <w:left w:w="28" w:type="dxa"/>
              <w:right w:w="28" w:type="dxa"/>
            </w:tcMar>
            <w:vAlign w:val="center"/>
          </w:tcPr>
          <w:p w14:paraId="7C4D7A92">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天</w:t>
            </w:r>
          </w:p>
          <w:p w14:paraId="43642EF8">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数</w:t>
            </w:r>
          </w:p>
        </w:tc>
        <w:tc>
          <w:tcPr>
            <w:tcW w:w="147" w:type="pct"/>
            <w:tcMar>
              <w:left w:w="28" w:type="dxa"/>
              <w:right w:w="28" w:type="dxa"/>
            </w:tcMar>
            <w:vAlign w:val="center"/>
          </w:tcPr>
          <w:p w14:paraId="756ACAB7">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件</w:t>
            </w:r>
          </w:p>
          <w:p w14:paraId="1CEFBA88">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数</w:t>
            </w:r>
          </w:p>
        </w:tc>
        <w:tc>
          <w:tcPr>
            <w:tcW w:w="147" w:type="pct"/>
            <w:tcMar>
              <w:left w:w="28" w:type="dxa"/>
              <w:right w:w="28" w:type="dxa"/>
            </w:tcMar>
            <w:vAlign w:val="center"/>
          </w:tcPr>
          <w:p w14:paraId="33D3A430">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天</w:t>
            </w:r>
          </w:p>
          <w:p w14:paraId="594E826E">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数</w:t>
            </w:r>
          </w:p>
        </w:tc>
        <w:tc>
          <w:tcPr>
            <w:tcW w:w="128" w:type="pct"/>
            <w:vAlign w:val="center"/>
          </w:tcPr>
          <w:p w14:paraId="78CD7E95">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件</w:t>
            </w:r>
          </w:p>
          <w:p w14:paraId="4F3FBDAF">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数</w:t>
            </w:r>
          </w:p>
        </w:tc>
      </w:tr>
      <w:tr w14:paraId="66749FD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1" w:type="dxa"/>
            <w:bottom w:w="28" w:type="dxa"/>
            <w:right w:w="11" w:type="dxa"/>
          </w:tblCellMar>
        </w:tblPrEx>
        <w:trPr>
          <w:cantSplit/>
          <w:trHeight w:val="20" w:hRule="atLeast"/>
        </w:trPr>
        <w:tc>
          <w:tcPr>
            <w:tcW w:w="1611" w:type="pct"/>
            <w:tcMar>
              <w:left w:w="28" w:type="dxa"/>
              <w:right w:w="28" w:type="dxa"/>
            </w:tcMar>
            <w:vAlign w:val="center"/>
          </w:tcPr>
          <w:p w14:paraId="68160399">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甲</w:t>
            </w:r>
          </w:p>
        </w:tc>
        <w:tc>
          <w:tcPr>
            <w:tcW w:w="147" w:type="pct"/>
            <w:tcMar>
              <w:left w:w="28" w:type="dxa"/>
              <w:right w:w="28" w:type="dxa"/>
            </w:tcMar>
            <w:vAlign w:val="center"/>
          </w:tcPr>
          <w:p w14:paraId="2F94EEC2">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乙</w:t>
            </w:r>
          </w:p>
        </w:tc>
        <w:tc>
          <w:tcPr>
            <w:tcW w:w="159" w:type="pct"/>
            <w:tcMar>
              <w:left w:w="28" w:type="dxa"/>
              <w:right w:w="28" w:type="dxa"/>
            </w:tcMar>
            <w:vAlign w:val="center"/>
          </w:tcPr>
          <w:p w14:paraId="7F984AB6">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01</w:t>
            </w:r>
          </w:p>
        </w:tc>
        <w:tc>
          <w:tcPr>
            <w:tcW w:w="159" w:type="pct"/>
            <w:tcMar>
              <w:left w:w="28" w:type="dxa"/>
              <w:right w:w="28" w:type="dxa"/>
            </w:tcMar>
            <w:vAlign w:val="center"/>
          </w:tcPr>
          <w:p w14:paraId="107717D7">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02</w:t>
            </w:r>
          </w:p>
        </w:tc>
        <w:tc>
          <w:tcPr>
            <w:tcW w:w="147" w:type="pct"/>
            <w:tcMar>
              <w:left w:w="28" w:type="dxa"/>
              <w:right w:w="28" w:type="dxa"/>
            </w:tcMar>
            <w:vAlign w:val="center"/>
          </w:tcPr>
          <w:p w14:paraId="43DA3FFD">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03</w:t>
            </w:r>
          </w:p>
        </w:tc>
        <w:tc>
          <w:tcPr>
            <w:tcW w:w="147" w:type="pct"/>
            <w:tcMar>
              <w:left w:w="28" w:type="dxa"/>
              <w:right w:w="28" w:type="dxa"/>
            </w:tcMar>
            <w:vAlign w:val="center"/>
          </w:tcPr>
          <w:p w14:paraId="26D59F2F">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04</w:t>
            </w:r>
          </w:p>
        </w:tc>
        <w:tc>
          <w:tcPr>
            <w:tcW w:w="147" w:type="pct"/>
            <w:tcMar>
              <w:left w:w="28" w:type="dxa"/>
              <w:right w:w="28" w:type="dxa"/>
            </w:tcMar>
            <w:vAlign w:val="center"/>
          </w:tcPr>
          <w:p w14:paraId="6C48927B">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05</w:t>
            </w:r>
          </w:p>
        </w:tc>
        <w:tc>
          <w:tcPr>
            <w:tcW w:w="147" w:type="pct"/>
            <w:tcMar>
              <w:left w:w="28" w:type="dxa"/>
              <w:right w:w="28" w:type="dxa"/>
            </w:tcMar>
            <w:vAlign w:val="center"/>
          </w:tcPr>
          <w:p w14:paraId="372872AB">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06</w:t>
            </w:r>
          </w:p>
        </w:tc>
        <w:tc>
          <w:tcPr>
            <w:tcW w:w="147" w:type="pct"/>
            <w:tcMar>
              <w:left w:w="28" w:type="dxa"/>
              <w:right w:w="28" w:type="dxa"/>
            </w:tcMar>
            <w:vAlign w:val="center"/>
          </w:tcPr>
          <w:p w14:paraId="25C3D8DF">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07</w:t>
            </w:r>
          </w:p>
        </w:tc>
        <w:tc>
          <w:tcPr>
            <w:tcW w:w="147" w:type="pct"/>
            <w:tcMar>
              <w:left w:w="28" w:type="dxa"/>
              <w:right w:w="28" w:type="dxa"/>
            </w:tcMar>
            <w:vAlign w:val="center"/>
          </w:tcPr>
          <w:p w14:paraId="6563B92D">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08</w:t>
            </w:r>
          </w:p>
        </w:tc>
        <w:tc>
          <w:tcPr>
            <w:tcW w:w="147" w:type="pct"/>
            <w:tcMar>
              <w:left w:w="28" w:type="dxa"/>
              <w:right w:w="28" w:type="dxa"/>
            </w:tcMar>
            <w:vAlign w:val="center"/>
          </w:tcPr>
          <w:p w14:paraId="3DC3EF34">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09</w:t>
            </w:r>
          </w:p>
        </w:tc>
        <w:tc>
          <w:tcPr>
            <w:tcW w:w="147" w:type="pct"/>
            <w:tcMar>
              <w:left w:w="28" w:type="dxa"/>
              <w:right w:w="28" w:type="dxa"/>
            </w:tcMar>
            <w:vAlign w:val="center"/>
          </w:tcPr>
          <w:p w14:paraId="20BC8166">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10</w:t>
            </w:r>
          </w:p>
        </w:tc>
        <w:tc>
          <w:tcPr>
            <w:tcW w:w="147" w:type="pct"/>
            <w:tcMar>
              <w:left w:w="28" w:type="dxa"/>
              <w:right w:w="28" w:type="dxa"/>
            </w:tcMar>
            <w:vAlign w:val="center"/>
          </w:tcPr>
          <w:p w14:paraId="7ABCE1EB">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11</w:t>
            </w:r>
          </w:p>
        </w:tc>
        <w:tc>
          <w:tcPr>
            <w:tcW w:w="147" w:type="pct"/>
            <w:tcMar>
              <w:left w:w="28" w:type="dxa"/>
              <w:right w:w="28" w:type="dxa"/>
            </w:tcMar>
            <w:vAlign w:val="center"/>
          </w:tcPr>
          <w:p w14:paraId="3B33F998">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12</w:t>
            </w:r>
          </w:p>
        </w:tc>
        <w:tc>
          <w:tcPr>
            <w:tcW w:w="147" w:type="pct"/>
            <w:tcMar>
              <w:left w:w="28" w:type="dxa"/>
              <w:right w:w="28" w:type="dxa"/>
            </w:tcMar>
            <w:vAlign w:val="center"/>
          </w:tcPr>
          <w:p w14:paraId="53FB148F">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13</w:t>
            </w:r>
          </w:p>
        </w:tc>
        <w:tc>
          <w:tcPr>
            <w:tcW w:w="147" w:type="pct"/>
            <w:tcMar>
              <w:left w:w="28" w:type="dxa"/>
              <w:right w:w="28" w:type="dxa"/>
            </w:tcMar>
            <w:vAlign w:val="center"/>
          </w:tcPr>
          <w:p w14:paraId="625091B5">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14</w:t>
            </w:r>
          </w:p>
        </w:tc>
        <w:tc>
          <w:tcPr>
            <w:tcW w:w="147" w:type="pct"/>
            <w:tcMar>
              <w:left w:w="28" w:type="dxa"/>
              <w:right w:w="28" w:type="dxa"/>
            </w:tcMar>
            <w:vAlign w:val="center"/>
          </w:tcPr>
          <w:p w14:paraId="47F2ABD6">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15</w:t>
            </w:r>
          </w:p>
        </w:tc>
        <w:tc>
          <w:tcPr>
            <w:tcW w:w="147" w:type="pct"/>
            <w:tcMar>
              <w:left w:w="28" w:type="dxa"/>
              <w:right w:w="28" w:type="dxa"/>
            </w:tcMar>
            <w:vAlign w:val="center"/>
          </w:tcPr>
          <w:p w14:paraId="43B71DD6">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16</w:t>
            </w:r>
          </w:p>
        </w:tc>
        <w:tc>
          <w:tcPr>
            <w:tcW w:w="147" w:type="pct"/>
            <w:tcMar>
              <w:left w:w="28" w:type="dxa"/>
              <w:right w:w="28" w:type="dxa"/>
            </w:tcMar>
            <w:vAlign w:val="center"/>
          </w:tcPr>
          <w:p w14:paraId="63008690">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17</w:t>
            </w:r>
          </w:p>
        </w:tc>
        <w:tc>
          <w:tcPr>
            <w:tcW w:w="147" w:type="pct"/>
            <w:tcMar>
              <w:left w:w="28" w:type="dxa"/>
              <w:right w:w="28" w:type="dxa"/>
            </w:tcMar>
            <w:vAlign w:val="center"/>
          </w:tcPr>
          <w:p w14:paraId="26372AC4">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18</w:t>
            </w:r>
          </w:p>
        </w:tc>
        <w:tc>
          <w:tcPr>
            <w:tcW w:w="147" w:type="pct"/>
            <w:tcMar>
              <w:left w:w="28" w:type="dxa"/>
              <w:right w:w="28" w:type="dxa"/>
            </w:tcMar>
            <w:vAlign w:val="center"/>
          </w:tcPr>
          <w:p w14:paraId="2D705C9F">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19</w:t>
            </w:r>
          </w:p>
        </w:tc>
        <w:tc>
          <w:tcPr>
            <w:tcW w:w="147" w:type="pct"/>
            <w:tcMar>
              <w:left w:w="28" w:type="dxa"/>
              <w:right w:w="28" w:type="dxa"/>
            </w:tcMar>
            <w:vAlign w:val="center"/>
          </w:tcPr>
          <w:p w14:paraId="4A9E1B2D">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20</w:t>
            </w:r>
          </w:p>
        </w:tc>
        <w:tc>
          <w:tcPr>
            <w:tcW w:w="147" w:type="pct"/>
            <w:tcMar>
              <w:left w:w="28" w:type="dxa"/>
              <w:right w:w="28" w:type="dxa"/>
            </w:tcMar>
            <w:vAlign w:val="center"/>
          </w:tcPr>
          <w:p w14:paraId="2E8557E7">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21</w:t>
            </w:r>
          </w:p>
        </w:tc>
        <w:tc>
          <w:tcPr>
            <w:tcW w:w="128" w:type="pct"/>
            <w:vAlign w:val="center"/>
          </w:tcPr>
          <w:p w14:paraId="11C5E863">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22</w:t>
            </w:r>
          </w:p>
        </w:tc>
      </w:tr>
      <w:tr w14:paraId="30337DA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1" w:type="dxa"/>
            <w:bottom w:w="28" w:type="dxa"/>
            <w:right w:w="11" w:type="dxa"/>
          </w:tblCellMar>
        </w:tblPrEx>
        <w:trPr>
          <w:cantSplit/>
          <w:trHeight w:val="454" w:hRule="exact"/>
        </w:trPr>
        <w:tc>
          <w:tcPr>
            <w:tcW w:w="1611" w:type="pct"/>
            <w:vAlign w:val="center"/>
          </w:tcPr>
          <w:p w14:paraId="2325D62D">
            <w:pPr>
              <w:spacing w:line="0" w:lineRule="atLeast"/>
              <w:jc w:val="center"/>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合   计</w:t>
            </w:r>
          </w:p>
        </w:tc>
        <w:tc>
          <w:tcPr>
            <w:tcW w:w="147" w:type="pct"/>
            <w:vAlign w:val="center"/>
          </w:tcPr>
          <w:p w14:paraId="7D963D9B">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01</w:t>
            </w:r>
          </w:p>
        </w:tc>
        <w:tc>
          <w:tcPr>
            <w:tcW w:w="159" w:type="pct"/>
            <w:vAlign w:val="center"/>
          </w:tcPr>
          <w:p w14:paraId="07C66B88">
            <w:pPr>
              <w:spacing w:line="0" w:lineRule="atLeast"/>
              <w:jc w:val="right"/>
              <w:rPr>
                <w:bCs/>
                <w:color w:val="000000" w:themeColor="text1"/>
                <w:w w:val="110"/>
                <w:sz w:val="18"/>
                <w:szCs w:val="18"/>
                <w14:textFill>
                  <w14:solidFill>
                    <w14:schemeClr w14:val="tx1"/>
                  </w14:solidFill>
                </w14:textFill>
              </w:rPr>
            </w:pPr>
          </w:p>
        </w:tc>
        <w:tc>
          <w:tcPr>
            <w:tcW w:w="159" w:type="pct"/>
            <w:vAlign w:val="center"/>
          </w:tcPr>
          <w:p w14:paraId="6217FC92">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4D4167C5">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6136DEA2">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1107E68A">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7723EF02">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38950661">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48228B62">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704A07C3">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6318C9E2">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4905E1A8">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01AEBBDB">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27698186">
            <w:pPr>
              <w:spacing w:line="0" w:lineRule="atLeast"/>
              <w:jc w:val="right"/>
              <w:rPr>
                <w:bCs/>
                <w:color w:val="000000" w:themeColor="text1"/>
                <w:w w:val="110"/>
                <w:sz w:val="18"/>
                <w:szCs w:val="18"/>
                <w14:textFill>
                  <w14:solidFill>
                    <w14:schemeClr w14:val="tx1"/>
                  </w14:solidFill>
                </w14:textFill>
              </w:rPr>
            </w:pPr>
          </w:p>
        </w:tc>
        <w:tc>
          <w:tcPr>
            <w:tcW w:w="147" w:type="pct"/>
            <w:tcMar>
              <w:top w:w="6" w:type="dxa"/>
              <w:left w:w="28" w:type="dxa"/>
              <w:bottom w:w="6" w:type="dxa"/>
              <w:right w:w="28" w:type="dxa"/>
            </w:tcMar>
            <w:vAlign w:val="center"/>
          </w:tcPr>
          <w:p w14:paraId="159AB7AB">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6B84D843">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62696492">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004413FA">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4EBF169E">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13D3791B">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32D9AA2C">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636217A6">
            <w:pPr>
              <w:spacing w:line="0" w:lineRule="atLeast"/>
              <w:jc w:val="right"/>
              <w:rPr>
                <w:bCs/>
                <w:color w:val="000000" w:themeColor="text1"/>
                <w:w w:val="110"/>
                <w:sz w:val="18"/>
                <w:szCs w:val="18"/>
                <w14:textFill>
                  <w14:solidFill>
                    <w14:schemeClr w14:val="tx1"/>
                  </w14:solidFill>
                </w14:textFill>
              </w:rPr>
            </w:pPr>
          </w:p>
        </w:tc>
        <w:tc>
          <w:tcPr>
            <w:tcW w:w="128" w:type="pct"/>
            <w:vAlign w:val="center"/>
          </w:tcPr>
          <w:p w14:paraId="34675EFB">
            <w:pPr>
              <w:spacing w:line="0" w:lineRule="atLeast"/>
              <w:jc w:val="right"/>
              <w:rPr>
                <w:bCs/>
                <w:color w:val="000000" w:themeColor="text1"/>
                <w:w w:val="110"/>
                <w:sz w:val="18"/>
                <w:szCs w:val="18"/>
                <w14:textFill>
                  <w14:solidFill>
                    <w14:schemeClr w14:val="tx1"/>
                  </w14:solidFill>
                </w14:textFill>
              </w:rPr>
            </w:pPr>
          </w:p>
        </w:tc>
      </w:tr>
      <w:tr w14:paraId="02E32A7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1" w:type="dxa"/>
            <w:bottom w:w="28" w:type="dxa"/>
            <w:right w:w="11" w:type="dxa"/>
          </w:tblCellMar>
        </w:tblPrEx>
        <w:trPr>
          <w:cantSplit/>
          <w:trHeight w:val="454" w:hRule="exact"/>
        </w:trPr>
        <w:tc>
          <w:tcPr>
            <w:tcW w:w="1611" w:type="pct"/>
            <w:vAlign w:val="center"/>
          </w:tcPr>
          <w:p w14:paraId="42684A7B">
            <w:pPr>
              <w:spacing w:line="0" w:lineRule="atLeast"/>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勘探，港外采掘、爆破</w:t>
            </w:r>
          </w:p>
        </w:tc>
        <w:tc>
          <w:tcPr>
            <w:tcW w:w="147" w:type="pct"/>
            <w:vAlign w:val="center"/>
          </w:tcPr>
          <w:p w14:paraId="35FE3038">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02</w:t>
            </w:r>
          </w:p>
        </w:tc>
        <w:tc>
          <w:tcPr>
            <w:tcW w:w="159" w:type="pct"/>
            <w:vAlign w:val="center"/>
          </w:tcPr>
          <w:p w14:paraId="738C9E85">
            <w:pPr>
              <w:spacing w:line="0" w:lineRule="atLeast"/>
              <w:jc w:val="right"/>
              <w:rPr>
                <w:bCs/>
                <w:color w:val="000000" w:themeColor="text1"/>
                <w:w w:val="110"/>
                <w:sz w:val="18"/>
                <w:szCs w:val="18"/>
                <w14:textFill>
                  <w14:solidFill>
                    <w14:schemeClr w14:val="tx1"/>
                  </w14:solidFill>
                </w14:textFill>
              </w:rPr>
            </w:pPr>
          </w:p>
        </w:tc>
        <w:tc>
          <w:tcPr>
            <w:tcW w:w="159" w:type="pct"/>
            <w:vAlign w:val="center"/>
          </w:tcPr>
          <w:p w14:paraId="74AA4DC6">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44768FB4">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1373C017">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5A9CE1B5">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4F8BD52A">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427D8220">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63F5E59B">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6B765F4C">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3732C758">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321641A1">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1AE07BFB">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31011265">
            <w:pPr>
              <w:spacing w:line="0" w:lineRule="atLeast"/>
              <w:jc w:val="right"/>
              <w:rPr>
                <w:bCs/>
                <w:color w:val="000000" w:themeColor="text1"/>
                <w:w w:val="110"/>
                <w:sz w:val="18"/>
                <w:szCs w:val="18"/>
                <w14:textFill>
                  <w14:solidFill>
                    <w14:schemeClr w14:val="tx1"/>
                  </w14:solidFill>
                </w14:textFill>
              </w:rPr>
            </w:pPr>
          </w:p>
        </w:tc>
        <w:tc>
          <w:tcPr>
            <w:tcW w:w="147" w:type="pct"/>
            <w:tcMar>
              <w:top w:w="6" w:type="dxa"/>
              <w:left w:w="28" w:type="dxa"/>
              <w:bottom w:w="6" w:type="dxa"/>
              <w:right w:w="28" w:type="dxa"/>
            </w:tcMar>
            <w:vAlign w:val="center"/>
          </w:tcPr>
          <w:p w14:paraId="112B67BD">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4937763B">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6FBF9497">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23B458EC">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58C41725">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75B8D63B">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4EFF95EF">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3E27DF72">
            <w:pPr>
              <w:spacing w:line="0" w:lineRule="atLeast"/>
              <w:jc w:val="right"/>
              <w:rPr>
                <w:bCs/>
                <w:color w:val="000000" w:themeColor="text1"/>
                <w:w w:val="110"/>
                <w:sz w:val="18"/>
                <w:szCs w:val="18"/>
                <w14:textFill>
                  <w14:solidFill>
                    <w14:schemeClr w14:val="tx1"/>
                  </w14:solidFill>
                </w14:textFill>
              </w:rPr>
            </w:pPr>
          </w:p>
        </w:tc>
        <w:tc>
          <w:tcPr>
            <w:tcW w:w="128" w:type="pct"/>
            <w:vAlign w:val="center"/>
          </w:tcPr>
          <w:p w14:paraId="102051ED">
            <w:pPr>
              <w:spacing w:line="0" w:lineRule="atLeast"/>
              <w:jc w:val="right"/>
              <w:rPr>
                <w:bCs/>
                <w:color w:val="000000" w:themeColor="text1"/>
                <w:w w:val="110"/>
                <w:sz w:val="18"/>
                <w:szCs w:val="18"/>
                <w14:textFill>
                  <w14:solidFill>
                    <w14:schemeClr w14:val="tx1"/>
                  </w14:solidFill>
                </w14:textFill>
              </w:rPr>
            </w:pPr>
          </w:p>
        </w:tc>
      </w:tr>
      <w:tr w14:paraId="6CDEF2A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1" w:type="dxa"/>
            <w:bottom w:w="28" w:type="dxa"/>
            <w:right w:w="11" w:type="dxa"/>
          </w:tblCellMar>
        </w:tblPrEx>
        <w:trPr>
          <w:cantSplit/>
          <w:trHeight w:val="454" w:hRule="exact"/>
        </w:trPr>
        <w:tc>
          <w:tcPr>
            <w:tcW w:w="1611" w:type="pct"/>
            <w:vAlign w:val="center"/>
          </w:tcPr>
          <w:p w14:paraId="5FE1BB73">
            <w:pPr>
              <w:spacing w:line="0" w:lineRule="atLeast"/>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构筑、维修、拆除水上水下</w:t>
            </w:r>
            <w:r>
              <w:rPr>
                <w:bCs/>
                <w:color w:val="000000" w:themeColor="text1"/>
                <w:w w:val="110"/>
                <w:sz w:val="18"/>
                <w:szCs w:val="18"/>
                <w14:textFill>
                  <w14:solidFill>
                    <w14:schemeClr w14:val="tx1"/>
                  </w14:solidFill>
                </w14:textFill>
              </w:rPr>
              <w:br w:type="textWrapping"/>
            </w:r>
            <w:r>
              <w:rPr>
                <w:bCs/>
                <w:color w:val="000000" w:themeColor="text1"/>
                <w:w w:val="110"/>
                <w:sz w:val="18"/>
                <w:szCs w:val="18"/>
                <w14:textFill>
                  <w14:solidFill>
                    <w14:schemeClr w14:val="tx1"/>
                  </w14:solidFill>
                </w14:textFill>
              </w:rPr>
              <w:t>构筑物或者设施</w:t>
            </w:r>
          </w:p>
        </w:tc>
        <w:tc>
          <w:tcPr>
            <w:tcW w:w="147" w:type="pct"/>
            <w:vAlign w:val="center"/>
          </w:tcPr>
          <w:p w14:paraId="71E113E7">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03</w:t>
            </w:r>
          </w:p>
        </w:tc>
        <w:tc>
          <w:tcPr>
            <w:tcW w:w="159" w:type="pct"/>
            <w:vAlign w:val="center"/>
          </w:tcPr>
          <w:p w14:paraId="62C56FB0">
            <w:pPr>
              <w:spacing w:line="0" w:lineRule="atLeast"/>
              <w:jc w:val="right"/>
              <w:rPr>
                <w:bCs/>
                <w:color w:val="000000" w:themeColor="text1"/>
                <w:w w:val="110"/>
                <w:sz w:val="18"/>
                <w:szCs w:val="18"/>
                <w14:textFill>
                  <w14:solidFill>
                    <w14:schemeClr w14:val="tx1"/>
                  </w14:solidFill>
                </w14:textFill>
              </w:rPr>
            </w:pPr>
          </w:p>
        </w:tc>
        <w:tc>
          <w:tcPr>
            <w:tcW w:w="159" w:type="pct"/>
            <w:vAlign w:val="center"/>
          </w:tcPr>
          <w:p w14:paraId="4B5AACFF">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70AB885A">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7F9ADD1A">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73212AC0">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5A71EEC6">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5FE218D7">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7FDFD40E">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48D72920">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01519D33">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33086892">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64A087F9">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7D8D461D">
            <w:pPr>
              <w:spacing w:line="0" w:lineRule="atLeast"/>
              <w:jc w:val="right"/>
              <w:rPr>
                <w:bCs/>
                <w:color w:val="000000" w:themeColor="text1"/>
                <w:w w:val="110"/>
                <w:sz w:val="18"/>
                <w:szCs w:val="18"/>
                <w14:textFill>
                  <w14:solidFill>
                    <w14:schemeClr w14:val="tx1"/>
                  </w14:solidFill>
                </w14:textFill>
              </w:rPr>
            </w:pPr>
          </w:p>
        </w:tc>
        <w:tc>
          <w:tcPr>
            <w:tcW w:w="147" w:type="pct"/>
            <w:tcMar>
              <w:top w:w="6" w:type="dxa"/>
              <w:left w:w="28" w:type="dxa"/>
              <w:bottom w:w="6" w:type="dxa"/>
              <w:right w:w="28" w:type="dxa"/>
            </w:tcMar>
            <w:vAlign w:val="center"/>
          </w:tcPr>
          <w:p w14:paraId="2FC7C936">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1E7EEE11">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067FC6AA">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6EF51BFB">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4C3F5D2D">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35E65DE4">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61ACC5CC">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3C2D185F">
            <w:pPr>
              <w:spacing w:line="0" w:lineRule="atLeast"/>
              <w:jc w:val="right"/>
              <w:rPr>
                <w:bCs/>
                <w:color w:val="000000" w:themeColor="text1"/>
                <w:w w:val="110"/>
                <w:sz w:val="18"/>
                <w:szCs w:val="18"/>
                <w14:textFill>
                  <w14:solidFill>
                    <w14:schemeClr w14:val="tx1"/>
                  </w14:solidFill>
                </w14:textFill>
              </w:rPr>
            </w:pPr>
          </w:p>
        </w:tc>
        <w:tc>
          <w:tcPr>
            <w:tcW w:w="128" w:type="pct"/>
            <w:vAlign w:val="center"/>
          </w:tcPr>
          <w:p w14:paraId="18FA61B2">
            <w:pPr>
              <w:spacing w:line="0" w:lineRule="atLeast"/>
              <w:jc w:val="right"/>
              <w:rPr>
                <w:bCs/>
                <w:color w:val="000000" w:themeColor="text1"/>
                <w:w w:val="110"/>
                <w:sz w:val="18"/>
                <w:szCs w:val="18"/>
                <w14:textFill>
                  <w14:solidFill>
                    <w14:schemeClr w14:val="tx1"/>
                  </w14:solidFill>
                </w14:textFill>
              </w:rPr>
            </w:pPr>
          </w:p>
        </w:tc>
      </w:tr>
      <w:tr w14:paraId="0820941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1" w:type="dxa"/>
            <w:bottom w:w="28" w:type="dxa"/>
            <w:right w:w="11" w:type="dxa"/>
          </w:tblCellMar>
        </w:tblPrEx>
        <w:trPr>
          <w:cantSplit/>
          <w:trHeight w:val="454" w:hRule="exact"/>
        </w:trPr>
        <w:tc>
          <w:tcPr>
            <w:tcW w:w="1611" w:type="pct"/>
            <w:vAlign w:val="center"/>
          </w:tcPr>
          <w:p w14:paraId="400FAE8F">
            <w:pPr>
              <w:spacing w:line="0" w:lineRule="atLeast"/>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航道建设、疏浚作业/内河航道</w:t>
            </w:r>
            <w:r>
              <w:rPr>
                <w:bCs/>
                <w:color w:val="000000" w:themeColor="text1"/>
                <w:w w:val="110"/>
                <w:sz w:val="18"/>
                <w:szCs w:val="18"/>
                <w14:textFill>
                  <w14:solidFill>
                    <w14:schemeClr w14:val="tx1"/>
                  </w14:solidFill>
                </w14:textFill>
              </w:rPr>
              <w:br w:type="textWrapping"/>
            </w:r>
            <w:r>
              <w:rPr>
                <w:bCs/>
                <w:color w:val="000000" w:themeColor="text1"/>
                <w:w w:val="110"/>
                <w:sz w:val="18"/>
                <w:szCs w:val="18"/>
                <w14:textFill>
                  <w14:solidFill>
                    <w14:schemeClr w14:val="tx1"/>
                  </w14:solidFill>
                </w14:textFill>
              </w:rPr>
              <w:t>建设施工、码头前沿水域疏浚</w:t>
            </w:r>
          </w:p>
        </w:tc>
        <w:tc>
          <w:tcPr>
            <w:tcW w:w="147" w:type="pct"/>
            <w:vAlign w:val="center"/>
          </w:tcPr>
          <w:p w14:paraId="34A87F4A">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04</w:t>
            </w:r>
          </w:p>
        </w:tc>
        <w:tc>
          <w:tcPr>
            <w:tcW w:w="159" w:type="pct"/>
            <w:vAlign w:val="center"/>
          </w:tcPr>
          <w:p w14:paraId="3F27FD78">
            <w:pPr>
              <w:spacing w:line="0" w:lineRule="atLeast"/>
              <w:jc w:val="right"/>
              <w:rPr>
                <w:bCs/>
                <w:color w:val="000000" w:themeColor="text1"/>
                <w:w w:val="110"/>
                <w:sz w:val="18"/>
                <w:szCs w:val="18"/>
                <w14:textFill>
                  <w14:solidFill>
                    <w14:schemeClr w14:val="tx1"/>
                  </w14:solidFill>
                </w14:textFill>
              </w:rPr>
            </w:pPr>
          </w:p>
        </w:tc>
        <w:tc>
          <w:tcPr>
            <w:tcW w:w="159" w:type="pct"/>
            <w:vAlign w:val="center"/>
          </w:tcPr>
          <w:p w14:paraId="7C33B849">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6731C499">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7B5019FD">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4B01FB24">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260C7437">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46D3172E">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2B2D1834">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7C064A38">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185A438D">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59DE3FC7">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3E41A10A">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76CBDE1D">
            <w:pPr>
              <w:spacing w:line="0" w:lineRule="atLeast"/>
              <w:jc w:val="right"/>
              <w:rPr>
                <w:bCs/>
                <w:color w:val="000000" w:themeColor="text1"/>
                <w:w w:val="110"/>
                <w:sz w:val="18"/>
                <w:szCs w:val="18"/>
                <w14:textFill>
                  <w14:solidFill>
                    <w14:schemeClr w14:val="tx1"/>
                  </w14:solidFill>
                </w14:textFill>
              </w:rPr>
            </w:pPr>
          </w:p>
        </w:tc>
        <w:tc>
          <w:tcPr>
            <w:tcW w:w="147" w:type="pct"/>
            <w:tcMar>
              <w:top w:w="6" w:type="dxa"/>
              <w:left w:w="28" w:type="dxa"/>
              <w:bottom w:w="6" w:type="dxa"/>
              <w:right w:w="28" w:type="dxa"/>
            </w:tcMar>
            <w:vAlign w:val="center"/>
          </w:tcPr>
          <w:p w14:paraId="0614E471">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6A8C77B9">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29D9E8A6">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27BEE61F">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618F077B">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471ED9D1">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0597027E">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0D474DE7">
            <w:pPr>
              <w:spacing w:line="0" w:lineRule="atLeast"/>
              <w:jc w:val="right"/>
              <w:rPr>
                <w:bCs/>
                <w:color w:val="000000" w:themeColor="text1"/>
                <w:w w:val="110"/>
                <w:sz w:val="18"/>
                <w:szCs w:val="18"/>
                <w14:textFill>
                  <w14:solidFill>
                    <w14:schemeClr w14:val="tx1"/>
                  </w14:solidFill>
                </w14:textFill>
              </w:rPr>
            </w:pPr>
          </w:p>
        </w:tc>
        <w:tc>
          <w:tcPr>
            <w:tcW w:w="128" w:type="pct"/>
            <w:vAlign w:val="center"/>
          </w:tcPr>
          <w:p w14:paraId="28E6DC51">
            <w:pPr>
              <w:spacing w:line="0" w:lineRule="atLeast"/>
              <w:jc w:val="right"/>
              <w:rPr>
                <w:bCs/>
                <w:color w:val="000000" w:themeColor="text1"/>
                <w:w w:val="110"/>
                <w:sz w:val="18"/>
                <w:szCs w:val="18"/>
                <w14:textFill>
                  <w14:solidFill>
                    <w14:schemeClr w14:val="tx1"/>
                  </w14:solidFill>
                </w14:textFill>
              </w:rPr>
            </w:pPr>
          </w:p>
        </w:tc>
      </w:tr>
      <w:tr w14:paraId="0BAE716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1" w:type="dxa"/>
            <w:bottom w:w="28" w:type="dxa"/>
            <w:right w:w="11" w:type="dxa"/>
          </w:tblCellMar>
        </w:tblPrEx>
        <w:trPr>
          <w:cantSplit/>
          <w:trHeight w:val="454" w:hRule="exact"/>
        </w:trPr>
        <w:tc>
          <w:tcPr>
            <w:tcW w:w="1611" w:type="pct"/>
            <w:vAlign w:val="center"/>
          </w:tcPr>
          <w:p w14:paraId="64DE2433">
            <w:pPr>
              <w:spacing w:line="0" w:lineRule="atLeast"/>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打捞沉船沉物</w:t>
            </w:r>
          </w:p>
        </w:tc>
        <w:tc>
          <w:tcPr>
            <w:tcW w:w="147" w:type="pct"/>
            <w:vAlign w:val="center"/>
          </w:tcPr>
          <w:p w14:paraId="391F9D4F">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05</w:t>
            </w:r>
          </w:p>
        </w:tc>
        <w:tc>
          <w:tcPr>
            <w:tcW w:w="159" w:type="pct"/>
            <w:vAlign w:val="center"/>
          </w:tcPr>
          <w:p w14:paraId="0CE29EF1">
            <w:pPr>
              <w:spacing w:line="0" w:lineRule="atLeast"/>
              <w:jc w:val="right"/>
              <w:rPr>
                <w:bCs/>
                <w:color w:val="000000" w:themeColor="text1"/>
                <w:w w:val="110"/>
                <w:sz w:val="18"/>
                <w:szCs w:val="18"/>
                <w14:textFill>
                  <w14:solidFill>
                    <w14:schemeClr w14:val="tx1"/>
                  </w14:solidFill>
                </w14:textFill>
              </w:rPr>
            </w:pPr>
          </w:p>
        </w:tc>
        <w:tc>
          <w:tcPr>
            <w:tcW w:w="159" w:type="pct"/>
            <w:vAlign w:val="center"/>
          </w:tcPr>
          <w:p w14:paraId="6CF842B7">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0B24450B">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09797378">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134F661D">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680D1DC1">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5A3B704B">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354FDEC3">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5421BFCC">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2DC7D099">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659A4F1A">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6BD98A42">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139A02CF">
            <w:pPr>
              <w:spacing w:line="0" w:lineRule="atLeast"/>
              <w:jc w:val="right"/>
              <w:rPr>
                <w:bCs/>
                <w:color w:val="000000" w:themeColor="text1"/>
                <w:w w:val="110"/>
                <w:sz w:val="18"/>
                <w:szCs w:val="18"/>
                <w14:textFill>
                  <w14:solidFill>
                    <w14:schemeClr w14:val="tx1"/>
                  </w14:solidFill>
                </w14:textFill>
              </w:rPr>
            </w:pPr>
          </w:p>
        </w:tc>
        <w:tc>
          <w:tcPr>
            <w:tcW w:w="147" w:type="pct"/>
            <w:tcMar>
              <w:top w:w="6" w:type="dxa"/>
              <w:left w:w="28" w:type="dxa"/>
              <w:bottom w:w="6" w:type="dxa"/>
              <w:right w:w="28" w:type="dxa"/>
            </w:tcMar>
            <w:vAlign w:val="center"/>
          </w:tcPr>
          <w:p w14:paraId="166A8A5B">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104A7FA8">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15100529">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22A2A10E">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5409618A">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06EFC19B">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36E2FBF3">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3CE86C4C">
            <w:pPr>
              <w:spacing w:line="0" w:lineRule="atLeast"/>
              <w:jc w:val="right"/>
              <w:rPr>
                <w:bCs/>
                <w:color w:val="000000" w:themeColor="text1"/>
                <w:w w:val="110"/>
                <w:sz w:val="18"/>
                <w:szCs w:val="18"/>
                <w14:textFill>
                  <w14:solidFill>
                    <w14:schemeClr w14:val="tx1"/>
                  </w14:solidFill>
                </w14:textFill>
              </w:rPr>
            </w:pPr>
          </w:p>
        </w:tc>
        <w:tc>
          <w:tcPr>
            <w:tcW w:w="128" w:type="pct"/>
            <w:vAlign w:val="center"/>
          </w:tcPr>
          <w:p w14:paraId="57D844DC">
            <w:pPr>
              <w:spacing w:line="0" w:lineRule="atLeast"/>
              <w:jc w:val="right"/>
              <w:rPr>
                <w:bCs/>
                <w:color w:val="000000" w:themeColor="text1"/>
                <w:w w:val="110"/>
                <w:sz w:val="18"/>
                <w:szCs w:val="18"/>
                <w14:textFill>
                  <w14:solidFill>
                    <w14:schemeClr w14:val="tx1"/>
                  </w14:solidFill>
                </w14:textFill>
              </w:rPr>
            </w:pPr>
          </w:p>
        </w:tc>
      </w:tr>
      <w:tr w14:paraId="6D9861C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1" w:type="dxa"/>
            <w:bottom w:w="28" w:type="dxa"/>
            <w:right w:w="11" w:type="dxa"/>
          </w:tblCellMar>
        </w:tblPrEx>
        <w:trPr>
          <w:cantSplit/>
          <w:trHeight w:val="454" w:hRule="exact"/>
        </w:trPr>
        <w:tc>
          <w:tcPr>
            <w:tcW w:w="1611" w:type="pct"/>
            <w:vAlign w:val="center"/>
          </w:tcPr>
          <w:p w14:paraId="3E4068BC">
            <w:pPr>
              <w:spacing w:line="0" w:lineRule="atLeast"/>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架设桥梁、索道</w:t>
            </w:r>
          </w:p>
        </w:tc>
        <w:tc>
          <w:tcPr>
            <w:tcW w:w="147" w:type="pct"/>
            <w:vAlign w:val="center"/>
          </w:tcPr>
          <w:p w14:paraId="47FECD9C">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06</w:t>
            </w:r>
          </w:p>
        </w:tc>
        <w:tc>
          <w:tcPr>
            <w:tcW w:w="159" w:type="pct"/>
            <w:vAlign w:val="center"/>
          </w:tcPr>
          <w:p w14:paraId="1522C74B">
            <w:pPr>
              <w:spacing w:line="0" w:lineRule="atLeast"/>
              <w:jc w:val="right"/>
              <w:rPr>
                <w:bCs/>
                <w:color w:val="000000" w:themeColor="text1"/>
                <w:w w:val="110"/>
                <w:sz w:val="18"/>
                <w:szCs w:val="18"/>
                <w14:textFill>
                  <w14:solidFill>
                    <w14:schemeClr w14:val="tx1"/>
                  </w14:solidFill>
                </w14:textFill>
              </w:rPr>
            </w:pPr>
          </w:p>
        </w:tc>
        <w:tc>
          <w:tcPr>
            <w:tcW w:w="159" w:type="pct"/>
            <w:vAlign w:val="center"/>
          </w:tcPr>
          <w:p w14:paraId="7244581E">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42F568DD">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5BC4CAC3">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27A38AEF">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4815C279">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05D27906">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76797F38">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2E126F58">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1446614E">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6B0FBB1C">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558A0FD7">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2C8E8FE3">
            <w:pPr>
              <w:spacing w:line="0" w:lineRule="atLeast"/>
              <w:jc w:val="right"/>
              <w:rPr>
                <w:bCs/>
                <w:color w:val="000000" w:themeColor="text1"/>
                <w:w w:val="110"/>
                <w:sz w:val="18"/>
                <w:szCs w:val="18"/>
                <w14:textFill>
                  <w14:solidFill>
                    <w14:schemeClr w14:val="tx1"/>
                  </w14:solidFill>
                </w14:textFill>
              </w:rPr>
            </w:pPr>
          </w:p>
        </w:tc>
        <w:tc>
          <w:tcPr>
            <w:tcW w:w="147" w:type="pct"/>
            <w:tcMar>
              <w:top w:w="6" w:type="dxa"/>
              <w:left w:w="28" w:type="dxa"/>
              <w:bottom w:w="6" w:type="dxa"/>
              <w:right w:w="28" w:type="dxa"/>
            </w:tcMar>
            <w:vAlign w:val="center"/>
          </w:tcPr>
          <w:p w14:paraId="7432B6B4">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5897FCEB">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59CEA201">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6729EA03">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4E035346">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709E8AA1">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0D393967">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675BE215">
            <w:pPr>
              <w:spacing w:line="0" w:lineRule="atLeast"/>
              <w:jc w:val="right"/>
              <w:rPr>
                <w:bCs/>
                <w:color w:val="000000" w:themeColor="text1"/>
                <w:w w:val="110"/>
                <w:sz w:val="18"/>
                <w:szCs w:val="18"/>
                <w14:textFill>
                  <w14:solidFill>
                    <w14:schemeClr w14:val="tx1"/>
                  </w14:solidFill>
                </w14:textFill>
              </w:rPr>
            </w:pPr>
          </w:p>
        </w:tc>
        <w:tc>
          <w:tcPr>
            <w:tcW w:w="128" w:type="pct"/>
            <w:vAlign w:val="center"/>
          </w:tcPr>
          <w:p w14:paraId="29997BB3">
            <w:pPr>
              <w:spacing w:line="0" w:lineRule="atLeast"/>
              <w:jc w:val="right"/>
              <w:rPr>
                <w:bCs/>
                <w:color w:val="000000" w:themeColor="text1"/>
                <w:w w:val="110"/>
                <w:sz w:val="18"/>
                <w:szCs w:val="18"/>
                <w14:textFill>
                  <w14:solidFill>
                    <w14:schemeClr w14:val="tx1"/>
                  </w14:solidFill>
                </w14:textFill>
              </w:rPr>
            </w:pPr>
          </w:p>
        </w:tc>
      </w:tr>
      <w:tr w14:paraId="179B11C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1" w:type="dxa"/>
            <w:bottom w:w="28" w:type="dxa"/>
            <w:right w:w="11" w:type="dxa"/>
          </w:tblCellMar>
        </w:tblPrEx>
        <w:trPr>
          <w:cantSplit/>
          <w:trHeight w:val="454" w:hRule="exact"/>
        </w:trPr>
        <w:tc>
          <w:tcPr>
            <w:tcW w:w="1611" w:type="pct"/>
            <w:vAlign w:val="center"/>
          </w:tcPr>
          <w:p w14:paraId="09ECF6A7">
            <w:pPr>
              <w:spacing w:line="0" w:lineRule="atLeast"/>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铺设、检修、拆除水上水下</w:t>
            </w:r>
            <w:r>
              <w:rPr>
                <w:bCs/>
                <w:color w:val="000000" w:themeColor="text1"/>
                <w:w w:val="110"/>
                <w:sz w:val="18"/>
                <w:szCs w:val="18"/>
                <w14:textFill>
                  <w14:solidFill>
                    <w14:schemeClr w14:val="tx1"/>
                  </w14:solidFill>
                </w14:textFill>
              </w:rPr>
              <w:br w:type="textWrapping"/>
            </w:r>
            <w:r>
              <w:rPr>
                <w:bCs/>
                <w:color w:val="000000" w:themeColor="text1"/>
                <w:w w:val="110"/>
                <w:sz w:val="18"/>
                <w:szCs w:val="18"/>
                <w14:textFill>
                  <w14:solidFill>
                    <w14:schemeClr w14:val="tx1"/>
                  </w14:solidFill>
                </w14:textFill>
              </w:rPr>
              <w:t>电缆或者管道</w:t>
            </w:r>
          </w:p>
        </w:tc>
        <w:tc>
          <w:tcPr>
            <w:tcW w:w="147" w:type="pct"/>
            <w:vAlign w:val="center"/>
          </w:tcPr>
          <w:p w14:paraId="62BF1DD6">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07</w:t>
            </w:r>
          </w:p>
        </w:tc>
        <w:tc>
          <w:tcPr>
            <w:tcW w:w="159" w:type="pct"/>
            <w:vAlign w:val="center"/>
          </w:tcPr>
          <w:p w14:paraId="58E88B49">
            <w:pPr>
              <w:spacing w:line="0" w:lineRule="atLeast"/>
              <w:jc w:val="right"/>
              <w:rPr>
                <w:bCs/>
                <w:color w:val="000000" w:themeColor="text1"/>
                <w:w w:val="110"/>
                <w:sz w:val="18"/>
                <w:szCs w:val="18"/>
                <w14:textFill>
                  <w14:solidFill>
                    <w14:schemeClr w14:val="tx1"/>
                  </w14:solidFill>
                </w14:textFill>
              </w:rPr>
            </w:pPr>
          </w:p>
        </w:tc>
        <w:tc>
          <w:tcPr>
            <w:tcW w:w="159" w:type="pct"/>
            <w:vAlign w:val="center"/>
          </w:tcPr>
          <w:p w14:paraId="6C34429D">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2BEC6BBC">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27EDD7F3">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6A825825">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257C7F99">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3437E999">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60096454">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635ACADF">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2D25BD7B">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1BE2E3D0">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6A4A6B04">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43F86B18">
            <w:pPr>
              <w:spacing w:line="0" w:lineRule="atLeast"/>
              <w:jc w:val="right"/>
              <w:rPr>
                <w:bCs/>
                <w:color w:val="000000" w:themeColor="text1"/>
                <w:w w:val="110"/>
                <w:sz w:val="18"/>
                <w:szCs w:val="18"/>
                <w14:textFill>
                  <w14:solidFill>
                    <w14:schemeClr w14:val="tx1"/>
                  </w14:solidFill>
                </w14:textFill>
              </w:rPr>
            </w:pPr>
          </w:p>
        </w:tc>
        <w:tc>
          <w:tcPr>
            <w:tcW w:w="147" w:type="pct"/>
            <w:tcMar>
              <w:top w:w="6" w:type="dxa"/>
              <w:left w:w="28" w:type="dxa"/>
              <w:bottom w:w="6" w:type="dxa"/>
              <w:right w:w="28" w:type="dxa"/>
            </w:tcMar>
            <w:vAlign w:val="center"/>
          </w:tcPr>
          <w:p w14:paraId="2C314E1D">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7A8E7291">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45CE222E">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10022225">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3CE49A57">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2901DE96">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47C4F84F">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6A76C40A">
            <w:pPr>
              <w:spacing w:line="0" w:lineRule="atLeast"/>
              <w:jc w:val="right"/>
              <w:rPr>
                <w:bCs/>
                <w:color w:val="000000" w:themeColor="text1"/>
                <w:w w:val="110"/>
                <w:sz w:val="18"/>
                <w:szCs w:val="18"/>
                <w14:textFill>
                  <w14:solidFill>
                    <w14:schemeClr w14:val="tx1"/>
                  </w14:solidFill>
                </w14:textFill>
              </w:rPr>
            </w:pPr>
          </w:p>
        </w:tc>
        <w:tc>
          <w:tcPr>
            <w:tcW w:w="128" w:type="pct"/>
            <w:vAlign w:val="center"/>
          </w:tcPr>
          <w:p w14:paraId="17EC424B">
            <w:pPr>
              <w:spacing w:line="0" w:lineRule="atLeast"/>
              <w:jc w:val="right"/>
              <w:rPr>
                <w:bCs/>
                <w:color w:val="000000" w:themeColor="text1"/>
                <w:w w:val="110"/>
                <w:sz w:val="18"/>
                <w:szCs w:val="18"/>
                <w14:textFill>
                  <w14:solidFill>
                    <w14:schemeClr w14:val="tx1"/>
                  </w14:solidFill>
                </w14:textFill>
              </w:rPr>
            </w:pPr>
          </w:p>
        </w:tc>
      </w:tr>
      <w:tr w14:paraId="6B1B05B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1" w:type="dxa"/>
            <w:bottom w:w="28" w:type="dxa"/>
            <w:right w:w="11" w:type="dxa"/>
          </w:tblCellMar>
        </w:tblPrEx>
        <w:trPr>
          <w:cantSplit/>
          <w:trHeight w:val="454" w:hRule="exact"/>
        </w:trPr>
        <w:tc>
          <w:tcPr>
            <w:tcW w:w="1611" w:type="pct"/>
            <w:vAlign w:val="center"/>
          </w:tcPr>
          <w:p w14:paraId="33062A21">
            <w:pPr>
              <w:spacing w:line="0" w:lineRule="atLeast"/>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设置系船浮筒、浮趸、缆桩等</w:t>
            </w:r>
            <w:r>
              <w:rPr>
                <w:bCs/>
                <w:color w:val="000000" w:themeColor="text1"/>
                <w:w w:val="110"/>
                <w:sz w:val="18"/>
                <w:szCs w:val="18"/>
                <w14:textFill>
                  <w14:solidFill>
                    <w14:schemeClr w14:val="tx1"/>
                  </w14:solidFill>
                </w14:textFill>
              </w:rPr>
              <w:br w:type="textWrapping"/>
            </w:r>
            <w:r>
              <w:rPr>
                <w:bCs/>
                <w:color w:val="000000" w:themeColor="text1"/>
                <w:w w:val="110"/>
                <w:sz w:val="18"/>
                <w:szCs w:val="18"/>
                <w14:textFill>
                  <w14:solidFill>
                    <w14:schemeClr w14:val="tx1"/>
                  </w14:solidFill>
                </w14:textFill>
              </w:rPr>
              <w:t>设施</w:t>
            </w:r>
          </w:p>
        </w:tc>
        <w:tc>
          <w:tcPr>
            <w:tcW w:w="147" w:type="pct"/>
            <w:vAlign w:val="center"/>
          </w:tcPr>
          <w:p w14:paraId="0E8B133A">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08</w:t>
            </w:r>
          </w:p>
        </w:tc>
        <w:tc>
          <w:tcPr>
            <w:tcW w:w="159" w:type="pct"/>
            <w:vAlign w:val="center"/>
          </w:tcPr>
          <w:p w14:paraId="086D4661">
            <w:pPr>
              <w:spacing w:line="0" w:lineRule="atLeast"/>
              <w:jc w:val="right"/>
              <w:rPr>
                <w:bCs/>
                <w:color w:val="000000" w:themeColor="text1"/>
                <w:w w:val="110"/>
                <w:sz w:val="18"/>
                <w:szCs w:val="18"/>
                <w14:textFill>
                  <w14:solidFill>
                    <w14:schemeClr w14:val="tx1"/>
                  </w14:solidFill>
                </w14:textFill>
              </w:rPr>
            </w:pPr>
          </w:p>
        </w:tc>
        <w:tc>
          <w:tcPr>
            <w:tcW w:w="159" w:type="pct"/>
            <w:vAlign w:val="center"/>
          </w:tcPr>
          <w:p w14:paraId="6331B474">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04E4AF58">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54277758">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091A438A">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4F9DAD12">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6F055E42">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3BFDF832">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19277780">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1A201B1B">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5CBC97B9">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4A1587E5">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370B476A">
            <w:pPr>
              <w:spacing w:line="0" w:lineRule="atLeast"/>
              <w:jc w:val="right"/>
              <w:rPr>
                <w:bCs/>
                <w:color w:val="000000" w:themeColor="text1"/>
                <w:w w:val="110"/>
                <w:sz w:val="18"/>
                <w:szCs w:val="18"/>
                <w14:textFill>
                  <w14:solidFill>
                    <w14:schemeClr w14:val="tx1"/>
                  </w14:solidFill>
                </w14:textFill>
              </w:rPr>
            </w:pPr>
          </w:p>
        </w:tc>
        <w:tc>
          <w:tcPr>
            <w:tcW w:w="147" w:type="pct"/>
            <w:tcMar>
              <w:top w:w="6" w:type="dxa"/>
              <w:left w:w="28" w:type="dxa"/>
              <w:bottom w:w="6" w:type="dxa"/>
              <w:right w:w="28" w:type="dxa"/>
            </w:tcMar>
            <w:vAlign w:val="center"/>
          </w:tcPr>
          <w:p w14:paraId="46BF8493">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3C4DD7CA">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115C38CD">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19FBD0D7">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6C877CB4">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24C7F2DD">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25BCCA4D">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56A9A06C">
            <w:pPr>
              <w:spacing w:line="0" w:lineRule="atLeast"/>
              <w:jc w:val="right"/>
              <w:rPr>
                <w:bCs/>
                <w:color w:val="000000" w:themeColor="text1"/>
                <w:w w:val="110"/>
                <w:sz w:val="18"/>
                <w:szCs w:val="18"/>
                <w14:textFill>
                  <w14:solidFill>
                    <w14:schemeClr w14:val="tx1"/>
                  </w14:solidFill>
                </w14:textFill>
              </w:rPr>
            </w:pPr>
          </w:p>
        </w:tc>
        <w:tc>
          <w:tcPr>
            <w:tcW w:w="128" w:type="pct"/>
            <w:vAlign w:val="center"/>
          </w:tcPr>
          <w:p w14:paraId="73FF57E2">
            <w:pPr>
              <w:spacing w:line="0" w:lineRule="atLeast"/>
              <w:jc w:val="right"/>
              <w:rPr>
                <w:bCs/>
                <w:color w:val="000000" w:themeColor="text1"/>
                <w:w w:val="110"/>
                <w:sz w:val="18"/>
                <w:szCs w:val="18"/>
                <w14:textFill>
                  <w14:solidFill>
                    <w14:schemeClr w14:val="tx1"/>
                  </w14:solidFill>
                </w14:textFill>
              </w:rPr>
            </w:pPr>
          </w:p>
        </w:tc>
      </w:tr>
      <w:tr w14:paraId="3E1A776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1" w:type="dxa"/>
            <w:bottom w:w="28" w:type="dxa"/>
            <w:right w:w="11" w:type="dxa"/>
          </w:tblCellMar>
        </w:tblPrEx>
        <w:trPr>
          <w:cantSplit/>
          <w:trHeight w:val="454" w:hRule="exact"/>
        </w:trPr>
        <w:tc>
          <w:tcPr>
            <w:tcW w:w="1611" w:type="pct"/>
            <w:vAlign w:val="center"/>
          </w:tcPr>
          <w:p w14:paraId="06B8437C">
            <w:pPr>
              <w:spacing w:line="0" w:lineRule="atLeast"/>
              <w:rPr>
                <w:bCs/>
                <w:color w:val="000000" w:themeColor="text1"/>
                <w:w w:val="110"/>
                <w:sz w:val="18"/>
                <w:szCs w:val="18"/>
                <w14:textFill>
                  <w14:solidFill>
                    <w14:schemeClr w14:val="tx1"/>
                  </w14:solidFill>
                </w14:textFill>
              </w:rPr>
            </w:pPr>
            <w:r>
              <w:rPr>
                <w:bCs/>
                <w:color w:val="000000" w:themeColor="text1"/>
                <w:w w:val="110"/>
                <w:sz w:val="18"/>
                <w:szCs w:val="18"/>
                <w14:textFill>
                  <w14:solidFill>
                    <w14:schemeClr w14:val="tx1"/>
                  </w14:solidFill>
                </w14:textFill>
              </w:rPr>
              <w:t>举行大型群众性活动、体育比赛</w:t>
            </w:r>
          </w:p>
        </w:tc>
        <w:tc>
          <w:tcPr>
            <w:tcW w:w="147" w:type="pct"/>
            <w:vAlign w:val="center"/>
          </w:tcPr>
          <w:p w14:paraId="6601B074">
            <w:pPr>
              <w:spacing w:line="0" w:lineRule="atLeast"/>
              <w:jc w:val="center"/>
              <w:rPr>
                <w:color w:val="000000" w:themeColor="text1"/>
                <w:w w:val="110"/>
                <w:sz w:val="18"/>
                <w:szCs w:val="18"/>
                <w14:textFill>
                  <w14:solidFill>
                    <w14:schemeClr w14:val="tx1"/>
                  </w14:solidFill>
                </w14:textFill>
              </w:rPr>
            </w:pPr>
            <w:r>
              <w:rPr>
                <w:color w:val="000000" w:themeColor="text1"/>
                <w:w w:val="110"/>
                <w:sz w:val="18"/>
                <w:szCs w:val="18"/>
                <w14:textFill>
                  <w14:solidFill>
                    <w14:schemeClr w14:val="tx1"/>
                  </w14:solidFill>
                </w14:textFill>
              </w:rPr>
              <w:t>09</w:t>
            </w:r>
          </w:p>
        </w:tc>
        <w:tc>
          <w:tcPr>
            <w:tcW w:w="159" w:type="pct"/>
            <w:vAlign w:val="center"/>
          </w:tcPr>
          <w:p w14:paraId="69DB4C1F">
            <w:pPr>
              <w:spacing w:line="0" w:lineRule="atLeast"/>
              <w:jc w:val="right"/>
              <w:rPr>
                <w:bCs/>
                <w:color w:val="000000" w:themeColor="text1"/>
                <w:w w:val="110"/>
                <w:sz w:val="18"/>
                <w:szCs w:val="18"/>
                <w14:textFill>
                  <w14:solidFill>
                    <w14:schemeClr w14:val="tx1"/>
                  </w14:solidFill>
                </w14:textFill>
              </w:rPr>
            </w:pPr>
          </w:p>
        </w:tc>
        <w:tc>
          <w:tcPr>
            <w:tcW w:w="159" w:type="pct"/>
            <w:vAlign w:val="center"/>
          </w:tcPr>
          <w:p w14:paraId="1D043661">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45A6D70B">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2C94967E">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5B5E1CEA">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44881F3D">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35234605">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25420602">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70ED4C8C">
            <w:pPr>
              <w:spacing w:line="0" w:lineRule="atLeast"/>
              <w:jc w:val="right"/>
              <w:rPr>
                <w:bCs/>
                <w:color w:val="000000" w:themeColor="text1"/>
                <w:w w:val="110"/>
                <w:sz w:val="18"/>
                <w:szCs w:val="18"/>
                <w14:textFill>
                  <w14:solidFill>
                    <w14:schemeClr w14:val="tx1"/>
                  </w14:solidFill>
                </w14:textFill>
              </w:rPr>
            </w:pPr>
          </w:p>
        </w:tc>
        <w:tc>
          <w:tcPr>
            <w:tcW w:w="147" w:type="pct"/>
            <w:vAlign w:val="center"/>
          </w:tcPr>
          <w:p w14:paraId="5A9E7E2F">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0D5BBD80">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1381849C">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6AC9157C">
            <w:pPr>
              <w:spacing w:line="0" w:lineRule="atLeast"/>
              <w:jc w:val="right"/>
              <w:rPr>
                <w:bCs/>
                <w:color w:val="000000" w:themeColor="text1"/>
                <w:w w:val="110"/>
                <w:sz w:val="18"/>
                <w:szCs w:val="18"/>
                <w14:textFill>
                  <w14:solidFill>
                    <w14:schemeClr w14:val="tx1"/>
                  </w14:solidFill>
                </w14:textFill>
              </w:rPr>
            </w:pPr>
          </w:p>
        </w:tc>
        <w:tc>
          <w:tcPr>
            <w:tcW w:w="147" w:type="pct"/>
            <w:tcMar>
              <w:top w:w="6" w:type="dxa"/>
              <w:left w:w="28" w:type="dxa"/>
              <w:bottom w:w="6" w:type="dxa"/>
              <w:right w:w="28" w:type="dxa"/>
            </w:tcMar>
            <w:vAlign w:val="center"/>
          </w:tcPr>
          <w:p w14:paraId="3F4A1475">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17FFA140">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44D9D86F">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7450FF66">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6262ED87">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083F4F74">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7FD7CED5">
            <w:pPr>
              <w:spacing w:line="0" w:lineRule="atLeast"/>
              <w:jc w:val="right"/>
              <w:rPr>
                <w:bCs/>
                <w:color w:val="000000" w:themeColor="text1"/>
                <w:w w:val="110"/>
                <w:sz w:val="18"/>
                <w:szCs w:val="18"/>
                <w14:textFill>
                  <w14:solidFill>
                    <w14:schemeClr w14:val="tx1"/>
                  </w14:solidFill>
                </w14:textFill>
              </w:rPr>
            </w:pPr>
          </w:p>
        </w:tc>
        <w:tc>
          <w:tcPr>
            <w:tcW w:w="147" w:type="pct"/>
            <w:tcMar>
              <w:left w:w="28" w:type="dxa"/>
              <w:right w:w="28" w:type="dxa"/>
            </w:tcMar>
            <w:vAlign w:val="center"/>
          </w:tcPr>
          <w:p w14:paraId="1526BC57">
            <w:pPr>
              <w:spacing w:line="0" w:lineRule="atLeast"/>
              <w:jc w:val="right"/>
              <w:rPr>
                <w:bCs/>
                <w:color w:val="000000" w:themeColor="text1"/>
                <w:w w:val="110"/>
                <w:sz w:val="18"/>
                <w:szCs w:val="18"/>
                <w14:textFill>
                  <w14:solidFill>
                    <w14:schemeClr w14:val="tx1"/>
                  </w14:solidFill>
                </w14:textFill>
              </w:rPr>
            </w:pPr>
          </w:p>
        </w:tc>
        <w:tc>
          <w:tcPr>
            <w:tcW w:w="128" w:type="pct"/>
            <w:vAlign w:val="center"/>
          </w:tcPr>
          <w:p w14:paraId="6B9F06FC">
            <w:pPr>
              <w:spacing w:line="0" w:lineRule="atLeast"/>
              <w:jc w:val="right"/>
              <w:rPr>
                <w:bCs/>
                <w:color w:val="000000" w:themeColor="text1"/>
                <w:w w:val="110"/>
                <w:sz w:val="18"/>
                <w:szCs w:val="18"/>
                <w14:textFill>
                  <w14:solidFill>
                    <w14:schemeClr w14:val="tx1"/>
                  </w14:solidFill>
                </w14:textFill>
              </w:rPr>
            </w:pPr>
          </w:p>
        </w:tc>
      </w:tr>
    </w:tbl>
    <w:p w14:paraId="1862E736">
      <w:pPr>
        <w:spacing w:line="0" w:lineRule="atLeast"/>
        <w:rPr>
          <w:color w:val="000000" w:themeColor="text1"/>
          <w:sz w:val="16"/>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p>
    <w:p w14:paraId="254CB8B8">
      <w:pPr>
        <w:spacing w:line="0" w:lineRule="atLeast"/>
        <w:ind w:left="1350" w:hanging="1350" w:hangingChars="750"/>
        <w:jc w:val="left"/>
        <w:rPr>
          <w:rFonts w:eastAsiaTheme="maj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      明：</w:t>
      </w:r>
      <w:bookmarkStart w:id="10" w:name="_Toc85792410"/>
      <w:r>
        <w:rPr>
          <w:color w:val="000000" w:themeColor="text1"/>
          <w:sz w:val="18"/>
          <w:szCs w:val="18"/>
          <w14:textFill>
            <w14:solidFill>
              <w14:schemeClr w14:val="tx1"/>
            </w14:solidFill>
          </w14:textFill>
        </w:rPr>
        <w:t>1</w:t>
      </w:r>
      <w:r>
        <w:rPr>
          <w:rFonts w:eastAsiaTheme="majorEastAsia"/>
          <w:color w:val="000000" w:themeColor="text1"/>
          <w:sz w:val="18"/>
          <w:szCs w:val="18"/>
          <w14:textFill>
            <w14:solidFill>
              <w14:schemeClr w14:val="tx1"/>
            </w14:solidFill>
          </w14:textFill>
        </w:rPr>
        <w:t>. 监管“件数”、“天数”依据“水上水下施工作业和活动行政许可、备案，报告”中核准件数和天数按实际监管情况统计。</w:t>
      </w:r>
    </w:p>
    <w:p w14:paraId="0B5723DE">
      <w:pPr>
        <w:spacing w:line="0" w:lineRule="atLeast"/>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 xml:space="preserve">            2. “疏浚”包括清理“爆破”后的残留物。如遇“疏浚、填埋”同时进行作业时其工作量应分别统计。</w:t>
      </w:r>
    </w:p>
    <w:p w14:paraId="2907B7E4">
      <w:pPr>
        <w:spacing w:line="0" w:lineRule="atLeast"/>
        <w:jc w:val="left"/>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 xml:space="preserve">            3. “扫海”包括使用拖曳装置进行测量的活动。</w:t>
      </w:r>
    </w:p>
    <w:p w14:paraId="2826812B">
      <w:pPr>
        <w:spacing w:line="0" w:lineRule="atLeast"/>
        <w:jc w:val="left"/>
        <w:rPr>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 xml:space="preserve">            4. “打捞沉船物”对应的作业方式中利用浮筒等起浮的应归类于“吊装”。</w:t>
      </w:r>
      <w:r>
        <w:rPr>
          <w:color w:val="000000" w:themeColor="text1"/>
          <w:sz w:val="18"/>
          <w:szCs w:val="18"/>
          <w14:textFill>
            <w14:solidFill>
              <w14:schemeClr w14:val="tx1"/>
            </w14:solidFill>
          </w14:textFill>
        </w:rPr>
        <w:t xml:space="preserve"> </w:t>
      </w:r>
    </w:p>
    <w:p w14:paraId="68361234">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5. 表内逻辑关系</w:t>
      </w:r>
      <w:bookmarkEnd w:id="10"/>
      <w:r>
        <w:rPr>
          <w:color w:val="000000" w:themeColor="text1"/>
          <w:sz w:val="18"/>
          <w:szCs w:val="18"/>
          <w14:textFill>
            <w14:solidFill>
              <w14:schemeClr w14:val="tx1"/>
            </w14:solidFill>
          </w14:textFill>
        </w:rPr>
        <w:t>：</w:t>
      </w:r>
    </w:p>
    <w:p w14:paraId="7D654EF2">
      <w:pPr>
        <w:tabs>
          <w:tab w:val="left" w:pos="5760"/>
        </w:tabs>
        <w:spacing w:line="0" w:lineRule="atLeast"/>
        <w:ind w:firstLine="1260"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（1）行逻辑关系： 01行（合计）=02行+03行+…+9行。</w:t>
      </w:r>
    </w:p>
    <w:p w14:paraId="329295FF">
      <w:pPr>
        <w:tabs>
          <w:tab w:val="left" w:pos="5760"/>
        </w:tabs>
        <w:spacing w:line="0" w:lineRule="atLeast"/>
        <w:ind w:firstLine="1260"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（2）列逻辑关系： 01列（按作业位置统计合计天数）=03列+05列+07列+09列；</w:t>
      </w:r>
    </w:p>
    <w:p w14:paraId="3C9129AF">
      <w:pPr>
        <w:tabs>
          <w:tab w:val="left" w:pos="5760"/>
        </w:tabs>
        <w:spacing w:line="0" w:lineRule="atLeast"/>
        <w:ind w:firstLine="2880"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02列（按作业位置统计合计件数）=04列+06列+08列+10列。</w:t>
      </w:r>
    </w:p>
    <w:p w14:paraId="27F8F472">
      <w:pPr>
        <w:spacing w:line="0" w:lineRule="atLeast"/>
        <w:jc w:val="left"/>
        <w:rPr>
          <w:color w:val="000000" w:themeColor="text1"/>
          <w:sz w:val="16"/>
          <w14:textFill>
            <w14:solidFill>
              <w14:schemeClr w14:val="tx1"/>
            </w14:solidFill>
          </w14:textFill>
        </w:rPr>
      </w:pPr>
    </w:p>
    <w:p w14:paraId="3807A1A1">
      <w:pPr>
        <w:rPr>
          <w:color w:val="000000" w:themeColor="text1"/>
          <w:sz w:val="16"/>
          <w:szCs w:val="18"/>
          <w14:textFill>
            <w14:solidFill>
              <w14:schemeClr w14:val="tx1"/>
            </w14:solidFill>
          </w14:textFill>
        </w:rPr>
        <w:sectPr>
          <w:pgSz w:w="11907" w:h="16840"/>
          <w:pgMar w:top="1247" w:right="1247" w:bottom="1247" w:left="1418" w:header="902" w:footer="851" w:gutter="0"/>
          <w:paperSrc w:first="7" w:other="7"/>
          <w:cols w:space="425" w:num="1"/>
          <w:docGrid w:type="lines" w:linePitch="380" w:charSpace="-5735"/>
        </w:sectPr>
      </w:pPr>
    </w:p>
    <w:p w14:paraId="1C37EDE6">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（十</w:t>
      </w:r>
      <w:r>
        <w:rPr>
          <w:rFonts w:hint="eastAsia" w:ascii="Times New Roman" w:hAnsi="Times New Roman" w:eastAsia="宋体"/>
          <w:b w:val="0"/>
          <w:color w:val="000000" w:themeColor="text1"/>
          <w:szCs w:val="32"/>
          <w14:textFill>
            <w14:solidFill>
              <w14:schemeClr w14:val="tx1"/>
            </w14:solidFill>
          </w14:textFill>
        </w:rPr>
        <w:t>一</w:t>
      </w:r>
      <w:r>
        <w:rPr>
          <w:rFonts w:ascii="Times New Roman" w:hAnsi="Times New Roman" w:eastAsia="宋体"/>
          <w:b w:val="0"/>
          <w:color w:val="000000" w:themeColor="text1"/>
          <w:szCs w:val="32"/>
          <w14:textFill>
            <w14:solidFill>
              <w14:schemeClr w14:val="tx1"/>
            </w14:solidFill>
          </w14:textFill>
        </w:rPr>
        <w:t>）VTS中心运行工作统计表</w:t>
      </w:r>
    </w:p>
    <w:p w14:paraId="28AE4AED">
      <w:pPr>
        <w:tabs>
          <w:tab w:val="left" w:pos="5760"/>
        </w:tabs>
        <w:spacing w:line="0" w:lineRule="atLeast"/>
        <w:jc w:val="left"/>
        <w:rPr>
          <w:color w:val="000000" w:themeColor="text1"/>
          <w:szCs w:val="21"/>
          <w14:textFill>
            <w14:solidFill>
              <w14:schemeClr w14:val="tx1"/>
            </w14:solidFill>
          </w14:textFill>
        </w:rPr>
      </w:pPr>
    </w:p>
    <w:p w14:paraId="417D2CAE">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97152" behindDoc="1" locked="0" layoutInCell="1" allowOverlap="1">
                <wp:simplePos x="0" y="0"/>
                <wp:positionH relativeFrom="margin">
                  <wp:posOffset>4575810</wp:posOffset>
                </wp:positionH>
                <wp:positionV relativeFrom="paragraph">
                  <wp:posOffset>28575</wp:posOffset>
                </wp:positionV>
                <wp:extent cx="1333500" cy="748665"/>
                <wp:effectExtent l="0" t="0" r="19050" b="12065"/>
                <wp:wrapTight wrapText="bothSides">
                  <wp:wrapPolygon>
                    <wp:start x="0" y="0"/>
                    <wp:lineTo x="0" y="21399"/>
                    <wp:lineTo x="21600" y="21399"/>
                    <wp:lineTo x="21600" y="0"/>
                    <wp:lineTo x="0" y="0"/>
                  </wp:wrapPolygon>
                </wp:wrapTight>
                <wp:docPr id="9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58D1A94B">
                            <w:pPr>
                              <w:spacing w:line="0" w:lineRule="atLeast"/>
                              <w:jc w:val="distribute"/>
                              <w:rPr>
                                <w:sz w:val="18"/>
                              </w:rPr>
                            </w:pPr>
                            <w:r>
                              <w:rPr>
                                <w:rFonts w:hint="eastAsia"/>
                                <w:sz w:val="18"/>
                              </w:rPr>
                              <w:t>海通航</w:t>
                            </w:r>
                            <w:r>
                              <w:rPr>
                                <w:sz w:val="18"/>
                              </w:rPr>
                              <w:t>09表</w:t>
                            </w:r>
                          </w:p>
                          <w:p w14:paraId="7E587C15">
                            <w:pPr>
                              <w:spacing w:line="0" w:lineRule="atLeast"/>
                              <w:jc w:val="distribute"/>
                              <w:rPr>
                                <w:sz w:val="18"/>
                              </w:rPr>
                            </w:pPr>
                            <w:r>
                              <w:rPr>
                                <w:sz w:val="18"/>
                              </w:rPr>
                              <w:t>交通运输部</w:t>
                            </w:r>
                          </w:p>
                          <w:p w14:paraId="239D29AB">
                            <w:pPr>
                              <w:spacing w:line="0" w:lineRule="atLeast"/>
                              <w:jc w:val="distribute"/>
                              <w:rPr>
                                <w:sz w:val="18"/>
                              </w:rPr>
                            </w:pPr>
                            <w:r>
                              <w:rPr>
                                <w:sz w:val="18"/>
                              </w:rPr>
                              <w:t>国家统计局</w:t>
                            </w:r>
                          </w:p>
                          <w:p w14:paraId="5F54384C">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3D0097C6">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3pt;margin-top:2.25pt;height:58.95pt;width:105pt;mso-position-horizontal-relative:margin;mso-wrap-distance-left:9pt;mso-wrap-distance-right:9pt;z-index:-251619328;mso-width-relative:page;mso-height-relative:page;" fillcolor="#FFFFFF" filled="t" stroked="t" coordsize="21600,21600" wrapcoords="0 0 0 21399 21600 21399 21600 0 0 0" o:gfxdata="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oihxNkAAAAJAQAADwAAAAAAAAABACAAAAAiAAAAZHJzL2Rvd25yZXYueG1sUEsBAhQAFAAAAAgA&#10;h07iQLRTmpQkAgAAeAQAAA4AAAAAAAAAAQAgAAAAKAEAAGRycy9lMm9Eb2MueG1sUEsFBgAAAAAG&#10;AAYAWQEAAL4FAAAAAA==&#10;">
                <v:fill on="t" focussize="0,0"/>
                <v:stroke color="#FFFFFF" miterlimit="8" joinstyle="miter"/>
                <v:imagedata o:title=""/>
                <o:lock v:ext="edit" aspectratio="f"/>
                <v:textbox inset="0mm,0mm,0mm,0mm" style="mso-fit-shape-to-text:t;">
                  <w:txbxContent>
                    <w:p w14:paraId="58D1A94B">
                      <w:pPr>
                        <w:spacing w:line="0" w:lineRule="atLeast"/>
                        <w:jc w:val="distribute"/>
                        <w:rPr>
                          <w:sz w:val="18"/>
                        </w:rPr>
                      </w:pPr>
                      <w:r>
                        <w:rPr>
                          <w:rFonts w:hint="eastAsia"/>
                          <w:sz w:val="18"/>
                        </w:rPr>
                        <w:t>海通航</w:t>
                      </w:r>
                      <w:r>
                        <w:rPr>
                          <w:sz w:val="18"/>
                        </w:rPr>
                        <w:t>09表</w:t>
                      </w:r>
                    </w:p>
                    <w:p w14:paraId="7E587C15">
                      <w:pPr>
                        <w:spacing w:line="0" w:lineRule="atLeast"/>
                        <w:jc w:val="distribute"/>
                        <w:rPr>
                          <w:sz w:val="18"/>
                        </w:rPr>
                      </w:pPr>
                      <w:r>
                        <w:rPr>
                          <w:sz w:val="18"/>
                        </w:rPr>
                        <w:t>交通运输部</w:t>
                      </w:r>
                    </w:p>
                    <w:p w14:paraId="239D29AB">
                      <w:pPr>
                        <w:spacing w:line="0" w:lineRule="atLeast"/>
                        <w:jc w:val="distribute"/>
                        <w:rPr>
                          <w:sz w:val="18"/>
                        </w:rPr>
                      </w:pPr>
                      <w:r>
                        <w:rPr>
                          <w:sz w:val="18"/>
                        </w:rPr>
                        <w:t>国家统计局</w:t>
                      </w:r>
                    </w:p>
                    <w:p w14:paraId="5F54384C">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3D0097C6">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696128" behindDoc="1" locked="0" layoutInCell="1" allowOverlap="1">
                <wp:simplePos x="0" y="0"/>
                <wp:positionH relativeFrom="column">
                  <wp:posOffset>3968750</wp:posOffset>
                </wp:positionH>
                <wp:positionV relativeFrom="paragraph">
                  <wp:posOffset>29845</wp:posOffset>
                </wp:positionV>
                <wp:extent cx="609600" cy="748665"/>
                <wp:effectExtent l="0" t="0" r="19050" b="12065"/>
                <wp:wrapTight wrapText="bothSides">
                  <wp:wrapPolygon>
                    <wp:start x="0" y="0"/>
                    <wp:lineTo x="0" y="21399"/>
                    <wp:lineTo x="21600" y="21399"/>
                    <wp:lineTo x="21600" y="0"/>
                    <wp:lineTo x="0" y="0"/>
                  </wp:wrapPolygon>
                </wp:wrapTight>
                <wp:docPr id="9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43F39DC7">
                            <w:pPr>
                              <w:spacing w:line="0" w:lineRule="atLeast"/>
                              <w:jc w:val="left"/>
                              <w:rPr>
                                <w:rFonts w:ascii="宋体" w:hAnsi="宋体"/>
                                <w:sz w:val="18"/>
                              </w:rPr>
                            </w:pPr>
                            <w:r>
                              <w:rPr>
                                <w:rFonts w:hint="eastAsia" w:ascii="宋体" w:hAnsi="宋体"/>
                                <w:sz w:val="18"/>
                              </w:rPr>
                              <w:t>表    号：</w:t>
                            </w:r>
                          </w:p>
                          <w:p w14:paraId="73F8B521">
                            <w:pPr>
                              <w:spacing w:line="0" w:lineRule="atLeast"/>
                              <w:jc w:val="left"/>
                              <w:rPr>
                                <w:rFonts w:ascii="宋体" w:hAnsi="宋体"/>
                                <w:sz w:val="18"/>
                              </w:rPr>
                            </w:pPr>
                            <w:r>
                              <w:rPr>
                                <w:rFonts w:hint="eastAsia" w:ascii="宋体" w:hAnsi="宋体"/>
                                <w:sz w:val="18"/>
                              </w:rPr>
                              <w:t>制定机关：</w:t>
                            </w:r>
                          </w:p>
                          <w:p w14:paraId="2749AB06">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5032DEB8">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4A971501">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2.5pt;margin-top:2.35pt;height:58.95pt;width:48pt;mso-wrap-distance-left:9pt;mso-wrap-distance-right:9pt;z-index:-251620352;mso-width-relative:page;mso-height-relative:page;" fillcolor="#FFFFFF" filled="t" stroked="t" coordsize="21600,21600" wrapcoords="0 0 0 21399 21600 21399 21600 0 0 0" o:gfxdata="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W&#10;v+S02QAAAAkBAAAPAAAAAAAAAAEAIAAAACIAAABkcnMvZG93bnJldi54bWxQSwECFAAUAAAACACH&#10;TuJASDjsVSMCAAB3BAAADgAAAAAAAAABACAAAAAoAQAAZHJzL2Uyb0RvYy54bWxQSwUGAAAAAAYA&#10;BgBZAQAAvQUAAAAA&#10;">
                <v:fill on="t" focussize="0,0"/>
                <v:stroke color="#FFFFFF" miterlimit="8" joinstyle="miter"/>
                <v:imagedata o:title=""/>
                <o:lock v:ext="edit" aspectratio="f"/>
                <v:textbox inset="0mm,0mm,0mm,0mm" style="mso-fit-shape-to-text:t;">
                  <w:txbxContent>
                    <w:p w14:paraId="43F39DC7">
                      <w:pPr>
                        <w:spacing w:line="0" w:lineRule="atLeast"/>
                        <w:jc w:val="left"/>
                        <w:rPr>
                          <w:rFonts w:ascii="宋体" w:hAnsi="宋体"/>
                          <w:sz w:val="18"/>
                        </w:rPr>
                      </w:pPr>
                      <w:r>
                        <w:rPr>
                          <w:rFonts w:hint="eastAsia" w:ascii="宋体" w:hAnsi="宋体"/>
                          <w:sz w:val="18"/>
                        </w:rPr>
                        <w:t>表    号：</w:t>
                      </w:r>
                    </w:p>
                    <w:p w14:paraId="73F8B521">
                      <w:pPr>
                        <w:spacing w:line="0" w:lineRule="atLeast"/>
                        <w:jc w:val="left"/>
                        <w:rPr>
                          <w:rFonts w:ascii="宋体" w:hAnsi="宋体"/>
                          <w:sz w:val="18"/>
                        </w:rPr>
                      </w:pPr>
                      <w:r>
                        <w:rPr>
                          <w:rFonts w:hint="eastAsia" w:ascii="宋体" w:hAnsi="宋体"/>
                          <w:sz w:val="18"/>
                        </w:rPr>
                        <w:t>制定机关：</w:t>
                      </w:r>
                    </w:p>
                    <w:p w14:paraId="2749AB06">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5032DEB8">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4A971501">
                      <w:pPr>
                        <w:spacing w:line="0" w:lineRule="atLeast"/>
                        <w:jc w:val="left"/>
                      </w:pPr>
                      <w:r>
                        <w:rPr>
                          <w:rFonts w:hint="eastAsia" w:ascii="宋体" w:hAnsi="宋体"/>
                          <w:sz w:val="18"/>
                        </w:rPr>
                        <w:t>有效期至：</w:t>
                      </w:r>
                    </w:p>
                  </w:txbxContent>
                </v:textbox>
                <w10:wrap type="tight"/>
              </v:shape>
            </w:pict>
          </mc:Fallback>
        </mc:AlternateContent>
      </w:r>
    </w:p>
    <w:p w14:paraId="7A27ED18">
      <w:pPr>
        <w:tabs>
          <w:tab w:val="left" w:pos="5760"/>
        </w:tabs>
        <w:spacing w:line="0" w:lineRule="atLeast"/>
        <w:jc w:val="left"/>
        <w:rPr>
          <w:color w:val="000000" w:themeColor="text1"/>
          <w:szCs w:val="21"/>
          <w14:textFill>
            <w14:solidFill>
              <w14:schemeClr w14:val="tx1"/>
            </w14:solidFill>
          </w14:textFill>
        </w:rPr>
      </w:pPr>
    </w:p>
    <w:p w14:paraId="68BFA269">
      <w:pPr>
        <w:tabs>
          <w:tab w:val="left" w:pos="5760"/>
        </w:tabs>
        <w:spacing w:line="0" w:lineRule="atLeast"/>
        <w:jc w:val="left"/>
        <w:rPr>
          <w:color w:val="000000" w:themeColor="text1"/>
          <w:szCs w:val="21"/>
          <w14:textFill>
            <w14:solidFill>
              <w14:schemeClr w14:val="tx1"/>
            </w14:solidFill>
          </w14:textFill>
        </w:rPr>
      </w:pPr>
    </w:p>
    <w:p w14:paraId="1AC6772E">
      <w:pPr>
        <w:tabs>
          <w:tab w:val="left" w:pos="5760"/>
        </w:tabs>
        <w:spacing w:line="0" w:lineRule="atLeast"/>
        <w:jc w:val="left"/>
        <w:rPr>
          <w:color w:val="000000" w:themeColor="text1"/>
          <w:szCs w:val="21"/>
          <w14:textFill>
            <w14:solidFill>
              <w14:schemeClr w14:val="tx1"/>
            </w14:solidFill>
          </w14:textFill>
        </w:rPr>
      </w:pPr>
    </w:p>
    <w:p w14:paraId="4AD6DBCE">
      <w:pPr>
        <w:widowControl/>
        <w:spacing w:line="0" w:lineRule="atLeast"/>
        <w:rPr>
          <w:color w:val="000000" w:themeColor="text1"/>
          <w:kern w:val="0"/>
          <w:sz w:val="20"/>
          <w14:textFill>
            <w14:solidFill>
              <w14:schemeClr w14:val="tx1"/>
            </w14:solidFill>
          </w14:textFill>
        </w:rPr>
      </w:pPr>
    </w:p>
    <w:p w14:paraId="2FBB3B3D">
      <w:pPr>
        <w:widowControl/>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填报单位：                                      20  年  月</w:t>
      </w:r>
    </w:p>
    <w:tbl>
      <w:tblPr>
        <w:tblStyle w:val="26"/>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28" w:type="dxa"/>
          <w:left w:w="108" w:type="dxa"/>
          <w:bottom w:w="28" w:type="dxa"/>
          <w:right w:w="108" w:type="dxa"/>
        </w:tblCellMar>
      </w:tblPr>
      <w:tblGrid>
        <w:gridCol w:w="3806"/>
        <w:gridCol w:w="1919"/>
        <w:gridCol w:w="795"/>
        <w:gridCol w:w="3008"/>
        <w:gridCol w:w="10"/>
      </w:tblGrid>
      <w:tr w14:paraId="48ACB97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3CDC5EF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项    目</w:t>
            </w:r>
          </w:p>
        </w:tc>
        <w:tc>
          <w:tcPr>
            <w:tcW w:w="1919" w:type="dxa"/>
            <w:vAlign w:val="center"/>
          </w:tcPr>
          <w:p w14:paraId="6D34E2D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计量单位</w:t>
            </w:r>
          </w:p>
        </w:tc>
        <w:tc>
          <w:tcPr>
            <w:tcW w:w="795" w:type="dxa"/>
            <w:vAlign w:val="center"/>
          </w:tcPr>
          <w:p w14:paraId="20EFC85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代码</w:t>
            </w:r>
          </w:p>
        </w:tc>
        <w:tc>
          <w:tcPr>
            <w:tcW w:w="3018" w:type="dxa"/>
            <w:gridSpan w:val="2"/>
            <w:vAlign w:val="center"/>
          </w:tcPr>
          <w:p w14:paraId="29E4C6D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20"/>
                <w:szCs w:val="20"/>
                <w14:textFill>
                  <w14:solidFill>
                    <w14:schemeClr w14:val="tx1"/>
                  </w14:solidFill>
                </w14:textFill>
              </w:rPr>
              <w:t>数量</w:t>
            </w:r>
          </w:p>
        </w:tc>
      </w:tr>
      <w:tr w14:paraId="7A1590F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2552D24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甲</w:t>
            </w:r>
          </w:p>
        </w:tc>
        <w:tc>
          <w:tcPr>
            <w:tcW w:w="1919" w:type="dxa"/>
            <w:vAlign w:val="center"/>
          </w:tcPr>
          <w:p w14:paraId="7559F0C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乙</w:t>
            </w:r>
          </w:p>
        </w:tc>
        <w:tc>
          <w:tcPr>
            <w:tcW w:w="795" w:type="dxa"/>
            <w:vAlign w:val="center"/>
          </w:tcPr>
          <w:p w14:paraId="16767C8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丙</w:t>
            </w:r>
          </w:p>
        </w:tc>
        <w:tc>
          <w:tcPr>
            <w:tcW w:w="3018" w:type="dxa"/>
            <w:gridSpan w:val="2"/>
            <w:vAlign w:val="center"/>
          </w:tcPr>
          <w:p w14:paraId="5A93FB1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r>
      <w:tr w14:paraId="3EDDE0A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2866BF6D">
            <w:pPr>
              <w:widowControl/>
              <w:spacing w:before="100" w:beforeAutospacing="1" w:after="100" w:afterAutospacing="1"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一、船舶监控</w:t>
            </w:r>
          </w:p>
        </w:tc>
        <w:tc>
          <w:tcPr>
            <w:tcW w:w="1919" w:type="dxa"/>
            <w:vAlign w:val="center"/>
          </w:tcPr>
          <w:p w14:paraId="08CA89E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795" w:type="dxa"/>
            <w:vAlign w:val="center"/>
          </w:tcPr>
          <w:p w14:paraId="5D18F31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3018" w:type="dxa"/>
            <w:gridSpan w:val="2"/>
            <w:vAlign w:val="center"/>
          </w:tcPr>
          <w:p w14:paraId="21330F47">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0093E7C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bottom"/>
          </w:tcPr>
          <w:p w14:paraId="61010411">
            <w:pPr>
              <w:widowControl/>
              <w:spacing w:before="100" w:beforeAutospacing="1" w:after="100" w:afterAutospacing="1" w:line="0" w:lineRule="atLeast"/>
              <w:ind w:firstLine="900" w:firstLineChars="5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1.接收船舶报告</w:t>
            </w:r>
          </w:p>
        </w:tc>
        <w:tc>
          <w:tcPr>
            <w:tcW w:w="1919" w:type="dxa"/>
            <w:vAlign w:val="center"/>
          </w:tcPr>
          <w:p w14:paraId="7F05FB5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795" w:type="dxa"/>
            <w:vAlign w:val="center"/>
          </w:tcPr>
          <w:p w14:paraId="2388C39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3018" w:type="dxa"/>
            <w:gridSpan w:val="2"/>
            <w:vAlign w:val="center"/>
          </w:tcPr>
          <w:p w14:paraId="50C3BF6F">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44B5BE6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452FB10F">
            <w:pPr>
              <w:widowControl/>
              <w:spacing w:before="100" w:beforeAutospacing="1" w:after="100" w:afterAutospacing="1" w:line="0" w:lineRule="atLeast"/>
              <w:ind w:firstLine="900" w:firstLineChars="5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2.VTS区域船舶交通流量</w:t>
            </w:r>
          </w:p>
        </w:tc>
        <w:tc>
          <w:tcPr>
            <w:tcW w:w="1919" w:type="dxa"/>
          </w:tcPr>
          <w:p w14:paraId="51A8584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795" w:type="dxa"/>
            <w:vAlign w:val="center"/>
          </w:tcPr>
          <w:p w14:paraId="424F7A3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3018" w:type="dxa"/>
            <w:gridSpan w:val="2"/>
            <w:vAlign w:val="center"/>
          </w:tcPr>
          <w:p w14:paraId="7E0FF1A2">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02BFB4B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bottom"/>
          </w:tcPr>
          <w:p w14:paraId="0B563449">
            <w:pPr>
              <w:widowControl/>
              <w:spacing w:before="100" w:beforeAutospacing="1" w:after="100" w:afterAutospacing="1" w:line="0" w:lineRule="atLeast"/>
              <w:ind w:firstLine="900" w:firstLineChars="5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3.重点监控船舶</w:t>
            </w:r>
          </w:p>
        </w:tc>
        <w:tc>
          <w:tcPr>
            <w:tcW w:w="1919" w:type="dxa"/>
          </w:tcPr>
          <w:p w14:paraId="0520973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795" w:type="dxa"/>
          </w:tcPr>
          <w:p w14:paraId="4E55990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3018" w:type="dxa"/>
            <w:gridSpan w:val="2"/>
            <w:vAlign w:val="center"/>
          </w:tcPr>
          <w:p w14:paraId="44DD8EE5">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5301A93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0F85B6CA">
            <w:pPr>
              <w:widowControl/>
              <w:spacing w:before="100" w:beforeAutospacing="1" w:after="100" w:afterAutospacing="1"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二、船舶交通服务</w:t>
            </w:r>
          </w:p>
        </w:tc>
        <w:tc>
          <w:tcPr>
            <w:tcW w:w="1919" w:type="dxa"/>
            <w:vAlign w:val="center"/>
          </w:tcPr>
          <w:p w14:paraId="17C22E1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0F6EF68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3018" w:type="dxa"/>
            <w:gridSpan w:val="2"/>
            <w:vAlign w:val="center"/>
          </w:tcPr>
          <w:p w14:paraId="2EF39E03">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409DE1C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01C476F3">
            <w:pPr>
              <w:widowControl/>
              <w:spacing w:before="100" w:beforeAutospacing="1" w:after="100" w:afterAutospacing="1" w:line="0" w:lineRule="atLeast"/>
              <w:ind w:firstLine="900" w:firstLineChars="5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 信息服务</w:t>
            </w:r>
          </w:p>
        </w:tc>
        <w:tc>
          <w:tcPr>
            <w:tcW w:w="1919" w:type="dxa"/>
            <w:vAlign w:val="center"/>
          </w:tcPr>
          <w:p w14:paraId="6913F9F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3E68EFE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3018" w:type="dxa"/>
            <w:gridSpan w:val="2"/>
            <w:vAlign w:val="center"/>
          </w:tcPr>
          <w:p w14:paraId="5AC7DE09">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164CD51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03EC49D9">
            <w:pPr>
              <w:widowControl/>
              <w:spacing w:before="100" w:beforeAutospacing="1" w:after="100" w:afterAutospacing="1" w:line="0" w:lineRule="atLeast"/>
              <w:ind w:firstLine="1440" w:firstLineChars="8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 信息广播与提醒</w:t>
            </w:r>
          </w:p>
        </w:tc>
        <w:tc>
          <w:tcPr>
            <w:tcW w:w="1919" w:type="dxa"/>
            <w:vAlign w:val="center"/>
          </w:tcPr>
          <w:p w14:paraId="1AD9AB2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2B88B0A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3018" w:type="dxa"/>
            <w:gridSpan w:val="2"/>
            <w:vAlign w:val="center"/>
          </w:tcPr>
          <w:p w14:paraId="35EE695D">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625B400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1C970DE6">
            <w:pPr>
              <w:widowControl/>
              <w:spacing w:before="100" w:beforeAutospacing="1" w:after="100" w:afterAutospacing="1" w:line="0" w:lineRule="atLeast"/>
              <w:ind w:firstLine="1440" w:firstLineChars="8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 应请求信息服务</w:t>
            </w:r>
          </w:p>
        </w:tc>
        <w:tc>
          <w:tcPr>
            <w:tcW w:w="1919" w:type="dxa"/>
            <w:vAlign w:val="center"/>
          </w:tcPr>
          <w:p w14:paraId="69FCFBC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29540F9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3018" w:type="dxa"/>
            <w:gridSpan w:val="2"/>
            <w:vAlign w:val="center"/>
          </w:tcPr>
          <w:p w14:paraId="18E69E7F">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604D7B5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bottom"/>
          </w:tcPr>
          <w:p w14:paraId="61B46133">
            <w:pPr>
              <w:widowControl/>
              <w:spacing w:before="100" w:beforeAutospacing="1" w:after="100" w:afterAutospacing="1" w:line="0" w:lineRule="atLeast"/>
              <w:ind w:firstLine="900" w:firstLineChars="5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2.助航服务</w:t>
            </w:r>
          </w:p>
        </w:tc>
        <w:tc>
          <w:tcPr>
            <w:tcW w:w="1919" w:type="dxa"/>
            <w:vAlign w:val="center"/>
          </w:tcPr>
          <w:p w14:paraId="6001C9C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3FA5BDF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3018" w:type="dxa"/>
            <w:gridSpan w:val="2"/>
            <w:vAlign w:val="center"/>
          </w:tcPr>
          <w:p w14:paraId="54767AAF">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109343B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17829F4A">
            <w:pPr>
              <w:widowControl/>
              <w:spacing w:before="100" w:beforeAutospacing="1" w:after="100" w:afterAutospacing="1" w:line="0" w:lineRule="atLeast"/>
              <w:ind w:firstLine="1440" w:firstLineChars="8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2.1 主动助航</w:t>
            </w:r>
          </w:p>
        </w:tc>
        <w:tc>
          <w:tcPr>
            <w:tcW w:w="1919" w:type="dxa"/>
            <w:vAlign w:val="center"/>
          </w:tcPr>
          <w:p w14:paraId="0925A11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03A0D21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3018" w:type="dxa"/>
            <w:gridSpan w:val="2"/>
            <w:vAlign w:val="center"/>
          </w:tcPr>
          <w:p w14:paraId="4BA83F5A">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1CA0CA0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7C99FCDA">
            <w:pPr>
              <w:widowControl/>
              <w:spacing w:before="100" w:beforeAutospacing="1" w:after="100" w:afterAutospacing="1" w:line="0" w:lineRule="atLeast"/>
              <w:ind w:firstLine="1440" w:firstLineChars="8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 应船舶请求</w:t>
            </w:r>
          </w:p>
        </w:tc>
        <w:tc>
          <w:tcPr>
            <w:tcW w:w="1919" w:type="dxa"/>
            <w:vAlign w:val="center"/>
          </w:tcPr>
          <w:p w14:paraId="3A861F9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4675FEE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c>
          <w:tcPr>
            <w:tcW w:w="3018" w:type="dxa"/>
            <w:gridSpan w:val="2"/>
            <w:vAlign w:val="center"/>
          </w:tcPr>
          <w:p w14:paraId="37C1B09A">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1F51E4C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tcPr>
          <w:p w14:paraId="5F725BD5">
            <w:pPr>
              <w:widowControl/>
              <w:spacing w:before="100" w:beforeAutospacing="1" w:after="100" w:afterAutospacing="1" w:line="0" w:lineRule="atLeast"/>
              <w:ind w:firstLine="900" w:firstLineChars="5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 交通组织服务</w:t>
            </w:r>
          </w:p>
        </w:tc>
        <w:tc>
          <w:tcPr>
            <w:tcW w:w="1919" w:type="dxa"/>
            <w:vAlign w:val="center"/>
          </w:tcPr>
          <w:p w14:paraId="4139E18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648EE2F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w:t>
            </w:r>
          </w:p>
        </w:tc>
        <w:tc>
          <w:tcPr>
            <w:tcW w:w="3018" w:type="dxa"/>
            <w:gridSpan w:val="2"/>
            <w:vAlign w:val="center"/>
          </w:tcPr>
          <w:p w14:paraId="58A72561">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3E8843C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23C2D81A">
            <w:pPr>
              <w:widowControl/>
              <w:spacing w:before="100" w:beforeAutospacing="1" w:after="100" w:afterAutospacing="1" w:line="0" w:lineRule="atLeast"/>
              <w:ind w:firstLine="1440" w:firstLineChars="8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3.1航道组织</w:t>
            </w:r>
          </w:p>
        </w:tc>
        <w:tc>
          <w:tcPr>
            <w:tcW w:w="1919" w:type="dxa"/>
            <w:vAlign w:val="center"/>
          </w:tcPr>
          <w:p w14:paraId="04E9123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7C6BDD3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w:t>
            </w:r>
          </w:p>
        </w:tc>
        <w:tc>
          <w:tcPr>
            <w:tcW w:w="3018" w:type="dxa"/>
            <w:gridSpan w:val="2"/>
            <w:vAlign w:val="center"/>
          </w:tcPr>
          <w:p w14:paraId="51121A50">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4FE9513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0C9E2063">
            <w:pPr>
              <w:widowControl/>
              <w:spacing w:before="100" w:beforeAutospacing="1" w:after="100" w:afterAutospacing="1" w:line="0" w:lineRule="atLeast"/>
              <w:ind w:firstLine="1440" w:firstLineChars="8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3.2锚地组织</w:t>
            </w:r>
          </w:p>
        </w:tc>
        <w:tc>
          <w:tcPr>
            <w:tcW w:w="1919" w:type="dxa"/>
            <w:vAlign w:val="center"/>
          </w:tcPr>
          <w:p w14:paraId="294D34A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11EAD25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14</w:t>
            </w:r>
          </w:p>
        </w:tc>
        <w:tc>
          <w:tcPr>
            <w:tcW w:w="3018" w:type="dxa"/>
            <w:gridSpan w:val="2"/>
            <w:vAlign w:val="center"/>
          </w:tcPr>
          <w:p w14:paraId="78938F31">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6D8280E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44DDCC73">
            <w:pPr>
              <w:widowControl/>
              <w:spacing w:before="100" w:beforeAutospacing="1" w:after="100" w:afterAutospacing="1" w:line="0" w:lineRule="atLeast"/>
              <w:ind w:firstLine="1440" w:firstLineChars="8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3.3 交通管制</w:t>
            </w:r>
          </w:p>
        </w:tc>
        <w:tc>
          <w:tcPr>
            <w:tcW w:w="1919" w:type="dxa"/>
            <w:vAlign w:val="center"/>
          </w:tcPr>
          <w:p w14:paraId="0BF9425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74724F3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3018" w:type="dxa"/>
            <w:gridSpan w:val="2"/>
            <w:vAlign w:val="center"/>
          </w:tcPr>
          <w:p w14:paraId="6056658B">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5913161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4297FDFA">
            <w:pPr>
              <w:widowControl/>
              <w:spacing w:before="100" w:beforeAutospacing="1" w:after="100" w:afterAutospacing="1" w:line="0" w:lineRule="atLeast"/>
              <w:ind w:firstLine="900" w:firstLineChars="5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 支持并协助联合服务</w:t>
            </w:r>
          </w:p>
        </w:tc>
        <w:tc>
          <w:tcPr>
            <w:tcW w:w="1919" w:type="dxa"/>
            <w:vAlign w:val="center"/>
          </w:tcPr>
          <w:p w14:paraId="5BF7349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35A862D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16</w:t>
            </w:r>
          </w:p>
        </w:tc>
        <w:tc>
          <w:tcPr>
            <w:tcW w:w="3018" w:type="dxa"/>
            <w:gridSpan w:val="2"/>
            <w:vAlign w:val="center"/>
          </w:tcPr>
          <w:p w14:paraId="17E57701">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6743756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4C442B94">
            <w:pPr>
              <w:widowControl/>
              <w:spacing w:before="100" w:beforeAutospacing="1" w:after="100" w:afterAutospacing="1" w:line="0" w:lineRule="atLeast"/>
              <w:ind w:firstLine="1440" w:firstLineChars="8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4.1搜寻救助</w:t>
            </w:r>
          </w:p>
        </w:tc>
        <w:tc>
          <w:tcPr>
            <w:tcW w:w="1919" w:type="dxa"/>
            <w:vAlign w:val="center"/>
          </w:tcPr>
          <w:p w14:paraId="6E48ACD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751AEF3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17</w:t>
            </w:r>
          </w:p>
        </w:tc>
        <w:tc>
          <w:tcPr>
            <w:tcW w:w="3018" w:type="dxa"/>
            <w:gridSpan w:val="2"/>
            <w:vAlign w:val="center"/>
          </w:tcPr>
          <w:p w14:paraId="25592093">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70CAD84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21FBCDA2">
            <w:pPr>
              <w:widowControl/>
              <w:spacing w:before="100" w:beforeAutospacing="1" w:after="100" w:afterAutospacing="1" w:line="0" w:lineRule="atLeast"/>
              <w:ind w:firstLine="1440" w:firstLineChars="8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4.2 水上联合执法</w:t>
            </w:r>
          </w:p>
        </w:tc>
        <w:tc>
          <w:tcPr>
            <w:tcW w:w="1919" w:type="dxa"/>
            <w:vAlign w:val="center"/>
          </w:tcPr>
          <w:p w14:paraId="540C71D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7C77B1C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18</w:t>
            </w:r>
          </w:p>
        </w:tc>
        <w:tc>
          <w:tcPr>
            <w:tcW w:w="3018" w:type="dxa"/>
            <w:gridSpan w:val="2"/>
            <w:vAlign w:val="center"/>
          </w:tcPr>
          <w:p w14:paraId="16EBD804">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70867B3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30D74EC5">
            <w:pPr>
              <w:widowControl/>
              <w:spacing w:before="100" w:beforeAutospacing="1" w:after="100" w:afterAutospacing="1" w:line="0" w:lineRule="atLeast"/>
              <w:ind w:firstLine="1440" w:firstLineChars="8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4.3 其他</w:t>
            </w:r>
          </w:p>
        </w:tc>
        <w:tc>
          <w:tcPr>
            <w:tcW w:w="1919" w:type="dxa"/>
            <w:vAlign w:val="center"/>
          </w:tcPr>
          <w:p w14:paraId="4EF5998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3F0FD89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19</w:t>
            </w:r>
          </w:p>
        </w:tc>
        <w:tc>
          <w:tcPr>
            <w:tcW w:w="3018" w:type="dxa"/>
            <w:gridSpan w:val="2"/>
            <w:vAlign w:val="center"/>
          </w:tcPr>
          <w:p w14:paraId="5DF3E434">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1B5E682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72314B56">
            <w:pPr>
              <w:widowControl/>
              <w:spacing w:before="100" w:beforeAutospacing="1" w:after="100" w:afterAutospacing="1"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三、应急处置</w:t>
            </w:r>
          </w:p>
        </w:tc>
        <w:tc>
          <w:tcPr>
            <w:tcW w:w="1919" w:type="dxa"/>
            <w:vAlign w:val="center"/>
          </w:tcPr>
          <w:p w14:paraId="68240D2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4A19E5E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3018" w:type="dxa"/>
            <w:gridSpan w:val="2"/>
            <w:vAlign w:val="center"/>
          </w:tcPr>
          <w:p w14:paraId="5E95294D">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75775C7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0FCDAF2E">
            <w:pPr>
              <w:widowControl/>
              <w:spacing w:before="100" w:beforeAutospacing="1" w:after="100" w:afterAutospacing="1" w:line="0" w:lineRule="atLeast"/>
              <w:ind w:firstLine="900" w:firstLineChars="5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 避免事故险情</w:t>
            </w:r>
          </w:p>
        </w:tc>
        <w:tc>
          <w:tcPr>
            <w:tcW w:w="1919" w:type="dxa"/>
            <w:vAlign w:val="center"/>
          </w:tcPr>
          <w:p w14:paraId="60C62E7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2DF21C6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21</w:t>
            </w:r>
          </w:p>
        </w:tc>
        <w:tc>
          <w:tcPr>
            <w:tcW w:w="3018" w:type="dxa"/>
            <w:gridSpan w:val="2"/>
            <w:vAlign w:val="center"/>
          </w:tcPr>
          <w:p w14:paraId="3C3918C0">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745986C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7F22E51E">
            <w:pPr>
              <w:widowControl/>
              <w:spacing w:before="100" w:beforeAutospacing="1" w:after="100" w:afterAutospacing="1" w:line="0" w:lineRule="atLeast"/>
              <w:ind w:firstLine="900" w:firstLineChars="5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 险情处置</w:t>
            </w:r>
          </w:p>
        </w:tc>
        <w:tc>
          <w:tcPr>
            <w:tcW w:w="1919" w:type="dxa"/>
            <w:vAlign w:val="center"/>
          </w:tcPr>
          <w:p w14:paraId="78BCB06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79C826A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w:t>
            </w:r>
          </w:p>
        </w:tc>
        <w:tc>
          <w:tcPr>
            <w:tcW w:w="3018" w:type="dxa"/>
            <w:gridSpan w:val="2"/>
            <w:vAlign w:val="center"/>
          </w:tcPr>
          <w:p w14:paraId="0E808ACD">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149FF4E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510" w:hRule="exact"/>
          <w:jc w:val="center"/>
        </w:trPr>
        <w:tc>
          <w:tcPr>
            <w:tcW w:w="3806" w:type="dxa"/>
            <w:vAlign w:val="center"/>
          </w:tcPr>
          <w:p w14:paraId="2993815E">
            <w:pPr>
              <w:widowControl/>
              <w:spacing w:line="240" w:lineRule="exact"/>
              <w:ind w:firstLine="900" w:firstLineChars="5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 交通事故处置</w:t>
            </w:r>
          </w:p>
          <w:p w14:paraId="1AD6B251">
            <w:pPr>
              <w:widowControl/>
              <w:spacing w:line="240" w:lineRule="exact"/>
              <w:ind w:firstLine="900" w:firstLineChars="5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（按事故统计办法）</w:t>
            </w:r>
          </w:p>
        </w:tc>
        <w:tc>
          <w:tcPr>
            <w:tcW w:w="1919" w:type="dxa"/>
            <w:vAlign w:val="center"/>
          </w:tcPr>
          <w:p w14:paraId="3983859F">
            <w:pPr>
              <w:widowControl/>
              <w:spacing w:before="100" w:beforeAutospacing="1" w:after="100" w:afterAutospacing="1"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vAlign w:val="center"/>
          </w:tcPr>
          <w:p w14:paraId="05AA0772">
            <w:pPr>
              <w:widowControl/>
              <w:spacing w:before="100" w:beforeAutospacing="1" w:after="100" w:afterAutospacing="1"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23</w:t>
            </w:r>
          </w:p>
        </w:tc>
        <w:tc>
          <w:tcPr>
            <w:tcW w:w="3018" w:type="dxa"/>
            <w:gridSpan w:val="2"/>
            <w:vAlign w:val="center"/>
          </w:tcPr>
          <w:p w14:paraId="66EC5C5B">
            <w:pPr>
              <w:widowControl/>
              <w:spacing w:before="100" w:beforeAutospacing="1" w:after="100" w:afterAutospacing="1" w:line="240" w:lineRule="exact"/>
              <w:rPr>
                <w:color w:val="000000" w:themeColor="text1"/>
                <w:kern w:val="0"/>
                <w:sz w:val="18"/>
                <w:szCs w:val="18"/>
                <w14:textFill>
                  <w14:solidFill>
                    <w14:schemeClr w14:val="tx1"/>
                  </w14:solidFill>
                </w14:textFill>
              </w:rPr>
            </w:pPr>
          </w:p>
        </w:tc>
      </w:tr>
      <w:tr w14:paraId="56AD4B0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57827C89">
            <w:pPr>
              <w:widowControl/>
              <w:spacing w:before="100" w:beforeAutospacing="1" w:after="100" w:afterAutospacing="1" w:line="0" w:lineRule="atLeast"/>
              <w:ind w:firstLine="900" w:firstLineChars="5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4.VTS服务区内事故内部评估</w:t>
            </w:r>
          </w:p>
        </w:tc>
        <w:tc>
          <w:tcPr>
            <w:tcW w:w="1919" w:type="dxa"/>
            <w:vAlign w:val="center"/>
          </w:tcPr>
          <w:p w14:paraId="43F065F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7884988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24</w:t>
            </w:r>
          </w:p>
        </w:tc>
        <w:tc>
          <w:tcPr>
            <w:tcW w:w="3018" w:type="dxa"/>
            <w:gridSpan w:val="2"/>
            <w:vAlign w:val="center"/>
          </w:tcPr>
          <w:p w14:paraId="11DC9784">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175A071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51249F4A">
            <w:pPr>
              <w:widowControl/>
              <w:spacing w:before="100" w:beforeAutospacing="1" w:after="100" w:afterAutospacing="1"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四、综合管理</w:t>
            </w:r>
          </w:p>
        </w:tc>
        <w:tc>
          <w:tcPr>
            <w:tcW w:w="1919" w:type="dxa"/>
            <w:vAlign w:val="center"/>
          </w:tcPr>
          <w:p w14:paraId="04FFBFD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62703CE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25</w:t>
            </w:r>
          </w:p>
        </w:tc>
        <w:tc>
          <w:tcPr>
            <w:tcW w:w="3018" w:type="dxa"/>
            <w:gridSpan w:val="2"/>
            <w:vAlign w:val="center"/>
          </w:tcPr>
          <w:p w14:paraId="06DE406B">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1F994F0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73CDC182">
            <w:pPr>
              <w:widowControl/>
              <w:spacing w:before="100" w:beforeAutospacing="1" w:after="100" w:afterAutospacing="1" w:line="0" w:lineRule="atLeast"/>
              <w:ind w:firstLine="900" w:firstLineChars="5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 协调船艇（飞机、车辆）</w:t>
            </w:r>
          </w:p>
        </w:tc>
        <w:tc>
          <w:tcPr>
            <w:tcW w:w="1919" w:type="dxa"/>
            <w:vAlign w:val="center"/>
          </w:tcPr>
          <w:p w14:paraId="37858A1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艘次（架次、辆次）</w:t>
            </w:r>
          </w:p>
        </w:tc>
        <w:tc>
          <w:tcPr>
            <w:tcW w:w="795" w:type="dxa"/>
          </w:tcPr>
          <w:p w14:paraId="19107E5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26</w:t>
            </w:r>
          </w:p>
        </w:tc>
        <w:tc>
          <w:tcPr>
            <w:tcW w:w="3018" w:type="dxa"/>
            <w:gridSpan w:val="2"/>
            <w:vAlign w:val="center"/>
          </w:tcPr>
          <w:p w14:paraId="28CB7020">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349AFE3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57795306">
            <w:pPr>
              <w:widowControl/>
              <w:spacing w:before="100" w:beforeAutospacing="1" w:after="100" w:afterAutospacing="1" w:line="0" w:lineRule="atLeast"/>
              <w:ind w:firstLine="900" w:firstLineChars="5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 协查</w:t>
            </w:r>
          </w:p>
        </w:tc>
        <w:tc>
          <w:tcPr>
            <w:tcW w:w="1919" w:type="dxa"/>
            <w:vAlign w:val="center"/>
          </w:tcPr>
          <w:p w14:paraId="6472EFB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2862ED7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27</w:t>
            </w:r>
          </w:p>
        </w:tc>
        <w:tc>
          <w:tcPr>
            <w:tcW w:w="3018" w:type="dxa"/>
            <w:gridSpan w:val="2"/>
            <w:vAlign w:val="center"/>
          </w:tcPr>
          <w:p w14:paraId="763D9C1D">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030F671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39178396">
            <w:pPr>
              <w:widowControl/>
              <w:spacing w:before="100" w:beforeAutospacing="1" w:after="100" w:afterAutospacing="1" w:line="0" w:lineRule="atLeast"/>
              <w:ind w:firstLine="900" w:firstLineChars="5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 协助扣滞留船舶（禁止离港）</w:t>
            </w:r>
          </w:p>
        </w:tc>
        <w:tc>
          <w:tcPr>
            <w:tcW w:w="1919" w:type="dxa"/>
            <w:vAlign w:val="center"/>
          </w:tcPr>
          <w:p w14:paraId="561FD1C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795" w:type="dxa"/>
          </w:tcPr>
          <w:p w14:paraId="1DBFB9A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28</w:t>
            </w:r>
          </w:p>
        </w:tc>
        <w:tc>
          <w:tcPr>
            <w:tcW w:w="3018" w:type="dxa"/>
            <w:gridSpan w:val="2"/>
            <w:vAlign w:val="center"/>
          </w:tcPr>
          <w:p w14:paraId="5F4206E5">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644F338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00F3C145">
            <w:pPr>
              <w:widowControl/>
              <w:spacing w:before="100" w:beforeAutospacing="1" w:after="100" w:afterAutospacing="1" w:line="0" w:lineRule="atLeast"/>
              <w:ind w:firstLine="900" w:firstLineChars="5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 航标协管</w:t>
            </w:r>
          </w:p>
        </w:tc>
        <w:tc>
          <w:tcPr>
            <w:tcW w:w="1919" w:type="dxa"/>
            <w:vAlign w:val="center"/>
          </w:tcPr>
          <w:p w14:paraId="224A1F9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10AB35E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29</w:t>
            </w:r>
          </w:p>
        </w:tc>
        <w:tc>
          <w:tcPr>
            <w:tcW w:w="3018" w:type="dxa"/>
            <w:gridSpan w:val="2"/>
            <w:vAlign w:val="center"/>
          </w:tcPr>
          <w:p w14:paraId="133E9E65">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52A3353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4D780E3B">
            <w:pPr>
              <w:widowControl/>
              <w:spacing w:before="100" w:beforeAutospacing="1" w:after="100" w:afterAutospacing="1" w:line="0" w:lineRule="atLeast"/>
              <w:ind w:firstLine="900" w:firstLineChars="5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 提供证据</w:t>
            </w:r>
          </w:p>
        </w:tc>
        <w:tc>
          <w:tcPr>
            <w:tcW w:w="1919" w:type="dxa"/>
            <w:vAlign w:val="center"/>
          </w:tcPr>
          <w:p w14:paraId="11C6C34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113F40F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w:t>
            </w:r>
          </w:p>
        </w:tc>
        <w:tc>
          <w:tcPr>
            <w:tcW w:w="3018" w:type="dxa"/>
            <w:gridSpan w:val="2"/>
            <w:vAlign w:val="center"/>
          </w:tcPr>
          <w:p w14:paraId="42ABC4A1">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0A4B942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5A3D924A">
            <w:pPr>
              <w:widowControl/>
              <w:spacing w:before="100" w:beforeAutospacing="1" w:after="100" w:afterAutospacing="1" w:line="0" w:lineRule="atLeast"/>
              <w:ind w:firstLine="900" w:firstLineChars="5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6. 内部培训教育</w:t>
            </w:r>
          </w:p>
        </w:tc>
        <w:tc>
          <w:tcPr>
            <w:tcW w:w="1919" w:type="dxa"/>
            <w:vAlign w:val="center"/>
          </w:tcPr>
          <w:p w14:paraId="0721FEC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795" w:type="dxa"/>
          </w:tcPr>
          <w:p w14:paraId="3E3795E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w:t>
            </w:r>
          </w:p>
        </w:tc>
        <w:tc>
          <w:tcPr>
            <w:tcW w:w="3018" w:type="dxa"/>
            <w:gridSpan w:val="2"/>
            <w:vAlign w:val="center"/>
          </w:tcPr>
          <w:p w14:paraId="757E5338">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5820B29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20" w:hRule="atLeast"/>
          <w:jc w:val="center"/>
        </w:trPr>
        <w:tc>
          <w:tcPr>
            <w:tcW w:w="3806" w:type="dxa"/>
            <w:vAlign w:val="center"/>
          </w:tcPr>
          <w:p w14:paraId="107FDCD0">
            <w:pPr>
              <w:widowControl/>
              <w:spacing w:before="100" w:beforeAutospacing="1" w:after="100" w:afterAutospacing="1" w:line="0" w:lineRule="atLeast"/>
              <w:ind w:firstLine="900" w:firstLineChars="5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7. 纠正或处置违法行为</w:t>
            </w:r>
          </w:p>
        </w:tc>
        <w:tc>
          <w:tcPr>
            <w:tcW w:w="1919" w:type="dxa"/>
            <w:vAlign w:val="center"/>
          </w:tcPr>
          <w:p w14:paraId="1446CAF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宗</w:t>
            </w:r>
          </w:p>
        </w:tc>
        <w:tc>
          <w:tcPr>
            <w:tcW w:w="795" w:type="dxa"/>
          </w:tcPr>
          <w:p w14:paraId="7AE5306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32</w:t>
            </w:r>
          </w:p>
        </w:tc>
        <w:tc>
          <w:tcPr>
            <w:tcW w:w="3018" w:type="dxa"/>
            <w:gridSpan w:val="2"/>
            <w:vAlign w:val="center"/>
          </w:tcPr>
          <w:p w14:paraId="457FEFD6">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r>
      <w:tr w14:paraId="6267025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gridAfter w:val="1"/>
          <w:wAfter w:w="10" w:type="dxa"/>
          <w:trHeight w:val="233" w:hRule="atLeast"/>
          <w:jc w:val="center"/>
        </w:trPr>
        <w:tc>
          <w:tcPr>
            <w:tcW w:w="9528" w:type="dxa"/>
            <w:gridSpan w:val="4"/>
            <w:vMerge w:val="restart"/>
          </w:tcPr>
          <w:p w14:paraId="7970407D">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备注：（限定不超过200字）</w:t>
            </w:r>
          </w:p>
        </w:tc>
      </w:tr>
      <w:tr w14:paraId="305A1E2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gridAfter w:val="1"/>
          <w:wAfter w:w="10" w:type="dxa"/>
          <w:trHeight w:val="233" w:hRule="atLeast"/>
          <w:jc w:val="center"/>
        </w:trPr>
        <w:tc>
          <w:tcPr>
            <w:tcW w:w="9528" w:type="dxa"/>
            <w:gridSpan w:val="4"/>
            <w:vMerge w:val="continue"/>
          </w:tcPr>
          <w:p w14:paraId="24D23C25">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r>
      <w:tr w14:paraId="379BEC4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108" w:type="dxa"/>
            <w:bottom w:w="28" w:type="dxa"/>
            <w:right w:w="108" w:type="dxa"/>
          </w:tblCellMar>
        </w:tblPrEx>
        <w:trPr>
          <w:gridAfter w:val="1"/>
          <w:wAfter w:w="10" w:type="dxa"/>
          <w:trHeight w:val="604" w:hRule="atLeast"/>
          <w:jc w:val="center"/>
        </w:trPr>
        <w:tc>
          <w:tcPr>
            <w:tcW w:w="9528" w:type="dxa"/>
            <w:gridSpan w:val="4"/>
            <w:vMerge w:val="continue"/>
            <w:vAlign w:val="center"/>
          </w:tcPr>
          <w:p w14:paraId="0C4469CF">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r>
    </w:tbl>
    <w:p w14:paraId="73C48E4C">
      <w:pPr>
        <w:tabs>
          <w:tab w:val="left" w:pos="5760"/>
        </w:tabs>
        <w:spacing w:line="0" w:lineRule="atLeast"/>
        <w:ind w:firstLine="90" w:firstLineChars="50"/>
        <w:jc w:val="left"/>
        <w:rPr>
          <w:color w:val="000000" w:themeColor="text1"/>
          <w:sz w:val="16"/>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p>
    <w:p w14:paraId="078BC31D">
      <w:pPr>
        <w:rPr>
          <w:color w:val="000000" w:themeColor="text1"/>
          <w:sz w:val="16"/>
          <w:szCs w:val="18"/>
          <w14:textFill>
            <w14:solidFill>
              <w14:schemeClr w14:val="tx1"/>
            </w14:solidFill>
          </w14:textFill>
        </w:rPr>
        <w:sectPr>
          <w:pgSz w:w="11907" w:h="16840"/>
          <w:pgMar w:top="1418" w:right="1247" w:bottom="1247" w:left="1247" w:header="902" w:footer="851" w:gutter="0"/>
          <w:paperSrc w:first="7" w:other="7"/>
          <w:cols w:space="425" w:num="1"/>
          <w:docGrid w:type="lines" w:linePitch="380" w:charSpace="-5735"/>
        </w:sectPr>
      </w:pPr>
    </w:p>
    <w:p w14:paraId="061FCF86">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mc:AlternateContent>
          <mc:Choice Requires="wps">
            <w:drawing>
              <wp:anchor distT="0" distB="0" distL="114300" distR="114300" simplePos="0" relativeHeight="251671552" behindDoc="1" locked="0" layoutInCell="1" allowOverlap="1">
                <wp:simplePos x="0" y="0"/>
                <wp:positionH relativeFrom="column">
                  <wp:posOffset>7429500</wp:posOffset>
                </wp:positionH>
                <wp:positionV relativeFrom="paragraph">
                  <wp:posOffset>198120</wp:posOffset>
                </wp:positionV>
                <wp:extent cx="2057400" cy="891540"/>
                <wp:effectExtent l="5080" t="8890" r="13970" b="13970"/>
                <wp:wrapNone/>
                <wp:docPr id="59" name="Text Box 107"/>
                <wp:cNvGraphicFramePr/>
                <a:graphic xmlns:a="http://schemas.openxmlformats.org/drawingml/2006/main">
                  <a:graphicData uri="http://schemas.microsoft.com/office/word/2010/wordprocessingShape">
                    <wps:wsp>
                      <wps:cNvSpPr txBox="1">
                        <a:spLocks noChangeArrowheads="1"/>
                      </wps:cNvSpPr>
                      <wps:spPr bwMode="auto">
                        <a:xfrm>
                          <a:off x="0" y="0"/>
                          <a:ext cx="2057400" cy="891540"/>
                        </a:xfrm>
                        <a:prstGeom prst="rect">
                          <a:avLst/>
                        </a:prstGeom>
                        <a:solidFill>
                          <a:srgbClr val="FFFFFF"/>
                        </a:solidFill>
                        <a:ln w="9525">
                          <a:solidFill>
                            <a:srgbClr val="FFFFFF"/>
                          </a:solidFill>
                          <a:miter lim="800000"/>
                        </a:ln>
                      </wps:spPr>
                      <wps:txbx>
                        <w:txbxContent>
                          <w:p w14:paraId="25553DE4">
                            <w:pPr>
                              <w:snapToGrid w:val="0"/>
                              <w:spacing w:line="0" w:lineRule="atLeas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07" o:spid="_x0000_s1026" o:spt="202" type="#_x0000_t202" style="position:absolute;left:0pt;margin-left:585pt;margin-top:15.6pt;height:70.2pt;width:162pt;z-index:-251644928;mso-width-relative:page;mso-height-relative:page;" fillcolor="#FFFFFF" filled="t" stroked="t" coordsize="21600,21600" o:gfxdata="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mw5G62QAAAAwBAAAPAAAAAAAAAAEAIAAAACIAAABkcnMvZG93bnJldi54bWxQ&#10;SwECFAAUAAAACACHTuJA7+9BLi8CAACJBAAADgAAAAAAAAABACAAAAAoAQAAZHJzL2Uyb0RvYy54&#10;bWxQSwUGAAAAAAYABgBZAQAAyQUAAAAA&#10;">
                <v:fill on="t" focussize="0,0"/>
                <v:stroke color="#FFFFFF" miterlimit="8" joinstyle="miter"/>
                <v:imagedata o:title=""/>
                <o:lock v:ext="edit" aspectratio="f"/>
                <v:textbox>
                  <w:txbxContent>
                    <w:p w14:paraId="25553DE4">
                      <w:pPr>
                        <w:snapToGrid w:val="0"/>
                        <w:spacing w:line="0" w:lineRule="atLeast"/>
                        <w:rPr>
                          <w:rFonts w:ascii="宋体" w:hAnsi="宋体"/>
                          <w:sz w:val="18"/>
                          <w:szCs w:val="18"/>
                        </w:rPr>
                      </w:pPr>
                    </w:p>
                  </w:txbxContent>
                </v:textbox>
              </v:shape>
            </w:pict>
          </mc:Fallback>
        </mc:AlternateContent>
      </w:r>
      <w:r>
        <w:rPr>
          <w:rFonts w:ascii="Times New Roman" w:hAnsi="Times New Roman" w:eastAsia="宋体"/>
          <w:b w:val="0"/>
          <w:color w:val="000000" w:themeColor="text1"/>
          <w:szCs w:val="32"/>
          <w14:textFill>
            <w14:solidFill>
              <w14:schemeClr w14:val="tx1"/>
            </w14:solidFill>
          </w14:textFill>
        </w:rPr>
        <w:t>（十</w:t>
      </w:r>
      <w:r>
        <w:rPr>
          <w:rFonts w:hint="eastAsia" w:ascii="Times New Roman" w:hAnsi="Times New Roman" w:eastAsia="宋体"/>
          <w:b w:val="0"/>
          <w:color w:val="000000" w:themeColor="text1"/>
          <w:szCs w:val="32"/>
          <w14:textFill>
            <w14:solidFill>
              <w14:schemeClr w14:val="tx1"/>
            </w14:solidFill>
          </w14:textFill>
        </w:rPr>
        <w:t>二</w:t>
      </w:r>
      <w:r>
        <w:rPr>
          <w:rFonts w:ascii="Times New Roman" w:hAnsi="Times New Roman" w:eastAsia="宋体"/>
          <w:b w:val="0"/>
          <w:color w:val="000000" w:themeColor="text1"/>
          <w:szCs w:val="32"/>
          <w14:textFill>
            <w14:solidFill>
              <w14:schemeClr w14:val="tx1"/>
            </w14:solidFill>
          </w14:textFill>
        </w:rPr>
        <w:t>）分国别进出港船舶统计表（海船）</w:t>
      </w:r>
    </w:p>
    <w:p w14:paraId="0D68F0E5">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98176" behindDoc="1" locked="0" layoutInCell="1" allowOverlap="1">
                <wp:simplePos x="0" y="0"/>
                <wp:positionH relativeFrom="column">
                  <wp:posOffset>3970655</wp:posOffset>
                </wp:positionH>
                <wp:positionV relativeFrom="paragraph">
                  <wp:posOffset>154940</wp:posOffset>
                </wp:positionV>
                <wp:extent cx="609600" cy="748665"/>
                <wp:effectExtent l="0" t="0" r="19050" b="12065"/>
                <wp:wrapTight wrapText="bothSides">
                  <wp:wrapPolygon>
                    <wp:start x="0" y="0"/>
                    <wp:lineTo x="0" y="21399"/>
                    <wp:lineTo x="21600" y="21399"/>
                    <wp:lineTo x="21600" y="0"/>
                    <wp:lineTo x="0" y="0"/>
                  </wp:wrapPolygon>
                </wp:wrapTight>
                <wp:docPr id="9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31090D02">
                            <w:pPr>
                              <w:spacing w:line="0" w:lineRule="atLeast"/>
                              <w:jc w:val="left"/>
                              <w:rPr>
                                <w:rFonts w:ascii="宋体" w:hAnsi="宋体"/>
                                <w:sz w:val="18"/>
                              </w:rPr>
                            </w:pPr>
                            <w:r>
                              <w:rPr>
                                <w:rFonts w:hint="eastAsia" w:ascii="宋体" w:hAnsi="宋体"/>
                                <w:sz w:val="18"/>
                              </w:rPr>
                              <w:t>表    号：</w:t>
                            </w:r>
                          </w:p>
                          <w:p w14:paraId="4344DF1E">
                            <w:pPr>
                              <w:spacing w:line="0" w:lineRule="atLeast"/>
                              <w:jc w:val="left"/>
                              <w:rPr>
                                <w:rFonts w:ascii="宋体" w:hAnsi="宋体"/>
                                <w:sz w:val="18"/>
                              </w:rPr>
                            </w:pPr>
                            <w:r>
                              <w:rPr>
                                <w:rFonts w:hint="eastAsia" w:ascii="宋体" w:hAnsi="宋体"/>
                                <w:sz w:val="18"/>
                              </w:rPr>
                              <w:t>制定机关：</w:t>
                            </w:r>
                          </w:p>
                          <w:p w14:paraId="44305020">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0C7EA762">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71E80036">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2.65pt;margin-top:12.2pt;height:58.95pt;width:48pt;mso-wrap-distance-left:9pt;mso-wrap-distance-right:9pt;z-index:-251618304;mso-width-relative:page;mso-height-relative:page;" fillcolor="#FFFFFF" filled="t" stroked="t" coordsize="21600,21600" wrapcoords="0 0 0 21399 21600 21399 21600 0 0 0" o:gfxdata="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dR6Q9oAAAAKAQAADwAAAAAAAAABACAAAAAiAAAAZHJzL2Rvd25yZXYueG1sUEsBAhQAFAAAAAgA&#10;h07iQAQP57gjAgAAdwQAAA4AAAAAAAAAAQAgAAAAKQEAAGRycy9lMm9Eb2MueG1sUEsFBgAAAAAG&#10;AAYAWQEAAL4FAAAAAA==&#10;">
                <v:fill on="t" focussize="0,0"/>
                <v:stroke color="#FFFFFF" miterlimit="8" joinstyle="miter"/>
                <v:imagedata o:title=""/>
                <o:lock v:ext="edit" aspectratio="f"/>
                <v:textbox inset="0mm,0mm,0mm,0mm" style="mso-fit-shape-to-text:t;">
                  <w:txbxContent>
                    <w:p w14:paraId="31090D02">
                      <w:pPr>
                        <w:spacing w:line="0" w:lineRule="atLeast"/>
                        <w:jc w:val="left"/>
                        <w:rPr>
                          <w:rFonts w:ascii="宋体" w:hAnsi="宋体"/>
                          <w:sz w:val="18"/>
                        </w:rPr>
                      </w:pPr>
                      <w:r>
                        <w:rPr>
                          <w:rFonts w:hint="eastAsia" w:ascii="宋体" w:hAnsi="宋体"/>
                          <w:sz w:val="18"/>
                        </w:rPr>
                        <w:t>表    号：</w:t>
                      </w:r>
                    </w:p>
                    <w:p w14:paraId="4344DF1E">
                      <w:pPr>
                        <w:spacing w:line="0" w:lineRule="atLeast"/>
                        <w:jc w:val="left"/>
                        <w:rPr>
                          <w:rFonts w:ascii="宋体" w:hAnsi="宋体"/>
                          <w:sz w:val="18"/>
                        </w:rPr>
                      </w:pPr>
                      <w:r>
                        <w:rPr>
                          <w:rFonts w:hint="eastAsia" w:ascii="宋体" w:hAnsi="宋体"/>
                          <w:sz w:val="18"/>
                        </w:rPr>
                        <w:t>制定机关：</w:t>
                      </w:r>
                    </w:p>
                    <w:p w14:paraId="44305020">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0C7EA762">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71E80036">
                      <w:pPr>
                        <w:spacing w:line="0" w:lineRule="atLeast"/>
                        <w:jc w:val="left"/>
                      </w:pPr>
                      <w:r>
                        <w:rPr>
                          <w:rFonts w:hint="eastAsia" w:ascii="宋体" w:hAnsi="宋体"/>
                          <w:sz w:val="18"/>
                        </w:rPr>
                        <w:t>有效期至：</w:t>
                      </w:r>
                    </w:p>
                  </w:txbxContent>
                </v:textbox>
                <w10:wrap type="tight"/>
              </v:shape>
            </w:pict>
          </mc:Fallback>
        </mc:AlternateContent>
      </w:r>
    </w:p>
    <w:p w14:paraId="0DEE30ED">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24800" behindDoc="1" locked="0" layoutInCell="1" allowOverlap="1">
                <wp:simplePos x="0" y="0"/>
                <wp:positionH relativeFrom="margin">
                  <wp:posOffset>4575810</wp:posOffset>
                </wp:positionH>
                <wp:positionV relativeFrom="paragraph">
                  <wp:posOffset>6985</wp:posOffset>
                </wp:positionV>
                <wp:extent cx="1333500" cy="748665"/>
                <wp:effectExtent l="0" t="0" r="19050" b="12065"/>
                <wp:wrapTight wrapText="bothSides">
                  <wp:wrapPolygon>
                    <wp:start x="0" y="0"/>
                    <wp:lineTo x="0" y="21399"/>
                    <wp:lineTo x="21600" y="21399"/>
                    <wp:lineTo x="21600" y="0"/>
                    <wp:lineTo x="0" y="0"/>
                  </wp:wrapPolygon>
                </wp:wrapTight>
                <wp:docPr id="97"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4B75D8E1">
                            <w:pPr>
                              <w:spacing w:line="0" w:lineRule="atLeast"/>
                              <w:jc w:val="distribute"/>
                              <w:rPr>
                                <w:sz w:val="18"/>
                              </w:rPr>
                            </w:pPr>
                            <w:r>
                              <w:rPr>
                                <w:rFonts w:hint="eastAsia"/>
                                <w:sz w:val="18"/>
                              </w:rPr>
                              <w:t>海船舶</w:t>
                            </w:r>
                            <w:r>
                              <w:rPr>
                                <w:sz w:val="18"/>
                              </w:rPr>
                              <w:t>01表</w:t>
                            </w:r>
                          </w:p>
                          <w:p w14:paraId="030E0C6E">
                            <w:pPr>
                              <w:spacing w:line="0" w:lineRule="atLeast"/>
                              <w:jc w:val="distribute"/>
                              <w:rPr>
                                <w:sz w:val="18"/>
                              </w:rPr>
                            </w:pPr>
                            <w:r>
                              <w:rPr>
                                <w:sz w:val="18"/>
                              </w:rPr>
                              <w:t>交通运输部</w:t>
                            </w:r>
                          </w:p>
                          <w:p w14:paraId="4CFF7F86">
                            <w:pPr>
                              <w:spacing w:line="0" w:lineRule="atLeast"/>
                              <w:jc w:val="distribute"/>
                              <w:rPr>
                                <w:sz w:val="18"/>
                              </w:rPr>
                            </w:pPr>
                            <w:r>
                              <w:rPr>
                                <w:sz w:val="18"/>
                              </w:rPr>
                              <w:t>国家统计局</w:t>
                            </w:r>
                          </w:p>
                          <w:p w14:paraId="00CC0DEE">
                            <w:pPr>
                              <w:spacing w:line="0" w:lineRule="atLeast"/>
                              <w:jc w:val="distribute"/>
                              <w:rPr>
                                <w:sz w:val="18"/>
                              </w:rPr>
                            </w:pPr>
                            <w:r>
                              <w:rPr>
                                <w:sz w:val="18"/>
                                <w:szCs w:val="18"/>
                              </w:rPr>
                              <w:t>国统办函〔2024〕4</w:t>
                            </w:r>
                            <w:r>
                              <w:rPr>
                                <w:sz w:val="18"/>
                              </w:rPr>
                              <w:t xml:space="preserve">号 </w:t>
                            </w:r>
                          </w:p>
                          <w:p w14:paraId="2F3F0A33">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3pt;margin-top:0.55pt;height:58.95pt;width:105pt;mso-position-horizontal-relative:margin;mso-wrap-distance-left:9pt;mso-wrap-distance-right:9pt;z-index:-251591680;mso-width-relative:page;mso-height-relative:page;" fillcolor="#FFFFFF" filled="t" stroked="t" coordsize="21600,21600" wrapcoords="0 0 0 21399 21600 21399 21600 0 0 0" o:gfxdata="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t&#10;ys7c1wAAAAkBAAAPAAAAAAAAAAEAIAAAACIAAABkcnMvZG93bnJldi54bWxQSwECFAAUAAAACACH&#10;TuJAm1PQwyUCAAB4BAAADgAAAAAAAAABACAAAAAmAQAAZHJzL2Uyb0RvYy54bWxQSwUGAAAAAAYA&#10;BgBZAQAAvQUAAAAA&#10;">
                <v:fill on="t" focussize="0,0"/>
                <v:stroke color="#FFFFFF" miterlimit="8" joinstyle="miter"/>
                <v:imagedata o:title=""/>
                <o:lock v:ext="edit" aspectratio="f"/>
                <v:textbox inset="0mm,0mm,0mm,0mm" style="mso-fit-shape-to-text:t;">
                  <w:txbxContent>
                    <w:p w14:paraId="4B75D8E1">
                      <w:pPr>
                        <w:spacing w:line="0" w:lineRule="atLeast"/>
                        <w:jc w:val="distribute"/>
                        <w:rPr>
                          <w:sz w:val="18"/>
                        </w:rPr>
                      </w:pPr>
                      <w:r>
                        <w:rPr>
                          <w:rFonts w:hint="eastAsia"/>
                          <w:sz w:val="18"/>
                        </w:rPr>
                        <w:t>海船舶</w:t>
                      </w:r>
                      <w:r>
                        <w:rPr>
                          <w:sz w:val="18"/>
                        </w:rPr>
                        <w:t>01表</w:t>
                      </w:r>
                    </w:p>
                    <w:p w14:paraId="030E0C6E">
                      <w:pPr>
                        <w:spacing w:line="0" w:lineRule="atLeast"/>
                        <w:jc w:val="distribute"/>
                        <w:rPr>
                          <w:sz w:val="18"/>
                        </w:rPr>
                      </w:pPr>
                      <w:r>
                        <w:rPr>
                          <w:sz w:val="18"/>
                        </w:rPr>
                        <w:t>交通运输部</w:t>
                      </w:r>
                    </w:p>
                    <w:p w14:paraId="4CFF7F86">
                      <w:pPr>
                        <w:spacing w:line="0" w:lineRule="atLeast"/>
                        <w:jc w:val="distribute"/>
                        <w:rPr>
                          <w:sz w:val="18"/>
                        </w:rPr>
                      </w:pPr>
                      <w:r>
                        <w:rPr>
                          <w:sz w:val="18"/>
                        </w:rPr>
                        <w:t>国家统计局</w:t>
                      </w:r>
                    </w:p>
                    <w:p w14:paraId="00CC0DEE">
                      <w:pPr>
                        <w:spacing w:line="0" w:lineRule="atLeast"/>
                        <w:jc w:val="distribute"/>
                        <w:rPr>
                          <w:sz w:val="18"/>
                        </w:rPr>
                      </w:pPr>
                      <w:r>
                        <w:rPr>
                          <w:sz w:val="18"/>
                          <w:szCs w:val="18"/>
                        </w:rPr>
                        <w:t>国统办函〔2024〕4</w:t>
                      </w:r>
                      <w:r>
                        <w:rPr>
                          <w:sz w:val="18"/>
                        </w:rPr>
                        <w:t xml:space="preserve">号 </w:t>
                      </w:r>
                    </w:p>
                    <w:p w14:paraId="2F3F0A33">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p>
    <w:p w14:paraId="05D79C43">
      <w:pPr>
        <w:tabs>
          <w:tab w:val="left" w:pos="5760"/>
        </w:tabs>
        <w:spacing w:line="0" w:lineRule="atLeast"/>
        <w:jc w:val="left"/>
        <w:rPr>
          <w:color w:val="000000" w:themeColor="text1"/>
          <w:szCs w:val="21"/>
          <w14:textFill>
            <w14:solidFill>
              <w14:schemeClr w14:val="tx1"/>
            </w14:solidFill>
          </w14:textFill>
        </w:rPr>
      </w:pPr>
    </w:p>
    <w:p w14:paraId="3B92779A">
      <w:pPr>
        <w:tabs>
          <w:tab w:val="left" w:pos="5760"/>
        </w:tabs>
        <w:spacing w:line="0" w:lineRule="atLeast"/>
        <w:jc w:val="left"/>
        <w:rPr>
          <w:color w:val="000000" w:themeColor="text1"/>
          <w:szCs w:val="21"/>
          <w14:textFill>
            <w14:solidFill>
              <w14:schemeClr w14:val="tx1"/>
            </w14:solidFill>
          </w14:textFill>
        </w:rPr>
      </w:pPr>
    </w:p>
    <w:p w14:paraId="7D0330CC">
      <w:pPr>
        <w:tabs>
          <w:tab w:val="left" w:pos="5760"/>
        </w:tabs>
        <w:spacing w:line="0" w:lineRule="atLeast"/>
        <w:jc w:val="left"/>
        <w:rPr>
          <w:color w:val="000000" w:themeColor="text1"/>
          <w:szCs w:val="21"/>
          <w14:textFill>
            <w14:solidFill>
              <w14:schemeClr w14:val="tx1"/>
            </w14:solidFill>
          </w14:textFill>
        </w:rPr>
      </w:pPr>
    </w:p>
    <w:p w14:paraId="7E740ADA">
      <w:pPr>
        <w:tabs>
          <w:tab w:val="left" w:pos="5760"/>
        </w:tabs>
        <w:spacing w:line="0" w:lineRule="atLeast"/>
        <w:jc w:val="left"/>
        <w:rPr>
          <w:color w:val="000000" w:themeColor="text1"/>
          <w:szCs w:val="21"/>
          <w14:textFill>
            <w14:solidFill>
              <w14:schemeClr w14:val="tx1"/>
            </w14:solidFill>
          </w14:textFill>
        </w:rPr>
      </w:pPr>
    </w:p>
    <w:p w14:paraId="44D13A11">
      <w:pPr>
        <w:tabs>
          <w:tab w:val="left" w:pos="7028"/>
        </w:tabs>
        <w:spacing w:line="0" w:lineRule="atLeast"/>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填报单位：                           20  年第  季度</w:t>
      </w:r>
    </w:p>
    <w:tbl>
      <w:tblPr>
        <w:tblStyle w:val="26"/>
        <w:tblW w:w="9623"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930"/>
        <w:gridCol w:w="259"/>
        <w:gridCol w:w="598"/>
        <w:gridCol w:w="598"/>
        <w:gridCol w:w="598"/>
        <w:gridCol w:w="598"/>
        <w:gridCol w:w="597"/>
        <w:gridCol w:w="597"/>
        <w:gridCol w:w="597"/>
        <w:gridCol w:w="597"/>
        <w:gridCol w:w="597"/>
        <w:gridCol w:w="597"/>
        <w:gridCol w:w="597"/>
        <w:gridCol w:w="417"/>
        <w:gridCol w:w="482"/>
        <w:gridCol w:w="482"/>
        <w:gridCol w:w="482"/>
      </w:tblGrid>
      <w:tr w14:paraId="7792CAF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930" w:type="dxa"/>
            <w:vMerge w:val="restart"/>
            <w:vAlign w:val="center"/>
          </w:tcPr>
          <w:p w14:paraId="29AD752B">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国家</w:t>
            </w:r>
          </w:p>
          <w:p w14:paraId="7E74C809">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（地区）</w:t>
            </w:r>
          </w:p>
        </w:tc>
        <w:tc>
          <w:tcPr>
            <w:tcW w:w="259" w:type="dxa"/>
            <w:vMerge w:val="restart"/>
            <w:vAlign w:val="center"/>
          </w:tcPr>
          <w:p w14:paraId="612B042B">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代码</w:t>
            </w:r>
          </w:p>
        </w:tc>
        <w:tc>
          <w:tcPr>
            <w:tcW w:w="4183" w:type="dxa"/>
            <w:gridSpan w:val="7"/>
            <w:vAlign w:val="center"/>
          </w:tcPr>
          <w:p w14:paraId="4A4BCC0C">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进港船舶</w:t>
            </w:r>
          </w:p>
        </w:tc>
        <w:tc>
          <w:tcPr>
            <w:tcW w:w="3769" w:type="dxa"/>
            <w:gridSpan w:val="7"/>
            <w:vAlign w:val="center"/>
          </w:tcPr>
          <w:p w14:paraId="58DFCDD0">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出港船舶</w:t>
            </w:r>
          </w:p>
        </w:tc>
        <w:tc>
          <w:tcPr>
            <w:tcW w:w="482" w:type="dxa"/>
            <w:vMerge w:val="restart"/>
            <w:vAlign w:val="center"/>
          </w:tcPr>
          <w:p w14:paraId="1CE77C2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进出港单船艘数(艘)</w:t>
            </w:r>
          </w:p>
        </w:tc>
      </w:tr>
      <w:tr w14:paraId="7E6E21E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1265" w:hRule="exact"/>
          <w:jc w:val="center"/>
        </w:trPr>
        <w:tc>
          <w:tcPr>
            <w:tcW w:w="930" w:type="dxa"/>
            <w:vMerge w:val="continue"/>
            <w:vAlign w:val="center"/>
          </w:tcPr>
          <w:p w14:paraId="55816E06">
            <w:pPr>
              <w:spacing w:line="0" w:lineRule="atLeast"/>
              <w:jc w:val="center"/>
              <w:rPr>
                <w:color w:val="000000" w:themeColor="text1"/>
                <w:spacing w:val="10"/>
                <w:sz w:val="18"/>
                <w:szCs w:val="18"/>
                <w14:textFill>
                  <w14:solidFill>
                    <w14:schemeClr w14:val="tx1"/>
                  </w14:solidFill>
                </w14:textFill>
              </w:rPr>
            </w:pPr>
          </w:p>
        </w:tc>
        <w:tc>
          <w:tcPr>
            <w:tcW w:w="259" w:type="dxa"/>
            <w:vMerge w:val="continue"/>
            <w:vAlign w:val="center"/>
          </w:tcPr>
          <w:p w14:paraId="6166C59A">
            <w:pPr>
              <w:spacing w:line="0" w:lineRule="atLeast"/>
              <w:jc w:val="center"/>
              <w:rPr>
                <w:color w:val="000000" w:themeColor="text1"/>
                <w:spacing w:val="10"/>
                <w:sz w:val="18"/>
                <w:szCs w:val="18"/>
                <w14:textFill>
                  <w14:solidFill>
                    <w14:schemeClr w14:val="tx1"/>
                  </w14:solidFill>
                </w14:textFill>
              </w:rPr>
            </w:pPr>
          </w:p>
        </w:tc>
        <w:tc>
          <w:tcPr>
            <w:tcW w:w="598" w:type="dxa"/>
            <w:vAlign w:val="center"/>
          </w:tcPr>
          <w:p w14:paraId="3EB79497">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艘数</w:t>
            </w:r>
          </w:p>
          <w:p w14:paraId="23CC310F">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(艘次)</w:t>
            </w:r>
          </w:p>
        </w:tc>
        <w:tc>
          <w:tcPr>
            <w:tcW w:w="598" w:type="dxa"/>
            <w:vAlign w:val="center"/>
          </w:tcPr>
          <w:p w14:paraId="6B82DBDF">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总吨</w:t>
            </w:r>
          </w:p>
          <w:p w14:paraId="1639E889">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(吨位)</w:t>
            </w:r>
          </w:p>
        </w:tc>
        <w:tc>
          <w:tcPr>
            <w:tcW w:w="598" w:type="dxa"/>
            <w:vAlign w:val="center"/>
          </w:tcPr>
          <w:p w14:paraId="469A8040">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总载</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重量</w:t>
            </w:r>
          </w:p>
          <w:p w14:paraId="3036DEBC">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w:t>
            </w:r>
          </w:p>
        </w:tc>
        <w:tc>
          <w:tcPr>
            <w:tcW w:w="598" w:type="dxa"/>
            <w:vAlign w:val="center"/>
          </w:tcPr>
          <w:p w14:paraId="440B90B6">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载客量</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(客位)</w:t>
            </w:r>
          </w:p>
        </w:tc>
        <w:tc>
          <w:tcPr>
            <w:tcW w:w="597" w:type="dxa"/>
            <w:vAlign w:val="center"/>
          </w:tcPr>
          <w:p w14:paraId="0ABB7BB9">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船员</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人数</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(人)</w:t>
            </w:r>
          </w:p>
        </w:tc>
        <w:tc>
          <w:tcPr>
            <w:tcW w:w="597" w:type="dxa"/>
            <w:vAlign w:val="center"/>
          </w:tcPr>
          <w:p w14:paraId="5586275F">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货物</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到达量</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(吨)</w:t>
            </w:r>
          </w:p>
        </w:tc>
        <w:tc>
          <w:tcPr>
            <w:tcW w:w="597" w:type="dxa"/>
            <w:vAlign w:val="center"/>
          </w:tcPr>
          <w:p w14:paraId="16A1461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旅客</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到达量</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(人)</w:t>
            </w:r>
          </w:p>
        </w:tc>
        <w:tc>
          <w:tcPr>
            <w:tcW w:w="597" w:type="dxa"/>
            <w:vAlign w:val="center"/>
          </w:tcPr>
          <w:p w14:paraId="440A033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艘数</w:t>
            </w:r>
          </w:p>
          <w:p w14:paraId="4F2A5DA6">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(艘次)</w:t>
            </w:r>
          </w:p>
        </w:tc>
        <w:tc>
          <w:tcPr>
            <w:tcW w:w="597" w:type="dxa"/>
            <w:vAlign w:val="center"/>
          </w:tcPr>
          <w:p w14:paraId="27578F2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总吨(吨位)</w:t>
            </w:r>
          </w:p>
        </w:tc>
        <w:tc>
          <w:tcPr>
            <w:tcW w:w="597" w:type="dxa"/>
            <w:vAlign w:val="center"/>
          </w:tcPr>
          <w:p w14:paraId="651ADF6B">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总载</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重量</w:t>
            </w:r>
          </w:p>
          <w:p w14:paraId="52FA046E">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w:t>
            </w:r>
          </w:p>
        </w:tc>
        <w:tc>
          <w:tcPr>
            <w:tcW w:w="597" w:type="dxa"/>
            <w:vAlign w:val="center"/>
          </w:tcPr>
          <w:p w14:paraId="5C88D3C4">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载客量</w:t>
            </w:r>
          </w:p>
          <w:p w14:paraId="0830DDF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(客位)</w:t>
            </w:r>
          </w:p>
        </w:tc>
        <w:tc>
          <w:tcPr>
            <w:tcW w:w="417" w:type="dxa"/>
            <w:vAlign w:val="center"/>
          </w:tcPr>
          <w:p w14:paraId="55BF5B4A">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船员人数</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(人)</w:t>
            </w:r>
          </w:p>
        </w:tc>
        <w:tc>
          <w:tcPr>
            <w:tcW w:w="482" w:type="dxa"/>
            <w:vAlign w:val="center"/>
          </w:tcPr>
          <w:p w14:paraId="291DFF9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货物</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发送量(吨)</w:t>
            </w:r>
          </w:p>
        </w:tc>
        <w:tc>
          <w:tcPr>
            <w:tcW w:w="482" w:type="dxa"/>
            <w:vAlign w:val="center"/>
          </w:tcPr>
          <w:p w14:paraId="7EE26E2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旅客</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发送量(人)</w:t>
            </w:r>
          </w:p>
        </w:tc>
        <w:tc>
          <w:tcPr>
            <w:tcW w:w="482" w:type="dxa"/>
            <w:vMerge w:val="continue"/>
            <w:vAlign w:val="center"/>
          </w:tcPr>
          <w:p w14:paraId="4FA81659">
            <w:pPr>
              <w:spacing w:line="0" w:lineRule="atLeast"/>
              <w:jc w:val="center"/>
              <w:rPr>
                <w:color w:val="000000" w:themeColor="text1"/>
                <w:spacing w:val="10"/>
                <w:sz w:val="18"/>
                <w:szCs w:val="18"/>
                <w14:textFill>
                  <w14:solidFill>
                    <w14:schemeClr w14:val="tx1"/>
                  </w14:solidFill>
                </w14:textFill>
              </w:rPr>
            </w:pPr>
          </w:p>
        </w:tc>
      </w:tr>
      <w:tr w14:paraId="4CB8506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27" w:hRule="atLeast"/>
          <w:jc w:val="center"/>
        </w:trPr>
        <w:tc>
          <w:tcPr>
            <w:tcW w:w="930" w:type="dxa"/>
            <w:vAlign w:val="center"/>
          </w:tcPr>
          <w:p w14:paraId="6216B4DD">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甲</w:t>
            </w:r>
          </w:p>
        </w:tc>
        <w:tc>
          <w:tcPr>
            <w:tcW w:w="259" w:type="dxa"/>
            <w:vAlign w:val="center"/>
          </w:tcPr>
          <w:p w14:paraId="1C25738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乙</w:t>
            </w:r>
          </w:p>
        </w:tc>
        <w:tc>
          <w:tcPr>
            <w:tcW w:w="598" w:type="dxa"/>
            <w:vAlign w:val="center"/>
          </w:tcPr>
          <w:p w14:paraId="63CCE0F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01</w:t>
            </w:r>
          </w:p>
        </w:tc>
        <w:tc>
          <w:tcPr>
            <w:tcW w:w="598" w:type="dxa"/>
            <w:vAlign w:val="center"/>
          </w:tcPr>
          <w:p w14:paraId="45DE8FE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02</w:t>
            </w:r>
          </w:p>
        </w:tc>
        <w:tc>
          <w:tcPr>
            <w:tcW w:w="598" w:type="dxa"/>
            <w:vAlign w:val="center"/>
          </w:tcPr>
          <w:p w14:paraId="0642C77E">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03</w:t>
            </w:r>
          </w:p>
        </w:tc>
        <w:tc>
          <w:tcPr>
            <w:tcW w:w="598" w:type="dxa"/>
            <w:vAlign w:val="center"/>
          </w:tcPr>
          <w:p w14:paraId="4AEBDFF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04</w:t>
            </w:r>
          </w:p>
        </w:tc>
        <w:tc>
          <w:tcPr>
            <w:tcW w:w="597" w:type="dxa"/>
            <w:vAlign w:val="center"/>
          </w:tcPr>
          <w:p w14:paraId="55FB4970">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05</w:t>
            </w:r>
          </w:p>
        </w:tc>
        <w:tc>
          <w:tcPr>
            <w:tcW w:w="597" w:type="dxa"/>
            <w:vAlign w:val="center"/>
          </w:tcPr>
          <w:p w14:paraId="243D3790">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06</w:t>
            </w:r>
          </w:p>
        </w:tc>
        <w:tc>
          <w:tcPr>
            <w:tcW w:w="597" w:type="dxa"/>
            <w:vAlign w:val="center"/>
          </w:tcPr>
          <w:p w14:paraId="5B895C0A">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07</w:t>
            </w:r>
          </w:p>
        </w:tc>
        <w:tc>
          <w:tcPr>
            <w:tcW w:w="597" w:type="dxa"/>
            <w:vAlign w:val="center"/>
          </w:tcPr>
          <w:p w14:paraId="3F9CC579">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08</w:t>
            </w:r>
          </w:p>
        </w:tc>
        <w:tc>
          <w:tcPr>
            <w:tcW w:w="597" w:type="dxa"/>
            <w:vAlign w:val="center"/>
          </w:tcPr>
          <w:p w14:paraId="7C5084A0">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09</w:t>
            </w:r>
          </w:p>
        </w:tc>
        <w:tc>
          <w:tcPr>
            <w:tcW w:w="597" w:type="dxa"/>
            <w:vAlign w:val="center"/>
          </w:tcPr>
          <w:p w14:paraId="37FCEDE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10</w:t>
            </w:r>
          </w:p>
        </w:tc>
        <w:tc>
          <w:tcPr>
            <w:tcW w:w="597" w:type="dxa"/>
            <w:vAlign w:val="center"/>
          </w:tcPr>
          <w:p w14:paraId="7D3E9F09">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11</w:t>
            </w:r>
          </w:p>
        </w:tc>
        <w:tc>
          <w:tcPr>
            <w:tcW w:w="417" w:type="dxa"/>
            <w:vAlign w:val="center"/>
          </w:tcPr>
          <w:p w14:paraId="6668155A">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12</w:t>
            </w:r>
          </w:p>
        </w:tc>
        <w:tc>
          <w:tcPr>
            <w:tcW w:w="482" w:type="dxa"/>
            <w:vAlign w:val="center"/>
          </w:tcPr>
          <w:p w14:paraId="42080BEA">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13</w:t>
            </w:r>
          </w:p>
        </w:tc>
        <w:tc>
          <w:tcPr>
            <w:tcW w:w="482" w:type="dxa"/>
            <w:vAlign w:val="center"/>
          </w:tcPr>
          <w:p w14:paraId="49BDF144">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14</w:t>
            </w:r>
          </w:p>
        </w:tc>
        <w:tc>
          <w:tcPr>
            <w:tcW w:w="482" w:type="dxa"/>
            <w:vAlign w:val="center"/>
          </w:tcPr>
          <w:p w14:paraId="16DD8EB4">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15</w:t>
            </w:r>
          </w:p>
        </w:tc>
      </w:tr>
      <w:tr w14:paraId="47B2937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27" w:hRule="atLeast"/>
          <w:jc w:val="center"/>
        </w:trPr>
        <w:tc>
          <w:tcPr>
            <w:tcW w:w="930" w:type="dxa"/>
            <w:vAlign w:val="center"/>
          </w:tcPr>
          <w:p w14:paraId="55F258E9">
            <w:pPr>
              <w:spacing w:line="0" w:lineRule="atLeast"/>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总  计</w:t>
            </w:r>
          </w:p>
        </w:tc>
        <w:tc>
          <w:tcPr>
            <w:tcW w:w="259" w:type="dxa"/>
            <w:vAlign w:val="center"/>
          </w:tcPr>
          <w:p w14:paraId="4D49D16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01</w:t>
            </w:r>
          </w:p>
        </w:tc>
        <w:tc>
          <w:tcPr>
            <w:tcW w:w="598" w:type="dxa"/>
            <w:vAlign w:val="center"/>
          </w:tcPr>
          <w:p w14:paraId="23F2AEA4">
            <w:pPr>
              <w:spacing w:line="0" w:lineRule="atLeast"/>
              <w:jc w:val="center"/>
              <w:rPr>
                <w:color w:val="000000" w:themeColor="text1"/>
                <w:spacing w:val="10"/>
                <w:sz w:val="18"/>
                <w:szCs w:val="18"/>
                <w14:textFill>
                  <w14:solidFill>
                    <w14:schemeClr w14:val="tx1"/>
                  </w14:solidFill>
                </w14:textFill>
              </w:rPr>
            </w:pPr>
          </w:p>
        </w:tc>
        <w:tc>
          <w:tcPr>
            <w:tcW w:w="598" w:type="dxa"/>
            <w:vAlign w:val="center"/>
          </w:tcPr>
          <w:p w14:paraId="30227DBB">
            <w:pPr>
              <w:spacing w:line="0" w:lineRule="atLeast"/>
              <w:jc w:val="center"/>
              <w:rPr>
                <w:color w:val="000000" w:themeColor="text1"/>
                <w:spacing w:val="10"/>
                <w:sz w:val="18"/>
                <w:szCs w:val="18"/>
                <w14:textFill>
                  <w14:solidFill>
                    <w14:schemeClr w14:val="tx1"/>
                  </w14:solidFill>
                </w14:textFill>
              </w:rPr>
            </w:pPr>
          </w:p>
        </w:tc>
        <w:tc>
          <w:tcPr>
            <w:tcW w:w="598" w:type="dxa"/>
            <w:vAlign w:val="center"/>
          </w:tcPr>
          <w:p w14:paraId="363E3298">
            <w:pPr>
              <w:spacing w:line="0" w:lineRule="atLeast"/>
              <w:jc w:val="center"/>
              <w:rPr>
                <w:color w:val="000000" w:themeColor="text1"/>
                <w:spacing w:val="10"/>
                <w:sz w:val="18"/>
                <w:szCs w:val="18"/>
                <w14:textFill>
                  <w14:solidFill>
                    <w14:schemeClr w14:val="tx1"/>
                  </w14:solidFill>
                </w14:textFill>
              </w:rPr>
            </w:pPr>
          </w:p>
        </w:tc>
        <w:tc>
          <w:tcPr>
            <w:tcW w:w="598" w:type="dxa"/>
            <w:vAlign w:val="center"/>
          </w:tcPr>
          <w:p w14:paraId="0B27CBE3">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10C56EB4">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01349B74">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5A3C5D1F">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58CD6001">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59E8E153">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56191A9F">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1C1F2E10">
            <w:pPr>
              <w:spacing w:line="0" w:lineRule="atLeast"/>
              <w:jc w:val="center"/>
              <w:rPr>
                <w:color w:val="000000" w:themeColor="text1"/>
                <w:spacing w:val="10"/>
                <w:sz w:val="18"/>
                <w:szCs w:val="18"/>
                <w14:textFill>
                  <w14:solidFill>
                    <w14:schemeClr w14:val="tx1"/>
                  </w14:solidFill>
                </w14:textFill>
              </w:rPr>
            </w:pPr>
          </w:p>
        </w:tc>
        <w:tc>
          <w:tcPr>
            <w:tcW w:w="417" w:type="dxa"/>
            <w:vAlign w:val="center"/>
          </w:tcPr>
          <w:p w14:paraId="7336EFA8">
            <w:pPr>
              <w:spacing w:line="0" w:lineRule="atLeast"/>
              <w:jc w:val="center"/>
              <w:rPr>
                <w:color w:val="000000" w:themeColor="text1"/>
                <w:spacing w:val="10"/>
                <w:sz w:val="18"/>
                <w:szCs w:val="18"/>
                <w14:textFill>
                  <w14:solidFill>
                    <w14:schemeClr w14:val="tx1"/>
                  </w14:solidFill>
                </w14:textFill>
              </w:rPr>
            </w:pPr>
          </w:p>
        </w:tc>
        <w:tc>
          <w:tcPr>
            <w:tcW w:w="482" w:type="dxa"/>
            <w:vAlign w:val="center"/>
          </w:tcPr>
          <w:p w14:paraId="1D94E3B0">
            <w:pPr>
              <w:spacing w:line="0" w:lineRule="atLeast"/>
              <w:jc w:val="center"/>
              <w:rPr>
                <w:color w:val="000000" w:themeColor="text1"/>
                <w:spacing w:val="10"/>
                <w:sz w:val="18"/>
                <w:szCs w:val="18"/>
                <w14:textFill>
                  <w14:solidFill>
                    <w14:schemeClr w14:val="tx1"/>
                  </w14:solidFill>
                </w14:textFill>
              </w:rPr>
            </w:pPr>
          </w:p>
        </w:tc>
        <w:tc>
          <w:tcPr>
            <w:tcW w:w="482" w:type="dxa"/>
            <w:vAlign w:val="center"/>
          </w:tcPr>
          <w:p w14:paraId="73EFA0E4">
            <w:pPr>
              <w:spacing w:line="0" w:lineRule="atLeast"/>
              <w:jc w:val="center"/>
              <w:rPr>
                <w:color w:val="000000" w:themeColor="text1"/>
                <w:spacing w:val="10"/>
                <w:sz w:val="18"/>
                <w:szCs w:val="18"/>
                <w14:textFill>
                  <w14:solidFill>
                    <w14:schemeClr w14:val="tx1"/>
                  </w14:solidFill>
                </w14:textFill>
              </w:rPr>
            </w:pPr>
          </w:p>
        </w:tc>
        <w:tc>
          <w:tcPr>
            <w:tcW w:w="482" w:type="dxa"/>
            <w:vAlign w:val="center"/>
          </w:tcPr>
          <w:p w14:paraId="4AFC2F62">
            <w:pPr>
              <w:spacing w:line="0" w:lineRule="atLeast"/>
              <w:jc w:val="center"/>
              <w:rPr>
                <w:color w:val="000000" w:themeColor="text1"/>
                <w:spacing w:val="10"/>
                <w:sz w:val="18"/>
                <w:szCs w:val="18"/>
                <w14:textFill>
                  <w14:solidFill>
                    <w14:schemeClr w14:val="tx1"/>
                  </w14:solidFill>
                </w14:textFill>
              </w:rPr>
            </w:pPr>
          </w:p>
        </w:tc>
      </w:tr>
      <w:tr w14:paraId="08509B4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27" w:hRule="atLeast"/>
          <w:jc w:val="center"/>
        </w:trPr>
        <w:tc>
          <w:tcPr>
            <w:tcW w:w="930" w:type="dxa"/>
            <w:vAlign w:val="center"/>
          </w:tcPr>
          <w:p w14:paraId="28CF7C3E">
            <w:pPr>
              <w:spacing w:line="0" w:lineRule="atLeast"/>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中  国</w:t>
            </w:r>
          </w:p>
        </w:tc>
        <w:tc>
          <w:tcPr>
            <w:tcW w:w="259" w:type="dxa"/>
            <w:vAlign w:val="center"/>
          </w:tcPr>
          <w:p w14:paraId="3ADE2BB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02</w:t>
            </w:r>
          </w:p>
        </w:tc>
        <w:tc>
          <w:tcPr>
            <w:tcW w:w="598" w:type="dxa"/>
            <w:vAlign w:val="center"/>
          </w:tcPr>
          <w:p w14:paraId="783FF979">
            <w:pPr>
              <w:spacing w:line="0" w:lineRule="atLeast"/>
              <w:jc w:val="center"/>
              <w:rPr>
                <w:color w:val="000000" w:themeColor="text1"/>
                <w:spacing w:val="10"/>
                <w:sz w:val="18"/>
                <w:szCs w:val="18"/>
                <w14:textFill>
                  <w14:solidFill>
                    <w14:schemeClr w14:val="tx1"/>
                  </w14:solidFill>
                </w14:textFill>
              </w:rPr>
            </w:pPr>
          </w:p>
        </w:tc>
        <w:tc>
          <w:tcPr>
            <w:tcW w:w="598" w:type="dxa"/>
            <w:vAlign w:val="center"/>
          </w:tcPr>
          <w:p w14:paraId="495289AC">
            <w:pPr>
              <w:spacing w:line="0" w:lineRule="atLeast"/>
              <w:jc w:val="center"/>
              <w:rPr>
                <w:color w:val="000000" w:themeColor="text1"/>
                <w:spacing w:val="10"/>
                <w:sz w:val="18"/>
                <w:szCs w:val="18"/>
                <w14:textFill>
                  <w14:solidFill>
                    <w14:schemeClr w14:val="tx1"/>
                  </w14:solidFill>
                </w14:textFill>
              </w:rPr>
            </w:pPr>
          </w:p>
        </w:tc>
        <w:tc>
          <w:tcPr>
            <w:tcW w:w="598" w:type="dxa"/>
            <w:vAlign w:val="center"/>
          </w:tcPr>
          <w:p w14:paraId="7E7868EB">
            <w:pPr>
              <w:spacing w:line="0" w:lineRule="atLeast"/>
              <w:jc w:val="center"/>
              <w:rPr>
                <w:color w:val="000000" w:themeColor="text1"/>
                <w:spacing w:val="10"/>
                <w:sz w:val="18"/>
                <w:szCs w:val="18"/>
                <w14:textFill>
                  <w14:solidFill>
                    <w14:schemeClr w14:val="tx1"/>
                  </w14:solidFill>
                </w14:textFill>
              </w:rPr>
            </w:pPr>
          </w:p>
        </w:tc>
        <w:tc>
          <w:tcPr>
            <w:tcW w:w="598" w:type="dxa"/>
            <w:vAlign w:val="center"/>
          </w:tcPr>
          <w:p w14:paraId="6C5DEC9D">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6A4B3CF1">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636DD7C5">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07FB81D4">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56B04CA6">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447963B5">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7FF2E3B4">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24165F23">
            <w:pPr>
              <w:spacing w:line="0" w:lineRule="atLeast"/>
              <w:jc w:val="center"/>
              <w:rPr>
                <w:color w:val="000000" w:themeColor="text1"/>
                <w:spacing w:val="10"/>
                <w:sz w:val="18"/>
                <w:szCs w:val="18"/>
                <w14:textFill>
                  <w14:solidFill>
                    <w14:schemeClr w14:val="tx1"/>
                  </w14:solidFill>
                </w14:textFill>
              </w:rPr>
            </w:pPr>
          </w:p>
        </w:tc>
        <w:tc>
          <w:tcPr>
            <w:tcW w:w="417" w:type="dxa"/>
            <w:vAlign w:val="center"/>
          </w:tcPr>
          <w:p w14:paraId="094C872D">
            <w:pPr>
              <w:spacing w:line="0" w:lineRule="atLeast"/>
              <w:jc w:val="center"/>
              <w:rPr>
                <w:color w:val="000000" w:themeColor="text1"/>
                <w:spacing w:val="10"/>
                <w:sz w:val="18"/>
                <w:szCs w:val="18"/>
                <w14:textFill>
                  <w14:solidFill>
                    <w14:schemeClr w14:val="tx1"/>
                  </w14:solidFill>
                </w14:textFill>
              </w:rPr>
            </w:pPr>
          </w:p>
        </w:tc>
        <w:tc>
          <w:tcPr>
            <w:tcW w:w="482" w:type="dxa"/>
            <w:vAlign w:val="center"/>
          </w:tcPr>
          <w:p w14:paraId="57EA8B6F">
            <w:pPr>
              <w:spacing w:line="0" w:lineRule="atLeast"/>
              <w:jc w:val="center"/>
              <w:rPr>
                <w:color w:val="000000" w:themeColor="text1"/>
                <w:spacing w:val="10"/>
                <w:sz w:val="18"/>
                <w:szCs w:val="18"/>
                <w14:textFill>
                  <w14:solidFill>
                    <w14:schemeClr w14:val="tx1"/>
                  </w14:solidFill>
                </w14:textFill>
              </w:rPr>
            </w:pPr>
          </w:p>
        </w:tc>
        <w:tc>
          <w:tcPr>
            <w:tcW w:w="482" w:type="dxa"/>
            <w:vAlign w:val="center"/>
          </w:tcPr>
          <w:p w14:paraId="5BF4031B">
            <w:pPr>
              <w:spacing w:line="0" w:lineRule="atLeast"/>
              <w:jc w:val="center"/>
              <w:rPr>
                <w:color w:val="000000" w:themeColor="text1"/>
                <w:spacing w:val="10"/>
                <w:sz w:val="18"/>
                <w:szCs w:val="18"/>
                <w14:textFill>
                  <w14:solidFill>
                    <w14:schemeClr w14:val="tx1"/>
                  </w14:solidFill>
                </w14:textFill>
              </w:rPr>
            </w:pPr>
          </w:p>
        </w:tc>
        <w:tc>
          <w:tcPr>
            <w:tcW w:w="482" w:type="dxa"/>
            <w:vAlign w:val="center"/>
          </w:tcPr>
          <w:p w14:paraId="3B27FE39">
            <w:pPr>
              <w:spacing w:line="0" w:lineRule="atLeast"/>
              <w:jc w:val="center"/>
              <w:rPr>
                <w:color w:val="000000" w:themeColor="text1"/>
                <w:spacing w:val="10"/>
                <w:sz w:val="18"/>
                <w:szCs w:val="18"/>
                <w14:textFill>
                  <w14:solidFill>
                    <w14:schemeClr w14:val="tx1"/>
                  </w14:solidFill>
                </w14:textFill>
              </w:rPr>
            </w:pPr>
          </w:p>
        </w:tc>
      </w:tr>
      <w:tr w14:paraId="248FCAF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27" w:hRule="atLeast"/>
          <w:jc w:val="center"/>
        </w:trPr>
        <w:tc>
          <w:tcPr>
            <w:tcW w:w="930" w:type="dxa"/>
            <w:vAlign w:val="center"/>
          </w:tcPr>
          <w:p w14:paraId="176128EB">
            <w:pPr>
              <w:spacing w:line="0" w:lineRule="atLeast"/>
              <w:ind w:firstLine="100" w:firstLineChars="50"/>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其中：</w:t>
            </w:r>
          </w:p>
          <w:p w14:paraId="056B6F1B">
            <w:pPr>
              <w:spacing w:line="0" w:lineRule="atLeast"/>
              <w:ind w:firstLine="200" w:firstLineChars="100"/>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外贸船</w:t>
            </w:r>
          </w:p>
        </w:tc>
        <w:tc>
          <w:tcPr>
            <w:tcW w:w="259" w:type="dxa"/>
            <w:vAlign w:val="center"/>
          </w:tcPr>
          <w:p w14:paraId="059206F9">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03</w:t>
            </w:r>
          </w:p>
        </w:tc>
        <w:tc>
          <w:tcPr>
            <w:tcW w:w="598" w:type="dxa"/>
            <w:vAlign w:val="center"/>
          </w:tcPr>
          <w:p w14:paraId="4E223FB8">
            <w:pPr>
              <w:spacing w:line="0" w:lineRule="atLeast"/>
              <w:jc w:val="center"/>
              <w:rPr>
                <w:color w:val="000000" w:themeColor="text1"/>
                <w:spacing w:val="10"/>
                <w:sz w:val="18"/>
                <w:szCs w:val="18"/>
                <w14:textFill>
                  <w14:solidFill>
                    <w14:schemeClr w14:val="tx1"/>
                  </w14:solidFill>
                </w14:textFill>
              </w:rPr>
            </w:pPr>
          </w:p>
        </w:tc>
        <w:tc>
          <w:tcPr>
            <w:tcW w:w="598" w:type="dxa"/>
            <w:vAlign w:val="center"/>
          </w:tcPr>
          <w:p w14:paraId="12F357B4">
            <w:pPr>
              <w:spacing w:line="0" w:lineRule="atLeast"/>
              <w:jc w:val="center"/>
              <w:rPr>
                <w:color w:val="000000" w:themeColor="text1"/>
                <w:spacing w:val="10"/>
                <w:sz w:val="18"/>
                <w:szCs w:val="18"/>
                <w14:textFill>
                  <w14:solidFill>
                    <w14:schemeClr w14:val="tx1"/>
                  </w14:solidFill>
                </w14:textFill>
              </w:rPr>
            </w:pPr>
          </w:p>
        </w:tc>
        <w:tc>
          <w:tcPr>
            <w:tcW w:w="598" w:type="dxa"/>
            <w:vAlign w:val="center"/>
          </w:tcPr>
          <w:p w14:paraId="1C785069">
            <w:pPr>
              <w:spacing w:line="0" w:lineRule="atLeast"/>
              <w:jc w:val="center"/>
              <w:rPr>
                <w:color w:val="000000" w:themeColor="text1"/>
                <w:spacing w:val="10"/>
                <w:sz w:val="18"/>
                <w:szCs w:val="18"/>
                <w14:textFill>
                  <w14:solidFill>
                    <w14:schemeClr w14:val="tx1"/>
                  </w14:solidFill>
                </w14:textFill>
              </w:rPr>
            </w:pPr>
          </w:p>
        </w:tc>
        <w:tc>
          <w:tcPr>
            <w:tcW w:w="598" w:type="dxa"/>
            <w:vAlign w:val="center"/>
          </w:tcPr>
          <w:p w14:paraId="4EB19294">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0D5107B8">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78A1CA0C">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71D13501">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01EB50F1">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3B8CDE7B">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263FDF9E">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7B726D16">
            <w:pPr>
              <w:spacing w:line="0" w:lineRule="atLeast"/>
              <w:jc w:val="center"/>
              <w:rPr>
                <w:color w:val="000000" w:themeColor="text1"/>
                <w:spacing w:val="10"/>
                <w:sz w:val="18"/>
                <w:szCs w:val="18"/>
                <w14:textFill>
                  <w14:solidFill>
                    <w14:schemeClr w14:val="tx1"/>
                  </w14:solidFill>
                </w14:textFill>
              </w:rPr>
            </w:pPr>
          </w:p>
        </w:tc>
        <w:tc>
          <w:tcPr>
            <w:tcW w:w="417" w:type="dxa"/>
            <w:vAlign w:val="center"/>
          </w:tcPr>
          <w:p w14:paraId="6FCFEA23">
            <w:pPr>
              <w:spacing w:line="0" w:lineRule="atLeast"/>
              <w:jc w:val="center"/>
              <w:rPr>
                <w:color w:val="000000" w:themeColor="text1"/>
                <w:spacing w:val="10"/>
                <w:sz w:val="18"/>
                <w:szCs w:val="18"/>
                <w14:textFill>
                  <w14:solidFill>
                    <w14:schemeClr w14:val="tx1"/>
                  </w14:solidFill>
                </w14:textFill>
              </w:rPr>
            </w:pPr>
          </w:p>
        </w:tc>
        <w:tc>
          <w:tcPr>
            <w:tcW w:w="482" w:type="dxa"/>
            <w:vAlign w:val="center"/>
          </w:tcPr>
          <w:p w14:paraId="16563861">
            <w:pPr>
              <w:spacing w:line="0" w:lineRule="atLeast"/>
              <w:jc w:val="center"/>
              <w:rPr>
                <w:color w:val="000000" w:themeColor="text1"/>
                <w:spacing w:val="10"/>
                <w:sz w:val="18"/>
                <w:szCs w:val="18"/>
                <w14:textFill>
                  <w14:solidFill>
                    <w14:schemeClr w14:val="tx1"/>
                  </w14:solidFill>
                </w14:textFill>
              </w:rPr>
            </w:pPr>
          </w:p>
        </w:tc>
        <w:tc>
          <w:tcPr>
            <w:tcW w:w="482" w:type="dxa"/>
            <w:vAlign w:val="center"/>
          </w:tcPr>
          <w:p w14:paraId="04BD97DD">
            <w:pPr>
              <w:spacing w:line="0" w:lineRule="atLeast"/>
              <w:jc w:val="center"/>
              <w:rPr>
                <w:color w:val="000000" w:themeColor="text1"/>
                <w:spacing w:val="10"/>
                <w:sz w:val="18"/>
                <w:szCs w:val="18"/>
                <w14:textFill>
                  <w14:solidFill>
                    <w14:schemeClr w14:val="tx1"/>
                  </w14:solidFill>
                </w14:textFill>
              </w:rPr>
            </w:pPr>
          </w:p>
        </w:tc>
        <w:tc>
          <w:tcPr>
            <w:tcW w:w="482" w:type="dxa"/>
            <w:vAlign w:val="center"/>
          </w:tcPr>
          <w:p w14:paraId="7877BCB8">
            <w:pPr>
              <w:spacing w:line="0" w:lineRule="atLeast"/>
              <w:jc w:val="center"/>
              <w:rPr>
                <w:color w:val="000000" w:themeColor="text1"/>
                <w:spacing w:val="10"/>
                <w:sz w:val="18"/>
                <w:szCs w:val="18"/>
                <w14:textFill>
                  <w14:solidFill>
                    <w14:schemeClr w14:val="tx1"/>
                  </w14:solidFill>
                </w14:textFill>
              </w:rPr>
            </w:pPr>
          </w:p>
        </w:tc>
      </w:tr>
      <w:tr w14:paraId="5DBF799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27" w:hRule="atLeast"/>
          <w:jc w:val="center"/>
        </w:trPr>
        <w:tc>
          <w:tcPr>
            <w:tcW w:w="930" w:type="dxa"/>
            <w:vAlign w:val="center"/>
          </w:tcPr>
          <w:p w14:paraId="3B6A43C4">
            <w:pPr>
              <w:spacing w:line="0" w:lineRule="atLeast"/>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阿富汗</w:t>
            </w:r>
          </w:p>
        </w:tc>
        <w:tc>
          <w:tcPr>
            <w:tcW w:w="259" w:type="dxa"/>
            <w:vAlign w:val="center"/>
          </w:tcPr>
          <w:p w14:paraId="76B68E77">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04</w:t>
            </w:r>
          </w:p>
        </w:tc>
        <w:tc>
          <w:tcPr>
            <w:tcW w:w="598" w:type="dxa"/>
            <w:vAlign w:val="center"/>
          </w:tcPr>
          <w:p w14:paraId="54846A62">
            <w:pPr>
              <w:spacing w:line="0" w:lineRule="atLeast"/>
              <w:jc w:val="center"/>
              <w:rPr>
                <w:color w:val="000000" w:themeColor="text1"/>
                <w:spacing w:val="10"/>
                <w:sz w:val="18"/>
                <w:szCs w:val="18"/>
                <w14:textFill>
                  <w14:solidFill>
                    <w14:schemeClr w14:val="tx1"/>
                  </w14:solidFill>
                </w14:textFill>
              </w:rPr>
            </w:pPr>
          </w:p>
        </w:tc>
        <w:tc>
          <w:tcPr>
            <w:tcW w:w="598" w:type="dxa"/>
            <w:vAlign w:val="center"/>
          </w:tcPr>
          <w:p w14:paraId="76F214E1">
            <w:pPr>
              <w:spacing w:line="0" w:lineRule="atLeast"/>
              <w:jc w:val="center"/>
              <w:rPr>
                <w:color w:val="000000" w:themeColor="text1"/>
                <w:spacing w:val="10"/>
                <w:sz w:val="18"/>
                <w:szCs w:val="18"/>
                <w14:textFill>
                  <w14:solidFill>
                    <w14:schemeClr w14:val="tx1"/>
                  </w14:solidFill>
                </w14:textFill>
              </w:rPr>
            </w:pPr>
          </w:p>
        </w:tc>
        <w:tc>
          <w:tcPr>
            <w:tcW w:w="598" w:type="dxa"/>
            <w:vAlign w:val="center"/>
          </w:tcPr>
          <w:p w14:paraId="4017EF6E">
            <w:pPr>
              <w:spacing w:line="0" w:lineRule="atLeast"/>
              <w:jc w:val="center"/>
              <w:rPr>
                <w:color w:val="000000" w:themeColor="text1"/>
                <w:spacing w:val="10"/>
                <w:sz w:val="18"/>
                <w:szCs w:val="18"/>
                <w14:textFill>
                  <w14:solidFill>
                    <w14:schemeClr w14:val="tx1"/>
                  </w14:solidFill>
                </w14:textFill>
              </w:rPr>
            </w:pPr>
          </w:p>
        </w:tc>
        <w:tc>
          <w:tcPr>
            <w:tcW w:w="598" w:type="dxa"/>
            <w:vAlign w:val="center"/>
          </w:tcPr>
          <w:p w14:paraId="714913D1">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1B8A365C">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20541D99">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56003692">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613A5D86">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1722B965">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2A2F17C2">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6BAF2C90">
            <w:pPr>
              <w:spacing w:line="0" w:lineRule="atLeast"/>
              <w:jc w:val="center"/>
              <w:rPr>
                <w:color w:val="000000" w:themeColor="text1"/>
                <w:spacing w:val="10"/>
                <w:sz w:val="18"/>
                <w:szCs w:val="18"/>
                <w14:textFill>
                  <w14:solidFill>
                    <w14:schemeClr w14:val="tx1"/>
                  </w14:solidFill>
                </w14:textFill>
              </w:rPr>
            </w:pPr>
          </w:p>
        </w:tc>
        <w:tc>
          <w:tcPr>
            <w:tcW w:w="417" w:type="dxa"/>
            <w:vAlign w:val="center"/>
          </w:tcPr>
          <w:p w14:paraId="3A4D8E45">
            <w:pPr>
              <w:spacing w:line="0" w:lineRule="atLeast"/>
              <w:jc w:val="center"/>
              <w:rPr>
                <w:color w:val="000000" w:themeColor="text1"/>
                <w:spacing w:val="10"/>
                <w:sz w:val="18"/>
                <w:szCs w:val="18"/>
                <w14:textFill>
                  <w14:solidFill>
                    <w14:schemeClr w14:val="tx1"/>
                  </w14:solidFill>
                </w14:textFill>
              </w:rPr>
            </w:pPr>
          </w:p>
        </w:tc>
        <w:tc>
          <w:tcPr>
            <w:tcW w:w="482" w:type="dxa"/>
            <w:vAlign w:val="center"/>
          </w:tcPr>
          <w:p w14:paraId="4C57AD94">
            <w:pPr>
              <w:spacing w:line="0" w:lineRule="atLeast"/>
              <w:jc w:val="center"/>
              <w:rPr>
                <w:color w:val="000000" w:themeColor="text1"/>
                <w:spacing w:val="10"/>
                <w:sz w:val="18"/>
                <w:szCs w:val="18"/>
                <w14:textFill>
                  <w14:solidFill>
                    <w14:schemeClr w14:val="tx1"/>
                  </w14:solidFill>
                </w14:textFill>
              </w:rPr>
            </w:pPr>
          </w:p>
        </w:tc>
        <w:tc>
          <w:tcPr>
            <w:tcW w:w="482" w:type="dxa"/>
            <w:vAlign w:val="center"/>
          </w:tcPr>
          <w:p w14:paraId="5AAAEFAA">
            <w:pPr>
              <w:spacing w:line="0" w:lineRule="atLeast"/>
              <w:jc w:val="center"/>
              <w:rPr>
                <w:color w:val="000000" w:themeColor="text1"/>
                <w:spacing w:val="10"/>
                <w:sz w:val="18"/>
                <w:szCs w:val="18"/>
                <w14:textFill>
                  <w14:solidFill>
                    <w14:schemeClr w14:val="tx1"/>
                  </w14:solidFill>
                </w14:textFill>
              </w:rPr>
            </w:pPr>
          </w:p>
        </w:tc>
        <w:tc>
          <w:tcPr>
            <w:tcW w:w="482" w:type="dxa"/>
            <w:vAlign w:val="center"/>
          </w:tcPr>
          <w:p w14:paraId="6AB931FC">
            <w:pPr>
              <w:spacing w:line="0" w:lineRule="atLeast"/>
              <w:jc w:val="center"/>
              <w:rPr>
                <w:color w:val="000000" w:themeColor="text1"/>
                <w:spacing w:val="10"/>
                <w:sz w:val="18"/>
                <w:szCs w:val="18"/>
                <w14:textFill>
                  <w14:solidFill>
                    <w14:schemeClr w14:val="tx1"/>
                  </w14:solidFill>
                </w14:textFill>
              </w:rPr>
            </w:pPr>
          </w:p>
        </w:tc>
      </w:tr>
      <w:tr w14:paraId="7D04D51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27" w:hRule="atLeast"/>
          <w:jc w:val="center"/>
        </w:trPr>
        <w:tc>
          <w:tcPr>
            <w:tcW w:w="930" w:type="dxa"/>
            <w:vAlign w:val="center"/>
          </w:tcPr>
          <w:p w14:paraId="15A8AF63">
            <w:pPr>
              <w:spacing w:line="0" w:lineRule="atLeast"/>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巴  林</w:t>
            </w:r>
          </w:p>
        </w:tc>
        <w:tc>
          <w:tcPr>
            <w:tcW w:w="259" w:type="dxa"/>
            <w:vAlign w:val="center"/>
          </w:tcPr>
          <w:p w14:paraId="035D236A">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05</w:t>
            </w:r>
          </w:p>
        </w:tc>
        <w:tc>
          <w:tcPr>
            <w:tcW w:w="598" w:type="dxa"/>
            <w:vAlign w:val="center"/>
          </w:tcPr>
          <w:p w14:paraId="272440B2">
            <w:pPr>
              <w:spacing w:line="0" w:lineRule="atLeast"/>
              <w:jc w:val="center"/>
              <w:rPr>
                <w:color w:val="000000" w:themeColor="text1"/>
                <w:spacing w:val="10"/>
                <w:sz w:val="18"/>
                <w:szCs w:val="18"/>
                <w14:textFill>
                  <w14:solidFill>
                    <w14:schemeClr w14:val="tx1"/>
                  </w14:solidFill>
                </w14:textFill>
              </w:rPr>
            </w:pPr>
          </w:p>
        </w:tc>
        <w:tc>
          <w:tcPr>
            <w:tcW w:w="598" w:type="dxa"/>
            <w:vAlign w:val="center"/>
          </w:tcPr>
          <w:p w14:paraId="34D2C66E">
            <w:pPr>
              <w:spacing w:line="0" w:lineRule="atLeast"/>
              <w:jc w:val="center"/>
              <w:rPr>
                <w:color w:val="000000" w:themeColor="text1"/>
                <w:spacing w:val="10"/>
                <w:sz w:val="18"/>
                <w:szCs w:val="18"/>
                <w14:textFill>
                  <w14:solidFill>
                    <w14:schemeClr w14:val="tx1"/>
                  </w14:solidFill>
                </w14:textFill>
              </w:rPr>
            </w:pPr>
          </w:p>
        </w:tc>
        <w:tc>
          <w:tcPr>
            <w:tcW w:w="598" w:type="dxa"/>
            <w:vAlign w:val="center"/>
          </w:tcPr>
          <w:p w14:paraId="151334AB">
            <w:pPr>
              <w:spacing w:line="0" w:lineRule="atLeast"/>
              <w:jc w:val="center"/>
              <w:rPr>
                <w:color w:val="000000" w:themeColor="text1"/>
                <w:spacing w:val="10"/>
                <w:sz w:val="18"/>
                <w:szCs w:val="18"/>
                <w14:textFill>
                  <w14:solidFill>
                    <w14:schemeClr w14:val="tx1"/>
                  </w14:solidFill>
                </w14:textFill>
              </w:rPr>
            </w:pPr>
          </w:p>
        </w:tc>
        <w:tc>
          <w:tcPr>
            <w:tcW w:w="598" w:type="dxa"/>
            <w:vAlign w:val="center"/>
          </w:tcPr>
          <w:p w14:paraId="1CD83B45">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2E6693EB">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30456DA6">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728C3385">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07A17AB1">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58EC9810">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07928DC2">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1C550D31">
            <w:pPr>
              <w:spacing w:line="0" w:lineRule="atLeast"/>
              <w:jc w:val="center"/>
              <w:rPr>
                <w:color w:val="000000" w:themeColor="text1"/>
                <w:spacing w:val="10"/>
                <w:sz w:val="18"/>
                <w:szCs w:val="18"/>
                <w14:textFill>
                  <w14:solidFill>
                    <w14:schemeClr w14:val="tx1"/>
                  </w14:solidFill>
                </w14:textFill>
              </w:rPr>
            </w:pPr>
          </w:p>
        </w:tc>
        <w:tc>
          <w:tcPr>
            <w:tcW w:w="417" w:type="dxa"/>
            <w:vAlign w:val="center"/>
          </w:tcPr>
          <w:p w14:paraId="05E7CFBF">
            <w:pPr>
              <w:spacing w:line="0" w:lineRule="atLeast"/>
              <w:jc w:val="center"/>
              <w:rPr>
                <w:color w:val="000000" w:themeColor="text1"/>
                <w:spacing w:val="10"/>
                <w:sz w:val="18"/>
                <w:szCs w:val="18"/>
                <w14:textFill>
                  <w14:solidFill>
                    <w14:schemeClr w14:val="tx1"/>
                  </w14:solidFill>
                </w14:textFill>
              </w:rPr>
            </w:pPr>
          </w:p>
        </w:tc>
        <w:tc>
          <w:tcPr>
            <w:tcW w:w="482" w:type="dxa"/>
            <w:vAlign w:val="center"/>
          </w:tcPr>
          <w:p w14:paraId="291975AE">
            <w:pPr>
              <w:spacing w:line="0" w:lineRule="atLeast"/>
              <w:jc w:val="center"/>
              <w:rPr>
                <w:color w:val="000000" w:themeColor="text1"/>
                <w:spacing w:val="10"/>
                <w:sz w:val="18"/>
                <w:szCs w:val="18"/>
                <w14:textFill>
                  <w14:solidFill>
                    <w14:schemeClr w14:val="tx1"/>
                  </w14:solidFill>
                </w14:textFill>
              </w:rPr>
            </w:pPr>
          </w:p>
        </w:tc>
        <w:tc>
          <w:tcPr>
            <w:tcW w:w="482" w:type="dxa"/>
            <w:vAlign w:val="center"/>
          </w:tcPr>
          <w:p w14:paraId="50C45CE4">
            <w:pPr>
              <w:spacing w:line="0" w:lineRule="atLeast"/>
              <w:jc w:val="center"/>
              <w:rPr>
                <w:color w:val="000000" w:themeColor="text1"/>
                <w:spacing w:val="10"/>
                <w:sz w:val="18"/>
                <w:szCs w:val="18"/>
                <w14:textFill>
                  <w14:solidFill>
                    <w14:schemeClr w14:val="tx1"/>
                  </w14:solidFill>
                </w14:textFill>
              </w:rPr>
            </w:pPr>
          </w:p>
        </w:tc>
        <w:tc>
          <w:tcPr>
            <w:tcW w:w="482" w:type="dxa"/>
            <w:vAlign w:val="center"/>
          </w:tcPr>
          <w:p w14:paraId="182C7803">
            <w:pPr>
              <w:spacing w:line="0" w:lineRule="atLeast"/>
              <w:jc w:val="center"/>
              <w:rPr>
                <w:color w:val="000000" w:themeColor="text1"/>
                <w:spacing w:val="10"/>
                <w:sz w:val="18"/>
                <w:szCs w:val="18"/>
                <w14:textFill>
                  <w14:solidFill>
                    <w14:schemeClr w14:val="tx1"/>
                  </w14:solidFill>
                </w14:textFill>
              </w:rPr>
            </w:pPr>
          </w:p>
        </w:tc>
      </w:tr>
      <w:tr w14:paraId="4E574CC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27" w:hRule="atLeast"/>
          <w:jc w:val="center"/>
        </w:trPr>
        <w:tc>
          <w:tcPr>
            <w:tcW w:w="930" w:type="dxa"/>
            <w:vAlign w:val="center"/>
          </w:tcPr>
          <w:p w14:paraId="2ECDA3C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w:t>
            </w:r>
          </w:p>
        </w:tc>
        <w:tc>
          <w:tcPr>
            <w:tcW w:w="259" w:type="dxa"/>
            <w:vAlign w:val="center"/>
          </w:tcPr>
          <w:p w14:paraId="220FE760">
            <w:pPr>
              <w:spacing w:line="0" w:lineRule="atLeast"/>
              <w:jc w:val="center"/>
              <w:rPr>
                <w:color w:val="000000" w:themeColor="text1"/>
                <w:spacing w:val="10"/>
                <w:sz w:val="18"/>
                <w:szCs w:val="18"/>
                <w14:textFill>
                  <w14:solidFill>
                    <w14:schemeClr w14:val="tx1"/>
                  </w14:solidFill>
                </w14:textFill>
              </w:rPr>
            </w:pPr>
            <w:r>
              <w:rPr>
                <w:color w:val="000000" w:themeColor="text1"/>
                <w:spacing w:val="10"/>
                <w:szCs w:val="18"/>
                <w14:textFill>
                  <w14:solidFill>
                    <w14:schemeClr w14:val="tx1"/>
                  </w14:solidFill>
                </w14:textFill>
              </w:rPr>
              <w:t>…</w:t>
            </w:r>
          </w:p>
        </w:tc>
        <w:tc>
          <w:tcPr>
            <w:tcW w:w="598" w:type="dxa"/>
            <w:vAlign w:val="center"/>
          </w:tcPr>
          <w:p w14:paraId="572C138F">
            <w:pPr>
              <w:spacing w:line="0" w:lineRule="atLeast"/>
              <w:jc w:val="center"/>
              <w:rPr>
                <w:color w:val="000000" w:themeColor="text1"/>
                <w:spacing w:val="10"/>
                <w:sz w:val="18"/>
                <w:szCs w:val="18"/>
                <w14:textFill>
                  <w14:solidFill>
                    <w14:schemeClr w14:val="tx1"/>
                  </w14:solidFill>
                </w14:textFill>
              </w:rPr>
            </w:pPr>
          </w:p>
        </w:tc>
        <w:tc>
          <w:tcPr>
            <w:tcW w:w="598" w:type="dxa"/>
            <w:vAlign w:val="center"/>
          </w:tcPr>
          <w:p w14:paraId="50F72BF1">
            <w:pPr>
              <w:spacing w:line="0" w:lineRule="atLeast"/>
              <w:jc w:val="center"/>
              <w:rPr>
                <w:color w:val="000000" w:themeColor="text1"/>
                <w:spacing w:val="10"/>
                <w:sz w:val="18"/>
                <w:szCs w:val="18"/>
                <w14:textFill>
                  <w14:solidFill>
                    <w14:schemeClr w14:val="tx1"/>
                  </w14:solidFill>
                </w14:textFill>
              </w:rPr>
            </w:pPr>
          </w:p>
        </w:tc>
        <w:tc>
          <w:tcPr>
            <w:tcW w:w="598" w:type="dxa"/>
            <w:vAlign w:val="center"/>
          </w:tcPr>
          <w:p w14:paraId="355D91F8">
            <w:pPr>
              <w:spacing w:line="0" w:lineRule="atLeast"/>
              <w:jc w:val="center"/>
              <w:rPr>
                <w:color w:val="000000" w:themeColor="text1"/>
                <w:spacing w:val="10"/>
                <w:sz w:val="18"/>
                <w:szCs w:val="18"/>
                <w14:textFill>
                  <w14:solidFill>
                    <w14:schemeClr w14:val="tx1"/>
                  </w14:solidFill>
                </w14:textFill>
              </w:rPr>
            </w:pPr>
          </w:p>
        </w:tc>
        <w:tc>
          <w:tcPr>
            <w:tcW w:w="598" w:type="dxa"/>
            <w:vAlign w:val="center"/>
          </w:tcPr>
          <w:p w14:paraId="61B5B3A1">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12B90DD8">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6054CF97">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30ACAF92">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6BD8341A">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6053AEE6">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0569854D">
            <w:pPr>
              <w:spacing w:line="0" w:lineRule="atLeast"/>
              <w:jc w:val="center"/>
              <w:rPr>
                <w:color w:val="000000" w:themeColor="text1"/>
                <w:spacing w:val="10"/>
                <w:sz w:val="18"/>
                <w:szCs w:val="18"/>
                <w14:textFill>
                  <w14:solidFill>
                    <w14:schemeClr w14:val="tx1"/>
                  </w14:solidFill>
                </w14:textFill>
              </w:rPr>
            </w:pPr>
          </w:p>
        </w:tc>
        <w:tc>
          <w:tcPr>
            <w:tcW w:w="597" w:type="dxa"/>
            <w:vAlign w:val="center"/>
          </w:tcPr>
          <w:p w14:paraId="3C2B82FC">
            <w:pPr>
              <w:spacing w:line="0" w:lineRule="atLeast"/>
              <w:jc w:val="center"/>
              <w:rPr>
                <w:color w:val="000000" w:themeColor="text1"/>
                <w:spacing w:val="10"/>
                <w:sz w:val="18"/>
                <w:szCs w:val="18"/>
                <w14:textFill>
                  <w14:solidFill>
                    <w14:schemeClr w14:val="tx1"/>
                  </w14:solidFill>
                </w14:textFill>
              </w:rPr>
            </w:pPr>
          </w:p>
        </w:tc>
        <w:tc>
          <w:tcPr>
            <w:tcW w:w="417" w:type="dxa"/>
            <w:vAlign w:val="center"/>
          </w:tcPr>
          <w:p w14:paraId="6C4CD73C">
            <w:pPr>
              <w:spacing w:line="0" w:lineRule="atLeast"/>
              <w:jc w:val="center"/>
              <w:rPr>
                <w:color w:val="000000" w:themeColor="text1"/>
                <w:spacing w:val="10"/>
                <w:sz w:val="18"/>
                <w:szCs w:val="18"/>
                <w14:textFill>
                  <w14:solidFill>
                    <w14:schemeClr w14:val="tx1"/>
                  </w14:solidFill>
                </w14:textFill>
              </w:rPr>
            </w:pPr>
          </w:p>
        </w:tc>
        <w:tc>
          <w:tcPr>
            <w:tcW w:w="482" w:type="dxa"/>
            <w:vAlign w:val="center"/>
          </w:tcPr>
          <w:p w14:paraId="5AEA02E5">
            <w:pPr>
              <w:spacing w:line="0" w:lineRule="atLeast"/>
              <w:jc w:val="center"/>
              <w:rPr>
                <w:color w:val="000000" w:themeColor="text1"/>
                <w:spacing w:val="10"/>
                <w:sz w:val="18"/>
                <w:szCs w:val="18"/>
                <w14:textFill>
                  <w14:solidFill>
                    <w14:schemeClr w14:val="tx1"/>
                  </w14:solidFill>
                </w14:textFill>
              </w:rPr>
            </w:pPr>
          </w:p>
        </w:tc>
        <w:tc>
          <w:tcPr>
            <w:tcW w:w="482" w:type="dxa"/>
            <w:vAlign w:val="center"/>
          </w:tcPr>
          <w:p w14:paraId="5E7DECD2">
            <w:pPr>
              <w:spacing w:line="0" w:lineRule="atLeast"/>
              <w:jc w:val="center"/>
              <w:rPr>
                <w:color w:val="000000" w:themeColor="text1"/>
                <w:spacing w:val="10"/>
                <w:sz w:val="18"/>
                <w:szCs w:val="18"/>
                <w14:textFill>
                  <w14:solidFill>
                    <w14:schemeClr w14:val="tx1"/>
                  </w14:solidFill>
                </w14:textFill>
              </w:rPr>
            </w:pPr>
          </w:p>
        </w:tc>
        <w:tc>
          <w:tcPr>
            <w:tcW w:w="482" w:type="dxa"/>
            <w:vAlign w:val="center"/>
          </w:tcPr>
          <w:p w14:paraId="1FF32821">
            <w:pPr>
              <w:spacing w:line="0" w:lineRule="atLeast"/>
              <w:jc w:val="center"/>
              <w:rPr>
                <w:color w:val="000000" w:themeColor="text1"/>
                <w:spacing w:val="10"/>
                <w:sz w:val="18"/>
                <w:szCs w:val="18"/>
                <w14:textFill>
                  <w14:solidFill>
                    <w14:schemeClr w14:val="tx1"/>
                  </w14:solidFill>
                </w14:textFill>
              </w:rPr>
            </w:pPr>
          </w:p>
        </w:tc>
      </w:tr>
    </w:tbl>
    <w:p w14:paraId="062989D9">
      <w:pPr>
        <w:spacing w:line="0" w:lineRule="atLeast"/>
        <w:ind w:left="-73" w:leftChars="-35" w:right="-538" w:rightChars="-256" w:firstLine="90" w:firstLineChars="50"/>
        <w:rPr>
          <w:color w:val="000000" w:themeColor="text1"/>
          <w:spacing w:val="10"/>
          <w:sz w:val="18"/>
          <w:szCs w:val="18"/>
          <w14:textFill>
            <w14:solidFill>
              <w14:schemeClr w14:val="tx1"/>
            </w14:solidFill>
          </w14:textFill>
        </w:rPr>
      </w:pPr>
      <w:r>
        <w:rPr>
          <w:color w:val="000000" w:themeColor="text1"/>
          <w:sz w:val="18"/>
          <w:szCs w:val="18"/>
          <w14:textFill>
            <w14:solidFill>
              <w14:schemeClr w14:val="tx1"/>
            </w14:solidFill>
          </w14:textFill>
        </w:rPr>
        <w:t xml:space="preserve">单位负责人：          统计负责人：          填表人：      联系电话：          报出日期：20  </w:t>
      </w:r>
      <w:r>
        <w:rPr>
          <w:color w:val="000000" w:themeColor="text1"/>
          <w:spacing w:val="10"/>
          <w:sz w:val="18"/>
          <w:szCs w:val="18"/>
          <w14:textFill>
            <w14:solidFill>
              <w14:schemeClr w14:val="tx1"/>
            </w14:solidFill>
          </w14:textFill>
        </w:rPr>
        <w:t>年  月  日</w:t>
      </w:r>
    </w:p>
    <w:p w14:paraId="029A009C">
      <w:pPr>
        <w:tabs>
          <w:tab w:val="left" w:pos="5760"/>
        </w:tabs>
        <w:spacing w:line="0" w:lineRule="atLeast"/>
        <w:ind w:left="180" w:hanging="180" w:hangingChars="100"/>
        <w:jc w:val="left"/>
        <w:rPr>
          <w:color w:val="000000" w:themeColor="text1"/>
          <w:sz w:val="18"/>
          <w:szCs w:val="18"/>
          <w14:textFill>
            <w14:solidFill>
              <w14:schemeClr w14:val="tx1"/>
            </w14:solidFill>
          </w14:textFill>
        </w:rPr>
      </w:pPr>
      <w:bookmarkStart w:id="11" w:name="_Toc85792416"/>
      <w:r>
        <w:rPr>
          <w:color w:val="000000" w:themeColor="text1"/>
          <w:sz w:val="18"/>
          <w:szCs w:val="18"/>
          <w14:textFill>
            <w14:solidFill>
              <w14:schemeClr w14:val="tx1"/>
            </w14:solidFill>
          </w14:textFill>
        </w:rPr>
        <w:t>说          明</w:t>
      </w:r>
      <w:bookmarkEnd w:id="11"/>
      <w:r>
        <w:rPr>
          <w:color w:val="000000" w:themeColor="text1"/>
          <w:sz w:val="18"/>
          <w:szCs w:val="18"/>
          <w14:textFill>
            <w14:solidFill>
              <w14:schemeClr w14:val="tx1"/>
            </w14:solidFill>
          </w14:textFill>
        </w:rPr>
        <w:t>：1.本表的填报范围为管辖范围内所有港口的进出港船舶情况。</w:t>
      </w:r>
    </w:p>
    <w:p w14:paraId="69160BAE">
      <w:pPr>
        <w:tabs>
          <w:tab w:val="left" w:pos="5760"/>
        </w:tabs>
        <w:spacing w:line="0" w:lineRule="atLeast"/>
        <w:ind w:left="181" w:leftChars="86" w:firstLine="1260"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2.本表只填报海船（含江海直达船），不填报内河船舶。</w:t>
      </w:r>
    </w:p>
    <w:p w14:paraId="0DCAF619">
      <w:pPr>
        <w:tabs>
          <w:tab w:val="left" w:pos="5760"/>
        </w:tabs>
        <w:spacing w:line="0" w:lineRule="atLeast"/>
        <w:ind w:left="181" w:leftChars="86" w:firstLine="1260"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3.船舶国籍一律以船舶国籍证书所记载的为准。</w:t>
      </w:r>
    </w:p>
    <w:p w14:paraId="3E4FC611">
      <w:pPr>
        <w:tabs>
          <w:tab w:val="left" w:pos="5760"/>
        </w:tabs>
        <w:spacing w:line="0" w:lineRule="atLeast"/>
        <w:ind w:left="360" w:hanging="360" w:hangingChars="2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4.进出港单船艘数按同一船名船舶，无论进出港次数多少只计算为一艘船舶的原则统计；即不统计         </w:t>
      </w:r>
    </w:p>
    <w:p w14:paraId="156E61BB">
      <w:pPr>
        <w:tabs>
          <w:tab w:val="left" w:pos="5760"/>
        </w:tabs>
        <w:spacing w:line="0" w:lineRule="atLeast"/>
        <w:ind w:left="360" w:hanging="360" w:hangingChars="2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航行次数，只统计投入航行的船舶艘数。</w:t>
      </w:r>
    </w:p>
    <w:p w14:paraId="46A7F775">
      <w:pPr>
        <w:tabs>
          <w:tab w:val="left" w:pos="5760"/>
        </w:tabs>
        <w:spacing w:line="0" w:lineRule="atLeast"/>
        <w:ind w:left="1620" w:hanging="1620" w:hangingChars="9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5.统计口径：凡在海事机构、交通运输主管部门办理进出港查验和进出港报告并进、出港区且在港内停泊，其总吨在5吨位及以上（或总载重量在10吨及以上）的各种运输船舶、工程技术船舶等，不论船籍，不论是否进行装卸货物或上下旅客，均纳入统计。 包括来港避风的船舶，从事商业性运输或作业的军用、公安、体育运动及渔业船舶；不包括本港从事港务工作的船舶，以本港为基地或在本港从事基建施工、航道疏浚、打捞救助的工程技术船舶，尚未取得船舶证书专为试航而进出港口的新造船舶，已缴销船舶证书专为进港解体（即拆船）的各种已报废的船舶，商港、渔港混合港口停靠渔港码头的渔船，以及商港、军港混合港口停靠军用码头的军用船舶。拖轮的“总吨”不纳入统计。</w:t>
      </w:r>
    </w:p>
    <w:p w14:paraId="34CD2A02">
      <w:pPr>
        <w:tabs>
          <w:tab w:val="left" w:pos="5760"/>
        </w:tabs>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集装箱的“货物到达量”、“货物发送量”按箱量数换算成货物重量统计。</w:t>
      </w:r>
    </w:p>
    <w:p w14:paraId="3DD154C9">
      <w:pPr>
        <w:tabs>
          <w:tab w:val="left" w:pos="5760"/>
        </w:tabs>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车载货物的“货物到达量”、“货物发送量”按实际重量统计。</w:t>
      </w:r>
    </w:p>
    <w:p w14:paraId="22AE767E">
      <w:pPr>
        <w:tabs>
          <w:tab w:val="left" w:pos="5760"/>
        </w:tabs>
        <w:spacing w:line="0" w:lineRule="atLeast"/>
        <w:ind w:left="181" w:leftChars="86" w:firstLine="1260"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bookmarkStart w:id="12" w:name="_Toc85792418"/>
      <w:r>
        <w:rPr>
          <w:color w:val="000000" w:themeColor="text1"/>
          <w:sz w:val="18"/>
          <w:szCs w:val="18"/>
          <w14:textFill>
            <w14:solidFill>
              <w14:schemeClr w14:val="tx1"/>
            </w14:solidFill>
          </w14:textFill>
        </w:rPr>
        <w:t>表内逻辑关系</w:t>
      </w:r>
      <w:bookmarkEnd w:id="12"/>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1行（总计）=02行+04行+05行+…；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2行≥03行。</w:t>
      </w:r>
    </w:p>
    <w:p w14:paraId="1A048097">
      <w:pPr>
        <w:tabs>
          <w:tab w:val="left" w:pos="5760"/>
        </w:tabs>
        <w:spacing w:line="0" w:lineRule="atLeast"/>
        <w:ind w:left="181" w:leftChars="86" w:firstLine="1260"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7.表间逻辑关系：与海船舶03、04表间的关系：</w:t>
      </w:r>
    </w:p>
    <w:p w14:paraId="39C5D8E7">
      <w:pPr>
        <w:tabs>
          <w:tab w:val="left" w:pos="5760"/>
        </w:tabs>
        <w:spacing w:line="0" w:lineRule="atLeast"/>
        <w:jc w:val="left"/>
        <w:rPr>
          <w:color w:val="000000" w:themeColor="text1"/>
          <w:spacing w:val="-6"/>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color w:val="000000" w:themeColor="text1"/>
          <w:spacing w:val="-6"/>
          <w:sz w:val="18"/>
          <w:szCs w:val="18"/>
          <w14:textFill>
            <w14:solidFill>
              <w14:schemeClr w14:val="tx1"/>
            </w14:solidFill>
          </w14:textFill>
        </w:rPr>
        <w:t xml:space="preserve"> 01行01列=海船舶03表（本国进港）的</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1行</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1列+海船舶03表（外国进港）的</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1行01列+海船舶</w:t>
      </w:r>
    </w:p>
    <w:p w14:paraId="761EEAA9">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04表（本国进港）的</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1列+海船舶04表（外国进港）的</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w:t>
      </w:r>
    </w:p>
    <w:p w14:paraId="1B1D3FF2">
      <w:pPr>
        <w:tabs>
          <w:tab w:val="left" w:pos="5760"/>
        </w:tabs>
        <w:spacing w:line="0" w:lineRule="atLeast"/>
        <w:jc w:val="left"/>
        <w:rPr>
          <w:color w:val="000000" w:themeColor="text1"/>
          <w:spacing w:val="-6"/>
          <w:sz w:val="18"/>
          <w:szCs w:val="18"/>
          <w14:textFill>
            <w14:solidFill>
              <w14:schemeClr w14:val="tx1"/>
            </w14:solidFill>
          </w14:textFill>
        </w:rPr>
      </w:pPr>
      <w:r>
        <w:rPr>
          <w:color w:val="000000" w:themeColor="text1"/>
          <w:spacing w:val="-6"/>
          <w:sz w:val="18"/>
          <w:szCs w:val="18"/>
          <w14:textFill>
            <w14:solidFill>
              <w14:schemeClr w14:val="tx1"/>
            </w14:solidFill>
          </w14:textFill>
        </w:rPr>
        <w:t xml:space="preserve">                     01行02列=海船舶03表（本国进港）的</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2行</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1列+海船舶03表（外国进港）的</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2行</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1列+海船舶</w:t>
      </w:r>
    </w:p>
    <w:p w14:paraId="4C2AE5C7">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04表（本国进港）的</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2行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1列+海船舶04表（外国进港）的</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2行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w:t>
      </w:r>
    </w:p>
    <w:p w14:paraId="24BDEC58">
      <w:pPr>
        <w:tabs>
          <w:tab w:val="left" w:pos="5760"/>
        </w:tabs>
        <w:spacing w:line="0" w:lineRule="atLeast"/>
        <w:jc w:val="left"/>
        <w:rPr>
          <w:color w:val="000000" w:themeColor="text1"/>
          <w:spacing w:val="-6"/>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color w:val="000000" w:themeColor="text1"/>
          <w:spacing w:val="-6"/>
          <w:sz w:val="18"/>
          <w:szCs w:val="18"/>
          <w14:textFill>
            <w14:solidFill>
              <w14:schemeClr w14:val="tx1"/>
            </w14:solidFill>
          </w14:textFill>
        </w:rPr>
        <w:t>01行03列=海船舶03表（本国进港）的</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3行</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1列+海船舶03表（外国进港）的</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3行</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1列+海船舶</w:t>
      </w:r>
    </w:p>
    <w:p w14:paraId="2520B8C6">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04表（本国进港）的3行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1列+海船舶04表（外国进港）的</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3行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w:t>
      </w:r>
    </w:p>
    <w:p w14:paraId="735D3E5F">
      <w:pPr>
        <w:tabs>
          <w:tab w:val="left" w:pos="5760"/>
        </w:tabs>
        <w:spacing w:line="0" w:lineRule="atLeast"/>
        <w:jc w:val="left"/>
        <w:rPr>
          <w:color w:val="000000" w:themeColor="text1"/>
          <w:spacing w:val="-6"/>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color w:val="000000" w:themeColor="text1"/>
          <w:spacing w:val="-6"/>
          <w:sz w:val="18"/>
          <w:szCs w:val="18"/>
          <w14:textFill>
            <w14:solidFill>
              <w14:schemeClr w14:val="tx1"/>
            </w14:solidFill>
          </w14:textFill>
        </w:rPr>
        <w:t>01行08列=海船舶03表（本国出港）的</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1行</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1列+海船舶03表（外国出港）的</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1行</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1列+海船舶</w:t>
      </w:r>
    </w:p>
    <w:p w14:paraId="5B2EB66D">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04表（本国出港）的</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1列+海船舶04表（外国出港）的</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w:t>
      </w:r>
    </w:p>
    <w:p w14:paraId="2A194D70">
      <w:pPr>
        <w:tabs>
          <w:tab w:val="left" w:pos="5760"/>
        </w:tabs>
        <w:spacing w:line="0" w:lineRule="atLeast"/>
        <w:jc w:val="left"/>
        <w:rPr>
          <w:color w:val="000000" w:themeColor="text1"/>
          <w:spacing w:val="-6"/>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color w:val="000000" w:themeColor="text1"/>
          <w:spacing w:val="-6"/>
          <w:sz w:val="18"/>
          <w:szCs w:val="18"/>
          <w14:textFill>
            <w14:solidFill>
              <w14:schemeClr w14:val="tx1"/>
            </w14:solidFill>
          </w14:textFill>
        </w:rPr>
        <w:t>01行09列=海船舶03表（本国出港）的</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2行</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1列+海船舶03表（外国出港）的</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2行</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1列+海船舶</w:t>
      </w:r>
    </w:p>
    <w:p w14:paraId="27BC935C">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04表（本国出港）的</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2行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1列+海船舶04表（外国出港）的</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2行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w:t>
      </w:r>
    </w:p>
    <w:p w14:paraId="086E09D1">
      <w:pPr>
        <w:tabs>
          <w:tab w:val="left" w:pos="5760"/>
        </w:tabs>
        <w:spacing w:line="0" w:lineRule="atLeast"/>
        <w:jc w:val="left"/>
        <w:rPr>
          <w:color w:val="000000" w:themeColor="text1"/>
          <w:spacing w:val="-6"/>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color w:val="000000" w:themeColor="text1"/>
          <w:spacing w:val="-6"/>
          <w:sz w:val="18"/>
          <w:szCs w:val="18"/>
          <w14:textFill>
            <w14:solidFill>
              <w14:schemeClr w14:val="tx1"/>
            </w14:solidFill>
          </w14:textFill>
        </w:rPr>
        <w:t>01行10列=海船舶03表（本国出港）的</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3行</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1列+海船舶03表（外国出港）的</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3行</w:t>
      </w:r>
      <w:r>
        <w:rPr>
          <w:rFonts w:hint="eastAsia"/>
          <w:color w:val="000000" w:themeColor="text1"/>
          <w:spacing w:val="-6"/>
          <w:sz w:val="18"/>
          <w:szCs w:val="18"/>
          <w14:textFill>
            <w14:solidFill>
              <w14:schemeClr w14:val="tx1"/>
            </w14:solidFill>
          </w14:textFill>
        </w:rPr>
        <w:t>0</w:t>
      </w:r>
      <w:r>
        <w:rPr>
          <w:color w:val="000000" w:themeColor="text1"/>
          <w:spacing w:val="-6"/>
          <w:sz w:val="18"/>
          <w:szCs w:val="18"/>
          <w14:textFill>
            <w14:solidFill>
              <w14:schemeClr w14:val="tx1"/>
            </w14:solidFill>
          </w14:textFill>
        </w:rPr>
        <w:t>1列+海船舶</w:t>
      </w:r>
    </w:p>
    <w:p w14:paraId="007B3ECB">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04表（本国出港）的</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3行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1列+海船舶04表（外国出港）的</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3行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w:t>
      </w:r>
    </w:p>
    <w:p w14:paraId="13249723">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02行1列=海船舶03表（本国进港）的1行1列+海船舶04表（本国进港）的1行1列；</w:t>
      </w:r>
    </w:p>
    <w:p w14:paraId="7DC6E5B1">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02行02列=海船舶03表（本国进港）的</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2行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1列+海船舶04表（本国进港）的</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2行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w:t>
      </w:r>
    </w:p>
    <w:p w14:paraId="5266A3AF">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02行03列=海船舶03表（本国进港）的</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3行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1列+海船舶04表（本国进港）的</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3行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w:t>
      </w:r>
    </w:p>
    <w:p w14:paraId="46A253DB">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02行08列=海船舶03表（本国出港）的</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1列+海船舶04表（本国出港）的</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w:t>
      </w:r>
    </w:p>
    <w:p w14:paraId="5C77C5E2">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02行09列=海船舶03表（本国出港）的</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2行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1列+海船舶04表（本国出港）的</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2行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w:t>
      </w:r>
    </w:p>
    <w:p w14:paraId="79EF5A52">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02行10列=海船舶03表（本国出港）的</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3行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1列+海船舶04表（本国出港）的</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3行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w:t>
      </w:r>
    </w:p>
    <w:p w14:paraId="100F613B">
      <w:pPr>
        <w:tabs>
          <w:tab w:val="left" w:pos="5760"/>
        </w:tabs>
        <w:spacing w:line="0" w:lineRule="atLeast"/>
        <w:ind w:left="160" w:hanging="160" w:hangingChars="100"/>
        <w:jc w:val="left"/>
        <w:rPr>
          <w:color w:val="000000" w:themeColor="text1"/>
          <w:sz w:val="16"/>
          <w14:textFill>
            <w14:solidFill>
              <w14:schemeClr w14:val="tx1"/>
            </w14:solidFill>
          </w14:textFill>
        </w:rPr>
        <w:sectPr>
          <w:pgSz w:w="11907" w:h="16840"/>
          <w:pgMar w:top="1247" w:right="1247" w:bottom="1247" w:left="1418" w:header="902" w:footer="851" w:gutter="0"/>
          <w:paperSrc w:first="7" w:other="7"/>
          <w:cols w:space="425" w:num="1"/>
          <w:docGrid w:type="lines" w:linePitch="380" w:charSpace="-5735"/>
        </w:sectPr>
      </w:pPr>
    </w:p>
    <w:p w14:paraId="4C2DB5E1">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（十</w:t>
      </w:r>
      <w:r>
        <w:rPr>
          <w:rFonts w:hint="eastAsia" w:ascii="Times New Roman" w:hAnsi="Times New Roman" w:eastAsia="宋体"/>
          <w:b w:val="0"/>
          <w:color w:val="000000" w:themeColor="text1"/>
          <w:szCs w:val="32"/>
          <w14:textFill>
            <w14:solidFill>
              <w14:schemeClr w14:val="tx1"/>
            </w14:solidFill>
          </w14:textFill>
        </w:rPr>
        <w:t>三</w:t>
      </w:r>
      <w:r>
        <w:rPr>
          <w:rFonts w:ascii="Times New Roman" w:hAnsi="Times New Roman" w:eastAsia="宋体"/>
          <w:b w:val="0"/>
          <w:color w:val="000000" w:themeColor="text1"/>
          <w:szCs w:val="32"/>
          <w14:textFill>
            <w14:solidFill>
              <w14:schemeClr w14:val="tx1"/>
            </w14:solidFill>
          </w14:textFill>
        </w:rPr>
        <w:t>）对外开放港口进出港船舶统计表（海船）</w:t>
      </w:r>
    </w:p>
    <w:p w14:paraId="10A75F2B">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04320" behindDoc="1" locked="0" layoutInCell="1" allowOverlap="1">
                <wp:simplePos x="0" y="0"/>
                <wp:positionH relativeFrom="margin">
                  <wp:posOffset>4575810</wp:posOffset>
                </wp:positionH>
                <wp:positionV relativeFrom="paragraph">
                  <wp:posOffset>78105</wp:posOffset>
                </wp:positionV>
                <wp:extent cx="1333500" cy="748665"/>
                <wp:effectExtent l="0" t="0" r="19050" b="12065"/>
                <wp:wrapTight wrapText="bothSides">
                  <wp:wrapPolygon>
                    <wp:start x="0" y="0"/>
                    <wp:lineTo x="0" y="21399"/>
                    <wp:lineTo x="21600" y="21399"/>
                    <wp:lineTo x="21600" y="0"/>
                    <wp:lineTo x="0" y="0"/>
                  </wp:wrapPolygon>
                </wp:wrapTight>
                <wp:docPr id="9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149A7967">
                            <w:pPr>
                              <w:spacing w:line="0" w:lineRule="atLeast"/>
                              <w:jc w:val="distribute"/>
                              <w:rPr>
                                <w:sz w:val="18"/>
                              </w:rPr>
                            </w:pPr>
                            <w:r>
                              <w:rPr>
                                <w:rFonts w:hint="eastAsia"/>
                                <w:sz w:val="18"/>
                              </w:rPr>
                              <w:t>海船舶</w:t>
                            </w:r>
                            <w:r>
                              <w:rPr>
                                <w:sz w:val="18"/>
                              </w:rPr>
                              <w:t>02表</w:t>
                            </w:r>
                          </w:p>
                          <w:p w14:paraId="053027F8">
                            <w:pPr>
                              <w:spacing w:line="0" w:lineRule="atLeast"/>
                              <w:jc w:val="distribute"/>
                              <w:rPr>
                                <w:sz w:val="18"/>
                              </w:rPr>
                            </w:pPr>
                            <w:r>
                              <w:rPr>
                                <w:sz w:val="18"/>
                              </w:rPr>
                              <w:t>交通运输部</w:t>
                            </w:r>
                          </w:p>
                          <w:p w14:paraId="237A1220">
                            <w:pPr>
                              <w:spacing w:line="0" w:lineRule="atLeast"/>
                              <w:jc w:val="distribute"/>
                              <w:rPr>
                                <w:sz w:val="18"/>
                              </w:rPr>
                            </w:pPr>
                            <w:r>
                              <w:rPr>
                                <w:sz w:val="18"/>
                              </w:rPr>
                              <w:t>国家统计局</w:t>
                            </w:r>
                          </w:p>
                          <w:p w14:paraId="1D161A39">
                            <w:pPr>
                              <w:spacing w:line="0" w:lineRule="atLeast"/>
                              <w:jc w:val="distribute"/>
                              <w:rPr>
                                <w:sz w:val="18"/>
                              </w:rPr>
                            </w:pPr>
                            <w:r>
                              <w:rPr>
                                <w:sz w:val="18"/>
                                <w:szCs w:val="18"/>
                              </w:rPr>
                              <w:t>国统办函〔2024〕4</w:t>
                            </w:r>
                            <w:r>
                              <w:rPr>
                                <w:sz w:val="18"/>
                              </w:rPr>
                              <w:t xml:space="preserve">号 </w:t>
                            </w:r>
                          </w:p>
                          <w:p w14:paraId="73F8CE90">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3pt;margin-top:6.15pt;height:58.95pt;width:105pt;mso-position-horizontal-relative:margin;mso-wrap-distance-left:9pt;mso-wrap-distance-right:9pt;z-index:-251612160;mso-width-relative:page;mso-height-relative:page;" fillcolor="#FFFFFF" filled="t" stroked="t" coordsize="21600,21600" wrapcoords="0 0 0 21399 21600 21399 21600 0 0 0" o:gfxdata="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1K0GTZAAAACgEAAA8AAAAAAAAAAQAgAAAAIgAAAGRycy9kb3ducmV2LnhtbFBLAQIUABQAAAAI&#10;AIdO4kAXVVe8JQIAAHgEAAAOAAAAAAAAAAEAIAAAACgBAABkcnMvZTJvRG9jLnhtbFBLBQYAAAAA&#10;BgAGAFkBAAC/BQAAAAA=&#10;">
                <v:fill on="t" focussize="0,0"/>
                <v:stroke color="#FFFFFF" miterlimit="8" joinstyle="miter"/>
                <v:imagedata o:title=""/>
                <o:lock v:ext="edit" aspectratio="f"/>
                <v:textbox inset="0mm,0mm,0mm,0mm" style="mso-fit-shape-to-text:t;">
                  <w:txbxContent>
                    <w:p w14:paraId="149A7967">
                      <w:pPr>
                        <w:spacing w:line="0" w:lineRule="atLeast"/>
                        <w:jc w:val="distribute"/>
                        <w:rPr>
                          <w:sz w:val="18"/>
                        </w:rPr>
                      </w:pPr>
                      <w:r>
                        <w:rPr>
                          <w:rFonts w:hint="eastAsia"/>
                          <w:sz w:val="18"/>
                        </w:rPr>
                        <w:t>海船舶</w:t>
                      </w:r>
                      <w:r>
                        <w:rPr>
                          <w:sz w:val="18"/>
                        </w:rPr>
                        <w:t>02表</w:t>
                      </w:r>
                    </w:p>
                    <w:p w14:paraId="053027F8">
                      <w:pPr>
                        <w:spacing w:line="0" w:lineRule="atLeast"/>
                        <w:jc w:val="distribute"/>
                        <w:rPr>
                          <w:sz w:val="18"/>
                        </w:rPr>
                      </w:pPr>
                      <w:r>
                        <w:rPr>
                          <w:sz w:val="18"/>
                        </w:rPr>
                        <w:t>交通运输部</w:t>
                      </w:r>
                    </w:p>
                    <w:p w14:paraId="237A1220">
                      <w:pPr>
                        <w:spacing w:line="0" w:lineRule="atLeast"/>
                        <w:jc w:val="distribute"/>
                        <w:rPr>
                          <w:sz w:val="18"/>
                        </w:rPr>
                      </w:pPr>
                      <w:r>
                        <w:rPr>
                          <w:sz w:val="18"/>
                        </w:rPr>
                        <w:t>国家统计局</w:t>
                      </w:r>
                    </w:p>
                    <w:p w14:paraId="1D161A39">
                      <w:pPr>
                        <w:spacing w:line="0" w:lineRule="atLeast"/>
                        <w:jc w:val="distribute"/>
                        <w:rPr>
                          <w:sz w:val="18"/>
                        </w:rPr>
                      </w:pPr>
                      <w:r>
                        <w:rPr>
                          <w:sz w:val="18"/>
                          <w:szCs w:val="18"/>
                        </w:rPr>
                        <w:t>国统办函〔2024〕4</w:t>
                      </w:r>
                      <w:r>
                        <w:rPr>
                          <w:sz w:val="18"/>
                        </w:rPr>
                        <w:t xml:space="preserve">号 </w:t>
                      </w:r>
                    </w:p>
                    <w:p w14:paraId="73F8CE90">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02272" behindDoc="1" locked="0" layoutInCell="1" allowOverlap="1">
                <wp:simplePos x="0" y="0"/>
                <wp:positionH relativeFrom="column">
                  <wp:posOffset>3931285</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10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08C34F7B">
                            <w:pPr>
                              <w:spacing w:line="0" w:lineRule="atLeast"/>
                              <w:jc w:val="left"/>
                              <w:rPr>
                                <w:rFonts w:ascii="宋体" w:hAnsi="宋体"/>
                                <w:sz w:val="18"/>
                              </w:rPr>
                            </w:pPr>
                            <w:r>
                              <w:rPr>
                                <w:rFonts w:hint="eastAsia" w:ascii="宋体" w:hAnsi="宋体"/>
                                <w:sz w:val="18"/>
                              </w:rPr>
                              <w:t>表    号：</w:t>
                            </w:r>
                          </w:p>
                          <w:p w14:paraId="47CCDEAD">
                            <w:pPr>
                              <w:spacing w:line="0" w:lineRule="atLeast"/>
                              <w:jc w:val="left"/>
                              <w:rPr>
                                <w:rFonts w:ascii="宋体" w:hAnsi="宋体"/>
                                <w:sz w:val="18"/>
                              </w:rPr>
                            </w:pPr>
                            <w:r>
                              <w:rPr>
                                <w:rFonts w:hint="eastAsia" w:ascii="宋体" w:hAnsi="宋体"/>
                                <w:sz w:val="18"/>
                              </w:rPr>
                              <w:t>制定机关：</w:t>
                            </w:r>
                          </w:p>
                          <w:p w14:paraId="19876725">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7A8CB72D">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035C3728">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55pt;margin-top:6.25pt;height:58.95pt;width:48pt;mso-wrap-distance-left:9pt;mso-wrap-distance-right:9pt;z-index:-251614208;mso-width-relative:page;mso-height-relative:page;" fillcolor="#FFFFFF" filled="t" stroked="t" coordsize="21600,21600" wrapcoords="0 0 0 21399 21600 21399 21600 0 0 0" o:gfxdata="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q&#10;6l052QAAAAoBAAAPAAAAAAAAAAEAIAAAACIAAABkcnMvZG93bnJldi54bWxQSwECFAAUAAAACACH&#10;TuJARsrqQSMCAAB4BAAADgAAAAAAAAABACAAAAAoAQAAZHJzL2Uyb0RvYy54bWxQSwUGAAAAAAYA&#10;BgBZAQAAvQUAAAAA&#10;">
                <v:fill on="t" focussize="0,0"/>
                <v:stroke color="#FFFFFF" miterlimit="8" joinstyle="miter"/>
                <v:imagedata o:title=""/>
                <o:lock v:ext="edit" aspectratio="f"/>
                <v:textbox inset="0mm,0mm,0mm,0mm" style="mso-fit-shape-to-text:t;">
                  <w:txbxContent>
                    <w:p w14:paraId="08C34F7B">
                      <w:pPr>
                        <w:spacing w:line="0" w:lineRule="atLeast"/>
                        <w:jc w:val="left"/>
                        <w:rPr>
                          <w:rFonts w:ascii="宋体" w:hAnsi="宋体"/>
                          <w:sz w:val="18"/>
                        </w:rPr>
                      </w:pPr>
                      <w:r>
                        <w:rPr>
                          <w:rFonts w:hint="eastAsia" w:ascii="宋体" w:hAnsi="宋体"/>
                          <w:sz w:val="18"/>
                        </w:rPr>
                        <w:t>表    号：</w:t>
                      </w:r>
                    </w:p>
                    <w:p w14:paraId="47CCDEAD">
                      <w:pPr>
                        <w:spacing w:line="0" w:lineRule="atLeast"/>
                        <w:jc w:val="left"/>
                        <w:rPr>
                          <w:rFonts w:ascii="宋体" w:hAnsi="宋体"/>
                          <w:sz w:val="18"/>
                        </w:rPr>
                      </w:pPr>
                      <w:r>
                        <w:rPr>
                          <w:rFonts w:hint="eastAsia" w:ascii="宋体" w:hAnsi="宋体"/>
                          <w:sz w:val="18"/>
                        </w:rPr>
                        <w:t>制定机关：</w:t>
                      </w:r>
                    </w:p>
                    <w:p w14:paraId="19876725">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7A8CB72D">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035C3728">
                      <w:pPr>
                        <w:spacing w:line="0" w:lineRule="atLeast"/>
                        <w:jc w:val="left"/>
                      </w:pPr>
                      <w:r>
                        <w:rPr>
                          <w:rFonts w:hint="eastAsia" w:ascii="宋体" w:hAnsi="宋体"/>
                          <w:sz w:val="18"/>
                        </w:rPr>
                        <w:t>有效期至：</w:t>
                      </w:r>
                    </w:p>
                  </w:txbxContent>
                </v:textbox>
                <w10:wrap type="tight"/>
              </v:shape>
            </w:pict>
          </mc:Fallback>
        </mc:AlternateContent>
      </w:r>
    </w:p>
    <w:p w14:paraId="7FFAB3B5">
      <w:pPr>
        <w:tabs>
          <w:tab w:val="left" w:pos="5760"/>
        </w:tabs>
        <w:spacing w:line="0" w:lineRule="atLeast"/>
        <w:jc w:val="left"/>
        <w:rPr>
          <w:color w:val="000000" w:themeColor="text1"/>
          <w:szCs w:val="21"/>
          <w14:textFill>
            <w14:solidFill>
              <w14:schemeClr w14:val="tx1"/>
            </w14:solidFill>
          </w14:textFill>
        </w:rPr>
      </w:pPr>
    </w:p>
    <w:p w14:paraId="4FCD24B5">
      <w:pPr>
        <w:tabs>
          <w:tab w:val="left" w:pos="5760"/>
        </w:tabs>
        <w:spacing w:line="0" w:lineRule="atLeast"/>
        <w:jc w:val="left"/>
        <w:rPr>
          <w:color w:val="000000" w:themeColor="text1"/>
          <w:szCs w:val="21"/>
          <w14:textFill>
            <w14:solidFill>
              <w14:schemeClr w14:val="tx1"/>
            </w14:solidFill>
          </w14:textFill>
        </w:rPr>
      </w:pPr>
    </w:p>
    <w:p w14:paraId="0C061AA2">
      <w:pPr>
        <w:spacing w:line="0" w:lineRule="atLeast"/>
        <w:rPr>
          <w:color w:val="000000" w:themeColor="text1"/>
          <w:spacing w:val="10"/>
          <w:sz w:val="16"/>
          <w:szCs w:val="18"/>
          <w14:textFill>
            <w14:solidFill>
              <w14:schemeClr w14:val="tx1"/>
            </w14:solidFill>
          </w14:textFill>
        </w:rPr>
      </w:pPr>
    </w:p>
    <w:p w14:paraId="61387B63">
      <w:pPr>
        <w:spacing w:line="0" w:lineRule="atLeast"/>
        <w:rPr>
          <w:color w:val="000000" w:themeColor="text1"/>
          <w:spacing w:val="10"/>
          <w:sz w:val="16"/>
          <w:szCs w:val="18"/>
          <w14:textFill>
            <w14:solidFill>
              <w14:schemeClr w14:val="tx1"/>
            </w14:solidFill>
          </w14:textFill>
        </w:rPr>
      </w:pPr>
      <w:r>
        <w:rPr>
          <w:color w:val="000000" w:themeColor="text1"/>
          <w:kern w:val="0"/>
          <w:sz w:val="28"/>
          <w:szCs w:val="32"/>
          <w14:textFill>
            <w14:solidFill>
              <w14:schemeClr w14:val="tx1"/>
            </w14:solidFill>
          </w14:textFill>
        </w:rPr>
        <mc:AlternateContent>
          <mc:Choice Requires="wps">
            <w:drawing>
              <wp:anchor distT="0" distB="0" distL="114300" distR="114300" simplePos="0" relativeHeight="251670528" behindDoc="1" locked="0" layoutInCell="1" allowOverlap="1">
                <wp:simplePos x="0" y="0"/>
                <wp:positionH relativeFrom="column">
                  <wp:posOffset>7200900</wp:posOffset>
                </wp:positionH>
                <wp:positionV relativeFrom="paragraph">
                  <wp:posOffset>-86360</wp:posOffset>
                </wp:positionV>
                <wp:extent cx="2057400" cy="897255"/>
                <wp:effectExtent l="5080" t="10160" r="13970" b="6985"/>
                <wp:wrapNone/>
                <wp:docPr id="56" name="Text Box 21"/>
                <wp:cNvGraphicFramePr/>
                <a:graphic xmlns:a="http://schemas.openxmlformats.org/drawingml/2006/main">
                  <a:graphicData uri="http://schemas.microsoft.com/office/word/2010/wordprocessingShape">
                    <wps:wsp>
                      <wps:cNvSpPr txBox="1">
                        <a:spLocks noChangeArrowheads="1"/>
                      </wps:cNvSpPr>
                      <wps:spPr bwMode="auto">
                        <a:xfrm>
                          <a:off x="0" y="0"/>
                          <a:ext cx="2057400" cy="897255"/>
                        </a:xfrm>
                        <a:prstGeom prst="rect">
                          <a:avLst/>
                        </a:prstGeom>
                        <a:solidFill>
                          <a:srgbClr val="FFFFFF"/>
                        </a:solidFill>
                        <a:ln w="9525">
                          <a:solidFill>
                            <a:srgbClr val="FFFFFF"/>
                          </a:solidFill>
                          <a:miter lim="800000"/>
                        </a:ln>
                      </wps:spPr>
                      <wps:txbx>
                        <w:txbxContent>
                          <w:p w14:paraId="782378F2">
                            <w:pPr>
                              <w:snapToGrid w:val="0"/>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21" o:spid="_x0000_s1026" o:spt="202" type="#_x0000_t202" style="position:absolute;left:0pt;margin-left:567pt;margin-top:-6.8pt;height:70.65pt;width:162pt;z-index:-251645952;mso-width-relative:page;mso-height-relative:page;" fillcolor="#FFFFFF" filled="t" stroked="t" coordsize="21600,21600" o:gfxdata="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UYsNsAAAANAQAADwAAAAAAAAABACAAAAAiAAAAZHJzL2Rvd25yZXYueG1s&#10;UEsBAhQAFAAAAAgAh07iQKUBFscuAgAAiAQAAA4AAAAAAAAAAQAgAAAAKgEAAGRycy9lMm9Eb2Mu&#10;eG1sUEsFBgAAAAAGAAYAWQEAAMoFAAAAAA==&#10;">
                <v:fill on="t" focussize="0,0"/>
                <v:stroke color="#FFFFFF" miterlimit="8" joinstyle="miter"/>
                <v:imagedata o:title=""/>
                <o:lock v:ext="edit" aspectratio="f"/>
                <v:textbox>
                  <w:txbxContent>
                    <w:p w14:paraId="782378F2">
                      <w:pPr>
                        <w:snapToGrid w:val="0"/>
                        <w:rPr>
                          <w:rFonts w:ascii="宋体" w:hAnsi="宋体"/>
                          <w:sz w:val="18"/>
                          <w:szCs w:val="18"/>
                        </w:rPr>
                      </w:pPr>
                    </w:p>
                  </w:txbxContent>
                </v:textbox>
              </v:shape>
            </w:pict>
          </mc:Fallback>
        </mc:AlternateContent>
      </w:r>
    </w:p>
    <w:p w14:paraId="4EE26A31">
      <w:pPr>
        <w:tabs>
          <w:tab w:val="left" w:pos="7028"/>
        </w:tabs>
        <w:ind w:firstLine="100" w:firstLineChars="50"/>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填报单位：                          20  年第  季度</w:t>
      </w:r>
    </w:p>
    <w:tbl>
      <w:tblPr>
        <w:tblStyle w:val="26"/>
        <w:tblW w:w="9240"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
      <w:tblGrid>
        <w:gridCol w:w="389"/>
        <w:gridCol w:w="1504"/>
        <w:gridCol w:w="289"/>
        <w:gridCol w:w="546"/>
        <w:gridCol w:w="547"/>
        <w:gridCol w:w="488"/>
        <w:gridCol w:w="547"/>
        <w:gridCol w:w="487"/>
        <w:gridCol w:w="487"/>
        <w:gridCol w:w="487"/>
        <w:gridCol w:w="487"/>
        <w:gridCol w:w="487"/>
        <w:gridCol w:w="487"/>
        <w:gridCol w:w="547"/>
        <w:gridCol w:w="487"/>
        <w:gridCol w:w="487"/>
        <w:gridCol w:w="487"/>
      </w:tblGrid>
      <w:tr w14:paraId="5D48BB9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cantSplit/>
          <w:trHeight w:val="20" w:hRule="atLeast"/>
          <w:jc w:val="center"/>
        </w:trPr>
        <w:tc>
          <w:tcPr>
            <w:tcW w:w="1893" w:type="dxa"/>
            <w:gridSpan w:val="2"/>
            <w:vMerge w:val="restart"/>
            <w:tcMar>
              <w:left w:w="0" w:type="dxa"/>
              <w:right w:w="0" w:type="dxa"/>
            </w:tcMar>
            <w:vAlign w:val="center"/>
          </w:tcPr>
          <w:p w14:paraId="5F10C2D9">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项  目</w:t>
            </w:r>
          </w:p>
        </w:tc>
        <w:tc>
          <w:tcPr>
            <w:tcW w:w="289" w:type="dxa"/>
            <w:vMerge w:val="restart"/>
            <w:tcMar>
              <w:left w:w="0" w:type="dxa"/>
              <w:right w:w="0" w:type="dxa"/>
            </w:tcMar>
            <w:vAlign w:val="center"/>
          </w:tcPr>
          <w:p w14:paraId="210FF200">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代码</w:t>
            </w:r>
          </w:p>
        </w:tc>
        <w:tc>
          <w:tcPr>
            <w:tcW w:w="3589" w:type="dxa"/>
            <w:gridSpan w:val="7"/>
            <w:tcMar>
              <w:left w:w="0" w:type="dxa"/>
              <w:right w:w="0" w:type="dxa"/>
            </w:tcMar>
            <w:vAlign w:val="center"/>
          </w:tcPr>
          <w:p w14:paraId="7BC3A47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进港船舶</w:t>
            </w:r>
          </w:p>
        </w:tc>
        <w:tc>
          <w:tcPr>
            <w:tcW w:w="3469" w:type="dxa"/>
            <w:gridSpan w:val="7"/>
            <w:tcMar>
              <w:left w:w="0" w:type="dxa"/>
              <w:right w:w="0" w:type="dxa"/>
            </w:tcMar>
            <w:vAlign w:val="center"/>
          </w:tcPr>
          <w:p w14:paraId="1B8876F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出港船舶</w:t>
            </w:r>
          </w:p>
        </w:tc>
      </w:tr>
      <w:tr w14:paraId="05566D5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cantSplit/>
          <w:trHeight w:val="20" w:hRule="atLeast"/>
          <w:jc w:val="center"/>
        </w:trPr>
        <w:tc>
          <w:tcPr>
            <w:tcW w:w="1893" w:type="dxa"/>
            <w:gridSpan w:val="2"/>
            <w:vMerge w:val="continue"/>
            <w:tcMar>
              <w:left w:w="0" w:type="dxa"/>
              <w:right w:w="0" w:type="dxa"/>
            </w:tcMar>
          </w:tcPr>
          <w:p w14:paraId="4A50A1B6">
            <w:pPr>
              <w:spacing w:line="0" w:lineRule="atLeast"/>
              <w:jc w:val="center"/>
              <w:rPr>
                <w:color w:val="000000" w:themeColor="text1"/>
                <w:spacing w:val="10"/>
                <w:sz w:val="18"/>
                <w:szCs w:val="18"/>
                <w14:textFill>
                  <w14:solidFill>
                    <w14:schemeClr w14:val="tx1"/>
                  </w14:solidFill>
                </w14:textFill>
              </w:rPr>
            </w:pPr>
          </w:p>
        </w:tc>
        <w:tc>
          <w:tcPr>
            <w:tcW w:w="289" w:type="dxa"/>
            <w:vMerge w:val="continue"/>
            <w:tcMar>
              <w:left w:w="0" w:type="dxa"/>
              <w:right w:w="0" w:type="dxa"/>
            </w:tcMar>
            <w:vAlign w:val="center"/>
          </w:tcPr>
          <w:p w14:paraId="12589C82">
            <w:pPr>
              <w:spacing w:line="0" w:lineRule="atLeast"/>
              <w:jc w:val="center"/>
              <w:rPr>
                <w:color w:val="000000" w:themeColor="text1"/>
                <w:spacing w:val="10"/>
                <w:sz w:val="18"/>
                <w:szCs w:val="18"/>
                <w14:textFill>
                  <w14:solidFill>
                    <w14:schemeClr w14:val="tx1"/>
                  </w14:solidFill>
                </w14:textFill>
              </w:rPr>
            </w:pPr>
          </w:p>
        </w:tc>
        <w:tc>
          <w:tcPr>
            <w:tcW w:w="546" w:type="dxa"/>
            <w:tcMar>
              <w:left w:w="0" w:type="dxa"/>
              <w:right w:w="0" w:type="dxa"/>
            </w:tcMar>
            <w:vAlign w:val="center"/>
          </w:tcPr>
          <w:p w14:paraId="6C78F57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艘数</w:t>
            </w:r>
          </w:p>
          <w:p w14:paraId="776D2EE4">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(艘次)</w:t>
            </w:r>
          </w:p>
        </w:tc>
        <w:tc>
          <w:tcPr>
            <w:tcW w:w="547" w:type="dxa"/>
            <w:tcMar>
              <w:left w:w="0" w:type="dxa"/>
              <w:right w:w="0" w:type="dxa"/>
            </w:tcMar>
            <w:vAlign w:val="center"/>
          </w:tcPr>
          <w:p w14:paraId="32ACD33F">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总吨</w:t>
            </w:r>
          </w:p>
          <w:p w14:paraId="2B30D97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(吨位)</w:t>
            </w:r>
          </w:p>
        </w:tc>
        <w:tc>
          <w:tcPr>
            <w:tcW w:w="488" w:type="dxa"/>
            <w:tcMar>
              <w:left w:w="0" w:type="dxa"/>
              <w:right w:w="0" w:type="dxa"/>
            </w:tcMar>
            <w:vAlign w:val="center"/>
          </w:tcPr>
          <w:p w14:paraId="0C12E826">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总载</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重量</w:t>
            </w:r>
          </w:p>
          <w:p w14:paraId="4C60A556">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w:t>
            </w:r>
          </w:p>
        </w:tc>
        <w:tc>
          <w:tcPr>
            <w:tcW w:w="547" w:type="dxa"/>
            <w:tcMar>
              <w:left w:w="0" w:type="dxa"/>
              <w:right w:w="0" w:type="dxa"/>
            </w:tcMar>
            <w:vAlign w:val="center"/>
          </w:tcPr>
          <w:p w14:paraId="32B3C28A">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载客量</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(客位)</w:t>
            </w:r>
          </w:p>
        </w:tc>
        <w:tc>
          <w:tcPr>
            <w:tcW w:w="487" w:type="dxa"/>
            <w:tcMar>
              <w:left w:w="0" w:type="dxa"/>
              <w:right w:w="0" w:type="dxa"/>
            </w:tcMar>
            <w:vAlign w:val="center"/>
          </w:tcPr>
          <w:p w14:paraId="353AE9FF">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船员</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人数</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(次)</w:t>
            </w:r>
          </w:p>
        </w:tc>
        <w:tc>
          <w:tcPr>
            <w:tcW w:w="487" w:type="dxa"/>
            <w:tcMar>
              <w:left w:w="0" w:type="dxa"/>
              <w:right w:w="0" w:type="dxa"/>
            </w:tcMar>
            <w:vAlign w:val="center"/>
          </w:tcPr>
          <w:p w14:paraId="302FA884">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货物</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到达量</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(吨)</w:t>
            </w:r>
          </w:p>
        </w:tc>
        <w:tc>
          <w:tcPr>
            <w:tcW w:w="487" w:type="dxa"/>
            <w:tcMar>
              <w:left w:w="0" w:type="dxa"/>
              <w:right w:w="0" w:type="dxa"/>
            </w:tcMar>
            <w:vAlign w:val="center"/>
          </w:tcPr>
          <w:p w14:paraId="2F60915E">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旅客</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到达量</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(人)</w:t>
            </w:r>
          </w:p>
        </w:tc>
        <w:tc>
          <w:tcPr>
            <w:tcW w:w="487" w:type="dxa"/>
            <w:tcMar>
              <w:left w:w="0" w:type="dxa"/>
              <w:right w:w="0" w:type="dxa"/>
            </w:tcMar>
            <w:vAlign w:val="center"/>
          </w:tcPr>
          <w:p w14:paraId="26B58C94">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艘数</w:t>
            </w:r>
          </w:p>
          <w:p w14:paraId="1DDEE3E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(艘次)</w:t>
            </w:r>
          </w:p>
        </w:tc>
        <w:tc>
          <w:tcPr>
            <w:tcW w:w="487" w:type="dxa"/>
            <w:tcMar>
              <w:left w:w="0" w:type="dxa"/>
              <w:right w:w="0" w:type="dxa"/>
            </w:tcMar>
            <w:vAlign w:val="center"/>
          </w:tcPr>
          <w:p w14:paraId="0ADA0277">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总吨</w:t>
            </w:r>
          </w:p>
          <w:p w14:paraId="689D582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(吨位)</w:t>
            </w:r>
          </w:p>
        </w:tc>
        <w:tc>
          <w:tcPr>
            <w:tcW w:w="487" w:type="dxa"/>
            <w:tcMar>
              <w:left w:w="0" w:type="dxa"/>
              <w:right w:w="0" w:type="dxa"/>
            </w:tcMar>
            <w:vAlign w:val="center"/>
          </w:tcPr>
          <w:p w14:paraId="774B066F">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总载</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重量</w:t>
            </w:r>
          </w:p>
          <w:p w14:paraId="1442DAB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w:t>
            </w:r>
          </w:p>
        </w:tc>
        <w:tc>
          <w:tcPr>
            <w:tcW w:w="547" w:type="dxa"/>
            <w:tcMar>
              <w:left w:w="0" w:type="dxa"/>
              <w:right w:w="0" w:type="dxa"/>
            </w:tcMar>
            <w:vAlign w:val="center"/>
          </w:tcPr>
          <w:p w14:paraId="63CD8B3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载客量</w:t>
            </w:r>
          </w:p>
          <w:p w14:paraId="5F6212DF">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(客位)</w:t>
            </w:r>
          </w:p>
        </w:tc>
        <w:tc>
          <w:tcPr>
            <w:tcW w:w="487" w:type="dxa"/>
            <w:tcMar>
              <w:left w:w="0" w:type="dxa"/>
              <w:right w:w="0" w:type="dxa"/>
            </w:tcMar>
            <w:vAlign w:val="center"/>
          </w:tcPr>
          <w:p w14:paraId="507ACBB4">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船员</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人数</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(人)</w:t>
            </w:r>
          </w:p>
        </w:tc>
        <w:tc>
          <w:tcPr>
            <w:tcW w:w="487" w:type="dxa"/>
            <w:tcMar>
              <w:left w:w="0" w:type="dxa"/>
              <w:right w:w="0" w:type="dxa"/>
            </w:tcMar>
            <w:vAlign w:val="center"/>
          </w:tcPr>
          <w:p w14:paraId="11E5984D">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货物</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发送量(吨)</w:t>
            </w:r>
          </w:p>
        </w:tc>
        <w:tc>
          <w:tcPr>
            <w:tcW w:w="487" w:type="dxa"/>
            <w:tcMar>
              <w:left w:w="0" w:type="dxa"/>
              <w:right w:w="0" w:type="dxa"/>
            </w:tcMar>
            <w:vAlign w:val="center"/>
          </w:tcPr>
          <w:p w14:paraId="301088A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旅客</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发送量(人)</w:t>
            </w:r>
          </w:p>
        </w:tc>
      </w:tr>
      <w:tr w14:paraId="62C3645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cantSplit/>
          <w:trHeight w:val="20" w:hRule="atLeast"/>
          <w:jc w:val="center"/>
        </w:trPr>
        <w:tc>
          <w:tcPr>
            <w:tcW w:w="1893" w:type="dxa"/>
            <w:gridSpan w:val="2"/>
            <w:tcMar>
              <w:left w:w="0" w:type="dxa"/>
              <w:right w:w="0" w:type="dxa"/>
            </w:tcMar>
            <w:vAlign w:val="center"/>
          </w:tcPr>
          <w:p w14:paraId="5FAD8F2D">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甲</w:t>
            </w:r>
          </w:p>
        </w:tc>
        <w:tc>
          <w:tcPr>
            <w:tcW w:w="289" w:type="dxa"/>
            <w:tcMar>
              <w:left w:w="0" w:type="dxa"/>
              <w:right w:w="0" w:type="dxa"/>
            </w:tcMar>
            <w:vAlign w:val="center"/>
          </w:tcPr>
          <w:p w14:paraId="205A92C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乙</w:t>
            </w:r>
          </w:p>
        </w:tc>
        <w:tc>
          <w:tcPr>
            <w:tcW w:w="546" w:type="dxa"/>
            <w:tcMar>
              <w:left w:w="0" w:type="dxa"/>
              <w:right w:w="0" w:type="dxa"/>
            </w:tcMar>
            <w:vAlign w:val="center"/>
          </w:tcPr>
          <w:p w14:paraId="4DBCD50C">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01</w:t>
            </w:r>
          </w:p>
        </w:tc>
        <w:tc>
          <w:tcPr>
            <w:tcW w:w="547" w:type="dxa"/>
            <w:tcMar>
              <w:left w:w="0" w:type="dxa"/>
              <w:right w:w="0" w:type="dxa"/>
            </w:tcMar>
            <w:vAlign w:val="center"/>
          </w:tcPr>
          <w:p w14:paraId="60460C84">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02</w:t>
            </w:r>
          </w:p>
        </w:tc>
        <w:tc>
          <w:tcPr>
            <w:tcW w:w="488" w:type="dxa"/>
            <w:tcMar>
              <w:left w:w="0" w:type="dxa"/>
              <w:right w:w="0" w:type="dxa"/>
            </w:tcMar>
            <w:vAlign w:val="center"/>
          </w:tcPr>
          <w:p w14:paraId="7A5B1804">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03</w:t>
            </w:r>
          </w:p>
        </w:tc>
        <w:tc>
          <w:tcPr>
            <w:tcW w:w="547" w:type="dxa"/>
            <w:tcMar>
              <w:left w:w="0" w:type="dxa"/>
              <w:right w:w="0" w:type="dxa"/>
            </w:tcMar>
            <w:vAlign w:val="center"/>
          </w:tcPr>
          <w:p w14:paraId="13B5392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04</w:t>
            </w:r>
          </w:p>
        </w:tc>
        <w:tc>
          <w:tcPr>
            <w:tcW w:w="487" w:type="dxa"/>
            <w:tcMar>
              <w:left w:w="0" w:type="dxa"/>
              <w:right w:w="0" w:type="dxa"/>
            </w:tcMar>
            <w:vAlign w:val="center"/>
          </w:tcPr>
          <w:p w14:paraId="2A5E75FF">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05</w:t>
            </w:r>
          </w:p>
        </w:tc>
        <w:tc>
          <w:tcPr>
            <w:tcW w:w="487" w:type="dxa"/>
            <w:tcMar>
              <w:left w:w="0" w:type="dxa"/>
              <w:right w:w="0" w:type="dxa"/>
            </w:tcMar>
            <w:vAlign w:val="center"/>
          </w:tcPr>
          <w:p w14:paraId="04E16F8A">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06</w:t>
            </w:r>
          </w:p>
        </w:tc>
        <w:tc>
          <w:tcPr>
            <w:tcW w:w="487" w:type="dxa"/>
            <w:tcMar>
              <w:left w:w="0" w:type="dxa"/>
              <w:right w:w="0" w:type="dxa"/>
            </w:tcMar>
            <w:vAlign w:val="center"/>
          </w:tcPr>
          <w:p w14:paraId="5780A19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07</w:t>
            </w:r>
          </w:p>
        </w:tc>
        <w:tc>
          <w:tcPr>
            <w:tcW w:w="487" w:type="dxa"/>
            <w:tcMar>
              <w:left w:w="0" w:type="dxa"/>
              <w:right w:w="0" w:type="dxa"/>
            </w:tcMar>
            <w:vAlign w:val="center"/>
          </w:tcPr>
          <w:p w14:paraId="7CC37730">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08</w:t>
            </w:r>
          </w:p>
        </w:tc>
        <w:tc>
          <w:tcPr>
            <w:tcW w:w="487" w:type="dxa"/>
            <w:tcMar>
              <w:left w:w="0" w:type="dxa"/>
              <w:right w:w="0" w:type="dxa"/>
            </w:tcMar>
            <w:vAlign w:val="center"/>
          </w:tcPr>
          <w:p w14:paraId="71C0772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09</w:t>
            </w:r>
          </w:p>
        </w:tc>
        <w:tc>
          <w:tcPr>
            <w:tcW w:w="487" w:type="dxa"/>
            <w:tcMar>
              <w:left w:w="0" w:type="dxa"/>
              <w:right w:w="0" w:type="dxa"/>
            </w:tcMar>
            <w:vAlign w:val="center"/>
          </w:tcPr>
          <w:p w14:paraId="7FA70F37">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10</w:t>
            </w:r>
          </w:p>
        </w:tc>
        <w:tc>
          <w:tcPr>
            <w:tcW w:w="547" w:type="dxa"/>
            <w:tcMar>
              <w:left w:w="0" w:type="dxa"/>
              <w:right w:w="0" w:type="dxa"/>
            </w:tcMar>
            <w:vAlign w:val="center"/>
          </w:tcPr>
          <w:p w14:paraId="46FFB647">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11</w:t>
            </w:r>
          </w:p>
        </w:tc>
        <w:tc>
          <w:tcPr>
            <w:tcW w:w="487" w:type="dxa"/>
            <w:tcMar>
              <w:left w:w="0" w:type="dxa"/>
              <w:right w:w="0" w:type="dxa"/>
            </w:tcMar>
            <w:vAlign w:val="center"/>
          </w:tcPr>
          <w:p w14:paraId="5B00A107">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12</w:t>
            </w:r>
          </w:p>
        </w:tc>
        <w:tc>
          <w:tcPr>
            <w:tcW w:w="487" w:type="dxa"/>
            <w:tcMar>
              <w:left w:w="0" w:type="dxa"/>
              <w:right w:w="0" w:type="dxa"/>
            </w:tcMar>
            <w:vAlign w:val="center"/>
          </w:tcPr>
          <w:p w14:paraId="422E5E36">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13</w:t>
            </w:r>
          </w:p>
        </w:tc>
        <w:tc>
          <w:tcPr>
            <w:tcW w:w="487" w:type="dxa"/>
            <w:tcMar>
              <w:left w:w="0" w:type="dxa"/>
              <w:right w:w="0" w:type="dxa"/>
            </w:tcMar>
            <w:vAlign w:val="center"/>
          </w:tcPr>
          <w:p w14:paraId="07E1213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14</w:t>
            </w:r>
          </w:p>
        </w:tc>
      </w:tr>
      <w:tr w14:paraId="504BDAC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cantSplit/>
          <w:trHeight w:val="20" w:hRule="atLeast"/>
          <w:jc w:val="center"/>
        </w:trPr>
        <w:tc>
          <w:tcPr>
            <w:tcW w:w="389" w:type="dxa"/>
            <w:vMerge w:val="restart"/>
            <w:tcMar>
              <w:left w:w="0" w:type="dxa"/>
              <w:right w:w="0" w:type="dxa"/>
            </w:tcMar>
            <w:vAlign w:val="center"/>
          </w:tcPr>
          <w:p w14:paraId="7CEE1E85">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总</w:t>
            </w:r>
          </w:p>
          <w:p w14:paraId="5615D33E">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计</w:t>
            </w:r>
          </w:p>
        </w:tc>
        <w:tc>
          <w:tcPr>
            <w:tcW w:w="1504" w:type="dxa"/>
            <w:tcMar>
              <w:left w:w="0" w:type="dxa"/>
              <w:right w:w="0" w:type="dxa"/>
            </w:tcMar>
            <w:vAlign w:val="center"/>
          </w:tcPr>
          <w:p w14:paraId="1E55E657">
            <w:pPr>
              <w:spacing w:line="0" w:lineRule="atLeast"/>
              <w:jc w:val="center"/>
              <w:rPr>
                <w:color w:val="000000" w:themeColor="text1"/>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289" w:type="dxa"/>
            <w:tcMar>
              <w:left w:w="0" w:type="dxa"/>
              <w:right w:w="0" w:type="dxa"/>
            </w:tcMar>
            <w:vAlign w:val="center"/>
          </w:tcPr>
          <w:p w14:paraId="607251E6">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01</w:t>
            </w:r>
          </w:p>
        </w:tc>
        <w:tc>
          <w:tcPr>
            <w:tcW w:w="546" w:type="dxa"/>
            <w:tcMar>
              <w:left w:w="0" w:type="dxa"/>
              <w:right w:w="0" w:type="dxa"/>
            </w:tcMar>
            <w:vAlign w:val="center"/>
          </w:tcPr>
          <w:p w14:paraId="1CBCCA89">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11B2A56A">
            <w:pPr>
              <w:spacing w:line="0" w:lineRule="atLeast"/>
              <w:jc w:val="center"/>
              <w:rPr>
                <w:color w:val="000000" w:themeColor="text1"/>
                <w:spacing w:val="10"/>
                <w:sz w:val="18"/>
                <w:szCs w:val="18"/>
                <w14:textFill>
                  <w14:solidFill>
                    <w14:schemeClr w14:val="tx1"/>
                  </w14:solidFill>
                </w14:textFill>
              </w:rPr>
            </w:pPr>
          </w:p>
        </w:tc>
        <w:tc>
          <w:tcPr>
            <w:tcW w:w="488" w:type="dxa"/>
            <w:tcMar>
              <w:left w:w="0" w:type="dxa"/>
              <w:right w:w="0" w:type="dxa"/>
            </w:tcMar>
            <w:vAlign w:val="center"/>
          </w:tcPr>
          <w:p w14:paraId="0D809D77">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1A259C6C">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2FEEABEF">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7246BB59">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1E8E4922">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5398644F">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184D0511">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5DC812E6">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5F89E475">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480E53B7">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68AE6CF1">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0696551D">
            <w:pPr>
              <w:spacing w:line="0" w:lineRule="atLeast"/>
              <w:jc w:val="center"/>
              <w:rPr>
                <w:color w:val="000000" w:themeColor="text1"/>
                <w:spacing w:val="10"/>
                <w:sz w:val="18"/>
                <w:szCs w:val="18"/>
                <w14:textFill>
                  <w14:solidFill>
                    <w14:schemeClr w14:val="tx1"/>
                  </w14:solidFill>
                </w14:textFill>
              </w:rPr>
            </w:pPr>
          </w:p>
        </w:tc>
      </w:tr>
      <w:tr w14:paraId="3D55405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cantSplit/>
          <w:trHeight w:val="20" w:hRule="atLeast"/>
          <w:jc w:val="center"/>
        </w:trPr>
        <w:tc>
          <w:tcPr>
            <w:tcW w:w="389" w:type="dxa"/>
            <w:vMerge w:val="continue"/>
            <w:tcMar>
              <w:left w:w="0" w:type="dxa"/>
              <w:right w:w="0" w:type="dxa"/>
            </w:tcMar>
            <w:vAlign w:val="center"/>
          </w:tcPr>
          <w:p w14:paraId="0915DD31">
            <w:pPr>
              <w:spacing w:line="0" w:lineRule="atLeast"/>
              <w:ind w:firstLine="230"/>
              <w:jc w:val="center"/>
              <w:rPr>
                <w:color w:val="000000" w:themeColor="text1"/>
                <w:spacing w:val="10"/>
                <w:sz w:val="18"/>
                <w:szCs w:val="18"/>
                <w14:textFill>
                  <w14:solidFill>
                    <w14:schemeClr w14:val="tx1"/>
                  </w14:solidFill>
                </w14:textFill>
              </w:rPr>
            </w:pPr>
          </w:p>
        </w:tc>
        <w:tc>
          <w:tcPr>
            <w:tcW w:w="1504" w:type="dxa"/>
            <w:tcMar>
              <w:left w:w="0" w:type="dxa"/>
              <w:right w:w="0" w:type="dxa"/>
            </w:tcMar>
            <w:vAlign w:val="center"/>
          </w:tcPr>
          <w:p w14:paraId="14DC1364">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其中：中国籍船舶</w:t>
            </w:r>
          </w:p>
        </w:tc>
        <w:tc>
          <w:tcPr>
            <w:tcW w:w="289" w:type="dxa"/>
            <w:tcMar>
              <w:left w:w="0" w:type="dxa"/>
              <w:right w:w="0" w:type="dxa"/>
            </w:tcMar>
            <w:vAlign w:val="center"/>
          </w:tcPr>
          <w:p w14:paraId="59E0947B">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02</w:t>
            </w:r>
          </w:p>
        </w:tc>
        <w:tc>
          <w:tcPr>
            <w:tcW w:w="546" w:type="dxa"/>
            <w:tcMar>
              <w:left w:w="0" w:type="dxa"/>
              <w:right w:w="0" w:type="dxa"/>
            </w:tcMar>
            <w:vAlign w:val="center"/>
          </w:tcPr>
          <w:p w14:paraId="17AD1285">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65AC3801">
            <w:pPr>
              <w:spacing w:line="0" w:lineRule="atLeast"/>
              <w:jc w:val="center"/>
              <w:rPr>
                <w:color w:val="000000" w:themeColor="text1"/>
                <w:spacing w:val="10"/>
                <w:sz w:val="18"/>
                <w:szCs w:val="18"/>
                <w14:textFill>
                  <w14:solidFill>
                    <w14:schemeClr w14:val="tx1"/>
                  </w14:solidFill>
                </w14:textFill>
              </w:rPr>
            </w:pPr>
          </w:p>
        </w:tc>
        <w:tc>
          <w:tcPr>
            <w:tcW w:w="488" w:type="dxa"/>
            <w:tcMar>
              <w:left w:w="0" w:type="dxa"/>
              <w:right w:w="0" w:type="dxa"/>
            </w:tcMar>
            <w:vAlign w:val="center"/>
          </w:tcPr>
          <w:p w14:paraId="1AED6757">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20A23A71">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0AA8BF9F">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06CBDD94">
            <w:pPr>
              <w:spacing w:line="0" w:lineRule="atLeast"/>
              <w:rPr>
                <w:color w:val="000000" w:themeColor="text1"/>
                <w:spacing w:val="10"/>
                <w:szCs w:val="18"/>
                <w14:textFill>
                  <w14:solidFill>
                    <w14:schemeClr w14:val="tx1"/>
                  </w14:solidFill>
                </w14:textFill>
              </w:rPr>
            </w:pPr>
          </w:p>
        </w:tc>
        <w:tc>
          <w:tcPr>
            <w:tcW w:w="487" w:type="dxa"/>
            <w:tcMar>
              <w:left w:w="0" w:type="dxa"/>
              <w:right w:w="0" w:type="dxa"/>
            </w:tcMar>
            <w:vAlign w:val="center"/>
          </w:tcPr>
          <w:p w14:paraId="56002DB0">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5FE5983F">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060E8487">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75FEE823">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4F1C704A">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110C9E2D">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2C1CEF47">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6D1442D8">
            <w:pPr>
              <w:spacing w:line="0" w:lineRule="atLeast"/>
              <w:jc w:val="center"/>
              <w:rPr>
                <w:color w:val="000000" w:themeColor="text1"/>
                <w:spacing w:val="10"/>
                <w:sz w:val="18"/>
                <w:szCs w:val="18"/>
                <w14:textFill>
                  <w14:solidFill>
                    <w14:schemeClr w14:val="tx1"/>
                  </w14:solidFill>
                </w14:textFill>
              </w:rPr>
            </w:pPr>
          </w:p>
        </w:tc>
      </w:tr>
      <w:tr w14:paraId="6894456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cantSplit/>
          <w:trHeight w:val="20" w:hRule="atLeast"/>
          <w:jc w:val="center"/>
        </w:trPr>
        <w:tc>
          <w:tcPr>
            <w:tcW w:w="389" w:type="dxa"/>
            <w:vMerge w:val="continue"/>
            <w:tcMar>
              <w:left w:w="0" w:type="dxa"/>
              <w:right w:w="0" w:type="dxa"/>
            </w:tcMar>
            <w:vAlign w:val="center"/>
          </w:tcPr>
          <w:p w14:paraId="0A915A57">
            <w:pPr>
              <w:spacing w:line="0" w:lineRule="atLeast"/>
              <w:ind w:firstLine="460"/>
              <w:jc w:val="center"/>
              <w:rPr>
                <w:color w:val="000000" w:themeColor="text1"/>
                <w:spacing w:val="10"/>
                <w:sz w:val="18"/>
                <w:szCs w:val="18"/>
                <w14:textFill>
                  <w14:solidFill>
                    <w14:schemeClr w14:val="tx1"/>
                  </w14:solidFill>
                </w14:textFill>
              </w:rPr>
            </w:pPr>
          </w:p>
        </w:tc>
        <w:tc>
          <w:tcPr>
            <w:tcW w:w="1504" w:type="dxa"/>
            <w:tcMar>
              <w:left w:w="0" w:type="dxa"/>
              <w:right w:w="0" w:type="dxa"/>
            </w:tcMar>
            <w:vAlign w:val="center"/>
          </w:tcPr>
          <w:p w14:paraId="0543793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其中：外贸船</w:t>
            </w:r>
          </w:p>
        </w:tc>
        <w:tc>
          <w:tcPr>
            <w:tcW w:w="289" w:type="dxa"/>
            <w:tcMar>
              <w:left w:w="0" w:type="dxa"/>
              <w:right w:w="0" w:type="dxa"/>
            </w:tcMar>
            <w:vAlign w:val="center"/>
          </w:tcPr>
          <w:p w14:paraId="088D58D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03</w:t>
            </w:r>
          </w:p>
        </w:tc>
        <w:tc>
          <w:tcPr>
            <w:tcW w:w="546" w:type="dxa"/>
            <w:tcMar>
              <w:left w:w="0" w:type="dxa"/>
              <w:right w:w="0" w:type="dxa"/>
            </w:tcMar>
            <w:vAlign w:val="center"/>
          </w:tcPr>
          <w:p w14:paraId="31961C9A">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66D41A62">
            <w:pPr>
              <w:spacing w:line="0" w:lineRule="atLeast"/>
              <w:jc w:val="center"/>
              <w:rPr>
                <w:color w:val="000000" w:themeColor="text1"/>
                <w:spacing w:val="10"/>
                <w:sz w:val="18"/>
                <w:szCs w:val="18"/>
                <w14:textFill>
                  <w14:solidFill>
                    <w14:schemeClr w14:val="tx1"/>
                  </w14:solidFill>
                </w14:textFill>
              </w:rPr>
            </w:pPr>
          </w:p>
        </w:tc>
        <w:tc>
          <w:tcPr>
            <w:tcW w:w="488" w:type="dxa"/>
            <w:tcMar>
              <w:left w:w="0" w:type="dxa"/>
              <w:right w:w="0" w:type="dxa"/>
            </w:tcMar>
            <w:vAlign w:val="center"/>
          </w:tcPr>
          <w:p w14:paraId="720504A7">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45907FD1">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53844639">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1486D59F">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13BDF13B">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78DC2E4F">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31E990A6">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685F0532">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205747A7">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4F648824">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5EC7A8F0">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2CA8F38D">
            <w:pPr>
              <w:spacing w:line="0" w:lineRule="atLeast"/>
              <w:jc w:val="center"/>
              <w:rPr>
                <w:color w:val="000000" w:themeColor="text1"/>
                <w:spacing w:val="10"/>
                <w:sz w:val="18"/>
                <w:szCs w:val="18"/>
                <w14:textFill>
                  <w14:solidFill>
                    <w14:schemeClr w14:val="tx1"/>
                  </w14:solidFill>
                </w14:textFill>
              </w:rPr>
            </w:pPr>
          </w:p>
        </w:tc>
      </w:tr>
      <w:tr w14:paraId="58F9242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cantSplit/>
          <w:trHeight w:val="20" w:hRule="atLeast"/>
          <w:jc w:val="center"/>
        </w:trPr>
        <w:tc>
          <w:tcPr>
            <w:tcW w:w="389" w:type="dxa"/>
            <w:vMerge w:val="restart"/>
            <w:tcMar>
              <w:left w:w="0" w:type="dxa"/>
              <w:right w:w="0" w:type="dxa"/>
            </w:tcMar>
            <w:vAlign w:val="center"/>
          </w:tcPr>
          <w:p w14:paraId="1B388BA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…港</w:t>
            </w:r>
          </w:p>
        </w:tc>
        <w:tc>
          <w:tcPr>
            <w:tcW w:w="1504" w:type="dxa"/>
            <w:tcMar>
              <w:left w:w="0" w:type="dxa"/>
              <w:right w:w="0" w:type="dxa"/>
            </w:tcMar>
            <w:vAlign w:val="center"/>
          </w:tcPr>
          <w:p w14:paraId="6352D884">
            <w:pPr>
              <w:spacing w:line="0" w:lineRule="atLeast"/>
              <w:jc w:val="center"/>
              <w:rPr>
                <w:color w:val="000000" w:themeColor="text1"/>
                <w:szCs w:val="18"/>
                <w14:textFill>
                  <w14:solidFill>
                    <w14:schemeClr w14:val="tx1"/>
                  </w14:solidFill>
                </w14:textFill>
              </w:rPr>
            </w:pPr>
            <w:r>
              <w:rPr>
                <w:color w:val="000000" w:themeColor="text1"/>
                <w:sz w:val="18"/>
                <w:szCs w:val="18"/>
                <w14:textFill>
                  <w14:solidFill>
                    <w14:schemeClr w14:val="tx1"/>
                  </w14:solidFill>
                </w14:textFill>
              </w:rPr>
              <w:t>小计</w:t>
            </w:r>
          </w:p>
        </w:tc>
        <w:tc>
          <w:tcPr>
            <w:tcW w:w="289" w:type="dxa"/>
            <w:tcMar>
              <w:left w:w="0" w:type="dxa"/>
              <w:right w:w="0" w:type="dxa"/>
            </w:tcMar>
            <w:vAlign w:val="center"/>
          </w:tcPr>
          <w:p w14:paraId="7C491F09">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04</w:t>
            </w:r>
          </w:p>
        </w:tc>
        <w:tc>
          <w:tcPr>
            <w:tcW w:w="546" w:type="dxa"/>
            <w:tcMar>
              <w:left w:w="0" w:type="dxa"/>
              <w:right w:w="0" w:type="dxa"/>
            </w:tcMar>
            <w:vAlign w:val="center"/>
          </w:tcPr>
          <w:p w14:paraId="1C38895E">
            <w:pPr>
              <w:spacing w:line="0" w:lineRule="atLeast"/>
              <w:ind w:firstLine="230"/>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3FFAA09B">
            <w:pPr>
              <w:spacing w:line="0" w:lineRule="atLeast"/>
              <w:jc w:val="center"/>
              <w:rPr>
                <w:color w:val="000000" w:themeColor="text1"/>
                <w:spacing w:val="10"/>
                <w:sz w:val="18"/>
                <w:szCs w:val="18"/>
                <w14:textFill>
                  <w14:solidFill>
                    <w14:schemeClr w14:val="tx1"/>
                  </w14:solidFill>
                </w14:textFill>
              </w:rPr>
            </w:pPr>
          </w:p>
        </w:tc>
        <w:tc>
          <w:tcPr>
            <w:tcW w:w="488" w:type="dxa"/>
            <w:tcMar>
              <w:left w:w="0" w:type="dxa"/>
              <w:right w:w="0" w:type="dxa"/>
            </w:tcMar>
            <w:vAlign w:val="center"/>
          </w:tcPr>
          <w:p w14:paraId="0CF042C3">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783DEE41">
            <w:pPr>
              <w:spacing w:line="0" w:lineRule="atLeast"/>
              <w:rPr>
                <w:color w:val="000000" w:themeColor="text1"/>
                <w:spacing w:val="10"/>
                <w:szCs w:val="18"/>
                <w14:textFill>
                  <w14:solidFill>
                    <w14:schemeClr w14:val="tx1"/>
                  </w14:solidFill>
                </w14:textFill>
              </w:rPr>
            </w:pPr>
          </w:p>
        </w:tc>
        <w:tc>
          <w:tcPr>
            <w:tcW w:w="487" w:type="dxa"/>
            <w:tcMar>
              <w:left w:w="0" w:type="dxa"/>
              <w:right w:w="0" w:type="dxa"/>
            </w:tcMar>
            <w:vAlign w:val="center"/>
          </w:tcPr>
          <w:p w14:paraId="7AEA3563">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060F07E3">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09AE38C1">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7BC3FACF">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2879C7F8">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62F936CE">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0DB86224">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7599C8BB">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27B69CFB">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23B10427">
            <w:pPr>
              <w:spacing w:line="0" w:lineRule="atLeast"/>
              <w:jc w:val="center"/>
              <w:rPr>
                <w:color w:val="000000" w:themeColor="text1"/>
                <w:spacing w:val="10"/>
                <w:sz w:val="18"/>
                <w:szCs w:val="18"/>
                <w14:textFill>
                  <w14:solidFill>
                    <w14:schemeClr w14:val="tx1"/>
                  </w14:solidFill>
                </w14:textFill>
              </w:rPr>
            </w:pPr>
          </w:p>
        </w:tc>
      </w:tr>
      <w:tr w14:paraId="16F11EE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cantSplit/>
          <w:trHeight w:val="20" w:hRule="atLeast"/>
          <w:jc w:val="center"/>
        </w:trPr>
        <w:tc>
          <w:tcPr>
            <w:tcW w:w="389" w:type="dxa"/>
            <w:vMerge w:val="continue"/>
            <w:tcMar>
              <w:left w:w="0" w:type="dxa"/>
              <w:right w:w="0" w:type="dxa"/>
            </w:tcMar>
            <w:vAlign w:val="center"/>
          </w:tcPr>
          <w:p w14:paraId="68EC0FA1">
            <w:pPr>
              <w:spacing w:line="0" w:lineRule="atLeast"/>
              <w:jc w:val="center"/>
              <w:rPr>
                <w:color w:val="000000" w:themeColor="text1"/>
                <w:sz w:val="18"/>
                <w:szCs w:val="18"/>
                <w14:textFill>
                  <w14:solidFill>
                    <w14:schemeClr w14:val="tx1"/>
                  </w14:solidFill>
                </w14:textFill>
              </w:rPr>
            </w:pPr>
          </w:p>
        </w:tc>
        <w:tc>
          <w:tcPr>
            <w:tcW w:w="1504" w:type="dxa"/>
            <w:tcMar>
              <w:left w:w="0" w:type="dxa"/>
              <w:right w:w="0" w:type="dxa"/>
            </w:tcMar>
            <w:vAlign w:val="center"/>
          </w:tcPr>
          <w:p w14:paraId="51EEB492">
            <w:pPr>
              <w:spacing w:line="0" w:lineRule="atLeast"/>
              <w:rPr>
                <w:color w:val="000000" w:themeColor="text1"/>
                <w:szCs w:val="18"/>
                <w14:textFill>
                  <w14:solidFill>
                    <w14:schemeClr w14:val="tx1"/>
                  </w14:solidFill>
                </w14:textFill>
              </w:rPr>
            </w:pPr>
            <w:r>
              <w:rPr>
                <w:color w:val="000000" w:themeColor="text1"/>
                <w:sz w:val="18"/>
                <w:szCs w:val="18"/>
                <w14:textFill>
                  <w14:solidFill>
                    <w14:schemeClr w14:val="tx1"/>
                  </w14:solidFill>
                </w14:textFill>
              </w:rPr>
              <w:t>其中：中国籍船舶</w:t>
            </w:r>
          </w:p>
        </w:tc>
        <w:tc>
          <w:tcPr>
            <w:tcW w:w="289" w:type="dxa"/>
            <w:tcMar>
              <w:left w:w="0" w:type="dxa"/>
              <w:right w:w="0" w:type="dxa"/>
            </w:tcMar>
            <w:vAlign w:val="center"/>
          </w:tcPr>
          <w:p w14:paraId="4D921C1B">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05</w:t>
            </w:r>
          </w:p>
        </w:tc>
        <w:tc>
          <w:tcPr>
            <w:tcW w:w="546" w:type="dxa"/>
            <w:tcMar>
              <w:left w:w="0" w:type="dxa"/>
              <w:right w:w="0" w:type="dxa"/>
            </w:tcMar>
            <w:vAlign w:val="center"/>
          </w:tcPr>
          <w:p w14:paraId="794D1431">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1D0C9A95">
            <w:pPr>
              <w:spacing w:line="0" w:lineRule="atLeast"/>
              <w:jc w:val="center"/>
              <w:rPr>
                <w:color w:val="000000" w:themeColor="text1"/>
                <w:spacing w:val="10"/>
                <w:sz w:val="18"/>
                <w:szCs w:val="18"/>
                <w14:textFill>
                  <w14:solidFill>
                    <w14:schemeClr w14:val="tx1"/>
                  </w14:solidFill>
                </w14:textFill>
              </w:rPr>
            </w:pPr>
          </w:p>
        </w:tc>
        <w:tc>
          <w:tcPr>
            <w:tcW w:w="488" w:type="dxa"/>
            <w:tcMar>
              <w:left w:w="0" w:type="dxa"/>
              <w:right w:w="0" w:type="dxa"/>
            </w:tcMar>
            <w:vAlign w:val="center"/>
          </w:tcPr>
          <w:p w14:paraId="0793067F">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2E6CEABD">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23761BC5">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05141682">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6EB026B5">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76C9D168">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3773731A">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63136AB5">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7AF19FC8">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228BA96E">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62EF987B">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1CB99761">
            <w:pPr>
              <w:spacing w:line="0" w:lineRule="atLeast"/>
              <w:jc w:val="center"/>
              <w:rPr>
                <w:color w:val="000000" w:themeColor="text1"/>
                <w:spacing w:val="10"/>
                <w:sz w:val="18"/>
                <w:szCs w:val="18"/>
                <w14:textFill>
                  <w14:solidFill>
                    <w14:schemeClr w14:val="tx1"/>
                  </w14:solidFill>
                </w14:textFill>
              </w:rPr>
            </w:pPr>
          </w:p>
        </w:tc>
      </w:tr>
      <w:tr w14:paraId="1776CEF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cantSplit/>
          <w:trHeight w:val="20" w:hRule="atLeast"/>
          <w:jc w:val="center"/>
        </w:trPr>
        <w:tc>
          <w:tcPr>
            <w:tcW w:w="389" w:type="dxa"/>
            <w:vMerge w:val="continue"/>
            <w:tcMar>
              <w:left w:w="0" w:type="dxa"/>
              <w:right w:w="0" w:type="dxa"/>
            </w:tcMar>
            <w:vAlign w:val="center"/>
          </w:tcPr>
          <w:p w14:paraId="3B3B8CBD">
            <w:pPr>
              <w:spacing w:line="0" w:lineRule="atLeast"/>
              <w:jc w:val="center"/>
              <w:rPr>
                <w:color w:val="000000" w:themeColor="text1"/>
                <w:sz w:val="18"/>
                <w:szCs w:val="18"/>
                <w14:textFill>
                  <w14:solidFill>
                    <w14:schemeClr w14:val="tx1"/>
                  </w14:solidFill>
                </w14:textFill>
              </w:rPr>
            </w:pPr>
          </w:p>
        </w:tc>
        <w:tc>
          <w:tcPr>
            <w:tcW w:w="1504" w:type="dxa"/>
            <w:tcMar>
              <w:left w:w="0" w:type="dxa"/>
              <w:right w:w="0" w:type="dxa"/>
            </w:tcMar>
            <w:vAlign w:val="center"/>
          </w:tcPr>
          <w:p w14:paraId="7692FC0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其中：外贸船</w:t>
            </w:r>
          </w:p>
        </w:tc>
        <w:tc>
          <w:tcPr>
            <w:tcW w:w="289" w:type="dxa"/>
            <w:tcMar>
              <w:left w:w="0" w:type="dxa"/>
              <w:right w:w="0" w:type="dxa"/>
            </w:tcMar>
            <w:vAlign w:val="center"/>
          </w:tcPr>
          <w:p w14:paraId="7FDCBDA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06</w:t>
            </w:r>
          </w:p>
        </w:tc>
        <w:tc>
          <w:tcPr>
            <w:tcW w:w="546" w:type="dxa"/>
            <w:tcMar>
              <w:left w:w="0" w:type="dxa"/>
              <w:right w:w="0" w:type="dxa"/>
            </w:tcMar>
            <w:vAlign w:val="center"/>
          </w:tcPr>
          <w:p w14:paraId="52640F86">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63B46484">
            <w:pPr>
              <w:spacing w:line="0" w:lineRule="atLeast"/>
              <w:jc w:val="center"/>
              <w:rPr>
                <w:color w:val="000000" w:themeColor="text1"/>
                <w:spacing w:val="10"/>
                <w:sz w:val="18"/>
                <w:szCs w:val="18"/>
                <w14:textFill>
                  <w14:solidFill>
                    <w14:schemeClr w14:val="tx1"/>
                  </w14:solidFill>
                </w14:textFill>
              </w:rPr>
            </w:pPr>
          </w:p>
        </w:tc>
        <w:tc>
          <w:tcPr>
            <w:tcW w:w="488" w:type="dxa"/>
            <w:tcMar>
              <w:left w:w="0" w:type="dxa"/>
              <w:right w:w="0" w:type="dxa"/>
            </w:tcMar>
            <w:vAlign w:val="center"/>
          </w:tcPr>
          <w:p w14:paraId="1A80F7D1">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60AFDAED">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556E934F">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0E16160B">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00585D65">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5903A469">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7BC73D3D">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2585475F">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050FC4E2">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4900BC83">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3C4CC016">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6771E54E">
            <w:pPr>
              <w:spacing w:line="0" w:lineRule="atLeast"/>
              <w:jc w:val="center"/>
              <w:rPr>
                <w:color w:val="000000" w:themeColor="text1"/>
                <w:spacing w:val="10"/>
                <w:sz w:val="18"/>
                <w:szCs w:val="18"/>
                <w14:textFill>
                  <w14:solidFill>
                    <w14:schemeClr w14:val="tx1"/>
                  </w14:solidFill>
                </w14:textFill>
              </w:rPr>
            </w:pPr>
          </w:p>
        </w:tc>
      </w:tr>
      <w:tr w14:paraId="7D1636F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cantSplit/>
          <w:trHeight w:val="20" w:hRule="atLeast"/>
          <w:jc w:val="center"/>
        </w:trPr>
        <w:tc>
          <w:tcPr>
            <w:tcW w:w="389" w:type="dxa"/>
            <w:vMerge w:val="restart"/>
            <w:tcMar>
              <w:left w:w="0" w:type="dxa"/>
              <w:right w:w="0" w:type="dxa"/>
            </w:tcMar>
            <w:vAlign w:val="center"/>
          </w:tcPr>
          <w:p w14:paraId="43EE5CE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…港</w:t>
            </w:r>
          </w:p>
        </w:tc>
        <w:tc>
          <w:tcPr>
            <w:tcW w:w="1504" w:type="dxa"/>
            <w:tcMar>
              <w:left w:w="0" w:type="dxa"/>
              <w:right w:w="0" w:type="dxa"/>
            </w:tcMar>
            <w:vAlign w:val="center"/>
          </w:tcPr>
          <w:p w14:paraId="2A6DEF5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小计</w:t>
            </w:r>
          </w:p>
        </w:tc>
        <w:tc>
          <w:tcPr>
            <w:tcW w:w="289" w:type="dxa"/>
            <w:tcMar>
              <w:left w:w="0" w:type="dxa"/>
              <w:right w:w="0" w:type="dxa"/>
            </w:tcMar>
            <w:vAlign w:val="center"/>
          </w:tcPr>
          <w:p w14:paraId="5683C10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07</w:t>
            </w:r>
          </w:p>
        </w:tc>
        <w:tc>
          <w:tcPr>
            <w:tcW w:w="546" w:type="dxa"/>
            <w:tcMar>
              <w:left w:w="0" w:type="dxa"/>
              <w:right w:w="0" w:type="dxa"/>
            </w:tcMar>
            <w:vAlign w:val="center"/>
          </w:tcPr>
          <w:p w14:paraId="179052DB">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16C748F8">
            <w:pPr>
              <w:spacing w:line="0" w:lineRule="atLeast"/>
              <w:jc w:val="center"/>
              <w:rPr>
                <w:color w:val="000000" w:themeColor="text1"/>
                <w:spacing w:val="10"/>
                <w:sz w:val="18"/>
                <w:szCs w:val="18"/>
                <w14:textFill>
                  <w14:solidFill>
                    <w14:schemeClr w14:val="tx1"/>
                  </w14:solidFill>
                </w14:textFill>
              </w:rPr>
            </w:pPr>
          </w:p>
        </w:tc>
        <w:tc>
          <w:tcPr>
            <w:tcW w:w="488" w:type="dxa"/>
            <w:tcMar>
              <w:left w:w="0" w:type="dxa"/>
              <w:right w:w="0" w:type="dxa"/>
            </w:tcMar>
            <w:vAlign w:val="center"/>
          </w:tcPr>
          <w:p w14:paraId="7647086A">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1E1ABECD">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03166E5B">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0E944F29">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6AAD90EA">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1F9D5A9E">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72AA31AB">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064057E6">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6D78BFE2">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4C663D2F">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09460620">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5E65A921">
            <w:pPr>
              <w:spacing w:line="0" w:lineRule="atLeast"/>
              <w:jc w:val="center"/>
              <w:rPr>
                <w:color w:val="000000" w:themeColor="text1"/>
                <w:spacing w:val="10"/>
                <w:sz w:val="18"/>
                <w:szCs w:val="18"/>
                <w14:textFill>
                  <w14:solidFill>
                    <w14:schemeClr w14:val="tx1"/>
                  </w14:solidFill>
                </w14:textFill>
              </w:rPr>
            </w:pPr>
          </w:p>
        </w:tc>
      </w:tr>
      <w:tr w14:paraId="0522A8A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cantSplit/>
          <w:trHeight w:val="20" w:hRule="atLeast"/>
          <w:jc w:val="center"/>
        </w:trPr>
        <w:tc>
          <w:tcPr>
            <w:tcW w:w="389" w:type="dxa"/>
            <w:vMerge w:val="continue"/>
            <w:tcMar>
              <w:left w:w="0" w:type="dxa"/>
              <w:right w:w="0" w:type="dxa"/>
            </w:tcMar>
            <w:vAlign w:val="center"/>
          </w:tcPr>
          <w:p w14:paraId="5847BC15">
            <w:pPr>
              <w:spacing w:line="0" w:lineRule="atLeast"/>
              <w:jc w:val="center"/>
              <w:rPr>
                <w:color w:val="000000" w:themeColor="text1"/>
                <w:sz w:val="18"/>
                <w:szCs w:val="18"/>
                <w14:textFill>
                  <w14:solidFill>
                    <w14:schemeClr w14:val="tx1"/>
                  </w14:solidFill>
                </w14:textFill>
              </w:rPr>
            </w:pPr>
          </w:p>
        </w:tc>
        <w:tc>
          <w:tcPr>
            <w:tcW w:w="1504" w:type="dxa"/>
            <w:tcMar>
              <w:left w:w="0" w:type="dxa"/>
              <w:right w:w="0" w:type="dxa"/>
            </w:tcMar>
            <w:vAlign w:val="center"/>
          </w:tcPr>
          <w:p w14:paraId="5AEF805E">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其中：中国籍船舶</w:t>
            </w:r>
          </w:p>
        </w:tc>
        <w:tc>
          <w:tcPr>
            <w:tcW w:w="289" w:type="dxa"/>
            <w:tcMar>
              <w:left w:w="0" w:type="dxa"/>
              <w:right w:w="0" w:type="dxa"/>
            </w:tcMar>
            <w:vAlign w:val="center"/>
          </w:tcPr>
          <w:p w14:paraId="311C7409">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08</w:t>
            </w:r>
          </w:p>
        </w:tc>
        <w:tc>
          <w:tcPr>
            <w:tcW w:w="546" w:type="dxa"/>
            <w:tcMar>
              <w:left w:w="0" w:type="dxa"/>
              <w:right w:w="0" w:type="dxa"/>
            </w:tcMar>
            <w:vAlign w:val="center"/>
          </w:tcPr>
          <w:p w14:paraId="2B9C479A">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2573999E">
            <w:pPr>
              <w:spacing w:line="0" w:lineRule="atLeast"/>
              <w:jc w:val="center"/>
              <w:rPr>
                <w:color w:val="000000" w:themeColor="text1"/>
                <w:spacing w:val="10"/>
                <w:sz w:val="18"/>
                <w:szCs w:val="18"/>
                <w14:textFill>
                  <w14:solidFill>
                    <w14:schemeClr w14:val="tx1"/>
                  </w14:solidFill>
                </w14:textFill>
              </w:rPr>
            </w:pPr>
          </w:p>
        </w:tc>
        <w:tc>
          <w:tcPr>
            <w:tcW w:w="488" w:type="dxa"/>
            <w:tcMar>
              <w:left w:w="0" w:type="dxa"/>
              <w:right w:w="0" w:type="dxa"/>
            </w:tcMar>
            <w:vAlign w:val="center"/>
          </w:tcPr>
          <w:p w14:paraId="5ED8FE7D">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45A7F52D">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57758B2D">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5369104B">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00A2EA03">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04F823A0">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3E7B5CE2">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1DA73270">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3246AF3B">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5CBD3B48">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6298129E">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7F0F32F4">
            <w:pPr>
              <w:spacing w:line="0" w:lineRule="atLeast"/>
              <w:jc w:val="center"/>
              <w:rPr>
                <w:color w:val="000000" w:themeColor="text1"/>
                <w:spacing w:val="10"/>
                <w:sz w:val="18"/>
                <w:szCs w:val="18"/>
                <w14:textFill>
                  <w14:solidFill>
                    <w14:schemeClr w14:val="tx1"/>
                  </w14:solidFill>
                </w14:textFill>
              </w:rPr>
            </w:pPr>
          </w:p>
        </w:tc>
      </w:tr>
      <w:tr w14:paraId="5C23C28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cantSplit/>
          <w:trHeight w:val="20" w:hRule="atLeast"/>
          <w:jc w:val="center"/>
        </w:trPr>
        <w:tc>
          <w:tcPr>
            <w:tcW w:w="389" w:type="dxa"/>
            <w:vMerge w:val="continue"/>
            <w:tcMar>
              <w:left w:w="0" w:type="dxa"/>
              <w:right w:w="0" w:type="dxa"/>
            </w:tcMar>
            <w:vAlign w:val="center"/>
          </w:tcPr>
          <w:p w14:paraId="1DAC4192">
            <w:pPr>
              <w:spacing w:line="0" w:lineRule="atLeast"/>
              <w:jc w:val="center"/>
              <w:rPr>
                <w:color w:val="000000" w:themeColor="text1"/>
                <w:sz w:val="18"/>
                <w:szCs w:val="18"/>
                <w14:textFill>
                  <w14:solidFill>
                    <w14:schemeClr w14:val="tx1"/>
                  </w14:solidFill>
                </w14:textFill>
              </w:rPr>
            </w:pPr>
          </w:p>
        </w:tc>
        <w:tc>
          <w:tcPr>
            <w:tcW w:w="1504" w:type="dxa"/>
            <w:tcMar>
              <w:left w:w="0" w:type="dxa"/>
              <w:right w:w="0" w:type="dxa"/>
            </w:tcMar>
            <w:vAlign w:val="center"/>
          </w:tcPr>
          <w:p w14:paraId="745C350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其中：外贸船</w:t>
            </w:r>
          </w:p>
        </w:tc>
        <w:tc>
          <w:tcPr>
            <w:tcW w:w="289" w:type="dxa"/>
            <w:tcMar>
              <w:left w:w="0" w:type="dxa"/>
              <w:right w:w="0" w:type="dxa"/>
            </w:tcMar>
            <w:vAlign w:val="center"/>
          </w:tcPr>
          <w:p w14:paraId="106B808D">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09</w:t>
            </w:r>
          </w:p>
        </w:tc>
        <w:tc>
          <w:tcPr>
            <w:tcW w:w="546" w:type="dxa"/>
            <w:tcMar>
              <w:left w:w="0" w:type="dxa"/>
              <w:right w:w="0" w:type="dxa"/>
            </w:tcMar>
            <w:vAlign w:val="center"/>
          </w:tcPr>
          <w:p w14:paraId="072F5274">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3D7AEC94">
            <w:pPr>
              <w:spacing w:line="0" w:lineRule="atLeast"/>
              <w:jc w:val="center"/>
              <w:rPr>
                <w:color w:val="000000" w:themeColor="text1"/>
                <w:spacing w:val="10"/>
                <w:sz w:val="18"/>
                <w:szCs w:val="18"/>
                <w14:textFill>
                  <w14:solidFill>
                    <w14:schemeClr w14:val="tx1"/>
                  </w14:solidFill>
                </w14:textFill>
              </w:rPr>
            </w:pPr>
          </w:p>
        </w:tc>
        <w:tc>
          <w:tcPr>
            <w:tcW w:w="488" w:type="dxa"/>
            <w:tcMar>
              <w:left w:w="0" w:type="dxa"/>
              <w:right w:w="0" w:type="dxa"/>
            </w:tcMar>
            <w:vAlign w:val="center"/>
          </w:tcPr>
          <w:p w14:paraId="2FD2CBB3">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44DD5503">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7A133CC3">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4F0EFB87">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0CD43919">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449F1965">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269E2311">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1BB401D2">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63B68312">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6BCF22B4">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04733314">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527B3818">
            <w:pPr>
              <w:spacing w:line="0" w:lineRule="atLeast"/>
              <w:jc w:val="center"/>
              <w:rPr>
                <w:color w:val="000000" w:themeColor="text1"/>
                <w:spacing w:val="10"/>
                <w:sz w:val="18"/>
                <w:szCs w:val="18"/>
                <w14:textFill>
                  <w14:solidFill>
                    <w14:schemeClr w14:val="tx1"/>
                  </w14:solidFill>
                </w14:textFill>
              </w:rPr>
            </w:pPr>
          </w:p>
        </w:tc>
      </w:tr>
      <w:tr w14:paraId="10A6162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cantSplit/>
          <w:trHeight w:val="20" w:hRule="atLeast"/>
          <w:jc w:val="center"/>
        </w:trPr>
        <w:tc>
          <w:tcPr>
            <w:tcW w:w="389" w:type="dxa"/>
            <w:vMerge w:val="restart"/>
            <w:tcMar>
              <w:left w:w="0" w:type="dxa"/>
              <w:right w:w="0" w:type="dxa"/>
            </w:tcMar>
            <w:vAlign w:val="center"/>
          </w:tcPr>
          <w:p w14:paraId="62EB0F7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…港</w:t>
            </w:r>
          </w:p>
        </w:tc>
        <w:tc>
          <w:tcPr>
            <w:tcW w:w="1504" w:type="dxa"/>
            <w:tcMar>
              <w:left w:w="0" w:type="dxa"/>
              <w:right w:w="0" w:type="dxa"/>
            </w:tcMar>
            <w:vAlign w:val="center"/>
          </w:tcPr>
          <w:p w14:paraId="6EBCE7D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小计</w:t>
            </w:r>
          </w:p>
        </w:tc>
        <w:tc>
          <w:tcPr>
            <w:tcW w:w="289" w:type="dxa"/>
            <w:tcMar>
              <w:left w:w="0" w:type="dxa"/>
              <w:right w:w="0" w:type="dxa"/>
            </w:tcMar>
            <w:vAlign w:val="center"/>
          </w:tcPr>
          <w:p w14:paraId="601762B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w:t>
            </w:r>
          </w:p>
        </w:tc>
        <w:tc>
          <w:tcPr>
            <w:tcW w:w="546" w:type="dxa"/>
            <w:tcMar>
              <w:left w:w="0" w:type="dxa"/>
              <w:right w:w="0" w:type="dxa"/>
            </w:tcMar>
            <w:vAlign w:val="center"/>
          </w:tcPr>
          <w:p w14:paraId="7C323208">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2CB66846">
            <w:pPr>
              <w:spacing w:line="0" w:lineRule="atLeast"/>
              <w:jc w:val="center"/>
              <w:rPr>
                <w:color w:val="000000" w:themeColor="text1"/>
                <w:spacing w:val="10"/>
                <w:sz w:val="18"/>
                <w:szCs w:val="18"/>
                <w14:textFill>
                  <w14:solidFill>
                    <w14:schemeClr w14:val="tx1"/>
                  </w14:solidFill>
                </w14:textFill>
              </w:rPr>
            </w:pPr>
          </w:p>
        </w:tc>
        <w:tc>
          <w:tcPr>
            <w:tcW w:w="488" w:type="dxa"/>
            <w:tcMar>
              <w:left w:w="0" w:type="dxa"/>
              <w:right w:w="0" w:type="dxa"/>
            </w:tcMar>
            <w:vAlign w:val="center"/>
          </w:tcPr>
          <w:p w14:paraId="6CCB1992">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46A0F591">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27F99B83">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2DCFB048">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13AA7CC5">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0E815767">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1302C8FC">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6CE538B8">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30BDEE7E">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01733729">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3C17DC23">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7A65060D">
            <w:pPr>
              <w:spacing w:line="0" w:lineRule="atLeast"/>
              <w:jc w:val="center"/>
              <w:rPr>
                <w:color w:val="000000" w:themeColor="text1"/>
                <w:spacing w:val="10"/>
                <w:sz w:val="18"/>
                <w:szCs w:val="18"/>
                <w14:textFill>
                  <w14:solidFill>
                    <w14:schemeClr w14:val="tx1"/>
                  </w14:solidFill>
                </w14:textFill>
              </w:rPr>
            </w:pPr>
          </w:p>
        </w:tc>
      </w:tr>
      <w:tr w14:paraId="5E9EE5A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cantSplit/>
          <w:trHeight w:val="20" w:hRule="atLeast"/>
          <w:jc w:val="center"/>
        </w:trPr>
        <w:tc>
          <w:tcPr>
            <w:tcW w:w="389" w:type="dxa"/>
            <w:vMerge w:val="continue"/>
            <w:tcMar>
              <w:left w:w="0" w:type="dxa"/>
              <w:right w:w="0" w:type="dxa"/>
            </w:tcMar>
            <w:vAlign w:val="center"/>
          </w:tcPr>
          <w:p w14:paraId="4EAC0877">
            <w:pPr>
              <w:spacing w:line="0" w:lineRule="atLeast"/>
              <w:jc w:val="center"/>
              <w:rPr>
                <w:color w:val="000000" w:themeColor="text1"/>
                <w:sz w:val="18"/>
                <w:szCs w:val="18"/>
                <w14:textFill>
                  <w14:solidFill>
                    <w14:schemeClr w14:val="tx1"/>
                  </w14:solidFill>
                </w14:textFill>
              </w:rPr>
            </w:pPr>
          </w:p>
        </w:tc>
        <w:tc>
          <w:tcPr>
            <w:tcW w:w="1504" w:type="dxa"/>
            <w:tcMar>
              <w:left w:w="0" w:type="dxa"/>
              <w:right w:w="0" w:type="dxa"/>
            </w:tcMar>
            <w:vAlign w:val="center"/>
          </w:tcPr>
          <w:p w14:paraId="45D554EC">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其中：中国籍船舶</w:t>
            </w:r>
          </w:p>
        </w:tc>
        <w:tc>
          <w:tcPr>
            <w:tcW w:w="289" w:type="dxa"/>
            <w:tcMar>
              <w:left w:w="0" w:type="dxa"/>
              <w:right w:w="0" w:type="dxa"/>
            </w:tcMar>
            <w:vAlign w:val="center"/>
          </w:tcPr>
          <w:p w14:paraId="2427B64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w:t>
            </w:r>
          </w:p>
        </w:tc>
        <w:tc>
          <w:tcPr>
            <w:tcW w:w="546" w:type="dxa"/>
            <w:tcMar>
              <w:left w:w="0" w:type="dxa"/>
              <w:right w:w="0" w:type="dxa"/>
            </w:tcMar>
            <w:vAlign w:val="center"/>
          </w:tcPr>
          <w:p w14:paraId="2287B142">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4AA7FC0E">
            <w:pPr>
              <w:spacing w:line="0" w:lineRule="atLeast"/>
              <w:jc w:val="center"/>
              <w:rPr>
                <w:color w:val="000000" w:themeColor="text1"/>
                <w:spacing w:val="10"/>
                <w:sz w:val="18"/>
                <w:szCs w:val="18"/>
                <w14:textFill>
                  <w14:solidFill>
                    <w14:schemeClr w14:val="tx1"/>
                  </w14:solidFill>
                </w14:textFill>
              </w:rPr>
            </w:pPr>
          </w:p>
        </w:tc>
        <w:tc>
          <w:tcPr>
            <w:tcW w:w="488" w:type="dxa"/>
            <w:tcMar>
              <w:left w:w="0" w:type="dxa"/>
              <w:right w:w="0" w:type="dxa"/>
            </w:tcMar>
            <w:vAlign w:val="center"/>
          </w:tcPr>
          <w:p w14:paraId="297D7F14">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4E80DB83">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407201BD">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70B97EA2">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173BF7ED">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72A3084D">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73825D91">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6B4C7D95">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707AAB59">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2D0C56AA">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4D658FCC">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4C4A6F5B">
            <w:pPr>
              <w:spacing w:line="0" w:lineRule="atLeast"/>
              <w:jc w:val="center"/>
              <w:rPr>
                <w:color w:val="000000" w:themeColor="text1"/>
                <w:spacing w:val="10"/>
                <w:sz w:val="18"/>
                <w:szCs w:val="18"/>
                <w14:textFill>
                  <w14:solidFill>
                    <w14:schemeClr w14:val="tx1"/>
                  </w14:solidFill>
                </w14:textFill>
              </w:rPr>
            </w:pPr>
          </w:p>
        </w:tc>
      </w:tr>
      <w:tr w14:paraId="2495A6B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cantSplit/>
          <w:trHeight w:val="20" w:hRule="atLeast"/>
          <w:jc w:val="center"/>
        </w:trPr>
        <w:tc>
          <w:tcPr>
            <w:tcW w:w="389" w:type="dxa"/>
            <w:vMerge w:val="continue"/>
            <w:tcMar>
              <w:left w:w="0" w:type="dxa"/>
              <w:right w:w="0" w:type="dxa"/>
            </w:tcMar>
            <w:vAlign w:val="center"/>
          </w:tcPr>
          <w:p w14:paraId="10DC16BA">
            <w:pPr>
              <w:spacing w:line="0" w:lineRule="atLeast"/>
              <w:jc w:val="center"/>
              <w:rPr>
                <w:color w:val="000000" w:themeColor="text1"/>
                <w:sz w:val="18"/>
                <w:szCs w:val="18"/>
                <w14:textFill>
                  <w14:solidFill>
                    <w14:schemeClr w14:val="tx1"/>
                  </w14:solidFill>
                </w14:textFill>
              </w:rPr>
            </w:pPr>
          </w:p>
        </w:tc>
        <w:tc>
          <w:tcPr>
            <w:tcW w:w="1504" w:type="dxa"/>
            <w:tcMar>
              <w:left w:w="0" w:type="dxa"/>
              <w:right w:w="0" w:type="dxa"/>
            </w:tcMar>
            <w:vAlign w:val="center"/>
          </w:tcPr>
          <w:p w14:paraId="66608AC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其中：外贸船</w:t>
            </w:r>
          </w:p>
        </w:tc>
        <w:tc>
          <w:tcPr>
            <w:tcW w:w="289" w:type="dxa"/>
            <w:tcMar>
              <w:left w:w="0" w:type="dxa"/>
              <w:right w:w="0" w:type="dxa"/>
            </w:tcMar>
            <w:vAlign w:val="center"/>
          </w:tcPr>
          <w:p w14:paraId="20B7D5E6">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w:t>
            </w:r>
          </w:p>
        </w:tc>
        <w:tc>
          <w:tcPr>
            <w:tcW w:w="546" w:type="dxa"/>
            <w:tcMar>
              <w:left w:w="0" w:type="dxa"/>
              <w:right w:w="0" w:type="dxa"/>
            </w:tcMar>
            <w:vAlign w:val="center"/>
          </w:tcPr>
          <w:p w14:paraId="47958C7B">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4F3B1FCD">
            <w:pPr>
              <w:spacing w:line="0" w:lineRule="atLeast"/>
              <w:jc w:val="center"/>
              <w:rPr>
                <w:color w:val="000000" w:themeColor="text1"/>
                <w:spacing w:val="10"/>
                <w:sz w:val="18"/>
                <w:szCs w:val="18"/>
                <w14:textFill>
                  <w14:solidFill>
                    <w14:schemeClr w14:val="tx1"/>
                  </w14:solidFill>
                </w14:textFill>
              </w:rPr>
            </w:pPr>
          </w:p>
        </w:tc>
        <w:tc>
          <w:tcPr>
            <w:tcW w:w="488" w:type="dxa"/>
            <w:tcMar>
              <w:left w:w="0" w:type="dxa"/>
              <w:right w:w="0" w:type="dxa"/>
            </w:tcMar>
            <w:vAlign w:val="center"/>
          </w:tcPr>
          <w:p w14:paraId="2A3FE280">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6FE118F8">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2987E572">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5D7A09EC">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2DDB95D3">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5C0F997D">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5D804872">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1D6816CE">
            <w:pPr>
              <w:spacing w:line="0" w:lineRule="atLeast"/>
              <w:jc w:val="center"/>
              <w:rPr>
                <w:color w:val="000000" w:themeColor="text1"/>
                <w:spacing w:val="10"/>
                <w:sz w:val="18"/>
                <w:szCs w:val="18"/>
                <w14:textFill>
                  <w14:solidFill>
                    <w14:schemeClr w14:val="tx1"/>
                  </w14:solidFill>
                </w14:textFill>
              </w:rPr>
            </w:pPr>
          </w:p>
        </w:tc>
        <w:tc>
          <w:tcPr>
            <w:tcW w:w="547" w:type="dxa"/>
            <w:tcMar>
              <w:left w:w="0" w:type="dxa"/>
              <w:right w:w="0" w:type="dxa"/>
            </w:tcMar>
            <w:vAlign w:val="center"/>
          </w:tcPr>
          <w:p w14:paraId="3D3FAB10">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4E925090">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5E2996A7">
            <w:pPr>
              <w:spacing w:line="0" w:lineRule="atLeast"/>
              <w:jc w:val="center"/>
              <w:rPr>
                <w:color w:val="000000" w:themeColor="text1"/>
                <w:spacing w:val="10"/>
                <w:sz w:val="18"/>
                <w:szCs w:val="18"/>
                <w14:textFill>
                  <w14:solidFill>
                    <w14:schemeClr w14:val="tx1"/>
                  </w14:solidFill>
                </w14:textFill>
              </w:rPr>
            </w:pPr>
          </w:p>
        </w:tc>
        <w:tc>
          <w:tcPr>
            <w:tcW w:w="487" w:type="dxa"/>
            <w:tcMar>
              <w:left w:w="0" w:type="dxa"/>
              <w:right w:w="0" w:type="dxa"/>
            </w:tcMar>
            <w:vAlign w:val="center"/>
          </w:tcPr>
          <w:p w14:paraId="7C85658C">
            <w:pPr>
              <w:spacing w:line="0" w:lineRule="atLeast"/>
              <w:jc w:val="center"/>
              <w:rPr>
                <w:color w:val="000000" w:themeColor="text1"/>
                <w:spacing w:val="10"/>
                <w:sz w:val="18"/>
                <w:szCs w:val="18"/>
                <w14:textFill>
                  <w14:solidFill>
                    <w14:schemeClr w14:val="tx1"/>
                  </w14:solidFill>
                </w14:textFill>
              </w:rPr>
            </w:pPr>
          </w:p>
        </w:tc>
      </w:tr>
    </w:tbl>
    <w:p w14:paraId="1C2A9CAB">
      <w:pPr>
        <w:spacing w:line="0" w:lineRule="atLeast"/>
        <w:ind w:left="1"/>
        <w:rPr>
          <w:color w:val="000000" w:themeColor="text1"/>
          <w:spacing w:val="10"/>
          <w:sz w:val="16"/>
          <w:szCs w:val="18"/>
          <w14:textFill>
            <w14:solidFill>
              <w14:schemeClr w14:val="tx1"/>
            </w14:solidFill>
          </w14:textFill>
        </w:rPr>
      </w:pPr>
      <w:r>
        <w:rPr>
          <w:color w:val="000000" w:themeColor="text1"/>
          <w:sz w:val="18"/>
          <w:szCs w:val="18"/>
          <w14:textFill>
            <w14:solidFill>
              <w14:schemeClr w14:val="tx1"/>
            </w14:solidFill>
          </w14:textFill>
        </w:rPr>
        <w:t xml:space="preserve">单位负责人：        统计负责人：          填表人：            联系电话：        报出日期：20  </w:t>
      </w:r>
      <w:r>
        <w:rPr>
          <w:color w:val="000000" w:themeColor="text1"/>
          <w:spacing w:val="10"/>
          <w:sz w:val="18"/>
          <w:szCs w:val="18"/>
          <w14:textFill>
            <w14:solidFill>
              <w14:schemeClr w14:val="tx1"/>
            </w14:solidFill>
          </w14:textFill>
        </w:rPr>
        <w:t>年  月  日</w:t>
      </w:r>
    </w:p>
    <w:p w14:paraId="57EF62DF">
      <w:pPr>
        <w:tabs>
          <w:tab w:val="left" w:pos="5760"/>
        </w:tabs>
        <w:spacing w:line="0" w:lineRule="atLeast"/>
        <w:ind w:left="1620" w:hanging="1620" w:hangingChars="900"/>
        <w:jc w:val="left"/>
        <w:rPr>
          <w:color w:val="000000" w:themeColor="text1"/>
          <w:sz w:val="18"/>
          <w:szCs w:val="18"/>
          <w14:textFill>
            <w14:solidFill>
              <w14:schemeClr w14:val="tx1"/>
            </w14:solidFill>
          </w14:textFill>
        </w:rPr>
      </w:pPr>
      <w:bookmarkStart w:id="13" w:name="_Toc85792420"/>
      <w:r>
        <w:rPr>
          <w:color w:val="000000" w:themeColor="text1"/>
          <w:sz w:val="18"/>
          <w:szCs w:val="18"/>
          <w14:textFill>
            <w14:solidFill>
              <w14:schemeClr w14:val="tx1"/>
            </w14:solidFill>
          </w14:textFill>
        </w:rPr>
        <w:t>说      明</w:t>
      </w:r>
      <w:bookmarkEnd w:id="13"/>
      <w:r>
        <w:rPr>
          <w:color w:val="000000" w:themeColor="text1"/>
          <w:sz w:val="18"/>
          <w:szCs w:val="18"/>
          <w14:textFill>
            <w14:solidFill>
              <w14:schemeClr w14:val="tx1"/>
            </w14:solidFill>
          </w14:textFill>
        </w:rPr>
        <w:t>：1.本表的填报范围为管辖范围内所有对外开放港口的进出港船舶情况。对外开放港口指港口辖区内含经</w:t>
      </w:r>
    </w:p>
    <w:p w14:paraId="29C91733">
      <w:pPr>
        <w:tabs>
          <w:tab w:val="left" w:pos="5760"/>
        </w:tabs>
        <w:spacing w:line="0" w:lineRule="atLeast"/>
        <w:ind w:firstLine="1260"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国务院批准的一类沿海（内河）对外开放口岸的港口。</w:t>
      </w:r>
    </w:p>
    <w:p w14:paraId="228BD985">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2.本表只填报海船（含江海直达船），不填报内河船舶。</w:t>
      </w:r>
    </w:p>
    <w:p w14:paraId="6A247C8F">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3.船舶国籍一律以船舶国籍证书所记载的为准。</w:t>
      </w:r>
    </w:p>
    <w:p w14:paraId="14CB7176">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4.统计口径：本表的统计口径与“分国别进出港船舶统计表（海船）（海船舶01表）”相同。</w:t>
      </w:r>
    </w:p>
    <w:p w14:paraId="5BCC8AD7">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bookmarkStart w:id="14" w:name="_Toc85792422"/>
      <w:r>
        <w:rPr>
          <w:color w:val="000000" w:themeColor="text1"/>
          <w:sz w:val="18"/>
          <w:szCs w:val="18"/>
          <w14:textFill>
            <w14:solidFill>
              <w14:schemeClr w14:val="tx1"/>
            </w14:solidFill>
          </w14:textFill>
        </w:rPr>
        <w:t>表内逻辑关系</w:t>
      </w:r>
      <w:bookmarkEnd w:id="14"/>
      <w:r>
        <w:rPr>
          <w:color w:val="000000" w:themeColor="text1"/>
          <w:sz w:val="18"/>
          <w:szCs w:val="18"/>
          <w14:textFill>
            <w14:solidFill>
              <w14:schemeClr w14:val="tx1"/>
            </w14:solidFill>
          </w14:textFill>
        </w:rPr>
        <w:t>：01行（总计合计）=04行+07行+10行+…；</w:t>
      </w:r>
    </w:p>
    <w:p w14:paraId="3780E55D">
      <w:pPr>
        <w:tabs>
          <w:tab w:val="left" w:pos="5760"/>
        </w:tabs>
        <w:spacing w:line="0" w:lineRule="atLeast"/>
        <w:ind w:firstLine="2520" w:firstLineChars="14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02行（总计中国籍船舶）=05行+08行+11行+…；</w:t>
      </w:r>
    </w:p>
    <w:p w14:paraId="3925BED7">
      <w:pPr>
        <w:tabs>
          <w:tab w:val="left" w:pos="5760"/>
        </w:tabs>
        <w:spacing w:line="0" w:lineRule="atLeast"/>
        <w:ind w:firstLine="2520" w:firstLineChars="14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03行（总计外贸船）=06行+09行+12行+…；</w:t>
      </w:r>
    </w:p>
    <w:p w14:paraId="781722BB">
      <w:pPr>
        <w:tabs>
          <w:tab w:val="left" w:pos="5760"/>
        </w:tabs>
        <w:spacing w:line="0" w:lineRule="atLeast"/>
        <w:ind w:firstLine="2520" w:firstLineChars="14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04行≥05≥06行，07行≥08≥09行，…。</w:t>
      </w:r>
    </w:p>
    <w:p w14:paraId="2A9C5DF7">
      <w:pPr>
        <w:tabs>
          <w:tab w:val="left" w:pos="5760"/>
        </w:tabs>
        <w:spacing w:line="0" w:lineRule="atLeast"/>
        <w:ind w:firstLine="1170" w:firstLineChars="650"/>
        <w:jc w:val="left"/>
        <w:rPr>
          <w:color w:val="000000" w:themeColor="text1"/>
          <w:sz w:val="18"/>
          <w:szCs w:val="18"/>
          <w14:textFill>
            <w14:solidFill>
              <w14:schemeClr w14:val="tx1"/>
            </w14:solidFill>
          </w14:textFill>
        </w:rPr>
      </w:pPr>
      <w:bookmarkStart w:id="15" w:name="_Toc85792423"/>
      <w:r>
        <w:rPr>
          <w:color w:val="000000" w:themeColor="text1"/>
          <w:sz w:val="18"/>
          <w:szCs w:val="18"/>
          <w14:textFill>
            <w14:solidFill>
              <w14:schemeClr w14:val="tx1"/>
            </w14:solidFill>
          </w14:textFill>
        </w:rPr>
        <w:t>6.表间逻辑关系</w:t>
      </w:r>
      <w:bookmarkEnd w:id="15"/>
      <w:r>
        <w:rPr>
          <w:color w:val="000000" w:themeColor="text1"/>
          <w:sz w:val="18"/>
          <w:szCs w:val="18"/>
          <w14:textFill>
            <w14:solidFill>
              <w14:schemeClr w14:val="tx1"/>
            </w14:solidFill>
          </w14:textFill>
        </w:rPr>
        <w:t>：与海船舶01表间的关系：</w:t>
      </w:r>
    </w:p>
    <w:p w14:paraId="4BCD9449">
      <w:pPr>
        <w:tabs>
          <w:tab w:val="left" w:pos="5760"/>
        </w:tabs>
        <w:spacing w:line="0" w:lineRule="atLeast"/>
        <w:ind w:firstLine="2520" w:firstLineChars="14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海船舶02表01行01列≤海船舶01表01行01列；</w:t>
      </w:r>
    </w:p>
    <w:p w14:paraId="28BEA045">
      <w:pPr>
        <w:tabs>
          <w:tab w:val="left" w:pos="5760"/>
        </w:tabs>
        <w:spacing w:line="0" w:lineRule="atLeast"/>
        <w:ind w:firstLine="2520" w:firstLineChars="14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海船舶02表01行02列≤海船舶01表01行02列；……，</w:t>
      </w:r>
    </w:p>
    <w:p w14:paraId="34173230">
      <w:pPr>
        <w:tabs>
          <w:tab w:val="left" w:pos="5760"/>
        </w:tabs>
        <w:spacing w:line="0" w:lineRule="atLeast"/>
        <w:ind w:firstLine="2520" w:firstLineChars="14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海船舶02表01行14列≤海船舶01表01行14列；</w:t>
      </w:r>
    </w:p>
    <w:p w14:paraId="78ED1AF9">
      <w:pPr>
        <w:tabs>
          <w:tab w:val="left" w:pos="5760"/>
        </w:tabs>
        <w:spacing w:line="0" w:lineRule="atLeast"/>
        <w:ind w:firstLine="2520" w:firstLineChars="14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海船舶02表02行01列≤海船舶01表02行01列；</w:t>
      </w:r>
    </w:p>
    <w:p w14:paraId="3B30C3DC">
      <w:pPr>
        <w:tabs>
          <w:tab w:val="left" w:pos="5760"/>
        </w:tabs>
        <w:spacing w:line="0" w:lineRule="atLeast"/>
        <w:ind w:firstLine="2520" w:firstLineChars="14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海船舶02表02行02列≤海船舶01表02行02列；……，</w:t>
      </w:r>
    </w:p>
    <w:p w14:paraId="58D69D12">
      <w:pPr>
        <w:tabs>
          <w:tab w:val="left" w:pos="5760"/>
        </w:tabs>
        <w:spacing w:line="0" w:lineRule="atLeast"/>
        <w:ind w:firstLine="2520" w:firstLineChars="14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海船舶02表02行14列≤海船舶01表02行14列；</w:t>
      </w:r>
    </w:p>
    <w:p w14:paraId="3C54A6B0">
      <w:pPr>
        <w:tabs>
          <w:tab w:val="left" w:pos="5760"/>
        </w:tabs>
        <w:spacing w:line="0" w:lineRule="atLeast"/>
        <w:ind w:firstLine="2520" w:firstLineChars="14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海船舶02表03行01列≤海船舶01表03行01列；</w:t>
      </w:r>
    </w:p>
    <w:p w14:paraId="168B7E0A">
      <w:pPr>
        <w:tabs>
          <w:tab w:val="left" w:pos="5760"/>
        </w:tabs>
        <w:spacing w:line="0" w:lineRule="atLeast"/>
        <w:ind w:firstLine="2520" w:firstLineChars="14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海船舶02表03行02列≤海船舶01表03行02列；……，</w:t>
      </w:r>
    </w:p>
    <w:p w14:paraId="006EFFC8">
      <w:pPr>
        <w:tabs>
          <w:tab w:val="left" w:pos="5760"/>
        </w:tabs>
        <w:spacing w:line="0" w:lineRule="atLeast"/>
        <w:ind w:firstLine="2520" w:firstLineChars="14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海船舶02表03行14列≤海船舶01表03行14列。</w:t>
      </w:r>
    </w:p>
    <w:p w14:paraId="4E989BF2">
      <w:pPr>
        <w:tabs>
          <w:tab w:val="left" w:pos="5760"/>
        </w:tabs>
        <w:spacing w:line="0" w:lineRule="atLeast"/>
        <w:ind w:left="181" w:leftChars="86" w:firstLine="1400" w:firstLineChars="700"/>
        <w:jc w:val="left"/>
        <w:rPr>
          <w:color w:val="000000" w:themeColor="text1"/>
          <w:sz w:val="20"/>
          <w14:textFill>
            <w14:solidFill>
              <w14:schemeClr w14:val="tx1"/>
            </w14:solidFill>
          </w14:textFill>
        </w:rPr>
        <w:sectPr>
          <w:pgSz w:w="11907" w:h="16840"/>
          <w:pgMar w:top="1247" w:right="1247" w:bottom="1247" w:left="1418" w:header="902" w:footer="851" w:gutter="0"/>
          <w:paperSrc w:first="7" w:other="7"/>
          <w:cols w:space="425" w:num="1"/>
          <w:docGrid w:type="lines" w:linePitch="380" w:charSpace="-5735"/>
        </w:sectPr>
      </w:pPr>
    </w:p>
    <w:p w14:paraId="593EA021">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（十</w:t>
      </w:r>
      <w:r>
        <w:rPr>
          <w:rFonts w:hint="eastAsia" w:ascii="Times New Roman" w:hAnsi="Times New Roman" w:eastAsia="宋体"/>
          <w:b w:val="0"/>
          <w:color w:val="000000" w:themeColor="text1"/>
          <w:szCs w:val="32"/>
          <w14:textFill>
            <w14:solidFill>
              <w14:schemeClr w14:val="tx1"/>
            </w14:solidFill>
          </w14:textFill>
        </w:rPr>
        <w:t>四</w:t>
      </w:r>
      <w:r>
        <w:rPr>
          <w:rFonts w:ascii="Times New Roman" w:hAnsi="Times New Roman" w:eastAsia="宋体"/>
          <w:b w:val="0"/>
          <w:color w:val="000000" w:themeColor="text1"/>
          <w:szCs w:val="32"/>
          <w14:textFill>
            <w14:solidFill>
              <w14:schemeClr w14:val="tx1"/>
            </w14:solidFill>
          </w14:textFill>
        </w:rPr>
        <w:t>）分船种分吨级进出港船舶统计表（海船）</w:t>
      </w:r>
    </w:p>
    <w:p w14:paraId="5291E6A8">
      <w:pPr>
        <w:tabs>
          <w:tab w:val="left" w:pos="5760"/>
        </w:tabs>
        <w:spacing w:line="0" w:lineRule="atLeast"/>
        <w:jc w:val="left"/>
        <w:rPr>
          <w:color w:val="000000" w:themeColor="text1"/>
          <w:szCs w:val="21"/>
          <w14:textFill>
            <w14:solidFill>
              <w14:schemeClr w14:val="tx1"/>
            </w14:solidFill>
          </w14:textFill>
        </w:rPr>
      </w:pPr>
    </w:p>
    <w:p w14:paraId="424A9E9C">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28896" behindDoc="1" locked="0" layoutInCell="1" allowOverlap="1">
                <wp:simplePos x="0" y="0"/>
                <wp:positionH relativeFrom="margin">
                  <wp:posOffset>4575810</wp:posOffset>
                </wp:positionH>
                <wp:positionV relativeFrom="paragraph">
                  <wp:posOffset>78105</wp:posOffset>
                </wp:positionV>
                <wp:extent cx="1333500" cy="748665"/>
                <wp:effectExtent l="0" t="0" r="19050" b="12065"/>
                <wp:wrapTight wrapText="bothSides">
                  <wp:wrapPolygon>
                    <wp:start x="0" y="0"/>
                    <wp:lineTo x="0" y="21399"/>
                    <wp:lineTo x="21600" y="21399"/>
                    <wp:lineTo x="21600" y="0"/>
                    <wp:lineTo x="0" y="0"/>
                  </wp:wrapPolygon>
                </wp:wrapTight>
                <wp:docPr id="10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59186A48">
                            <w:pPr>
                              <w:spacing w:line="0" w:lineRule="atLeast"/>
                              <w:jc w:val="distribute"/>
                              <w:rPr>
                                <w:sz w:val="18"/>
                              </w:rPr>
                            </w:pPr>
                            <w:r>
                              <w:rPr>
                                <w:rFonts w:hint="eastAsia"/>
                                <w:sz w:val="18"/>
                              </w:rPr>
                              <w:t>海船舶</w:t>
                            </w:r>
                            <w:r>
                              <w:rPr>
                                <w:sz w:val="18"/>
                              </w:rPr>
                              <w:t>03表</w:t>
                            </w:r>
                          </w:p>
                          <w:p w14:paraId="18B222C7">
                            <w:pPr>
                              <w:spacing w:line="0" w:lineRule="atLeast"/>
                              <w:jc w:val="distribute"/>
                              <w:rPr>
                                <w:sz w:val="18"/>
                              </w:rPr>
                            </w:pPr>
                            <w:r>
                              <w:rPr>
                                <w:sz w:val="18"/>
                              </w:rPr>
                              <w:t>交通运输部</w:t>
                            </w:r>
                          </w:p>
                          <w:p w14:paraId="04ECDEE0">
                            <w:pPr>
                              <w:spacing w:line="0" w:lineRule="atLeast"/>
                              <w:jc w:val="distribute"/>
                              <w:rPr>
                                <w:sz w:val="18"/>
                              </w:rPr>
                            </w:pPr>
                            <w:r>
                              <w:rPr>
                                <w:sz w:val="18"/>
                              </w:rPr>
                              <w:t>国家统计局</w:t>
                            </w:r>
                          </w:p>
                          <w:p w14:paraId="0E2EDBCB">
                            <w:pPr>
                              <w:spacing w:line="0" w:lineRule="atLeast"/>
                              <w:jc w:val="distribute"/>
                              <w:rPr>
                                <w:sz w:val="18"/>
                              </w:rPr>
                            </w:pPr>
                            <w:r>
                              <w:rPr>
                                <w:sz w:val="18"/>
                                <w:szCs w:val="18"/>
                              </w:rPr>
                              <w:t>国统办函〔2024〕4</w:t>
                            </w:r>
                            <w:r>
                              <w:rPr>
                                <w:sz w:val="18"/>
                              </w:rPr>
                              <w:t xml:space="preserve">号 </w:t>
                            </w:r>
                          </w:p>
                          <w:p w14:paraId="36B2B8DD">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3pt;margin-top:6.15pt;height:58.95pt;width:105pt;mso-position-horizontal-relative:margin;mso-wrap-distance-left:9pt;mso-wrap-distance-right:9pt;z-index:-251587584;mso-width-relative:page;mso-height-relative:page;" fillcolor="#FFFFFF" filled="t" stroked="t" coordsize="21600,21600" wrapcoords="0 0 0 21399 21600 21399 21600 0 0 0" o:gfxdata="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1K0GTZAAAACgEAAA8AAAAAAAAAAQAgAAAAIgAAAGRycy9kb3ducmV2LnhtbFBLAQIUABQAAAAI&#10;AIdO4kBueHwkJQIAAHkEAAAOAAAAAAAAAAEAIAAAACgBAABkcnMvZTJvRG9jLnhtbFBLBQYAAAAA&#10;BgAGAFkBAAC/BQAAAAA=&#10;">
                <v:fill on="t" focussize="0,0"/>
                <v:stroke color="#FFFFFF" miterlimit="8" joinstyle="miter"/>
                <v:imagedata o:title=""/>
                <o:lock v:ext="edit" aspectratio="f"/>
                <v:textbox inset="0mm,0mm,0mm,0mm" style="mso-fit-shape-to-text:t;">
                  <w:txbxContent>
                    <w:p w14:paraId="59186A48">
                      <w:pPr>
                        <w:spacing w:line="0" w:lineRule="atLeast"/>
                        <w:jc w:val="distribute"/>
                        <w:rPr>
                          <w:sz w:val="18"/>
                        </w:rPr>
                      </w:pPr>
                      <w:r>
                        <w:rPr>
                          <w:rFonts w:hint="eastAsia"/>
                          <w:sz w:val="18"/>
                        </w:rPr>
                        <w:t>海船舶</w:t>
                      </w:r>
                      <w:r>
                        <w:rPr>
                          <w:sz w:val="18"/>
                        </w:rPr>
                        <w:t>03表</w:t>
                      </w:r>
                    </w:p>
                    <w:p w14:paraId="18B222C7">
                      <w:pPr>
                        <w:spacing w:line="0" w:lineRule="atLeast"/>
                        <w:jc w:val="distribute"/>
                        <w:rPr>
                          <w:sz w:val="18"/>
                        </w:rPr>
                      </w:pPr>
                      <w:r>
                        <w:rPr>
                          <w:sz w:val="18"/>
                        </w:rPr>
                        <w:t>交通运输部</w:t>
                      </w:r>
                    </w:p>
                    <w:p w14:paraId="04ECDEE0">
                      <w:pPr>
                        <w:spacing w:line="0" w:lineRule="atLeast"/>
                        <w:jc w:val="distribute"/>
                        <w:rPr>
                          <w:sz w:val="18"/>
                        </w:rPr>
                      </w:pPr>
                      <w:r>
                        <w:rPr>
                          <w:sz w:val="18"/>
                        </w:rPr>
                        <w:t>国家统计局</w:t>
                      </w:r>
                    </w:p>
                    <w:p w14:paraId="0E2EDBCB">
                      <w:pPr>
                        <w:spacing w:line="0" w:lineRule="atLeast"/>
                        <w:jc w:val="distribute"/>
                        <w:rPr>
                          <w:sz w:val="18"/>
                        </w:rPr>
                      </w:pPr>
                      <w:r>
                        <w:rPr>
                          <w:sz w:val="18"/>
                          <w:szCs w:val="18"/>
                        </w:rPr>
                        <w:t>国统办函〔2024〕4</w:t>
                      </w:r>
                      <w:r>
                        <w:rPr>
                          <w:sz w:val="18"/>
                        </w:rPr>
                        <w:t xml:space="preserve">号 </w:t>
                      </w:r>
                    </w:p>
                    <w:p w14:paraId="36B2B8DD">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14560" behindDoc="1" locked="0" layoutInCell="1" allowOverlap="1">
                <wp:simplePos x="0" y="0"/>
                <wp:positionH relativeFrom="column">
                  <wp:posOffset>3931285</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10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77552919">
                            <w:pPr>
                              <w:spacing w:line="0" w:lineRule="atLeast"/>
                              <w:jc w:val="left"/>
                              <w:rPr>
                                <w:rFonts w:ascii="宋体" w:hAnsi="宋体"/>
                                <w:sz w:val="18"/>
                              </w:rPr>
                            </w:pPr>
                            <w:r>
                              <w:rPr>
                                <w:rFonts w:hint="eastAsia" w:ascii="宋体" w:hAnsi="宋体"/>
                                <w:sz w:val="18"/>
                              </w:rPr>
                              <w:t>表    号：</w:t>
                            </w:r>
                          </w:p>
                          <w:p w14:paraId="1916A783">
                            <w:pPr>
                              <w:spacing w:line="0" w:lineRule="atLeast"/>
                              <w:jc w:val="left"/>
                              <w:rPr>
                                <w:rFonts w:ascii="宋体" w:hAnsi="宋体"/>
                                <w:sz w:val="18"/>
                              </w:rPr>
                            </w:pPr>
                            <w:r>
                              <w:rPr>
                                <w:rFonts w:hint="eastAsia" w:ascii="宋体" w:hAnsi="宋体"/>
                                <w:sz w:val="18"/>
                              </w:rPr>
                              <w:t>制定机关：</w:t>
                            </w:r>
                          </w:p>
                          <w:p w14:paraId="1524FC2C">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46EAE493">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3C4FA4E8">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55pt;margin-top:6.25pt;height:58.95pt;width:48pt;mso-wrap-distance-left:9pt;mso-wrap-distance-right:9pt;z-index:-251601920;mso-width-relative:page;mso-height-relative:page;" fillcolor="#FFFFFF" filled="t" stroked="t" coordsize="21600,21600" wrapcoords="0 0 0 21399 21600 21399 21600 0 0 0" o:gfxdata="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updOdkAAAAKAQAADwAAAAAAAAABACAAAAAiAAAAZHJzL2Rvd25yZXYueG1sUEsBAhQAFAAAAAgA&#10;h07iQDLAX2MkAgAAeAQAAA4AAAAAAAAAAQAgAAAAKAEAAGRycy9lMm9Eb2MueG1sUEsFBgAAAAAG&#10;AAYAWQEAAL4FAAAAAA==&#10;">
                <v:fill on="t" focussize="0,0"/>
                <v:stroke color="#FFFFFF" miterlimit="8" joinstyle="miter"/>
                <v:imagedata o:title=""/>
                <o:lock v:ext="edit" aspectratio="f"/>
                <v:textbox inset="0mm,0mm,0mm,0mm" style="mso-fit-shape-to-text:t;">
                  <w:txbxContent>
                    <w:p w14:paraId="77552919">
                      <w:pPr>
                        <w:spacing w:line="0" w:lineRule="atLeast"/>
                        <w:jc w:val="left"/>
                        <w:rPr>
                          <w:rFonts w:ascii="宋体" w:hAnsi="宋体"/>
                          <w:sz w:val="18"/>
                        </w:rPr>
                      </w:pPr>
                      <w:r>
                        <w:rPr>
                          <w:rFonts w:hint="eastAsia" w:ascii="宋体" w:hAnsi="宋体"/>
                          <w:sz w:val="18"/>
                        </w:rPr>
                        <w:t>表    号：</w:t>
                      </w:r>
                    </w:p>
                    <w:p w14:paraId="1916A783">
                      <w:pPr>
                        <w:spacing w:line="0" w:lineRule="atLeast"/>
                        <w:jc w:val="left"/>
                        <w:rPr>
                          <w:rFonts w:ascii="宋体" w:hAnsi="宋体"/>
                          <w:sz w:val="18"/>
                        </w:rPr>
                      </w:pPr>
                      <w:r>
                        <w:rPr>
                          <w:rFonts w:hint="eastAsia" w:ascii="宋体" w:hAnsi="宋体"/>
                          <w:sz w:val="18"/>
                        </w:rPr>
                        <w:t>制定机关：</w:t>
                      </w:r>
                    </w:p>
                    <w:p w14:paraId="1524FC2C">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46EAE493">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3C4FA4E8">
                      <w:pPr>
                        <w:spacing w:line="0" w:lineRule="atLeast"/>
                        <w:jc w:val="left"/>
                      </w:pPr>
                      <w:r>
                        <w:rPr>
                          <w:rFonts w:hint="eastAsia" w:ascii="宋体" w:hAnsi="宋体"/>
                          <w:sz w:val="18"/>
                        </w:rPr>
                        <w:t>有效期至：</w:t>
                      </w:r>
                    </w:p>
                  </w:txbxContent>
                </v:textbox>
                <w10:wrap type="tight"/>
              </v:shape>
            </w:pict>
          </mc:Fallback>
        </mc:AlternateContent>
      </w:r>
    </w:p>
    <w:p w14:paraId="43B3AFDF">
      <w:pPr>
        <w:tabs>
          <w:tab w:val="left" w:pos="5760"/>
        </w:tabs>
        <w:spacing w:line="0" w:lineRule="atLeast"/>
        <w:jc w:val="left"/>
        <w:rPr>
          <w:color w:val="000000" w:themeColor="text1"/>
          <w:szCs w:val="21"/>
          <w14:textFill>
            <w14:solidFill>
              <w14:schemeClr w14:val="tx1"/>
            </w14:solidFill>
          </w14:textFill>
        </w:rPr>
      </w:pPr>
    </w:p>
    <w:p w14:paraId="5F6ED8C0">
      <w:pPr>
        <w:tabs>
          <w:tab w:val="left" w:pos="5760"/>
        </w:tabs>
        <w:spacing w:line="0" w:lineRule="atLeast"/>
        <w:jc w:val="left"/>
        <w:rPr>
          <w:color w:val="000000" w:themeColor="text1"/>
          <w:szCs w:val="21"/>
          <w14:textFill>
            <w14:solidFill>
              <w14:schemeClr w14:val="tx1"/>
            </w14:solidFill>
          </w14:textFill>
        </w:rPr>
      </w:pPr>
    </w:p>
    <w:p w14:paraId="3A7E1651">
      <w:pPr>
        <w:tabs>
          <w:tab w:val="left" w:pos="5760"/>
        </w:tabs>
        <w:spacing w:line="0" w:lineRule="atLeast"/>
        <w:jc w:val="left"/>
        <w:rPr>
          <w:color w:val="000000" w:themeColor="text1"/>
          <w:szCs w:val="21"/>
          <w14:textFill>
            <w14:solidFill>
              <w14:schemeClr w14:val="tx1"/>
            </w14:solidFill>
          </w14:textFill>
        </w:rPr>
      </w:pPr>
    </w:p>
    <w:p w14:paraId="122AEFBB">
      <w:pPr>
        <w:spacing w:line="0" w:lineRule="atLeast"/>
        <w:rPr>
          <w:color w:val="000000" w:themeColor="text1"/>
          <w:spacing w:val="10"/>
          <w:sz w:val="20"/>
          <w14:textFill>
            <w14:solidFill>
              <w14:schemeClr w14:val="tx1"/>
            </w14:solidFill>
          </w14:textFill>
        </w:rPr>
      </w:pPr>
    </w:p>
    <w:p w14:paraId="143B854B">
      <w:pPr>
        <w:spacing w:line="0" w:lineRule="atLeast"/>
        <w:jc w:val="center"/>
        <w:rPr>
          <w:color w:val="000000" w:themeColor="text1"/>
          <w:spacing w:val="10"/>
          <w:sz w:val="8"/>
          <w:szCs w:val="10"/>
          <w14:textFill>
            <w14:solidFill>
              <w14:schemeClr w14:val="tx1"/>
            </w14:solidFill>
          </w14:textFill>
        </w:rPr>
      </w:pPr>
    </w:p>
    <w:p w14:paraId="4A75561A">
      <w:pPr>
        <w:tabs>
          <w:tab w:val="left" w:pos="8283"/>
        </w:tabs>
        <w:spacing w:line="0" w:lineRule="atLeast"/>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填报单位：                          20   年第  季度</w:t>
      </w:r>
    </w:p>
    <w:tbl>
      <w:tblPr>
        <w:tblStyle w:val="26"/>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28" w:type="dxa"/>
          <w:left w:w="28" w:type="dxa"/>
          <w:bottom w:w="28" w:type="dxa"/>
          <w:right w:w="28" w:type="dxa"/>
        </w:tblCellMar>
      </w:tblPr>
      <w:tblGrid>
        <w:gridCol w:w="207"/>
        <w:gridCol w:w="575"/>
        <w:gridCol w:w="1031"/>
        <w:gridCol w:w="771"/>
        <w:gridCol w:w="360"/>
        <w:gridCol w:w="842"/>
        <w:gridCol w:w="841"/>
        <w:gridCol w:w="839"/>
        <w:gridCol w:w="839"/>
        <w:gridCol w:w="881"/>
        <w:gridCol w:w="661"/>
        <w:gridCol w:w="761"/>
        <w:gridCol w:w="1031"/>
      </w:tblGrid>
      <w:tr w14:paraId="022E672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tblHeader/>
          <w:jc w:val="center"/>
        </w:trPr>
        <w:tc>
          <w:tcPr>
            <w:tcW w:w="1813" w:type="dxa"/>
            <w:gridSpan w:val="3"/>
            <w:tcMar>
              <w:top w:w="0" w:type="dxa"/>
              <w:left w:w="0" w:type="dxa"/>
              <w:bottom w:w="0" w:type="dxa"/>
              <w:right w:w="0" w:type="dxa"/>
            </w:tcMar>
            <w:vAlign w:val="center"/>
          </w:tcPr>
          <w:p w14:paraId="127504B5">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项  目</w:t>
            </w:r>
          </w:p>
        </w:tc>
        <w:tc>
          <w:tcPr>
            <w:tcW w:w="771" w:type="dxa"/>
            <w:tcMar>
              <w:top w:w="0" w:type="dxa"/>
              <w:left w:w="0" w:type="dxa"/>
              <w:bottom w:w="0" w:type="dxa"/>
              <w:right w:w="0" w:type="dxa"/>
            </w:tcMar>
            <w:vAlign w:val="center"/>
          </w:tcPr>
          <w:p w14:paraId="2E423E64">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计量</w:t>
            </w:r>
          </w:p>
          <w:p w14:paraId="3E60435E">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单位</w:t>
            </w:r>
          </w:p>
        </w:tc>
        <w:tc>
          <w:tcPr>
            <w:tcW w:w="360" w:type="dxa"/>
            <w:tcMar>
              <w:top w:w="0" w:type="dxa"/>
              <w:left w:w="0" w:type="dxa"/>
              <w:bottom w:w="0" w:type="dxa"/>
              <w:right w:w="0" w:type="dxa"/>
            </w:tcMar>
            <w:vAlign w:val="center"/>
          </w:tcPr>
          <w:p w14:paraId="0E053A1A">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代码</w:t>
            </w:r>
          </w:p>
        </w:tc>
        <w:tc>
          <w:tcPr>
            <w:tcW w:w="842" w:type="dxa"/>
            <w:tcMar>
              <w:top w:w="0" w:type="dxa"/>
              <w:left w:w="0" w:type="dxa"/>
              <w:bottom w:w="0" w:type="dxa"/>
              <w:right w:w="0" w:type="dxa"/>
            </w:tcMar>
            <w:vAlign w:val="center"/>
          </w:tcPr>
          <w:p w14:paraId="7992BFD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总  计</w:t>
            </w:r>
          </w:p>
        </w:tc>
        <w:tc>
          <w:tcPr>
            <w:tcW w:w="841" w:type="dxa"/>
            <w:tcMar>
              <w:top w:w="0" w:type="dxa"/>
              <w:left w:w="0" w:type="dxa"/>
              <w:bottom w:w="0" w:type="dxa"/>
              <w:right w:w="0" w:type="dxa"/>
            </w:tcMar>
            <w:vAlign w:val="center"/>
          </w:tcPr>
          <w:p w14:paraId="0DD5ED54">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99</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总吨</w:t>
            </w:r>
          </w:p>
          <w:p w14:paraId="62FE63BD">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及以下</w:t>
            </w:r>
          </w:p>
        </w:tc>
        <w:tc>
          <w:tcPr>
            <w:tcW w:w="839" w:type="dxa"/>
            <w:tcMar>
              <w:top w:w="0" w:type="dxa"/>
              <w:left w:w="0" w:type="dxa"/>
              <w:bottom w:w="0" w:type="dxa"/>
              <w:right w:w="0" w:type="dxa"/>
            </w:tcMar>
            <w:vAlign w:val="center"/>
          </w:tcPr>
          <w:p w14:paraId="54453AA7">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 xml:space="preserve"> 100- </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499总吨</w:t>
            </w:r>
          </w:p>
        </w:tc>
        <w:tc>
          <w:tcPr>
            <w:tcW w:w="839" w:type="dxa"/>
            <w:tcMar>
              <w:top w:w="0" w:type="dxa"/>
              <w:left w:w="0" w:type="dxa"/>
              <w:bottom w:w="0" w:type="dxa"/>
              <w:right w:w="0" w:type="dxa"/>
            </w:tcMar>
            <w:vAlign w:val="center"/>
          </w:tcPr>
          <w:p w14:paraId="7EE7EF35">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 xml:space="preserve"> 500-</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999总吨</w:t>
            </w:r>
          </w:p>
        </w:tc>
        <w:tc>
          <w:tcPr>
            <w:tcW w:w="881" w:type="dxa"/>
            <w:tcMar>
              <w:top w:w="0" w:type="dxa"/>
              <w:left w:w="0" w:type="dxa"/>
              <w:bottom w:w="0" w:type="dxa"/>
              <w:right w:w="0" w:type="dxa"/>
            </w:tcMar>
            <w:vAlign w:val="center"/>
          </w:tcPr>
          <w:p w14:paraId="22D0BC97">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 xml:space="preserve"> 1,000-</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2,999</w:t>
            </w:r>
          </w:p>
          <w:p w14:paraId="3CDFBBE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总吨</w:t>
            </w:r>
          </w:p>
        </w:tc>
        <w:tc>
          <w:tcPr>
            <w:tcW w:w="661" w:type="dxa"/>
            <w:tcMar>
              <w:top w:w="0" w:type="dxa"/>
              <w:left w:w="0" w:type="dxa"/>
              <w:bottom w:w="0" w:type="dxa"/>
              <w:right w:w="0" w:type="dxa"/>
            </w:tcMar>
            <w:vAlign w:val="center"/>
          </w:tcPr>
          <w:p w14:paraId="6E387EF5">
            <w:pPr>
              <w:spacing w:line="0" w:lineRule="atLeast"/>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 xml:space="preserve"> 3,000 -9,999总吨</w:t>
            </w:r>
          </w:p>
        </w:tc>
        <w:tc>
          <w:tcPr>
            <w:tcW w:w="761" w:type="dxa"/>
            <w:tcMar>
              <w:top w:w="0" w:type="dxa"/>
              <w:left w:w="0" w:type="dxa"/>
              <w:bottom w:w="0" w:type="dxa"/>
              <w:right w:w="0" w:type="dxa"/>
            </w:tcMar>
            <w:vAlign w:val="center"/>
          </w:tcPr>
          <w:p w14:paraId="086B686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10,000 -49,999总吨</w:t>
            </w:r>
          </w:p>
        </w:tc>
        <w:tc>
          <w:tcPr>
            <w:tcW w:w="1031" w:type="dxa"/>
            <w:tcMar>
              <w:top w:w="0" w:type="dxa"/>
              <w:left w:w="0" w:type="dxa"/>
              <w:bottom w:w="0" w:type="dxa"/>
              <w:right w:w="0" w:type="dxa"/>
            </w:tcMar>
            <w:vAlign w:val="center"/>
          </w:tcPr>
          <w:p w14:paraId="1B900FF5">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50,000</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总吨</w:t>
            </w:r>
          </w:p>
          <w:p w14:paraId="00C0DEC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及以上</w:t>
            </w:r>
          </w:p>
        </w:tc>
      </w:tr>
      <w:tr w14:paraId="5DEC592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1813" w:type="dxa"/>
            <w:gridSpan w:val="3"/>
            <w:tcMar>
              <w:top w:w="0" w:type="dxa"/>
              <w:left w:w="0" w:type="dxa"/>
              <w:bottom w:w="0" w:type="dxa"/>
              <w:right w:w="0" w:type="dxa"/>
            </w:tcMar>
            <w:vAlign w:val="center"/>
          </w:tcPr>
          <w:p w14:paraId="49384997">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甲</w:t>
            </w:r>
          </w:p>
        </w:tc>
        <w:tc>
          <w:tcPr>
            <w:tcW w:w="771" w:type="dxa"/>
            <w:tcMar>
              <w:top w:w="0" w:type="dxa"/>
              <w:left w:w="0" w:type="dxa"/>
              <w:bottom w:w="0" w:type="dxa"/>
              <w:right w:w="0" w:type="dxa"/>
            </w:tcMar>
            <w:vAlign w:val="center"/>
          </w:tcPr>
          <w:p w14:paraId="0F6C05F4">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乙</w:t>
            </w:r>
          </w:p>
        </w:tc>
        <w:tc>
          <w:tcPr>
            <w:tcW w:w="360" w:type="dxa"/>
            <w:tcMar>
              <w:top w:w="0" w:type="dxa"/>
              <w:left w:w="0" w:type="dxa"/>
              <w:bottom w:w="0" w:type="dxa"/>
              <w:right w:w="0" w:type="dxa"/>
            </w:tcMar>
            <w:vAlign w:val="center"/>
          </w:tcPr>
          <w:p w14:paraId="3E2D0F9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丙</w:t>
            </w:r>
          </w:p>
        </w:tc>
        <w:tc>
          <w:tcPr>
            <w:tcW w:w="842" w:type="dxa"/>
            <w:tcMar>
              <w:top w:w="0" w:type="dxa"/>
              <w:left w:w="0" w:type="dxa"/>
              <w:bottom w:w="0" w:type="dxa"/>
              <w:right w:w="0" w:type="dxa"/>
            </w:tcMar>
            <w:vAlign w:val="center"/>
          </w:tcPr>
          <w:p w14:paraId="61BB3B2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01</w:t>
            </w:r>
          </w:p>
        </w:tc>
        <w:tc>
          <w:tcPr>
            <w:tcW w:w="841" w:type="dxa"/>
            <w:tcMar>
              <w:top w:w="0" w:type="dxa"/>
              <w:left w:w="0" w:type="dxa"/>
              <w:bottom w:w="0" w:type="dxa"/>
              <w:right w:w="0" w:type="dxa"/>
            </w:tcMar>
            <w:vAlign w:val="center"/>
          </w:tcPr>
          <w:p w14:paraId="66D8AB84">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02</w:t>
            </w:r>
          </w:p>
        </w:tc>
        <w:tc>
          <w:tcPr>
            <w:tcW w:w="839" w:type="dxa"/>
            <w:tcMar>
              <w:top w:w="0" w:type="dxa"/>
              <w:left w:w="0" w:type="dxa"/>
              <w:bottom w:w="0" w:type="dxa"/>
              <w:right w:w="0" w:type="dxa"/>
            </w:tcMar>
            <w:vAlign w:val="center"/>
          </w:tcPr>
          <w:p w14:paraId="2138E62F">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03</w:t>
            </w:r>
          </w:p>
        </w:tc>
        <w:tc>
          <w:tcPr>
            <w:tcW w:w="839" w:type="dxa"/>
            <w:tcMar>
              <w:top w:w="0" w:type="dxa"/>
              <w:left w:w="0" w:type="dxa"/>
              <w:bottom w:w="0" w:type="dxa"/>
              <w:right w:w="0" w:type="dxa"/>
            </w:tcMar>
            <w:vAlign w:val="center"/>
          </w:tcPr>
          <w:p w14:paraId="1EE35CE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04</w:t>
            </w:r>
          </w:p>
        </w:tc>
        <w:tc>
          <w:tcPr>
            <w:tcW w:w="881" w:type="dxa"/>
            <w:tcMar>
              <w:top w:w="0" w:type="dxa"/>
              <w:left w:w="0" w:type="dxa"/>
              <w:bottom w:w="0" w:type="dxa"/>
              <w:right w:w="0" w:type="dxa"/>
            </w:tcMar>
            <w:vAlign w:val="center"/>
          </w:tcPr>
          <w:p w14:paraId="136F32B4">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05</w:t>
            </w:r>
          </w:p>
        </w:tc>
        <w:tc>
          <w:tcPr>
            <w:tcW w:w="661" w:type="dxa"/>
            <w:tcMar>
              <w:top w:w="0" w:type="dxa"/>
              <w:left w:w="0" w:type="dxa"/>
              <w:bottom w:w="0" w:type="dxa"/>
              <w:right w:w="0" w:type="dxa"/>
            </w:tcMar>
            <w:vAlign w:val="center"/>
          </w:tcPr>
          <w:p w14:paraId="2BF8ECBF">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06</w:t>
            </w:r>
          </w:p>
        </w:tc>
        <w:tc>
          <w:tcPr>
            <w:tcW w:w="761" w:type="dxa"/>
            <w:tcMar>
              <w:top w:w="0" w:type="dxa"/>
              <w:left w:w="0" w:type="dxa"/>
              <w:bottom w:w="0" w:type="dxa"/>
              <w:right w:w="0" w:type="dxa"/>
            </w:tcMar>
            <w:vAlign w:val="center"/>
          </w:tcPr>
          <w:p w14:paraId="079F2E90">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07</w:t>
            </w:r>
          </w:p>
        </w:tc>
        <w:tc>
          <w:tcPr>
            <w:tcW w:w="1031" w:type="dxa"/>
            <w:tcMar>
              <w:top w:w="0" w:type="dxa"/>
              <w:left w:w="0" w:type="dxa"/>
              <w:bottom w:w="0" w:type="dxa"/>
              <w:right w:w="0" w:type="dxa"/>
            </w:tcMar>
            <w:vAlign w:val="center"/>
          </w:tcPr>
          <w:p w14:paraId="00C9EF4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08</w:t>
            </w:r>
          </w:p>
        </w:tc>
      </w:tr>
      <w:tr w14:paraId="23AC099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782" w:type="dxa"/>
            <w:gridSpan w:val="2"/>
            <w:vMerge w:val="restart"/>
            <w:tcMar>
              <w:top w:w="0" w:type="dxa"/>
              <w:left w:w="0" w:type="dxa"/>
              <w:bottom w:w="0" w:type="dxa"/>
              <w:right w:w="0" w:type="dxa"/>
            </w:tcMar>
            <w:vAlign w:val="center"/>
          </w:tcPr>
          <w:p w14:paraId="4F24B3B0">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合  计</w:t>
            </w:r>
          </w:p>
        </w:tc>
        <w:tc>
          <w:tcPr>
            <w:tcW w:w="1031" w:type="dxa"/>
            <w:tcMar>
              <w:top w:w="0" w:type="dxa"/>
              <w:left w:w="0" w:type="dxa"/>
              <w:bottom w:w="0" w:type="dxa"/>
              <w:right w:w="0" w:type="dxa"/>
            </w:tcMar>
            <w:vAlign w:val="center"/>
          </w:tcPr>
          <w:p w14:paraId="4E0E44AC">
            <w:pPr>
              <w:spacing w:line="0" w:lineRule="atLeast"/>
              <w:jc w:val="center"/>
              <w:rPr>
                <w:color w:val="000000" w:themeColor="text1"/>
                <w:spacing w:val="10"/>
                <w:sz w:val="18"/>
                <w:szCs w:val="18"/>
                <w14:textFill>
                  <w14:solidFill>
                    <w14:schemeClr w14:val="tx1"/>
                  </w14:solidFill>
                </w14:textFill>
              </w:rPr>
            </w:pPr>
            <w:r>
              <w:rPr>
                <w:color w:val="000000" w:themeColor="text1"/>
                <w:spacing w:val="180"/>
                <w:kern w:val="0"/>
                <w:sz w:val="18"/>
                <w:szCs w:val="18"/>
                <w:fitText w:val="720" w:id="-1176846080"/>
                <w14:textFill>
                  <w14:solidFill>
                    <w14:schemeClr w14:val="tx1"/>
                  </w14:solidFill>
                </w14:textFill>
              </w:rPr>
              <w:t>艘</w:t>
            </w:r>
            <w:r>
              <w:rPr>
                <w:color w:val="000000" w:themeColor="text1"/>
                <w:spacing w:val="0"/>
                <w:kern w:val="0"/>
                <w:sz w:val="18"/>
                <w:szCs w:val="18"/>
                <w:fitText w:val="720" w:id="-1176846080"/>
                <w14:textFill>
                  <w14:solidFill>
                    <w14:schemeClr w14:val="tx1"/>
                  </w14:solidFill>
                </w14:textFill>
              </w:rPr>
              <w:t>数</w:t>
            </w:r>
          </w:p>
        </w:tc>
        <w:tc>
          <w:tcPr>
            <w:tcW w:w="771" w:type="dxa"/>
            <w:tcMar>
              <w:top w:w="0" w:type="dxa"/>
              <w:left w:w="0" w:type="dxa"/>
              <w:bottom w:w="0" w:type="dxa"/>
              <w:right w:w="0" w:type="dxa"/>
            </w:tcMar>
            <w:vAlign w:val="center"/>
          </w:tcPr>
          <w:p w14:paraId="146D5D3E">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w:t>
            </w:r>
          </w:p>
        </w:tc>
        <w:tc>
          <w:tcPr>
            <w:tcW w:w="360" w:type="dxa"/>
            <w:tcMar>
              <w:top w:w="0" w:type="dxa"/>
              <w:left w:w="0" w:type="dxa"/>
              <w:bottom w:w="0" w:type="dxa"/>
              <w:right w:w="0" w:type="dxa"/>
            </w:tcMar>
            <w:vAlign w:val="center"/>
          </w:tcPr>
          <w:p w14:paraId="429ED66F">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01</w:t>
            </w:r>
          </w:p>
        </w:tc>
        <w:tc>
          <w:tcPr>
            <w:tcW w:w="842" w:type="dxa"/>
            <w:tcMar>
              <w:top w:w="0" w:type="dxa"/>
              <w:left w:w="0" w:type="dxa"/>
              <w:bottom w:w="0" w:type="dxa"/>
              <w:right w:w="0" w:type="dxa"/>
            </w:tcMar>
            <w:vAlign w:val="center"/>
          </w:tcPr>
          <w:p w14:paraId="62954207">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1313015A">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5B27A85E">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1B7313B7">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28C806BC">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1CB71711">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vAlign w:val="center"/>
          </w:tcPr>
          <w:p w14:paraId="36FCA691">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tcPr>
          <w:p w14:paraId="158ED5C8">
            <w:pPr>
              <w:spacing w:line="0" w:lineRule="atLeast"/>
              <w:jc w:val="center"/>
              <w:rPr>
                <w:color w:val="000000" w:themeColor="text1"/>
                <w:spacing w:val="10"/>
                <w:sz w:val="18"/>
                <w:szCs w:val="18"/>
                <w14:textFill>
                  <w14:solidFill>
                    <w14:schemeClr w14:val="tx1"/>
                  </w14:solidFill>
                </w14:textFill>
              </w:rPr>
            </w:pPr>
          </w:p>
        </w:tc>
      </w:tr>
      <w:tr w14:paraId="6D4D929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782" w:type="dxa"/>
            <w:gridSpan w:val="2"/>
            <w:vMerge w:val="continue"/>
            <w:tcMar>
              <w:top w:w="0" w:type="dxa"/>
              <w:left w:w="0" w:type="dxa"/>
              <w:bottom w:w="0" w:type="dxa"/>
              <w:right w:w="0" w:type="dxa"/>
            </w:tcMar>
            <w:vAlign w:val="center"/>
          </w:tcPr>
          <w:p w14:paraId="19F9891B">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150D85B6">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180"/>
                <w:kern w:val="0"/>
                <w:sz w:val="18"/>
                <w:szCs w:val="18"/>
                <w:fitText w:val="720" w:id="-1176791296"/>
                <w14:textFill>
                  <w14:solidFill>
                    <w14:schemeClr w14:val="tx1"/>
                  </w14:solidFill>
                </w14:textFill>
              </w:rPr>
              <w:t>总</w:t>
            </w:r>
            <w:r>
              <w:rPr>
                <w:color w:val="000000" w:themeColor="text1"/>
                <w:spacing w:val="0"/>
                <w:kern w:val="0"/>
                <w:sz w:val="18"/>
                <w:szCs w:val="18"/>
                <w:fitText w:val="720" w:id="-1176791296"/>
                <w14:textFill>
                  <w14:solidFill>
                    <w14:schemeClr w14:val="tx1"/>
                  </w14:solidFill>
                </w14:textFill>
              </w:rPr>
              <w:t>吨</w:t>
            </w:r>
          </w:p>
        </w:tc>
        <w:tc>
          <w:tcPr>
            <w:tcW w:w="771" w:type="dxa"/>
            <w:tcMar>
              <w:top w:w="0" w:type="dxa"/>
              <w:left w:w="0" w:type="dxa"/>
              <w:bottom w:w="0" w:type="dxa"/>
              <w:right w:w="0" w:type="dxa"/>
            </w:tcMar>
            <w:vAlign w:val="center"/>
          </w:tcPr>
          <w:p w14:paraId="42CF53BC">
            <w:pPr>
              <w:tabs>
                <w:tab w:val="center" w:pos="294"/>
              </w:tabs>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吨位</w:t>
            </w:r>
          </w:p>
        </w:tc>
        <w:tc>
          <w:tcPr>
            <w:tcW w:w="360" w:type="dxa"/>
            <w:tcMar>
              <w:top w:w="0" w:type="dxa"/>
              <w:left w:w="0" w:type="dxa"/>
              <w:bottom w:w="0" w:type="dxa"/>
              <w:right w:w="0" w:type="dxa"/>
            </w:tcMar>
            <w:vAlign w:val="center"/>
          </w:tcPr>
          <w:p w14:paraId="26CC2B1D">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02</w:t>
            </w:r>
          </w:p>
        </w:tc>
        <w:tc>
          <w:tcPr>
            <w:tcW w:w="842" w:type="dxa"/>
            <w:tcMar>
              <w:top w:w="0" w:type="dxa"/>
              <w:left w:w="0" w:type="dxa"/>
              <w:bottom w:w="0" w:type="dxa"/>
              <w:right w:w="0" w:type="dxa"/>
            </w:tcMar>
            <w:vAlign w:val="center"/>
          </w:tcPr>
          <w:p w14:paraId="019ECCE2">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4426A94E">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1A39FFD0">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3E1791C6">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29403026">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1E83E5C4">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vAlign w:val="center"/>
          </w:tcPr>
          <w:p w14:paraId="45126060">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tcPr>
          <w:p w14:paraId="6D082A59">
            <w:pPr>
              <w:spacing w:line="0" w:lineRule="atLeast"/>
              <w:jc w:val="center"/>
              <w:rPr>
                <w:color w:val="000000" w:themeColor="text1"/>
                <w:spacing w:val="10"/>
                <w:sz w:val="18"/>
                <w:szCs w:val="18"/>
                <w14:textFill>
                  <w14:solidFill>
                    <w14:schemeClr w14:val="tx1"/>
                  </w14:solidFill>
                </w14:textFill>
              </w:rPr>
            </w:pPr>
          </w:p>
        </w:tc>
      </w:tr>
      <w:tr w14:paraId="75753AF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782" w:type="dxa"/>
            <w:gridSpan w:val="2"/>
            <w:vMerge w:val="continue"/>
            <w:tcMar>
              <w:top w:w="0" w:type="dxa"/>
              <w:left w:w="0" w:type="dxa"/>
              <w:bottom w:w="0" w:type="dxa"/>
              <w:right w:w="0" w:type="dxa"/>
            </w:tcMar>
            <w:vAlign w:val="center"/>
          </w:tcPr>
          <w:p w14:paraId="53FE7BA8">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64DAC827">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0"/>
                <w:kern w:val="0"/>
                <w:sz w:val="18"/>
                <w:szCs w:val="18"/>
                <w:fitText w:val="720" w:id="-1176845824"/>
                <w14:textFill>
                  <w14:solidFill>
                    <w14:schemeClr w14:val="tx1"/>
                  </w14:solidFill>
                </w14:textFill>
              </w:rPr>
              <w:t>总载重量</w:t>
            </w:r>
          </w:p>
        </w:tc>
        <w:tc>
          <w:tcPr>
            <w:tcW w:w="771" w:type="dxa"/>
            <w:tcMar>
              <w:top w:w="0" w:type="dxa"/>
              <w:left w:w="0" w:type="dxa"/>
              <w:bottom w:w="0" w:type="dxa"/>
              <w:right w:w="0" w:type="dxa"/>
            </w:tcMar>
            <w:vAlign w:val="center"/>
          </w:tcPr>
          <w:p w14:paraId="383D5E2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w:t>
            </w:r>
          </w:p>
        </w:tc>
        <w:tc>
          <w:tcPr>
            <w:tcW w:w="360" w:type="dxa"/>
            <w:tcMar>
              <w:top w:w="0" w:type="dxa"/>
              <w:left w:w="0" w:type="dxa"/>
              <w:bottom w:w="0" w:type="dxa"/>
              <w:right w:w="0" w:type="dxa"/>
            </w:tcMar>
            <w:vAlign w:val="center"/>
          </w:tcPr>
          <w:p w14:paraId="2550E94A">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03</w:t>
            </w:r>
          </w:p>
        </w:tc>
        <w:tc>
          <w:tcPr>
            <w:tcW w:w="842" w:type="dxa"/>
            <w:tcMar>
              <w:top w:w="0" w:type="dxa"/>
              <w:left w:w="0" w:type="dxa"/>
              <w:bottom w:w="0" w:type="dxa"/>
              <w:right w:w="0" w:type="dxa"/>
            </w:tcMar>
            <w:vAlign w:val="center"/>
          </w:tcPr>
          <w:p w14:paraId="2C12726F">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5ABCC8CA">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176FDDA1">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399620B6">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4F71BAEF">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591D5457">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vAlign w:val="center"/>
          </w:tcPr>
          <w:p w14:paraId="55396E90">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tcPr>
          <w:p w14:paraId="175365CE">
            <w:pPr>
              <w:spacing w:line="0" w:lineRule="atLeast"/>
              <w:jc w:val="center"/>
              <w:rPr>
                <w:color w:val="000000" w:themeColor="text1"/>
                <w:spacing w:val="10"/>
                <w:sz w:val="18"/>
                <w:szCs w:val="18"/>
                <w14:textFill>
                  <w14:solidFill>
                    <w14:schemeClr w14:val="tx1"/>
                  </w14:solidFill>
                </w14:textFill>
              </w:rPr>
            </w:pPr>
          </w:p>
        </w:tc>
      </w:tr>
      <w:tr w14:paraId="500CF2B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207" w:type="dxa"/>
            <w:vMerge w:val="restart"/>
            <w:tcMar>
              <w:top w:w="0" w:type="dxa"/>
              <w:left w:w="0" w:type="dxa"/>
              <w:bottom w:w="0" w:type="dxa"/>
              <w:right w:w="0" w:type="dxa"/>
            </w:tcMar>
            <w:vAlign w:val="center"/>
          </w:tcPr>
          <w:p w14:paraId="2D651417">
            <w:pPr>
              <w:spacing w:line="600" w:lineRule="exac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货</w:t>
            </w:r>
          </w:p>
          <w:p w14:paraId="19C08CE6">
            <w:pPr>
              <w:spacing w:line="600" w:lineRule="exac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船</w:t>
            </w:r>
          </w:p>
        </w:tc>
        <w:tc>
          <w:tcPr>
            <w:tcW w:w="575" w:type="dxa"/>
            <w:vMerge w:val="restart"/>
            <w:tcMar>
              <w:top w:w="0" w:type="dxa"/>
              <w:left w:w="0" w:type="dxa"/>
              <w:bottom w:w="0" w:type="dxa"/>
              <w:right w:w="0" w:type="dxa"/>
            </w:tcMar>
            <w:vAlign w:val="center"/>
          </w:tcPr>
          <w:p w14:paraId="0AEA258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油船</w:t>
            </w:r>
          </w:p>
        </w:tc>
        <w:tc>
          <w:tcPr>
            <w:tcW w:w="1031" w:type="dxa"/>
            <w:tcMar>
              <w:top w:w="0" w:type="dxa"/>
              <w:left w:w="0" w:type="dxa"/>
              <w:bottom w:w="0" w:type="dxa"/>
              <w:right w:w="0" w:type="dxa"/>
            </w:tcMar>
            <w:vAlign w:val="center"/>
          </w:tcPr>
          <w:p w14:paraId="53AE7AF1">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180"/>
                <w:kern w:val="0"/>
                <w:sz w:val="18"/>
                <w:szCs w:val="18"/>
                <w:fitText w:val="720" w:id="-1176791295"/>
                <w14:textFill>
                  <w14:solidFill>
                    <w14:schemeClr w14:val="tx1"/>
                  </w14:solidFill>
                </w14:textFill>
              </w:rPr>
              <w:t>艘</w:t>
            </w:r>
            <w:r>
              <w:rPr>
                <w:color w:val="000000" w:themeColor="text1"/>
                <w:spacing w:val="0"/>
                <w:kern w:val="0"/>
                <w:sz w:val="18"/>
                <w:szCs w:val="18"/>
                <w:fitText w:val="720" w:id="-1176791295"/>
                <w14:textFill>
                  <w14:solidFill>
                    <w14:schemeClr w14:val="tx1"/>
                  </w14:solidFill>
                </w14:textFill>
              </w:rPr>
              <w:t>数</w:t>
            </w:r>
          </w:p>
        </w:tc>
        <w:tc>
          <w:tcPr>
            <w:tcW w:w="771" w:type="dxa"/>
            <w:tcMar>
              <w:top w:w="0" w:type="dxa"/>
              <w:left w:w="0" w:type="dxa"/>
              <w:bottom w:w="0" w:type="dxa"/>
              <w:right w:w="0" w:type="dxa"/>
            </w:tcMar>
            <w:vAlign w:val="center"/>
          </w:tcPr>
          <w:p w14:paraId="67AF53A7">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w:t>
            </w:r>
          </w:p>
        </w:tc>
        <w:tc>
          <w:tcPr>
            <w:tcW w:w="360" w:type="dxa"/>
            <w:tcMar>
              <w:top w:w="0" w:type="dxa"/>
              <w:left w:w="0" w:type="dxa"/>
              <w:bottom w:w="0" w:type="dxa"/>
              <w:right w:w="0" w:type="dxa"/>
            </w:tcMar>
            <w:vAlign w:val="center"/>
          </w:tcPr>
          <w:p w14:paraId="4C29214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04</w:t>
            </w:r>
          </w:p>
        </w:tc>
        <w:tc>
          <w:tcPr>
            <w:tcW w:w="842" w:type="dxa"/>
            <w:tcMar>
              <w:top w:w="0" w:type="dxa"/>
              <w:left w:w="0" w:type="dxa"/>
              <w:bottom w:w="0" w:type="dxa"/>
              <w:right w:w="0" w:type="dxa"/>
            </w:tcMar>
            <w:vAlign w:val="center"/>
          </w:tcPr>
          <w:p w14:paraId="60EEAB69">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3F32B655">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1789B6E5">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193A24C5">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66A1482B">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545A9913">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32AF469E">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0934F7A4">
            <w:pPr>
              <w:spacing w:line="0" w:lineRule="atLeast"/>
              <w:jc w:val="center"/>
              <w:rPr>
                <w:color w:val="000000" w:themeColor="text1"/>
                <w:spacing w:val="10"/>
                <w:sz w:val="18"/>
                <w:szCs w:val="18"/>
                <w14:textFill>
                  <w14:solidFill>
                    <w14:schemeClr w14:val="tx1"/>
                  </w14:solidFill>
                </w14:textFill>
              </w:rPr>
            </w:pPr>
          </w:p>
        </w:tc>
      </w:tr>
      <w:tr w14:paraId="669E8B1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207" w:type="dxa"/>
            <w:vMerge w:val="continue"/>
            <w:tcMar>
              <w:top w:w="0" w:type="dxa"/>
              <w:left w:w="0" w:type="dxa"/>
              <w:bottom w:w="0" w:type="dxa"/>
              <w:right w:w="0" w:type="dxa"/>
            </w:tcMar>
            <w:vAlign w:val="center"/>
          </w:tcPr>
          <w:p w14:paraId="1BC75F46">
            <w:pPr>
              <w:spacing w:line="0" w:lineRule="atLeast"/>
              <w:jc w:val="center"/>
              <w:rPr>
                <w:color w:val="000000" w:themeColor="text1"/>
                <w:spacing w:val="10"/>
                <w:sz w:val="18"/>
                <w:szCs w:val="18"/>
                <w14:textFill>
                  <w14:solidFill>
                    <w14:schemeClr w14:val="tx1"/>
                  </w14:solidFill>
                </w14:textFill>
              </w:rPr>
            </w:pPr>
          </w:p>
        </w:tc>
        <w:tc>
          <w:tcPr>
            <w:tcW w:w="575" w:type="dxa"/>
            <w:vMerge w:val="continue"/>
            <w:tcMar>
              <w:top w:w="0" w:type="dxa"/>
              <w:left w:w="0" w:type="dxa"/>
              <w:bottom w:w="0" w:type="dxa"/>
              <w:right w:w="0" w:type="dxa"/>
            </w:tcMar>
            <w:vAlign w:val="center"/>
          </w:tcPr>
          <w:p w14:paraId="4A9EB448">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4576FC4E">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180"/>
                <w:kern w:val="0"/>
                <w:sz w:val="18"/>
                <w:szCs w:val="18"/>
                <w:fitText w:val="720" w:id="-1176791294"/>
                <w14:textFill>
                  <w14:solidFill>
                    <w14:schemeClr w14:val="tx1"/>
                  </w14:solidFill>
                </w14:textFill>
              </w:rPr>
              <w:t>总</w:t>
            </w:r>
            <w:r>
              <w:rPr>
                <w:color w:val="000000" w:themeColor="text1"/>
                <w:spacing w:val="0"/>
                <w:kern w:val="0"/>
                <w:sz w:val="18"/>
                <w:szCs w:val="18"/>
                <w:fitText w:val="720" w:id="-1176791294"/>
                <w14:textFill>
                  <w14:solidFill>
                    <w14:schemeClr w14:val="tx1"/>
                  </w14:solidFill>
                </w14:textFill>
              </w:rPr>
              <w:t>吨</w:t>
            </w:r>
          </w:p>
        </w:tc>
        <w:tc>
          <w:tcPr>
            <w:tcW w:w="771" w:type="dxa"/>
            <w:tcMar>
              <w:top w:w="0" w:type="dxa"/>
              <w:left w:w="0" w:type="dxa"/>
              <w:bottom w:w="0" w:type="dxa"/>
              <w:right w:w="0" w:type="dxa"/>
            </w:tcMar>
            <w:vAlign w:val="center"/>
          </w:tcPr>
          <w:p w14:paraId="00BA277D">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吨位</w:t>
            </w:r>
          </w:p>
        </w:tc>
        <w:tc>
          <w:tcPr>
            <w:tcW w:w="360" w:type="dxa"/>
            <w:tcMar>
              <w:top w:w="0" w:type="dxa"/>
              <w:left w:w="0" w:type="dxa"/>
              <w:bottom w:w="0" w:type="dxa"/>
              <w:right w:w="0" w:type="dxa"/>
            </w:tcMar>
            <w:vAlign w:val="center"/>
          </w:tcPr>
          <w:p w14:paraId="00899026">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05</w:t>
            </w:r>
          </w:p>
        </w:tc>
        <w:tc>
          <w:tcPr>
            <w:tcW w:w="842" w:type="dxa"/>
            <w:tcMar>
              <w:top w:w="0" w:type="dxa"/>
              <w:left w:w="0" w:type="dxa"/>
              <w:bottom w:w="0" w:type="dxa"/>
              <w:right w:w="0" w:type="dxa"/>
            </w:tcMar>
            <w:vAlign w:val="center"/>
          </w:tcPr>
          <w:p w14:paraId="386BBBF3">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18163CD2">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2827FFDC">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218F5DE9">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141275F6">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23440854">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04004D92">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1AAC7F5B">
            <w:pPr>
              <w:spacing w:line="0" w:lineRule="atLeast"/>
              <w:jc w:val="center"/>
              <w:rPr>
                <w:color w:val="000000" w:themeColor="text1"/>
                <w:spacing w:val="10"/>
                <w:sz w:val="18"/>
                <w:szCs w:val="18"/>
                <w14:textFill>
                  <w14:solidFill>
                    <w14:schemeClr w14:val="tx1"/>
                  </w14:solidFill>
                </w14:textFill>
              </w:rPr>
            </w:pPr>
          </w:p>
        </w:tc>
      </w:tr>
      <w:tr w14:paraId="2E6BA88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207" w:type="dxa"/>
            <w:vMerge w:val="continue"/>
            <w:tcMar>
              <w:top w:w="0" w:type="dxa"/>
              <w:left w:w="0" w:type="dxa"/>
              <w:bottom w:w="0" w:type="dxa"/>
              <w:right w:w="0" w:type="dxa"/>
            </w:tcMar>
            <w:vAlign w:val="center"/>
          </w:tcPr>
          <w:p w14:paraId="6B49F02D">
            <w:pPr>
              <w:spacing w:line="0" w:lineRule="atLeast"/>
              <w:jc w:val="center"/>
              <w:rPr>
                <w:color w:val="000000" w:themeColor="text1"/>
                <w:spacing w:val="10"/>
                <w:sz w:val="18"/>
                <w:szCs w:val="18"/>
                <w14:textFill>
                  <w14:solidFill>
                    <w14:schemeClr w14:val="tx1"/>
                  </w14:solidFill>
                </w14:textFill>
              </w:rPr>
            </w:pPr>
          </w:p>
        </w:tc>
        <w:tc>
          <w:tcPr>
            <w:tcW w:w="575" w:type="dxa"/>
            <w:vMerge w:val="continue"/>
            <w:tcMar>
              <w:top w:w="0" w:type="dxa"/>
              <w:left w:w="0" w:type="dxa"/>
              <w:bottom w:w="0" w:type="dxa"/>
              <w:right w:w="0" w:type="dxa"/>
            </w:tcMar>
            <w:vAlign w:val="center"/>
          </w:tcPr>
          <w:p w14:paraId="0E8FE8DC">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41E4F2CC">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0"/>
                <w:kern w:val="0"/>
                <w:sz w:val="18"/>
                <w:szCs w:val="18"/>
                <w:fitText w:val="720" w:id="-1176791293"/>
                <w14:textFill>
                  <w14:solidFill>
                    <w14:schemeClr w14:val="tx1"/>
                  </w14:solidFill>
                </w14:textFill>
              </w:rPr>
              <w:t>总载重量</w:t>
            </w:r>
          </w:p>
        </w:tc>
        <w:tc>
          <w:tcPr>
            <w:tcW w:w="771" w:type="dxa"/>
            <w:tcMar>
              <w:top w:w="0" w:type="dxa"/>
              <w:left w:w="0" w:type="dxa"/>
              <w:bottom w:w="0" w:type="dxa"/>
              <w:right w:w="0" w:type="dxa"/>
            </w:tcMar>
            <w:vAlign w:val="center"/>
          </w:tcPr>
          <w:p w14:paraId="074362C4">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w:t>
            </w:r>
          </w:p>
        </w:tc>
        <w:tc>
          <w:tcPr>
            <w:tcW w:w="360" w:type="dxa"/>
            <w:tcMar>
              <w:top w:w="0" w:type="dxa"/>
              <w:left w:w="0" w:type="dxa"/>
              <w:bottom w:w="0" w:type="dxa"/>
              <w:right w:w="0" w:type="dxa"/>
            </w:tcMar>
            <w:vAlign w:val="center"/>
          </w:tcPr>
          <w:p w14:paraId="3F30A6D6">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06</w:t>
            </w:r>
          </w:p>
        </w:tc>
        <w:tc>
          <w:tcPr>
            <w:tcW w:w="842" w:type="dxa"/>
            <w:tcMar>
              <w:top w:w="0" w:type="dxa"/>
              <w:left w:w="0" w:type="dxa"/>
              <w:bottom w:w="0" w:type="dxa"/>
              <w:right w:w="0" w:type="dxa"/>
            </w:tcMar>
            <w:vAlign w:val="center"/>
          </w:tcPr>
          <w:p w14:paraId="487D2AF8">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04E65406">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13321B30">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0449ABFA">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19573764">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41F4B931">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647159AD">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6B8A299F">
            <w:pPr>
              <w:spacing w:line="0" w:lineRule="atLeast"/>
              <w:jc w:val="center"/>
              <w:rPr>
                <w:color w:val="000000" w:themeColor="text1"/>
                <w:spacing w:val="10"/>
                <w:sz w:val="18"/>
                <w:szCs w:val="18"/>
                <w14:textFill>
                  <w14:solidFill>
                    <w14:schemeClr w14:val="tx1"/>
                  </w14:solidFill>
                </w14:textFill>
              </w:rPr>
            </w:pPr>
          </w:p>
        </w:tc>
      </w:tr>
      <w:tr w14:paraId="4E82655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207" w:type="dxa"/>
            <w:vMerge w:val="continue"/>
            <w:tcMar>
              <w:top w:w="0" w:type="dxa"/>
              <w:left w:w="0" w:type="dxa"/>
              <w:bottom w:w="0" w:type="dxa"/>
              <w:right w:w="0" w:type="dxa"/>
            </w:tcMar>
            <w:vAlign w:val="center"/>
          </w:tcPr>
          <w:p w14:paraId="732E29B9">
            <w:pPr>
              <w:spacing w:line="0" w:lineRule="atLeast"/>
              <w:jc w:val="center"/>
              <w:rPr>
                <w:color w:val="000000" w:themeColor="text1"/>
                <w:spacing w:val="10"/>
                <w:sz w:val="18"/>
                <w:szCs w:val="18"/>
                <w14:textFill>
                  <w14:solidFill>
                    <w14:schemeClr w14:val="tx1"/>
                  </w14:solidFill>
                </w14:textFill>
              </w:rPr>
            </w:pPr>
          </w:p>
        </w:tc>
        <w:tc>
          <w:tcPr>
            <w:tcW w:w="575" w:type="dxa"/>
            <w:vMerge w:val="restart"/>
            <w:tcMar>
              <w:top w:w="0" w:type="dxa"/>
              <w:left w:w="0" w:type="dxa"/>
              <w:bottom w:w="0" w:type="dxa"/>
              <w:right w:w="0" w:type="dxa"/>
            </w:tcMar>
            <w:vAlign w:val="center"/>
          </w:tcPr>
          <w:p w14:paraId="4D038BC0">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液化</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气船</w:t>
            </w:r>
          </w:p>
        </w:tc>
        <w:tc>
          <w:tcPr>
            <w:tcW w:w="1031" w:type="dxa"/>
            <w:tcMar>
              <w:top w:w="0" w:type="dxa"/>
              <w:left w:w="0" w:type="dxa"/>
              <w:bottom w:w="0" w:type="dxa"/>
              <w:right w:w="0" w:type="dxa"/>
            </w:tcMar>
            <w:vAlign w:val="center"/>
          </w:tcPr>
          <w:p w14:paraId="1C15342C">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180"/>
                <w:kern w:val="0"/>
                <w:sz w:val="18"/>
                <w:szCs w:val="18"/>
                <w:fitText w:val="720" w:id="-1176791292"/>
                <w14:textFill>
                  <w14:solidFill>
                    <w14:schemeClr w14:val="tx1"/>
                  </w14:solidFill>
                </w14:textFill>
              </w:rPr>
              <w:t>艘</w:t>
            </w:r>
            <w:r>
              <w:rPr>
                <w:color w:val="000000" w:themeColor="text1"/>
                <w:spacing w:val="0"/>
                <w:kern w:val="0"/>
                <w:sz w:val="18"/>
                <w:szCs w:val="18"/>
                <w:fitText w:val="720" w:id="-1176791292"/>
                <w14:textFill>
                  <w14:solidFill>
                    <w14:schemeClr w14:val="tx1"/>
                  </w14:solidFill>
                </w14:textFill>
              </w:rPr>
              <w:t>数</w:t>
            </w:r>
          </w:p>
        </w:tc>
        <w:tc>
          <w:tcPr>
            <w:tcW w:w="771" w:type="dxa"/>
            <w:tcMar>
              <w:top w:w="0" w:type="dxa"/>
              <w:left w:w="0" w:type="dxa"/>
              <w:bottom w:w="0" w:type="dxa"/>
              <w:right w:w="0" w:type="dxa"/>
            </w:tcMar>
            <w:vAlign w:val="center"/>
          </w:tcPr>
          <w:p w14:paraId="747F3347">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w:t>
            </w:r>
          </w:p>
        </w:tc>
        <w:tc>
          <w:tcPr>
            <w:tcW w:w="360" w:type="dxa"/>
            <w:tcMar>
              <w:top w:w="0" w:type="dxa"/>
              <w:left w:w="0" w:type="dxa"/>
              <w:bottom w:w="0" w:type="dxa"/>
              <w:right w:w="0" w:type="dxa"/>
            </w:tcMar>
            <w:vAlign w:val="center"/>
          </w:tcPr>
          <w:p w14:paraId="4EDF2CF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07</w:t>
            </w:r>
          </w:p>
        </w:tc>
        <w:tc>
          <w:tcPr>
            <w:tcW w:w="842" w:type="dxa"/>
            <w:tcMar>
              <w:top w:w="0" w:type="dxa"/>
              <w:left w:w="0" w:type="dxa"/>
              <w:bottom w:w="0" w:type="dxa"/>
              <w:right w:w="0" w:type="dxa"/>
            </w:tcMar>
            <w:vAlign w:val="center"/>
          </w:tcPr>
          <w:p w14:paraId="62CC0705">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4836331E">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6253D9BE">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45D531AE">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1EDFAA05">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058A3213">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21AFB57B">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6CD1FA76">
            <w:pPr>
              <w:spacing w:line="0" w:lineRule="atLeast"/>
              <w:jc w:val="center"/>
              <w:rPr>
                <w:color w:val="000000" w:themeColor="text1"/>
                <w:spacing w:val="10"/>
                <w:sz w:val="18"/>
                <w:szCs w:val="18"/>
                <w14:textFill>
                  <w14:solidFill>
                    <w14:schemeClr w14:val="tx1"/>
                  </w14:solidFill>
                </w14:textFill>
              </w:rPr>
            </w:pPr>
          </w:p>
        </w:tc>
      </w:tr>
      <w:tr w14:paraId="35F8C5D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207" w:type="dxa"/>
            <w:vMerge w:val="continue"/>
            <w:tcMar>
              <w:top w:w="0" w:type="dxa"/>
              <w:left w:w="0" w:type="dxa"/>
              <w:bottom w:w="0" w:type="dxa"/>
              <w:right w:w="0" w:type="dxa"/>
            </w:tcMar>
            <w:vAlign w:val="center"/>
          </w:tcPr>
          <w:p w14:paraId="7B76D122">
            <w:pPr>
              <w:spacing w:line="0" w:lineRule="atLeast"/>
              <w:jc w:val="center"/>
              <w:rPr>
                <w:color w:val="000000" w:themeColor="text1"/>
                <w:spacing w:val="10"/>
                <w:sz w:val="18"/>
                <w:szCs w:val="18"/>
                <w14:textFill>
                  <w14:solidFill>
                    <w14:schemeClr w14:val="tx1"/>
                  </w14:solidFill>
                </w14:textFill>
              </w:rPr>
            </w:pPr>
          </w:p>
        </w:tc>
        <w:tc>
          <w:tcPr>
            <w:tcW w:w="575" w:type="dxa"/>
            <w:vMerge w:val="continue"/>
            <w:tcMar>
              <w:top w:w="0" w:type="dxa"/>
              <w:left w:w="0" w:type="dxa"/>
              <w:bottom w:w="0" w:type="dxa"/>
              <w:right w:w="0" w:type="dxa"/>
            </w:tcMar>
            <w:vAlign w:val="center"/>
          </w:tcPr>
          <w:p w14:paraId="18420256">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37604FD2">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180"/>
                <w:kern w:val="0"/>
                <w:sz w:val="18"/>
                <w:szCs w:val="18"/>
                <w:fitText w:val="720" w:id="-1176791291"/>
                <w14:textFill>
                  <w14:solidFill>
                    <w14:schemeClr w14:val="tx1"/>
                  </w14:solidFill>
                </w14:textFill>
              </w:rPr>
              <w:t>总</w:t>
            </w:r>
            <w:r>
              <w:rPr>
                <w:color w:val="000000" w:themeColor="text1"/>
                <w:spacing w:val="0"/>
                <w:kern w:val="0"/>
                <w:sz w:val="18"/>
                <w:szCs w:val="18"/>
                <w:fitText w:val="720" w:id="-1176791291"/>
                <w14:textFill>
                  <w14:solidFill>
                    <w14:schemeClr w14:val="tx1"/>
                  </w14:solidFill>
                </w14:textFill>
              </w:rPr>
              <w:t>吨</w:t>
            </w:r>
          </w:p>
        </w:tc>
        <w:tc>
          <w:tcPr>
            <w:tcW w:w="771" w:type="dxa"/>
            <w:tcMar>
              <w:top w:w="0" w:type="dxa"/>
              <w:left w:w="0" w:type="dxa"/>
              <w:bottom w:w="0" w:type="dxa"/>
              <w:right w:w="0" w:type="dxa"/>
            </w:tcMar>
            <w:vAlign w:val="center"/>
          </w:tcPr>
          <w:p w14:paraId="04E2F61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吨位</w:t>
            </w:r>
          </w:p>
        </w:tc>
        <w:tc>
          <w:tcPr>
            <w:tcW w:w="360" w:type="dxa"/>
            <w:tcMar>
              <w:top w:w="0" w:type="dxa"/>
              <w:left w:w="0" w:type="dxa"/>
              <w:bottom w:w="0" w:type="dxa"/>
              <w:right w:w="0" w:type="dxa"/>
            </w:tcMar>
            <w:vAlign w:val="center"/>
          </w:tcPr>
          <w:p w14:paraId="1206CEA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08</w:t>
            </w:r>
          </w:p>
        </w:tc>
        <w:tc>
          <w:tcPr>
            <w:tcW w:w="842" w:type="dxa"/>
            <w:tcMar>
              <w:top w:w="0" w:type="dxa"/>
              <w:left w:w="0" w:type="dxa"/>
              <w:bottom w:w="0" w:type="dxa"/>
              <w:right w:w="0" w:type="dxa"/>
            </w:tcMar>
            <w:vAlign w:val="center"/>
          </w:tcPr>
          <w:p w14:paraId="2A32CCC3">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79E6247C">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0D12AC79">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206F6883">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6D093929">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15E2D65A">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3A46094C">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2BDF70D8">
            <w:pPr>
              <w:spacing w:line="0" w:lineRule="atLeast"/>
              <w:jc w:val="center"/>
              <w:rPr>
                <w:color w:val="000000" w:themeColor="text1"/>
                <w:spacing w:val="10"/>
                <w:sz w:val="18"/>
                <w:szCs w:val="18"/>
                <w14:textFill>
                  <w14:solidFill>
                    <w14:schemeClr w14:val="tx1"/>
                  </w14:solidFill>
                </w14:textFill>
              </w:rPr>
            </w:pPr>
          </w:p>
        </w:tc>
      </w:tr>
      <w:tr w14:paraId="3BE6AD1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207" w:type="dxa"/>
            <w:vMerge w:val="continue"/>
            <w:tcMar>
              <w:top w:w="0" w:type="dxa"/>
              <w:left w:w="0" w:type="dxa"/>
              <w:bottom w:w="0" w:type="dxa"/>
              <w:right w:w="0" w:type="dxa"/>
            </w:tcMar>
            <w:vAlign w:val="center"/>
          </w:tcPr>
          <w:p w14:paraId="23CAABDD">
            <w:pPr>
              <w:spacing w:line="0" w:lineRule="atLeast"/>
              <w:jc w:val="center"/>
              <w:rPr>
                <w:color w:val="000000" w:themeColor="text1"/>
                <w:spacing w:val="10"/>
                <w:sz w:val="18"/>
                <w:szCs w:val="18"/>
                <w14:textFill>
                  <w14:solidFill>
                    <w14:schemeClr w14:val="tx1"/>
                  </w14:solidFill>
                </w14:textFill>
              </w:rPr>
            </w:pPr>
          </w:p>
        </w:tc>
        <w:tc>
          <w:tcPr>
            <w:tcW w:w="575" w:type="dxa"/>
            <w:vMerge w:val="continue"/>
            <w:tcMar>
              <w:top w:w="0" w:type="dxa"/>
              <w:left w:w="0" w:type="dxa"/>
              <w:bottom w:w="0" w:type="dxa"/>
              <w:right w:w="0" w:type="dxa"/>
            </w:tcMar>
            <w:vAlign w:val="center"/>
          </w:tcPr>
          <w:p w14:paraId="31300033">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19845FE0">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0"/>
                <w:kern w:val="0"/>
                <w:sz w:val="18"/>
                <w:szCs w:val="18"/>
                <w:fitText w:val="720" w:id="-1176791290"/>
                <w14:textFill>
                  <w14:solidFill>
                    <w14:schemeClr w14:val="tx1"/>
                  </w14:solidFill>
                </w14:textFill>
              </w:rPr>
              <w:t>总载重量</w:t>
            </w:r>
          </w:p>
        </w:tc>
        <w:tc>
          <w:tcPr>
            <w:tcW w:w="771" w:type="dxa"/>
            <w:tcMar>
              <w:top w:w="0" w:type="dxa"/>
              <w:left w:w="0" w:type="dxa"/>
              <w:bottom w:w="0" w:type="dxa"/>
              <w:right w:w="0" w:type="dxa"/>
            </w:tcMar>
            <w:vAlign w:val="center"/>
          </w:tcPr>
          <w:p w14:paraId="065EC276">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w:t>
            </w:r>
          </w:p>
        </w:tc>
        <w:tc>
          <w:tcPr>
            <w:tcW w:w="360" w:type="dxa"/>
            <w:tcMar>
              <w:top w:w="0" w:type="dxa"/>
              <w:left w:w="0" w:type="dxa"/>
              <w:bottom w:w="0" w:type="dxa"/>
              <w:right w:w="0" w:type="dxa"/>
            </w:tcMar>
            <w:vAlign w:val="center"/>
          </w:tcPr>
          <w:p w14:paraId="7C56D12D">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09</w:t>
            </w:r>
          </w:p>
        </w:tc>
        <w:tc>
          <w:tcPr>
            <w:tcW w:w="842" w:type="dxa"/>
            <w:tcMar>
              <w:top w:w="0" w:type="dxa"/>
              <w:left w:w="0" w:type="dxa"/>
              <w:bottom w:w="0" w:type="dxa"/>
              <w:right w:w="0" w:type="dxa"/>
            </w:tcMar>
            <w:vAlign w:val="center"/>
          </w:tcPr>
          <w:p w14:paraId="29A3A0E9">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0560E456">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71247AFA">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1F8EAA74">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3F2DF1B1">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609DED10">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259C6FE2">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7D7CE83F">
            <w:pPr>
              <w:spacing w:line="0" w:lineRule="atLeast"/>
              <w:jc w:val="center"/>
              <w:rPr>
                <w:color w:val="000000" w:themeColor="text1"/>
                <w:spacing w:val="10"/>
                <w:sz w:val="18"/>
                <w:szCs w:val="18"/>
                <w14:textFill>
                  <w14:solidFill>
                    <w14:schemeClr w14:val="tx1"/>
                  </w14:solidFill>
                </w14:textFill>
              </w:rPr>
            </w:pPr>
          </w:p>
        </w:tc>
      </w:tr>
      <w:tr w14:paraId="4025F3F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207" w:type="dxa"/>
            <w:vMerge w:val="continue"/>
            <w:tcMar>
              <w:top w:w="0" w:type="dxa"/>
              <w:left w:w="0" w:type="dxa"/>
              <w:bottom w:w="0" w:type="dxa"/>
              <w:right w:w="0" w:type="dxa"/>
            </w:tcMar>
            <w:vAlign w:val="center"/>
          </w:tcPr>
          <w:p w14:paraId="1B8B8DCC">
            <w:pPr>
              <w:spacing w:line="0" w:lineRule="atLeast"/>
              <w:jc w:val="center"/>
              <w:rPr>
                <w:color w:val="000000" w:themeColor="text1"/>
                <w:spacing w:val="10"/>
                <w:sz w:val="18"/>
                <w:szCs w:val="18"/>
                <w14:textFill>
                  <w14:solidFill>
                    <w14:schemeClr w14:val="tx1"/>
                  </w14:solidFill>
                </w14:textFill>
              </w:rPr>
            </w:pPr>
          </w:p>
        </w:tc>
        <w:tc>
          <w:tcPr>
            <w:tcW w:w="575" w:type="dxa"/>
            <w:vMerge w:val="restart"/>
            <w:tcMar>
              <w:top w:w="0" w:type="dxa"/>
              <w:left w:w="0" w:type="dxa"/>
              <w:bottom w:w="0" w:type="dxa"/>
              <w:right w:w="0" w:type="dxa"/>
            </w:tcMar>
            <w:vAlign w:val="center"/>
          </w:tcPr>
          <w:p w14:paraId="53CB8C4C">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散装</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化学</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品船</w:t>
            </w:r>
          </w:p>
        </w:tc>
        <w:tc>
          <w:tcPr>
            <w:tcW w:w="1031" w:type="dxa"/>
            <w:tcMar>
              <w:top w:w="0" w:type="dxa"/>
              <w:left w:w="0" w:type="dxa"/>
              <w:bottom w:w="0" w:type="dxa"/>
              <w:right w:w="0" w:type="dxa"/>
            </w:tcMar>
            <w:vAlign w:val="center"/>
          </w:tcPr>
          <w:p w14:paraId="42D21A7F">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180"/>
                <w:kern w:val="0"/>
                <w:sz w:val="18"/>
                <w:szCs w:val="18"/>
                <w:fitText w:val="720" w:id="-1176791289"/>
                <w14:textFill>
                  <w14:solidFill>
                    <w14:schemeClr w14:val="tx1"/>
                  </w14:solidFill>
                </w14:textFill>
              </w:rPr>
              <w:t>艘</w:t>
            </w:r>
            <w:r>
              <w:rPr>
                <w:color w:val="000000" w:themeColor="text1"/>
                <w:spacing w:val="0"/>
                <w:kern w:val="0"/>
                <w:sz w:val="18"/>
                <w:szCs w:val="18"/>
                <w:fitText w:val="720" w:id="-1176791289"/>
                <w14:textFill>
                  <w14:solidFill>
                    <w14:schemeClr w14:val="tx1"/>
                  </w14:solidFill>
                </w14:textFill>
              </w:rPr>
              <w:t>数</w:t>
            </w:r>
          </w:p>
        </w:tc>
        <w:tc>
          <w:tcPr>
            <w:tcW w:w="771" w:type="dxa"/>
            <w:tcMar>
              <w:top w:w="0" w:type="dxa"/>
              <w:left w:w="0" w:type="dxa"/>
              <w:bottom w:w="0" w:type="dxa"/>
              <w:right w:w="0" w:type="dxa"/>
            </w:tcMar>
            <w:vAlign w:val="center"/>
          </w:tcPr>
          <w:p w14:paraId="114F60A4">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w:t>
            </w:r>
          </w:p>
        </w:tc>
        <w:tc>
          <w:tcPr>
            <w:tcW w:w="360" w:type="dxa"/>
            <w:tcMar>
              <w:top w:w="0" w:type="dxa"/>
              <w:left w:w="0" w:type="dxa"/>
              <w:bottom w:w="0" w:type="dxa"/>
              <w:right w:w="0" w:type="dxa"/>
            </w:tcMar>
            <w:vAlign w:val="center"/>
          </w:tcPr>
          <w:p w14:paraId="2D3B39A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10</w:t>
            </w:r>
          </w:p>
        </w:tc>
        <w:tc>
          <w:tcPr>
            <w:tcW w:w="842" w:type="dxa"/>
            <w:tcMar>
              <w:top w:w="0" w:type="dxa"/>
              <w:left w:w="0" w:type="dxa"/>
              <w:bottom w:w="0" w:type="dxa"/>
              <w:right w:w="0" w:type="dxa"/>
            </w:tcMar>
            <w:vAlign w:val="center"/>
          </w:tcPr>
          <w:p w14:paraId="541EF5AF">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42C421C0">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794FA128">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7EE676A3">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6A6235D6">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54B83EDD">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3B50823F">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1AA17C30">
            <w:pPr>
              <w:spacing w:line="0" w:lineRule="atLeast"/>
              <w:jc w:val="center"/>
              <w:rPr>
                <w:color w:val="000000" w:themeColor="text1"/>
                <w:spacing w:val="10"/>
                <w:sz w:val="18"/>
                <w:szCs w:val="18"/>
                <w14:textFill>
                  <w14:solidFill>
                    <w14:schemeClr w14:val="tx1"/>
                  </w14:solidFill>
                </w14:textFill>
              </w:rPr>
            </w:pPr>
          </w:p>
        </w:tc>
      </w:tr>
      <w:tr w14:paraId="6516EB8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207" w:type="dxa"/>
            <w:vMerge w:val="continue"/>
            <w:tcMar>
              <w:top w:w="0" w:type="dxa"/>
              <w:left w:w="0" w:type="dxa"/>
              <w:bottom w:w="0" w:type="dxa"/>
              <w:right w:w="0" w:type="dxa"/>
            </w:tcMar>
            <w:vAlign w:val="center"/>
          </w:tcPr>
          <w:p w14:paraId="0B0DED61">
            <w:pPr>
              <w:spacing w:line="0" w:lineRule="atLeast"/>
              <w:jc w:val="center"/>
              <w:rPr>
                <w:color w:val="000000" w:themeColor="text1"/>
                <w:spacing w:val="10"/>
                <w:sz w:val="18"/>
                <w:szCs w:val="18"/>
                <w14:textFill>
                  <w14:solidFill>
                    <w14:schemeClr w14:val="tx1"/>
                  </w14:solidFill>
                </w14:textFill>
              </w:rPr>
            </w:pPr>
          </w:p>
        </w:tc>
        <w:tc>
          <w:tcPr>
            <w:tcW w:w="575" w:type="dxa"/>
            <w:vMerge w:val="continue"/>
            <w:tcMar>
              <w:top w:w="0" w:type="dxa"/>
              <w:left w:w="0" w:type="dxa"/>
              <w:bottom w:w="0" w:type="dxa"/>
              <w:right w:w="0" w:type="dxa"/>
            </w:tcMar>
            <w:vAlign w:val="center"/>
          </w:tcPr>
          <w:p w14:paraId="30586C1E">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4B38987C">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180"/>
                <w:kern w:val="0"/>
                <w:sz w:val="18"/>
                <w:szCs w:val="18"/>
                <w:fitText w:val="720" w:id="-1176791288"/>
                <w14:textFill>
                  <w14:solidFill>
                    <w14:schemeClr w14:val="tx1"/>
                  </w14:solidFill>
                </w14:textFill>
              </w:rPr>
              <w:t>总</w:t>
            </w:r>
            <w:r>
              <w:rPr>
                <w:color w:val="000000" w:themeColor="text1"/>
                <w:spacing w:val="0"/>
                <w:kern w:val="0"/>
                <w:sz w:val="18"/>
                <w:szCs w:val="18"/>
                <w:fitText w:val="720" w:id="-1176791288"/>
                <w14:textFill>
                  <w14:solidFill>
                    <w14:schemeClr w14:val="tx1"/>
                  </w14:solidFill>
                </w14:textFill>
              </w:rPr>
              <w:t>吨</w:t>
            </w:r>
          </w:p>
        </w:tc>
        <w:tc>
          <w:tcPr>
            <w:tcW w:w="771" w:type="dxa"/>
            <w:tcMar>
              <w:top w:w="0" w:type="dxa"/>
              <w:left w:w="0" w:type="dxa"/>
              <w:bottom w:w="0" w:type="dxa"/>
              <w:right w:w="0" w:type="dxa"/>
            </w:tcMar>
            <w:vAlign w:val="center"/>
          </w:tcPr>
          <w:p w14:paraId="553EA1DD">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吨位</w:t>
            </w:r>
          </w:p>
        </w:tc>
        <w:tc>
          <w:tcPr>
            <w:tcW w:w="360" w:type="dxa"/>
            <w:tcMar>
              <w:top w:w="0" w:type="dxa"/>
              <w:left w:w="0" w:type="dxa"/>
              <w:bottom w:w="0" w:type="dxa"/>
              <w:right w:w="0" w:type="dxa"/>
            </w:tcMar>
            <w:vAlign w:val="center"/>
          </w:tcPr>
          <w:p w14:paraId="5ED48CCD">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11</w:t>
            </w:r>
          </w:p>
        </w:tc>
        <w:tc>
          <w:tcPr>
            <w:tcW w:w="842" w:type="dxa"/>
            <w:tcMar>
              <w:top w:w="0" w:type="dxa"/>
              <w:left w:w="0" w:type="dxa"/>
              <w:bottom w:w="0" w:type="dxa"/>
              <w:right w:w="0" w:type="dxa"/>
            </w:tcMar>
            <w:vAlign w:val="center"/>
          </w:tcPr>
          <w:p w14:paraId="1B2A756F">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46E7D873">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4767854D">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6971A66C">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480A7A11">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54F9A92E">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08DC1CBC">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7F4715A9">
            <w:pPr>
              <w:spacing w:line="0" w:lineRule="atLeast"/>
              <w:jc w:val="center"/>
              <w:rPr>
                <w:color w:val="000000" w:themeColor="text1"/>
                <w:spacing w:val="10"/>
                <w:sz w:val="18"/>
                <w:szCs w:val="18"/>
                <w14:textFill>
                  <w14:solidFill>
                    <w14:schemeClr w14:val="tx1"/>
                  </w14:solidFill>
                </w14:textFill>
              </w:rPr>
            </w:pPr>
          </w:p>
        </w:tc>
      </w:tr>
      <w:tr w14:paraId="3EA0E5C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207" w:type="dxa"/>
            <w:vMerge w:val="continue"/>
            <w:tcMar>
              <w:top w:w="0" w:type="dxa"/>
              <w:left w:w="0" w:type="dxa"/>
              <w:bottom w:w="0" w:type="dxa"/>
              <w:right w:w="0" w:type="dxa"/>
            </w:tcMar>
            <w:vAlign w:val="center"/>
          </w:tcPr>
          <w:p w14:paraId="3B56930E">
            <w:pPr>
              <w:spacing w:line="0" w:lineRule="atLeast"/>
              <w:jc w:val="center"/>
              <w:rPr>
                <w:color w:val="000000" w:themeColor="text1"/>
                <w:spacing w:val="10"/>
                <w:sz w:val="18"/>
                <w:szCs w:val="18"/>
                <w14:textFill>
                  <w14:solidFill>
                    <w14:schemeClr w14:val="tx1"/>
                  </w14:solidFill>
                </w14:textFill>
              </w:rPr>
            </w:pPr>
          </w:p>
        </w:tc>
        <w:tc>
          <w:tcPr>
            <w:tcW w:w="575" w:type="dxa"/>
            <w:vMerge w:val="continue"/>
            <w:tcMar>
              <w:top w:w="0" w:type="dxa"/>
              <w:left w:w="0" w:type="dxa"/>
              <w:bottom w:w="0" w:type="dxa"/>
              <w:right w:w="0" w:type="dxa"/>
            </w:tcMar>
            <w:vAlign w:val="center"/>
          </w:tcPr>
          <w:p w14:paraId="035440FA">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524D75D6">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0"/>
                <w:kern w:val="0"/>
                <w:sz w:val="18"/>
                <w:szCs w:val="18"/>
                <w:fitText w:val="720" w:id="-1176791287"/>
                <w14:textFill>
                  <w14:solidFill>
                    <w14:schemeClr w14:val="tx1"/>
                  </w14:solidFill>
                </w14:textFill>
              </w:rPr>
              <w:t>总载重量</w:t>
            </w:r>
          </w:p>
        </w:tc>
        <w:tc>
          <w:tcPr>
            <w:tcW w:w="771" w:type="dxa"/>
            <w:tcMar>
              <w:top w:w="0" w:type="dxa"/>
              <w:left w:w="0" w:type="dxa"/>
              <w:bottom w:w="0" w:type="dxa"/>
              <w:right w:w="0" w:type="dxa"/>
            </w:tcMar>
            <w:vAlign w:val="center"/>
          </w:tcPr>
          <w:p w14:paraId="00AE635F">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w:t>
            </w:r>
          </w:p>
        </w:tc>
        <w:tc>
          <w:tcPr>
            <w:tcW w:w="360" w:type="dxa"/>
            <w:tcMar>
              <w:top w:w="0" w:type="dxa"/>
              <w:left w:w="0" w:type="dxa"/>
              <w:bottom w:w="0" w:type="dxa"/>
              <w:right w:w="0" w:type="dxa"/>
            </w:tcMar>
            <w:vAlign w:val="center"/>
          </w:tcPr>
          <w:p w14:paraId="3D26E8B6">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12</w:t>
            </w:r>
          </w:p>
        </w:tc>
        <w:tc>
          <w:tcPr>
            <w:tcW w:w="842" w:type="dxa"/>
            <w:tcMar>
              <w:top w:w="0" w:type="dxa"/>
              <w:left w:w="0" w:type="dxa"/>
              <w:bottom w:w="0" w:type="dxa"/>
              <w:right w:w="0" w:type="dxa"/>
            </w:tcMar>
            <w:vAlign w:val="center"/>
          </w:tcPr>
          <w:p w14:paraId="18BA669D">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41FF4178">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787F676A">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4AAF5102">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42C38B2C">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62BF01D5">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54B622F7">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6A684EB8">
            <w:pPr>
              <w:spacing w:line="0" w:lineRule="atLeast"/>
              <w:jc w:val="center"/>
              <w:rPr>
                <w:color w:val="000000" w:themeColor="text1"/>
                <w:spacing w:val="10"/>
                <w:sz w:val="18"/>
                <w:szCs w:val="18"/>
                <w14:textFill>
                  <w14:solidFill>
                    <w14:schemeClr w14:val="tx1"/>
                  </w14:solidFill>
                </w14:textFill>
              </w:rPr>
            </w:pPr>
          </w:p>
        </w:tc>
      </w:tr>
      <w:tr w14:paraId="1516271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207" w:type="dxa"/>
            <w:vMerge w:val="continue"/>
            <w:tcMar>
              <w:top w:w="0" w:type="dxa"/>
              <w:left w:w="0" w:type="dxa"/>
              <w:bottom w:w="0" w:type="dxa"/>
              <w:right w:w="0" w:type="dxa"/>
            </w:tcMar>
            <w:vAlign w:val="center"/>
          </w:tcPr>
          <w:p w14:paraId="3D9AC8B9">
            <w:pPr>
              <w:spacing w:line="0" w:lineRule="atLeast"/>
              <w:jc w:val="center"/>
              <w:rPr>
                <w:color w:val="000000" w:themeColor="text1"/>
                <w:spacing w:val="10"/>
                <w:sz w:val="18"/>
                <w:szCs w:val="18"/>
                <w14:textFill>
                  <w14:solidFill>
                    <w14:schemeClr w14:val="tx1"/>
                  </w14:solidFill>
                </w14:textFill>
              </w:rPr>
            </w:pPr>
          </w:p>
        </w:tc>
        <w:tc>
          <w:tcPr>
            <w:tcW w:w="575" w:type="dxa"/>
            <w:vMerge w:val="restart"/>
            <w:tcMar>
              <w:top w:w="0" w:type="dxa"/>
              <w:left w:w="0" w:type="dxa"/>
              <w:bottom w:w="0" w:type="dxa"/>
              <w:right w:w="0" w:type="dxa"/>
            </w:tcMar>
            <w:vAlign w:val="center"/>
          </w:tcPr>
          <w:p w14:paraId="7613301B">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散</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货</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船</w:t>
            </w:r>
          </w:p>
        </w:tc>
        <w:tc>
          <w:tcPr>
            <w:tcW w:w="1031" w:type="dxa"/>
            <w:tcMar>
              <w:top w:w="0" w:type="dxa"/>
              <w:left w:w="0" w:type="dxa"/>
              <w:bottom w:w="0" w:type="dxa"/>
              <w:right w:w="0" w:type="dxa"/>
            </w:tcMar>
            <w:vAlign w:val="center"/>
          </w:tcPr>
          <w:p w14:paraId="59295FE9">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180"/>
                <w:kern w:val="0"/>
                <w:sz w:val="18"/>
                <w:szCs w:val="18"/>
                <w:fitText w:val="720" w:id="-1176845568"/>
                <w14:textFill>
                  <w14:solidFill>
                    <w14:schemeClr w14:val="tx1"/>
                  </w14:solidFill>
                </w14:textFill>
              </w:rPr>
              <w:t>艘</w:t>
            </w:r>
            <w:r>
              <w:rPr>
                <w:color w:val="000000" w:themeColor="text1"/>
                <w:spacing w:val="0"/>
                <w:kern w:val="0"/>
                <w:sz w:val="18"/>
                <w:szCs w:val="18"/>
                <w:fitText w:val="720" w:id="-1176845568"/>
                <w14:textFill>
                  <w14:solidFill>
                    <w14:schemeClr w14:val="tx1"/>
                  </w14:solidFill>
                </w14:textFill>
              </w:rPr>
              <w:t>数</w:t>
            </w:r>
          </w:p>
        </w:tc>
        <w:tc>
          <w:tcPr>
            <w:tcW w:w="771" w:type="dxa"/>
            <w:tcMar>
              <w:top w:w="0" w:type="dxa"/>
              <w:left w:w="0" w:type="dxa"/>
              <w:bottom w:w="0" w:type="dxa"/>
              <w:right w:w="0" w:type="dxa"/>
            </w:tcMar>
            <w:vAlign w:val="center"/>
          </w:tcPr>
          <w:p w14:paraId="2351614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w:t>
            </w:r>
          </w:p>
        </w:tc>
        <w:tc>
          <w:tcPr>
            <w:tcW w:w="360" w:type="dxa"/>
            <w:tcMar>
              <w:top w:w="0" w:type="dxa"/>
              <w:left w:w="0" w:type="dxa"/>
              <w:bottom w:w="0" w:type="dxa"/>
              <w:right w:w="0" w:type="dxa"/>
            </w:tcMar>
            <w:vAlign w:val="center"/>
          </w:tcPr>
          <w:p w14:paraId="040D053C">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13</w:t>
            </w:r>
          </w:p>
        </w:tc>
        <w:tc>
          <w:tcPr>
            <w:tcW w:w="842" w:type="dxa"/>
            <w:tcMar>
              <w:top w:w="0" w:type="dxa"/>
              <w:left w:w="0" w:type="dxa"/>
              <w:bottom w:w="0" w:type="dxa"/>
              <w:right w:w="0" w:type="dxa"/>
            </w:tcMar>
            <w:vAlign w:val="center"/>
          </w:tcPr>
          <w:p w14:paraId="028E83A0">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305C46C6">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5F13F5DE">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1BCC319F">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039870CA">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0A2BA890">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47EE521C">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1CD0E60C">
            <w:pPr>
              <w:spacing w:line="0" w:lineRule="atLeast"/>
              <w:jc w:val="center"/>
              <w:rPr>
                <w:color w:val="000000" w:themeColor="text1"/>
                <w:spacing w:val="10"/>
                <w:sz w:val="18"/>
                <w:szCs w:val="18"/>
                <w14:textFill>
                  <w14:solidFill>
                    <w14:schemeClr w14:val="tx1"/>
                  </w14:solidFill>
                </w14:textFill>
              </w:rPr>
            </w:pPr>
          </w:p>
        </w:tc>
      </w:tr>
      <w:tr w14:paraId="45CE294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207" w:type="dxa"/>
            <w:vMerge w:val="continue"/>
            <w:tcMar>
              <w:top w:w="0" w:type="dxa"/>
              <w:left w:w="0" w:type="dxa"/>
              <w:bottom w:w="0" w:type="dxa"/>
              <w:right w:w="0" w:type="dxa"/>
            </w:tcMar>
            <w:vAlign w:val="center"/>
          </w:tcPr>
          <w:p w14:paraId="0DE650D6">
            <w:pPr>
              <w:spacing w:line="0" w:lineRule="atLeast"/>
              <w:jc w:val="center"/>
              <w:rPr>
                <w:color w:val="000000" w:themeColor="text1"/>
                <w:spacing w:val="10"/>
                <w:sz w:val="18"/>
                <w:szCs w:val="18"/>
                <w14:textFill>
                  <w14:solidFill>
                    <w14:schemeClr w14:val="tx1"/>
                  </w14:solidFill>
                </w14:textFill>
              </w:rPr>
            </w:pPr>
          </w:p>
        </w:tc>
        <w:tc>
          <w:tcPr>
            <w:tcW w:w="575" w:type="dxa"/>
            <w:vMerge w:val="continue"/>
            <w:tcMar>
              <w:top w:w="0" w:type="dxa"/>
              <w:left w:w="0" w:type="dxa"/>
              <w:bottom w:w="0" w:type="dxa"/>
              <w:right w:w="0" w:type="dxa"/>
            </w:tcMar>
          </w:tcPr>
          <w:p w14:paraId="57B7CD0D">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4142451D">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180"/>
                <w:kern w:val="0"/>
                <w:sz w:val="18"/>
                <w:szCs w:val="18"/>
                <w:fitText w:val="720" w:id="-1176791286"/>
                <w14:textFill>
                  <w14:solidFill>
                    <w14:schemeClr w14:val="tx1"/>
                  </w14:solidFill>
                </w14:textFill>
              </w:rPr>
              <w:t>总</w:t>
            </w:r>
            <w:r>
              <w:rPr>
                <w:color w:val="000000" w:themeColor="text1"/>
                <w:spacing w:val="0"/>
                <w:kern w:val="0"/>
                <w:sz w:val="18"/>
                <w:szCs w:val="18"/>
                <w:fitText w:val="720" w:id="-1176791286"/>
                <w14:textFill>
                  <w14:solidFill>
                    <w14:schemeClr w14:val="tx1"/>
                  </w14:solidFill>
                </w14:textFill>
              </w:rPr>
              <w:t>吨</w:t>
            </w:r>
          </w:p>
        </w:tc>
        <w:tc>
          <w:tcPr>
            <w:tcW w:w="771" w:type="dxa"/>
            <w:tcMar>
              <w:top w:w="0" w:type="dxa"/>
              <w:left w:w="0" w:type="dxa"/>
              <w:bottom w:w="0" w:type="dxa"/>
              <w:right w:w="0" w:type="dxa"/>
            </w:tcMar>
            <w:vAlign w:val="center"/>
          </w:tcPr>
          <w:p w14:paraId="266237C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吨位</w:t>
            </w:r>
          </w:p>
        </w:tc>
        <w:tc>
          <w:tcPr>
            <w:tcW w:w="360" w:type="dxa"/>
            <w:tcMar>
              <w:top w:w="0" w:type="dxa"/>
              <w:left w:w="0" w:type="dxa"/>
              <w:bottom w:w="0" w:type="dxa"/>
              <w:right w:w="0" w:type="dxa"/>
            </w:tcMar>
            <w:vAlign w:val="center"/>
          </w:tcPr>
          <w:p w14:paraId="2101FF9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14</w:t>
            </w:r>
          </w:p>
        </w:tc>
        <w:tc>
          <w:tcPr>
            <w:tcW w:w="842" w:type="dxa"/>
            <w:tcMar>
              <w:top w:w="0" w:type="dxa"/>
              <w:left w:w="0" w:type="dxa"/>
              <w:bottom w:w="0" w:type="dxa"/>
              <w:right w:w="0" w:type="dxa"/>
            </w:tcMar>
            <w:vAlign w:val="center"/>
          </w:tcPr>
          <w:p w14:paraId="64B73632">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63A6FD0B">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184689E2">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65245261">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3D7944AE">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704CA132">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46D10123">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5B256CDC">
            <w:pPr>
              <w:spacing w:line="0" w:lineRule="atLeast"/>
              <w:jc w:val="center"/>
              <w:rPr>
                <w:color w:val="000000" w:themeColor="text1"/>
                <w:spacing w:val="10"/>
                <w:sz w:val="18"/>
                <w:szCs w:val="18"/>
                <w14:textFill>
                  <w14:solidFill>
                    <w14:schemeClr w14:val="tx1"/>
                  </w14:solidFill>
                </w14:textFill>
              </w:rPr>
            </w:pPr>
          </w:p>
        </w:tc>
      </w:tr>
      <w:tr w14:paraId="0CD59B5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207" w:type="dxa"/>
            <w:vMerge w:val="continue"/>
            <w:tcMar>
              <w:top w:w="0" w:type="dxa"/>
              <w:left w:w="0" w:type="dxa"/>
              <w:bottom w:w="0" w:type="dxa"/>
              <w:right w:w="0" w:type="dxa"/>
            </w:tcMar>
            <w:vAlign w:val="center"/>
          </w:tcPr>
          <w:p w14:paraId="1111B40D">
            <w:pPr>
              <w:spacing w:line="0" w:lineRule="atLeast"/>
              <w:jc w:val="center"/>
              <w:rPr>
                <w:color w:val="000000" w:themeColor="text1"/>
                <w:spacing w:val="10"/>
                <w:sz w:val="18"/>
                <w:szCs w:val="18"/>
                <w14:textFill>
                  <w14:solidFill>
                    <w14:schemeClr w14:val="tx1"/>
                  </w14:solidFill>
                </w14:textFill>
              </w:rPr>
            </w:pPr>
          </w:p>
        </w:tc>
        <w:tc>
          <w:tcPr>
            <w:tcW w:w="575" w:type="dxa"/>
            <w:vMerge w:val="continue"/>
            <w:tcMar>
              <w:top w:w="0" w:type="dxa"/>
              <w:left w:w="0" w:type="dxa"/>
              <w:bottom w:w="0" w:type="dxa"/>
              <w:right w:w="0" w:type="dxa"/>
            </w:tcMar>
          </w:tcPr>
          <w:p w14:paraId="6F351FDA">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6413D2D2">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0"/>
                <w:kern w:val="0"/>
                <w:sz w:val="18"/>
                <w:szCs w:val="18"/>
                <w:fitText w:val="720" w:id="-1176791285"/>
                <w14:textFill>
                  <w14:solidFill>
                    <w14:schemeClr w14:val="tx1"/>
                  </w14:solidFill>
                </w14:textFill>
              </w:rPr>
              <w:t>总载重量</w:t>
            </w:r>
          </w:p>
        </w:tc>
        <w:tc>
          <w:tcPr>
            <w:tcW w:w="771" w:type="dxa"/>
            <w:tcMar>
              <w:top w:w="0" w:type="dxa"/>
              <w:left w:w="0" w:type="dxa"/>
              <w:bottom w:w="0" w:type="dxa"/>
              <w:right w:w="0" w:type="dxa"/>
            </w:tcMar>
            <w:vAlign w:val="center"/>
          </w:tcPr>
          <w:p w14:paraId="678BC064">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w:t>
            </w:r>
          </w:p>
        </w:tc>
        <w:tc>
          <w:tcPr>
            <w:tcW w:w="360" w:type="dxa"/>
            <w:tcMar>
              <w:top w:w="0" w:type="dxa"/>
              <w:left w:w="0" w:type="dxa"/>
              <w:bottom w:w="0" w:type="dxa"/>
              <w:right w:w="0" w:type="dxa"/>
            </w:tcMar>
            <w:vAlign w:val="center"/>
          </w:tcPr>
          <w:p w14:paraId="7760B110">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15</w:t>
            </w:r>
          </w:p>
        </w:tc>
        <w:tc>
          <w:tcPr>
            <w:tcW w:w="842" w:type="dxa"/>
            <w:tcMar>
              <w:top w:w="0" w:type="dxa"/>
              <w:left w:w="0" w:type="dxa"/>
              <w:bottom w:w="0" w:type="dxa"/>
              <w:right w:w="0" w:type="dxa"/>
            </w:tcMar>
            <w:vAlign w:val="center"/>
          </w:tcPr>
          <w:p w14:paraId="5375B2DD">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655BB275">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09DA1B1C">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0F4EA42B">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56FCB26D">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3755F144">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7715863B">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0FCB7F0C">
            <w:pPr>
              <w:spacing w:line="0" w:lineRule="atLeast"/>
              <w:jc w:val="center"/>
              <w:rPr>
                <w:color w:val="000000" w:themeColor="text1"/>
                <w:spacing w:val="10"/>
                <w:sz w:val="18"/>
                <w:szCs w:val="18"/>
                <w14:textFill>
                  <w14:solidFill>
                    <w14:schemeClr w14:val="tx1"/>
                  </w14:solidFill>
                </w14:textFill>
              </w:rPr>
            </w:pPr>
          </w:p>
        </w:tc>
      </w:tr>
      <w:tr w14:paraId="7C8F786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207" w:type="dxa"/>
            <w:vMerge w:val="continue"/>
            <w:tcMar>
              <w:top w:w="0" w:type="dxa"/>
              <w:left w:w="0" w:type="dxa"/>
              <w:bottom w:w="0" w:type="dxa"/>
              <w:right w:w="0" w:type="dxa"/>
            </w:tcMar>
            <w:vAlign w:val="center"/>
          </w:tcPr>
          <w:p w14:paraId="79B54A58">
            <w:pPr>
              <w:spacing w:line="0" w:lineRule="atLeast"/>
              <w:jc w:val="center"/>
              <w:rPr>
                <w:color w:val="000000" w:themeColor="text1"/>
                <w:spacing w:val="10"/>
                <w:sz w:val="18"/>
                <w:szCs w:val="18"/>
                <w14:textFill>
                  <w14:solidFill>
                    <w14:schemeClr w14:val="tx1"/>
                  </w14:solidFill>
                </w14:textFill>
              </w:rPr>
            </w:pPr>
          </w:p>
        </w:tc>
        <w:tc>
          <w:tcPr>
            <w:tcW w:w="575" w:type="dxa"/>
            <w:vMerge w:val="restart"/>
            <w:tcMar>
              <w:top w:w="0" w:type="dxa"/>
              <w:left w:w="0" w:type="dxa"/>
              <w:bottom w:w="0" w:type="dxa"/>
              <w:right w:w="0" w:type="dxa"/>
            </w:tcMar>
            <w:vAlign w:val="center"/>
          </w:tcPr>
          <w:p w14:paraId="3AF207D5">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集装</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箱船</w:t>
            </w:r>
          </w:p>
        </w:tc>
        <w:tc>
          <w:tcPr>
            <w:tcW w:w="1031" w:type="dxa"/>
            <w:tcMar>
              <w:top w:w="0" w:type="dxa"/>
              <w:left w:w="0" w:type="dxa"/>
              <w:bottom w:w="0" w:type="dxa"/>
              <w:right w:w="0" w:type="dxa"/>
            </w:tcMar>
            <w:vAlign w:val="center"/>
          </w:tcPr>
          <w:p w14:paraId="72234593">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180"/>
                <w:kern w:val="0"/>
                <w:sz w:val="18"/>
                <w:szCs w:val="18"/>
                <w:fitText w:val="720" w:id="-1176791284"/>
                <w14:textFill>
                  <w14:solidFill>
                    <w14:schemeClr w14:val="tx1"/>
                  </w14:solidFill>
                </w14:textFill>
              </w:rPr>
              <w:t>艘</w:t>
            </w:r>
            <w:r>
              <w:rPr>
                <w:color w:val="000000" w:themeColor="text1"/>
                <w:spacing w:val="0"/>
                <w:kern w:val="0"/>
                <w:sz w:val="18"/>
                <w:szCs w:val="18"/>
                <w:fitText w:val="720" w:id="-1176791284"/>
                <w14:textFill>
                  <w14:solidFill>
                    <w14:schemeClr w14:val="tx1"/>
                  </w14:solidFill>
                </w14:textFill>
              </w:rPr>
              <w:t>数</w:t>
            </w:r>
          </w:p>
        </w:tc>
        <w:tc>
          <w:tcPr>
            <w:tcW w:w="771" w:type="dxa"/>
            <w:tcMar>
              <w:top w:w="0" w:type="dxa"/>
              <w:left w:w="0" w:type="dxa"/>
              <w:bottom w:w="0" w:type="dxa"/>
              <w:right w:w="0" w:type="dxa"/>
            </w:tcMar>
            <w:vAlign w:val="center"/>
          </w:tcPr>
          <w:p w14:paraId="4E31186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w:t>
            </w:r>
          </w:p>
        </w:tc>
        <w:tc>
          <w:tcPr>
            <w:tcW w:w="360" w:type="dxa"/>
            <w:tcMar>
              <w:top w:w="0" w:type="dxa"/>
              <w:left w:w="0" w:type="dxa"/>
              <w:bottom w:w="0" w:type="dxa"/>
              <w:right w:w="0" w:type="dxa"/>
            </w:tcMar>
            <w:vAlign w:val="center"/>
          </w:tcPr>
          <w:p w14:paraId="4C81245E">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16</w:t>
            </w:r>
          </w:p>
        </w:tc>
        <w:tc>
          <w:tcPr>
            <w:tcW w:w="842" w:type="dxa"/>
            <w:tcMar>
              <w:top w:w="0" w:type="dxa"/>
              <w:left w:w="0" w:type="dxa"/>
              <w:bottom w:w="0" w:type="dxa"/>
              <w:right w:w="0" w:type="dxa"/>
            </w:tcMar>
            <w:vAlign w:val="center"/>
          </w:tcPr>
          <w:p w14:paraId="115D0FE7">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3A37DE05">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0C4D3C23">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0A08C7C9">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0DE51EEC">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29E0005A">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117A5484">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1D08FAF0">
            <w:pPr>
              <w:spacing w:line="0" w:lineRule="atLeast"/>
              <w:jc w:val="center"/>
              <w:rPr>
                <w:color w:val="000000" w:themeColor="text1"/>
                <w:spacing w:val="10"/>
                <w:sz w:val="18"/>
                <w:szCs w:val="18"/>
                <w14:textFill>
                  <w14:solidFill>
                    <w14:schemeClr w14:val="tx1"/>
                  </w14:solidFill>
                </w14:textFill>
              </w:rPr>
            </w:pPr>
          </w:p>
        </w:tc>
      </w:tr>
      <w:tr w14:paraId="77F0F6D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207" w:type="dxa"/>
            <w:vMerge w:val="continue"/>
            <w:tcMar>
              <w:top w:w="0" w:type="dxa"/>
              <w:left w:w="0" w:type="dxa"/>
              <w:bottom w:w="0" w:type="dxa"/>
              <w:right w:w="0" w:type="dxa"/>
            </w:tcMar>
            <w:vAlign w:val="center"/>
          </w:tcPr>
          <w:p w14:paraId="270A7ECE">
            <w:pPr>
              <w:spacing w:line="0" w:lineRule="atLeast"/>
              <w:jc w:val="center"/>
              <w:rPr>
                <w:color w:val="000000" w:themeColor="text1"/>
                <w:spacing w:val="10"/>
                <w:sz w:val="18"/>
                <w:szCs w:val="18"/>
                <w14:textFill>
                  <w14:solidFill>
                    <w14:schemeClr w14:val="tx1"/>
                  </w14:solidFill>
                </w14:textFill>
              </w:rPr>
            </w:pPr>
          </w:p>
        </w:tc>
        <w:tc>
          <w:tcPr>
            <w:tcW w:w="575" w:type="dxa"/>
            <w:vMerge w:val="continue"/>
            <w:tcMar>
              <w:top w:w="0" w:type="dxa"/>
              <w:left w:w="0" w:type="dxa"/>
              <w:bottom w:w="0" w:type="dxa"/>
              <w:right w:w="0" w:type="dxa"/>
            </w:tcMar>
          </w:tcPr>
          <w:p w14:paraId="58AF5CA8">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5A827F3B">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180"/>
                <w:kern w:val="0"/>
                <w:sz w:val="18"/>
                <w:szCs w:val="18"/>
                <w:fitText w:val="720" w:id="-1176791283"/>
                <w14:textFill>
                  <w14:solidFill>
                    <w14:schemeClr w14:val="tx1"/>
                  </w14:solidFill>
                </w14:textFill>
              </w:rPr>
              <w:t>总</w:t>
            </w:r>
            <w:r>
              <w:rPr>
                <w:color w:val="000000" w:themeColor="text1"/>
                <w:spacing w:val="0"/>
                <w:kern w:val="0"/>
                <w:sz w:val="18"/>
                <w:szCs w:val="18"/>
                <w:fitText w:val="720" w:id="-1176791283"/>
                <w14:textFill>
                  <w14:solidFill>
                    <w14:schemeClr w14:val="tx1"/>
                  </w14:solidFill>
                </w14:textFill>
              </w:rPr>
              <w:t>吨</w:t>
            </w:r>
          </w:p>
        </w:tc>
        <w:tc>
          <w:tcPr>
            <w:tcW w:w="771" w:type="dxa"/>
            <w:tcMar>
              <w:top w:w="0" w:type="dxa"/>
              <w:left w:w="0" w:type="dxa"/>
              <w:bottom w:w="0" w:type="dxa"/>
              <w:right w:w="0" w:type="dxa"/>
            </w:tcMar>
            <w:vAlign w:val="center"/>
          </w:tcPr>
          <w:p w14:paraId="5B57F15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吨位</w:t>
            </w:r>
          </w:p>
        </w:tc>
        <w:tc>
          <w:tcPr>
            <w:tcW w:w="360" w:type="dxa"/>
            <w:tcMar>
              <w:top w:w="0" w:type="dxa"/>
              <w:left w:w="0" w:type="dxa"/>
              <w:bottom w:w="0" w:type="dxa"/>
              <w:right w:w="0" w:type="dxa"/>
            </w:tcMar>
            <w:vAlign w:val="center"/>
          </w:tcPr>
          <w:p w14:paraId="57D2A0EC">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17</w:t>
            </w:r>
          </w:p>
        </w:tc>
        <w:tc>
          <w:tcPr>
            <w:tcW w:w="842" w:type="dxa"/>
            <w:tcMar>
              <w:top w:w="0" w:type="dxa"/>
              <w:left w:w="0" w:type="dxa"/>
              <w:bottom w:w="0" w:type="dxa"/>
              <w:right w:w="0" w:type="dxa"/>
            </w:tcMar>
            <w:vAlign w:val="center"/>
          </w:tcPr>
          <w:p w14:paraId="46746369">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7A169FA3">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50F73104">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36204996">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0FB3BEE3">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7DAEB133">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31D0EE36">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374F4AAF">
            <w:pPr>
              <w:spacing w:line="0" w:lineRule="atLeast"/>
              <w:jc w:val="center"/>
              <w:rPr>
                <w:color w:val="000000" w:themeColor="text1"/>
                <w:spacing w:val="10"/>
                <w:sz w:val="18"/>
                <w:szCs w:val="18"/>
                <w14:textFill>
                  <w14:solidFill>
                    <w14:schemeClr w14:val="tx1"/>
                  </w14:solidFill>
                </w14:textFill>
              </w:rPr>
            </w:pPr>
          </w:p>
        </w:tc>
      </w:tr>
      <w:tr w14:paraId="06CBC9A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207" w:type="dxa"/>
            <w:vMerge w:val="continue"/>
            <w:tcMar>
              <w:top w:w="0" w:type="dxa"/>
              <w:left w:w="0" w:type="dxa"/>
              <w:bottom w:w="0" w:type="dxa"/>
              <w:right w:w="0" w:type="dxa"/>
            </w:tcMar>
            <w:vAlign w:val="center"/>
          </w:tcPr>
          <w:p w14:paraId="723A52B8">
            <w:pPr>
              <w:spacing w:line="0" w:lineRule="atLeast"/>
              <w:jc w:val="center"/>
              <w:rPr>
                <w:color w:val="000000" w:themeColor="text1"/>
                <w:spacing w:val="10"/>
                <w:sz w:val="18"/>
                <w:szCs w:val="18"/>
                <w14:textFill>
                  <w14:solidFill>
                    <w14:schemeClr w14:val="tx1"/>
                  </w14:solidFill>
                </w14:textFill>
              </w:rPr>
            </w:pPr>
          </w:p>
        </w:tc>
        <w:tc>
          <w:tcPr>
            <w:tcW w:w="575" w:type="dxa"/>
            <w:vMerge w:val="continue"/>
            <w:tcMar>
              <w:top w:w="0" w:type="dxa"/>
              <w:left w:w="0" w:type="dxa"/>
              <w:bottom w:w="0" w:type="dxa"/>
              <w:right w:w="0" w:type="dxa"/>
            </w:tcMar>
          </w:tcPr>
          <w:p w14:paraId="42845B19">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6AA7AA77">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45"/>
                <w:kern w:val="0"/>
                <w:sz w:val="18"/>
                <w:szCs w:val="18"/>
                <w:fitText w:val="720" w:id="-1176791282"/>
                <w14:textFill>
                  <w14:solidFill>
                    <w14:schemeClr w14:val="tx1"/>
                  </w14:solidFill>
                </w14:textFill>
              </w:rPr>
              <w:t>箱位</w:t>
            </w:r>
            <w:r>
              <w:rPr>
                <w:color w:val="000000" w:themeColor="text1"/>
                <w:spacing w:val="0"/>
                <w:kern w:val="0"/>
                <w:sz w:val="18"/>
                <w:szCs w:val="18"/>
                <w:fitText w:val="720" w:id="-1176791282"/>
                <w14:textFill>
                  <w14:solidFill>
                    <w14:schemeClr w14:val="tx1"/>
                  </w14:solidFill>
                </w14:textFill>
              </w:rPr>
              <w:t>量</w:t>
            </w:r>
          </w:p>
        </w:tc>
        <w:tc>
          <w:tcPr>
            <w:tcW w:w="771" w:type="dxa"/>
            <w:tcMar>
              <w:top w:w="0" w:type="dxa"/>
              <w:left w:w="0" w:type="dxa"/>
              <w:bottom w:w="0" w:type="dxa"/>
              <w:right w:w="0" w:type="dxa"/>
            </w:tcMar>
            <w:vAlign w:val="center"/>
          </w:tcPr>
          <w:p w14:paraId="3D43960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TEU</w:t>
            </w:r>
          </w:p>
        </w:tc>
        <w:tc>
          <w:tcPr>
            <w:tcW w:w="360" w:type="dxa"/>
            <w:tcMar>
              <w:top w:w="0" w:type="dxa"/>
              <w:left w:w="0" w:type="dxa"/>
              <w:bottom w:w="0" w:type="dxa"/>
              <w:right w:w="0" w:type="dxa"/>
            </w:tcMar>
            <w:vAlign w:val="center"/>
          </w:tcPr>
          <w:p w14:paraId="64DEB174">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18</w:t>
            </w:r>
          </w:p>
        </w:tc>
        <w:tc>
          <w:tcPr>
            <w:tcW w:w="842" w:type="dxa"/>
            <w:tcMar>
              <w:top w:w="0" w:type="dxa"/>
              <w:left w:w="0" w:type="dxa"/>
              <w:bottom w:w="0" w:type="dxa"/>
              <w:right w:w="0" w:type="dxa"/>
            </w:tcMar>
            <w:vAlign w:val="center"/>
          </w:tcPr>
          <w:p w14:paraId="4E4A8A1A">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1CA0F4EB">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65E09D4E">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74FFB38B">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1097BF27">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288D0520">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450A5AD1">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394AD4A0">
            <w:pPr>
              <w:spacing w:line="0" w:lineRule="atLeast"/>
              <w:jc w:val="center"/>
              <w:rPr>
                <w:color w:val="000000" w:themeColor="text1"/>
                <w:spacing w:val="10"/>
                <w:sz w:val="18"/>
                <w:szCs w:val="18"/>
                <w14:textFill>
                  <w14:solidFill>
                    <w14:schemeClr w14:val="tx1"/>
                  </w14:solidFill>
                </w14:textFill>
              </w:rPr>
            </w:pPr>
          </w:p>
        </w:tc>
      </w:tr>
      <w:tr w14:paraId="703D4BC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207" w:type="dxa"/>
            <w:vMerge w:val="continue"/>
            <w:tcMar>
              <w:top w:w="0" w:type="dxa"/>
              <w:left w:w="0" w:type="dxa"/>
              <w:bottom w:w="0" w:type="dxa"/>
              <w:right w:w="0" w:type="dxa"/>
            </w:tcMar>
            <w:vAlign w:val="center"/>
          </w:tcPr>
          <w:p w14:paraId="5303E91A">
            <w:pPr>
              <w:spacing w:line="0" w:lineRule="atLeast"/>
              <w:jc w:val="center"/>
              <w:rPr>
                <w:color w:val="000000" w:themeColor="text1"/>
                <w:spacing w:val="10"/>
                <w:sz w:val="18"/>
                <w:szCs w:val="18"/>
                <w14:textFill>
                  <w14:solidFill>
                    <w14:schemeClr w14:val="tx1"/>
                  </w14:solidFill>
                </w14:textFill>
              </w:rPr>
            </w:pPr>
          </w:p>
        </w:tc>
        <w:tc>
          <w:tcPr>
            <w:tcW w:w="575" w:type="dxa"/>
            <w:vMerge w:val="continue"/>
            <w:tcMar>
              <w:top w:w="0" w:type="dxa"/>
              <w:left w:w="0" w:type="dxa"/>
              <w:bottom w:w="0" w:type="dxa"/>
              <w:right w:w="0" w:type="dxa"/>
            </w:tcMar>
          </w:tcPr>
          <w:p w14:paraId="581277B1">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578694B2">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0"/>
                <w:kern w:val="0"/>
                <w:sz w:val="18"/>
                <w:szCs w:val="18"/>
                <w:fitText w:val="720" w:id="-1176791281"/>
                <w14:textFill>
                  <w14:solidFill>
                    <w14:schemeClr w14:val="tx1"/>
                  </w14:solidFill>
                </w14:textFill>
              </w:rPr>
              <w:t>总载重量</w:t>
            </w:r>
          </w:p>
        </w:tc>
        <w:tc>
          <w:tcPr>
            <w:tcW w:w="771" w:type="dxa"/>
            <w:tcMar>
              <w:top w:w="0" w:type="dxa"/>
              <w:left w:w="0" w:type="dxa"/>
              <w:bottom w:w="0" w:type="dxa"/>
              <w:right w:w="0" w:type="dxa"/>
            </w:tcMar>
            <w:vAlign w:val="center"/>
          </w:tcPr>
          <w:p w14:paraId="610350DF">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w:t>
            </w:r>
          </w:p>
        </w:tc>
        <w:tc>
          <w:tcPr>
            <w:tcW w:w="360" w:type="dxa"/>
            <w:tcMar>
              <w:top w:w="0" w:type="dxa"/>
              <w:left w:w="0" w:type="dxa"/>
              <w:bottom w:w="0" w:type="dxa"/>
              <w:right w:w="0" w:type="dxa"/>
            </w:tcMar>
            <w:vAlign w:val="center"/>
          </w:tcPr>
          <w:p w14:paraId="57425D8B">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19</w:t>
            </w:r>
          </w:p>
        </w:tc>
        <w:tc>
          <w:tcPr>
            <w:tcW w:w="842" w:type="dxa"/>
            <w:tcMar>
              <w:top w:w="0" w:type="dxa"/>
              <w:left w:w="0" w:type="dxa"/>
              <w:bottom w:w="0" w:type="dxa"/>
              <w:right w:w="0" w:type="dxa"/>
            </w:tcMar>
            <w:vAlign w:val="center"/>
          </w:tcPr>
          <w:p w14:paraId="280B71DE">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5A1C195B">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03058B62">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06C0E17B">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3096EBFA">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28E79A72">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581CE0B1">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66E4BD41">
            <w:pPr>
              <w:spacing w:line="0" w:lineRule="atLeast"/>
              <w:jc w:val="center"/>
              <w:rPr>
                <w:color w:val="000000" w:themeColor="text1"/>
                <w:spacing w:val="10"/>
                <w:sz w:val="18"/>
                <w:szCs w:val="18"/>
                <w14:textFill>
                  <w14:solidFill>
                    <w14:schemeClr w14:val="tx1"/>
                  </w14:solidFill>
                </w14:textFill>
              </w:rPr>
            </w:pPr>
          </w:p>
        </w:tc>
      </w:tr>
      <w:tr w14:paraId="7C4F378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207" w:type="dxa"/>
            <w:vMerge w:val="continue"/>
            <w:tcMar>
              <w:top w:w="0" w:type="dxa"/>
              <w:left w:w="0" w:type="dxa"/>
              <w:bottom w:w="0" w:type="dxa"/>
              <w:right w:w="0" w:type="dxa"/>
            </w:tcMar>
          </w:tcPr>
          <w:p w14:paraId="7A908048">
            <w:pPr>
              <w:spacing w:line="0" w:lineRule="atLeast"/>
              <w:jc w:val="center"/>
              <w:rPr>
                <w:color w:val="000000" w:themeColor="text1"/>
                <w:spacing w:val="10"/>
                <w:sz w:val="18"/>
                <w:szCs w:val="18"/>
                <w14:textFill>
                  <w14:solidFill>
                    <w14:schemeClr w14:val="tx1"/>
                  </w14:solidFill>
                </w14:textFill>
              </w:rPr>
            </w:pPr>
          </w:p>
        </w:tc>
        <w:tc>
          <w:tcPr>
            <w:tcW w:w="575" w:type="dxa"/>
            <w:vMerge w:val="restart"/>
            <w:tcMar>
              <w:top w:w="0" w:type="dxa"/>
              <w:left w:w="0" w:type="dxa"/>
              <w:bottom w:w="0" w:type="dxa"/>
              <w:right w:w="0" w:type="dxa"/>
            </w:tcMar>
            <w:vAlign w:val="center"/>
          </w:tcPr>
          <w:p w14:paraId="14964185">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滚</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装</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船</w:t>
            </w:r>
          </w:p>
        </w:tc>
        <w:tc>
          <w:tcPr>
            <w:tcW w:w="1031" w:type="dxa"/>
            <w:tcMar>
              <w:top w:w="0" w:type="dxa"/>
              <w:left w:w="0" w:type="dxa"/>
              <w:bottom w:w="0" w:type="dxa"/>
              <w:right w:w="0" w:type="dxa"/>
            </w:tcMar>
            <w:vAlign w:val="center"/>
          </w:tcPr>
          <w:p w14:paraId="635C4C6D">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180"/>
                <w:kern w:val="0"/>
                <w:sz w:val="18"/>
                <w:szCs w:val="18"/>
                <w:fitText w:val="720" w:id="-1176791280"/>
                <w14:textFill>
                  <w14:solidFill>
                    <w14:schemeClr w14:val="tx1"/>
                  </w14:solidFill>
                </w14:textFill>
              </w:rPr>
              <w:t>艘</w:t>
            </w:r>
            <w:r>
              <w:rPr>
                <w:color w:val="000000" w:themeColor="text1"/>
                <w:spacing w:val="0"/>
                <w:kern w:val="0"/>
                <w:sz w:val="18"/>
                <w:szCs w:val="18"/>
                <w:fitText w:val="720" w:id="-1176791280"/>
                <w14:textFill>
                  <w14:solidFill>
                    <w14:schemeClr w14:val="tx1"/>
                  </w14:solidFill>
                </w14:textFill>
              </w:rPr>
              <w:t>数</w:t>
            </w:r>
          </w:p>
        </w:tc>
        <w:tc>
          <w:tcPr>
            <w:tcW w:w="771" w:type="dxa"/>
            <w:tcMar>
              <w:top w:w="0" w:type="dxa"/>
              <w:left w:w="0" w:type="dxa"/>
              <w:bottom w:w="0" w:type="dxa"/>
              <w:right w:w="0" w:type="dxa"/>
            </w:tcMar>
            <w:vAlign w:val="center"/>
          </w:tcPr>
          <w:p w14:paraId="66ECEBE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w:t>
            </w:r>
          </w:p>
        </w:tc>
        <w:tc>
          <w:tcPr>
            <w:tcW w:w="360" w:type="dxa"/>
            <w:tcMar>
              <w:top w:w="0" w:type="dxa"/>
              <w:left w:w="0" w:type="dxa"/>
              <w:bottom w:w="0" w:type="dxa"/>
              <w:right w:w="0" w:type="dxa"/>
            </w:tcMar>
            <w:vAlign w:val="center"/>
          </w:tcPr>
          <w:p w14:paraId="2A22015D">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20</w:t>
            </w:r>
          </w:p>
        </w:tc>
        <w:tc>
          <w:tcPr>
            <w:tcW w:w="842" w:type="dxa"/>
            <w:tcMar>
              <w:top w:w="0" w:type="dxa"/>
              <w:left w:w="0" w:type="dxa"/>
              <w:bottom w:w="0" w:type="dxa"/>
              <w:right w:w="0" w:type="dxa"/>
            </w:tcMar>
            <w:vAlign w:val="center"/>
          </w:tcPr>
          <w:p w14:paraId="759B1277">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59205C96">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498CBBFC">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3714960D">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2BCD52F5">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7EF4397F">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7A4EBBB0">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39834733">
            <w:pPr>
              <w:spacing w:line="0" w:lineRule="atLeast"/>
              <w:jc w:val="center"/>
              <w:rPr>
                <w:color w:val="000000" w:themeColor="text1"/>
                <w:spacing w:val="10"/>
                <w:sz w:val="18"/>
                <w:szCs w:val="18"/>
                <w14:textFill>
                  <w14:solidFill>
                    <w14:schemeClr w14:val="tx1"/>
                  </w14:solidFill>
                </w14:textFill>
              </w:rPr>
            </w:pPr>
          </w:p>
        </w:tc>
      </w:tr>
      <w:tr w14:paraId="74754CB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207" w:type="dxa"/>
            <w:vMerge w:val="continue"/>
            <w:tcMar>
              <w:top w:w="0" w:type="dxa"/>
              <w:left w:w="0" w:type="dxa"/>
              <w:bottom w:w="0" w:type="dxa"/>
              <w:right w:w="0" w:type="dxa"/>
            </w:tcMar>
          </w:tcPr>
          <w:p w14:paraId="06124B9B">
            <w:pPr>
              <w:spacing w:line="0" w:lineRule="atLeast"/>
              <w:jc w:val="center"/>
              <w:rPr>
                <w:color w:val="000000" w:themeColor="text1"/>
                <w:spacing w:val="10"/>
                <w:sz w:val="18"/>
                <w:szCs w:val="18"/>
                <w14:textFill>
                  <w14:solidFill>
                    <w14:schemeClr w14:val="tx1"/>
                  </w14:solidFill>
                </w14:textFill>
              </w:rPr>
            </w:pPr>
          </w:p>
        </w:tc>
        <w:tc>
          <w:tcPr>
            <w:tcW w:w="575" w:type="dxa"/>
            <w:vMerge w:val="continue"/>
            <w:tcMar>
              <w:top w:w="0" w:type="dxa"/>
              <w:left w:w="0" w:type="dxa"/>
              <w:bottom w:w="0" w:type="dxa"/>
              <w:right w:w="0" w:type="dxa"/>
            </w:tcMar>
          </w:tcPr>
          <w:p w14:paraId="06EB1BB4">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04928A2E">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180"/>
                <w:kern w:val="0"/>
                <w:sz w:val="18"/>
                <w:szCs w:val="18"/>
                <w:fitText w:val="720" w:id="-1176791296"/>
                <w14:textFill>
                  <w14:solidFill>
                    <w14:schemeClr w14:val="tx1"/>
                  </w14:solidFill>
                </w14:textFill>
              </w:rPr>
              <w:t>总</w:t>
            </w:r>
            <w:r>
              <w:rPr>
                <w:color w:val="000000" w:themeColor="text1"/>
                <w:spacing w:val="0"/>
                <w:kern w:val="0"/>
                <w:sz w:val="18"/>
                <w:szCs w:val="18"/>
                <w:fitText w:val="720" w:id="-1176791296"/>
                <w14:textFill>
                  <w14:solidFill>
                    <w14:schemeClr w14:val="tx1"/>
                  </w14:solidFill>
                </w14:textFill>
              </w:rPr>
              <w:t>吨</w:t>
            </w:r>
          </w:p>
        </w:tc>
        <w:tc>
          <w:tcPr>
            <w:tcW w:w="771" w:type="dxa"/>
            <w:tcMar>
              <w:top w:w="0" w:type="dxa"/>
              <w:left w:w="0" w:type="dxa"/>
              <w:bottom w:w="0" w:type="dxa"/>
              <w:right w:w="0" w:type="dxa"/>
            </w:tcMar>
            <w:vAlign w:val="center"/>
          </w:tcPr>
          <w:p w14:paraId="04CBCC9F">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吨位</w:t>
            </w:r>
          </w:p>
        </w:tc>
        <w:tc>
          <w:tcPr>
            <w:tcW w:w="360" w:type="dxa"/>
            <w:tcMar>
              <w:top w:w="0" w:type="dxa"/>
              <w:left w:w="0" w:type="dxa"/>
              <w:bottom w:w="0" w:type="dxa"/>
              <w:right w:w="0" w:type="dxa"/>
            </w:tcMar>
            <w:vAlign w:val="center"/>
          </w:tcPr>
          <w:p w14:paraId="1975B54C">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21</w:t>
            </w:r>
          </w:p>
        </w:tc>
        <w:tc>
          <w:tcPr>
            <w:tcW w:w="842" w:type="dxa"/>
            <w:tcMar>
              <w:top w:w="0" w:type="dxa"/>
              <w:left w:w="0" w:type="dxa"/>
              <w:bottom w:w="0" w:type="dxa"/>
              <w:right w:w="0" w:type="dxa"/>
            </w:tcMar>
            <w:vAlign w:val="center"/>
          </w:tcPr>
          <w:p w14:paraId="53B8EDAA">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7882706A">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3F1F94A9">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3996DE81">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6BE2BCCC">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7471D851">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4E847F28">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4C0EF261">
            <w:pPr>
              <w:spacing w:line="0" w:lineRule="atLeast"/>
              <w:jc w:val="center"/>
              <w:rPr>
                <w:color w:val="000000" w:themeColor="text1"/>
                <w:spacing w:val="10"/>
                <w:sz w:val="18"/>
                <w:szCs w:val="18"/>
                <w14:textFill>
                  <w14:solidFill>
                    <w14:schemeClr w14:val="tx1"/>
                  </w14:solidFill>
                </w14:textFill>
              </w:rPr>
            </w:pPr>
          </w:p>
        </w:tc>
      </w:tr>
      <w:tr w14:paraId="382B525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207" w:type="dxa"/>
            <w:vMerge w:val="continue"/>
            <w:tcMar>
              <w:top w:w="0" w:type="dxa"/>
              <w:left w:w="0" w:type="dxa"/>
              <w:bottom w:w="0" w:type="dxa"/>
              <w:right w:w="0" w:type="dxa"/>
            </w:tcMar>
          </w:tcPr>
          <w:p w14:paraId="530C6A95">
            <w:pPr>
              <w:spacing w:line="0" w:lineRule="atLeast"/>
              <w:jc w:val="center"/>
              <w:rPr>
                <w:color w:val="000000" w:themeColor="text1"/>
                <w:spacing w:val="10"/>
                <w:sz w:val="18"/>
                <w:szCs w:val="18"/>
                <w14:textFill>
                  <w14:solidFill>
                    <w14:schemeClr w14:val="tx1"/>
                  </w14:solidFill>
                </w14:textFill>
              </w:rPr>
            </w:pPr>
          </w:p>
        </w:tc>
        <w:tc>
          <w:tcPr>
            <w:tcW w:w="575" w:type="dxa"/>
            <w:vMerge w:val="continue"/>
            <w:tcMar>
              <w:top w:w="0" w:type="dxa"/>
              <w:left w:w="0" w:type="dxa"/>
              <w:bottom w:w="0" w:type="dxa"/>
              <w:right w:w="0" w:type="dxa"/>
            </w:tcMar>
          </w:tcPr>
          <w:p w14:paraId="1E61C433">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27B0ABD9">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0"/>
                <w:kern w:val="0"/>
                <w:sz w:val="18"/>
                <w:szCs w:val="18"/>
                <w:fitText w:val="720" w:id="-1176791295"/>
                <w14:textFill>
                  <w14:solidFill>
                    <w14:schemeClr w14:val="tx1"/>
                  </w14:solidFill>
                </w14:textFill>
              </w:rPr>
              <w:t>总载重量</w:t>
            </w:r>
          </w:p>
        </w:tc>
        <w:tc>
          <w:tcPr>
            <w:tcW w:w="771" w:type="dxa"/>
            <w:tcMar>
              <w:top w:w="0" w:type="dxa"/>
              <w:left w:w="0" w:type="dxa"/>
              <w:bottom w:w="0" w:type="dxa"/>
              <w:right w:w="0" w:type="dxa"/>
            </w:tcMar>
            <w:vAlign w:val="center"/>
          </w:tcPr>
          <w:p w14:paraId="3FBD7D1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w:t>
            </w:r>
          </w:p>
        </w:tc>
        <w:tc>
          <w:tcPr>
            <w:tcW w:w="360" w:type="dxa"/>
            <w:tcMar>
              <w:top w:w="0" w:type="dxa"/>
              <w:left w:w="0" w:type="dxa"/>
              <w:bottom w:w="0" w:type="dxa"/>
              <w:right w:w="0" w:type="dxa"/>
            </w:tcMar>
            <w:vAlign w:val="center"/>
          </w:tcPr>
          <w:p w14:paraId="63740230">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22</w:t>
            </w:r>
          </w:p>
        </w:tc>
        <w:tc>
          <w:tcPr>
            <w:tcW w:w="842" w:type="dxa"/>
            <w:tcMar>
              <w:top w:w="0" w:type="dxa"/>
              <w:left w:w="0" w:type="dxa"/>
              <w:bottom w:w="0" w:type="dxa"/>
              <w:right w:w="0" w:type="dxa"/>
            </w:tcMar>
            <w:vAlign w:val="center"/>
          </w:tcPr>
          <w:p w14:paraId="7484E5CB">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29708E57">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5E11612B">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5BC985FC">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5D260CCE">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17C62922">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2824BF37">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24C86DDC">
            <w:pPr>
              <w:spacing w:line="0" w:lineRule="atLeast"/>
              <w:jc w:val="center"/>
              <w:rPr>
                <w:color w:val="000000" w:themeColor="text1"/>
                <w:spacing w:val="10"/>
                <w:sz w:val="18"/>
                <w:szCs w:val="18"/>
                <w14:textFill>
                  <w14:solidFill>
                    <w14:schemeClr w14:val="tx1"/>
                  </w14:solidFill>
                </w14:textFill>
              </w:rPr>
            </w:pPr>
          </w:p>
        </w:tc>
      </w:tr>
      <w:tr w14:paraId="1E75325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207" w:type="dxa"/>
            <w:vMerge w:val="continue"/>
            <w:tcMar>
              <w:top w:w="0" w:type="dxa"/>
              <w:left w:w="0" w:type="dxa"/>
              <w:bottom w:w="0" w:type="dxa"/>
              <w:right w:w="0" w:type="dxa"/>
            </w:tcMar>
            <w:vAlign w:val="center"/>
          </w:tcPr>
          <w:p w14:paraId="710276AB">
            <w:pPr>
              <w:spacing w:line="0" w:lineRule="atLeast"/>
              <w:jc w:val="center"/>
              <w:rPr>
                <w:color w:val="000000" w:themeColor="text1"/>
                <w:spacing w:val="10"/>
                <w:sz w:val="18"/>
                <w:szCs w:val="18"/>
                <w14:textFill>
                  <w14:solidFill>
                    <w14:schemeClr w14:val="tx1"/>
                  </w14:solidFill>
                </w14:textFill>
              </w:rPr>
            </w:pPr>
          </w:p>
        </w:tc>
        <w:tc>
          <w:tcPr>
            <w:tcW w:w="575" w:type="dxa"/>
            <w:vMerge w:val="restart"/>
            <w:tcMar>
              <w:top w:w="0" w:type="dxa"/>
              <w:left w:w="0" w:type="dxa"/>
              <w:bottom w:w="0" w:type="dxa"/>
              <w:right w:w="0" w:type="dxa"/>
            </w:tcMar>
            <w:vAlign w:val="center"/>
          </w:tcPr>
          <w:p w14:paraId="068F7EA0">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其他</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货船</w:t>
            </w:r>
          </w:p>
        </w:tc>
        <w:tc>
          <w:tcPr>
            <w:tcW w:w="1031" w:type="dxa"/>
            <w:tcMar>
              <w:top w:w="0" w:type="dxa"/>
              <w:left w:w="0" w:type="dxa"/>
              <w:bottom w:w="0" w:type="dxa"/>
              <w:right w:w="0" w:type="dxa"/>
            </w:tcMar>
            <w:vAlign w:val="center"/>
          </w:tcPr>
          <w:p w14:paraId="49F98762">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180"/>
                <w:kern w:val="0"/>
                <w:sz w:val="18"/>
                <w:szCs w:val="18"/>
                <w:fitText w:val="720" w:id="-1176791294"/>
                <w14:textFill>
                  <w14:solidFill>
                    <w14:schemeClr w14:val="tx1"/>
                  </w14:solidFill>
                </w14:textFill>
              </w:rPr>
              <w:t>艘</w:t>
            </w:r>
            <w:r>
              <w:rPr>
                <w:color w:val="000000" w:themeColor="text1"/>
                <w:spacing w:val="0"/>
                <w:kern w:val="0"/>
                <w:sz w:val="18"/>
                <w:szCs w:val="18"/>
                <w:fitText w:val="720" w:id="-1176791294"/>
                <w14:textFill>
                  <w14:solidFill>
                    <w14:schemeClr w14:val="tx1"/>
                  </w14:solidFill>
                </w14:textFill>
              </w:rPr>
              <w:t>数</w:t>
            </w:r>
          </w:p>
        </w:tc>
        <w:tc>
          <w:tcPr>
            <w:tcW w:w="771" w:type="dxa"/>
            <w:tcMar>
              <w:top w:w="0" w:type="dxa"/>
              <w:left w:w="0" w:type="dxa"/>
              <w:bottom w:w="0" w:type="dxa"/>
              <w:right w:w="0" w:type="dxa"/>
            </w:tcMar>
            <w:vAlign w:val="center"/>
          </w:tcPr>
          <w:p w14:paraId="04CB8A7B">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w:t>
            </w:r>
          </w:p>
        </w:tc>
        <w:tc>
          <w:tcPr>
            <w:tcW w:w="360" w:type="dxa"/>
            <w:tcMar>
              <w:top w:w="0" w:type="dxa"/>
              <w:left w:w="0" w:type="dxa"/>
              <w:bottom w:w="0" w:type="dxa"/>
              <w:right w:w="0" w:type="dxa"/>
            </w:tcMar>
            <w:vAlign w:val="center"/>
          </w:tcPr>
          <w:p w14:paraId="0F8C35ED">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23</w:t>
            </w:r>
          </w:p>
        </w:tc>
        <w:tc>
          <w:tcPr>
            <w:tcW w:w="842" w:type="dxa"/>
            <w:tcMar>
              <w:top w:w="0" w:type="dxa"/>
              <w:left w:w="0" w:type="dxa"/>
              <w:bottom w:w="0" w:type="dxa"/>
              <w:right w:w="0" w:type="dxa"/>
            </w:tcMar>
            <w:vAlign w:val="center"/>
          </w:tcPr>
          <w:p w14:paraId="10FD8324">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689CBED6">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605211E0">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47849B10">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453D82BD">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63CD62E7">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59581461">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2312ACA0">
            <w:pPr>
              <w:spacing w:line="0" w:lineRule="atLeast"/>
              <w:jc w:val="center"/>
              <w:rPr>
                <w:color w:val="000000" w:themeColor="text1"/>
                <w:spacing w:val="10"/>
                <w:sz w:val="18"/>
                <w:szCs w:val="18"/>
                <w14:textFill>
                  <w14:solidFill>
                    <w14:schemeClr w14:val="tx1"/>
                  </w14:solidFill>
                </w14:textFill>
              </w:rPr>
            </w:pPr>
          </w:p>
        </w:tc>
      </w:tr>
      <w:tr w14:paraId="7F26D41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207" w:type="dxa"/>
            <w:vMerge w:val="continue"/>
            <w:tcMar>
              <w:top w:w="0" w:type="dxa"/>
              <w:left w:w="0" w:type="dxa"/>
              <w:bottom w:w="0" w:type="dxa"/>
              <w:right w:w="0" w:type="dxa"/>
            </w:tcMar>
          </w:tcPr>
          <w:p w14:paraId="111A1B7D">
            <w:pPr>
              <w:spacing w:line="0" w:lineRule="atLeast"/>
              <w:jc w:val="center"/>
              <w:rPr>
                <w:color w:val="000000" w:themeColor="text1"/>
                <w:spacing w:val="10"/>
                <w:sz w:val="18"/>
                <w:szCs w:val="18"/>
                <w14:textFill>
                  <w14:solidFill>
                    <w14:schemeClr w14:val="tx1"/>
                  </w14:solidFill>
                </w14:textFill>
              </w:rPr>
            </w:pPr>
          </w:p>
        </w:tc>
        <w:tc>
          <w:tcPr>
            <w:tcW w:w="575" w:type="dxa"/>
            <w:vMerge w:val="continue"/>
            <w:tcMar>
              <w:top w:w="0" w:type="dxa"/>
              <w:left w:w="0" w:type="dxa"/>
              <w:bottom w:w="0" w:type="dxa"/>
              <w:right w:w="0" w:type="dxa"/>
            </w:tcMar>
          </w:tcPr>
          <w:p w14:paraId="319D4DFF">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7AC60354">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180"/>
                <w:kern w:val="0"/>
                <w:sz w:val="18"/>
                <w:szCs w:val="18"/>
                <w:fitText w:val="720" w:id="-1176791293"/>
                <w14:textFill>
                  <w14:solidFill>
                    <w14:schemeClr w14:val="tx1"/>
                  </w14:solidFill>
                </w14:textFill>
              </w:rPr>
              <w:t>总</w:t>
            </w:r>
            <w:r>
              <w:rPr>
                <w:color w:val="000000" w:themeColor="text1"/>
                <w:spacing w:val="0"/>
                <w:kern w:val="0"/>
                <w:sz w:val="18"/>
                <w:szCs w:val="18"/>
                <w:fitText w:val="720" w:id="-1176791293"/>
                <w14:textFill>
                  <w14:solidFill>
                    <w14:schemeClr w14:val="tx1"/>
                  </w14:solidFill>
                </w14:textFill>
              </w:rPr>
              <w:t>吨</w:t>
            </w:r>
          </w:p>
        </w:tc>
        <w:tc>
          <w:tcPr>
            <w:tcW w:w="771" w:type="dxa"/>
            <w:tcMar>
              <w:top w:w="0" w:type="dxa"/>
              <w:left w:w="0" w:type="dxa"/>
              <w:bottom w:w="0" w:type="dxa"/>
              <w:right w:w="0" w:type="dxa"/>
            </w:tcMar>
            <w:vAlign w:val="center"/>
          </w:tcPr>
          <w:p w14:paraId="197AA999">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吨位</w:t>
            </w:r>
          </w:p>
        </w:tc>
        <w:tc>
          <w:tcPr>
            <w:tcW w:w="360" w:type="dxa"/>
            <w:tcMar>
              <w:top w:w="0" w:type="dxa"/>
              <w:left w:w="0" w:type="dxa"/>
              <w:bottom w:w="0" w:type="dxa"/>
              <w:right w:w="0" w:type="dxa"/>
            </w:tcMar>
            <w:vAlign w:val="center"/>
          </w:tcPr>
          <w:p w14:paraId="11C924A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24</w:t>
            </w:r>
          </w:p>
        </w:tc>
        <w:tc>
          <w:tcPr>
            <w:tcW w:w="842" w:type="dxa"/>
            <w:tcMar>
              <w:top w:w="0" w:type="dxa"/>
              <w:left w:w="0" w:type="dxa"/>
              <w:bottom w:w="0" w:type="dxa"/>
              <w:right w:w="0" w:type="dxa"/>
            </w:tcMar>
            <w:vAlign w:val="center"/>
          </w:tcPr>
          <w:p w14:paraId="6C8F0A5B">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468D250B">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2FD2E4B3">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489C685D">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335CA09C">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038A5EF0">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6E68BDA1">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433FBC47">
            <w:pPr>
              <w:spacing w:line="0" w:lineRule="atLeast"/>
              <w:jc w:val="center"/>
              <w:rPr>
                <w:color w:val="000000" w:themeColor="text1"/>
                <w:spacing w:val="10"/>
                <w:sz w:val="18"/>
                <w:szCs w:val="18"/>
                <w14:textFill>
                  <w14:solidFill>
                    <w14:schemeClr w14:val="tx1"/>
                  </w14:solidFill>
                </w14:textFill>
              </w:rPr>
            </w:pPr>
          </w:p>
        </w:tc>
      </w:tr>
      <w:tr w14:paraId="7B02A6D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207" w:type="dxa"/>
            <w:vMerge w:val="continue"/>
            <w:tcMar>
              <w:top w:w="0" w:type="dxa"/>
              <w:left w:w="0" w:type="dxa"/>
              <w:bottom w:w="0" w:type="dxa"/>
              <w:right w:w="0" w:type="dxa"/>
            </w:tcMar>
          </w:tcPr>
          <w:p w14:paraId="0FA48B6C">
            <w:pPr>
              <w:spacing w:line="0" w:lineRule="atLeast"/>
              <w:jc w:val="center"/>
              <w:rPr>
                <w:color w:val="000000" w:themeColor="text1"/>
                <w:spacing w:val="10"/>
                <w:sz w:val="18"/>
                <w:szCs w:val="18"/>
                <w14:textFill>
                  <w14:solidFill>
                    <w14:schemeClr w14:val="tx1"/>
                  </w14:solidFill>
                </w14:textFill>
              </w:rPr>
            </w:pPr>
          </w:p>
        </w:tc>
        <w:tc>
          <w:tcPr>
            <w:tcW w:w="575" w:type="dxa"/>
            <w:vMerge w:val="continue"/>
            <w:tcMar>
              <w:top w:w="0" w:type="dxa"/>
              <w:left w:w="0" w:type="dxa"/>
              <w:bottom w:w="0" w:type="dxa"/>
              <w:right w:w="0" w:type="dxa"/>
            </w:tcMar>
          </w:tcPr>
          <w:p w14:paraId="36855FEA">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35BD57E5">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0"/>
                <w:kern w:val="0"/>
                <w:sz w:val="18"/>
                <w:szCs w:val="18"/>
                <w:fitText w:val="720" w:id="-1176791292"/>
                <w14:textFill>
                  <w14:solidFill>
                    <w14:schemeClr w14:val="tx1"/>
                  </w14:solidFill>
                </w14:textFill>
              </w:rPr>
              <w:t>总载重量</w:t>
            </w:r>
          </w:p>
        </w:tc>
        <w:tc>
          <w:tcPr>
            <w:tcW w:w="771" w:type="dxa"/>
            <w:tcMar>
              <w:top w:w="0" w:type="dxa"/>
              <w:left w:w="0" w:type="dxa"/>
              <w:bottom w:w="0" w:type="dxa"/>
              <w:right w:w="0" w:type="dxa"/>
            </w:tcMar>
            <w:vAlign w:val="center"/>
          </w:tcPr>
          <w:p w14:paraId="3BE1B566">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w:t>
            </w:r>
          </w:p>
        </w:tc>
        <w:tc>
          <w:tcPr>
            <w:tcW w:w="360" w:type="dxa"/>
            <w:tcMar>
              <w:top w:w="0" w:type="dxa"/>
              <w:left w:w="0" w:type="dxa"/>
              <w:bottom w:w="0" w:type="dxa"/>
              <w:right w:w="0" w:type="dxa"/>
            </w:tcMar>
            <w:vAlign w:val="center"/>
          </w:tcPr>
          <w:p w14:paraId="5CF8CF49">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25</w:t>
            </w:r>
          </w:p>
        </w:tc>
        <w:tc>
          <w:tcPr>
            <w:tcW w:w="842" w:type="dxa"/>
            <w:tcMar>
              <w:top w:w="0" w:type="dxa"/>
              <w:left w:w="0" w:type="dxa"/>
              <w:bottom w:w="0" w:type="dxa"/>
              <w:right w:w="0" w:type="dxa"/>
            </w:tcMar>
            <w:vAlign w:val="center"/>
          </w:tcPr>
          <w:p w14:paraId="50351D6D">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20B6CCBF">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1FD96F50">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7390252E">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7BEF3CBC">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23F9EF36">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465AA848">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1EF6BECE">
            <w:pPr>
              <w:spacing w:line="0" w:lineRule="atLeast"/>
              <w:jc w:val="center"/>
              <w:rPr>
                <w:color w:val="000000" w:themeColor="text1"/>
                <w:spacing w:val="10"/>
                <w:sz w:val="18"/>
                <w:szCs w:val="18"/>
                <w14:textFill>
                  <w14:solidFill>
                    <w14:schemeClr w14:val="tx1"/>
                  </w14:solidFill>
                </w14:textFill>
              </w:rPr>
            </w:pPr>
          </w:p>
        </w:tc>
      </w:tr>
      <w:tr w14:paraId="5CE58E4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782" w:type="dxa"/>
            <w:gridSpan w:val="2"/>
            <w:vMerge w:val="restart"/>
            <w:tcMar>
              <w:top w:w="0" w:type="dxa"/>
              <w:left w:w="0" w:type="dxa"/>
              <w:bottom w:w="0" w:type="dxa"/>
              <w:right w:w="0" w:type="dxa"/>
            </w:tcMar>
            <w:vAlign w:val="center"/>
          </w:tcPr>
          <w:p w14:paraId="2FC7ADA5">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顶推船</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拖轮</w:t>
            </w:r>
          </w:p>
        </w:tc>
        <w:tc>
          <w:tcPr>
            <w:tcW w:w="1031" w:type="dxa"/>
            <w:tcMar>
              <w:top w:w="0" w:type="dxa"/>
              <w:left w:w="0" w:type="dxa"/>
              <w:bottom w:w="0" w:type="dxa"/>
              <w:right w:w="0" w:type="dxa"/>
            </w:tcMar>
            <w:vAlign w:val="center"/>
          </w:tcPr>
          <w:p w14:paraId="1A5D727A">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180"/>
                <w:kern w:val="0"/>
                <w:sz w:val="18"/>
                <w:szCs w:val="18"/>
                <w:fitText w:val="720" w:id="-1176791291"/>
                <w14:textFill>
                  <w14:solidFill>
                    <w14:schemeClr w14:val="tx1"/>
                  </w14:solidFill>
                </w14:textFill>
              </w:rPr>
              <w:t>艘</w:t>
            </w:r>
            <w:r>
              <w:rPr>
                <w:color w:val="000000" w:themeColor="text1"/>
                <w:spacing w:val="0"/>
                <w:kern w:val="0"/>
                <w:sz w:val="18"/>
                <w:szCs w:val="18"/>
                <w:fitText w:val="720" w:id="-1176791291"/>
                <w14:textFill>
                  <w14:solidFill>
                    <w14:schemeClr w14:val="tx1"/>
                  </w14:solidFill>
                </w14:textFill>
              </w:rPr>
              <w:t>数</w:t>
            </w:r>
          </w:p>
        </w:tc>
        <w:tc>
          <w:tcPr>
            <w:tcW w:w="771" w:type="dxa"/>
            <w:tcMar>
              <w:top w:w="0" w:type="dxa"/>
              <w:left w:w="0" w:type="dxa"/>
              <w:bottom w:w="0" w:type="dxa"/>
              <w:right w:w="0" w:type="dxa"/>
            </w:tcMar>
            <w:vAlign w:val="center"/>
          </w:tcPr>
          <w:p w14:paraId="0DFD7C8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w:t>
            </w:r>
          </w:p>
        </w:tc>
        <w:tc>
          <w:tcPr>
            <w:tcW w:w="360" w:type="dxa"/>
            <w:tcMar>
              <w:top w:w="0" w:type="dxa"/>
              <w:left w:w="0" w:type="dxa"/>
              <w:bottom w:w="0" w:type="dxa"/>
              <w:right w:w="0" w:type="dxa"/>
            </w:tcMar>
            <w:vAlign w:val="center"/>
          </w:tcPr>
          <w:p w14:paraId="509E0D9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26</w:t>
            </w:r>
          </w:p>
        </w:tc>
        <w:tc>
          <w:tcPr>
            <w:tcW w:w="842" w:type="dxa"/>
            <w:tcMar>
              <w:top w:w="0" w:type="dxa"/>
              <w:left w:w="0" w:type="dxa"/>
              <w:bottom w:w="0" w:type="dxa"/>
              <w:right w:w="0" w:type="dxa"/>
            </w:tcMar>
            <w:vAlign w:val="center"/>
          </w:tcPr>
          <w:p w14:paraId="5A7C6AEA">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721E8605">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1808670E">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156633AB">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0CD8E7B6">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783DFA9E">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7CC486DE">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1A76DC13">
            <w:pPr>
              <w:spacing w:line="0" w:lineRule="atLeast"/>
              <w:jc w:val="center"/>
              <w:rPr>
                <w:color w:val="000000" w:themeColor="text1"/>
                <w:spacing w:val="10"/>
                <w:sz w:val="18"/>
                <w:szCs w:val="18"/>
                <w14:textFill>
                  <w14:solidFill>
                    <w14:schemeClr w14:val="tx1"/>
                  </w14:solidFill>
                </w14:textFill>
              </w:rPr>
            </w:pPr>
          </w:p>
        </w:tc>
      </w:tr>
      <w:tr w14:paraId="4C326AA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782" w:type="dxa"/>
            <w:gridSpan w:val="2"/>
            <w:vMerge w:val="continue"/>
            <w:tcMar>
              <w:top w:w="0" w:type="dxa"/>
              <w:left w:w="0" w:type="dxa"/>
              <w:bottom w:w="0" w:type="dxa"/>
              <w:right w:w="0" w:type="dxa"/>
            </w:tcMar>
            <w:vAlign w:val="center"/>
          </w:tcPr>
          <w:p w14:paraId="6D8F4D25">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2D8F761C">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0"/>
                <w:kern w:val="0"/>
                <w:sz w:val="18"/>
                <w:szCs w:val="18"/>
                <w:fitText w:val="720" w:id="-1176791290"/>
                <w14:textFill>
                  <w14:solidFill>
                    <w14:schemeClr w14:val="tx1"/>
                  </w14:solidFill>
                </w14:textFill>
              </w:rPr>
              <w:t>主机功率</w:t>
            </w:r>
          </w:p>
        </w:tc>
        <w:tc>
          <w:tcPr>
            <w:tcW w:w="771" w:type="dxa"/>
            <w:tcMar>
              <w:top w:w="0" w:type="dxa"/>
              <w:left w:w="0" w:type="dxa"/>
              <w:bottom w:w="0" w:type="dxa"/>
              <w:right w:w="0" w:type="dxa"/>
            </w:tcMar>
            <w:vAlign w:val="center"/>
          </w:tcPr>
          <w:p w14:paraId="73B2D8C6">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千瓦</w:t>
            </w:r>
          </w:p>
        </w:tc>
        <w:tc>
          <w:tcPr>
            <w:tcW w:w="360" w:type="dxa"/>
            <w:tcMar>
              <w:top w:w="0" w:type="dxa"/>
              <w:left w:w="0" w:type="dxa"/>
              <w:bottom w:w="0" w:type="dxa"/>
              <w:right w:w="0" w:type="dxa"/>
            </w:tcMar>
            <w:vAlign w:val="center"/>
          </w:tcPr>
          <w:p w14:paraId="2F33248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27</w:t>
            </w:r>
          </w:p>
        </w:tc>
        <w:tc>
          <w:tcPr>
            <w:tcW w:w="842" w:type="dxa"/>
            <w:tcMar>
              <w:top w:w="0" w:type="dxa"/>
              <w:left w:w="0" w:type="dxa"/>
              <w:bottom w:w="0" w:type="dxa"/>
              <w:right w:w="0" w:type="dxa"/>
            </w:tcMar>
            <w:vAlign w:val="center"/>
          </w:tcPr>
          <w:p w14:paraId="580C5D60">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6D671705">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26EB1148">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2302B161">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395B8EE3">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08855A3C">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7EE35302">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71F4822A">
            <w:pPr>
              <w:spacing w:line="0" w:lineRule="atLeast"/>
              <w:jc w:val="center"/>
              <w:rPr>
                <w:color w:val="000000" w:themeColor="text1"/>
                <w:spacing w:val="10"/>
                <w:sz w:val="18"/>
                <w:szCs w:val="18"/>
                <w14:textFill>
                  <w14:solidFill>
                    <w14:schemeClr w14:val="tx1"/>
                  </w14:solidFill>
                </w14:textFill>
              </w:rPr>
            </w:pPr>
          </w:p>
        </w:tc>
      </w:tr>
      <w:tr w14:paraId="589112F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782" w:type="dxa"/>
            <w:gridSpan w:val="2"/>
            <w:vMerge w:val="restart"/>
            <w:tcMar>
              <w:top w:w="0" w:type="dxa"/>
              <w:left w:w="0" w:type="dxa"/>
              <w:bottom w:w="0" w:type="dxa"/>
              <w:right w:w="0" w:type="dxa"/>
            </w:tcMar>
            <w:vAlign w:val="center"/>
          </w:tcPr>
          <w:p w14:paraId="4531BFEA">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驳船</w:t>
            </w:r>
          </w:p>
        </w:tc>
        <w:tc>
          <w:tcPr>
            <w:tcW w:w="1031" w:type="dxa"/>
            <w:tcMar>
              <w:top w:w="0" w:type="dxa"/>
              <w:left w:w="0" w:type="dxa"/>
              <w:bottom w:w="0" w:type="dxa"/>
              <w:right w:w="0" w:type="dxa"/>
            </w:tcMar>
            <w:vAlign w:val="center"/>
          </w:tcPr>
          <w:p w14:paraId="209C3F8A">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180"/>
                <w:kern w:val="0"/>
                <w:sz w:val="18"/>
                <w:szCs w:val="18"/>
                <w:fitText w:val="720" w:id="-1176791289"/>
                <w14:textFill>
                  <w14:solidFill>
                    <w14:schemeClr w14:val="tx1"/>
                  </w14:solidFill>
                </w14:textFill>
              </w:rPr>
              <w:t>艘</w:t>
            </w:r>
            <w:r>
              <w:rPr>
                <w:color w:val="000000" w:themeColor="text1"/>
                <w:spacing w:val="0"/>
                <w:kern w:val="0"/>
                <w:sz w:val="18"/>
                <w:szCs w:val="18"/>
                <w:fitText w:val="720" w:id="-1176791289"/>
                <w14:textFill>
                  <w14:solidFill>
                    <w14:schemeClr w14:val="tx1"/>
                  </w14:solidFill>
                </w14:textFill>
              </w:rPr>
              <w:t>数</w:t>
            </w:r>
          </w:p>
        </w:tc>
        <w:tc>
          <w:tcPr>
            <w:tcW w:w="771" w:type="dxa"/>
            <w:tcMar>
              <w:top w:w="0" w:type="dxa"/>
              <w:left w:w="0" w:type="dxa"/>
              <w:bottom w:w="0" w:type="dxa"/>
              <w:right w:w="0" w:type="dxa"/>
            </w:tcMar>
            <w:vAlign w:val="center"/>
          </w:tcPr>
          <w:p w14:paraId="253E4835">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w:t>
            </w:r>
          </w:p>
        </w:tc>
        <w:tc>
          <w:tcPr>
            <w:tcW w:w="360" w:type="dxa"/>
            <w:tcMar>
              <w:top w:w="0" w:type="dxa"/>
              <w:left w:w="0" w:type="dxa"/>
              <w:bottom w:w="0" w:type="dxa"/>
              <w:right w:w="0" w:type="dxa"/>
            </w:tcMar>
            <w:vAlign w:val="center"/>
          </w:tcPr>
          <w:p w14:paraId="6164E02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28</w:t>
            </w:r>
          </w:p>
        </w:tc>
        <w:tc>
          <w:tcPr>
            <w:tcW w:w="842" w:type="dxa"/>
            <w:tcMar>
              <w:top w:w="0" w:type="dxa"/>
              <w:left w:w="0" w:type="dxa"/>
              <w:bottom w:w="0" w:type="dxa"/>
              <w:right w:w="0" w:type="dxa"/>
            </w:tcMar>
            <w:vAlign w:val="center"/>
          </w:tcPr>
          <w:p w14:paraId="75F7721B">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30E17C62">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556D77C5">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639894EF">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6F9682E4">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7C285E82">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33BEA0D5">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332CCBBE">
            <w:pPr>
              <w:spacing w:line="0" w:lineRule="atLeast"/>
              <w:jc w:val="center"/>
              <w:rPr>
                <w:color w:val="000000" w:themeColor="text1"/>
                <w:spacing w:val="10"/>
                <w:sz w:val="18"/>
                <w:szCs w:val="18"/>
                <w14:textFill>
                  <w14:solidFill>
                    <w14:schemeClr w14:val="tx1"/>
                  </w14:solidFill>
                </w14:textFill>
              </w:rPr>
            </w:pPr>
          </w:p>
        </w:tc>
      </w:tr>
      <w:tr w14:paraId="132547A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782" w:type="dxa"/>
            <w:gridSpan w:val="2"/>
            <w:vMerge w:val="continue"/>
            <w:tcMar>
              <w:top w:w="0" w:type="dxa"/>
              <w:left w:w="0" w:type="dxa"/>
              <w:bottom w:w="0" w:type="dxa"/>
              <w:right w:w="0" w:type="dxa"/>
            </w:tcMar>
          </w:tcPr>
          <w:p w14:paraId="50923B04">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14EEF0C2">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180"/>
                <w:kern w:val="0"/>
                <w:sz w:val="18"/>
                <w:szCs w:val="18"/>
                <w:fitText w:val="720" w:id="-1176791288"/>
                <w14:textFill>
                  <w14:solidFill>
                    <w14:schemeClr w14:val="tx1"/>
                  </w14:solidFill>
                </w14:textFill>
              </w:rPr>
              <w:t>总</w:t>
            </w:r>
            <w:r>
              <w:rPr>
                <w:color w:val="000000" w:themeColor="text1"/>
                <w:spacing w:val="0"/>
                <w:kern w:val="0"/>
                <w:sz w:val="18"/>
                <w:szCs w:val="18"/>
                <w:fitText w:val="720" w:id="-1176791288"/>
                <w14:textFill>
                  <w14:solidFill>
                    <w14:schemeClr w14:val="tx1"/>
                  </w14:solidFill>
                </w14:textFill>
              </w:rPr>
              <w:t>吨</w:t>
            </w:r>
          </w:p>
        </w:tc>
        <w:tc>
          <w:tcPr>
            <w:tcW w:w="771" w:type="dxa"/>
            <w:tcMar>
              <w:top w:w="0" w:type="dxa"/>
              <w:left w:w="0" w:type="dxa"/>
              <w:bottom w:w="0" w:type="dxa"/>
              <w:right w:w="0" w:type="dxa"/>
            </w:tcMar>
            <w:vAlign w:val="center"/>
          </w:tcPr>
          <w:p w14:paraId="2D96EFF6">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吨位</w:t>
            </w:r>
          </w:p>
        </w:tc>
        <w:tc>
          <w:tcPr>
            <w:tcW w:w="360" w:type="dxa"/>
            <w:tcMar>
              <w:top w:w="0" w:type="dxa"/>
              <w:left w:w="0" w:type="dxa"/>
              <w:bottom w:w="0" w:type="dxa"/>
              <w:right w:w="0" w:type="dxa"/>
            </w:tcMar>
            <w:vAlign w:val="center"/>
          </w:tcPr>
          <w:p w14:paraId="12806DA9">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29</w:t>
            </w:r>
          </w:p>
        </w:tc>
        <w:tc>
          <w:tcPr>
            <w:tcW w:w="842" w:type="dxa"/>
            <w:tcMar>
              <w:top w:w="0" w:type="dxa"/>
              <w:left w:w="0" w:type="dxa"/>
              <w:bottom w:w="0" w:type="dxa"/>
              <w:right w:w="0" w:type="dxa"/>
            </w:tcMar>
            <w:vAlign w:val="center"/>
          </w:tcPr>
          <w:p w14:paraId="63FBB632">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4A899925">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1BC4F962">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6E9FEF61">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08AF40B9">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46529CA6">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6A5062EB">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28EFD0AD">
            <w:pPr>
              <w:spacing w:line="0" w:lineRule="atLeast"/>
              <w:jc w:val="center"/>
              <w:rPr>
                <w:color w:val="000000" w:themeColor="text1"/>
                <w:spacing w:val="10"/>
                <w:sz w:val="18"/>
                <w:szCs w:val="18"/>
                <w14:textFill>
                  <w14:solidFill>
                    <w14:schemeClr w14:val="tx1"/>
                  </w14:solidFill>
                </w14:textFill>
              </w:rPr>
            </w:pPr>
          </w:p>
        </w:tc>
      </w:tr>
      <w:tr w14:paraId="2BEA892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782" w:type="dxa"/>
            <w:gridSpan w:val="2"/>
            <w:vMerge w:val="continue"/>
            <w:tcMar>
              <w:top w:w="0" w:type="dxa"/>
              <w:left w:w="0" w:type="dxa"/>
              <w:bottom w:w="0" w:type="dxa"/>
              <w:right w:w="0" w:type="dxa"/>
            </w:tcMar>
          </w:tcPr>
          <w:p w14:paraId="1839A99B">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772C6909">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0"/>
                <w:kern w:val="0"/>
                <w:sz w:val="18"/>
                <w:szCs w:val="18"/>
                <w:fitText w:val="720" w:id="-1176791287"/>
                <w14:textFill>
                  <w14:solidFill>
                    <w14:schemeClr w14:val="tx1"/>
                  </w14:solidFill>
                </w14:textFill>
              </w:rPr>
              <w:t>总载重量</w:t>
            </w:r>
          </w:p>
        </w:tc>
        <w:tc>
          <w:tcPr>
            <w:tcW w:w="771" w:type="dxa"/>
            <w:tcMar>
              <w:top w:w="0" w:type="dxa"/>
              <w:left w:w="0" w:type="dxa"/>
              <w:bottom w:w="0" w:type="dxa"/>
              <w:right w:w="0" w:type="dxa"/>
            </w:tcMar>
            <w:vAlign w:val="center"/>
          </w:tcPr>
          <w:p w14:paraId="7DC67447">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w:t>
            </w:r>
          </w:p>
        </w:tc>
        <w:tc>
          <w:tcPr>
            <w:tcW w:w="360" w:type="dxa"/>
            <w:tcMar>
              <w:top w:w="0" w:type="dxa"/>
              <w:left w:w="0" w:type="dxa"/>
              <w:bottom w:w="0" w:type="dxa"/>
              <w:right w:w="0" w:type="dxa"/>
            </w:tcMar>
            <w:vAlign w:val="center"/>
          </w:tcPr>
          <w:p w14:paraId="4167CB4B">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30</w:t>
            </w:r>
          </w:p>
        </w:tc>
        <w:tc>
          <w:tcPr>
            <w:tcW w:w="842" w:type="dxa"/>
            <w:tcMar>
              <w:top w:w="0" w:type="dxa"/>
              <w:left w:w="0" w:type="dxa"/>
              <w:bottom w:w="0" w:type="dxa"/>
              <w:right w:w="0" w:type="dxa"/>
            </w:tcMar>
            <w:vAlign w:val="center"/>
          </w:tcPr>
          <w:p w14:paraId="45EECDB1">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7555EA25">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7C048E64">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55D78365">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47D89747">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5B30539C">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68047930">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0EAA0766">
            <w:pPr>
              <w:spacing w:line="0" w:lineRule="atLeast"/>
              <w:jc w:val="center"/>
              <w:rPr>
                <w:color w:val="000000" w:themeColor="text1"/>
                <w:spacing w:val="10"/>
                <w:sz w:val="18"/>
                <w:szCs w:val="18"/>
                <w14:textFill>
                  <w14:solidFill>
                    <w14:schemeClr w14:val="tx1"/>
                  </w14:solidFill>
                </w14:textFill>
              </w:rPr>
            </w:pPr>
          </w:p>
        </w:tc>
      </w:tr>
      <w:tr w14:paraId="18AC351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782" w:type="dxa"/>
            <w:gridSpan w:val="2"/>
            <w:vMerge w:val="restart"/>
            <w:tcMar>
              <w:top w:w="0" w:type="dxa"/>
              <w:left w:w="0" w:type="dxa"/>
              <w:bottom w:w="0" w:type="dxa"/>
              <w:right w:w="0" w:type="dxa"/>
            </w:tcMar>
            <w:vAlign w:val="center"/>
          </w:tcPr>
          <w:p w14:paraId="5F9D7B3B">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非运</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输船</w:t>
            </w:r>
          </w:p>
        </w:tc>
        <w:tc>
          <w:tcPr>
            <w:tcW w:w="1031" w:type="dxa"/>
            <w:tcMar>
              <w:top w:w="0" w:type="dxa"/>
              <w:left w:w="0" w:type="dxa"/>
              <w:bottom w:w="0" w:type="dxa"/>
              <w:right w:w="0" w:type="dxa"/>
            </w:tcMar>
            <w:vAlign w:val="center"/>
          </w:tcPr>
          <w:p w14:paraId="378D7840">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180"/>
                <w:kern w:val="0"/>
                <w:sz w:val="18"/>
                <w:szCs w:val="18"/>
                <w:fitText w:val="720" w:id="-1176791286"/>
                <w14:textFill>
                  <w14:solidFill>
                    <w14:schemeClr w14:val="tx1"/>
                  </w14:solidFill>
                </w14:textFill>
              </w:rPr>
              <w:t>艘</w:t>
            </w:r>
            <w:r>
              <w:rPr>
                <w:color w:val="000000" w:themeColor="text1"/>
                <w:spacing w:val="0"/>
                <w:kern w:val="0"/>
                <w:sz w:val="18"/>
                <w:szCs w:val="18"/>
                <w:fitText w:val="720" w:id="-1176791286"/>
                <w14:textFill>
                  <w14:solidFill>
                    <w14:schemeClr w14:val="tx1"/>
                  </w14:solidFill>
                </w14:textFill>
              </w:rPr>
              <w:t>数</w:t>
            </w:r>
          </w:p>
        </w:tc>
        <w:tc>
          <w:tcPr>
            <w:tcW w:w="771" w:type="dxa"/>
            <w:tcMar>
              <w:top w:w="0" w:type="dxa"/>
              <w:left w:w="0" w:type="dxa"/>
              <w:bottom w:w="0" w:type="dxa"/>
              <w:right w:w="0" w:type="dxa"/>
            </w:tcMar>
            <w:vAlign w:val="center"/>
          </w:tcPr>
          <w:p w14:paraId="494B05B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w:t>
            </w:r>
          </w:p>
        </w:tc>
        <w:tc>
          <w:tcPr>
            <w:tcW w:w="360" w:type="dxa"/>
            <w:tcMar>
              <w:top w:w="0" w:type="dxa"/>
              <w:left w:w="0" w:type="dxa"/>
              <w:bottom w:w="0" w:type="dxa"/>
              <w:right w:w="0" w:type="dxa"/>
            </w:tcMar>
            <w:vAlign w:val="center"/>
          </w:tcPr>
          <w:p w14:paraId="5E272ED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31</w:t>
            </w:r>
          </w:p>
        </w:tc>
        <w:tc>
          <w:tcPr>
            <w:tcW w:w="842" w:type="dxa"/>
            <w:tcMar>
              <w:top w:w="0" w:type="dxa"/>
              <w:left w:w="0" w:type="dxa"/>
              <w:bottom w:w="0" w:type="dxa"/>
              <w:right w:w="0" w:type="dxa"/>
            </w:tcMar>
            <w:vAlign w:val="center"/>
          </w:tcPr>
          <w:p w14:paraId="203D0DDB">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614947EC">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53591FDF">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1D288083">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35D6D48B">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0DA49FC2">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7F917EFC">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0BC17B84">
            <w:pPr>
              <w:spacing w:line="0" w:lineRule="atLeast"/>
              <w:jc w:val="center"/>
              <w:rPr>
                <w:color w:val="000000" w:themeColor="text1"/>
                <w:spacing w:val="10"/>
                <w:sz w:val="18"/>
                <w:szCs w:val="18"/>
                <w14:textFill>
                  <w14:solidFill>
                    <w14:schemeClr w14:val="tx1"/>
                  </w14:solidFill>
                </w14:textFill>
              </w:rPr>
            </w:pPr>
          </w:p>
        </w:tc>
      </w:tr>
      <w:tr w14:paraId="10A607B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782" w:type="dxa"/>
            <w:gridSpan w:val="2"/>
            <w:vMerge w:val="continue"/>
            <w:tcMar>
              <w:top w:w="0" w:type="dxa"/>
              <w:left w:w="0" w:type="dxa"/>
              <w:bottom w:w="0" w:type="dxa"/>
              <w:right w:w="0" w:type="dxa"/>
            </w:tcMar>
          </w:tcPr>
          <w:p w14:paraId="217CBD45">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4975CFB7">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180"/>
                <w:kern w:val="0"/>
                <w:sz w:val="18"/>
                <w:szCs w:val="18"/>
                <w:fitText w:val="720" w:id="-1176791285"/>
                <w14:textFill>
                  <w14:solidFill>
                    <w14:schemeClr w14:val="tx1"/>
                  </w14:solidFill>
                </w14:textFill>
              </w:rPr>
              <w:t>总</w:t>
            </w:r>
            <w:r>
              <w:rPr>
                <w:color w:val="000000" w:themeColor="text1"/>
                <w:spacing w:val="0"/>
                <w:kern w:val="0"/>
                <w:sz w:val="18"/>
                <w:szCs w:val="18"/>
                <w:fitText w:val="720" w:id="-1176791285"/>
                <w14:textFill>
                  <w14:solidFill>
                    <w14:schemeClr w14:val="tx1"/>
                  </w14:solidFill>
                </w14:textFill>
              </w:rPr>
              <w:t>吨</w:t>
            </w:r>
          </w:p>
        </w:tc>
        <w:tc>
          <w:tcPr>
            <w:tcW w:w="771" w:type="dxa"/>
            <w:tcMar>
              <w:top w:w="0" w:type="dxa"/>
              <w:left w:w="0" w:type="dxa"/>
              <w:bottom w:w="0" w:type="dxa"/>
              <w:right w:w="0" w:type="dxa"/>
            </w:tcMar>
            <w:vAlign w:val="center"/>
          </w:tcPr>
          <w:p w14:paraId="47AE7C8B">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吨位</w:t>
            </w:r>
          </w:p>
        </w:tc>
        <w:tc>
          <w:tcPr>
            <w:tcW w:w="360" w:type="dxa"/>
            <w:tcMar>
              <w:top w:w="0" w:type="dxa"/>
              <w:left w:w="0" w:type="dxa"/>
              <w:bottom w:w="0" w:type="dxa"/>
              <w:right w:w="0" w:type="dxa"/>
            </w:tcMar>
            <w:vAlign w:val="center"/>
          </w:tcPr>
          <w:p w14:paraId="0BECAAE7">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32</w:t>
            </w:r>
          </w:p>
        </w:tc>
        <w:tc>
          <w:tcPr>
            <w:tcW w:w="842" w:type="dxa"/>
            <w:tcMar>
              <w:top w:w="0" w:type="dxa"/>
              <w:left w:w="0" w:type="dxa"/>
              <w:bottom w:w="0" w:type="dxa"/>
              <w:right w:w="0" w:type="dxa"/>
            </w:tcMar>
            <w:vAlign w:val="center"/>
          </w:tcPr>
          <w:p w14:paraId="1165218F">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6FC522EB">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78D98582">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4BE3BB0C">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7A8B87B5">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55E22E7A">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611DE4BF">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52DD58D7">
            <w:pPr>
              <w:spacing w:line="0" w:lineRule="atLeast"/>
              <w:jc w:val="center"/>
              <w:rPr>
                <w:color w:val="000000" w:themeColor="text1"/>
                <w:spacing w:val="10"/>
                <w:sz w:val="18"/>
                <w:szCs w:val="18"/>
                <w14:textFill>
                  <w14:solidFill>
                    <w14:schemeClr w14:val="tx1"/>
                  </w14:solidFill>
                </w14:textFill>
              </w:rPr>
            </w:pPr>
          </w:p>
        </w:tc>
      </w:tr>
      <w:tr w14:paraId="6E74A35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0" w:hRule="atLeast"/>
          <w:jc w:val="center"/>
        </w:trPr>
        <w:tc>
          <w:tcPr>
            <w:tcW w:w="782" w:type="dxa"/>
            <w:gridSpan w:val="2"/>
            <w:vMerge w:val="continue"/>
            <w:tcMar>
              <w:top w:w="0" w:type="dxa"/>
              <w:left w:w="0" w:type="dxa"/>
              <w:bottom w:w="0" w:type="dxa"/>
              <w:right w:w="0" w:type="dxa"/>
            </w:tcMar>
          </w:tcPr>
          <w:p w14:paraId="4C821E77">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36D79D2A">
            <w:pPr>
              <w:spacing w:line="0" w:lineRule="atLeast"/>
              <w:jc w:val="center"/>
              <w:rPr>
                <w:color w:val="000000" w:themeColor="text1"/>
                <w:spacing w:val="180"/>
                <w:kern w:val="0"/>
                <w:sz w:val="18"/>
                <w:szCs w:val="18"/>
                <w14:textFill>
                  <w14:solidFill>
                    <w14:schemeClr w14:val="tx1"/>
                  </w14:solidFill>
                </w14:textFill>
              </w:rPr>
            </w:pPr>
            <w:r>
              <w:rPr>
                <w:color w:val="000000" w:themeColor="text1"/>
                <w:spacing w:val="0"/>
                <w:kern w:val="0"/>
                <w:sz w:val="18"/>
                <w:szCs w:val="18"/>
                <w:fitText w:val="720" w:id="-1176791284"/>
                <w14:textFill>
                  <w14:solidFill>
                    <w14:schemeClr w14:val="tx1"/>
                  </w14:solidFill>
                </w14:textFill>
              </w:rPr>
              <w:t>总载重量</w:t>
            </w:r>
          </w:p>
        </w:tc>
        <w:tc>
          <w:tcPr>
            <w:tcW w:w="771" w:type="dxa"/>
            <w:tcMar>
              <w:top w:w="0" w:type="dxa"/>
              <w:left w:w="0" w:type="dxa"/>
              <w:bottom w:w="0" w:type="dxa"/>
              <w:right w:w="0" w:type="dxa"/>
            </w:tcMar>
            <w:vAlign w:val="center"/>
          </w:tcPr>
          <w:p w14:paraId="08B5173F">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w:t>
            </w:r>
          </w:p>
        </w:tc>
        <w:tc>
          <w:tcPr>
            <w:tcW w:w="360" w:type="dxa"/>
            <w:tcMar>
              <w:top w:w="0" w:type="dxa"/>
              <w:left w:w="0" w:type="dxa"/>
              <w:bottom w:w="0" w:type="dxa"/>
              <w:right w:w="0" w:type="dxa"/>
            </w:tcMar>
            <w:vAlign w:val="center"/>
          </w:tcPr>
          <w:p w14:paraId="26498E3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33</w:t>
            </w:r>
          </w:p>
        </w:tc>
        <w:tc>
          <w:tcPr>
            <w:tcW w:w="842" w:type="dxa"/>
            <w:tcMar>
              <w:top w:w="0" w:type="dxa"/>
              <w:left w:w="0" w:type="dxa"/>
              <w:bottom w:w="0" w:type="dxa"/>
              <w:right w:w="0" w:type="dxa"/>
            </w:tcMar>
            <w:vAlign w:val="center"/>
          </w:tcPr>
          <w:p w14:paraId="6EE10AD9">
            <w:pPr>
              <w:spacing w:line="0" w:lineRule="atLeast"/>
              <w:jc w:val="center"/>
              <w:rPr>
                <w:color w:val="000000" w:themeColor="text1"/>
                <w:spacing w:val="10"/>
                <w:sz w:val="18"/>
                <w:szCs w:val="18"/>
                <w14:textFill>
                  <w14:solidFill>
                    <w14:schemeClr w14:val="tx1"/>
                  </w14:solidFill>
                </w14:textFill>
              </w:rPr>
            </w:pPr>
          </w:p>
        </w:tc>
        <w:tc>
          <w:tcPr>
            <w:tcW w:w="841" w:type="dxa"/>
            <w:tcMar>
              <w:top w:w="0" w:type="dxa"/>
              <w:left w:w="0" w:type="dxa"/>
              <w:bottom w:w="0" w:type="dxa"/>
              <w:right w:w="0" w:type="dxa"/>
            </w:tcMar>
            <w:vAlign w:val="center"/>
          </w:tcPr>
          <w:p w14:paraId="4A6A1C3F">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63CA68A3">
            <w:pPr>
              <w:spacing w:line="0" w:lineRule="atLeast"/>
              <w:jc w:val="center"/>
              <w:rPr>
                <w:color w:val="000000" w:themeColor="text1"/>
                <w:spacing w:val="10"/>
                <w:sz w:val="18"/>
                <w:szCs w:val="18"/>
                <w14:textFill>
                  <w14:solidFill>
                    <w14:schemeClr w14:val="tx1"/>
                  </w14:solidFill>
                </w14:textFill>
              </w:rPr>
            </w:pPr>
          </w:p>
        </w:tc>
        <w:tc>
          <w:tcPr>
            <w:tcW w:w="839" w:type="dxa"/>
            <w:tcMar>
              <w:top w:w="0" w:type="dxa"/>
              <w:left w:w="0" w:type="dxa"/>
              <w:bottom w:w="0" w:type="dxa"/>
              <w:right w:w="0" w:type="dxa"/>
            </w:tcMar>
            <w:vAlign w:val="center"/>
          </w:tcPr>
          <w:p w14:paraId="671D278E">
            <w:pPr>
              <w:spacing w:line="0" w:lineRule="atLeast"/>
              <w:jc w:val="center"/>
              <w:rPr>
                <w:color w:val="000000" w:themeColor="text1"/>
                <w:spacing w:val="10"/>
                <w:sz w:val="18"/>
                <w:szCs w:val="18"/>
                <w14:textFill>
                  <w14:solidFill>
                    <w14:schemeClr w14:val="tx1"/>
                  </w14:solidFill>
                </w14:textFill>
              </w:rPr>
            </w:pPr>
          </w:p>
        </w:tc>
        <w:tc>
          <w:tcPr>
            <w:tcW w:w="881" w:type="dxa"/>
            <w:tcMar>
              <w:top w:w="0" w:type="dxa"/>
              <w:left w:w="0" w:type="dxa"/>
              <w:bottom w:w="0" w:type="dxa"/>
              <w:right w:w="0" w:type="dxa"/>
            </w:tcMar>
            <w:vAlign w:val="center"/>
          </w:tcPr>
          <w:p w14:paraId="64835377">
            <w:pPr>
              <w:spacing w:line="0" w:lineRule="atLeast"/>
              <w:jc w:val="center"/>
              <w:rPr>
                <w:color w:val="000000" w:themeColor="text1"/>
                <w:spacing w:val="10"/>
                <w:sz w:val="18"/>
                <w:szCs w:val="18"/>
                <w14:textFill>
                  <w14:solidFill>
                    <w14:schemeClr w14:val="tx1"/>
                  </w14:solidFill>
                </w14:textFill>
              </w:rPr>
            </w:pPr>
          </w:p>
        </w:tc>
        <w:tc>
          <w:tcPr>
            <w:tcW w:w="661" w:type="dxa"/>
            <w:tcMar>
              <w:top w:w="0" w:type="dxa"/>
              <w:left w:w="0" w:type="dxa"/>
              <w:bottom w:w="0" w:type="dxa"/>
              <w:right w:w="0" w:type="dxa"/>
            </w:tcMar>
            <w:vAlign w:val="center"/>
          </w:tcPr>
          <w:p w14:paraId="1D25F71E">
            <w:pPr>
              <w:spacing w:line="0" w:lineRule="atLeast"/>
              <w:jc w:val="center"/>
              <w:rPr>
                <w:color w:val="000000" w:themeColor="text1"/>
                <w:spacing w:val="10"/>
                <w:sz w:val="18"/>
                <w:szCs w:val="18"/>
                <w14:textFill>
                  <w14:solidFill>
                    <w14:schemeClr w14:val="tx1"/>
                  </w14:solidFill>
                </w14:textFill>
              </w:rPr>
            </w:pPr>
          </w:p>
        </w:tc>
        <w:tc>
          <w:tcPr>
            <w:tcW w:w="761" w:type="dxa"/>
            <w:tcMar>
              <w:top w:w="0" w:type="dxa"/>
              <w:left w:w="0" w:type="dxa"/>
              <w:bottom w:w="0" w:type="dxa"/>
              <w:right w:w="0" w:type="dxa"/>
            </w:tcMar>
          </w:tcPr>
          <w:p w14:paraId="5485E92D">
            <w:pPr>
              <w:spacing w:line="0" w:lineRule="atLeast"/>
              <w:jc w:val="center"/>
              <w:rPr>
                <w:color w:val="000000" w:themeColor="text1"/>
                <w:spacing w:val="10"/>
                <w:sz w:val="18"/>
                <w:szCs w:val="18"/>
                <w14:textFill>
                  <w14:solidFill>
                    <w14:schemeClr w14:val="tx1"/>
                  </w14:solidFill>
                </w14:textFill>
              </w:rPr>
            </w:pPr>
          </w:p>
        </w:tc>
        <w:tc>
          <w:tcPr>
            <w:tcW w:w="1031" w:type="dxa"/>
            <w:tcMar>
              <w:top w:w="0" w:type="dxa"/>
              <w:left w:w="0" w:type="dxa"/>
              <w:bottom w:w="0" w:type="dxa"/>
              <w:right w:w="0" w:type="dxa"/>
            </w:tcMar>
            <w:vAlign w:val="center"/>
          </w:tcPr>
          <w:p w14:paraId="304F54CA">
            <w:pPr>
              <w:spacing w:line="0" w:lineRule="atLeast"/>
              <w:jc w:val="center"/>
              <w:rPr>
                <w:color w:val="000000" w:themeColor="text1"/>
                <w:spacing w:val="10"/>
                <w:sz w:val="18"/>
                <w:szCs w:val="18"/>
                <w14:textFill>
                  <w14:solidFill>
                    <w14:schemeClr w14:val="tx1"/>
                  </w14:solidFill>
                </w14:textFill>
              </w:rPr>
            </w:pPr>
          </w:p>
        </w:tc>
      </w:tr>
      <w:tr w14:paraId="6CFD9D6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567" w:hRule="atLeast"/>
          <w:jc w:val="center"/>
        </w:trPr>
        <w:tc>
          <w:tcPr>
            <w:tcW w:w="9639" w:type="dxa"/>
            <w:gridSpan w:val="13"/>
            <w:tcMar>
              <w:top w:w="0" w:type="dxa"/>
              <w:left w:w="0" w:type="dxa"/>
              <w:bottom w:w="0" w:type="dxa"/>
              <w:right w:w="0" w:type="dxa"/>
            </w:tcMar>
            <w:vAlign w:val="center"/>
          </w:tcPr>
          <w:p w14:paraId="0BAC5320">
            <w:pPr>
              <w:spacing w:line="0" w:lineRule="atLeast"/>
              <w:ind w:left="900" w:hanging="900" w:hangingChars="500"/>
              <w:rPr>
                <w:color w:val="000000" w:themeColor="text1"/>
                <w:spacing w:val="10"/>
                <w:sz w:val="18"/>
                <w:szCs w:val="18"/>
                <w14:textFill>
                  <w14:solidFill>
                    <w14:schemeClr w14:val="tx1"/>
                  </w14:solidFill>
                </w14:textFill>
              </w:rPr>
            </w:pPr>
            <w:r>
              <w:rPr>
                <w:color w:val="000000" w:themeColor="text1"/>
                <w:sz w:val="18"/>
                <w:szCs w:val="18"/>
                <w14:textFill>
                  <w14:solidFill>
                    <w14:schemeClr w14:val="tx1"/>
                  </w14:solidFill>
                </w14:textFill>
              </w:rPr>
              <w:t>补充材料：到港最大载重量船：船名______________________，国籍________________，总吨___________吨位，</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全长________米，吃水_______米，到港日期________________。</w:t>
            </w:r>
          </w:p>
        </w:tc>
      </w:tr>
    </w:tbl>
    <w:p w14:paraId="588C941E">
      <w:pPr>
        <w:spacing w:line="0" w:lineRule="atLeast"/>
        <w:rPr>
          <w:color w:val="000000" w:themeColor="text1"/>
          <w:spacing w:val="10"/>
          <w:sz w:val="18"/>
          <w:szCs w:val="18"/>
          <w14:textFill>
            <w14:solidFill>
              <w14:schemeClr w14:val="tx1"/>
            </w14:solidFill>
          </w14:textFill>
        </w:rPr>
      </w:pPr>
      <w:r>
        <w:rPr>
          <w:color w:val="000000" w:themeColor="text1"/>
          <w:sz w:val="18"/>
          <w:szCs w:val="18"/>
          <w14:textFill>
            <w14:solidFill>
              <w14:schemeClr w14:val="tx1"/>
            </w14:solidFill>
          </w14:textFill>
        </w:rPr>
        <w:t xml:space="preserve">单位负责人：         统计负责人：           填表人：          联系电话：          报出日期：20   </w:t>
      </w:r>
      <w:r>
        <w:rPr>
          <w:color w:val="000000" w:themeColor="text1"/>
          <w:spacing w:val="10"/>
          <w:sz w:val="18"/>
          <w:szCs w:val="18"/>
          <w14:textFill>
            <w14:solidFill>
              <w14:schemeClr w14:val="tx1"/>
            </w14:solidFill>
          </w14:textFill>
        </w:rPr>
        <w:t>年  月  日</w:t>
      </w:r>
      <w:bookmarkStart w:id="16" w:name="_Toc85792441"/>
    </w:p>
    <w:p w14:paraId="241B2E1F">
      <w:pPr>
        <w:spacing w:line="20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      明</w:t>
      </w:r>
      <w:bookmarkEnd w:id="16"/>
      <w:r>
        <w:rPr>
          <w:color w:val="000000" w:themeColor="text1"/>
          <w:sz w:val="18"/>
          <w:szCs w:val="18"/>
          <w14:textFill>
            <w14:solidFill>
              <w14:schemeClr w14:val="tx1"/>
            </w14:solidFill>
          </w14:textFill>
        </w:rPr>
        <w:t xml:space="preserve">：1. 各填报单位使用本表式，根据不同的统计范围同时填报四张统计表，具体统计范围为：本国进港船                     </w:t>
      </w:r>
    </w:p>
    <w:p w14:paraId="41C53254">
      <w:pPr>
        <w:spacing w:line="20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舶、本国出港船舶、外国进港船舶和外国出港船舶。</w:t>
      </w:r>
    </w:p>
    <w:p w14:paraId="45289CE7">
      <w:pPr>
        <w:tabs>
          <w:tab w:val="left" w:pos="5760"/>
        </w:tabs>
        <w:spacing w:line="200" w:lineRule="exac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本表的填报范围为管辖范围内所有港口的进出港船舶情况。</w:t>
      </w:r>
    </w:p>
    <w:p w14:paraId="42182255">
      <w:pPr>
        <w:tabs>
          <w:tab w:val="left" w:pos="5760"/>
        </w:tabs>
        <w:spacing w:line="200" w:lineRule="exac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本表只填报海船（含江海直达船），不填报内河船舶。</w:t>
      </w:r>
    </w:p>
    <w:p w14:paraId="32E9FD9B">
      <w:pPr>
        <w:tabs>
          <w:tab w:val="left" w:pos="5760"/>
        </w:tabs>
        <w:spacing w:line="200" w:lineRule="exac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 船舶国籍一律以船舶国籍证书所记载的为准。</w:t>
      </w:r>
    </w:p>
    <w:p w14:paraId="55B2FE45">
      <w:pPr>
        <w:tabs>
          <w:tab w:val="left" w:pos="5760"/>
        </w:tabs>
        <w:spacing w:line="200" w:lineRule="exac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 从事旅客运输的船舶不纳入本表统计。</w:t>
      </w:r>
    </w:p>
    <w:p w14:paraId="4ED18A89">
      <w:pPr>
        <w:tabs>
          <w:tab w:val="left" w:pos="5760"/>
        </w:tabs>
        <w:spacing w:line="200" w:lineRule="exac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 除客运船舶外本表的统计口径与“分国别进出港船舶统计表（海船）（海船舶01表）”相同。</w:t>
      </w:r>
    </w:p>
    <w:p w14:paraId="207678FC">
      <w:pPr>
        <w:tabs>
          <w:tab w:val="left" w:pos="5760"/>
        </w:tabs>
        <w:spacing w:line="200" w:lineRule="exac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bookmarkStart w:id="17" w:name="_Toc85792442"/>
      <w:r>
        <w:rPr>
          <w:color w:val="000000" w:themeColor="text1"/>
          <w:sz w:val="18"/>
          <w:szCs w:val="18"/>
          <w14:textFill>
            <w14:solidFill>
              <w14:schemeClr w14:val="tx1"/>
            </w14:solidFill>
          </w14:textFill>
        </w:rPr>
        <w:t xml:space="preserve"> 表内逻辑关系</w:t>
      </w:r>
      <w:bookmarkEnd w:id="17"/>
      <w:r>
        <w:rPr>
          <w:color w:val="000000" w:themeColor="text1"/>
          <w:sz w:val="18"/>
          <w:szCs w:val="18"/>
          <w14:textFill>
            <w14:solidFill>
              <w14:schemeClr w14:val="tx1"/>
            </w14:solidFill>
          </w14:textFill>
        </w:rPr>
        <w:t>：（1）行逻辑关系：01行=04行+07行+10行+13行+16行+20行+23行+26行+28行+31行；</w:t>
      </w:r>
    </w:p>
    <w:p w14:paraId="22DFEB19">
      <w:pPr>
        <w:tabs>
          <w:tab w:val="left" w:pos="5760"/>
        </w:tabs>
        <w:spacing w:line="200" w:lineRule="exact"/>
        <w:ind w:firstLine="3780" w:firstLineChars="21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02行=05行+08行+11行+14行+17行+21行+24行+29行+32行；</w:t>
      </w:r>
    </w:p>
    <w:p w14:paraId="57BC9212">
      <w:pPr>
        <w:tabs>
          <w:tab w:val="left" w:pos="5760"/>
        </w:tabs>
        <w:spacing w:line="200" w:lineRule="exact"/>
        <w:ind w:left="4320" w:leftChars="1800" w:hanging="540" w:hangingChars="3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03行=06行+09行+12行+15行+19行+22行+25行+30行+33行。</w:t>
      </w:r>
    </w:p>
    <w:p w14:paraId="783C9061">
      <w:pPr>
        <w:tabs>
          <w:tab w:val="left" w:pos="5760"/>
        </w:tabs>
        <w:spacing w:line="200" w:lineRule="exact"/>
        <w:jc w:val="left"/>
        <w:rPr>
          <w:color w:val="000000" w:themeColor="text1"/>
          <w:sz w:val="16"/>
          <w14:textFill>
            <w14:solidFill>
              <w14:schemeClr w14:val="tx1"/>
            </w14:solidFill>
          </w14:textFill>
        </w:rPr>
      </w:pPr>
      <w:r>
        <w:rPr>
          <w:color w:val="000000" w:themeColor="text1"/>
          <w:sz w:val="18"/>
          <w:szCs w:val="18"/>
          <w14:textFill>
            <w14:solidFill>
              <w14:schemeClr w14:val="tx1"/>
            </w14:solidFill>
          </w14:textFill>
        </w:rPr>
        <w:t xml:space="preserve">                           （2）列逻辑关系：</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1列（总计）=02列+03列+…+08列。</w:t>
      </w:r>
    </w:p>
    <w:p w14:paraId="6CAB7A9C">
      <w:pPr>
        <w:tabs>
          <w:tab w:val="left" w:pos="5760"/>
        </w:tabs>
        <w:spacing w:line="0" w:lineRule="atLeast"/>
        <w:jc w:val="left"/>
        <w:rPr>
          <w:color w:val="000000" w:themeColor="text1"/>
          <w:sz w:val="16"/>
          <w14:textFill>
            <w14:solidFill>
              <w14:schemeClr w14:val="tx1"/>
            </w14:solidFill>
          </w14:textFill>
        </w:rPr>
        <w:sectPr>
          <w:pgSz w:w="11907" w:h="16840"/>
          <w:pgMar w:top="1418" w:right="1247" w:bottom="1247" w:left="1247" w:header="902" w:footer="851" w:gutter="0"/>
          <w:paperSrc w:first="7" w:other="7"/>
          <w:cols w:space="425" w:num="1"/>
          <w:docGrid w:type="lines" w:linePitch="380" w:charSpace="-5735"/>
        </w:sectPr>
      </w:pPr>
    </w:p>
    <w:p w14:paraId="19CA24EF">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（十</w:t>
      </w:r>
      <w:r>
        <w:rPr>
          <w:rFonts w:hint="eastAsia" w:ascii="Times New Roman" w:hAnsi="Times New Roman" w:eastAsia="宋体"/>
          <w:b w:val="0"/>
          <w:color w:val="000000" w:themeColor="text1"/>
          <w:szCs w:val="32"/>
          <w14:textFill>
            <w14:solidFill>
              <w14:schemeClr w14:val="tx1"/>
            </w14:solidFill>
          </w14:textFill>
        </w:rPr>
        <w:t>五</w:t>
      </w:r>
      <w:r>
        <w:rPr>
          <w:rFonts w:ascii="Times New Roman" w:hAnsi="Times New Roman" w:eastAsia="宋体"/>
          <w:b w:val="0"/>
          <w:color w:val="000000" w:themeColor="text1"/>
          <w:szCs w:val="32"/>
          <w14:textFill>
            <w14:solidFill>
              <w14:schemeClr w14:val="tx1"/>
            </w14:solidFill>
          </w14:textFill>
        </w:rPr>
        <w:t>）分船种分客位进出港船舶统计表（海船）</w:t>
      </w:r>
    </w:p>
    <w:p w14:paraId="7AF7A303">
      <w:pPr>
        <w:spacing w:line="0" w:lineRule="atLeast"/>
        <w:jc w:val="center"/>
        <w:rPr>
          <w:color w:val="000000" w:themeColor="text1"/>
          <w:spacing w:val="10"/>
          <w:sz w:val="16"/>
          <w:szCs w:val="18"/>
          <w14:textFill>
            <w14:solidFill>
              <w14:schemeClr w14:val="tx1"/>
            </w14:solidFill>
          </w14:textFill>
        </w:rPr>
      </w:pPr>
    </w:p>
    <w:p w14:paraId="0935A128">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00224" behindDoc="1" locked="0" layoutInCell="1" allowOverlap="1">
                <wp:simplePos x="0" y="0"/>
                <wp:positionH relativeFrom="margin">
                  <wp:posOffset>4575810</wp:posOffset>
                </wp:positionH>
                <wp:positionV relativeFrom="paragraph">
                  <wp:posOffset>78105</wp:posOffset>
                </wp:positionV>
                <wp:extent cx="1333500" cy="748665"/>
                <wp:effectExtent l="0" t="0" r="19050" b="12065"/>
                <wp:wrapTight wrapText="bothSides">
                  <wp:wrapPolygon>
                    <wp:start x="0" y="0"/>
                    <wp:lineTo x="0" y="21399"/>
                    <wp:lineTo x="21600" y="21399"/>
                    <wp:lineTo x="21600" y="0"/>
                    <wp:lineTo x="0" y="0"/>
                  </wp:wrapPolygon>
                </wp:wrapTight>
                <wp:docPr id="10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10847464">
                            <w:pPr>
                              <w:spacing w:line="0" w:lineRule="atLeast"/>
                              <w:jc w:val="distribute"/>
                              <w:rPr>
                                <w:sz w:val="18"/>
                              </w:rPr>
                            </w:pPr>
                            <w:r>
                              <w:rPr>
                                <w:rFonts w:hint="eastAsia"/>
                                <w:sz w:val="18"/>
                              </w:rPr>
                              <w:t>海船舶</w:t>
                            </w:r>
                            <w:r>
                              <w:rPr>
                                <w:sz w:val="18"/>
                              </w:rPr>
                              <w:t>04表</w:t>
                            </w:r>
                          </w:p>
                          <w:p w14:paraId="4471E99C">
                            <w:pPr>
                              <w:spacing w:line="0" w:lineRule="atLeast"/>
                              <w:jc w:val="distribute"/>
                              <w:rPr>
                                <w:sz w:val="18"/>
                              </w:rPr>
                            </w:pPr>
                            <w:r>
                              <w:rPr>
                                <w:sz w:val="18"/>
                              </w:rPr>
                              <w:t>交通运输部</w:t>
                            </w:r>
                          </w:p>
                          <w:p w14:paraId="611BD1DF">
                            <w:pPr>
                              <w:spacing w:line="0" w:lineRule="atLeast"/>
                              <w:jc w:val="distribute"/>
                              <w:rPr>
                                <w:sz w:val="18"/>
                              </w:rPr>
                            </w:pPr>
                            <w:r>
                              <w:rPr>
                                <w:sz w:val="18"/>
                              </w:rPr>
                              <w:t>国家统计局</w:t>
                            </w:r>
                          </w:p>
                          <w:p w14:paraId="034F4DCE">
                            <w:pPr>
                              <w:spacing w:line="0" w:lineRule="atLeast"/>
                              <w:jc w:val="distribute"/>
                              <w:rPr>
                                <w:sz w:val="18"/>
                              </w:rPr>
                            </w:pPr>
                            <w:r>
                              <w:rPr>
                                <w:sz w:val="18"/>
                                <w:szCs w:val="18"/>
                              </w:rPr>
                              <w:t>国统办函〔2024〕4</w:t>
                            </w:r>
                            <w:r>
                              <w:rPr>
                                <w:sz w:val="18"/>
                              </w:rPr>
                              <w:t xml:space="preserve">号 </w:t>
                            </w:r>
                          </w:p>
                          <w:p w14:paraId="146879A2">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3pt;margin-top:6.15pt;height:58.95pt;width:105pt;mso-position-horizontal-relative:margin;mso-wrap-distance-left:9pt;mso-wrap-distance-right:9pt;z-index:-251616256;mso-width-relative:page;mso-height-relative:page;" fillcolor="#FFFFFF" filled="t" stroked="t" coordsize="21600,21600" wrapcoords="0 0 0 21399 21600 21399 21600 0 0 0" o:gfxdata="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1K0GTZAAAACgEAAA8AAAAAAAAAAQAgAAAAIgAAAGRycy9kb3ducmV2LnhtbFBLAQIUABQAAAAI&#10;AIdO4kBBeDZzJQIAAHkEAAAOAAAAAAAAAAEAIAAAACgBAABkcnMvZTJvRG9jLnhtbFBLBQYAAAAA&#10;BgAGAFkBAAC/BQAAAAA=&#10;">
                <v:fill on="t" focussize="0,0"/>
                <v:stroke color="#FFFFFF" miterlimit="8" joinstyle="miter"/>
                <v:imagedata o:title=""/>
                <o:lock v:ext="edit" aspectratio="f"/>
                <v:textbox inset="0mm,0mm,0mm,0mm" style="mso-fit-shape-to-text:t;">
                  <w:txbxContent>
                    <w:p w14:paraId="10847464">
                      <w:pPr>
                        <w:spacing w:line="0" w:lineRule="atLeast"/>
                        <w:jc w:val="distribute"/>
                        <w:rPr>
                          <w:sz w:val="18"/>
                        </w:rPr>
                      </w:pPr>
                      <w:r>
                        <w:rPr>
                          <w:rFonts w:hint="eastAsia"/>
                          <w:sz w:val="18"/>
                        </w:rPr>
                        <w:t>海船舶</w:t>
                      </w:r>
                      <w:r>
                        <w:rPr>
                          <w:sz w:val="18"/>
                        </w:rPr>
                        <w:t>04表</w:t>
                      </w:r>
                    </w:p>
                    <w:p w14:paraId="4471E99C">
                      <w:pPr>
                        <w:spacing w:line="0" w:lineRule="atLeast"/>
                        <w:jc w:val="distribute"/>
                        <w:rPr>
                          <w:sz w:val="18"/>
                        </w:rPr>
                      </w:pPr>
                      <w:r>
                        <w:rPr>
                          <w:sz w:val="18"/>
                        </w:rPr>
                        <w:t>交通运输部</w:t>
                      </w:r>
                    </w:p>
                    <w:p w14:paraId="611BD1DF">
                      <w:pPr>
                        <w:spacing w:line="0" w:lineRule="atLeast"/>
                        <w:jc w:val="distribute"/>
                        <w:rPr>
                          <w:sz w:val="18"/>
                        </w:rPr>
                      </w:pPr>
                      <w:r>
                        <w:rPr>
                          <w:sz w:val="18"/>
                        </w:rPr>
                        <w:t>国家统计局</w:t>
                      </w:r>
                    </w:p>
                    <w:p w14:paraId="034F4DCE">
                      <w:pPr>
                        <w:spacing w:line="0" w:lineRule="atLeast"/>
                        <w:jc w:val="distribute"/>
                        <w:rPr>
                          <w:sz w:val="18"/>
                        </w:rPr>
                      </w:pPr>
                      <w:r>
                        <w:rPr>
                          <w:sz w:val="18"/>
                          <w:szCs w:val="18"/>
                        </w:rPr>
                        <w:t>国统办函〔2024〕4</w:t>
                      </w:r>
                      <w:r>
                        <w:rPr>
                          <w:sz w:val="18"/>
                        </w:rPr>
                        <w:t xml:space="preserve">号 </w:t>
                      </w:r>
                    </w:p>
                    <w:p w14:paraId="146879A2">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699200" behindDoc="1" locked="0" layoutInCell="1" allowOverlap="1">
                <wp:simplePos x="0" y="0"/>
                <wp:positionH relativeFrom="column">
                  <wp:posOffset>3931285</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10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628A777E">
                            <w:pPr>
                              <w:spacing w:line="0" w:lineRule="atLeast"/>
                              <w:jc w:val="left"/>
                              <w:rPr>
                                <w:rFonts w:ascii="宋体" w:hAnsi="宋体"/>
                                <w:sz w:val="18"/>
                              </w:rPr>
                            </w:pPr>
                            <w:r>
                              <w:rPr>
                                <w:rFonts w:hint="eastAsia" w:ascii="宋体" w:hAnsi="宋体"/>
                                <w:sz w:val="18"/>
                              </w:rPr>
                              <w:t>表    号：</w:t>
                            </w:r>
                          </w:p>
                          <w:p w14:paraId="7516FC9B">
                            <w:pPr>
                              <w:spacing w:line="0" w:lineRule="atLeast"/>
                              <w:jc w:val="left"/>
                              <w:rPr>
                                <w:rFonts w:ascii="宋体" w:hAnsi="宋体"/>
                                <w:sz w:val="18"/>
                              </w:rPr>
                            </w:pPr>
                            <w:r>
                              <w:rPr>
                                <w:rFonts w:hint="eastAsia" w:ascii="宋体" w:hAnsi="宋体"/>
                                <w:sz w:val="18"/>
                              </w:rPr>
                              <w:t>制定机关：</w:t>
                            </w:r>
                          </w:p>
                          <w:p w14:paraId="0DE5AC5D">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F122E8C">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379084A1">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55pt;margin-top:6.25pt;height:58.95pt;width:48pt;mso-wrap-distance-left:9pt;mso-wrap-distance-right:9pt;z-index:-251617280;mso-width-relative:page;mso-height-relative:page;" fillcolor="#FFFFFF" filled="t" stroked="t" coordsize="21600,21600" wrapcoords="0 0 0 21399 21600 21399 21600 0 0 0" o:gfxdata="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updOdkAAAAKAQAADwAAAAAAAAABACAAAAAiAAAAZHJzL2Rvd25yZXYueG1sUEsBAhQAFAAAAAgA&#10;h07iQK7egAQkAgAAeAQAAA4AAAAAAAAAAQAgAAAAKAEAAGRycy9lMm9Eb2MueG1sUEsFBgAAAAAG&#10;AAYAWQEAAL4FAAAAAA==&#10;">
                <v:fill on="t" focussize="0,0"/>
                <v:stroke color="#FFFFFF" miterlimit="8" joinstyle="miter"/>
                <v:imagedata o:title=""/>
                <o:lock v:ext="edit" aspectratio="f"/>
                <v:textbox inset="0mm,0mm,0mm,0mm" style="mso-fit-shape-to-text:t;">
                  <w:txbxContent>
                    <w:p w14:paraId="628A777E">
                      <w:pPr>
                        <w:spacing w:line="0" w:lineRule="atLeast"/>
                        <w:jc w:val="left"/>
                        <w:rPr>
                          <w:rFonts w:ascii="宋体" w:hAnsi="宋体"/>
                          <w:sz w:val="18"/>
                        </w:rPr>
                      </w:pPr>
                      <w:r>
                        <w:rPr>
                          <w:rFonts w:hint="eastAsia" w:ascii="宋体" w:hAnsi="宋体"/>
                          <w:sz w:val="18"/>
                        </w:rPr>
                        <w:t>表    号：</w:t>
                      </w:r>
                    </w:p>
                    <w:p w14:paraId="7516FC9B">
                      <w:pPr>
                        <w:spacing w:line="0" w:lineRule="atLeast"/>
                        <w:jc w:val="left"/>
                        <w:rPr>
                          <w:rFonts w:ascii="宋体" w:hAnsi="宋体"/>
                          <w:sz w:val="18"/>
                        </w:rPr>
                      </w:pPr>
                      <w:r>
                        <w:rPr>
                          <w:rFonts w:hint="eastAsia" w:ascii="宋体" w:hAnsi="宋体"/>
                          <w:sz w:val="18"/>
                        </w:rPr>
                        <w:t>制定机关：</w:t>
                      </w:r>
                    </w:p>
                    <w:p w14:paraId="0DE5AC5D">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F122E8C">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379084A1">
                      <w:pPr>
                        <w:spacing w:line="0" w:lineRule="atLeast"/>
                        <w:jc w:val="left"/>
                      </w:pPr>
                      <w:r>
                        <w:rPr>
                          <w:rFonts w:hint="eastAsia" w:ascii="宋体" w:hAnsi="宋体"/>
                          <w:sz w:val="18"/>
                        </w:rPr>
                        <w:t>有效期至：</w:t>
                      </w:r>
                    </w:p>
                  </w:txbxContent>
                </v:textbox>
                <w10:wrap type="tight"/>
              </v:shape>
            </w:pict>
          </mc:Fallback>
        </mc:AlternateContent>
      </w:r>
    </w:p>
    <w:p w14:paraId="697420C5">
      <w:pPr>
        <w:tabs>
          <w:tab w:val="left" w:pos="5760"/>
        </w:tabs>
        <w:spacing w:line="0" w:lineRule="atLeast"/>
        <w:jc w:val="left"/>
        <w:rPr>
          <w:color w:val="000000" w:themeColor="text1"/>
          <w:szCs w:val="21"/>
          <w14:textFill>
            <w14:solidFill>
              <w14:schemeClr w14:val="tx1"/>
            </w14:solidFill>
          </w14:textFill>
        </w:rPr>
      </w:pPr>
    </w:p>
    <w:p w14:paraId="271A09F9">
      <w:pPr>
        <w:tabs>
          <w:tab w:val="left" w:pos="5760"/>
        </w:tabs>
        <w:spacing w:line="0" w:lineRule="atLeast"/>
        <w:jc w:val="left"/>
        <w:rPr>
          <w:color w:val="000000" w:themeColor="text1"/>
          <w:szCs w:val="21"/>
          <w14:textFill>
            <w14:solidFill>
              <w14:schemeClr w14:val="tx1"/>
            </w14:solidFill>
          </w14:textFill>
        </w:rPr>
      </w:pPr>
    </w:p>
    <w:p w14:paraId="2CFD5838">
      <w:pPr>
        <w:tabs>
          <w:tab w:val="left" w:pos="5760"/>
        </w:tabs>
        <w:spacing w:line="0" w:lineRule="atLeast"/>
        <w:jc w:val="left"/>
        <w:rPr>
          <w:color w:val="000000" w:themeColor="text1"/>
          <w:szCs w:val="21"/>
          <w14:textFill>
            <w14:solidFill>
              <w14:schemeClr w14:val="tx1"/>
            </w14:solidFill>
          </w14:textFill>
        </w:rPr>
      </w:pPr>
    </w:p>
    <w:p w14:paraId="0E2E301E">
      <w:pPr>
        <w:spacing w:line="0" w:lineRule="atLeast"/>
        <w:rPr>
          <w:color w:val="000000" w:themeColor="text1"/>
          <w:spacing w:val="10"/>
          <w:sz w:val="20"/>
          <w14:textFill>
            <w14:solidFill>
              <w14:schemeClr w14:val="tx1"/>
            </w14:solidFill>
          </w14:textFill>
        </w:rPr>
      </w:pPr>
    </w:p>
    <w:p w14:paraId="1CF8A539">
      <w:pPr>
        <w:spacing w:line="0" w:lineRule="atLeast"/>
        <w:jc w:val="center"/>
        <w:rPr>
          <w:color w:val="000000" w:themeColor="text1"/>
          <w:spacing w:val="10"/>
          <w:sz w:val="8"/>
          <w:szCs w:val="10"/>
          <w14:textFill>
            <w14:solidFill>
              <w14:schemeClr w14:val="tx1"/>
            </w14:solidFill>
          </w14:textFill>
        </w:rPr>
      </w:pPr>
    </w:p>
    <w:p w14:paraId="09E749A3">
      <w:pPr>
        <w:tabs>
          <w:tab w:val="left" w:pos="8283"/>
        </w:tabs>
        <w:spacing w:line="0" w:lineRule="atLeast"/>
        <w:ind w:firstLine="100" w:firstLineChars="50"/>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填报单位：                          20   年第  季度</w:t>
      </w:r>
    </w:p>
    <w:tbl>
      <w:tblPr>
        <w:tblStyle w:val="26"/>
        <w:tblW w:w="9413"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113" w:type="dxa"/>
          <w:left w:w="28" w:type="dxa"/>
          <w:bottom w:w="113" w:type="dxa"/>
          <w:right w:w="28" w:type="dxa"/>
        </w:tblCellMar>
      </w:tblPr>
      <w:tblGrid>
        <w:gridCol w:w="1051"/>
        <w:gridCol w:w="1392"/>
        <w:gridCol w:w="707"/>
        <w:gridCol w:w="708"/>
        <w:gridCol w:w="1050"/>
        <w:gridCol w:w="1018"/>
        <w:gridCol w:w="823"/>
        <w:gridCol w:w="823"/>
        <w:gridCol w:w="823"/>
        <w:gridCol w:w="1018"/>
      </w:tblGrid>
      <w:tr w14:paraId="75933B9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20" w:hRule="atLeast"/>
          <w:tblHeader/>
        </w:trPr>
        <w:tc>
          <w:tcPr>
            <w:tcW w:w="2443" w:type="dxa"/>
            <w:gridSpan w:val="2"/>
            <w:tcMar>
              <w:top w:w="0" w:type="dxa"/>
              <w:left w:w="0" w:type="dxa"/>
              <w:bottom w:w="0" w:type="dxa"/>
              <w:right w:w="0" w:type="dxa"/>
            </w:tcMar>
            <w:vAlign w:val="center"/>
          </w:tcPr>
          <w:p w14:paraId="0900A219">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项  目</w:t>
            </w:r>
          </w:p>
        </w:tc>
        <w:tc>
          <w:tcPr>
            <w:tcW w:w="707" w:type="dxa"/>
            <w:tcMar>
              <w:top w:w="0" w:type="dxa"/>
              <w:left w:w="0" w:type="dxa"/>
              <w:bottom w:w="0" w:type="dxa"/>
              <w:right w:w="0" w:type="dxa"/>
            </w:tcMar>
            <w:vAlign w:val="center"/>
          </w:tcPr>
          <w:p w14:paraId="78574F2D">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计量</w:t>
            </w:r>
          </w:p>
          <w:p w14:paraId="4885771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单位</w:t>
            </w:r>
          </w:p>
        </w:tc>
        <w:tc>
          <w:tcPr>
            <w:tcW w:w="708" w:type="dxa"/>
            <w:tcMar>
              <w:top w:w="0" w:type="dxa"/>
              <w:left w:w="0" w:type="dxa"/>
              <w:bottom w:w="0" w:type="dxa"/>
              <w:right w:w="0" w:type="dxa"/>
            </w:tcMar>
            <w:vAlign w:val="center"/>
          </w:tcPr>
          <w:p w14:paraId="4336B666">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代码</w:t>
            </w:r>
          </w:p>
        </w:tc>
        <w:tc>
          <w:tcPr>
            <w:tcW w:w="1050" w:type="dxa"/>
            <w:tcMar>
              <w:top w:w="0" w:type="dxa"/>
              <w:left w:w="0" w:type="dxa"/>
              <w:bottom w:w="0" w:type="dxa"/>
              <w:right w:w="0" w:type="dxa"/>
            </w:tcMar>
            <w:vAlign w:val="center"/>
          </w:tcPr>
          <w:p w14:paraId="2500495D">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总  计</w:t>
            </w:r>
          </w:p>
        </w:tc>
        <w:tc>
          <w:tcPr>
            <w:tcW w:w="1018" w:type="dxa"/>
            <w:tcMar>
              <w:top w:w="0" w:type="dxa"/>
              <w:left w:w="0" w:type="dxa"/>
              <w:bottom w:w="0" w:type="dxa"/>
              <w:right w:w="0" w:type="dxa"/>
            </w:tcMar>
            <w:vAlign w:val="center"/>
          </w:tcPr>
          <w:p w14:paraId="170B344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 xml:space="preserve">19客位 </w:t>
            </w:r>
          </w:p>
          <w:p w14:paraId="23E04F5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及以下</w:t>
            </w:r>
          </w:p>
        </w:tc>
        <w:tc>
          <w:tcPr>
            <w:tcW w:w="823" w:type="dxa"/>
            <w:tcMar>
              <w:top w:w="0" w:type="dxa"/>
              <w:left w:w="0" w:type="dxa"/>
              <w:bottom w:w="0" w:type="dxa"/>
              <w:right w:w="0" w:type="dxa"/>
            </w:tcMar>
            <w:vAlign w:val="center"/>
          </w:tcPr>
          <w:p w14:paraId="6F4FCEFC">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 xml:space="preserve"> 20-29客位</w:t>
            </w:r>
          </w:p>
        </w:tc>
        <w:tc>
          <w:tcPr>
            <w:tcW w:w="823" w:type="dxa"/>
            <w:tcMar>
              <w:top w:w="0" w:type="dxa"/>
              <w:left w:w="0" w:type="dxa"/>
              <w:bottom w:w="0" w:type="dxa"/>
              <w:right w:w="0" w:type="dxa"/>
            </w:tcMar>
            <w:vAlign w:val="center"/>
          </w:tcPr>
          <w:p w14:paraId="63C47D59">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 xml:space="preserve"> 30-49客位</w:t>
            </w:r>
          </w:p>
        </w:tc>
        <w:tc>
          <w:tcPr>
            <w:tcW w:w="823" w:type="dxa"/>
            <w:tcMar>
              <w:top w:w="0" w:type="dxa"/>
              <w:left w:w="0" w:type="dxa"/>
              <w:bottom w:w="0" w:type="dxa"/>
              <w:right w:w="0" w:type="dxa"/>
            </w:tcMar>
            <w:vAlign w:val="center"/>
          </w:tcPr>
          <w:p w14:paraId="0409BD7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 xml:space="preserve"> 50-99客位</w:t>
            </w:r>
          </w:p>
        </w:tc>
        <w:tc>
          <w:tcPr>
            <w:tcW w:w="1018" w:type="dxa"/>
            <w:tcMar>
              <w:top w:w="0" w:type="dxa"/>
              <w:left w:w="0" w:type="dxa"/>
              <w:bottom w:w="0" w:type="dxa"/>
              <w:right w:w="0" w:type="dxa"/>
            </w:tcMar>
            <w:vAlign w:val="center"/>
          </w:tcPr>
          <w:p w14:paraId="04B5401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100客位</w:t>
            </w:r>
          </w:p>
          <w:p w14:paraId="38677F8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及以上</w:t>
            </w:r>
          </w:p>
        </w:tc>
      </w:tr>
      <w:tr w14:paraId="643EB24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20" w:hRule="atLeast"/>
        </w:trPr>
        <w:tc>
          <w:tcPr>
            <w:tcW w:w="2443" w:type="dxa"/>
            <w:gridSpan w:val="2"/>
            <w:tcMar>
              <w:top w:w="0" w:type="dxa"/>
              <w:left w:w="0" w:type="dxa"/>
              <w:bottom w:w="0" w:type="dxa"/>
              <w:right w:w="0" w:type="dxa"/>
            </w:tcMar>
            <w:vAlign w:val="center"/>
          </w:tcPr>
          <w:p w14:paraId="2C623E37">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甲</w:t>
            </w:r>
          </w:p>
        </w:tc>
        <w:tc>
          <w:tcPr>
            <w:tcW w:w="707" w:type="dxa"/>
            <w:tcMar>
              <w:top w:w="0" w:type="dxa"/>
              <w:left w:w="0" w:type="dxa"/>
              <w:bottom w:w="0" w:type="dxa"/>
              <w:right w:w="0" w:type="dxa"/>
            </w:tcMar>
            <w:vAlign w:val="center"/>
          </w:tcPr>
          <w:p w14:paraId="4FF9918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乙</w:t>
            </w:r>
          </w:p>
        </w:tc>
        <w:tc>
          <w:tcPr>
            <w:tcW w:w="708" w:type="dxa"/>
            <w:tcMar>
              <w:top w:w="0" w:type="dxa"/>
              <w:left w:w="0" w:type="dxa"/>
              <w:bottom w:w="0" w:type="dxa"/>
              <w:right w:w="0" w:type="dxa"/>
            </w:tcMar>
            <w:vAlign w:val="center"/>
          </w:tcPr>
          <w:p w14:paraId="3450E82C">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丙</w:t>
            </w:r>
          </w:p>
        </w:tc>
        <w:tc>
          <w:tcPr>
            <w:tcW w:w="1050" w:type="dxa"/>
            <w:tcMar>
              <w:top w:w="0" w:type="dxa"/>
              <w:left w:w="0" w:type="dxa"/>
              <w:bottom w:w="0" w:type="dxa"/>
              <w:right w:w="0" w:type="dxa"/>
            </w:tcMar>
            <w:vAlign w:val="center"/>
          </w:tcPr>
          <w:p w14:paraId="1EE7AAB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01</w:t>
            </w:r>
          </w:p>
        </w:tc>
        <w:tc>
          <w:tcPr>
            <w:tcW w:w="1018" w:type="dxa"/>
            <w:tcMar>
              <w:top w:w="0" w:type="dxa"/>
              <w:left w:w="0" w:type="dxa"/>
              <w:bottom w:w="0" w:type="dxa"/>
              <w:right w:w="0" w:type="dxa"/>
            </w:tcMar>
            <w:vAlign w:val="center"/>
          </w:tcPr>
          <w:p w14:paraId="388BFF7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02</w:t>
            </w:r>
          </w:p>
        </w:tc>
        <w:tc>
          <w:tcPr>
            <w:tcW w:w="823" w:type="dxa"/>
            <w:tcMar>
              <w:top w:w="0" w:type="dxa"/>
              <w:left w:w="0" w:type="dxa"/>
              <w:bottom w:w="0" w:type="dxa"/>
              <w:right w:w="0" w:type="dxa"/>
            </w:tcMar>
            <w:vAlign w:val="center"/>
          </w:tcPr>
          <w:p w14:paraId="6DD3ACA0">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03</w:t>
            </w:r>
          </w:p>
        </w:tc>
        <w:tc>
          <w:tcPr>
            <w:tcW w:w="823" w:type="dxa"/>
            <w:tcMar>
              <w:top w:w="0" w:type="dxa"/>
              <w:left w:w="0" w:type="dxa"/>
              <w:bottom w:w="0" w:type="dxa"/>
              <w:right w:w="0" w:type="dxa"/>
            </w:tcMar>
            <w:vAlign w:val="center"/>
          </w:tcPr>
          <w:p w14:paraId="6C926BC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04</w:t>
            </w:r>
          </w:p>
        </w:tc>
        <w:tc>
          <w:tcPr>
            <w:tcW w:w="823" w:type="dxa"/>
            <w:tcMar>
              <w:top w:w="0" w:type="dxa"/>
              <w:left w:w="0" w:type="dxa"/>
              <w:bottom w:w="0" w:type="dxa"/>
              <w:right w:w="0" w:type="dxa"/>
            </w:tcMar>
            <w:vAlign w:val="center"/>
          </w:tcPr>
          <w:p w14:paraId="483CF89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05</w:t>
            </w:r>
          </w:p>
        </w:tc>
        <w:tc>
          <w:tcPr>
            <w:tcW w:w="1018" w:type="dxa"/>
            <w:tcMar>
              <w:top w:w="0" w:type="dxa"/>
              <w:left w:w="0" w:type="dxa"/>
              <w:bottom w:w="0" w:type="dxa"/>
              <w:right w:w="0" w:type="dxa"/>
            </w:tcMar>
            <w:vAlign w:val="center"/>
          </w:tcPr>
          <w:p w14:paraId="6618E60F">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06</w:t>
            </w:r>
          </w:p>
        </w:tc>
      </w:tr>
      <w:tr w14:paraId="1E55B44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20" w:hRule="atLeast"/>
        </w:trPr>
        <w:tc>
          <w:tcPr>
            <w:tcW w:w="1051" w:type="dxa"/>
            <w:vMerge w:val="restart"/>
            <w:tcMar>
              <w:top w:w="0" w:type="dxa"/>
              <w:left w:w="0" w:type="dxa"/>
              <w:bottom w:w="0" w:type="dxa"/>
              <w:right w:w="0" w:type="dxa"/>
            </w:tcMar>
            <w:vAlign w:val="center"/>
          </w:tcPr>
          <w:p w14:paraId="544B208B">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合  计</w:t>
            </w:r>
          </w:p>
        </w:tc>
        <w:tc>
          <w:tcPr>
            <w:tcW w:w="1392" w:type="dxa"/>
            <w:tcMar>
              <w:top w:w="0" w:type="dxa"/>
              <w:left w:w="0" w:type="dxa"/>
              <w:bottom w:w="0" w:type="dxa"/>
              <w:right w:w="0" w:type="dxa"/>
            </w:tcMar>
            <w:vAlign w:val="center"/>
          </w:tcPr>
          <w:p w14:paraId="612C55E7">
            <w:pPr>
              <w:spacing w:line="0" w:lineRule="atLeast"/>
              <w:jc w:val="center"/>
              <w:rPr>
                <w:color w:val="000000" w:themeColor="text1"/>
                <w:spacing w:val="10"/>
                <w:sz w:val="18"/>
                <w:szCs w:val="18"/>
                <w14:textFill>
                  <w14:solidFill>
                    <w14:schemeClr w14:val="tx1"/>
                  </w14:solidFill>
                </w14:textFill>
              </w:rPr>
            </w:pPr>
            <w:r>
              <w:rPr>
                <w:color w:val="000000" w:themeColor="text1"/>
                <w:spacing w:val="180"/>
                <w:kern w:val="0"/>
                <w:sz w:val="18"/>
                <w:szCs w:val="18"/>
                <w:fitText w:val="720" w:id="-1176845567"/>
                <w14:textFill>
                  <w14:solidFill>
                    <w14:schemeClr w14:val="tx1"/>
                  </w14:solidFill>
                </w14:textFill>
              </w:rPr>
              <w:t>艘</w:t>
            </w:r>
            <w:r>
              <w:rPr>
                <w:color w:val="000000" w:themeColor="text1"/>
                <w:spacing w:val="0"/>
                <w:kern w:val="0"/>
                <w:sz w:val="18"/>
                <w:szCs w:val="18"/>
                <w:fitText w:val="720" w:id="-1176845567"/>
                <w14:textFill>
                  <w14:solidFill>
                    <w14:schemeClr w14:val="tx1"/>
                  </w14:solidFill>
                </w14:textFill>
              </w:rPr>
              <w:t>数</w:t>
            </w:r>
          </w:p>
        </w:tc>
        <w:tc>
          <w:tcPr>
            <w:tcW w:w="707" w:type="dxa"/>
            <w:tcMar>
              <w:top w:w="0" w:type="dxa"/>
              <w:left w:w="0" w:type="dxa"/>
              <w:bottom w:w="0" w:type="dxa"/>
              <w:right w:w="0" w:type="dxa"/>
            </w:tcMar>
            <w:vAlign w:val="center"/>
          </w:tcPr>
          <w:p w14:paraId="7CE85DD9">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w:t>
            </w:r>
          </w:p>
        </w:tc>
        <w:tc>
          <w:tcPr>
            <w:tcW w:w="708" w:type="dxa"/>
            <w:tcMar>
              <w:top w:w="0" w:type="dxa"/>
              <w:left w:w="0" w:type="dxa"/>
              <w:bottom w:w="0" w:type="dxa"/>
              <w:right w:w="0" w:type="dxa"/>
            </w:tcMar>
            <w:vAlign w:val="center"/>
          </w:tcPr>
          <w:p w14:paraId="7965535A">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01</w:t>
            </w:r>
          </w:p>
        </w:tc>
        <w:tc>
          <w:tcPr>
            <w:tcW w:w="1050" w:type="dxa"/>
            <w:tcMar>
              <w:top w:w="0" w:type="dxa"/>
              <w:left w:w="0" w:type="dxa"/>
              <w:bottom w:w="0" w:type="dxa"/>
              <w:right w:w="0" w:type="dxa"/>
            </w:tcMar>
            <w:vAlign w:val="center"/>
          </w:tcPr>
          <w:p w14:paraId="3F3B97E9">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vAlign w:val="center"/>
          </w:tcPr>
          <w:p w14:paraId="6C3F94FE">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5E43BBD3">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678968B0">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1D821C61">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tcPr>
          <w:p w14:paraId="2387730E">
            <w:pPr>
              <w:spacing w:line="0" w:lineRule="atLeast"/>
              <w:jc w:val="center"/>
              <w:rPr>
                <w:color w:val="000000" w:themeColor="text1"/>
                <w:spacing w:val="10"/>
                <w:sz w:val="18"/>
                <w:szCs w:val="18"/>
                <w14:textFill>
                  <w14:solidFill>
                    <w14:schemeClr w14:val="tx1"/>
                  </w14:solidFill>
                </w14:textFill>
              </w:rPr>
            </w:pPr>
          </w:p>
        </w:tc>
      </w:tr>
      <w:tr w14:paraId="2DFC93B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20" w:hRule="atLeast"/>
        </w:trPr>
        <w:tc>
          <w:tcPr>
            <w:tcW w:w="1051" w:type="dxa"/>
            <w:vMerge w:val="continue"/>
            <w:tcMar>
              <w:top w:w="0" w:type="dxa"/>
              <w:left w:w="0" w:type="dxa"/>
              <w:bottom w:w="0" w:type="dxa"/>
              <w:right w:w="0" w:type="dxa"/>
            </w:tcMar>
            <w:vAlign w:val="center"/>
          </w:tcPr>
          <w:p w14:paraId="58F2F478">
            <w:pPr>
              <w:spacing w:line="0" w:lineRule="atLeast"/>
              <w:jc w:val="center"/>
              <w:rPr>
                <w:color w:val="000000" w:themeColor="text1"/>
                <w:spacing w:val="10"/>
                <w:sz w:val="18"/>
                <w:szCs w:val="18"/>
                <w14:textFill>
                  <w14:solidFill>
                    <w14:schemeClr w14:val="tx1"/>
                  </w14:solidFill>
                </w14:textFill>
              </w:rPr>
            </w:pPr>
          </w:p>
        </w:tc>
        <w:tc>
          <w:tcPr>
            <w:tcW w:w="1392" w:type="dxa"/>
            <w:tcMar>
              <w:top w:w="0" w:type="dxa"/>
              <w:left w:w="0" w:type="dxa"/>
              <w:bottom w:w="0" w:type="dxa"/>
              <w:right w:w="0" w:type="dxa"/>
            </w:tcMar>
            <w:vAlign w:val="center"/>
          </w:tcPr>
          <w:p w14:paraId="7B997B27">
            <w:pPr>
              <w:spacing w:line="0" w:lineRule="atLeast"/>
              <w:jc w:val="center"/>
              <w:rPr>
                <w:color w:val="000000" w:themeColor="text1"/>
                <w:kern w:val="0"/>
                <w:sz w:val="18"/>
                <w:szCs w:val="18"/>
                <w14:textFill>
                  <w14:solidFill>
                    <w14:schemeClr w14:val="tx1"/>
                  </w14:solidFill>
                </w14:textFill>
              </w:rPr>
            </w:pPr>
            <w:r>
              <w:rPr>
                <w:color w:val="000000" w:themeColor="text1"/>
                <w:spacing w:val="180"/>
                <w:kern w:val="0"/>
                <w:sz w:val="18"/>
                <w:szCs w:val="18"/>
                <w:fitText w:val="720" w:id="-1176791283"/>
                <w14:textFill>
                  <w14:solidFill>
                    <w14:schemeClr w14:val="tx1"/>
                  </w14:solidFill>
                </w14:textFill>
              </w:rPr>
              <w:t>总</w:t>
            </w:r>
            <w:r>
              <w:rPr>
                <w:color w:val="000000" w:themeColor="text1"/>
                <w:spacing w:val="0"/>
                <w:kern w:val="0"/>
                <w:sz w:val="18"/>
                <w:szCs w:val="18"/>
                <w:fitText w:val="720" w:id="-1176791283"/>
                <w14:textFill>
                  <w14:solidFill>
                    <w14:schemeClr w14:val="tx1"/>
                  </w14:solidFill>
                </w14:textFill>
              </w:rPr>
              <w:t>吨</w:t>
            </w:r>
          </w:p>
        </w:tc>
        <w:tc>
          <w:tcPr>
            <w:tcW w:w="707" w:type="dxa"/>
            <w:tcMar>
              <w:top w:w="0" w:type="dxa"/>
              <w:left w:w="0" w:type="dxa"/>
              <w:bottom w:w="0" w:type="dxa"/>
              <w:right w:w="0" w:type="dxa"/>
            </w:tcMar>
            <w:vAlign w:val="center"/>
          </w:tcPr>
          <w:p w14:paraId="4A168605">
            <w:pPr>
              <w:tabs>
                <w:tab w:val="center" w:pos="294"/>
              </w:tabs>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吨位</w:t>
            </w:r>
          </w:p>
        </w:tc>
        <w:tc>
          <w:tcPr>
            <w:tcW w:w="708" w:type="dxa"/>
            <w:tcMar>
              <w:top w:w="0" w:type="dxa"/>
              <w:left w:w="0" w:type="dxa"/>
              <w:bottom w:w="0" w:type="dxa"/>
              <w:right w:w="0" w:type="dxa"/>
            </w:tcMar>
            <w:vAlign w:val="center"/>
          </w:tcPr>
          <w:p w14:paraId="5D205B96">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02</w:t>
            </w:r>
          </w:p>
        </w:tc>
        <w:tc>
          <w:tcPr>
            <w:tcW w:w="1050" w:type="dxa"/>
            <w:tcMar>
              <w:top w:w="0" w:type="dxa"/>
              <w:left w:w="0" w:type="dxa"/>
              <w:bottom w:w="0" w:type="dxa"/>
              <w:right w:w="0" w:type="dxa"/>
            </w:tcMar>
            <w:vAlign w:val="center"/>
          </w:tcPr>
          <w:p w14:paraId="3D66674E">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vAlign w:val="center"/>
          </w:tcPr>
          <w:p w14:paraId="1C95DEB3">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3C8D37D1">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10A32F03">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5F4F30A6">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tcPr>
          <w:p w14:paraId="7C0A30BC">
            <w:pPr>
              <w:spacing w:line="0" w:lineRule="atLeast"/>
              <w:jc w:val="center"/>
              <w:rPr>
                <w:color w:val="000000" w:themeColor="text1"/>
                <w:spacing w:val="10"/>
                <w:sz w:val="18"/>
                <w:szCs w:val="18"/>
                <w14:textFill>
                  <w14:solidFill>
                    <w14:schemeClr w14:val="tx1"/>
                  </w14:solidFill>
                </w14:textFill>
              </w:rPr>
            </w:pPr>
          </w:p>
        </w:tc>
      </w:tr>
      <w:tr w14:paraId="48F639B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20" w:hRule="atLeast"/>
        </w:trPr>
        <w:tc>
          <w:tcPr>
            <w:tcW w:w="1051" w:type="dxa"/>
            <w:vMerge w:val="continue"/>
            <w:tcMar>
              <w:top w:w="0" w:type="dxa"/>
              <w:left w:w="0" w:type="dxa"/>
              <w:bottom w:w="0" w:type="dxa"/>
              <w:right w:w="0" w:type="dxa"/>
            </w:tcMar>
            <w:vAlign w:val="center"/>
          </w:tcPr>
          <w:p w14:paraId="4DBC5B74">
            <w:pPr>
              <w:spacing w:line="0" w:lineRule="atLeast"/>
              <w:jc w:val="center"/>
              <w:rPr>
                <w:color w:val="000000" w:themeColor="text1"/>
                <w:spacing w:val="10"/>
                <w:sz w:val="18"/>
                <w:szCs w:val="18"/>
                <w14:textFill>
                  <w14:solidFill>
                    <w14:schemeClr w14:val="tx1"/>
                  </w14:solidFill>
                </w14:textFill>
              </w:rPr>
            </w:pPr>
          </w:p>
        </w:tc>
        <w:tc>
          <w:tcPr>
            <w:tcW w:w="1392" w:type="dxa"/>
            <w:tcMar>
              <w:top w:w="0" w:type="dxa"/>
              <w:left w:w="0" w:type="dxa"/>
              <w:bottom w:w="0" w:type="dxa"/>
              <w:right w:w="0" w:type="dxa"/>
            </w:tcMar>
            <w:vAlign w:val="center"/>
          </w:tcPr>
          <w:p w14:paraId="4E0D47E8">
            <w:pPr>
              <w:spacing w:line="0" w:lineRule="atLeast"/>
              <w:jc w:val="center"/>
              <w:rPr>
                <w:color w:val="000000" w:themeColor="text1"/>
                <w:kern w:val="0"/>
                <w:sz w:val="18"/>
                <w:szCs w:val="18"/>
                <w14:textFill>
                  <w14:solidFill>
                    <w14:schemeClr w14:val="tx1"/>
                  </w14:solidFill>
                </w14:textFill>
              </w:rPr>
            </w:pPr>
            <w:r>
              <w:rPr>
                <w:color w:val="000000" w:themeColor="text1"/>
                <w:spacing w:val="0"/>
                <w:kern w:val="0"/>
                <w:sz w:val="18"/>
                <w:szCs w:val="18"/>
                <w:fitText w:val="720" w:id="-1176791282"/>
                <w14:textFill>
                  <w14:solidFill>
                    <w14:schemeClr w14:val="tx1"/>
                  </w14:solidFill>
                </w14:textFill>
              </w:rPr>
              <w:t>总载重量</w:t>
            </w:r>
          </w:p>
        </w:tc>
        <w:tc>
          <w:tcPr>
            <w:tcW w:w="707" w:type="dxa"/>
            <w:tcMar>
              <w:top w:w="0" w:type="dxa"/>
              <w:left w:w="0" w:type="dxa"/>
              <w:bottom w:w="0" w:type="dxa"/>
              <w:right w:w="0" w:type="dxa"/>
            </w:tcMar>
            <w:vAlign w:val="center"/>
          </w:tcPr>
          <w:p w14:paraId="6E8C762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w:t>
            </w:r>
          </w:p>
        </w:tc>
        <w:tc>
          <w:tcPr>
            <w:tcW w:w="708" w:type="dxa"/>
            <w:tcMar>
              <w:top w:w="0" w:type="dxa"/>
              <w:left w:w="0" w:type="dxa"/>
              <w:bottom w:w="0" w:type="dxa"/>
              <w:right w:w="0" w:type="dxa"/>
            </w:tcMar>
            <w:vAlign w:val="center"/>
          </w:tcPr>
          <w:p w14:paraId="1D9DC56F">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03</w:t>
            </w:r>
          </w:p>
        </w:tc>
        <w:tc>
          <w:tcPr>
            <w:tcW w:w="1050" w:type="dxa"/>
            <w:tcMar>
              <w:top w:w="0" w:type="dxa"/>
              <w:left w:w="0" w:type="dxa"/>
              <w:bottom w:w="0" w:type="dxa"/>
              <w:right w:w="0" w:type="dxa"/>
            </w:tcMar>
            <w:vAlign w:val="center"/>
          </w:tcPr>
          <w:p w14:paraId="48ABF230">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vAlign w:val="center"/>
          </w:tcPr>
          <w:p w14:paraId="0777047E">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7BF3FC35">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5A1F846C">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06281727">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tcPr>
          <w:p w14:paraId="4B0CE692">
            <w:pPr>
              <w:spacing w:line="0" w:lineRule="atLeast"/>
              <w:jc w:val="center"/>
              <w:rPr>
                <w:color w:val="000000" w:themeColor="text1"/>
                <w:spacing w:val="10"/>
                <w:sz w:val="18"/>
                <w:szCs w:val="18"/>
                <w14:textFill>
                  <w14:solidFill>
                    <w14:schemeClr w14:val="tx1"/>
                  </w14:solidFill>
                </w14:textFill>
              </w:rPr>
            </w:pPr>
          </w:p>
        </w:tc>
      </w:tr>
      <w:tr w14:paraId="0029B4E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20" w:hRule="atLeast"/>
        </w:trPr>
        <w:tc>
          <w:tcPr>
            <w:tcW w:w="1051" w:type="dxa"/>
            <w:vMerge w:val="continue"/>
            <w:tcMar>
              <w:top w:w="0" w:type="dxa"/>
              <w:left w:w="0" w:type="dxa"/>
              <w:bottom w:w="0" w:type="dxa"/>
              <w:right w:w="0" w:type="dxa"/>
            </w:tcMar>
            <w:vAlign w:val="center"/>
          </w:tcPr>
          <w:p w14:paraId="29120B89">
            <w:pPr>
              <w:spacing w:line="0" w:lineRule="atLeast"/>
              <w:jc w:val="center"/>
              <w:rPr>
                <w:color w:val="000000" w:themeColor="text1"/>
                <w:spacing w:val="10"/>
                <w:sz w:val="18"/>
                <w:szCs w:val="18"/>
                <w14:textFill>
                  <w14:solidFill>
                    <w14:schemeClr w14:val="tx1"/>
                  </w14:solidFill>
                </w14:textFill>
              </w:rPr>
            </w:pPr>
          </w:p>
        </w:tc>
        <w:tc>
          <w:tcPr>
            <w:tcW w:w="1392" w:type="dxa"/>
            <w:tcMar>
              <w:top w:w="0" w:type="dxa"/>
              <w:left w:w="0" w:type="dxa"/>
              <w:bottom w:w="0" w:type="dxa"/>
              <w:right w:w="0" w:type="dxa"/>
            </w:tcMar>
            <w:vAlign w:val="center"/>
          </w:tcPr>
          <w:p w14:paraId="3451549F">
            <w:pPr>
              <w:spacing w:line="0" w:lineRule="atLeast"/>
              <w:jc w:val="center"/>
              <w:rPr>
                <w:color w:val="000000" w:themeColor="text1"/>
                <w:kern w:val="0"/>
                <w:sz w:val="18"/>
                <w:szCs w:val="18"/>
                <w14:textFill>
                  <w14:solidFill>
                    <w14:schemeClr w14:val="tx1"/>
                  </w14:solidFill>
                </w14:textFill>
              </w:rPr>
            </w:pPr>
            <w:r>
              <w:rPr>
                <w:color w:val="000000" w:themeColor="text1"/>
                <w:spacing w:val="45"/>
                <w:kern w:val="0"/>
                <w:sz w:val="18"/>
                <w:szCs w:val="18"/>
                <w:fitText w:val="720" w:id="-1176791281"/>
                <w14:textFill>
                  <w14:solidFill>
                    <w14:schemeClr w14:val="tx1"/>
                  </w14:solidFill>
                </w14:textFill>
              </w:rPr>
              <w:t>载客</w:t>
            </w:r>
            <w:r>
              <w:rPr>
                <w:color w:val="000000" w:themeColor="text1"/>
                <w:spacing w:val="0"/>
                <w:kern w:val="0"/>
                <w:sz w:val="18"/>
                <w:szCs w:val="18"/>
                <w:fitText w:val="720" w:id="-1176791281"/>
                <w14:textFill>
                  <w14:solidFill>
                    <w14:schemeClr w14:val="tx1"/>
                  </w14:solidFill>
                </w14:textFill>
              </w:rPr>
              <w:t>量</w:t>
            </w:r>
          </w:p>
        </w:tc>
        <w:tc>
          <w:tcPr>
            <w:tcW w:w="707" w:type="dxa"/>
            <w:tcMar>
              <w:top w:w="0" w:type="dxa"/>
              <w:left w:w="0" w:type="dxa"/>
              <w:bottom w:w="0" w:type="dxa"/>
              <w:right w:w="0" w:type="dxa"/>
            </w:tcMar>
            <w:vAlign w:val="center"/>
          </w:tcPr>
          <w:p w14:paraId="2F28270A">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客位</w:t>
            </w:r>
          </w:p>
        </w:tc>
        <w:tc>
          <w:tcPr>
            <w:tcW w:w="708" w:type="dxa"/>
            <w:tcMar>
              <w:top w:w="0" w:type="dxa"/>
              <w:left w:w="0" w:type="dxa"/>
              <w:bottom w:w="0" w:type="dxa"/>
              <w:right w:w="0" w:type="dxa"/>
            </w:tcMar>
            <w:vAlign w:val="center"/>
          </w:tcPr>
          <w:p w14:paraId="326E64DA">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04</w:t>
            </w:r>
          </w:p>
        </w:tc>
        <w:tc>
          <w:tcPr>
            <w:tcW w:w="1050" w:type="dxa"/>
            <w:tcMar>
              <w:top w:w="0" w:type="dxa"/>
              <w:left w:w="0" w:type="dxa"/>
              <w:bottom w:w="0" w:type="dxa"/>
              <w:right w:w="0" w:type="dxa"/>
            </w:tcMar>
            <w:vAlign w:val="center"/>
          </w:tcPr>
          <w:p w14:paraId="501FDE34">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vAlign w:val="center"/>
          </w:tcPr>
          <w:p w14:paraId="719C5704">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15C32466">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7A581EEA">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21A6EA40">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tcPr>
          <w:p w14:paraId="1B755AD1">
            <w:pPr>
              <w:spacing w:line="0" w:lineRule="atLeast"/>
              <w:jc w:val="center"/>
              <w:rPr>
                <w:color w:val="000000" w:themeColor="text1"/>
                <w:spacing w:val="10"/>
                <w:sz w:val="18"/>
                <w:szCs w:val="18"/>
                <w14:textFill>
                  <w14:solidFill>
                    <w14:schemeClr w14:val="tx1"/>
                  </w14:solidFill>
                </w14:textFill>
              </w:rPr>
            </w:pPr>
          </w:p>
        </w:tc>
      </w:tr>
      <w:tr w14:paraId="1DF2EB2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20" w:hRule="atLeast"/>
        </w:trPr>
        <w:tc>
          <w:tcPr>
            <w:tcW w:w="1051" w:type="dxa"/>
            <w:vMerge w:val="restart"/>
            <w:tcMar>
              <w:top w:w="0" w:type="dxa"/>
              <w:left w:w="0" w:type="dxa"/>
              <w:bottom w:w="0" w:type="dxa"/>
              <w:right w:w="0" w:type="dxa"/>
            </w:tcMar>
            <w:vAlign w:val="center"/>
          </w:tcPr>
          <w:p w14:paraId="5B0EE05B">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高速</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客船</w:t>
            </w:r>
          </w:p>
        </w:tc>
        <w:tc>
          <w:tcPr>
            <w:tcW w:w="1392" w:type="dxa"/>
            <w:tcMar>
              <w:top w:w="0" w:type="dxa"/>
              <w:left w:w="0" w:type="dxa"/>
              <w:bottom w:w="0" w:type="dxa"/>
              <w:right w:w="0" w:type="dxa"/>
            </w:tcMar>
            <w:vAlign w:val="center"/>
          </w:tcPr>
          <w:p w14:paraId="64C1F15A">
            <w:pPr>
              <w:spacing w:line="0" w:lineRule="atLeast"/>
              <w:jc w:val="center"/>
              <w:rPr>
                <w:color w:val="000000" w:themeColor="text1"/>
                <w:kern w:val="0"/>
                <w:sz w:val="18"/>
                <w:szCs w:val="18"/>
                <w14:textFill>
                  <w14:solidFill>
                    <w14:schemeClr w14:val="tx1"/>
                  </w14:solidFill>
                </w14:textFill>
              </w:rPr>
            </w:pPr>
            <w:r>
              <w:rPr>
                <w:color w:val="000000" w:themeColor="text1"/>
                <w:spacing w:val="180"/>
                <w:kern w:val="0"/>
                <w:sz w:val="18"/>
                <w:szCs w:val="18"/>
                <w:fitText w:val="720" w:id="-1176791280"/>
                <w14:textFill>
                  <w14:solidFill>
                    <w14:schemeClr w14:val="tx1"/>
                  </w14:solidFill>
                </w14:textFill>
              </w:rPr>
              <w:t>艘</w:t>
            </w:r>
            <w:r>
              <w:rPr>
                <w:color w:val="000000" w:themeColor="text1"/>
                <w:spacing w:val="0"/>
                <w:kern w:val="0"/>
                <w:sz w:val="18"/>
                <w:szCs w:val="18"/>
                <w:fitText w:val="720" w:id="-1176791280"/>
                <w14:textFill>
                  <w14:solidFill>
                    <w14:schemeClr w14:val="tx1"/>
                  </w14:solidFill>
                </w14:textFill>
              </w:rPr>
              <w:t>数</w:t>
            </w:r>
          </w:p>
        </w:tc>
        <w:tc>
          <w:tcPr>
            <w:tcW w:w="707" w:type="dxa"/>
            <w:tcMar>
              <w:top w:w="0" w:type="dxa"/>
              <w:left w:w="0" w:type="dxa"/>
              <w:bottom w:w="0" w:type="dxa"/>
              <w:right w:w="0" w:type="dxa"/>
            </w:tcMar>
            <w:vAlign w:val="center"/>
          </w:tcPr>
          <w:p w14:paraId="7F55004E">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w:t>
            </w:r>
          </w:p>
        </w:tc>
        <w:tc>
          <w:tcPr>
            <w:tcW w:w="708" w:type="dxa"/>
            <w:tcMar>
              <w:top w:w="0" w:type="dxa"/>
              <w:left w:w="0" w:type="dxa"/>
              <w:bottom w:w="0" w:type="dxa"/>
              <w:right w:w="0" w:type="dxa"/>
            </w:tcMar>
            <w:vAlign w:val="center"/>
          </w:tcPr>
          <w:p w14:paraId="7AF99EC7">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05</w:t>
            </w:r>
          </w:p>
        </w:tc>
        <w:tc>
          <w:tcPr>
            <w:tcW w:w="1050" w:type="dxa"/>
            <w:tcMar>
              <w:top w:w="0" w:type="dxa"/>
              <w:left w:w="0" w:type="dxa"/>
              <w:bottom w:w="0" w:type="dxa"/>
              <w:right w:w="0" w:type="dxa"/>
            </w:tcMar>
            <w:vAlign w:val="center"/>
          </w:tcPr>
          <w:p w14:paraId="554D2E9B">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vAlign w:val="center"/>
          </w:tcPr>
          <w:p w14:paraId="0D01C2F5">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17A0F1E5">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146C9D36">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25D7CAE1">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tcPr>
          <w:p w14:paraId="628EDE4C">
            <w:pPr>
              <w:spacing w:line="0" w:lineRule="atLeast"/>
              <w:jc w:val="center"/>
              <w:rPr>
                <w:color w:val="000000" w:themeColor="text1"/>
                <w:spacing w:val="10"/>
                <w:sz w:val="18"/>
                <w:szCs w:val="18"/>
                <w14:textFill>
                  <w14:solidFill>
                    <w14:schemeClr w14:val="tx1"/>
                  </w14:solidFill>
                </w14:textFill>
              </w:rPr>
            </w:pPr>
          </w:p>
        </w:tc>
      </w:tr>
      <w:tr w14:paraId="4C6B309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20" w:hRule="atLeast"/>
        </w:trPr>
        <w:tc>
          <w:tcPr>
            <w:tcW w:w="1051" w:type="dxa"/>
            <w:vMerge w:val="continue"/>
            <w:tcMar>
              <w:top w:w="0" w:type="dxa"/>
              <w:left w:w="0" w:type="dxa"/>
              <w:bottom w:w="0" w:type="dxa"/>
              <w:right w:w="0" w:type="dxa"/>
            </w:tcMar>
            <w:vAlign w:val="center"/>
          </w:tcPr>
          <w:p w14:paraId="0B349722">
            <w:pPr>
              <w:spacing w:line="0" w:lineRule="atLeast"/>
              <w:jc w:val="center"/>
              <w:rPr>
                <w:color w:val="000000" w:themeColor="text1"/>
                <w:spacing w:val="10"/>
                <w:sz w:val="18"/>
                <w:szCs w:val="18"/>
                <w14:textFill>
                  <w14:solidFill>
                    <w14:schemeClr w14:val="tx1"/>
                  </w14:solidFill>
                </w14:textFill>
              </w:rPr>
            </w:pPr>
          </w:p>
        </w:tc>
        <w:tc>
          <w:tcPr>
            <w:tcW w:w="1392" w:type="dxa"/>
            <w:tcMar>
              <w:top w:w="0" w:type="dxa"/>
              <w:left w:w="0" w:type="dxa"/>
              <w:bottom w:w="0" w:type="dxa"/>
              <w:right w:w="0" w:type="dxa"/>
            </w:tcMar>
            <w:vAlign w:val="center"/>
          </w:tcPr>
          <w:p w14:paraId="7B96A3E7">
            <w:pPr>
              <w:spacing w:line="0" w:lineRule="atLeast"/>
              <w:jc w:val="center"/>
              <w:rPr>
                <w:color w:val="000000" w:themeColor="text1"/>
                <w:kern w:val="0"/>
                <w:sz w:val="18"/>
                <w:szCs w:val="18"/>
                <w14:textFill>
                  <w14:solidFill>
                    <w14:schemeClr w14:val="tx1"/>
                  </w14:solidFill>
                </w14:textFill>
              </w:rPr>
            </w:pPr>
            <w:r>
              <w:rPr>
                <w:color w:val="000000" w:themeColor="text1"/>
                <w:spacing w:val="180"/>
                <w:kern w:val="0"/>
                <w:sz w:val="18"/>
                <w:szCs w:val="18"/>
                <w:fitText w:val="720" w:id="-1176791296"/>
                <w14:textFill>
                  <w14:solidFill>
                    <w14:schemeClr w14:val="tx1"/>
                  </w14:solidFill>
                </w14:textFill>
              </w:rPr>
              <w:t>总</w:t>
            </w:r>
            <w:r>
              <w:rPr>
                <w:color w:val="000000" w:themeColor="text1"/>
                <w:spacing w:val="0"/>
                <w:kern w:val="0"/>
                <w:sz w:val="18"/>
                <w:szCs w:val="18"/>
                <w:fitText w:val="720" w:id="-1176791296"/>
                <w14:textFill>
                  <w14:solidFill>
                    <w14:schemeClr w14:val="tx1"/>
                  </w14:solidFill>
                </w14:textFill>
              </w:rPr>
              <w:t>吨</w:t>
            </w:r>
          </w:p>
        </w:tc>
        <w:tc>
          <w:tcPr>
            <w:tcW w:w="707" w:type="dxa"/>
            <w:tcMar>
              <w:top w:w="0" w:type="dxa"/>
              <w:left w:w="0" w:type="dxa"/>
              <w:bottom w:w="0" w:type="dxa"/>
              <w:right w:w="0" w:type="dxa"/>
            </w:tcMar>
            <w:vAlign w:val="center"/>
          </w:tcPr>
          <w:p w14:paraId="5D1AC9BB">
            <w:pPr>
              <w:tabs>
                <w:tab w:val="center" w:pos="294"/>
              </w:tabs>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吨位</w:t>
            </w:r>
          </w:p>
        </w:tc>
        <w:tc>
          <w:tcPr>
            <w:tcW w:w="708" w:type="dxa"/>
            <w:tcMar>
              <w:top w:w="0" w:type="dxa"/>
              <w:left w:w="0" w:type="dxa"/>
              <w:bottom w:w="0" w:type="dxa"/>
              <w:right w:w="0" w:type="dxa"/>
            </w:tcMar>
            <w:vAlign w:val="center"/>
          </w:tcPr>
          <w:p w14:paraId="67B9EBAA">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06</w:t>
            </w:r>
          </w:p>
        </w:tc>
        <w:tc>
          <w:tcPr>
            <w:tcW w:w="1050" w:type="dxa"/>
            <w:tcMar>
              <w:top w:w="0" w:type="dxa"/>
              <w:left w:w="0" w:type="dxa"/>
              <w:bottom w:w="0" w:type="dxa"/>
              <w:right w:w="0" w:type="dxa"/>
            </w:tcMar>
            <w:vAlign w:val="center"/>
          </w:tcPr>
          <w:p w14:paraId="6292C5B4">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vAlign w:val="center"/>
          </w:tcPr>
          <w:p w14:paraId="33B76847">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1E283620">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07B1244C">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31CA33B4">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tcPr>
          <w:p w14:paraId="352E4DCB">
            <w:pPr>
              <w:spacing w:line="0" w:lineRule="atLeast"/>
              <w:jc w:val="center"/>
              <w:rPr>
                <w:color w:val="000000" w:themeColor="text1"/>
                <w:spacing w:val="10"/>
                <w:sz w:val="18"/>
                <w:szCs w:val="18"/>
                <w14:textFill>
                  <w14:solidFill>
                    <w14:schemeClr w14:val="tx1"/>
                  </w14:solidFill>
                </w14:textFill>
              </w:rPr>
            </w:pPr>
          </w:p>
        </w:tc>
      </w:tr>
      <w:tr w14:paraId="37CB018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20" w:hRule="atLeast"/>
        </w:trPr>
        <w:tc>
          <w:tcPr>
            <w:tcW w:w="1051" w:type="dxa"/>
            <w:vMerge w:val="continue"/>
            <w:tcMar>
              <w:top w:w="0" w:type="dxa"/>
              <w:left w:w="0" w:type="dxa"/>
              <w:bottom w:w="0" w:type="dxa"/>
              <w:right w:w="0" w:type="dxa"/>
            </w:tcMar>
            <w:vAlign w:val="center"/>
          </w:tcPr>
          <w:p w14:paraId="47334A59">
            <w:pPr>
              <w:spacing w:line="0" w:lineRule="atLeast"/>
              <w:jc w:val="center"/>
              <w:rPr>
                <w:color w:val="000000" w:themeColor="text1"/>
                <w:spacing w:val="10"/>
                <w:sz w:val="18"/>
                <w:szCs w:val="18"/>
                <w14:textFill>
                  <w14:solidFill>
                    <w14:schemeClr w14:val="tx1"/>
                  </w14:solidFill>
                </w14:textFill>
              </w:rPr>
            </w:pPr>
          </w:p>
        </w:tc>
        <w:tc>
          <w:tcPr>
            <w:tcW w:w="1392" w:type="dxa"/>
            <w:tcMar>
              <w:top w:w="0" w:type="dxa"/>
              <w:left w:w="0" w:type="dxa"/>
              <w:bottom w:w="0" w:type="dxa"/>
              <w:right w:w="0" w:type="dxa"/>
            </w:tcMar>
            <w:vAlign w:val="center"/>
          </w:tcPr>
          <w:p w14:paraId="15B81519">
            <w:pPr>
              <w:spacing w:line="0" w:lineRule="atLeast"/>
              <w:jc w:val="center"/>
              <w:rPr>
                <w:color w:val="000000" w:themeColor="text1"/>
                <w:kern w:val="0"/>
                <w:sz w:val="18"/>
                <w:szCs w:val="18"/>
                <w14:textFill>
                  <w14:solidFill>
                    <w14:schemeClr w14:val="tx1"/>
                  </w14:solidFill>
                </w14:textFill>
              </w:rPr>
            </w:pPr>
            <w:r>
              <w:rPr>
                <w:color w:val="000000" w:themeColor="text1"/>
                <w:spacing w:val="0"/>
                <w:kern w:val="0"/>
                <w:sz w:val="18"/>
                <w:szCs w:val="18"/>
                <w:fitText w:val="720" w:id="-1176791295"/>
                <w14:textFill>
                  <w14:solidFill>
                    <w14:schemeClr w14:val="tx1"/>
                  </w14:solidFill>
                </w14:textFill>
              </w:rPr>
              <w:t>总载重量</w:t>
            </w:r>
          </w:p>
        </w:tc>
        <w:tc>
          <w:tcPr>
            <w:tcW w:w="707" w:type="dxa"/>
            <w:tcMar>
              <w:top w:w="0" w:type="dxa"/>
              <w:left w:w="0" w:type="dxa"/>
              <w:bottom w:w="0" w:type="dxa"/>
              <w:right w:w="0" w:type="dxa"/>
            </w:tcMar>
            <w:vAlign w:val="center"/>
          </w:tcPr>
          <w:p w14:paraId="520E0E9D">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w:t>
            </w:r>
          </w:p>
        </w:tc>
        <w:tc>
          <w:tcPr>
            <w:tcW w:w="708" w:type="dxa"/>
            <w:tcMar>
              <w:top w:w="0" w:type="dxa"/>
              <w:left w:w="0" w:type="dxa"/>
              <w:bottom w:w="0" w:type="dxa"/>
              <w:right w:w="0" w:type="dxa"/>
            </w:tcMar>
            <w:vAlign w:val="center"/>
          </w:tcPr>
          <w:p w14:paraId="00536F29">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07</w:t>
            </w:r>
          </w:p>
        </w:tc>
        <w:tc>
          <w:tcPr>
            <w:tcW w:w="1050" w:type="dxa"/>
            <w:tcMar>
              <w:top w:w="0" w:type="dxa"/>
              <w:left w:w="0" w:type="dxa"/>
              <w:bottom w:w="0" w:type="dxa"/>
              <w:right w:w="0" w:type="dxa"/>
            </w:tcMar>
            <w:vAlign w:val="center"/>
          </w:tcPr>
          <w:p w14:paraId="1BDC2E5F">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vAlign w:val="center"/>
          </w:tcPr>
          <w:p w14:paraId="68EBA803">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3399577A">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1CBDBBBD">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35D80206">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tcPr>
          <w:p w14:paraId="3AD27B25">
            <w:pPr>
              <w:spacing w:line="0" w:lineRule="atLeast"/>
              <w:jc w:val="center"/>
              <w:rPr>
                <w:color w:val="000000" w:themeColor="text1"/>
                <w:spacing w:val="10"/>
                <w:sz w:val="18"/>
                <w:szCs w:val="18"/>
                <w14:textFill>
                  <w14:solidFill>
                    <w14:schemeClr w14:val="tx1"/>
                  </w14:solidFill>
                </w14:textFill>
              </w:rPr>
            </w:pPr>
          </w:p>
        </w:tc>
      </w:tr>
      <w:tr w14:paraId="1323795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20" w:hRule="atLeast"/>
        </w:trPr>
        <w:tc>
          <w:tcPr>
            <w:tcW w:w="1051" w:type="dxa"/>
            <w:vMerge w:val="continue"/>
            <w:tcMar>
              <w:top w:w="0" w:type="dxa"/>
              <w:left w:w="0" w:type="dxa"/>
              <w:bottom w:w="0" w:type="dxa"/>
              <w:right w:w="0" w:type="dxa"/>
            </w:tcMar>
            <w:vAlign w:val="center"/>
          </w:tcPr>
          <w:p w14:paraId="0207402A">
            <w:pPr>
              <w:spacing w:line="0" w:lineRule="atLeast"/>
              <w:jc w:val="center"/>
              <w:rPr>
                <w:color w:val="000000" w:themeColor="text1"/>
                <w:spacing w:val="10"/>
                <w:sz w:val="18"/>
                <w:szCs w:val="18"/>
                <w14:textFill>
                  <w14:solidFill>
                    <w14:schemeClr w14:val="tx1"/>
                  </w14:solidFill>
                </w14:textFill>
              </w:rPr>
            </w:pPr>
          </w:p>
        </w:tc>
        <w:tc>
          <w:tcPr>
            <w:tcW w:w="1392" w:type="dxa"/>
            <w:tcMar>
              <w:top w:w="0" w:type="dxa"/>
              <w:left w:w="0" w:type="dxa"/>
              <w:bottom w:w="0" w:type="dxa"/>
              <w:right w:w="0" w:type="dxa"/>
            </w:tcMar>
            <w:vAlign w:val="center"/>
          </w:tcPr>
          <w:p w14:paraId="6B3538BD">
            <w:pPr>
              <w:spacing w:line="0" w:lineRule="atLeast"/>
              <w:jc w:val="center"/>
              <w:rPr>
                <w:color w:val="000000" w:themeColor="text1"/>
                <w:kern w:val="0"/>
                <w:sz w:val="18"/>
                <w:szCs w:val="18"/>
                <w14:textFill>
                  <w14:solidFill>
                    <w14:schemeClr w14:val="tx1"/>
                  </w14:solidFill>
                </w14:textFill>
              </w:rPr>
            </w:pPr>
            <w:r>
              <w:rPr>
                <w:color w:val="000000" w:themeColor="text1"/>
                <w:spacing w:val="45"/>
                <w:kern w:val="0"/>
                <w:sz w:val="18"/>
                <w:szCs w:val="18"/>
                <w:fitText w:val="720" w:id="-1176791294"/>
                <w14:textFill>
                  <w14:solidFill>
                    <w14:schemeClr w14:val="tx1"/>
                  </w14:solidFill>
                </w14:textFill>
              </w:rPr>
              <w:t>载客</w:t>
            </w:r>
            <w:r>
              <w:rPr>
                <w:color w:val="000000" w:themeColor="text1"/>
                <w:spacing w:val="0"/>
                <w:kern w:val="0"/>
                <w:sz w:val="18"/>
                <w:szCs w:val="18"/>
                <w:fitText w:val="720" w:id="-1176791294"/>
                <w14:textFill>
                  <w14:solidFill>
                    <w14:schemeClr w14:val="tx1"/>
                  </w14:solidFill>
                </w14:textFill>
              </w:rPr>
              <w:t>量</w:t>
            </w:r>
          </w:p>
        </w:tc>
        <w:tc>
          <w:tcPr>
            <w:tcW w:w="707" w:type="dxa"/>
            <w:tcMar>
              <w:top w:w="0" w:type="dxa"/>
              <w:left w:w="0" w:type="dxa"/>
              <w:bottom w:w="0" w:type="dxa"/>
              <w:right w:w="0" w:type="dxa"/>
            </w:tcMar>
            <w:vAlign w:val="center"/>
          </w:tcPr>
          <w:p w14:paraId="73CE8E50">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客位</w:t>
            </w:r>
          </w:p>
        </w:tc>
        <w:tc>
          <w:tcPr>
            <w:tcW w:w="708" w:type="dxa"/>
            <w:tcMar>
              <w:top w:w="0" w:type="dxa"/>
              <w:left w:w="0" w:type="dxa"/>
              <w:bottom w:w="0" w:type="dxa"/>
              <w:right w:w="0" w:type="dxa"/>
            </w:tcMar>
            <w:vAlign w:val="center"/>
          </w:tcPr>
          <w:p w14:paraId="56369A4F">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08</w:t>
            </w:r>
          </w:p>
        </w:tc>
        <w:tc>
          <w:tcPr>
            <w:tcW w:w="1050" w:type="dxa"/>
            <w:tcMar>
              <w:top w:w="0" w:type="dxa"/>
              <w:left w:w="0" w:type="dxa"/>
              <w:bottom w:w="0" w:type="dxa"/>
              <w:right w:w="0" w:type="dxa"/>
            </w:tcMar>
            <w:vAlign w:val="center"/>
          </w:tcPr>
          <w:p w14:paraId="07CA9D4C">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vAlign w:val="center"/>
          </w:tcPr>
          <w:p w14:paraId="030122DD">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5DA318E1">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54FE4A1A">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3A6DBA89">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tcPr>
          <w:p w14:paraId="1E99F39C">
            <w:pPr>
              <w:spacing w:line="0" w:lineRule="atLeast"/>
              <w:jc w:val="center"/>
              <w:rPr>
                <w:color w:val="000000" w:themeColor="text1"/>
                <w:spacing w:val="10"/>
                <w:sz w:val="18"/>
                <w:szCs w:val="18"/>
                <w14:textFill>
                  <w14:solidFill>
                    <w14:schemeClr w14:val="tx1"/>
                  </w14:solidFill>
                </w14:textFill>
              </w:rPr>
            </w:pPr>
          </w:p>
        </w:tc>
      </w:tr>
      <w:tr w14:paraId="216FF7E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20" w:hRule="atLeast"/>
        </w:trPr>
        <w:tc>
          <w:tcPr>
            <w:tcW w:w="1051" w:type="dxa"/>
            <w:vMerge w:val="restart"/>
            <w:tcMar>
              <w:top w:w="0" w:type="dxa"/>
              <w:left w:w="0" w:type="dxa"/>
              <w:bottom w:w="0" w:type="dxa"/>
              <w:right w:w="0" w:type="dxa"/>
            </w:tcMar>
            <w:vAlign w:val="center"/>
          </w:tcPr>
          <w:p w14:paraId="52F2FE5B">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客滚</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(箱)船</w:t>
            </w:r>
          </w:p>
        </w:tc>
        <w:tc>
          <w:tcPr>
            <w:tcW w:w="1392" w:type="dxa"/>
            <w:tcMar>
              <w:top w:w="0" w:type="dxa"/>
              <w:left w:w="0" w:type="dxa"/>
              <w:bottom w:w="0" w:type="dxa"/>
              <w:right w:w="0" w:type="dxa"/>
            </w:tcMar>
            <w:vAlign w:val="center"/>
          </w:tcPr>
          <w:p w14:paraId="4F14DDA5">
            <w:pPr>
              <w:spacing w:line="0" w:lineRule="atLeast"/>
              <w:jc w:val="center"/>
              <w:rPr>
                <w:color w:val="000000" w:themeColor="text1"/>
                <w:kern w:val="0"/>
                <w:sz w:val="18"/>
                <w:szCs w:val="18"/>
                <w14:textFill>
                  <w14:solidFill>
                    <w14:schemeClr w14:val="tx1"/>
                  </w14:solidFill>
                </w14:textFill>
              </w:rPr>
            </w:pPr>
            <w:r>
              <w:rPr>
                <w:color w:val="000000" w:themeColor="text1"/>
                <w:spacing w:val="180"/>
                <w:kern w:val="0"/>
                <w:sz w:val="18"/>
                <w:szCs w:val="18"/>
                <w:fitText w:val="720" w:id="-1176845312"/>
                <w14:textFill>
                  <w14:solidFill>
                    <w14:schemeClr w14:val="tx1"/>
                  </w14:solidFill>
                </w14:textFill>
              </w:rPr>
              <w:t>艘</w:t>
            </w:r>
            <w:r>
              <w:rPr>
                <w:color w:val="000000" w:themeColor="text1"/>
                <w:spacing w:val="0"/>
                <w:kern w:val="0"/>
                <w:sz w:val="18"/>
                <w:szCs w:val="18"/>
                <w:fitText w:val="720" w:id="-1176845312"/>
                <w14:textFill>
                  <w14:solidFill>
                    <w14:schemeClr w14:val="tx1"/>
                  </w14:solidFill>
                </w14:textFill>
              </w:rPr>
              <w:t>数</w:t>
            </w:r>
          </w:p>
        </w:tc>
        <w:tc>
          <w:tcPr>
            <w:tcW w:w="707" w:type="dxa"/>
            <w:tcMar>
              <w:top w:w="0" w:type="dxa"/>
              <w:left w:w="0" w:type="dxa"/>
              <w:bottom w:w="0" w:type="dxa"/>
              <w:right w:w="0" w:type="dxa"/>
            </w:tcMar>
            <w:vAlign w:val="center"/>
          </w:tcPr>
          <w:p w14:paraId="6E87F50E">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w:t>
            </w:r>
          </w:p>
        </w:tc>
        <w:tc>
          <w:tcPr>
            <w:tcW w:w="708" w:type="dxa"/>
            <w:tcMar>
              <w:top w:w="0" w:type="dxa"/>
              <w:left w:w="0" w:type="dxa"/>
              <w:bottom w:w="0" w:type="dxa"/>
              <w:right w:w="0" w:type="dxa"/>
            </w:tcMar>
            <w:vAlign w:val="center"/>
          </w:tcPr>
          <w:p w14:paraId="70D10C6D">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09</w:t>
            </w:r>
          </w:p>
        </w:tc>
        <w:tc>
          <w:tcPr>
            <w:tcW w:w="1050" w:type="dxa"/>
            <w:tcMar>
              <w:top w:w="0" w:type="dxa"/>
              <w:left w:w="0" w:type="dxa"/>
              <w:bottom w:w="0" w:type="dxa"/>
              <w:right w:w="0" w:type="dxa"/>
            </w:tcMar>
            <w:vAlign w:val="center"/>
          </w:tcPr>
          <w:p w14:paraId="1ED692A2">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vAlign w:val="center"/>
          </w:tcPr>
          <w:p w14:paraId="28C40D05">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04344D31">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6581F224">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453348C3">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tcPr>
          <w:p w14:paraId="5B7B3A14">
            <w:pPr>
              <w:spacing w:line="0" w:lineRule="atLeast"/>
              <w:jc w:val="center"/>
              <w:rPr>
                <w:color w:val="000000" w:themeColor="text1"/>
                <w:spacing w:val="10"/>
                <w:sz w:val="18"/>
                <w:szCs w:val="18"/>
                <w14:textFill>
                  <w14:solidFill>
                    <w14:schemeClr w14:val="tx1"/>
                  </w14:solidFill>
                </w14:textFill>
              </w:rPr>
            </w:pPr>
          </w:p>
        </w:tc>
      </w:tr>
      <w:tr w14:paraId="672F308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20" w:hRule="atLeast"/>
        </w:trPr>
        <w:tc>
          <w:tcPr>
            <w:tcW w:w="1051" w:type="dxa"/>
            <w:vMerge w:val="continue"/>
            <w:tcMar>
              <w:top w:w="0" w:type="dxa"/>
              <w:left w:w="0" w:type="dxa"/>
              <w:bottom w:w="0" w:type="dxa"/>
              <w:right w:w="0" w:type="dxa"/>
            </w:tcMar>
            <w:vAlign w:val="center"/>
          </w:tcPr>
          <w:p w14:paraId="5F86C65D">
            <w:pPr>
              <w:spacing w:line="0" w:lineRule="atLeast"/>
              <w:jc w:val="center"/>
              <w:rPr>
                <w:color w:val="000000" w:themeColor="text1"/>
                <w:spacing w:val="10"/>
                <w:sz w:val="18"/>
                <w:szCs w:val="18"/>
                <w14:textFill>
                  <w14:solidFill>
                    <w14:schemeClr w14:val="tx1"/>
                  </w14:solidFill>
                </w14:textFill>
              </w:rPr>
            </w:pPr>
          </w:p>
        </w:tc>
        <w:tc>
          <w:tcPr>
            <w:tcW w:w="1392" w:type="dxa"/>
            <w:tcMar>
              <w:top w:w="0" w:type="dxa"/>
              <w:left w:w="0" w:type="dxa"/>
              <w:bottom w:w="0" w:type="dxa"/>
              <w:right w:w="0" w:type="dxa"/>
            </w:tcMar>
            <w:vAlign w:val="center"/>
          </w:tcPr>
          <w:p w14:paraId="5074CF60">
            <w:pPr>
              <w:spacing w:line="0" w:lineRule="atLeast"/>
              <w:jc w:val="center"/>
              <w:rPr>
                <w:color w:val="000000" w:themeColor="text1"/>
                <w:kern w:val="0"/>
                <w:sz w:val="18"/>
                <w:szCs w:val="18"/>
                <w14:textFill>
                  <w14:solidFill>
                    <w14:schemeClr w14:val="tx1"/>
                  </w14:solidFill>
                </w14:textFill>
              </w:rPr>
            </w:pPr>
            <w:r>
              <w:rPr>
                <w:color w:val="000000" w:themeColor="text1"/>
                <w:spacing w:val="180"/>
                <w:kern w:val="0"/>
                <w:sz w:val="18"/>
                <w:szCs w:val="18"/>
                <w:fitText w:val="720" w:id="-1176791293"/>
                <w14:textFill>
                  <w14:solidFill>
                    <w14:schemeClr w14:val="tx1"/>
                  </w14:solidFill>
                </w14:textFill>
              </w:rPr>
              <w:t>总</w:t>
            </w:r>
            <w:r>
              <w:rPr>
                <w:color w:val="000000" w:themeColor="text1"/>
                <w:spacing w:val="0"/>
                <w:kern w:val="0"/>
                <w:sz w:val="18"/>
                <w:szCs w:val="18"/>
                <w:fitText w:val="720" w:id="-1176791293"/>
                <w14:textFill>
                  <w14:solidFill>
                    <w14:schemeClr w14:val="tx1"/>
                  </w14:solidFill>
                </w14:textFill>
              </w:rPr>
              <w:t>吨</w:t>
            </w:r>
          </w:p>
        </w:tc>
        <w:tc>
          <w:tcPr>
            <w:tcW w:w="707" w:type="dxa"/>
            <w:tcMar>
              <w:top w:w="0" w:type="dxa"/>
              <w:left w:w="0" w:type="dxa"/>
              <w:bottom w:w="0" w:type="dxa"/>
              <w:right w:w="0" w:type="dxa"/>
            </w:tcMar>
            <w:vAlign w:val="center"/>
          </w:tcPr>
          <w:p w14:paraId="2C447DCD">
            <w:pPr>
              <w:tabs>
                <w:tab w:val="center" w:pos="294"/>
              </w:tabs>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吨位</w:t>
            </w:r>
          </w:p>
        </w:tc>
        <w:tc>
          <w:tcPr>
            <w:tcW w:w="708" w:type="dxa"/>
            <w:tcMar>
              <w:top w:w="0" w:type="dxa"/>
              <w:left w:w="0" w:type="dxa"/>
              <w:bottom w:w="0" w:type="dxa"/>
              <w:right w:w="0" w:type="dxa"/>
            </w:tcMar>
            <w:vAlign w:val="center"/>
          </w:tcPr>
          <w:p w14:paraId="5A9AF8D6">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10</w:t>
            </w:r>
          </w:p>
        </w:tc>
        <w:tc>
          <w:tcPr>
            <w:tcW w:w="1050" w:type="dxa"/>
            <w:tcMar>
              <w:top w:w="0" w:type="dxa"/>
              <w:left w:w="0" w:type="dxa"/>
              <w:bottom w:w="0" w:type="dxa"/>
              <w:right w:w="0" w:type="dxa"/>
            </w:tcMar>
            <w:vAlign w:val="center"/>
          </w:tcPr>
          <w:p w14:paraId="06492202">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vAlign w:val="center"/>
          </w:tcPr>
          <w:p w14:paraId="3EAA484B">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25A44D79">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2B3CE7D6">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5A96BE27">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tcPr>
          <w:p w14:paraId="6409CDF6">
            <w:pPr>
              <w:spacing w:line="0" w:lineRule="atLeast"/>
              <w:jc w:val="center"/>
              <w:rPr>
                <w:color w:val="000000" w:themeColor="text1"/>
                <w:spacing w:val="10"/>
                <w:sz w:val="18"/>
                <w:szCs w:val="18"/>
                <w14:textFill>
                  <w14:solidFill>
                    <w14:schemeClr w14:val="tx1"/>
                  </w14:solidFill>
                </w14:textFill>
              </w:rPr>
            </w:pPr>
          </w:p>
        </w:tc>
      </w:tr>
      <w:tr w14:paraId="08426F7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20" w:hRule="atLeast"/>
        </w:trPr>
        <w:tc>
          <w:tcPr>
            <w:tcW w:w="1051" w:type="dxa"/>
            <w:vMerge w:val="continue"/>
            <w:tcMar>
              <w:top w:w="0" w:type="dxa"/>
              <w:left w:w="0" w:type="dxa"/>
              <w:bottom w:w="0" w:type="dxa"/>
              <w:right w:w="0" w:type="dxa"/>
            </w:tcMar>
            <w:vAlign w:val="center"/>
          </w:tcPr>
          <w:p w14:paraId="1864B269">
            <w:pPr>
              <w:spacing w:line="0" w:lineRule="atLeast"/>
              <w:jc w:val="center"/>
              <w:rPr>
                <w:color w:val="000000" w:themeColor="text1"/>
                <w:spacing w:val="10"/>
                <w:sz w:val="18"/>
                <w:szCs w:val="18"/>
                <w14:textFill>
                  <w14:solidFill>
                    <w14:schemeClr w14:val="tx1"/>
                  </w14:solidFill>
                </w14:textFill>
              </w:rPr>
            </w:pPr>
          </w:p>
        </w:tc>
        <w:tc>
          <w:tcPr>
            <w:tcW w:w="1392" w:type="dxa"/>
            <w:tcMar>
              <w:top w:w="0" w:type="dxa"/>
              <w:left w:w="0" w:type="dxa"/>
              <w:bottom w:w="0" w:type="dxa"/>
              <w:right w:w="0" w:type="dxa"/>
            </w:tcMar>
            <w:vAlign w:val="center"/>
          </w:tcPr>
          <w:p w14:paraId="6A1D2F0C">
            <w:pPr>
              <w:spacing w:line="0" w:lineRule="atLeast"/>
              <w:jc w:val="center"/>
              <w:rPr>
                <w:color w:val="000000" w:themeColor="text1"/>
                <w:kern w:val="0"/>
                <w:sz w:val="18"/>
                <w:szCs w:val="18"/>
                <w14:textFill>
                  <w14:solidFill>
                    <w14:schemeClr w14:val="tx1"/>
                  </w14:solidFill>
                </w14:textFill>
              </w:rPr>
            </w:pPr>
            <w:r>
              <w:rPr>
                <w:color w:val="000000" w:themeColor="text1"/>
                <w:spacing w:val="0"/>
                <w:kern w:val="0"/>
                <w:sz w:val="18"/>
                <w:szCs w:val="18"/>
                <w:fitText w:val="720" w:id="-1176791292"/>
                <w14:textFill>
                  <w14:solidFill>
                    <w14:schemeClr w14:val="tx1"/>
                  </w14:solidFill>
                </w14:textFill>
              </w:rPr>
              <w:t>总载重量</w:t>
            </w:r>
          </w:p>
        </w:tc>
        <w:tc>
          <w:tcPr>
            <w:tcW w:w="707" w:type="dxa"/>
            <w:tcMar>
              <w:top w:w="0" w:type="dxa"/>
              <w:left w:w="0" w:type="dxa"/>
              <w:bottom w:w="0" w:type="dxa"/>
              <w:right w:w="0" w:type="dxa"/>
            </w:tcMar>
            <w:vAlign w:val="center"/>
          </w:tcPr>
          <w:p w14:paraId="7CA2D57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w:t>
            </w:r>
          </w:p>
        </w:tc>
        <w:tc>
          <w:tcPr>
            <w:tcW w:w="708" w:type="dxa"/>
            <w:tcMar>
              <w:top w:w="0" w:type="dxa"/>
              <w:left w:w="0" w:type="dxa"/>
              <w:bottom w:w="0" w:type="dxa"/>
              <w:right w:w="0" w:type="dxa"/>
            </w:tcMar>
            <w:vAlign w:val="center"/>
          </w:tcPr>
          <w:p w14:paraId="0DE35A7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11</w:t>
            </w:r>
          </w:p>
        </w:tc>
        <w:tc>
          <w:tcPr>
            <w:tcW w:w="1050" w:type="dxa"/>
            <w:tcMar>
              <w:top w:w="0" w:type="dxa"/>
              <w:left w:w="0" w:type="dxa"/>
              <w:bottom w:w="0" w:type="dxa"/>
              <w:right w:w="0" w:type="dxa"/>
            </w:tcMar>
            <w:vAlign w:val="center"/>
          </w:tcPr>
          <w:p w14:paraId="66118DC5">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vAlign w:val="center"/>
          </w:tcPr>
          <w:p w14:paraId="4A78ADE9">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12B49A57">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3591B527">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31DF5FD4">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tcPr>
          <w:p w14:paraId="616C0681">
            <w:pPr>
              <w:spacing w:line="0" w:lineRule="atLeast"/>
              <w:jc w:val="center"/>
              <w:rPr>
                <w:color w:val="000000" w:themeColor="text1"/>
                <w:spacing w:val="10"/>
                <w:sz w:val="18"/>
                <w:szCs w:val="18"/>
                <w14:textFill>
                  <w14:solidFill>
                    <w14:schemeClr w14:val="tx1"/>
                  </w14:solidFill>
                </w14:textFill>
              </w:rPr>
            </w:pPr>
          </w:p>
        </w:tc>
      </w:tr>
      <w:tr w14:paraId="6E0D247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20" w:hRule="atLeast"/>
        </w:trPr>
        <w:tc>
          <w:tcPr>
            <w:tcW w:w="1051" w:type="dxa"/>
            <w:vMerge w:val="continue"/>
            <w:tcMar>
              <w:top w:w="0" w:type="dxa"/>
              <w:left w:w="0" w:type="dxa"/>
              <w:bottom w:w="0" w:type="dxa"/>
              <w:right w:w="0" w:type="dxa"/>
            </w:tcMar>
            <w:vAlign w:val="center"/>
          </w:tcPr>
          <w:p w14:paraId="77B9D6BA">
            <w:pPr>
              <w:spacing w:line="0" w:lineRule="atLeast"/>
              <w:jc w:val="center"/>
              <w:rPr>
                <w:color w:val="000000" w:themeColor="text1"/>
                <w:spacing w:val="10"/>
                <w:sz w:val="18"/>
                <w:szCs w:val="18"/>
                <w14:textFill>
                  <w14:solidFill>
                    <w14:schemeClr w14:val="tx1"/>
                  </w14:solidFill>
                </w14:textFill>
              </w:rPr>
            </w:pPr>
          </w:p>
        </w:tc>
        <w:tc>
          <w:tcPr>
            <w:tcW w:w="1392" w:type="dxa"/>
            <w:tcMar>
              <w:top w:w="0" w:type="dxa"/>
              <w:left w:w="0" w:type="dxa"/>
              <w:bottom w:w="0" w:type="dxa"/>
              <w:right w:w="0" w:type="dxa"/>
            </w:tcMar>
            <w:vAlign w:val="center"/>
          </w:tcPr>
          <w:p w14:paraId="2F6FA2DE">
            <w:pPr>
              <w:spacing w:line="0" w:lineRule="atLeast"/>
              <w:jc w:val="center"/>
              <w:rPr>
                <w:color w:val="000000" w:themeColor="text1"/>
                <w:kern w:val="0"/>
                <w:sz w:val="18"/>
                <w:szCs w:val="18"/>
                <w14:textFill>
                  <w14:solidFill>
                    <w14:schemeClr w14:val="tx1"/>
                  </w14:solidFill>
                </w14:textFill>
              </w:rPr>
            </w:pPr>
            <w:r>
              <w:rPr>
                <w:color w:val="000000" w:themeColor="text1"/>
                <w:spacing w:val="45"/>
                <w:kern w:val="0"/>
                <w:sz w:val="18"/>
                <w:szCs w:val="18"/>
                <w:fitText w:val="720" w:id="-1176791291"/>
                <w14:textFill>
                  <w14:solidFill>
                    <w14:schemeClr w14:val="tx1"/>
                  </w14:solidFill>
                </w14:textFill>
              </w:rPr>
              <w:t>载客</w:t>
            </w:r>
            <w:r>
              <w:rPr>
                <w:color w:val="000000" w:themeColor="text1"/>
                <w:spacing w:val="0"/>
                <w:kern w:val="0"/>
                <w:sz w:val="18"/>
                <w:szCs w:val="18"/>
                <w:fitText w:val="720" w:id="-1176791291"/>
                <w14:textFill>
                  <w14:solidFill>
                    <w14:schemeClr w14:val="tx1"/>
                  </w14:solidFill>
                </w14:textFill>
              </w:rPr>
              <w:t>量</w:t>
            </w:r>
          </w:p>
        </w:tc>
        <w:tc>
          <w:tcPr>
            <w:tcW w:w="707" w:type="dxa"/>
            <w:tcMar>
              <w:top w:w="0" w:type="dxa"/>
              <w:left w:w="0" w:type="dxa"/>
              <w:bottom w:w="0" w:type="dxa"/>
              <w:right w:w="0" w:type="dxa"/>
            </w:tcMar>
            <w:vAlign w:val="center"/>
          </w:tcPr>
          <w:p w14:paraId="68C7FDE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客位</w:t>
            </w:r>
          </w:p>
        </w:tc>
        <w:tc>
          <w:tcPr>
            <w:tcW w:w="708" w:type="dxa"/>
            <w:tcMar>
              <w:top w:w="0" w:type="dxa"/>
              <w:left w:w="0" w:type="dxa"/>
              <w:bottom w:w="0" w:type="dxa"/>
              <w:right w:w="0" w:type="dxa"/>
            </w:tcMar>
            <w:vAlign w:val="center"/>
          </w:tcPr>
          <w:p w14:paraId="5B639BC5">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12</w:t>
            </w:r>
          </w:p>
        </w:tc>
        <w:tc>
          <w:tcPr>
            <w:tcW w:w="1050" w:type="dxa"/>
            <w:tcMar>
              <w:top w:w="0" w:type="dxa"/>
              <w:left w:w="0" w:type="dxa"/>
              <w:bottom w:w="0" w:type="dxa"/>
              <w:right w:w="0" w:type="dxa"/>
            </w:tcMar>
            <w:vAlign w:val="center"/>
          </w:tcPr>
          <w:p w14:paraId="175BB826">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vAlign w:val="center"/>
          </w:tcPr>
          <w:p w14:paraId="34B44CA4">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03ED0A52">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37B19DFE">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3406E793">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tcPr>
          <w:p w14:paraId="07EEC520">
            <w:pPr>
              <w:spacing w:line="0" w:lineRule="atLeast"/>
              <w:jc w:val="center"/>
              <w:rPr>
                <w:color w:val="000000" w:themeColor="text1"/>
                <w:spacing w:val="10"/>
                <w:sz w:val="18"/>
                <w:szCs w:val="18"/>
                <w14:textFill>
                  <w14:solidFill>
                    <w14:schemeClr w14:val="tx1"/>
                  </w14:solidFill>
                </w14:textFill>
              </w:rPr>
            </w:pPr>
          </w:p>
        </w:tc>
      </w:tr>
      <w:tr w14:paraId="04A37EA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20" w:hRule="atLeast"/>
        </w:trPr>
        <w:tc>
          <w:tcPr>
            <w:tcW w:w="1051" w:type="dxa"/>
            <w:vMerge w:val="restart"/>
            <w:tcMar>
              <w:top w:w="0" w:type="dxa"/>
              <w:left w:w="0" w:type="dxa"/>
              <w:bottom w:w="0" w:type="dxa"/>
              <w:right w:w="0" w:type="dxa"/>
            </w:tcMar>
            <w:vAlign w:val="center"/>
          </w:tcPr>
          <w:p w14:paraId="093D63F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客</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渡</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船</w:t>
            </w:r>
          </w:p>
        </w:tc>
        <w:tc>
          <w:tcPr>
            <w:tcW w:w="1392" w:type="dxa"/>
            <w:tcMar>
              <w:top w:w="0" w:type="dxa"/>
              <w:left w:w="0" w:type="dxa"/>
              <w:bottom w:w="0" w:type="dxa"/>
              <w:right w:w="0" w:type="dxa"/>
            </w:tcMar>
            <w:vAlign w:val="center"/>
          </w:tcPr>
          <w:p w14:paraId="132FE5B4">
            <w:pPr>
              <w:spacing w:line="0" w:lineRule="atLeast"/>
              <w:jc w:val="center"/>
              <w:rPr>
                <w:color w:val="000000" w:themeColor="text1"/>
                <w:kern w:val="0"/>
                <w:sz w:val="18"/>
                <w:szCs w:val="18"/>
                <w14:textFill>
                  <w14:solidFill>
                    <w14:schemeClr w14:val="tx1"/>
                  </w14:solidFill>
                </w14:textFill>
              </w:rPr>
            </w:pPr>
            <w:r>
              <w:rPr>
                <w:color w:val="000000" w:themeColor="text1"/>
                <w:spacing w:val="180"/>
                <w:kern w:val="0"/>
                <w:sz w:val="18"/>
                <w:szCs w:val="18"/>
                <w:fitText w:val="720" w:id="-1176791290"/>
                <w14:textFill>
                  <w14:solidFill>
                    <w14:schemeClr w14:val="tx1"/>
                  </w14:solidFill>
                </w14:textFill>
              </w:rPr>
              <w:t>艘</w:t>
            </w:r>
            <w:r>
              <w:rPr>
                <w:color w:val="000000" w:themeColor="text1"/>
                <w:spacing w:val="0"/>
                <w:kern w:val="0"/>
                <w:sz w:val="18"/>
                <w:szCs w:val="18"/>
                <w:fitText w:val="720" w:id="-1176791290"/>
                <w14:textFill>
                  <w14:solidFill>
                    <w14:schemeClr w14:val="tx1"/>
                  </w14:solidFill>
                </w14:textFill>
              </w:rPr>
              <w:t>数</w:t>
            </w:r>
          </w:p>
        </w:tc>
        <w:tc>
          <w:tcPr>
            <w:tcW w:w="707" w:type="dxa"/>
            <w:tcMar>
              <w:top w:w="0" w:type="dxa"/>
              <w:left w:w="0" w:type="dxa"/>
              <w:bottom w:w="0" w:type="dxa"/>
              <w:right w:w="0" w:type="dxa"/>
            </w:tcMar>
            <w:vAlign w:val="center"/>
          </w:tcPr>
          <w:p w14:paraId="2F8BD30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w:t>
            </w:r>
          </w:p>
        </w:tc>
        <w:tc>
          <w:tcPr>
            <w:tcW w:w="708" w:type="dxa"/>
            <w:tcMar>
              <w:top w:w="0" w:type="dxa"/>
              <w:left w:w="0" w:type="dxa"/>
              <w:bottom w:w="0" w:type="dxa"/>
              <w:right w:w="0" w:type="dxa"/>
            </w:tcMar>
            <w:vAlign w:val="center"/>
          </w:tcPr>
          <w:p w14:paraId="222A921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13</w:t>
            </w:r>
          </w:p>
        </w:tc>
        <w:tc>
          <w:tcPr>
            <w:tcW w:w="1050" w:type="dxa"/>
            <w:tcMar>
              <w:top w:w="0" w:type="dxa"/>
              <w:left w:w="0" w:type="dxa"/>
              <w:bottom w:w="0" w:type="dxa"/>
              <w:right w:w="0" w:type="dxa"/>
            </w:tcMar>
            <w:vAlign w:val="center"/>
          </w:tcPr>
          <w:p w14:paraId="5632AC08">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vAlign w:val="center"/>
          </w:tcPr>
          <w:p w14:paraId="70FE9388">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716EC66F">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41BF7E3F">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6A5AFC58">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tcPr>
          <w:p w14:paraId="3F8FA46B">
            <w:pPr>
              <w:spacing w:line="0" w:lineRule="atLeast"/>
              <w:jc w:val="center"/>
              <w:rPr>
                <w:color w:val="000000" w:themeColor="text1"/>
                <w:spacing w:val="10"/>
                <w:sz w:val="18"/>
                <w:szCs w:val="18"/>
                <w14:textFill>
                  <w14:solidFill>
                    <w14:schemeClr w14:val="tx1"/>
                  </w14:solidFill>
                </w14:textFill>
              </w:rPr>
            </w:pPr>
          </w:p>
        </w:tc>
      </w:tr>
      <w:tr w14:paraId="2DE8A32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20" w:hRule="atLeast"/>
        </w:trPr>
        <w:tc>
          <w:tcPr>
            <w:tcW w:w="1051" w:type="dxa"/>
            <w:vMerge w:val="continue"/>
            <w:tcMar>
              <w:top w:w="0" w:type="dxa"/>
              <w:left w:w="0" w:type="dxa"/>
              <w:bottom w:w="0" w:type="dxa"/>
              <w:right w:w="0" w:type="dxa"/>
            </w:tcMar>
            <w:vAlign w:val="center"/>
          </w:tcPr>
          <w:p w14:paraId="0F3EA815">
            <w:pPr>
              <w:spacing w:line="0" w:lineRule="atLeast"/>
              <w:jc w:val="center"/>
              <w:rPr>
                <w:color w:val="000000" w:themeColor="text1"/>
                <w:spacing w:val="10"/>
                <w:sz w:val="18"/>
                <w:szCs w:val="18"/>
                <w14:textFill>
                  <w14:solidFill>
                    <w14:schemeClr w14:val="tx1"/>
                  </w14:solidFill>
                </w14:textFill>
              </w:rPr>
            </w:pPr>
          </w:p>
        </w:tc>
        <w:tc>
          <w:tcPr>
            <w:tcW w:w="1392" w:type="dxa"/>
            <w:tcMar>
              <w:top w:w="0" w:type="dxa"/>
              <w:left w:w="0" w:type="dxa"/>
              <w:bottom w:w="0" w:type="dxa"/>
              <w:right w:w="0" w:type="dxa"/>
            </w:tcMar>
            <w:vAlign w:val="center"/>
          </w:tcPr>
          <w:p w14:paraId="71C2F82E">
            <w:pPr>
              <w:spacing w:line="0" w:lineRule="atLeast"/>
              <w:jc w:val="center"/>
              <w:rPr>
                <w:color w:val="000000" w:themeColor="text1"/>
                <w:kern w:val="0"/>
                <w:sz w:val="18"/>
                <w:szCs w:val="18"/>
                <w14:textFill>
                  <w14:solidFill>
                    <w14:schemeClr w14:val="tx1"/>
                  </w14:solidFill>
                </w14:textFill>
              </w:rPr>
            </w:pPr>
            <w:r>
              <w:rPr>
                <w:color w:val="000000" w:themeColor="text1"/>
                <w:spacing w:val="180"/>
                <w:kern w:val="0"/>
                <w:sz w:val="18"/>
                <w:szCs w:val="18"/>
                <w:fitText w:val="720" w:id="-1176791289"/>
                <w14:textFill>
                  <w14:solidFill>
                    <w14:schemeClr w14:val="tx1"/>
                  </w14:solidFill>
                </w14:textFill>
              </w:rPr>
              <w:t>总</w:t>
            </w:r>
            <w:r>
              <w:rPr>
                <w:color w:val="000000" w:themeColor="text1"/>
                <w:spacing w:val="0"/>
                <w:kern w:val="0"/>
                <w:sz w:val="18"/>
                <w:szCs w:val="18"/>
                <w:fitText w:val="720" w:id="-1176791289"/>
                <w14:textFill>
                  <w14:solidFill>
                    <w14:schemeClr w14:val="tx1"/>
                  </w14:solidFill>
                </w14:textFill>
              </w:rPr>
              <w:t>吨</w:t>
            </w:r>
          </w:p>
        </w:tc>
        <w:tc>
          <w:tcPr>
            <w:tcW w:w="707" w:type="dxa"/>
            <w:tcMar>
              <w:top w:w="0" w:type="dxa"/>
              <w:left w:w="0" w:type="dxa"/>
              <w:bottom w:w="0" w:type="dxa"/>
              <w:right w:w="0" w:type="dxa"/>
            </w:tcMar>
            <w:vAlign w:val="center"/>
          </w:tcPr>
          <w:p w14:paraId="5FB7F2A5">
            <w:pPr>
              <w:tabs>
                <w:tab w:val="center" w:pos="294"/>
              </w:tabs>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吨位</w:t>
            </w:r>
          </w:p>
        </w:tc>
        <w:tc>
          <w:tcPr>
            <w:tcW w:w="708" w:type="dxa"/>
            <w:tcMar>
              <w:top w:w="0" w:type="dxa"/>
              <w:left w:w="0" w:type="dxa"/>
              <w:bottom w:w="0" w:type="dxa"/>
              <w:right w:w="0" w:type="dxa"/>
            </w:tcMar>
            <w:vAlign w:val="center"/>
          </w:tcPr>
          <w:p w14:paraId="2EE4A08C">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14</w:t>
            </w:r>
          </w:p>
        </w:tc>
        <w:tc>
          <w:tcPr>
            <w:tcW w:w="1050" w:type="dxa"/>
            <w:tcMar>
              <w:top w:w="0" w:type="dxa"/>
              <w:left w:w="0" w:type="dxa"/>
              <w:bottom w:w="0" w:type="dxa"/>
              <w:right w:w="0" w:type="dxa"/>
            </w:tcMar>
            <w:vAlign w:val="center"/>
          </w:tcPr>
          <w:p w14:paraId="13EFF753">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vAlign w:val="center"/>
          </w:tcPr>
          <w:p w14:paraId="77EFE42B">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49114E97">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3800D232">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128C8BC1">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tcPr>
          <w:p w14:paraId="34DA1872">
            <w:pPr>
              <w:spacing w:line="0" w:lineRule="atLeast"/>
              <w:jc w:val="center"/>
              <w:rPr>
                <w:color w:val="000000" w:themeColor="text1"/>
                <w:spacing w:val="10"/>
                <w:sz w:val="18"/>
                <w:szCs w:val="18"/>
                <w14:textFill>
                  <w14:solidFill>
                    <w14:schemeClr w14:val="tx1"/>
                  </w14:solidFill>
                </w14:textFill>
              </w:rPr>
            </w:pPr>
          </w:p>
        </w:tc>
      </w:tr>
      <w:tr w14:paraId="338AF9B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20" w:hRule="atLeast"/>
        </w:trPr>
        <w:tc>
          <w:tcPr>
            <w:tcW w:w="1051" w:type="dxa"/>
            <w:vMerge w:val="continue"/>
            <w:tcMar>
              <w:top w:w="0" w:type="dxa"/>
              <w:left w:w="0" w:type="dxa"/>
              <w:bottom w:w="0" w:type="dxa"/>
              <w:right w:w="0" w:type="dxa"/>
            </w:tcMar>
            <w:vAlign w:val="center"/>
          </w:tcPr>
          <w:p w14:paraId="50C72166">
            <w:pPr>
              <w:spacing w:line="0" w:lineRule="atLeast"/>
              <w:jc w:val="center"/>
              <w:rPr>
                <w:color w:val="000000" w:themeColor="text1"/>
                <w:spacing w:val="10"/>
                <w:sz w:val="18"/>
                <w:szCs w:val="18"/>
                <w14:textFill>
                  <w14:solidFill>
                    <w14:schemeClr w14:val="tx1"/>
                  </w14:solidFill>
                </w14:textFill>
              </w:rPr>
            </w:pPr>
          </w:p>
        </w:tc>
        <w:tc>
          <w:tcPr>
            <w:tcW w:w="1392" w:type="dxa"/>
            <w:tcMar>
              <w:top w:w="0" w:type="dxa"/>
              <w:left w:w="0" w:type="dxa"/>
              <w:bottom w:w="0" w:type="dxa"/>
              <w:right w:w="0" w:type="dxa"/>
            </w:tcMar>
            <w:vAlign w:val="center"/>
          </w:tcPr>
          <w:p w14:paraId="02591BED">
            <w:pPr>
              <w:spacing w:line="0" w:lineRule="atLeast"/>
              <w:jc w:val="center"/>
              <w:rPr>
                <w:color w:val="000000" w:themeColor="text1"/>
                <w:kern w:val="0"/>
                <w:sz w:val="18"/>
                <w:szCs w:val="18"/>
                <w14:textFill>
                  <w14:solidFill>
                    <w14:schemeClr w14:val="tx1"/>
                  </w14:solidFill>
                </w14:textFill>
              </w:rPr>
            </w:pPr>
            <w:r>
              <w:rPr>
                <w:color w:val="000000" w:themeColor="text1"/>
                <w:spacing w:val="0"/>
                <w:kern w:val="0"/>
                <w:sz w:val="18"/>
                <w:szCs w:val="18"/>
                <w:fitText w:val="720" w:id="-1176791288"/>
                <w14:textFill>
                  <w14:solidFill>
                    <w14:schemeClr w14:val="tx1"/>
                  </w14:solidFill>
                </w14:textFill>
              </w:rPr>
              <w:t>总载重量</w:t>
            </w:r>
          </w:p>
        </w:tc>
        <w:tc>
          <w:tcPr>
            <w:tcW w:w="707" w:type="dxa"/>
            <w:tcMar>
              <w:top w:w="0" w:type="dxa"/>
              <w:left w:w="0" w:type="dxa"/>
              <w:bottom w:w="0" w:type="dxa"/>
              <w:right w:w="0" w:type="dxa"/>
            </w:tcMar>
            <w:vAlign w:val="center"/>
          </w:tcPr>
          <w:p w14:paraId="2F910CB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w:t>
            </w:r>
          </w:p>
        </w:tc>
        <w:tc>
          <w:tcPr>
            <w:tcW w:w="708" w:type="dxa"/>
            <w:tcMar>
              <w:top w:w="0" w:type="dxa"/>
              <w:left w:w="0" w:type="dxa"/>
              <w:bottom w:w="0" w:type="dxa"/>
              <w:right w:w="0" w:type="dxa"/>
            </w:tcMar>
            <w:vAlign w:val="center"/>
          </w:tcPr>
          <w:p w14:paraId="6AA1BC7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15</w:t>
            </w:r>
          </w:p>
        </w:tc>
        <w:tc>
          <w:tcPr>
            <w:tcW w:w="1050" w:type="dxa"/>
            <w:tcMar>
              <w:top w:w="0" w:type="dxa"/>
              <w:left w:w="0" w:type="dxa"/>
              <w:bottom w:w="0" w:type="dxa"/>
              <w:right w:w="0" w:type="dxa"/>
            </w:tcMar>
            <w:vAlign w:val="center"/>
          </w:tcPr>
          <w:p w14:paraId="59C83F54">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vAlign w:val="center"/>
          </w:tcPr>
          <w:p w14:paraId="72325D64">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1135CA67">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57A29BAC">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143AEF8D">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tcPr>
          <w:p w14:paraId="3404B470">
            <w:pPr>
              <w:spacing w:line="0" w:lineRule="atLeast"/>
              <w:jc w:val="center"/>
              <w:rPr>
                <w:color w:val="000000" w:themeColor="text1"/>
                <w:spacing w:val="10"/>
                <w:sz w:val="18"/>
                <w:szCs w:val="18"/>
                <w14:textFill>
                  <w14:solidFill>
                    <w14:schemeClr w14:val="tx1"/>
                  </w14:solidFill>
                </w14:textFill>
              </w:rPr>
            </w:pPr>
          </w:p>
        </w:tc>
      </w:tr>
      <w:tr w14:paraId="556677D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20" w:hRule="atLeast"/>
        </w:trPr>
        <w:tc>
          <w:tcPr>
            <w:tcW w:w="1051" w:type="dxa"/>
            <w:vMerge w:val="continue"/>
            <w:tcMar>
              <w:top w:w="0" w:type="dxa"/>
              <w:left w:w="0" w:type="dxa"/>
              <w:bottom w:w="0" w:type="dxa"/>
              <w:right w:w="0" w:type="dxa"/>
            </w:tcMar>
            <w:vAlign w:val="center"/>
          </w:tcPr>
          <w:p w14:paraId="759AB0D4">
            <w:pPr>
              <w:spacing w:line="0" w:lineRule="atLeast"/>
              <w:jc w:val="center"/>
              <w:rPr>
                <w:color w:val="000000" w:themeColor="text1"/>
                <w:spacing w:val="10"/>
                <w:sz w:val="18"/>
                <w:szCs w:val="18"/>
                <w14:textFill>
                  <w14:solidFill>
                    <w14:schemeClr w14:val="tx1"/>
                  </w14:solidFill>
                </w14:textFill>
              </w:rPr>
            </w:pPr>
          </w:p>
        </w:tc>
        <w:tc>
          <w:tcPr>
            <w:tcW w:w="1392" w:type="dxa"/>
            <w:tcMar>
              <w:top w:w="0" w:type="dxa"/>
              <w:left w:w="0" w:type="dxa"/>
              <w:bottom w:w="0" w:type="dxa"/>
              <w:right w:w="0" w:type="dxa"/>
            </w:tcMar>
            <w:vAlign w:val="center"/>
          </w:tcPr>
          <w:p w14:paraId="4A7E9C91">
            <w:pPr>
              <w:spacing w:line="0" w:lineRule="atLeast"/>
              <w:jc w:val="center"/>
              <w:rPr>
                <w:color w:val="000000" w:themeColor="text1"/>
                <w:kern w:val="0"/>
                <w:sz w:val="18"/>
                <w:szCs w:val="18"/>
                <w14:textFill>
                  <w14:solidFill>
                    <w14:schemeClr w14:val="tx1"/>
                  </w14:solidFill>
                </w14:textFill>
              </w:rPr>
            </w:pPr>
            <w:r>
              <w:rPr>
                <w:color w:val="000000" w:themeColor="text1"/>
                <w:spacing w:val="45"/>
                <w:kern w:val="0"/>
                <w:sz w:val="18"/>
                <w:szCs w:val="18"/>
                <w:fitText w:val="720" w:id="-1176791287"/>
                <w14:textFill>
                  <w14:solidFill>
                    <w14:schemeClr w14:val="tx1"/>
                  </w14:solidFill>
                </w14:textFill>
              </w:rPr>
              <w:t>载客</w:t>
            </w:r>
            <w:r>
              <w:rPr>
                <w:color w:val="000000" w:themeColor="text1"/>
                <w:spacing w:val="0"/>
                <w:kern w:val="0"/>
                <w:sz w:val="18"/>
                <w:szCs w:val="18"/>
                <w:fitText w:val="720" w:id="-1176791287"/>
                <w14:textFill>
                  <w14:solidFill>
                    <w14:schemeClr w14:val="tx1"/>
                  </w14:solidFill>
                </w14:textFill>
              </w:rPr>
              <w:t>量</w:t>
            </w:r>
          </w:p>
        </w:tc>
        <w:tc>
          <w:tcPr>
            <w:tcW w:w="707" w:type="dxa"/>
            <w:tcMar>
              <w:top w:w="0" w:type="dxa"/>
              <w:left w:w="0" w:type="dxa"/>
              <w:bottom w:w="0" w:type="dxa"/>
              <w:right w:w="0" w:type="dxa"/>
            </w:tcMar>
            <w:vAlign w:val="center"/>
          </w:tcPr>
          <w:p w14:paraId="764941B6">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客位</w:t>
            </w:r>
          </w:p>
        </w:tc>
        <w:tc>
          <w:tcPr>
            <w:tcW w:w="708" w:type="dxa"/>
            <w:tcMar>
              <w:top w:w="0" w:type="dxa"/>
              <w:left w:w="0" w:type="dxa"/>
              <w:bottom w:w="0" w:type="dxa"/>
              <w:right w:w="0" w:type="dxa"/>
            </w:tcMar>
            <w:vAlign w:val="center"/>
          </w:tcPr>
          <w:p w14:paraId="736AD78E">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16</w:t>
            </w:r>
          </w:p>
        </w:tc>
        <w:tc>
          <w:tcPr>
            <w:tcW w:w="1050" w:type="dxa"/>
            <w:tcMar>
              <w:top w:w="0" w:type="dxa"/>
              <w:left w:w="0" w:type="dxa"/>
              <w:bottom w:w="0" w:type="dxa"/>
              <w:right w:w="0" w:type="dxa"/>
            </w:tcMar>
            <w:vAlign w:val="center"/>
          </w:tcPr>
          <w:p w14:paraId="64DC46EA">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vAlign w:val="center"/>
          </w:tcPr>
          <w:p w14:paraId="7199613C">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24344005">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0388D829">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33D9564A">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tcPr>
          <w:p w14:paraId="33D033F8">
            <w:pPr>
              <w:spacing w:line="0" w:lineRule="atLeast"/>
              <w:jc w:val="center"/>
              <w:rPr>
                <w:color w:val="000000" w:themeColor="text1"/>
                <w:spacing w:val="10"/>
                <w:sz w:val="18"/>
                <w:szCs w:val="18"/>
                <w14:textFill>
                  <w14:solidFill>
                    <w14:schemeClr w14:val="tx1"/>
                  </w14:solidFill>
                </w14:textFill>
              </w:rPr>
            </w:pPr>
          </w:p>
        </w:tc>
      </w:tr>
      <w:tr w14:paraId="5E67F52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20" w:hRule="atLeast"/>
        </w:trPr>
        <w:tc>
          <w:tcPr>
            <w:tcW w:w="1051" w:type="dxa"/>
            <w:vMerge w:val="restart"/>
            <w:tcMar>
              <w:top w:w="0" w:type="dxa"/>
              <w:left w:w="0" w:type="dxa"/>
              <w:bottom w:w="0" w:type="dxa"/>
              <w:right w:w="0" w:type="dxa"/>
            </w:tcMar>
            <w:vAlign w:val="center"/>
          </w:tcPr>
          <w:p w14:paraId="570FC579">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普通</w:t>
            </w:r>
            <w:r>
              <w:rPr>
                <w:color w:val="000000" w:themeColor="text1"/>
                <w:spacing w:val="10"/>
                <w:sz w:val="18"/>
                <w:szCs w:val="18"/>
                <w14:textFill>
                  <w14:solidFill>
                    <w14:schemeClr w14:val="tx1"/>
                  </w14:solidFill>
                </w14:textFill>
              </w:rPr>
              <w:br w:type="textWrapping"/>
            </w:r>
            <w:r>
              <w:rPr>
                <w:color w:val="000000" w:themeColor="text1"/>
                <w:spacing w:val="10"/>
                <w:sz w:val="18"/>
                <w:szCs w:val="18"/>
                <w14:textFill>
                  <w14:solidFill>
                    <w14:schemeClr w14:val="tx1"/>
                  </w14:solidFill>
                </w14:textFill>
              </w:rPr>
              <w:t>客船</w:t>
            </w:r>
          </w:p>
        </w:tc>
        <w:tc>
          <w:tcPr>
            <w:tcW w:w="1392" w:type="dxa"/>
            <w:tcMar>
              <w:top w:w="0" w:type="dxa"/>
              <w:left w:w="0" w:type="dxa"/>
              <w:bottom w:w="0" w:type="dxa"/>
              <w:right w:w="0" w:type="dxa"/>
            </w:tcMar>
            <w:vAlign w:val="center"/>
          </w:tcPr>
          <w:p w14:paraId="13179B69">
            <w:pPr>
              <w:spacing w:line="0" w:lineRule="atLeast"/>
              <w:jc w:val="center"/>
              <w:rPr>
                <w:color w:val="000000" w:themeColor="text1"/>
                <w:kern w:val="0"/>
                <w:sz w:val="18"/>
                <w:szCs w:val="18"/>
                <w14:textFill>
                  <w14:solidFill>
                    <w14:schemeClr w14:val="tx1"/>
                  </w14:solidFill>
                </w14:textFill>
              </w:rPr>
            </w:pPr>
            <w:r>
              <w:rPr>
                <w:color w:val="000000" w:themeColor="text1"/>
                <w:spacing w:val="180"/>
                <w:kern w:val="0"/>
                <w:sz w:val="18"/>
                <w:szCs w:val="18"/>
                <w:fitText w:val="720" w:id="-1176791286"/>
                <w14:textFill>
                  <w14:solidFill>
                    <w14:schemeClr w14:val="tx1"/>
                  </w14:solidFill>
                </w14:textFill>
              </w:rPr>
              <w:t>艘</w:t>
            </w:r>
            <w:r>
              <w:rPr>
                <w:color w:val="000000" w:themeColor="text1"/>
                <w:spacing w:val="0"/>
                <w:kern w:val="0"/>
                <w:sz w:val="18"/>
                <w:szCs w:val="18"/>
                <w:fitText w:val="720" w:id="-1176791286"/>
                <w14:textFill>
                  <w14:solidFill>
                    <w14:schemeClr w14:val="tx1"/>
                  </w14:solidFill>
                </w14:textFill>
              </w:rPr>
              <w:t>数</w:t>
            </w:r>
          </w:p>
        </w:tc>
        <w:tc>
          <w:tcPr>
            <w:tcW w:w="707" w:type="dxa"/>
            <w:tcMar>
              <w:top w:w="0" w:type="dxa"/>
              <w:left w:w="0" w:type="dxa"/>
              <w:bottom w:w="0" w:type="dxa"/>
              <w:right w:w="0" w:type="dxa"/>
            </w:tcMar>
            <w:vAlign w:val="center"/>
          </w:tcPr>
          <w:p w14:paraId="0BB1C69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艘</w:t>
            </w:r>
          </w:p>
        </w:tc>
        <w:tc>
          <w:tcPr>
            <w:tcW w:w="708" w:type="dxa"/>
            <w:tcMar>
              <w:top w:w="0" w:type="dxa"/>
              <w:left w:w="0" w:type="dxa"/>
              <w:bottom w:w="0" w:type="dxa"/>
              <w:right w:w="0" w:type="dxa"/>
            </w:tcMar>
            <w:vAlign w:val="center"/>
          </w:tcPr>
          <w:p w14:paraId="3E1B5DBA">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17</w:t>
            </w:r>
          </w:p>
        </w:tc>
        <w:tc>
          <w:tcPr>
            <w:tcW w:w="1050" w:type="dxa"/>
            <w:tcMar>
              <w:top w:w="0" w:type="dxa"/>
              <w:left w:w="0" w:type="dxa"/>
              <w:bottom w:w="0" w:type="dxa"/>
              <w:right w:w="0" w:type="dxa"/>
            </w:tcMar>
            <w:vAlign w:val="center"/>
          </w:tcPr>
          <w:p w14:paraId="3AE77320">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vAlign w:val="center"/>
          </w:tcPr>
          <w:p w14:paraId="5C386233">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7A1C149E">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224FE64A">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6E426625">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tcPr>
          <w:p w14:paraId="04557B4D">
            <w:pPr>
              <w:spacing w:line="0" w:lineRule="atLeast"/>
              <w:jc w:val="center"/>
              <w:rPr>
                <w:color w:val="000000" w:themeColor="text1"/>
                <w:spacing w:val="10"/>
                <w:sz w:val="18"/>
                <w:szCs w:val="18"/>
                <w14:textFill>
                  <w14:solidFill>
                    <w14:schemeClr w14:val="tx1"/>
                  </w14:solidFill>
                </w14:textFill>
              </w:rPr>
            </w:pPr>
          </w:p>
        </w:tc>
      </w:tr>
      <w:tr w14:paraId="2AA131C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20" w:hRule="atLeast"/>
        </w:trPr>
        <w:tc>
          <w:tcPr>
            <w:tcW w:w="1051" w:type="dxa"/>
            <w:vMerge w:val="continue"/>
            <w:tcMar>
              <w:top w:w="0" w:type="dxa"/>
              <w:left w:w="0" w:type="dxa"/>
              <w:bottom w:w="0" w:type="dxa"/>
              <w:right w:w="0" w:type="dxa"/>
            </w:tcMar>
            <w:vAlign w:val="center"/>
          </w:tcPr>
          <w:p w14:paraId="55343A72">
            <w:pPr>
              <w:spacing w:line="0" w:lineRule="atLeast"/>
              <w:jc w:val="center"/>
              <w:rPr>
                <w:color w:val="000000" w:themeColor="text1"/>
                <w:spacing w:val="10"/>
                <w:sz w:val="18"/>
                <w:szCs w:val="18"/>
                <w14:textFill>
                  <w14:solidFill>
                    <w14:schemeClr w14:val="tx1"/>
                  </w14:solidFill>
                </w14:textFill>
              </w:rPr>
            </w:pPr>
          </w:p>
        </w:tc>
        <w:tc>
          <w:tcPr>
            <w:tcW w:w="1392" w:type="dxa"/>
            <w:tcMar>
              <w:top w:w="0" w:type="dxa"/>
              <w:left w:w="0" w:type="dxa"/>
              <w:bottom w:w="0" w:type="dxa"/>
              <w:right w:w="0" w:type="dxa"/>
            </w:tcMar>
            <w:vAlign w:val="center"/>
          </w:tcPr>
          <w:p w14:paraId="4FB3157C">
            <w:pPr>
              <w:spacing w:line="0" w:lineRule="atLeast"/>
              <w:jc w:val="center"/>
              <w:rPr>
                <w:color w:val="000000" w:themeColor="text1"/>
                <w:kern w:val="0"/>
                <w:sz w:val="18"/>
                <w:szCs w:val="18"/>
                <w14:textFill>
                  <w14:solidFill>
                    <w14:schemeClr w14:val="tx1"/>
                  </w14:solidFill>
                </w14:textFill>
              </w:rPr>
            </w:pPr>
            <w:r>
              <w:rPr>
                <w:color w:val="000000" w:themeColor="text1"/>
                <w:spacing w:val="180"/>
                <w:kern w:val="0"/>
                <w:sz w:val="18"/>
                <w:szCs w:val="18"/>
                <w:fitText w:val="720" w:id="-1176791285"/>
                <w14:textFill>
                  <w14:solidFill>
                    <w14:schemeClr w14:val="tx1"/>
                  </w14:solidFill>
                </w14:textFill>
              </w:rPr>
              <w:t>总</w:t>
            </w:r>
            <w:r>
              <w:rPr>
                <w:color w:val="000000" w:themeColor="text1"/>
                <w:spacing w:val="0"/>
                <w:kern w:val="0"/>
                <w:sz w:val="18"/>
                <w:szCs w:val="18"/>
                <w:fitText w:val="720" w:id="-1176791285"/>
                <w14:textFill>
                  <w14:solidFill>
                    <w14:schemeClr w14:val="tx1"/>
                  </w14:solidFill>
                </w14:textFill>
              </w:rPr>
              <w:t>吨</w:t>
            </w:r>
          </w:p>
        </w:tc>
        <w:tc>
          <w:tcPr>
            <w:tcW w:w="707" w:type="dxa"/>
            <w:tcMar>
              <w:top w:w="0" w:type="dxa"/>
              <w:left w:w="0" w:type="dxa"/>
              <w:bottom w:w="0" w:type="dxa"/>
              <w:right w:w="0" w:type="dxa"/>
            </w:tcMar>
            <w:vAlign w:val="center"/>
          </w:tcPr>
          <w:p w14:paraId="244C095F">
            <w:pPr>
              <w:tabs>
                <w:tab w:val="center" w:pos="294"/>
              </w:tabs>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吨位</w:t>
            </w:r>
          </w:p>
        </w:tc>
        <w:tc>
          <w:tcPr>
            <w:tcW w:w="708" w:type="dxa"/>
            <w:tcMar>
              <w:top w:w="0" w:type="dxa"/>
              <w:left w:w="0" w:type="dxa"/>
              <w:bottom w:w="0" w:type="dxa"/>
              <w:right w:w="0" w:type="dxa"/>
            </w:tcMar>
            <w:vAlign w:val="center"/>
          </w:tcPr>
          <w:p w14:paraId="14103464">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18</w:t>
            </w:r>
          </w:p>
        </w:tc>
        <w:tc>
          <w:tcPr>
            <w:tcW w:w="1050" w:type="dxa"/>
            <w:tcMar>
              <w:top w:w="0" w:type="dxa"/>
              <w:left w:w="0" w:type="dxa"/>
              <w:bottom w:w="0" w:type="dxa"/>
              <w:right w:w="0" w:type="dxa"/>
            </w:tcMar>
            <w:vAlign w:val="center"/>
          </w:tcPr>
          <w:p w14:paraId="4CB6A09E">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vAlign w:val="center"/>
          </w:tcPr>
          <w:p w14:paraId="153CA165">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52086AEB">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27FAA14C">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550AB7FA">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tcPr>
          <w:p w14:paraId="1740C3B8">
            <w:pPr>
              <w:spacing w:line="0" w:lineRule="atLeast"/>
              <w:jc w:val="center"/>
              <w:rPr>
                <w:color w:val="000000" w:themeColor="text1"/>
                <w:spacing w:val="10"/>
                <w:sz w:val="18"/>
                <w:szCs w:val="18"/>
                <w14:textFill>
                  <w14:solidFill>
                    <w14:schemeClr w14:val="tx1"/>
                  </w14:solidFill>
                </w14:textFill>
              </w:rPr>
            </w:pPr>
          </w:p>
        </w:tc>
      </w:tr>
      <w:tr w14:paraId="2367FDD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20" w:hRule="atLeast"/>
        </w:trPr>
        <w:tc>
          <w:tcPr>
            <w:tcW w:w="1051" w:type="dxa"/>
            <w:vMerge w:val="continue"/>
            <w:tcMar>
              <w:top w:w="0" w:type="dxa"/>
              <w:left w:w="0" w:type="dxa"/>
              <w:bottom w:w="0" w:type="dxa"/>
              <w:right w:w="0" w:type="dxa"/>
            </w:tcMar>
            <w:vAlign w:val="center"/>
          </w:tcPr>
          <w:p w14:paraId="04FF6129">
            <w:pPr>
              <w:spacing w:line="0" w:lineRule="atLeast"/>
              <w:jc w:val="center"/>
              <w:rPr>
                <w:color w:val="000000" w:themeColor="text1"/>
                <w:spacing w:val="10"/>
                <w:sz w:val="18"/>
                <w:szCs w:val="18"/>
                <w14:textFill>
                  <w14:solidFill>
                    <w14:schemeClr w14:val="tx1"/>
                  </w14:solidFill>
                </w14:textFill>
              </w:rPr>
            </w:pPr>
          </w:p>
        </w:tc>
        <w:tc>
          <w:tcPr>
            <w:tcW w:w="1392" w:type="dxa"/>
            <w:tcMar>
              <w:top w:w="0" w:type="dxa"/>
              <w:left w:w="0" w:type="dxa"/>
              <w:bottom w:w="0" w:type="dxa"/>
              <w:right w:w="0" w:type="dxa"/>
            </w:tcMar>
            <w:vAlign w:val="center"/>
          </w:tcPr>
          <w:p w14:paraId="543F0868">
            <w:pPr>
              <w:spacing w:line="0" w:lineRule="atLeast"/>
              <w:jc w:val="center"/>
              <w:rPr>
                <w:color w:val="000000" w:themeColor="text1"/>
                <w:kern w:val="0"/>
                <w:sz w:val="18"/>
                <w:szCs w:val="18"/>
                <w14:textFill>
                  <w14:solidFill>
                    <w14:schemeClr w14:val="tx1"/>
                  </w14:solidFill>
                </w14:textFill>
              </w:rPr>
            </w:pPr>
            <w:r>
              <w:rPr>
                <w:color w:val="000000" w:themeColor="text1"/>
                <w:spacing w:val="0"/>
                <w:kern w:val="0"/>
                <w:sz w:val="18"/>
                <w:szCs w:val="18"/>
                <w:fitText w:val="720" w:id="-1176791284"/>
                <w14:textFill>
                  <w14:solidFill>
                    <w14:schemeClr w14:val="tx1"/>
                  </w14:solidFill>
                </w14:textFill>
              </w:rPr>
              <w:t>总载重量</w:t>
            </w:r>
          </w:p>
        </w:tc>
        <w:tc>
          <w:tcPr>
            <w:tcW w:w="707" w:type="dxa"/>
            <w:tcMar>
              <w:top w:w="0" w:type="dxa"/>
              <w:left w:w="0" w:type="dxa"/>
              <w:bottom w:w="0" w:type="dxa"/>
              <w:right w:w="0" w:type="dxa"/>
            </w:tcMar>
            <w:vAlign w:val="center"/>
          </w:tcPr>
          <w:p w14:paraId="1132658F">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吨</w:t>
            </w:r>
          </w:p>
        </w:tc>
        <w:tc>
          <w:tcPr>
            <w:tcW w:w="708" w:type="dxa"/>
            <w:tcMar>
              <w:top w:w="0" w:type="dxa"/>
              <w:left w:w="0" w:type="dxa"/>
              <w:bottom w:w="0" w:type="dxa"/>
              <w:right w:w="0" w:type="dxa"/>
            </w:tcMar>
            <w:vAlign w:val="center"/>
          </w:tcPr>
          <w:p w14:paraId="556EE86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19</w:t>
            </w:r>
          </w:p>
        </w:tc>
        <w:tc>
          <w:tcPr>
            <w:tcW w:w="1050" w:type="dxa"/>
            <w:tcMar>
              <w:top w:w="0" w:type="dxa"/>
              <w:left w:w="0" w:type="dxa"/>
              <w:bottom w:w="0" w:type="dxa"/>
              <w:right w:w="0" w:type="dxa"/>
            </w:tcMar>
            <w:vAlign w:val="center"/>
          </w:tcPr>
          <w:p w14:paraId="1AD5AB61">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vAlign w:val="center"/>
          </w:tcPr>
          <w:p w14:paraId="121C6F6C">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67EB4B23">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48AE73CD">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679D6380">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tcPr>
          <w:p w14:paraId="1BFF1226">
            <w:pPr>
              <w:spacing w:line="0" w:lineRule="atLeast"/>
              <w:jc w:val="center"/>
              <w:rPr>
                <w:color w:val="000000" w:themeColor="text1"/>
                <w:spacing w:val="10"/>
                <w:sz w:val="18"/>
                <w:szCs w:val="18"/>
                <w14:textFill>
                  <w14:solidFill>
                    <w14:schemeClr w14:val="tx1"/>
                  </w14:solidFill>
                </w14:textFill>
              </w:rPr>
            </w:pPr>
          </w:p>
        </w:tc>
      </w:tr>
      <w:tr w14:paraId="4546604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20" w:hRule="atLeast"/>
        </w:trPr>
        <w:tc>
          <w:tcPr>
            <w:tcW w:w="1051" w:type="dxa"/>
            <w:vMerge w:val="continue"/>
            <w:tcMar>
              <w:top w:w="0" w:type="dxa"/>
              <w:left w:w="0" w:type="dxa"/>
              <w:bottom w:w="0" w:type="dxa"/>
              <w:right w:w="0" w:type="dxa"/>
            </w:tcMar>
            <w:vAlign w:val="center"/>
          </w:tcPr>
          <w:p w14:paraId="678115BD">
            <w:pPr>
              <w:spacing w:line="0" w:lineRule="atLeast"/>
              <w:jc w:val="center"/>
              <w:rPr>
                <w:color w:val="000000" w:themeColor="text1"/>
                <w:spacing w:val="10"/>
                <w:sz w:val="18"/>
                <w:szCs w:val="18"/>
                <w14:textFill>
                  <w14:solidFill>
                    <w14:schemeClr w14:val="tx1"/>
                  </w14:solidFill>
                </w14:textFill>
              </w:rPr>
            </w:pPr>
          </w:p>
        </w:tc>
        <w:tc>
          <w:tcPr>
            <w:tcW w:w="1392" w:type="dxa"/>
            <w:tcMar>
              <w:top w:w="0" w:type="dxa"/>
              <w:left w:w="0" w:type="dxa"/>
              <w:bottom w:w="0" w:type="dxa"/>
              <w:right w:w="0" w:type="dxa"/>
            </w:tcMar>
            <w:vAlign w:val="center"/>
          </w:tcPr>
          <w:p w14:paraId="5E2BD331">
            <w:pPr>
              <w:spacing w:line="0" w:lineRule="atLeast"/>
              <w:jc w:val="center"/>
              <w:rPr>
                <w:color w:val="000000" w:themeColor="text1"/>
                <w:kern w:val="0"/>
                <w:sz w:val="18"/>
                <w:szCs w:val="18"/>
                <w14:textFill>
                  <w14:solidFill>
                    <w14:schemeClr w14:val="tx1"/>
                  </w14:solidFill>
                </w14:textFill>
              </w:rPr>
            </w:pPr>
            <w:r>
              <w:rPr>
                <w:color w:val="000000" w:themeColor="text1"/>
                <w:spacing w:val="45"/>
                <w:kern w:val="0"/>
                <w:sz w:val="18"/>
                <w:szCs w:val="18"/>
                <w:fitText w:val="720" w:id="-1176791283"/>
                <w14:textFill>
                  <w14:solidFill>
                    <w14:schemeClr w14:val="tx1"/>
                  </w14:solidFill>
                </w14:textFill>
              </w:rPr>
              <w:t>载客</w:t>
            </w:r>
            <w:r>
              <w:rPr>
                <w:color w:val="000000" w:themeColor="text1"/>
                <w:spacing w:val="0"/>
                <w:kern w:val="0"/>
                <w:sz w:val="18"/>
                <w:szCs w:val="18"/>
                <w:fitText w:val="720" w:id="-1176791283"/>
                <w14:textFill>
                  <w14:solidFill>
                    <w14:schemeClr w14:val="tx1"/>
                  </w14:solidFill>
                </w14:textFill>
              </w:rPr>
              <w:t>量</w:t>
            </w:r>
          </w:p>
        </w:tc>
        <w:tc>
          <w:tcPr>
            <w:tcW w:w="707" w:type="dxa"/>
            <w:tcMar>
              <w:top w:w="0" w:type="dxa"/>
              <w:left w:w="0" w:type="dxa"/>
              <w:bottom w:w="0" w:type="dxa"/>
              <w:right w:w="0" w:type="dxa"/>
            </w:tcMar>
            <w:vAlign w:val="center"/>
          </w:tcPr>
          <w:p w14:paraId="5251EF58">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客位</w:t>
            </w:r>
          </w:p>
        </w:tc>
        <w:tc>
          <w:tcPr>
            <w:tcW w:w="708" w:type="dxa"/>
            <w:tcMar>
              <w:top w:w="0" w:type="dxa"/>
              <w:left w:w="0" w:type="dxa"/>
              <w:bottom w:w="0" w:type="dxa"/>
              <w:right w:w="0" w:type="dxa"/>
            </w:tcMar>
            <w:vAlign w:val="center"/>
          </w:tcPr>
          <w:p w14:paraId="2C57D61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20</w:t>
            </w:r>
          </w:p>
        </w:tc>
        <w:tc>
          <w:tcPr>
            <w:tcW w:w="1050" w:type="dxa"/>
            <w:tcMar>
              <w:top w:w="0" w:type="dxa"/>
              <w:left w:w="0" w:type="dxa"/>
              <w:bottom w:w="0" w:type="dxa"/>
              <w:right w:w="0" w:type="dxa"/>
            </w:tcMar>
            <w:vAlign w:val="center"/>
          </w:tcPr>
          <w:p w14:paraId="40BC0E83">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vAlign w:val="center"/>
          </w:tcPr>
          <w:p w14:paraId="0985843F">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622F1164">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42BB257C">
            <w:pPr>
              <w:spacing w:line="0" w:lineRule="atLeast"/>
              <w:jc w:val="center"/>
              <w:rPr>
                <w:color w:val="000000" w:themeColor="text1"/>
                <w:spacing w:val="10"/>
                <w:sz w:val="18"/>
                <w:szCs w:val="18"/>
                <w14:textFill>
                  <w14:solidFill>
                    <w14:schemeClr w14:val="tx1"/>
                  </w14:solidFill>
                </w14:textFill>
              </w:rPr>
            </w:pPr>
          </w:p>
        </w:tc>
        <w:tc>
          <w:tcPr>
            <w:tcW w:w="823" w:type="dxa"/>
            <w:tcMar>
              <w:top w:w="0" w:type="dxa"/>
              <w:left w:w="0" w:type="dxa"/>
              <w:bottom w:w="0" w:type="dxa"/>
              <w:right w:w="0" w:type="dxa"/>
            </w:tcMar>
            <w:vAlign w:val="center"/>
          </w:tcPr>
          <w:p w14:paraId="2099DF10">
            <w:pPr>
              <w:spacing w:line="0" w:lineRule="atLeast"/>
              <w:jc w:val="center"/>
              <w:rPr>
                <w:color w:val="000000" w:themeColor="text1"/>
                <w:spacing w:val="10"/>
                <w:sz w:val="18"/>
                <w:szCs w:val="18"/>
                <w14:textFill>
                  <w14:solidFill>
                    <w14:schemeClr w14:val="tx1"/>
                  </w14:solidFill>
                </w14:textFill>
              </w:rPr>
            </w:pPr>
          </w:p>
        </w:tc>
        <w:tc>
          <w:tcPr>
            <w:tcW w:w="1018" w:type="dxa"/>
            <w:tcMar>
              <w:top w:w="0" w:type="dxa"/>
              <w:left w:w="0" w:type="dxa"/>
              <w:bottom w:w="0" w:type="dxa"/>
              <w:right w:w="0" w:type="dxa"/>
            </w:tcMar>
          </w:tcPr>
          <w:p w14:paraId="4A0F3A8F">
            <w:pPr>
              <w:spacing w:line="0" w:lineRule="atLeast"/>
              <w:jc w:val="center"/>
              <w:rPr>
                <w:color w:val="000000" w:themeColor="text1"/>
                <w:spacing w:val="10"/>
                <w:sz w:val="18"/>
                <w:szCs w:val="18"/>
                <w14:textFill>
                  <w14:solidFill>
                    <w14:schemeClr w14:val="tx1"/>
                  </w14:solidFill>
                </w14:textFill>
              </w:rPr>
            </w:pPr>
          </w:p>
        </w:tc>
      </w:tr>
      <w:tr w14:paraId="13FF2AF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13" w:type="dxa"/>
            <w:left w:w="28" w:type="dxa"/>
            <w:bottom w:w="113" w:type="dxa"/>
            <w:right w:w="28" w:type="dxa"/>
          </w:tblCellMar>
        </w:tblPrEx>
        <w:trPr>
          <w:cantSplit/>
          <w:trHeight w:val="680" w:hRule="exact"/>
        </w:trPr>
        <w:tc>
          <w:tcPr>
            <w:tcW w:w="9413" w:type="dxa"/>
            <w:gridSpan w:val="10"/>
            <w:tcMar>
              <w:top w:w="0" w:type="dxa"/>
              <w:left w:w="0" w:type="dxa"/>
              <w:bottom w:w="0" w:type="dxa"/>
              <w:right w:w="0" w:type="dxa"/>
            </w:tcMar>
            <w:vAlign w:val="center"/>
          </w:tcPr>
          <w:p w14:paraId="37E980CE">
            <w:pPr>
              <w:spacing w:line="0" w:lineRule="atLeast"/>
              <w:rPr>
                <w:color w:val="000000" w:themeColor="text1"/>
                <w:spacing w:val="10"/>
                <w:sz w:val="18"/>
                <w:szCs w:val="18"/>
                <w14:textFill>
                  <w14:solidFill>
                    <w14:schemeClr w14:val="tx1"/>
                  </w14:solidFill>
                </w14:textFill>
              </w:rPr>
            </w:pPr>
            <w:r>
              <w:rPr>
                <w:color w:val="000000" w:themeColor="text1"/>
                <w:sz w:val="18"/>
                <w:szCs w:val="18"/>
                <w14:textFill>
                  <w14:solidFill>
                    <w14:schemeClr w14:val="tx1"/>
                  </w14:solidFill>
                </w14:textFill>
              </w:rPr>
              <w:t>补充材料：到港最大载客量船：船名______________________，国籍________________，载客量___________客位，</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全长________米，吃水_______米，到港日期________________。</w:t>
            </w:r>
          </w:p>
        </w:tc>
      </w:tr>
    </w:tbl>
    <w:p w14:paraId="3F200E30">
      <w:pPr>
        <w:spacing w:line="0" w:lineRule="atLeast"/>
        <w:rPr>
          <w:color w:val="000000" w:themeColor="text1"/>
          <w:sz w:val="16"/>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p>
    <w:p w14:paraId="4BCD13B7">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      明：1.各填报单位使用本表式，根据不同的统计范围同时填报四张统计表，具体统计范围为：本国进港船舶、</w:t>
      </w:r>
    </w:p>
    <w:p w14:paraId="157A29E0">
      <w:pPr>
        <w:spacing w:line="0" w:lineRule="atLeast"/>
        <w:ind w:firstLine="1260" w:firstLineChars="7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本国出港船舶、外国进港船舶和外国出港船舶。</w:t>
      </w:r>
    </w:p>
    <w:p w14:paraId="0AA53A6A">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2.本表的填报范围为管辖范围内所有港口的进出港船舶情况。</w:t>
      </w:r>
    </w:p>
    <w:p w14:paraId="7FBEA548">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3.本表只填报海船（含江海直达船），不填报内河船舶。</w:t>
      </w:r>
    </w:p>
    <w:p w14:paraId="4FD7C4E0">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4.船舶国籍一律以船舶国籍证书所记载的为准。</w:t>
      </w:r>
    </w:p>
    <w:p w14:paraId="23A899D2">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5.本表只统计从事旅客运输的船舶。</w:t>
      </w:r>
    </w:p>
    <w:p w14:paraId="1621DBF7">
      <w:pPr>
        <w:tabs>
          <w:tab w:val="left" w:pos="5760"/>
        </w:tabs>
        <w:spacing w:line="0" w:lineRule="atLeast"/>
        <w:ind w:left="1140" w:leftChars="500" w:hanging="90" w:hangingChars="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统计口径：凡在海事机构办理进出港查验和进出港报告,并进、出港区且在港内停泊，其总吨在5吨位及以上各种旅客运输船舶、不论船籍，不论是否上下旅客，均纳入统计。包括来港避风的船舶。不包括本港从事港务工作的船舶，尚未取得船舶证书专为试航而进出港口的新造船舶，已缴销船舶证书专为进港解体（即拆船）的各种已报废的船舶，商港、渔港混合港口停靠渔港码头的渔船，以及商港、军港混合港口停靠军用码头的军用船舶。</w:t>
      </w:r>
    </w:p>
    <w:p w14:paraId="02A4511F">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7.表内逻辑关系：（1）行逻辑关系：01行=05行+09行+13行+17行；02行=06行+10行+14行+18行；</w:t>
      </w:r>
    </w:p>
    <w:p w14:paraId="2C0061EE">
      <w:pPr>
        <w:tabs>
          <w:tab w:val="left" w:pos="5760"/>
        </w:tabs>
        <w:spacing w:line="0" w:lineRule="atLeast"/>
        <w:ind w:firstLine="3960" w:firstLineChars="22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03行=07行+11行+15行+19行；</w:t>
      </w:r>
    </w:p>
    <w:p w14:paraId="25B9C114">
      <w:pPr>
        <w:tabs>
          <w:tab w:val="left" w:pos="5760"/>
        </w:tabs>
        <w:spacing w:line="0" w:lineRule="atLeast"/>
        <w:ind w:left="1625" w:leftChars="774" w:firstLine="1620" w:firstLineChars="9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04行=08行+12行+16行+20行。</w:t>
      </w:r>
    </w:p>
    <w:p w14:paraId="6230D908">
      <w:pPr>
        <w:tabs>
          <w:tab w:val="left" w:pos="5760"/>
        </w:tabs>
        <w:spacing w:line="0" w:lineRule="atLeast"/>
        <w:ind w:left="1625" w:leftChars="774"/>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（2）列逻辑关系： 01列（总计）=02列+03列+…+06列。</w:t>
      </w:r>
    </w:p>
    <w:p w14:paraId="0702EDAA">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8.表间逻辑关系：与海船舶01表间的关系：</w:t>
      </w:r>
    </w:p>
    <w:p w14:paraId="16643980">
      <w:pPr>
        <w:tabs>
          <w:tab w:val="left" w:pos="5760"/>
        </w:tabs>
        <w:spacing w:line="0" w:lineRule="atLeast"/>
        <w:ind w:firstLine="2430" w:firstLineChars="13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海船舶04表（本国进港）的04行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1列=海船舶01表的02行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4列；</w:t>
      </w:r>
    </w:p>
    <w:p w14:paraId="1DFE9375">
      <w:pPr>
        <w:tabs>
          <w:tab w:val="left" w:pos="5760"/>
        </w:tabs>
        <w:spacing w:line="0" w:lineRule="atLeast"/>
        <w:ind w:firstLine="2430" w:firstLineChars="13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海船舶04表（本国出港）的04行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1列=海船舶01表的02行11列；</w:t>
      </w:r>
    </w:p>
    <w:p w14:paraId="4A6BAC92">
      <w:pPr>
        <w:tabs>
          <w:tab w:val="left" w:pos="5760"/>
        </w:tabs>
        <w:spacing w:line="0" w:lineRule="atLeast"/>
        <w:ind w:firstLine="2430" w:firstLineChars="13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海船舶04表（本国进港）的04行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1列+海船舶04表（外国进港）的04行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w:t>
      </w:r>
    </w:p>
    <w:p w14:paraId="1FC8384E">
      <w:pPr>
        <w:tabs>
          <w:tab w:val="left" w:pos="5760"/>
        </w:tabs>
        <w:spacing w:line="0" w:lineRule="atLeast"/>
        <w:ind w:firstLine="3510" w:firstLineChars="19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=海船舶01表的01行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4列；</w:t>
      </w:r>
    </w:p>
    <w:p w14:paraId="5F24C4F4">
      <w:pPr>
        <w:tabs>
          <w:tab w:val="left" w:pos="5760"/>
        </w:tabs>
        <w:spacing w:line="0" w:lineRule="atLeast"/>
        <w:ind w:firstLine="2430" w:firstLineChars="13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海船舶04表（本国出港）的04行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1列+海船舶04表（外国出港）的04行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w:t>
      </w:r>
    </w:p>
    <w:p w14:paraId="20A49C75">
      <w:pPr>
        <w:tabs>
          <w:tab w:val="left" w:pos="5760"/>
        </w:tabs>
        <w:spacing w:line="0" w:lineRule="atLeast"/>
        <w:ind w:firstLine="3510" w:firstLineChars="19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=海船舶01表的01行11列。</w:t>
      </w:r>
    </w:p>
    <w:p w14:paraId="661309D8">
      <w:pPr>
        <w:tabs>
          <w:tab w:val="left" w:pos="5760"/>
        </w:tabs>
        <w:spacing w:line="0" w:lineRule="atLeast"/>
        <w:ind w:left="1440" w:hanging="1440" w:hangingChars="900"/>
        <w:jc w:val="left"/>
        <w:rPr>
          <w:color w:val="000000" w:themeColor="text1"/>
          <w:sz w:val="16"/>
          <w14:textFill>
            <w14:solidFill>
              <w14:schemeClr w14:val="tx1"/>
            </w14:solidFill>
          </w14:textFill>
        </w:rPr>
      </w:pPr>
    </w:p>
    <w:p w14:paraId="5F2163A7">
      <w:pPr>
        <w:rPr>
          <w:color w:val="000000" w:themeColor="text1"/>
          <w:sz w:val="16"/>
          <w:szCs w:val="18"/>
          <w14:textFill>
            <w14:solidFill>
              <w14:schemeClr w14:val="tx1"/>
            </w14:solidFill>
          </w14:textFill>
        </w:rPr>
        <w:sectPr>
          <w:pgSz w:w="11907" w:h="16840"/>
          <w:pgMar w:top="1418" w:right="1247" w:bottom="1247" w:left="1247" w:header="902" w:footer="851" w:gutter="0"/>
          <w:paperSrc w:first="7" w:other="7"/>
          <w:cols w:space="425" w:num="1"/>
          <w:docGrid w:type="lines" w:linePitch="380" w:charSpace="-5735"/>
        </w:sectPr>
      </w:pPr>
    </w:p>
    <w:p w14:paraId="1F88F688">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（十</w:t>
      </w:r>
      <w:r>
        <w:rPr>
          <w:rFonts w:hint="eastAsia" w:ascii="Times New Roman" w:hAnsi="Times New Roman" w:eastAsia="宋体"/>
          <w:b w:val="0"/>
          <w:color w:val="000000" w:themeColor="text1"/>
          <w:szCs w:val="32"/>
          <w14:textFill>
            <w14:solidFill>
              <w14:schemeClr w14:val="tx1"/>
            </w14:solidFill>
          </w14:textFill>
        </w:rPr>
        <w:t>六</w:t>
      </w:r>
      <w:r>
        <w:rPr>
          <w:rFonts w:ascii="Times New Roman" w:hAnsi="Times New Roman" w:eastAsia="宋体"/>
          <w:b w:val="0"/>
          <w:color w:val="000000" w:themeColor="text1"/>
          <w:szCs w:val="32"/>
          <w14:textFill>
            <w14:solidFill>
              <w14:schemeClr w14:val="tx1"/>
            </w14:solidFill>
          </w14:textFill>
        </w:rPr>
        <w:t>）内河船舶进出港统计表</w:t>
      </w:r>
    </w:p>
    <w:p w14:paraId="64667727">
      <w:pPr>
        <w:tabs>
          <w:tab w:val="left" w:pos="5760"/>
        </w:tabs>
        <w:spacing w:line="0" w:lineRule="atLeast"/>
        <w:jc w:val="left"/>
        <w:rPr>
          <w:color w:val="000000" w:themeColor="text1"/>
          <w:szCs w:val="21"/>
          <w14:textFill>
            <w14:solidFill>
              <w14:schemeClr w14:val="tx1"/>
            </w14:solidFill>
          </w14:textFill>
        </w:rPr>
      </w:pPr>
    </w:p>
    <w:p w14:paraId="49F5F267">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46304" behindDoc="1" locked="0" layoutInCell="1" allowOverlap="1">
                <wp:simplePos x="0" y="0"/>
                <wp:positionH relativeFrom="margin">
                  <wp:posOffset>4575810</wp:posOffset>
                </wp:positionH>
                <wp:positionV relativeFrom="paragraph">
                  <wp:posOffset>78105</wp:posOffset>
                </wp:positionV>
                <wp:extent cx="1333500" cy="748665"/>
                <wp:effectExtent l="0" t="0" r="19050" b="12065"/>
                <wp:wrapTight wrapText="bothSides">
                  <wp:wrapPolygon>
                    <wp:start x="0" y="0"/>
                    <wp:lineTo x="0" y="21399"/>
                    <wp:lineTo x="21600" y="21399"/>
                    <wp:lineTo x="21600" y="0"/>
                    <wp:lineTo x="0" y="0"/>
                  </wp:wrapPolygon>
                </wp:wrapTight>
                <wp:docPr id="10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42FD1946">
                            <w:pPr>
                              <w:spacing w:line="0" w:lineRule="atLeast"/>
                              <w:jc w:val="distribute"/>
                              <w:rPr>
                                <w:sz w:val="18"/>
                              </w:rPr>
                            </w:pPr>
                            <w:r>
                              <w:rPr>
                                <w:rFonts w:hint="eastAsia"/>
                                <w:sz w:val="18"/>
                              </w:rPr>
                              <w:t>海船舶</w:t>
                            </w:r>
                            <w:r>
                              <w:rPr>
                                <w:sz w:val="18"/>
                              </w:rPr>
                              <w:t>05表</w:t>
                            </w:r>
                          </w:p>
                          <w:p w14:paraId="02BF68AD">
                            <w:pPr>
                              <w:spacing w:line="0" w:lineRule="atLeast"/>
                              <w:jc w:val="distribute"/>
                              <w:rPr>
                                <w:sz w:val="18"/>
                              </w:rPr>
                            </w:pPr>
                            <w:r>
                              <w:rPr>
                                <w:sz w:val="18"/>
                              </w:rPr>
                              <w:t>交通运输部</w:t>
                            </w:r>
                          </w:p>
                          <w:p w14:paraId="041F6AF3">
                            <w:pPr>
                              <w:spacing w:line="0" w:lineRule="atLeast"/>
                              <w:jc w:val="distribute"/>
                              <w:rPr>
                                <w:sz w:val="18"/>
                              </w:rPr>
                            </w:pPr>
                            <w:r>
                              <w:rPr>
                                <w:sz w:val="18"/>
                              </w:rPr>
                              <w:t>国家统计局</w:t>
                            </w:r>
                          </w:p>
                          <w:p w14:paraId="4456A54D">
                            <w:pPr>
                              <w:spacing w:line="0" w:lineRule="atLeast"/>
                              <w:jc w:val="distribute"/>
                              <w:rPr>
                                <w:sz w:val="18"/>
                              </w:rPr>
                            </w:pPr>
                            <w:r>
                              <w:rPr>
                                <w:sz w:val="18"/>
                                <w:szCs w:val="18"/>
                              </w:rPr>
                              <w:t>国统办函〔2024〕4</w:t>
                            </w:r>
                            <w:r>
                              <w:rPr>
                                <w:sz w:val="18"/>
                              </w:rPr>
                              <w:t xml:space="preserve">号 </w:t>
                            </w:r>
                          </w:p>
                          <w:p w14:paraId="4B104E35">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3pt;margin-top:6.15pt;height:58.95pt;width:105pt;mso-position-horizontal-relative:margin;mso-wrap-distance-left:9pt;mso-wrap-distance-right:9pt;z-index:-251570176;mso-width-relative:page;mso-height-relative:page;" fillcolor="#FFFFFF" filled="t" stroked="t" coordsize="21600,21600" wrapcoords="0 0 0 21399 21600 21399 21600 0 0 0" o:gfxdata="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1K0GTZAAAACgEAAA8AAAAAAAAAAQAgAAAAIgAAAGRycy9kb3ducmV2LnhtbFBLAQIUABQAAAAI&#10;AIdO4kAweOiKJQIAAHkEAAAOAAAAAAAAAAEAIAAAACgBAABkcnMvZTJvRG9jLnhtbFBLBQYAAAAA&#10;BgAGAFkBAAC/BQAAAAA=&#10;">
                <v:fill on="t" focussize="0,0"/>
                <v:stroke color="#FFFFFF" miterlimit="8" joinstyle="miter"/>
                <v:imagedata o:title=""/>
                <o:lock v:ext="edit" aspectratio="f"/>
                <v:textbox inset="0mm,0mm,0mm,0mm" style="mso-fit-shape-to-text:t;">
                  <w:txbxContent>
                    <w:p w14:paraId="42FD1946">
                      <w:pPr>
                        <w:spacing w:line="0" w:lineRule="atLeast"/>
                        <w:jc w:val="distribute"/>
                        <w:rPr>
                          <w:sz w:val="18"/>
                        </w:rPr>
                      </w:pPr>
                      <w:r>
                        <w:rPr>
                          <w:rFonts w:hint="eastAsia"/>
                          <w:sz w:val="18"/>
                        </w:rPr>
                        <w:t>海船舶</w:t>
                      </w:r>
                      <w:r>
                        <w:rPr>
                          <w:sz w:val="18"/>
                        </w:rPr>
                        <w:t>05表</w:t>
                      </w:r>
                    </w:p>
                    <w:p w14:paraId="02BF68AD">
                      <w:pPr>
                        <w:spacing w:line="0" w:lineRule="atLeast"/>
                        <w:jc w:val="distribute"/>
                        <w:rPr>
                          <w:sz w:val="18"/>
                        </w:rPr>
                      </w:pPr>
                      <w:r>
                        <w:rPr>
                          <w:sz w:val="18"/>
                        </w:rPr>
                        <w:t>交通运输部</w:t>
                      </w:r>
                    </w:p>
                    <w:p w14:paraId="041F6AF3">
                      <w:pPr>
                        <w:spacing w:line="0" w:lineRule="atLeast"/>
                        <w:jc w:val="distribute"/>
                        <w:rPr>
                          <w:sz w:val="18"/>
                        </w:rPr>
                      </w:pPr>
                      <w:r>
                        <w:rPr>
                          <w:sz w:val="18"/>
                        </w:rPr>
                        <w:t>国家统计局</w:t>
                      </w:r>
                    </w:p>
                    <w:p w14:paraId="4456A54D">
                      <w:pPr>
                        <w:spacing w:line="0" w:lineRule="atLeast"/>
                        <w:jc w:val="distribute"/>
                        <w:rPr>
                          <w:sz w:val="18"/>
                        </w:rPr>
                      </w:pPr>
                      <w:r>
                        <w:rPr>
                          <w:sz w:val="18"/>
                          <w:szCs w:val="18"/>
                        </w:rPr>
                        <w:t>国统办函〔2024〕4</w:t>
                      </w:r>
                      <w:r>
                        <w:rPr>
                          <w:sz w:val="18"/>
                        </w:rPr>
                        <w:t xml:space="preserve">号 </w:t>
                      </w:r>
                    </w:p>
                    <w:p w14:paraId="4B104E35">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44256" behindDoc="1" locked="0" layoutInCell="1" allowOverlap="1">
                <wp:simplePos x="0" y="0"/>
                <wp:positionH relativeFrom="column">
                  <wp:posOffset>3931285</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10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35766C9F">
                            <w:pPr>
                              <w:spacing w:line="0" w:lineRule="atLeast"/>
                              <w:jc w:val="left"/>
                              <w:rPr>
                                <w:rFonts w:ascii="宋体" w:hAnsi="宋体"/>
                                <w:sz w:val="18"/>
                              </w:rPr>
                            </w:pPr>
                            <w:r>
                              <w:rPr>
                                <w:rFonts w:hint="eastAsia" w:ascii="宋体" w:hAnsi="宋体"/>
                                <w:sz w:val="18"/>
                              </w:rPr>
                              <w:t>表    号：</w:t>
                            </w:r>
                          </w:p>
                          <w:p w14:paraId="1B31E016">
                            <w:pPr>
                              <w:spacing w:line="0" w:lineRule="atLeast"/>
                              <w:jc w:val="left"/>
                              <w:rPr>
                                <w:rFonts w:ascii="宋体" w:hAnsi="宋体"/>
                                <w:sz w:val="18"/>
                              </w:rPr>
                            </w:pPr>
                            <w:r>
                              <w:rPr>
                                <w:rFonts w:hint="eastAsia" w:ascii="宋体" w:hAnsi="宋体"/>
                                <w:sz w:val="18"/>
                              </w:rPr>
                              <w:t>制定机关：</w:t>
                            </w:r>
                          </w:p>
                          <w:p w14:paraId="636E7B0A">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207320AD">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7BB951DA">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55pt;margin-top:6.25pt;height:58.95pt;width:48pt;mso-wrap-distance-left:9pt;mso-wrap-distance-right:9pt;z-index:-251572224;mso-width-relative:page;mso-height-relative:page;" fillcolor="#FFFFFF" filled="t" stroked="t" coordsize="21600,21600" wrapcoords="0 0 0 21399 21600 21399 21600 0 0 0" o:gfxdata="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updOdkAAAAKAQAADwAAAAAAAAABACAAAAAiAAAAZHJzL2Rvd25yZXYueG1sUEsBAhQAFAAAAAgA&#10;h07iQNrUNSYkAgAAeAQAAA4AAAAAAAAAAQAgAAAAKAEAAGRycy9lMm9Eb2MueG1sUEsFBgAAAAAG&#10;AAYAWQEAAL4FAAAAAA==&#10;">
                <v:fill on="t" focussize="0,0"/>
                <v:stroke color="#FFFFFF" miterlimit="8" joinstyle="miter"/>
                <v:imagedata o:title=""/>
                <o:lock v:ext="edit" aspectratio="f"/>
                <v:textbox inset="0mm,0mm,0mm,0mm" style="mso-fit-shape-to-text:t;">
                  <w:txbxContent>
                    <w:p w14:paraId="35766C9F">
                      <w:pPr>
                        <w:spacing w:line="0" w:lineRule="atLeast"/>
                        <w:jc w:val="left"/>
                        <w:rPr>
                          <w:rFonts w:ascii="宋体" w:hAnsi="宋体"/>
                          <w:sz w:val="18"/>
                        </w:rPr>
                      </w:pPr>
                      <w:r>
                        <w:rPr>
                          <w:rFonts w:hint="eastAsia" w:ascii="宋体" w:hAnsi="宋体"/>
                          <w:sz w:val="18"/>
                        </w:rPr>
                        <w:t>表    号：</w:t>
                      </w:r>
                    </w:p>
                    <w:p w14:paraId="1B31E016">
                      <w:pPr>
                        <w:spacing w:line="0" w:lineRule="atLeast"/>
                        <w:jc w:val="left"/>
                        <w:rPr>
                          <w:rFonts w:ascii="宋体" w:hAnsi="宋体"/>
                          <w:sz w:val="18"/>
                        </w:rPr>
                      </w:pPr>
                      <w:r>
                        <w:rPr>
                          <w:rFonts w:hint="eastAsia" w:ascii="宋体" w:hAnsi="宋体"/>
                          <w:sz w:val="18"/>
                        </w:rPr>
                        <w:t>制定机关：</w:t>
                      </w:r>
                    </w:p>
                    <w:p w14:paraId="636E7B0A">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207320AD">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7BB951DA">
                      <w:pPr>
                        <w:spacing w:line="0" w:lineRule="atLeast"/>
                        <w:jc w:val="left"/>
                      </w:pPr>
                      <w:r>
                        <w:rPr>
                          <w:rFonts w:hint="eastAsia" w:ascii="宋体" w:hAnsi="宋体"/>
                          <w:sz w:val="18"/>
                        </w:rPr>
                        <w:t>有效期至：</w:t>
                      </w:r>
                    </w:p>
                  </w:txbxContent>
                </v:textbox>
                <w10:wrap type="tight"/>
              </v:shape>
            </w:pict>
          </mc:Fallback>
        </mc:AlternateContent>
      </w:r>
    </w:p>
    <w:p w14:paraId="7B612E15">
      <w:pPr>
        <w:tabs>
          <w:tab w:val="left" w:pos="5760"/>
        </w:tabs>
        <w:spacing w:line="0" w:lineRule="atLeast"/>
        <w:jc w:val="left"/>
        <w:rPr>
          <w:color w:val="000000" w:themeColor="text1"/>
          <w:szCs w:val="21"/>
          <w14:textFill>
            <w14:solidFill>
              <w14:schemeClr w14:val="tx1"/>
            </w14:solidFill>
          </w14:textFill>
        </w:rPr>
      </w:pPr>
    </w:p>
    <w:p w14:paraId="5A31E592">
      <w:pPr>
        <w:tabs>
          <w:tab w:val="left" w:pos="5760"/>
        </w:tabs>
        <w:spacing w:line="0" w:lineRule="atLeast"/>
        <w:jc w:val="left"/>
        <w:rPr>
          <w:color w:val="000000" w:themeColor="text1"/>
          <w:szCs w:val="21"/>
          <w14:textFill>
            <w14:solidFill>
              <w14:schemeClr w14:val="tx1"/>
            </w14:solidFill>
          </w14:textFill>
        </w:rPr>
      </w:pPr>
    </w:p>
    <w:p w14:paraId="4740FB50">
      <w:pPr>
        <w:tabs>
          <w:tab w:val="left" w:pos="5760"/>
        </w:tabs>
        <w:spacing w:line="0" w:lineRule="atLeast"/>
        <w:jc w:val="left"/>
        <w:rPr>
          <w:color w:val="000000" w:themeColor="text1"/>
          <w:szCs w:val="21"/>
          <w14:textFill>
            <w14:solidFill>
              <w14:schemeClr w14:val="tx1"/>
            </w14:solidFill>
          </w14:textFill>
        </w:rPr>
      </w:pPr>
    </w:p>
    <w:p w14:paraId="22F60DC5">
      <w:pPr>
        <w:tabs>
          <w:tab w:val="left" w:pos="5760"/>
        </w:tabs>
        <w:spacing w:line="0" w:lineRule="atLeast"/>
        <w:jc w:val="left"/>
        <w:rPr>
          <w:color w:val="000000" w:themeColor="text1"/>
          <w:szCs w:val="21"/>
          <w14:textFill>
            <w14:solidFill>
              <w14:schemeClr w14:val="tx1"/>
            </w14:solidFill>
          </w14:textFill>
        </w:rPr>
      </w:pPr>
    </w:p>
    <w:p w14:paraId="547B1302">
      <w:pPr>
        <w:tabs>
          <w:tab w:val="left" w:pos="3360"/>
          <w:tab w:val="left" w:pos="7770"/>
        </w:tabs>
        <w:rPr>
          <w:color w:val="000000" w:themeColor="text1"/>
          <w:sz w:val="16"/>
          <w:szCs w:val="18"/>
          <w14:textFill>
            <w14:solidFill>
              <w14:schemeClr w14:val="tx1"/>
            </w14:solidFill>
          </w14:textFill>
        </w:rPr>
      </w:pPr>
      <w:r>
        <w:rPr>
          <w:b/>
          <w:color w:val="000000" w:themeColor="text1"/>
          <w:sz w:val="20"/>
          <w:szCs w:val="32"/>
          <w14:textFill>
            <w14:solidFill>
              <w14:schemeClr w14:val="tx1"/>
            </w14:solidFill>
          </w14:textFill>
        </w:rPr>
        <mc:AlternateContent>
          <mc:Choice Requires="wps">
            <w:drawing>
              <wp:anchor distT="0" distB="0" distL="114300" distR="114300" simplePos="0" relativeHeight="251666432" behindDoc="1" locked="0" layoutInCell="1" allowOverlap="1">
                <wp:simplePos x="0" y="0"/>
                <wp:positionH relativeFrom="column">
                  <wp:posOffset>7315200</wp:posOffset>
                </wp:positionH>
                <wp:positionV relativeFrom="paragraph">
                  <wp:posOffset>33655</wp:posOffset>
                </wp:positionV>
                <wp:extent cx="1997075" cy="891540"/>
                <wp:effectExtent l="10795" t="12065" r="11430" b="10795"/>
                <wp:wrapNone/>
                <wp:docPr id="52"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997075" cy="891540"/>
                        </a:xfrm>
                        <a:prstGeom prst="rect">
                          <a:avLst/>
                        </a:prstGeom>
                        <a:solidFill>
                          <a:srgbClr val="FFFFFF"/>
                        </a:solidFill>
                        <a:ln w="9525">
                          <a:solidFill>
                            <a:srgbClr val="FFFFFF"/>
                          </a:solidFill>
                          <a:miter lim="800000"/>
                        </a:ln>
                      </wps:spPr>
                      <wps:txbx>
                        <w:txbxContent>
                          <w:p w14:paraId="280F1F75">
                            <w:pPr>
                              <w:snapToGrid w:val="0"/>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23" o:spid="_x0000_s1026" o:spt="202" type="#_x0000_t202" style="position:absolute;left:0pt;margin-left:576pt;margin-top:2.65pt;height:70.2pt;width:157.25pt;z-index:-251650048;mso-width-relative:page;mso-height-relative:page;" fillcolor="#FFFFFF" filled="t" stroked="t" coordsize="21600,21600" o:gfxdata="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n0c0X2QAAAAsBAAAPAAAAAAAAAAEAIAAAACIAAABkcnMvZG93bnJldi54bWxQ&#10;SwECFAAUAAAACACHTuJASgHs7S8CAACIBAAADgAAAAAAAAABACAAAAAoAQAAZHJzL2Uyb0RvYy54&#10;bWxQSwUGAAAAAAYABgBZAQAAyQUAAAAA&#10;">
                <v:fill on="t" focussize="0,0"/>
                <v:stroke color="#FFFFFF" miterlimit="8" joinstyle="miter"/>
                <v:imagedata o:title=""/>
                <o:lock v:ext="edit" aspectratio="f"/>
                <v:textbox>
                  <w:txbxContent>
                    <w:p w14:paraId="280F1F75">
                      <w:pPr>
                        <w:snapToGrid w:val="0"/>
                        <w:rPr>
                          <w:rFonts w:ascii="宋体" w:hAnsi="宋体"/>
                          <w:sz w:val="18"/>
                          <w:szCs w:val="18"/>
                        </w:rPr>
                      </w:pPr>
                    </w:p>
                  </w:txbxContent>
                </v:textbox>
              </v:shape>
            </w:pict>
          </mc:Fallback>
        </mc:AlternateContent>
      </w:r>
      <w:r>
        <w:rPr>
          <w:color w:val="000000" w:themeColor="text1"/>
          <w:sz w:val="18"/>
          <w:szCs w:val="18"/>
          <w14:textFill>
            <w14:solidFill>
              <w14:schemeClr w14:val="tx1"/>
            </w14:solidFill>
          </w14:textFill>
        </w:rPr>
        <w:t>填报单位：</w:t>
      </w:r>
      <w:bookmarkStart w:id="18" w:name="_Toc85792351"/>
      <w:r>
        <w:rPr>
          <w:color w:val="000000" w:themeColor="text1"/>
          <w:sz w:val="18"/>
          <w:szCs w:val="18"/>
          <w14:textFill>
            <w14:solidFill>
              <w14:schemeClr w14:val="tx1"/>
            </w14:solidFill>
          </w14:textFill>
        </w:rPr>
        <w:t xml:space="preserve">                                 20   年第  季度</w:t>
      </w:r>
      <w:bookmarkEnd w:id="18"/>
    </w:p>
    <w:tbl>
      <w:tblPr>
        <w:tblStyle w:val="26"/>
        <w:tblW w:w="9810"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331"/>
        <w:gridCol w:w="1436"/>
        <w:gridCol w:w="275"/>
        <w:gridCol w:w="707"/>
        <w:gridCol w:w="707"/>
        <w:gridCol w:w="706"/>
        <w:gridCol w:w="706"/>
        <w:gridCol w:w="706"/>
        <w:gridCol w:w="706"/>
        <w:gridCol w:w="706"/>
        <w:gridCol w:w="706"/>
        <w:gridCol w:w="706"/>
        <w:gridCol w:w="706"/>
        <w:gridCol w:w="706"/>
      </w:tblGrid>
      <w:tr w14:paraId="08FFF23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668" w:hRule="atLeast"/>
          <w:jc w:val="center"/>
        </w:trPr>
        <w:tc>
          <w:tcPr>
            <w:tcW w:w="1843" w:type="dxa"/>
            <w:gridSpan w:val="2"/>
            <w:vMerge w:val="restart"/>
            <w:vAlign w:val="center"/>
          </w:tcPr>
          <w:p w14:paraId="109528C5">
            <w:pPr>
              <w:spacing w:line="0" w:lineRule="atLeast"/>
              <w:jc w:val="center"/>
              <w:rPr>
                <w:color w:val="000000" w:themeColor="text1"/>
                <w:sz w:val="18"/>
                <w:szCs w:val="18"/>
                <w14:textFill>
                  <w14:solidFill>
                    <w14:schemeClr w14:val="tx1"/>
                  </w14:solidFill>
                </w14:textFill>
              </w:rPr>
            </w:pPr>
            <w:r>
              <w:rPr>
                <w:color w:val="000000" w:themeColor="text1"/>
                <w:spacing w:val="10"/>
                <w:sz w:val="18"/>
                <w:szCs w:val="18"/>
                <w14:textFill>
                  <w14:solidFill>
                    <w14:schemeClr w14:val="tx1"/>
                  </w14:solidFill>
                </w14:textFill>
              </w:rPr>
              <w:t>项   目</w:t>
            </w:r>
          </w:p>
        </w:tc>
        <w:tc>
          <w:tcPr>
            <w:tcW w:w="284" w:type="dxa"/>
            <w:vMerge w:val="restart"/>
            <w:vAlign w:val="center"/>
          </w:tcPr>
          <w:p w14:paraId="4549B66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737" w:type="dxa"/>
            <w:gridSpan w:val="3"/>
            <w:tcBorders>
              <w:top w:val="single" w:color="auto" w:sz="8" w:space="0"/>
              <w:bottom w:val="nil"/>
            </w:tcBorders>
            <w:vAlign w:val="center"/>
          </w:tcPr>
          <w:p w14:paraId="37E7670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数量（艘</w:t>
            </w:r>
            <w:r>
              <w:rPr>
                <w:color w:val="000000" w:themeColor="text1"/>
                <w:spacing w:val="10"/>
                <w:sz w:val="18"/>
                <w:szCs w:val="18"/>
                <w14:textFill>
                  <w14:solidFill>
                    <w14:schemeClr w14:val="tx1"/>
                  </w14:solidFill>
                </w14:textFill>
              </w:rPr>
              <w:t>次</w:t>
            </w:r>
            <w:r>
              <w:rPr>
                <w:color w:val="000000" w:themeColor="text1"/>
                <w:sz w:val="18"/>
                <w:szCs w:val="18"/>
                <w14:textFill>
                  <w14:solidFill>
                    <w14:schemeClr w14:val="tx1"/>
                  </w14:solidFill>
                </w14:textFill>
              </w:rPr>
              <w:t>）</w:t>
            </w:r>
          </w:p>
        </w:tc>
        <w:tc>
          <w:tcPr>
            <w:tcW w:w="737" w:type="dxa"/>
            <w:vMerge w:val="restart"/>
            <w:vAlign w:val="center"/>
          </w:tcPr>
          <w:p w14:paraId="4368810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功 率</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（千瓦）</w:t>
            </w:r>
          </w:p>
        </w:tc>
        <w:tc>
          <w:tcPr>
            <w:tcW w:w="737" w:type="dxa"/>
            <w:vMerge w:val="restart"/>
            <w:vAlign w:val="center"/>
          </w:tcPr>
          <w:p w14:paraId="1B2B1C0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 吨</w:t>
            </w:r>
          </w:p>
          <w:p w14:paraId="5FDEDF4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737" w:type="dxa"/>
            <w:vMerge w:val="restart"/>
            <w:vAlign w:val="center"/>
          </w:tcPr>
          <w:p w14:paraId="0428A37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总载</w:t>
            </w:r>
          </w:p>
          <w:p w14:paraId="26143C6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重量</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（吨）</w:t>
            </w:r>
          </w:p>
        </w:tc>
        <w:tc>
          <w:tcPr>
            <w:tcW w:w="737" w:type="dxa"/>
            <w:vMerge w:val="restart"/>
            <w:vAlign w:val="center"/>
          </w:tcPr>
          <w:p w14:paraId="715D7D3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载客量</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（客位）</w:t>
            </w:r>
          </w:p>
        </w:tc>
        <w:tc>
          <w:tcPr>
            <w:tcW w:w="737" w:type="dxa"/>
            <w:vMerge w:val="restart"/>
            <w:vAlign w:val="center"/>
          </w:tcPr>
          <w:p w14:paraId="2A99FD0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货物</w:t>
            </w:r>
          </w:p>
          <w:p w14:paraId="708DB39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到达量</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（吨）</w:t>
            </w:r>
          </w:p>
        </w:tc>
        <w:tc>
          <w:tcPr>
            <w:tcW w:w="737" w:type="dxa"/>
            <w:vMerge w:val="restart"/>
            <w:vAlign w:val="center"/>
          </w:tcPr>
          <w:p w14:paraId="07306A5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货物</w:t>
            </w:r>
          </w:p>
          <w:p w14:paraId="676CA9C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发送量</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（吨）</w:t>
            </w:r>
          </w:p>
        </w:tc>
        <w:tc>
          <w:tcPr>
            <w:tcW w:w="737" w:type="dxa"/>
            <w:vMerge w:val="restart"/>
            <w:vAlign w:val="center"/>
          </w:tcPr>
          <w:p w14:paraId="4EBA222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旅客</w:t>
            </w:r>
          </w:p>
          <w:p w14:paraId="55BC99A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到达量</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（人）</w:t>
            </w:r>
          </w:p>
        </w:tc>
        <w:tc>
          <w:tcPr>
            <w:tcW w:w="737" w:type="dxa"/>
            <w:vMerge w:val="restart"/>
            <w:vAlign w:val="center"/>
          </w:tcPr>
          <w:p w14:paraId="3F5FFFC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旅客</w:t>
            </w:r>
          </w:p>
          <w:p w14:paraId="60E33F4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发送量</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（人）</w:t>
            </w:r>
          </w:p>
        </w:tc>
      </w:tr>
      <w:tr w14:paraId="4ED5005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63" w:hRule="atLeast"/>
          <w:jc w:val="center"/>
        </w:trPr>
        <w:tc>
          <w:tcPr>
            <w:tcW w:w="1843" w:type="dxa"/>
            <w:gridSpan w:val="2"/>
            <w:vMerge w:val="continue"/>
            <w:vAlign w:val="center"/>
          </w:tcPr>
          <w:p w14:paraId="5DFC1D3E">
            <w:pPr>
              <w:spacing w:line="0" w:lineRule="atLeast"/>
              <w:jc w:val="center"/>
              <w:rPr>
                <w:color w:val="000000" w:themeColor="text1"/>
                <w:sz w:val="18"/>
                <w:szCs w:val="18"/>
                <w14:textFill>
                  <w14:solidFill>
                    <w14:schemeClr w14:val="tx1"/>
                  </w14:solidFill>
                </w14:textFill>
              </w:rPr>
            </w:pPr>
          </w:p>
        </w:tc>
        <w:tc>
          <w:tcPr>
            <w:tcW w:w="284" w:type="dxa"/>
            <w:vMerge w:val="continue"/>
            <w:vAlign w:val="center"/>
          </w:tcPr>
          <w:p w14:paraId="2BFAB7A1">
            <w:pPr>
              <w:spacing w:line="0" w:lineRule="atLeast"/>
              <w:jc w:val="center"/>
              <w:rPr>
                <w:color w:val="000000" w:themeColor="text1"/>
                <w:sz w:val="18"/>
                <w:szCs w:val="18"/>
                <w14:textFill>
                  <w14:solidFill>
                    <w14:schemeClr w14:val="tx1"/>
                  </w14:solidFill>
                </w14:textFill>
              </w:rPr>
            </w:pPr>
          </w:p>
        </w:tc>
        <w:tc>
          <w:tcPr>
            <w:tcW w:w="737" w:type="dxa"/>
            <w:tcBorders>
              <w:top w:val="nil"/>
              <w:bottom w:val="single" w:color="auto" w:sz="2" w:space="0"/>
            </w:tcBorders>
            <w:vAlign w:val="center"/>
          </w:tcPr>
          <w:p w14:paraId="4C6368BD">
            <w:pPr>
              <w:spacing w:line="0" w:lineRule="atLeast"/>
              <w:jc w:val="center"/>
              <w:rPr>
                <w:color w:val="000000" w:themeColor="text1"/>
                <w:sz w:val="18"/>
                <w:szCs w:val="18"/>
                <w14:textFill>
                  <w14:solidFill>
                    <w14:schemeClr w14:val="tx1"/>
                  </w14:solidFill>
                </w14:textFill>
              </w:rPr>
            </w:pPr>
          </w:p>
        </w:tc>
        <w:tc>
          <w:tcPr>
            <w:tcW w:w="737" w:type="dxa"/>
            <w:tcBorders>
              <w:top w:val="single" w:color="auto" w:sz="2" w:space="0"/>
              <w:bottom w:val="single" w:color="auto" w:sz="2" w:space="0"/>
            </w:tcBorders>
            <w:vAlign w:val="center"/>
          </w:tcPr>
          <w:p w14:paraId="1CB5FEE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客船</w:t>
            </w:r>
          </w:p>
        </w:tc>
        <w:tc>
          <w:tcPr>
            <w:tcW w:w="737" w:type="dxa"/>
            <w:tcBorders>
              <w:top w:val="single" w:color="auto" w:sz="2" w:space="0"/>
              <w:bottom w:val="single" w:color="auto" w:sz="2" w:space="0"/>
            </w:tcBorders>
            <w:vAlign w:val="center"/>
          </w:tcPr>
          <w:p w14:paraId="0D01323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w:t>
            </w:r>
          </w:p>
          <w:p w14:paraId="01EF842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品船</w:t>
            </w:r>
          </w:p>
        </w:tc>
        <w:tc>
          <w:tcPr>
            <w:tcW w:w="737" w:type="dxa"/>
            <w:vMerge w:val="continue"/>
            <w:vAlign w:val="center"/>
          </w:tcPr>
          <w:p w14:paraId="5CAE8E49">
            <w:pPr>
              <w:spacing w:line="0" w:lineRule="atLeast"/>
              <w:jc w:val="center"/>
              <w:rPr>
                <w:color w:val="000000" w:themeColor="text1"/>
                <w:sz w:val="18"/>
                <w:szCs w:val="18"/>
                <w14:textFill>
                  <w14:solidFill>
                    <w14:schemeClr w14:val="tx1"/>
                  </w14:solidFill>
                </w14:textFill>
              </w:rPr>
            </w:pPr>
          </w:p>
        </w:tc>
        <w:tc>
          <w:tcPr>
            <w:tcW w:w="737" w:type="dxa"/>
            <w:vMerge w:val="continue"/>
            <w:vAlign w:val="center"/>
          </w:tcPr>
          <w:p w14:paraId="2F955B7E">
            <w:pPr>
              <w:spacing w:line="0" w:lineRule="atLeast"/>
              <w:jc w:val="center"/>
              <w:rPr>
                <w:color w:val="000000" w:themeColor="text1"/>
                <w:sz w:val="18"/>
                <w:szCs w:val="18"/>
                <w14:textFill>
                  <w14:solidFill>
                    <w14:schemeClr w14:val="tx1"/>
                  </w14:solidFill>
                </w14:textFill>
              </w:rPr>
            </w:pPr>
          </w:p>
        </w:tc>
        <w:tc>
          <w:tcPr>
            <w:tcW w:w="737" w:type="dxa"/>
            <w:vMerge w:val="continue"/>
            <w:vAlign w:val="center"/>
          </w:tcPr>
          <w:p w14:paraId="0FE3BA82">
            <w:pPr>
              <w:spacing w:line="0" w:lineRule="atLeast"/>
              <w:jc w:val="center"/>
              <w:rPr>
                <w:color w:val="000000" w:themeColor="text1"/>
                <w:sz w:val="18"/>
                <w:szCs w:val="18"/>
                <w14:textFill>
                  <w14:solidFill>
                    <w14:schemeClr w14:val="tx1"/>
                  </w14:solidFill>
                </w14:textFill>
              </w:rPr>
            </w:pPr>
          </w:p>
        </w:tc>
        <w:tc>
          <w:tcPr>
            <w:tcW w:w="737" w:type="dxa"/>
            <w:vMerge w:val="continue"/>
            <w:vAlign w:val="center"/>
          </w:tcPr>
          <w:p w14:paraId="2E76B683">
            <w:pPr>
              <w:spacing w:line="0" w:lineRule="atLeast"/>
              <w:jc w:val="center"/>
              <w:rPr>
                <w:color w:val="000000" w:themeColor="text1"/>
                <w:sz w:val="18"/>
                <w:szCs w:val="18"/>
                <w14:textFill>
                  <w14:solidFill>
                    <w14:schemeClr w14:val="tx1"/>
                  </w14:solidFill>
                </w14:textFill>
              </w:rPr>
            </w:pPr>
          </w:p>
        </w:tc>
        <w:tc>
          <w:tcPr>
            <w:tcW w:w="737" w:type="dxa"/>
            <w:vMerge w:val="continue"/>
            <w:vAlign w:val="center"/>
          </w:tcPr>
          <w:p w14:paraId="1B449CA7">
            <w:pPr>
              <w:spacing w:line="0" w:lineRule="atLeast"/>
              <w:jc w:val="center"/>
              <w:rPr>
                <w:color w:val="000000" w:themeColor="text1"/>
                <w:sz w:val="18"/>
                <w:szCs w:val="18"/>
                <w14:textFill>
                  <w14:solidFill>
                    <w14:schemeClr w14:val="tx1"/>
                  </w14:solidFill>
                </w14:textFill>
              </w:rPr>
            </w:pPr>
          </w:p>
        </w:tc>
        <w:tc>
          <w:tcPr>
            <w:tcW w:w="737" w:type="dxa"/>
            <w:vMerge w:val="continue"/>
            <w:vAlign w:val="center"/>
          </w:tcPr>
          <w:p w14:paraId="323A7D13">
            <w:pPr>
              <w:spacing w:line="0" w:lineRule="atLeast"/>
              <w:jc w:val="center"/>
              <w:rPr>
                <w:color w:val="000000" w:themeColor="text1"/>
                <w:sz w:val="18"/>
                <w:szCs w:val="18"/>
                <w14:textFill>
                  <w14:solidFill>
                    <w14:schemeClr w14:val="tx1"/>
                  </w14:solidFill>
                </w14:textFill>
              </w:rPr>
            </w:pPr>
          </w:p>
        </w:tc>
        <w:tc>
          <w:tcPr>
            <w:tcW w:w="737" w:type="dxa"/>
            <w:vMerge w:val="continue"/>
            <w:vAlign w:val="center"/>
          </w:tcPr>
          <w:p w14:paraId="08DD038B">
            <w:pPr>
              <w:spacing w:line="0" w:lineRule="atLeast"/>
              <w:jc w:val="center"/>
              <w:rPr>
                <w:color w:val="000000" w:themeColor="text1"/>
                <w:sz w:val="18"/>
                <w:szCs w:val="18"/>
                <w14:textFill>
                  <w14:solidFill>
                    <w14:schemeClr w14:val="tx1"/>
                  </w14:solidFill>
                </w14:textFill>
              </w:rPr>
            </w:pPr>
          </w:p>
        </w:tc>
        <w:tc>
          <w:tcPr>
            <w:tcW w:w="737" w:type="dxa"/>
            <w:vMerge w:val="continue"/>
            <w:vAlign w:val="center"/>
          </w:tcPr>
          <w:p w14:paraId="21DDA378">
            <w:pPr>
              <w:spacing w:line="0" w:lineRule="atLeast"/>
              <w:jc w:val="center"/>
              <w:rPr>
                <w:color w:val="000000" w:themeColor="text1"/>
                <w:sz w:val="18"/>
                <w:szCs w:val="18"/>
                <w14:textFill>
                  <w14:solidFill>
                    <w14:schemeClr w14:val="tx1"/>
                  </w14:solidFill>
                </w14:textFill>
              </w:rPr>
            </w:pPr>
          </w:p>
        </w:tc>
      </w:tr>
      <w:tr w14:paraId="0DC31BF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09" w:hRule="atLeast"/>
          <w:jc w:val="center"/>
        </w:trPr>
        <w:tc>
          <w:tcPr>
            <w:tcW w:w="1843" w:type="dxa"/>
            <w:gridSpan w:val="2"/>
            <w:vAlign w:val="center"/>
          </w:tcPr>
          <w:p w14:paraId="5C7C04D1">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284" w:type="dxa"/>
            <w:vAlign w:val="center"/>
          </w:tcPr>
          <w:p w14:paraId="1CD1AAA2">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乙</w:t>
            </w:r>
          </w:p>
        </w:tc>
        <w:tc>
          <w:tcPr>
            <w:tcW w:w="737" w:type="dxa"/>
            <w:vAlign w:val="center"/>
          </w:tcPr>
          <w:p w14:paraId="328BC120">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737" w:type="dxa"/>
            <w:vAlign w:val="center"/>
          </w:tcPr>
          <w:p w14:paraId="367CABE9">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737" w:type="dxa"/>
            <w:vAlign w:val="center"/>
          </w:tcPr>
          <w:p w14:paraId="67DBE7D4">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737" w:type="dxa"/>
            <w:vAlign w:val="center"/>
          </w:tcPr>
          <w:p w14:paraId="7A599637">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737" w:type="dxa"/>
            <w:vAlign w:val="center"/>
          </w:tcPr>
          <w:p w14:paraId="59E4B2E4">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737" w:type="dxa"/>
            <w:vAlign w:val="center"/>
          </w:tcPr>
          <w:p w14:paraId="35AFB8DC">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737" w:type="dxa"/>
            <w:vAlign w:val="center"/>
          </w:tcPr>
          <w:p w14:paraId="31539635">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737" w:type="dxa"/>
            <w:vAlign w:val="center"/>
          </w:tcPr>
          <w:p w14:paraId="6EB63143">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737" w:type="dxa"/>
            <w:vAlign w:val="center"/>
          </w:tcPr>
          <w:p w14:paraId="5E8CD884">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737" w:type="dxa"/>
            <w:vAlign w:val="center"/>
          </w:tcPr>
          <w:p w14:paraId="5C5B1F7C">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737" w:type="dxa"/>
            <w:vAlign w:val="center"/>
          </w:tcPr>
          <w:p w14:paraId="2ED3C897">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r>
      <w:tr w14:paraId="7D592B5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09" w:hRule="atLeast"/>
          <w:jc w:val="center"/>
        </w:trPr>
        <w:tc>
          <w:tcPr>
            <w:tcW w:w="1843" w:type="dxa"/>
            <w:gridSpan w:val="2"/>
            <w:vAlign w:val="center"/>
          </w:tcPr>
          <w:p w14:paraId="111423FA">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   计</w:t>
            </w:r>
          </w:p>
        </w:tc>
        <w:tc>
          <w:tcPr>
            <w:tcW w:w="284" w:type="dxa"/>
            <w:vAlign w:val="center"/>
          </w:tcPr>
          <w:p w14:paraId="4CB4FA79">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737" w:type="dxa"/>
            <w:vAlign w:val="center"/>
          </w:tcPr>
          <w:p w14:paraId="55F9C6D4">
            <w:pPr>
              <w:spacing w:line="320" w:lineRule="atLeast"/>
              <w:jc w:val="center"/>
              <w:rPr>
                <w:color w:val="000000" w:themeColor="text1"/>
                <w:sz w:val="18"/>
                <w:szCs w:val="18"/>
                <w14:textFill>
                  <w14:solidFill>
                    <w14:schemeClr w14:val="tx1"/>
                  </w14:solidFill>
                </w14:textFill>
              </w:rPr>
            </w:pPr>
          </w:p>
        </w:tc>
        <w:tc>
          <w:tcPr>
            <w:tcW w:w="737" w:type="dxa"/>
            <w:vAlign w:val="center"/>
          </w:tcPr>
          <w:p w14:paraId="6A4D88CE">
            <w:pPr>
              <w:spacing w:line="320" w:lineRule="atLeast"/>
              <w:jc w:val="center"/>
              <w:rPr>
                <w:color w:val="000000" w:themeColor="text1"/>
                <w:sz w:val="18"/>
                <w:szCs w:val="18"/>
                <w14:textFill>
                  <w14:solidFill>
                    <w14:schemeClr w14:val="tx1"/>
                  </w14:solidFill>
                </w14:textFill>
              </w:rPr>
            </w:pPr>
          </w:p>
        </w:tc>
        <w:tc>
          <w:tcPr>
            <w:tcW w:w="737" w:type="dxa"/>
            <w:vAlign w:val="center"/>
          </w:tcPr>
          <w:p w14:paraId="3B864637">
            <w:pPr>
              <w:spacing w:line="320" w:lineRule="atLeast"/>
              <w:jc w:val="center"/>
              <w:rPr>
                <w:color w:val="000000" w:themeColor="text1"/>
                <w:sz w:val="18"/>
                <w:szCs w:val="18"/>
                <w14:textFill>
                  <w14:solidFill>
                    <w14:schemeClr w14:val="tx1"/>
                  </w14:solidFill>
                </w14:textFill>
              </w:rPr>
            </w:pPr>
          </w:p>
        </w:tc>
        <w:tc>
          <w:tcPr>
            <w:tcW w:w="737" w:type="dxa"/>
            <w:vAlign w:val="center"/>
          </w:tcPr>
          <w:p w14:paraId="29407DBB">
            <w:pPr>
              <w:spacing w:line="320" w:lineRule="atLeast"/>
              <w:jc w:val="center"/>
              <w:rPr>
                <w:color w:val="000000" w:themeColor="text1"/>
                <w:sz w:val="18"/>
                <w:szCs w:val="18"/>
                <w14:textFill>
                  <w14:solidFill>
                    <w14:schemeClr w14:val="tx1"/>
                  </w14:solidFill>
                </w14:textFill>
              </w:rPr>
            </w:pPr>
          </w:p>
        </w:tc>
        <w:tc>
          <w:tcPr>
            <w:tcW w:w="737" w:type="dxa"/>
            <w:vAlign w:val="center"/>
          </w:tcPr>
          <w:p w14:paraId="2A2428EE">
            <w:pPr>
              <w:spacing w:line="320" w:lineRule="atLeast"/>
              <w:jc w:val="center"/>
              <w:rPr>
                <w:color w:val="000000" w:themeColor="text1"/>
                <w:sz w:val="18"/>
                <w:szCs w:val="18"/>
                <w14:textFill>
                  <w14:solidFill>
                    <w14:schemeClr w14:val="tx1"/>
                  </w14:solidFill>
                </w14:textFill>
              </w:rPr>
            </w:pPr>
          </w:p>
        </w:tc>
        <w:tc>
          <w:tcPr>
            <w:tcW w:w="737" w:type="dxa"/>
            <w:vAlign w:val="center"/>
          </w:tcPr>
          <w:p w14:paraId="4842FC91">
            <w:pPr>
              <w:spacing w:line="320" w:lineRule="atLeast"/>
              <w:jc w:val="center"/>
              <w:rPr>
                <w:color w:val="000000" w:themeColor="text1"/>
                <w:sz w:val="18"/>
                <w:szCs w:val="18"/>
                <w14:textFill>
                  <w14:solidFill>
                    <w14:schemeClr w14:val="tx1"/>
                  </w14:solidFill>
                </w14:textFill>
              </w:rPr>
            </w:pPr>
          </w:p>
        </w:tc>
        <w:tc>
          <w:tcPr>
            <w:tcW w:w="737" w:type="dxa"/>
            <w:vAlign w:val="center"/>
          </w:tcPr>
          <w:p w14:paraId="4CE012CD">
            <w:pPr>
              <w:spacing w:line="320" w:lineRule="atLeast"/>
              <w:jc w:val="center"/>
              <w:rPr>
                <w:color w:val="000000" w:themeColor="text1"/>
                <w:sz w:val="18"/>
                <w:szCs w:val="18"/>
                <w14:textFill>
                  <w14:solidFill>
                    <w14:schemeClr w14:val="tx1"/>
                  </w14:solidFill>
                </w14:textFill>
              </w:rPr>
            </w:pPr>
          </w:p>
        </w:tc>
        <w:tc>
          <w:tcPr>
            <w:tcW w:w="737" w:type="dxa"/>
            <w:vAlign w:val="center"/>
          </w:tcPr>
          <w:p w14:paraId="4B3E314B">
            <w:pPr>
              <w:spacing w:line="320" w:lineRule="atLeast"/>
              <w:jc w:val="center"/>
              <w:rPr>
                <w:color w:val="000000" w:themeColor="text1"/>
                <w:sz w:val="18"/>
                <w:szCs w:val="18"/>
                <w14:textFill>
                  <w14:solidFill>
                    <w14:schemeClr w14:val="tx1"/>
                  </w14:solidFill>
                </w14:textFill>
              </w:rPr>
            </w:pPr>
          </w:p>
        </w:tc>
        <w:tc>
          <w:tcPr>
            <w:tcW w:w="737" w:type="dxa"/>
            <w:vAlign w:val="center"/>
          </w:tcPr>
          <w:p w14:paraId="2BF5D686">
            <w:pPr>
              <w:spacing w:line="320" w:lineRule="atLeast"/>
              <w:jc w:val="center"/>
              <w:rPr>
                <w:color w:val="000000" w:themeColor="text1"/>
                <w:sz w:val="18"/>
                <w:szCs w:val="18"/>
                <w14:textFill>
                  <w14:solidFill>
                    <w14:schemeClr w14:val="tx1"/>
                  </w14:solidFill>
                </w14:textFill>
              </w:rPr>
            </w:pPr>
          </w:p>
        </w:tc>
        <w:tc>
          <w:tcPr>
            <w:tcW w:w="737" w:type="dxa"/>
            <w:vAlign w:val="center"/>
          </w:tcPr>
          <w:p w14:paraId="1133A913">
            <w:pPr>
              <w:spacing w:line="320" w:lineRule="atLeast"/>
              <w:jc w:val="center"/>
              <w:rPr>
                <w:color w:val="000000" w:themeColor="text1"/>
                <w:sz w:val="18"/>
                <w:szCs w:val="18"/>
                <w14:textFill>
                  <w14:solidFill>
                    <w14:schemeClr w14:val="tx1"/>
                  </w14:solidFill>
                </w14:textFill>
              </w:rPr>
            </w:pPr>
          </w:p>
        </w:tc>
        <w:tc>
          <w:tcPr>
            <w:tcW w:w="737" w:type="dxa"/>
            <w:vAlign w:val="center"/>
          </w:tcPr>
          <w:p w14:paraId="05EA01F1">
            <w:pPr>
              <w:spacing w:line="320" w:lineRule="atLeast"/>
              <w:jc w:val="center"/>
              <w:rPr>
                <w:color w:val="000000" w:themeColor="text1"/>
                <w:sz w:val="18"/>
                <w:szCs w:val="18"/>
                <w14:textFill>
                  <w14:solidFill>
                    <w14:schemeClr w14:val="tx1"/>
                  </w14:solidFill>
                </w14:textFill>
              </w:rPr>
            </w:pPr>
          </w:p>
        </w:tc>
      </w:tr>
      <w:tr w14:paraId="4A26339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09" w:hRule="atLeast"/>
          <w:jc w:val="center"/>
        </w:trPr>
        <w:tc>
          <w:tcPr>
            <w:tcW w:w="342" w:type="dxa"/>
            <w:vMerge w:val="restart"/>
            <w:vAlign w:val="center"/>
          </w:tcPr>
          <w:p w14:paraId="60E018DE">
            <w:pPr>
              <w:spacing w:line="320" w:lineRule="atLeast"/>
              <w:ind w:firstLine="7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进</w:t>
            </w:r>
          </w:p>
          <w:p w14:paraId="1026F776">
            <w:pPr>
              <w:spacing w:line="320" w:lineRule="atLeast"/>
              <w:ind w:firstLine="7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港</w:t>
            </w:r>
          </w:p>
          <w:p w14:paraId="41F0122E">
            <w:pPr>
              <w:spacing w:line="320" w:lineRule="atLeast"/>
              <w:ind w:firstLine="7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w:t>
            </w:r>
          </w:p>
          <w:p w14:paraId="31F63DE9">
            <w:pPr>
              <w:spacing w:line="320" w:lineRule="atLeast"/>
              <w:ind w:firstLine="7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舶</w:t>
            </w:r>
          </w:p>
        </w:tc>
        <w:tc>
          <w:tcPr>
            <w:tcW w:w="1501" w:type="dxa"/>
            <w:vAlign w:val="center"/>
          </w:tcPr>
          <w:p w14:paraId="4EB1ED42">
            <w:pPr>
              <w:spacing w:line="320" w:lineRule="atLeast"/>
              <w:ind w:firstLine="7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    计</w:t>
            </w:r>
          </w:p>
        </w:tc>
        <w:tc>
          <w:tcPr>
            <w:tcW w:w="284" w:type="dxa"/>
            <w:vAlign w:val="center"/>
          </w:tcPr>
          <w:p w14:paraId="1AE7E01C">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737" w:type="dxa"/>
            <w:vAlign w:val="center"/>
          </w:tcPr>
          <w:p w14:paraId="4C8D5190">
            <w:pPr>
              <w:spacing w:line="320" w:lineRule="atLeast"/>
              <w:jc w:val="center"/>
              <w:rPr>
                <w:color w:val="000000" w:themeColor="text1"/>
                <w:sz w:val="18"/>
                <w:szCs w:val="18"/>
                <w14:textFill>
                  <w14:solidFill>
                    <w14:schemeClr w14:val="tx1"/>
                  </w14:solidFill>
                </w14:textFill>
              </w:rPr>
            </w:pPr>
          </w:p>
        </w:tc>
        <w:tc>
          <w:tcPr>
            <w:tcW w:w="737" w:type="dxa"/>
            <w:vAlign w:val="center"/>
          </w:tcPr>
          <w:p w14:paraId="647ECE69">
            <w:pPr>
              <w:spacing w:line="320" w:lineRule="atLeast"/>
              <w:jc w:val="center"/>
              <w:rPr>
                <w:color w:val="000000" w:themeColor="text1"/>
                <w:sz w:val="18"/>
                <w:szCs w:val="18"/>
                <w14:textFill>
                  <w14:solidFill>
                    <w14:schemeClr w14:val="tx1"/>
                  </w14:solidFill>
                </w14:textFill>
              </w:rPr>
            </w:pPr>
          </w:p>
        </w:tc>
        <w:tc>
          <w:tcPr>
            <w:tcW w:w="737" w:type="dxa"/>
            <w:vAlign w:val="center"/>
          </w:tcPr>
          <w:p w14:paraId="6FC18ED3">
            <w:pPr>
              <w:spacing w:line="320" w:lineRule="atLeast"/>
              <w:jc w:val="center"/>
              <w:rPr>
                <w:color w:val="000000" w:themeColor="text1"/>
                <w:sz w:val="18"/>
                <w:szCs w:val="18"/>
                <w14:textFill>
                  <w14:solidFill>
                    <w14:schemeClr w14:val="tx1"/>
                  </w14:solidFill>
                </w14:textFill>
              </w:rPr>
            </w:pPr>
          </w:p>
        </w:tc>
        <w:tc>
          <w:tcPr>
            <w:tcW w:w="737" w:type="dxa"/>
            <w:vAlign w:val="center"/>
          </w:tcPr>
          <w:p w14:paraId="6F911814">
            <w:pPr>
              <w:spacing w:line="320" w:lineRule="atLeast"/>
              <w:jc w:val="center"/>
              <w:rPr>
                <w:color w:val="000000" w:themeColor="text1"/>
                <w:sz w:val="18"/>
                <w:szCs w:val="18"/>
                <w14:textFill>
                  <w14:solidFill>
                    <w14:schemeClr w14:val="tx1"/>
                  </w14:solidFill>
                </w14:textFill>
              </w:rPr>
            </w:pPr>
          </w:p>
        </w:tc>
        <w:tc>
          <w:tcPr>
            <w:tcW w:w="737" w:type="dxa"/>
            <w:vAlign w:val="center"/>
          </w:tcPr>
          <w:p w14:paraId="2C55B8F8">
            <w:pPr>
              <w:spacing w:line="320" w:lineRule="atLeast"/>
              <w:jc w:val="center"/>
              <w:rPr>
                <w:color w:val="000000" w:themeColor="text1"/>
                <w:sz w:val="18"/>
                <w:szCs w:val="18"/>
                <w14:textFill>
                  <w14:solidFill>
                    <w14:schemeClr w14:val="tx1"/>
                  </w14:solidFill>
                </w14:textFill>
              </w:rPr>
            </w:pPr>
          </w:p>
        </w:tc>
        <w:tc>
          <w:tcPr>
            <w:tcW w:w="737" w:type="dxa"/>
            <w:vAlign w:val="center"/>
          </w:tcPr>
          <w:p w14:paraId="6FA5C5C0">
            <w:pPr>
              <w:spacing w:line="320" w:lineRule="atLeast"/>
              <w:jc w:val="center"/>
              <w:rPr>
                <w:color w:val="000000" w:themeColor="text1"/>
                <w:sz w:val="18"/>
                <w:szCs w:val="18"/>
                <w14:textFill>
                  <w14:solidFill>
                    <w14:schemeClr w14:val="tx1"/>
                  </w14:solidFill>
                </w14:textFill>
              </w:rPr>
            </w:pPr>
          </w:p>
        </w:tc>
        <w:tc>
          <w:tcPr>
            <w:tcW w:w="737" w:type="dxa"/>
            <w:vAlign w:val="center"/>
          </w:tcPr>
          <w:p w14:paraId="45A057C7">
            <w:pPr>
              <w:spacing w:line="320" w:lineRule="atLeast"/>
              <w:jc w:val="center"/>
              <w:rPr>
                <w:color w:val="000000" w:themeColor="text1"/>
                <w:sz w:val="18"/>
                <w:szCs w:val="18"/>
                <w14:textFill>
                  <w14:solidFill>
                    <w14:schemeClr w14:val="tx1"/>
                  </w14:solidFill>
                </w14:textFill>
              </w:rPr>
            </w:pPr>
          </w:p>
        </w:tc>
        <w:tc>
          <w:tcPr>
            <w:tcW w:w="737" w:type="dxa"/>
            <w:vAlign w:val="center"/>
          </w:tcPr>
          <w:p w14:paraId="33543F0A">
            <w:pPr>
              <w:spacing w:line="320" w:lineRule="atLeast"/>
              <w:jc w:val="center"/>
              <w:rPr>
                <w:color w:val="000000" w:themeColor="text1"/>
                <w:sz w:val="18"/>
                <w:szCs w:val="18"/>
                <w14:textFill>
                  <w14:solidFill>
                    <w14:schemeClr w14:val="tx1"/>
                  </w14:solidFill>
                </w14:textFill>
              </w:rPr>
            </w:pPr>
          </w:p>
        </w:tc>
        <w:tc>
          <w:tcPr>
            <w:tcW w:w="737" w:type="dxa"/>
            <w:vAlign w:val="center"/>
          </w:tcPr>
          <w:p w14:paraId="420342FE">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737" w:type="dxa"/>
            <w:vAlign w:val="center"/>
          </w:tcPr>
          <w:p w14:paraId="122DD461">
            <w:pPr>
              <w:spacing w:line="320" w:lineRule="atLeast"/>
              <w:jc w:val="center"/>
              <w:rPr>
                <w:color w:val="000000" w:themeColor="text1"/>
                <w:sz w:val="18"/>
                <w:szCs w:val="18"/>
                <w14:textFill>
                  <w14:solidFill>
                    <w14:schemeClr w14:val="tx1"/>
                  </w14:solidFill>
                </w14:textFill>
              </w:rPr>
            </w:pPr>
          </w:p>
        </w:tc>
        <w:tc>
          <w:tcPr>
            <w:tcW w:w="737" w:type="dxa"/>
            <w:vAlign w:val="center"/>
          </w:tcPr>
          <w:p w14:paraId="0339595F">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44DDFC8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09" w:hRule="atLeast"/>
          <w:jc w:val="center"/>
        </w:trPr>
        <w:tc>
          <w:tcPr>
            <w:tcW w:w="342" w:type="dxa"/>
            <w:vMerge w:val="continue"/>
            <w:vAlign w:val="center"/>
          </w:tcPr>
          <w:p w14:paraId="36968D97">
            <w:pPr>
              <w:spacing w:line="320" w:lineRule="atLeast"/>
              <w:ind w:firstLine="74"/>
              <w:jc w:val="center"/>
              <w:rPr>
                <w:color w:val="000000" w:themeColor="text1"/>
                <w:sz w:val="18"/>
                <w:szCs w:val="18"/>
                <w14:textFill>
                  <w14:solidFill>
                    <w14:schemeClr w14:val="tx1"/>
                  </w14:solidFill>
                </w14:textFill>
              </w:rPr>
            </w:pPr>
          </w:p>
        </w:tc>
        <w:tc>
          <w:tcPr>
            <w:tcW w:w="1501" w:type="dxa"/>
            <w:vAlign w:val="center"/>
          </w:tcPr>
          <w:p w14:paraId="48C2A0E3">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1600总吨及以上或1500千瓦及以上</w:t>
            </w:r>
          </w:p>
        </w:tc>
        <w:tc>
          <w:tcPr>
            <w:tcW w:w="284" w:type="dxa"/>
            <w:vAlign w:val="center"/>
          </w:tcPr>
          <w:p w14:paraId="6DA305CB">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737" w:type="dxa"/>
            <w:vAlign w:val="center"/>
          </w:tcPr>
          <w:p w14:paraId="22223B14">
            <w:pPr>
              <w:spacing w:line="320" w:lineRule="atLeast"/>
              <w:jc w:val="center"/>
              <w:rPr>
                <w:color w:val="000000" w:themeColor="text1"/>
                <w:sz w:val="18"/>
                <w:szCs w:val="18"/>
                <w14:textFill>
                  <w14:solidFill>
                    <w14:schemeClr w14:val="tx1"/>
                  </w14:solidFill>
                </w14:textFill>
              </w:rPr>
            </w:pPr>
          </w:p>
        </w:tc>
        <w:tc>
          <w:tcPr>
            <w:tcW w:w="737" w:type="dxa"/>
            <w:vAlign w:val="center"/>
          </w:tcPr>
          <w:p w14:paraId="16412B56">
            <w:pPr>
              <w:spacing w:line="320" w:lineRule="atLeast"/>
              <w:jc w:val="center"/>
              <w:rPr>
                <w:color w:val="000000" w:themeColor="text1"/>
                <w:sz w:val="18"/>
                <w:szCs w:val="18"/>
                <w14:textFill>
                  <w14:solidFill>
                    <w14:schemeClr w14:val="tx1"/>
                  </w14:solidFill>
                </w14:textFill>
              </w:rPr>
            </w:pPr>
          </w:p>
        </w:tc>
        <w:tc>
          <w:tcPr>
            <w:tcW w:w="737" w:type="dxa"/>
            <w:vAlign w:val="center"/>
          </w:tcPr>
          <w:p w14:paraId="5D283724">
            <w:pPr>
              <w:spacing w:line="320" w:lineRule="atLeast"/>
              <w:jc w:val="center"/>
              <w:rPr>
                <w:color w:val="000000" w:themeColor="text1"/>
                <w:sz w:val="18"/>
                <w:szCs w:val="18"/>
                <w14:textFill>
                  <w14:solidFill>
                    <w14:schemeClr w14:val="tx1"/>
                  </w14:solidFill>
                </w14:textFill>
              </w:rPr>
            </w:pPr>
          </w:p>
        </w:tc>
        <w:tc>
          <w:tcPr>
            <w:tcW w:w="737" w:type="dxa"/>
            <w:vAlign w:val="center"/>
          </w:tcPr>
          <w:p w14:paraId="6AD8430E">
            <w:pPr>
              <w:spacing w:line="320" w:lineRule="atLeast"/>
              <w:jc w:val="center"/>
              <w:rPr>
                <w:color w:val="000000" w:themeColor="text1"/>
                <w:sz w:val="18"/>
                <w:szCs w:val="18"/>
                <w14:textFill>
                  <w14:solidFill>
                    <w14:schemeClr w14:val="tx1"/>
                  </w14:solidFill>
                </w14:textFill>
              </w:rPr>
            </w:pPr>
          </w:p>
        </w:tc>
        <w:tc>
          <w:tcPr>
            <w:tcW w:w="737" w:type="dxa"/>
            <w:vAlign w:val="center"/>
          </w:tcPr>
          <w:p w14:paraId="05916E45">
            <w:pPr>
              <w:spacing w:line="320" w:lineRule="atLeast"/>
              <w:jc w:val="center"/>
              <w:rPr>
                <w:color w:val="000000" w:themeColor="text1"/>
                <w:sz w:val="18"/>
                <w:szCs w:val="18"/>
                <w14:textFill>
                  <w14:solidFill>
                    <w14:schemeClr w14:val="tx1"/>
                  </w14:solidFill>
                </w14:textFill>
              </w:rPr>
            </w:pPr>
          </w:p>
        </w:tc>
        <w:tc>
          <w:tcPr>
            <w:tcW w:w="737" w:type="dxa"/>
            <w:vAlign w:val="center"/>
          </w:tcPr>
          <w:p w14:paraId="373FFC0C">
            <w:pPr>
              <w:spacing w:line="320" w:lineRule="atLeast"/>
              <w:jc w:val="center"/>
              <w:rPr>
                <w:color w:val="000000" w:themeColor="text1"/>
                <w:sz w:val="18"/>
                <w:szCs w:val="18"/>
                <w14:textFill>
                  <w14:solidFill>
                    <w14:schemeClr w14:val="tx1"/>
                  </w14:solidFill>
                </w14:textFill>
              </w:rPr>
            </w:pPr>
          </w:p>
        </w:tc>
        <w:tc>
          <w:tcPr>
            <w:tcW w:w="737" w:type="dxa"/>
            <w:vAlign w:val="center"/>
          </w:tcPr>
          <w:p w14:paraId="2CB52DEE">
            <w:pPr>
              <w:spacing w:line="320" w:lineRule="atLeast"/>
              <w:jc w:val="center"/>
              <w:rPr>
                <w:color w:val="000000" w:themeColor="text1"/>
                <w:sz w:val="18"/>
                <w:szCs w:val="18"/>
                <w14:textFill>
                  <w14:solidFill>
                    <w14:schemeClr w14:val="tx1"/>
                  </w14:solidFill>
                </w14:textFill>
              </w:rPr>
            </w:pPr>
          </w:p>
        </w:tc>
        <w:tc>
          <w:tcPr>
            <w:tcW w:w="737" w:type="dxa"/>
            <w:vAlign w:val="center"/>
          </w:tcPr>
          <w:p w14:paraId="3DAFC792">
            <w:pPr>
              <w:spacing w:line="320" w:lineRule="atLeast"/>
              <w:jc w:val="center"/>
              <w:rPr>
                <w:color w:val="000000" w:themeColor="text1"/>
                <w:sz w:val="18"/>
                <w:szCs w:val="18"/>
                <w14:textFill>
                  <w14:solidFill>
                    <w14:schemeClr w14:val="tx1"/>
                  </w14:solidFill>
                </w14:textFill>
              </w:rPr>
            </w:pPr>
          </w:p>
        </w:tc>
        <w:tc>
          <w:tcPr>
            <w:tcW w:w="737" w:type="dxa"/>
            <w:vAlign w:val="center"/>
          </w:tcPr>
          <w:p w14:paraId="1B880A27">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737" w:type="dxa"/>
            <w:vAlign w:val="center"/>
          </w:tcPr>
          <w:p w14:paraId="4CFA330A">
            <w:pPr>
              <w:spacing w:line="320" w:lineRule="atLeast"/>
              <w:jc w:val="center"/>
              <w:rPr>
                <w:color w:val="000000" w:themeColor="text1"/>
                <w:sz w:val="18"/>
                <w:szCs w:val="18"/>
                <w14:textFill>
                  <w14:solidFill>
                    <w14:schemeClr w14:val="tx1"/>
                  </w14:solidFill>
                </w14:textFill>
              </w:rPr>
            </w:pPr>
          </w:p>
        </w:tc>
        <w:tc>
          <w:tcPr>
            <w:tcW w:w="737" w:type="dxa"/>
            <w:vAlign w:val="center"/>
          </w:tcPr>
          <w:p w14:paraId="3584DB4E">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697B1E8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09" w:hRule="atLeast"/>
          <w:jc w:val="center"/>
        </w:trPr>
        <w:tc>
          <w:tcPr>
            <w:tcW w:w="342" w:type="dxa"/>
            <w:vMerge w:val="continue"/>
            <w:vAlign w:val="center"/>
          </w:tcPr>
          <w:p w14:paraId="132E966D">
            <w:pPr>
              <w:spacing w:line="320" w:lineRule="atLeast"/>
              <w:ind w:firstLine="242"/>
              <w:jc w:val="center"/>
              <w:rPr>
                <w:color w:val="000000" w:themeColor="text1"/>
                <w:sz w:val="18"/>
                <w:szCs w:val="18"/>
                <w14:textFill>
                  <w14:solidFill>
                    <w14:schemeClr w14:val="tx1"/>
                  </w14:solidFill>
                </w14:textFill>
              </w:rPr>
            </w:pPr>
          </w:p>
        </w:tc>
        <w:tc>
          <w:tcPr>
            <w:tcW w:w="1501" w:type="dxa"/>
            <w:vAlign w:val="center"/>
          </w:tcPr>
          <w:p w14:paraId="7D4D87F8">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600-1599总吨或441千瓦-1499千瓦</w:t>
            </w:r>
          </w:p>
        </w:tc>
        <w:tc>
          <w:tcPr>
            <w:tcW w:w="284" w:type="dxa"/>
            <w:vAlign w:val="center"/>
          </w:tcPr>
          <w:p w14:paraId="22663406">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737" w:type="dxa"/>
            <w:vAlign w:val="center"/>
          </w:tcPr>
          <w:p w14:paraId="45E698A1">
            <w:pPr>
              <w:spacing w:line="320" w:lineRule="atLeast"/>
              <w:jc w:val="center"/>
              <w:rPr>
                <w:color w:val="000000" w:themeColor="text1"/>
                <w:sz w:val="18"/>
                <w:szCs w:val="18"/>
                <w14:textFill>
                  <w14:solidFill>
                    <w14:schemeClr w14:val="tx1"/>
                  </w14:solidFill>
                </w14:textFill>
              </w:rPr>
            </w:pPr>
          </w:p>
        </w:tc>
        <w:tc>
          <w:tcPr>
            <w:tcW w:w="737" w:type="dxa"/>
            <w:vAlign w:val="center"/>
          </w:tcPr>
          <w:p w14:paraId="3A7A3925">
            <w:pPr>
              <w:spacing w:line="320" w:lineRule="atLeast"/>
              <w:jc w:val="center"/>
              <w:rPr>
                <w:color w:val="000000" w:themeColor="text1"/>
                <w:sz w:val="18"/>
                <w:szCs w:val="18"/>
                <w14:textFill>
                  <w14:solidFill>
                    <w14:schemeClr w14:val="tx1"/>
                  </w14:solidFill>
                </w14:textFill>
              </w:rPr>
            </w:pPr>
          </w:p>
        </w:tc>
        <w:tc>
          <w:tcPr>
            <w:tcW w:w="737" w:type="dxa"/>
            <w:vAlign w:val="center"/>
          </w:tcPr>
          <w:p w14:paraId="7DEF266A">
            <w:pPr>
              <w:spacing w:line="320" w:lineRule="atLeast"/>
              <w:jc w:val="center"/>
              <w:rPr>
                <w:color w:val="000000" w:themeColor="text1"/>
                <w:sz w:val="18"/>
                <w:szCs w:val="18"/>
                <w14:textFill>
                  <w14:solidFill>
                    <w14:schemeClr w14:val="tx1"/>
                  </w14:solidFill>
                </w14:textFill>
              </w:rPr>
            </w:pPr>
          </w:p>
        </w:tc>
        <w:tc>
          <w:tcPr>
            <w:tcW w:w="737" w:type="dxa"/>
            <w:vAlign w:val="center"/>
          </w:tcPr>
          <w:p w14:paraId="5AA1B8E0">
            <w:pPr>
              <w:spacing w:line="320" w:lineRule="atLeast"/>
              <w:jc w:val="center"/>
              <w:rPr>
                <w:color w:val="000000" w:themeColor="text1"/>
                <w:sz w:val="18"/>
                <w:szCs w:val="18"/>
                <w14:textFill>
                  <w14:solidFill>
                    <w14:schemeClr w14:val="tx1"/>
                  </w14:solidFill>
                </w14:textFill>
              </w:rPr>
            </w:pPr>
          </w:p>
        </w:tc>
        <w:tc>
          <w:tcPr>
            <w:tcW w:w="737" w:type="dxa"/>
            <w:vAlign w:val="center"/>
          </w:tcPr>
          <w:p w14:paraId="093E59B2">
            <w:pPr>
              <w:spacing w:line="320" w:lineRule="atLeast"/>
              <w:jc w:val="center"/>
              <w:rPr>
                <w:color w:val="000000" w:themeColor="text1"/>
                <w:sz w:val="18"/>
                <w:szCs w:val="18"/>
                <w14:textFill>
                  <w14:solidFill>
                    <w14:schemeClr w14:val="tx1"/>
                  </w14:solidFill>
                </w14:textFill>
              </w:rPr>
            </w:pPr>
          </w:p>
        </w:tc>
        <w:tc>
          <w:tcPr>
            <w:tcW w:w="737" w:type="dxa"/>
            <w:vAlign w:val="center"/>
          </w:tcPr>
          <w:p w14:paraId="3803BFDB">
            <w:pPr>
              <w:spacing w:line="320" w:lineRule="atLeast"/>
              <w:jc w:val="center"/>
              <w:rPr>
                <w:color w:val="000000" w:themeColor="text1"/>
                <w:sz w:val="18"/>
                <w:szCs w:val="18"/>
                <w14:textFill>
                  <w14:solidFill>
                    <w14:schemeClr w14:val="tx1"/>
                  </w14:solidFill>
                </w14:textFill>
              </w:rPr>
            </w:pPr>
          </w:p>
        </w:tc>
        <w:tc>
          <w:tcPr>
            <w:tcW w:w="737" w:type="dxa"/>
            <w:vAlign w:val="center"/>
          </w:tcPr>
          <w:p w14:paraId="02E40543">
            <w:pPr>
              <w:spacing w:line="320" w:lineRule="atLeast"/>
              <w:jc w:val="center"/>
              <w:rPr>
                <w:color w:val="000000" w:themeColor="text1"/>
                <w:sz w:val="18"/>
                <w:szCs w:val="18"/>
                <w14:textFill>
                  <w14:solidFill>
                    <w14:schemeClr w14:val="tx1"/>
                  </w14:solidFill>
                </w14:textFill>
              </w:rPr>
            </w:pPr>
          </w:p>
        </w:tc>
        <w:tc>
          <w:tcPr>
            <w:tcW w:w="737" w:type="dxa"/>
            <w:vAlign w:val="center"/>
          </w:tcPr>
          <w:p w14:paraId="00AA8082">
            <w:pPr>
              <w:spacing w:line="320" w:lineRule="atLeast"/>
              <w:jc w:val="center"/>
              <w:rPr>
                <w:color w:val="000000" w:themeColor="text1"/>
                <w:sz w:val="18"/>
                <w:szCs w:val="18"/>
                <w14:textFill>
                  <w14:solidFill>
                    <w14:schemeClr w14:val="tx1"/>
                  </w14:solidFill>
                </w14:textFill>
              </w:rPr>
            </w:pPr>
          </w:p>
        </w:tc>
        <w:tc>
          <w:tcPr>
            <w:tcW w:w="737" w:type="dxa"/>
            <w:vAlign w:val="center"/>
          </w:tcPr>
          <w:p w14:paraId="2810B24E">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737" w:type="dxa"/>
            <w:vAlign w:val="center"/>
          </w:tcPr>
          <w:p w14:paraId="239511DB">
            <w:pPr>
              <w:spacing w:line="320" w:lineRule="atLeast"/>
              <w:jc w:val="center"/>
              <w:rPr>
                <w:color w:val="000000" w:themeColor="text1"/>
                <w:sz w:val="18"/>
                <w:szCs w:val="18"/>
                <w14:textFill>
                  <w14:solidFill>
                    <w14:schemeClr w14:val="tx1"/>
                  </w14:solidFill>
                </w14:textFill>
              </w:rPr>
            </w:pPr>
          </w:p>
        </w:tc>
        <w:tc>
          <w:tcPr>
            <w:tcW w:w="737" w:type="dxa"/>
            <w:vAlign w:val="center"/>
          </w:tcPr>
          <w:p w14:paraId="28DAB5BF">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18BA0D7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09" w:hRule="atLeast"/>
          <w:jc w:val="center"/>
        </w:trPr>
        <w:tc>
          <w:tcPr>
            <w:tcW w:w="342" w:type="dxa"/>
            <w:vMerge w:val="continue"/>
            <w:vAlign w:val="center"/>
          </w:tcPr>
          <w:p w14:paraId="334F7487">
            <w:pPr>
              <w:spacing w:line="320" w:lineRule="atLeast"/>
              <w:ind w:firstLine="242"/>
              <w:jc w:val="center"/>
              <w:rPr>
                <w:color w:val="000000" w:themeColor="text1"/>
                <w:sz w:val="18"/>
                <w:szCs w:val="18"/>
                <w14:textFill>
                  <w14:solidFill>
                    <w14:schemeClr w14:val="tx1"/>
                  </w14:solidFill>
                </w14:textFill>
              </w:rPr>
            </w:pPr>
          </w:p>
        </w:tc>
        <w:tc>
          <w:tcPr>
            <w:tcW w:w="1501" w:type="dxa"/>
            <w:vAlign w:val="center"/>
          </w:tcPr>
          <w:p w14:paraId="0A363FDB">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200-599总吨或147千瓦-440.6千瓦</w:t>
            </w:r>
          </w:p>
        </w:tc>
        <w:tc>
          <w:tcPr>
            <w:tcW w:w="284" w:type="dxa"/>
            <w:vAlign w:val="center"/>
          </w:tcPr>
          <w:p w14:paraId="5E3C5BBF">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737" w:type="dxa"/>
            <w:vAlign w:val="center"/>
          </w:tcPr>
          <w:p w14:paraId="4C988826">
            <w:pPr>
              <w:spacing w:line="320" w:lineRule="atLeast"/>
              <w:jc w:val="center"/>
              <w:rPr>
                <w:color w:val="000000" w:themeColor="text1"/>
                <w:sz w:val="18"/>
                <w:szCs w:val="18"/>
                <w14:textFill>
                  <w14:solidFill>
                    <w14:schemeClr w14:val="tx1"/>
                  </w14:solidFill>
                </w14:textFill>
              </w:rPr>
            </w:pPr>
          </w:p>
        </w:tc>
        <w:tc>
          <w:tcPr>
            <w:tcW w:w="737" w:type="dxa"/>
            <w:vAlign w:val="center"/>
          </w:tcPr>
          <w:p w14:paraId="12AC0AE0">
            <w:pPr>
              <w:spacing w:line="320" w:lineRule="atLeast"/>
              <w:jc w:val="center"/>
              <w:rPr>
                <w:color w:val="000000" w:themeColor="text1"/>
                <w:sz w:val="18"/>
                <w:szCs w:val="18"/>
                <w14:textFill>
                  <w14:solidFill>
                    <w14:schemeClr w14:val="tx1"/>
                  </w14:solidFill>
                </w14:textFill>
              </w:rPr>
            </w:pPr>
          </w:p>
        </w:tc>
        <w:tc>
          <w:tcPr>
            <w:tcW w:w="737" w:type="dxa"/>
            <w:vAlign w:val="center"/>
          </w:tcPr>
          <w:p w14:paraId="6D29EA85">
            <w:pPr>
              <w:spacing w:line="320" w:lineRule="atLeast"/>
              <w:jc w:val="center"/>
              <w:rPr>
                <w:color w:val="000000" w:themeColor="text1"/>
                <w:sz w:val="18"/>
                <w:szCs w:val="18"/>
                <w14:textFill>
                  <w14:solidFill>
                    <w14:schemeClr w14:val="tx1"/>
                  </w14:solidFill>
                </w14:textFill>
              </w:rPr>
            </w:pPr>
          </w:p>
        </w:tc>
        <w:tc>
          <w:tcPr>
            <w:tcW w:w="737" w:type="dxa"/>
            <w:vAlign w:val="center"/>
          </w:tcPr>
          <w:p w14:paraId="7C16E487">
            <w:pPr>
              <w:spacing w:line="320" w:lineRule="atLeast"/>
              <w:jc w:val="center"/>
              <w:rPr>
                <w:color w:val="000000" w:themeColor="text1"/>
                <w:sz w:val="18"/>
                <w:szCs w:val="18"/>
                <w14:textFill>
                  <w14:solidFill>
                    <w14:schemeClr w14:val="tx1"/>
                  </w14:solidFill>
                </w14:textFill>
              </w:rPr>
            </w:pPr>
          </w:p>
        </w:tc>
        <w:tc>
          <w:tcPr>
            <w:tcW w:w="737" w:type="dxa"/>
            <w:vAlign w:val="center"/>
          </w:tcPr>
          <w:p w14:paraId="154A04C2">
            <w:pPr>
              <w:spacing w:line="320" w:lineRule="atLeast"/>
              <w:jc w:val="center"/>
              <w:rPr>
                <w:color w:val="000000" w:themeColor="text1"/>
                <w:sz w:val="18"/>
                <w:szCs w:val="18"/>
                <w14:textFill>
                  <w14:solidFill>
                    <w14:schemeClr w14:val="tx1"/>
                  </w14:solidFill>
                </w14:textFill>
              </w:rPr>
            </w:pPr>
          </w:p>
        </w:tc>
        <w:tc>
          <w:tcPr>
            <w:tcW w:w="737" w:type="dxa"/>
            <w:vAlign w:val="center"/>
          </w:tcPr>
          <w:p w14:paraId="53A547BD">
            <w:pPr>
              <w:spacing w:line="320" w:lineRule="atLeast"/>
              <w:jc w:val="center"/>
              <w:rPr>
                <w:color w:val="000000" w:themeColor="text1"/>
                <w:sz w:val="18"/>
                <w:szCs w:val="18"/>
                <w14:textFill>
                  <w14:solidFill>
                    <w14:schemeClr w14:val="tx1"/>
                  </w14:solidFill>
                </w14:textFill>
              </w:rPr>
            </w:pPr>
          </w:p>
        </w:tc>
        <w:tc>
          <w:tcPr>
            <w:tcW w:w="737" w:type="dxa"/>
            <w:vAlign w:val="center"/>
          </w:tcPr>
          <w:p w14:paraId="06BDFF85">
            <w:pPr>
              <w:spacing w:line="320" w:lineRule="atLeast"/>
              <w:jc w:val="center"/>
              <w:rPr>
                <w:color w:val="000000" w:themeColor="text1"/>
                <w:sz w:val="18"/>
                <w:szCs w:val="18"/>
                <w14:textFill>
                  <w14:solidFill>
                    <w14:schemeClr w14:val="tx1"/>
                  </w14:solidFill>
                </w14:textFill>
              </w:rPr>
            </w:pPr>
          </w:p>
        </w:tc>
        <w:tc>
          <w:tcPr>
            <w:tcW w:w="737" w:type="dxa"/>
            <w:vAlign w:val="center"/>
          </w:tcPr>
          <w:p w14:paraId="42004D56">
            <w:pPr>
              <w:spacing w:line="320" w:lineRule="atLeast"/>
              <w:jc w:val="center"/>
              <w:rPr>
                <w:color w:val="000000" w:themeColor="text1"/>
                <w:sz w:val="18"/>
                <w:szCs w:val="18"/>
                <w14:textFill>
                  <w14:solidFill>
                    <w14:schemeClr w14:val="tx1"/>
                  </w14:solidFill>
                </w14:textFill>
              </w:rPr>
            </w:pPr>
          </w:p>
        </w:tc>
        <w:tc>
          <w:tcPr>
            <w:tcW w:w="737" w:type="dxa"/>
            <w:vAlign w:val="center"/>
          </w:tcPr>
          <w:p w14:paraId="20A3A2AD">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737" w:type="dxa"/>
            <w:vAlign w:val="center"/>
          </w:tcPr>
          <w:p w14:paraId="40A496CC">
            <w:pPr>
              <w:spacing w:line="320" w:lineRule="atLeast"/>
              <w:jc w:val="center"/>
              <w:rPr>
                <w:color w:val="000000" w:themeColor="text1"/>
                <w:sz w:val="18"/>
                <w:szCs w:val="18"/>
                <w14:textFill>
                  <w14:solidFill>
                    <w14:schemeClr w14:val="tx1"/>
                  </w14:solidFill>
                </w14:textFill>
              </w:rPr>
            </w:pPr>
          </w:p>
        </w:tc>
        <w:tc>
          <w:tcPr>
            <w:tcW w:w="737" w:type="dxa"/>
            <w:vAlign w:val="center"/>
          </w:tcPr>
          <w:p w14:paraId="0539E2AF">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1463697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09" w:hRule="atLeast"/>
          <w:jc w:val="center"/>
        </w:trPr>
        <w:tc>
          <w:tcPr>
            <w:tcW w:w="342" w:type="dxa"/>
            <w:vMerge w:val="continue"/>
            <w:vAlign w:val="center"/>
          </w:tcPr>
          <w:p w14:paraId="34A48446">
            <w:pPr>
              <w:spacing w:line="320" w:lineRule="atLeast"/>
              <w:ind w:firstLine="242"/>
              <w:jc w:val="center"/>
              <w:rPr>
                <w:color w:val="000000" w:themeColor="text1"/>
                <w:sz w:val="18"/>
                <w:szCs w:val="18"/>
                <w14:textFill>
                  <w14:solidFill>
                    <w14:schemeClr w14:val="tx1"/>
                  </w14:solidFill>
                </w14:textFill>
              </w:rPr>
            </w:pPr>
          </w:p>
        </w:tc>
        <w:tc>
          <w:tcPr>
            <w:tcW w:w="1501" w:type="dxa"/>
            <w:vAlign w:val="center"/>
          </w:tcPr>
          <w:p w14:paraId="267341AE">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50-199总吨或36.8千瓦至146千瓦</w:t>
            </w:r>
          </w:p>
        </w:tc>
        <w:tc>
          <w:tcPr>
            <w:tcW w:w="284" w:type="dxa"/>
            <w:vAlign w:val="center"/>
          </w:tcPr>
          <w:p w14:paraId="2EAB784B">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737" w:type="dxa"/>
            <w:vAlign w:val="center"/>
          </w:tcPr>
          <w:p w14:paraId="0332A50C">
            <w:pPr>
              <w:spacing w:line="320" w:lineRule="atLeast"/>
              <w:jc w:val="center"/>
              <w:rPr>
                <w:color w:val="000000" w:themeColor="text1"/>
                <w:sz w:val="18"/>
                <w:szCs w:val="18"/>
                <w14:textFill>
                  <w14:solidFill>
                    <w14:schemeClr w14:val="tx1"/>
                  </w14:solidFill>
                </w14:textFill>
              </w:rPr>
            </w:pPr>
          </w:p>
        </w:tc>
        <w:tc>
          <w:tcPr>
            <w:tcW w:w="737" w:type="dxa"/>
            <w:vAlign w:val="center"/>
          </w:tcPr>
          <w:p w14:paraId="48F281FE">
            <w:pPr>
              <w:spacing w:line="320" w:lineRule="atLeast"/>
              <w:jc w:val="center"/>
              <w:rPr>
                <w:color w:val="000000" w:themeColor="text1"/>
                <w:sz w:val="18"/>
                <w:szCs w:val="18"/>
                <w14:textFill>
                  <w14:solidFill>
                    <w14:schemeClr w14:val="tx1"/>
                  </w14:solidFill>
                </w14:textFill>
              </w:rPr>
            </w:pPr>
          </w:p>
        </w:tc>
        <w:tc>
          <w:tcPr>
            <w:tcW w:w="737" w:type="dxa"/>
            <w:vAlign w:val="center"/>
          </w:tcPr>
          <w:p w14:paraId="1A71D5CE">
            <w:pPr>
              <w:spacing w:line="320" w:lineRule="atLeast"/>
              <w:jc w:val="center"/>
              <w:rPr>
                <w:color w:val="000000" w:themeColor="text1"/>
                <w:sz w:val="18"/>
                <w:szCs w:val="18"/>
                <w14:textFill>
                  <w14:solidFill>
                    <w14:schemeClr w14:val="tx1"/>
                  </w14:solidFill>
                </w14:textFill>
              </w:rPr>
            </w:pPr>
          </w:p>
        </w:tc>
        <w:tc>
          <w:tcPr>
            <w:tcW w:w="737" w:type="dxa"/>
            <w:vAlign w:val="center"/>
          </w:tcPr>
          <w:p w14:paraId="1C23F2DD">
            <w:pPr>
              <w:spacing w:line="320" w:lineRule="atLeast"/>
              <w:jc w:val="center"/>
              <w:rPr>
                <w:color w:val="000000" w:themeColor="text1"/>
                <w:sz w:val="18"/>
                <w:szCs w:val="18"/>
                <w14:textFill>
                  <w14:solidFill>
                    <w14:schemeClr w14:val="tx1"/>
                  </w14:solidFill>
                </w14:textFill>
              </w:rPr>
            </w:pPr>
          </w:p>
        </w:tc>
        <w:tc>
          <w:tcPr>
            <w:tcW w:w="737" w:type="dxa"/>
            <w:vAlign w:val="center"/>
          </w:tcPr>
          <w:p w14:paraId="2A28D683">
            <w:pPr>
              <w:spacing w:line="320" w:lineRule="atLeast"/>
              <w:jc w:val="center"/>
              <w:rPr>
                <w:color w:val="000000" w:themeColor="text1"/>
                <w:sz w:val="18"/>
                <w:szCs w:val="18"/>
                <w14:textFill>
                  <w14:solidFill>
                    <w14:schemeClr w14:val="tx1"/>
                  </w14:solidFill>
                </w14:textFill>
              </w:rPr>
            </w:pPr>
          </w:p>
        </w:tc>
        <w:tc>
          <w:tcPr>
            <w:tcW w:w="737" w:type="dxa"/>
            <w:vAlign w:val="center"/>
          </w:tcPr>
          <w:p w14:paraId="7BBA2B57">
            <w:pPr>
              <w:spacing w:line="320" w:lineRule="atLeast"/>
              <w:jc w:val="center"/>
              <w:rPr>
                <w:color w:val="000000" w:themeColor="text1"/>
                <w:sz w:val="18"/>
                <w:szCs w:val="18"/>
                <w14:textFill>
                  <w14:solidFill>
                    <w14:schemeClr w14:val="tx1"/>
                  </w14:solidFill>
                </w14:textFill>
              </w:rPr>
            </w:pPr>
          </w:p>
        </w:tc>
        <w:tc>
          <w:tcPr>
            <w:tcW w:w="737" w:type="dxa"/>
            <w:vAlign w:val="center"/>
          </w:tcPr>
          <w:p w14:paraId="301D9AF3">
            <w:pPr>
              <w:spacing w:line="320" w:lineRule="atLeast"/>
              <w:jc w:val="center"/>
              <w:rPr>
                <w:color w:val="000000" w:themeColor="text1"/>
                <w:sz w:val="18"/>
                <w:szCs w:val="18"/>
                <w14:textFill>
                  <w14:solidFill>
                    <w14:schemeClr w14:val="tx1"/>
                  </w14:solidFill>
                </w14:textFill>
              </w:rPr>
            </w:pPr>
          </w:p>
        </w:tc>
        <w:tc>
          <w:tcPr>
            <w:tcW w:w="737" w:type="dxa"/>
            <w:vAlign w:val="center"/>
          </w:tcPr>
          <w:p w14:paraId="7ACE16F1">
            <w:pPr>
              <w:spacing w:line="320" w:lineRule="atLeast"/>
              <w:jc w:val="center"/>
              <w:rPr>
                <w:color w:val="000000" w:themeColor="text1"/>
                <w:sz w:val="18"/>
                <w:szCs w:val="18"/>
                <w14:textFill>
                  <w14:solidFill>
                    <w14:schemeClr w14:val="tx1"/>
                  </w14:solidFill>
                </w14:textFill>
              </w:rPr>
            </w:pPr>
          </w:p>
        </w:tc>
        <w:tc>
          <w:tcPr>
            <w:tcW w:w="737" w:type="dxa"/>
            <w:vAlign w:val="center"/>
          </w:tcPr>
          <w:p w14:paraId="4F53245F">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737" w:type="dxa"/>
            <w:vAlign w:val="center"/>
          </w:tcPr>
          <w:p w14:paraId="43A71E10">
            <w:pPr>
              <w:spacing w:line="320" w:lineRule="atLeast"/>
              <w:jc w:val="center"/>
              <w:rPr>
                <w:color w:val="000000" w:themeColor="text1"/>
                <w:sz w:val="18"/>
                <w:szCs w:val="18"/>
                <w14:textFill>
                  <w14:solidFill>
                    <w14:schemeClr w14:val="tx1"/>
                  </w14:solidFill>
                </w14:textFill>
              </w:rPr>
            </w:pPr>
          </w:p>
        </w:tc>
        <w:tc>
          <w:tcPr>
            <w:tcW w:w="737" w:type="dxa"/>
            <w:vAlign w:val="center"/>
          </w:tcPr>
          <w:p w14:paraId="7D392593">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2EDDFC3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09" w:hRule="atLeast"/>
          <w:jc w:val="center"/>
        </w:trPr>
        <w:tc>
          <w:tcPr>
            <w:tcW w:w="342" w:type="dxa"/>
            <w:vMerge w:val="continue"/>
            <w:vAlign w:val="center"/>
          </w:tcPr>
          <w:p w14:paraId="44D1FE2E">
            <w:pPr>
              <w:spacing w:line="320" w:lineRule="atLeast"/>
              <w:ind w:firstLine="242"/>
              <w:jc w:val="center"/>
              <w:rPr>
                <w:color w:val="000000" w:themeColor="text1"/>
                <w:sz w:val="18"/>
                <w:szCs w:val="18"/>
                <w14:textFill>
                  <w14:solidFill>
                    <w14:schemeClr w14:val="tx1"/>
                  </w14:solidFill>
                </w14:textFill>
              </w:rPr>
            </w:pPr>
          </w:p>
        </w:tc>
        <w:tc>
          <w:tcPr>
            <w:tcW w:w="1501" w:type="dxa"/>
            <w:vAlign w:val="center"/>
          </w:tcPr>
          <w:p w14:paraId="4710FF88">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49总吨或36.0千瓦以下</w:t>
            </w:r>
          </w:p>
        </w:tc>
        <w:tc>
          <w:tcPr>
            <w:tcW w:w="284" w:type="dxa"/>
            <w:vAlign w:val="center"/>
          </w:tcPr>
          <w:p w14:paraId="7227CF8E">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737" w:type="dxa"/>
            <w:vAlign w:val="center"/>
          </w:tcPr>
          <w:p w14:paraId="7C5281E7">
            <w:pPr>
              <w:spacing w:line="320" w:lineRule="atLeast"/>
              <w:jc w:val="center"/>
              <w:rPr>
                <w:color w:val="000000" w:themeColor="text1"/>
                <w:sz w:val="18"/>
                <w:szCs w:val="18"/>
                <w14:textFill>
                  <w14:solidFill>
                    <w14:schemeClr w14:val="tx1"/>
                  </w14:solidFill>
                </w14:textFill>
              </w:rPr>
            </w:pPr>
          </w:p>
        </w:tc>
        <w:tc>
          <w:tcPr>
            <w:tcW w:w="737" w:type="dxa"/>
            <w:vAlign w:val="center"/>
          </w:tcPr>
          <w:p w14:paraId="044E7CEC">
            <w:pPr>
              <w:spacing w:line="320" w:lineRule="atLeast"/>
              <w:jc w:val="center"/>
              <w:rPr>
                <w:color w:val="000000" w:themeColor="text1"/>
                <w:sz w:val="18"/>
                <w:szCs w:val="18"/>
                <w14:textFill>
                  <w14:solidFill>
                    <w14:schemeClr w14:val="tx1"/>
                  </w14:solidFill>
                </w14:textFill>
              </w:rPr>
            </w:pPr>
          </w:p>
        </w:tc>
        <w:tc>
          <w:tcPr>
            <w:tcW w:w="737" w:type="dxa"/>
            <w:vAlign w:val="center"/>
          </w:tcPr>
          <w:p w14:paraId="521B22E7">
            <w:pPr>
              <w:spacing w:line="320" w:lineRule="atLeast"/>
              <w:jc w:val="center"/>
              <w:rPr>
                <w:color w:val="000000" w:themeColor="text1"/>
                <w:sz w:val="18"/>
                <w:szCs w:val="18"/>
                <w14:textFill>
                  <w14:solidFill>
                    <w14:schemeClr w14:val="tx1"/>
                  </w14:solidFill>
                </w14:textFill>
              </w:rPr>
            </w:pPr>
          </w:p>
        </w:tc>
        <w:tc>
          <w:tcPr>
            <w:tcW w:w="737" w:type="dxa"/>
            <w:vAlign w:val="center"/>
          </w:tcPr>
          <w:p w14:paraId="7616E875">
            <w:pPr>
              <w:spacing w:line="320" w:lineRule="atLeast"/>
              <w:jc w:val="center"/>
              <w:rPr>
                <w:color w:val="000000" w:themeColor="text1"/>
                <w:sz w:val="18"/>
                <w:szCs w:val="18"/>
                <w14:textFill>
                  <w14:solidFill>
                    <w14:schemeClr w14:val="tx1"/>
                  </w14:solidFill>
                </w14:textFill>
              </w:rPr>
            </w:pPr>
          </w:p>
        </w:tc>
        <w:tc>
          <w:tcPr>
            <w:tcW w:w="737" w:type="dxa"/>
            <w:vAlign w:val="center"/>
          </w:tcPr>
          <w:p w14:paraId="67E0C9F6">
            <w:pPr>
              <w:spacing w:line="320" w:lineRule="atLeast"/>
              <w:jc w:val="center"/>
              <w:rPr>
                <w:color w:val="000000" w:themeColor="text1"/>
                <w:sz w:val="18"/>
                <w:szCs w:val="18"/>
                <w14:textFill>
                  <w14:solidFill>
                    <w14:schemeClr w14:val="tx1"/>
                  </w14:solidFill>
                </w14:textFill>
              </w:rPr>
            </w:pPr>
          </w:p>
        </w:tc>
        <w:tc>
          <w:tcPr>
            <w:tcW w:w="737" w:type="dxa"/>
            <w:vAlign w:val="center"/>
          </w:tcPr>
          <w:p w14:paraId="35B0CD24">
            <w:pPr>
              <w:spacing w:line="320" w:lineRule="atLeast"/>
              <w:jc w:val="center"/>
              <w:rPr>
                <w:color w:val="000000" w:themeColor="text1"/>
                <w:sz w:val="18"/>
                <w:szCs w:val="18"/>
                <w14:textFill>
                  <w14:solidFill>
                    <w14:schemeClr w14:val="tx1"/>
                  </w14:solidFill>
                </w14:textFill>
              </w:rPr>
            </w:pPr>
          </w:p>
        </w:tc>
        <w:tc>
          <w:tcPr>
            <w:tcW w:w="737" w:type="dxa"/>
            <w:vAlign w:val="center"/>
          </w:tcPr>
          <w:p w14:paraId="5ABAB1B2">
            <w:pPr>
              <w:spacing w:line="320" w:lineRule="atLeast"/>
              <w:jc w:val="center"/>
              <w:rPr>
                <w:color w:val="000000" w:themeColor="text1"/>
                <w:sz w:val="18"/>
                <w:szCs w:val="18"/>
                <w14:textFill>
                  <w14:solidFill>
                    <w14:schemeClr w14:val="tx1"/>
                  </w14:solidFill>
                </w14:textFill>
              </w:rPr>
            </w:pPr>
          </w:p>
        </w:tc>
        <w:tc>
          <w:tcPr>
            <w:tcW w:w="737" w:type="dxa"/>
            <w:vAlign w:val="center"/>
          </w:tcPr>
          <w:p w14:paraId="473FEEC7">
            <w:pPr>
              <w:spacing w:line="320" w:lineRule="atLeast"/>
              <w:jc w:val="center"/>
              <w:rPr>
                <w:color w:val="000000" w:themeColor="text1"/>
                <w:sz w:val="18"/>
                <w:szCs w:val="18"/>
                <w14:textFill>
                  <w14:solidFill>
                    <w14:schemeClr w14:val="tx1"/>
                  </w14:solidFill>
                </w14:textFill>
              </w:rPr>
            </w:pPr>
          </w:p>
        </w:tc>
        <w:tc>
          <w:tcPr>
            <w:tcW w:w="737" w:type="dxa"/>
            <w:vAlign w:val="center"/>
          </w:tcPr>
          <w:p w14:paraId="7AB81E75">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737" w:type="dxa"/>
            <w:vAlign w:val="center"/>
          </w:tcPr>
          <w:p w14:paraId="04756A5D">
            <w:pPr>
              <w:spacing w:line="320" w:lineRule="atLeast"/>
              <w:jc w:val="center"/>
              <w:rPr>
                <w:color w:val="000000" w:themeColor="text1"/>
                <w:sz w:val="18"/>
                <w:szCs w:val="18"/>
                <w14:textFill>
                  <w14:solidFill>
                    <w14:schemeClr w14:val="tx1"/>
                  </w14:solidFill>
                </w14:textFill>
              </w:rPr>
            </w:pPr>
          </w:p>
        </w:tc>
        <w:tc>
          <w:tcPr>
            <w:tcW w:w="737" w:type="dxa"/>
            <w:vAlign w:val="center"/>
          </w:tcPr>
          <w:p w14:paraId="277E2F01">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6BF6A06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09" w:hRule="atLeast"/>
          <w:jc w:val="center"/>
        </w:trPr>
        <w:tc>
          <w:tcPr>
            <w:tcW w:w="342" w:type="dxa"/>
            <w:vMerge w:val="restart"/>
            <w:vAlign w:val="center"/>
          </w:tcPr>
          <w:p w14:paraId="15210B45">
            <w:pPr>
              <w:spacing w:line="320" w:lineRule="atLeast"/>
              <w:ind w:firstLine="7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出</w:t>
            </w:r>
          </w:p>
          <w:p w14:paraId="2FBA0845">
            <w:pPr>
              <w:spacing w:line="320" w:lineRule="atLeast"/>
              <w:ind w:firstLine="7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港</w:t>
            </w:r>
          </w:p>
          <w:p w14:paraId="0EDC0D5F">
            <w:pPr>
              <w:spacing w:line="320" w:lineRule="atLeast"/>
              <w:ind w:firstLine="7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w:t>
            </w:r>
          </w:p>
          <w:p w14:paraId="2AF9A1DF">
            <w:pPr>
              <w:spacing w:line="320" w:lineRule="atLeast"/>
              <w:ind w:firstLine="7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舶</w:t>
            </w:r>
          </w:p>
        </w:tc>
        <w:tc>
          <w:tcPr>
            <w:tcW w:w="1501" w:type="dxa"/>
            <w:vAlign w:val="center"/>
          </w:tcPr>
          <w:p w14:paraId="45C3AFDE">
            <w:pPr>
              <w:spacing w:line="320" w:lineRule="atLeast"/>
              <w:ind w:firstLine="74"/>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    计</w:t>
            </w:r>
          </w:p>
        </w:tc>
        <w:tc>
          <w:tcPr>
            <w:tcW w:w="284" w:type="dxa"/>
            <w:vAlign w:val="center"/>
          </w:tcPr>
          <w:p w14:paraId="7F3EB8E7">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737" w:type="dxa"/>
            <w:vAlign w:val="center"/>
          </w:tcPr>
          <w:p w14:paraId="24486D48">
            <w:pPr>
              <w:spacing w:line="320" w:lineRule="atLeast"/>
              <w:jc w:val="center"/>
              <w:rPr>
                <w:color w:val="000000" w:themeColor="text1"/>
                <w:sz w:val="18"/>
                <w:szCs w:val="18"/>
                <w14:textFill>
                  <w14:solidFill>
                    <w14:schemeClr w14:val="tx1"/>
                  </w14:solidFill>
                </w14:textFill>
              </w:rPr>
            </w:pPr>
          </w:p>
        </w:tc>
        <w:tc>
          <w:tcPr>
            <w:tcW w:w="737" w:type="dxa"/>
            <w:vAlign w:val="center"/>
          </w:tcPr>
          <w:p w14:paraId="09952446">
            <w:pPr>
              <w:spacing w:line="320" w:lineRule="atLeast"/>
              <w:jc w:val="center"/>
              <w:rPr>
                <w:color w:val="000000" w:themeColor="text1"/>
                <w:sz w:val="18"/>
                <w:szCs w:val="18"/>
                <w14:textFill>
                  <w14:solidFill>
                    <w14:schemeClr w14:val="tx1"/>
                  </w14:solidFill>
                </w14:textFill>
              </w:rPr>
            </w:pPr>
          </w:p>
        </w:tc>
        <w:tc>
          <w:tcPr>
            <w:tcW w:w="737" w:type="dxa"/>
            <w:vAlign w:val="center"/>
          </w:tcPr>
          <w:p w14:paraId="399D3EFD">
            <w:pPr>
              <w:spacing w:line="320" w:lineRule="atLeast"/>
              <w:jc w:val="center"/>
              <w:rPr>
                <w:color w:val="000000" w:themeColor="text1"/>
                <w:sz w:val="18"/>
                <w:szCs w:val="18"/>
                <w14:textFill>
                  <w14:solidFill>
                    <w14:schemeClr w14:val="tx1"/>
                  </w14:solidFill>
                </w14:textFill>
              </w:rPr>
            </w:pPr>
          </w:p>
        </w:tc>
        <w:tc>
          <w:tcPr>
            <w:tcW w:w="737" w:type="dxa"/>
            <w:vAlign w:val="center"/>
          </w:tcPr>
          <w:p w14:paraId="6086342B">
            <w:pPr>
              <w:spacing w:line="320" w:lineRule="atLeast"/>
              <w:jc w:val="center"/>
              <w:rPr>
                <w:color w:val="000000" w:themeColor="text1"/>
                <w:sz w:val="18"/>
                <w:szCs w:val="18"/>
                <w14:textFill>
                  <w14:solidFill>
                    <w14:schemeClr w14:val="tx1"/>
                  </w14:solidFill>
                </w14:textFill>
              </w:rPr>
            </w:pPr>
          </w:p>
        </w:tc>
        <w:tc>
          <w:tcPr>
            <w:tcW w:w="737" w:type="dxa"/>
            <w:vAlign w:val="center"/>
          </w:tcPr>
          <w:p w14:paraId="178C41AC">
            <w:pPr>
              <w:spacing w:line="320" w:lineRule="atLeast"/>
              <w:jc w:val="center"/>
              <w:rPr>
                <w:color w:val="000000" w:themeColor="text1"/>
                <w:sz w:val="18"/>
                <w:szCs w:val="18"/>
                <w14:textFill>
                  <w14:solidFill>
                    <w14:schemeClr w14:val="tx1"/>
                  </w14:solidFill>
                </w14:textFill>
              </w:rPr>
            </w:pPr>
          </w:p>
        </w:tc>
        <w:tc>
          <w:tcPr>
            <w:tcW w:w="737" w:type="dxa"/>
            <w:vAlign w:val="center"/>
          </w:tcPr>
          <w:p w14:paraId="7AC0141C">
            <w:pPr>
              <w:spacing w:line="320" w:lineRule="atLeast"/>
              <w:jc w:val="center"/>
              <w:rPr>
                <w:color w:val="000000" w:themeColor="text1"/>
                <w:sz w:val="18"/>
                <w:szCs w:val="18"/>
                <w14:textFill>
                  <w14:solidFill>
                    <w14:schemeClr w14:val="tx1"/>
                  </w14:solidFill>
                </w14:textFill>
              </w:rPr>
            </w:pPr>
          </w:p>
        </w:tc>
        <w:tc>
          <w:tcPr>
            <w:tcW w:w="737" w:type="dxa"/>
            <w:vAlign w:val="center"/>
          </w:tcPr>
          <w:p w14:paraId="35D071F4">
            <w:pPr>
              <w:spacing w:line="320" w:lineRule="atLeast"/>
              <w:jc w:val="center"/>
              <w:rPr>
                <w:color w:val="000000" w:themeColor="text1"/>
                <w:sz w:val="18"/>
                <w:szCs w:val="18"/>
                <w14:textFill>
                  <w14:solidFill>
                    <w14:schemeClr w14:val="tx1"/>
                  </w14:solidFill>
                </w14:textFill>
              </w:rPr>
            </w:pPr>
          </w:p>
        </w:tc>
        <w:tc>
          <w:tcPr>
            <w:tcW w:w="737" w:type="dxa"/>
            <w:vAlign w:val="center"/>
          </w:tcPr>
          <w:p w14:paraId="18B07A2E">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737" w:type="dxa"/>
            <w:vAlign w:val="center"/>
          </w:tcPr>
          <w:p w14:paraId="454BF6B3">
            <w:pPr>
              <w:spacing w:line="320" w:lineRule="atLeast"/>
              <w:jc w:val="center"/>
              <w:rPr>
                <w:color w:val="000000" w:themeColor="text1"/>
                <w:sz w:val="18"/>
                <w:szCs w:val="18"/>
                <w14:textFill>
                  <w14:solidFill>
                    <w14:schemeClr w14:val="tx1"/>
                  </w14:solidFill>
                </w14:textFill>
              </w:rPr>
            </w:pPr>
          </w:p>
        </w:tc>
        <w:tc>
          <w:tcPr>
            <w:tcW w:w="737" w:type="dxa"/>
            <w:vAlign w:val="center"/>
          </w:tcPr>
          <w:p w14:paraId="0E440F84">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737" w:type="dxa"/>
            <w:vAlign w:val="center"/>
          </w:tcPr>
          <w:p w14:paraId="6413F04D">
            <w:pPr>
              <w:spacing w:line="320" w:lineRule="atLeast"/>
              <w:jc w:val="center"/>
              <w:rPr>
                <w:color w:val="000000" w:themeColor="text1"/>
                <w:sz w:val="18"/>
                <w:szCs w:val="18"/>
                <w14:textFill>
                  <w14:solidFill>
                    <w14:schemeClr w14:val="tx1"/>
                  </w14:solidFill>
                </w14:textFill>
              </w:rPr>
            </w:pPr>
          </w:p>
        </w:tc>
      </w:tr>
      <w:tr w14:paraId="1BF913D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09" w:hRule="atLeast"/>
          <w:jc w:val="center"/>
        </w:trPr>
        <w:tc>
          <w:tcPr>
            <w:tcW w:w="342" w:type="dxa"/>
            <w:vMerge w:val="continue"/>
            <w:vAlign w:val="center"/>
          </w:tcPr>
          <w:p w14:paraId="6F744E81">
            <w:pPr>
              <w:spacing w:line="320" w:lineRule="atLeast"/>
              <w:ind w:firstLine="74"/>
              <w:jc w:val="center"/>
              <w:rPr>
                <w:color w:val="000000" w:themeColor="text1"/>
                <w:sz w:val="18"/>
                <w:szCs w:val="18"/>
                <w14:textFill>
                  <w14:solidFill>
                    <w14:schemeClr w14:val="tx1"/>
                  </w14:solidFill>
                </w14:textFill>
              </w:rPr>
            </w:pPr>
          </w:p>
        </w:tc>
        <w:tc>
          <w:tcPr>
            <w:tcW w:w="1501" w:type="dxa"/>
            <w:vAlign w:val="center"/>
          </w:tcPr>
          <w:p w14:paraId="5BF4A8F7">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1600总吨或1500千瓦及以上</w:t>
            </w:r>
          </w:p>
        </w:tc>
        <w:tc>
          <w:tcPr>
            <w:tcW w:w="284" w:type="dxa"/>
            <w:vAlign w:val="center"/>
          </w:tcPr>
          <w:p w14:paraId="5403008B">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737" w:type="dxa"/>
            <w:vAlign w:val="center"/>
          </w:tcPr>
          <w:p w14:paraId="1238B528">
            <w:pPr>
              <w:spacing w:line="320" w:lineRule="atLeast"/>
              <w:jc w:val="center"/>
              <w:rPr>
                <w:color w:val="000000" w:themeColor="text1"/>
                <w:sz w:val="18"/>
                <w:szCs w:val="18"/>
                <w14:textFill>
                  <w14:solidFill>
                    <w14:schemeClr w14:val="tx1"/>
                  </w14:solidFill>
                </w14:textFill>
              </w:rPr>
            </w:pPr>
          </w:p>
        </w:tc>
        <w:tc>
          <w:tcPr>
            <w:tcW w:w="737" w:type="dxa"/>
            <w:vAlign w:val="center"/>
          </w:tcPr>
          <w:p w14:paraId="248A7F26">
            <w:pPr>
              <w:spacing w:line="320" w:lineRule="atLeast"/>
              <w:jc w:val="center"/>
              <w:rPr>
                <w:color w:val="000000" w:themeColor="text1"/>
                <w:sz w:val="18"/>
                <w:szCs w:val="18"/>
                <w14:textFill>
                  <w14:solidFill>
                    <w14:schemeClr w14:val="tx1"/>
                  </w14:solidFill>
                </w14:textFill>
              </w:rPr>
            </w:pPr>
          </w:p>
        </w:tc>
        <w:tc>
          <w:tcPr>
            <w:tcW w:w="737" w:type="dxa"/>
            <w:vAlign w:val="center"/>
          </w:tcPr>
          <w:p w14:paraId="703C9072">
            <w:pPr>
              <w:spacing w:line="320" w:lineRule="atLeast"/>
              <w:jc w:val="center"/>
              <w:rPr>
                <w:color w:val="000000" w:themeColor="text1"/>
                <w:sz w:val="18"/>
                <w:szCs w:val="18"/>
                <w14:textFill>
                  <w14:solidFill>
                    <w14:schemeClr w14:val="tx1"/>
                  </w14:solidFill>
                </w14:textFill>
              </w:rPr>
            </w:pPr>
          </w:p>
        </w:tc>
        <w:tc>
          <w:tcPr>
            <w:tcW w:w="737" w:type="dxa"/>
            <w:vAlign w:val="center"/>
          </w:tcPr>
          <w:p w14:paraId="5E7E55BB">
            <w:pPr>
              <w:spacing w:line="320" w:lineRule="atLeast"/>
              <w:jc w:val="center"/>
              <w:rPr>
                <w:color w:val="000000" w:themeColor="text1"/>
                <w:sz w:val="18"/>
                <w:szCs w:val="18"/>
                <w14:textFill>
                  <w14:solidFill>
                    <w14:schemeClr w14:val="tx1"/>
                  </w14:solidFill>
                </w14:textFill>
              </w:rPr>
            </w:pPr>
          </w:p>
        </w:tc>
        <w:tc>
          <w:tcPr>
            <w:tcW w:w="737" w:type="dxa"/>
            <w:vAlign w:val="center"/>
          </w:tcPr>
          <w:p w14:paraId="2FABCB90">
            <w:pPr>
              <w:spacing w:line="320" w:lineRule="atLeast"/>
              <w:jc w:val="center"/>
              <w:rPr>
                <w:color w:val="000000" w:themeColor="text1"/>
                <w:sz w:val="18"/>
                <w:szCs w:val="18"/>
                <w14:textFill>
                  <w14:solidFill>
                    <w14:schemeClr w14:val="tx1"/>
                  </w14:solidFill>
                </w14:textFill>
              </w:rPr>
            </w:pPr>
          </w:p>
        </w:tc>
        <w:tc>
          <w:tcPr>
            <w:tcW w:w="737" w:type="dxa"/>
            <w:vAlign w:val="center"/>
          </w:tcPr>
          <w:p w14:paraId="6CAD2AFA">
            <w:pPr>
              <w:spacing w:line="320" w:lineRule="atLeast"/>
              <w:jc w:val="center"/>
              <w:rPr>
                <w:color w:val="000000" w:themeColor="text1"/>
                <w:sz w:val="18"/>
                <w:szCs w:val="18"/>
                <w14:textFill>
                  <w14:solidFill>
                    <w14:schemeClr w14:val="tx1"/>
                  </w14:solidFill>
                </w14:textFill>
              </w:rPr>
            </w:pPr>
          </w:p>
        </w:tc>
        <w:tc>
          <w:tcPr>
            <w:tcW w:w="737" w:type="dxa"/>
            <w:vAlign w:val="center"/>
          </w:tcPr>
          <w:p w14:paraId="4A56A697">
            <w:pPr>
              <w:spacing w:line="320" w:lineRule="atLeast"/>
              <w:jc w:val="center"/>
              <w:rPr>
                <w:color w:val="000000" w:themeColor="text1"/>
                <w:sz w:val="18"/>
                <w:szCs w:val="18"/>
                <w14:textFill>
                  <w14:solidFill>
                    <w14:schemeClr w14:val="tx1"/>
                  </w14:solidFill>
                </w14:textFill>
              </w:rPr>
            </w:pPr>
          </w:p>
        </w:tc>
        <w:tc>
          <w:tcPr>
            <w:tcW w:w="737" w:type="dxa"/>
            <w:vAlign w:val="center"/>
          </w:tcPr>
          <w:p w14:paraId="7941CCBD">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737" w:type="dxa"/>
            <w:vAlign w:val="center"/>
          </w:tcPr>
          <w:p w14:paraId="6C585F5A">
            <w:pPr>
              <w:spacing w:line="320" w:lineRule="atLeast"/>
              <w:jc w:val="center"/>
              <w:rPr>
                <w:color w:val="000000" w:themeColor="text1"/>
                <w:sz w:val="18"/>
                <w:szCs w:val="18"/>
                <w14:textFill>
                  <w14:solidFill>
                    <w14:schemeClr w14:val="tx1"/>
                  </w14:solidFill>
                </w14:textFill>
              </w:rPr>
            </w:pPr>
          </w:p>
        </w:tc>
        <w:tc>
          <w:tcPr>
            <w:tcW w:w="737" w:type="dxa"/>
            <w:vAlign w:val="center"/>
          </w:tcPr>
          <w:p w14:paraId="154EE0BB">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737" w:type="dxa"/>
            <w:vAlign w:val="center"/>
          </w:tcPr>
          <w:p w14:paraId="0E10221B">
            <w:pPr>
              <w:spacing w:line="320" w:lineRule="atLeast"/>
              <w:jc w:val="center"/>
              <w:rPr>
                <w:color w:val="000000" w:themeColor="text1"/>
                <w:sz w:val="18"/>
                <w:szCs w:val="18"/>
                <w14:textFill>
                  <w14:solidFill>
                    <w14:schemeClr w14:val="tx1"/>
                  </w14:solidFill>
                </w14:textFill>
              </w:rPr>
            </w:pPr>
          </w:p>
        </w:tc>
      </w:tr>
      <w:tr w14:paraId="03637FB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09" w:hRule="atLeast"/>
          <w:jc w:val="center"/>
        </w:trPr>
        <w:tc>
          <w:tcPr>
            <w:tcW w:w="342" w:type="dxa"/>
            <w:vMerge w:val="continue"/>
            <w:vAlign w:val="center"/>
          </w:tcPr>
          <w:p w14:paraId="3D7A00A2">
            <w:pPr>
              <w:spacing w:line="320" w:lineRule="atLeast"/>
              <w:ind w:firstLine="242"/>
              <w:jc w:val="center"/>
              <w:rPr>
                <w:color w:val="000000" w:themeColor="text1"/>
                <w:sz w:val="18"/>
                <w:szCs w:val="18"/>
                <w14:textFill>
                  <w14:solidFill>
                    <w14:schemeClr w14:val="tx1"/>
                  </w14:solidFill>
                </w14:textFill>
              </w:rPr>
            </w:pPr>
          </w:p>
        </w:tc>
        <w:tc>
          <w:tcPr>
            <w:tcW w:w="1501" w:type="dxa"/>
            <w:vAlign w:val="center"/>
          </w:tcPr>
          <w:p w14:paraId="0C771A2D">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600-1599总吨或441千瓦-1499千瓦</w:t>
            </w:r>
          </w:p>
        </w:tc>
        <w:tc>
          <w:tcPr>
            <w:tcW w:w="284" w:type="dxa"/>
            <w:vAlign w:val="center"/>
          </w:tcPr>
          <w:p w14:paraId="5033E339">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737" w:type="dxa"/>
            <w:vAlign w:val="center"/>
          </w:tcPr>
          <w:p w14:paraId="71A0E85B">
            <w:pPr>
              <w:spacing w:line="320" w:lineRule="atLeast"/>
              <w:jc w:val="center"/>
              <w:rPr>
                <w:color w:val="000000" w:themeColor="text1"/>
                <w:sz w:val="18"/>
                <w:szCs w:val="18"/>
                <w14:textFill>
                  <w14:solidFill>
                    <w14:schemeClr w14:val="tx1"/>
                  </w14:solidFill>
                </w14:textFill>
              </w:rPr>
            </w:pPr>
          </w:p>
        </w:tc>
        <w:tc>
          <w:tcPr>
            <w:tcW w:w="737" w:type="dxa"/>
            <w:vAlign w:val="center"/>
          </w:tcPr>
          <w:p w14:paraId="44FEE56B">
            <w:pPr>
              <w:spacing w:line="320" w:lineRule="atLeast"/>
              <w:jc w:val="center"/>
              <w:rPr>
                <w:color w:val="000000" w:themeColor="text1"/>
                <w:sz w:val="18"/>
                <w:szCs w:val="18"/>
                <w14:textFill>
                  <w14:solidFill>
                    <w14:schemeClr w14:val="tx1"/>
                  </w14:solidFill>
                </w14:textFill>
              </w:rPr>
            </w:pPr>
          </w:p>
        </w:tc>
        <w:tc>
          <w:tcPr>
            <w:tcW w:w="737" w:type="dxa"/>
            <w:vAlign w:val="center"/>
          </w:tcPr>
          <w:p w14:paraId="01B4052E">
            <w:pPr>
              <w:spacing w:line="320" w:lineRule="atLeast"/>
              <w:jc w:val="center"/>
              <w:rPr>
                <w:color w:val="000000" w:themeColor="text1"/>
                <w:sz w:val="18"/>
                <w:szCs w:val="18"/>
                <w14:textFill>
                  <w14:solidFill>
                    <w14:schemeClr w14:val="tx1"/>
                  </w14:solidFill>
                </w14:textFill>
              </w:rPr>
            </w:pPr>
          </w:p>
        </w:tc>
        <w:tc>
          <w:tcPr>
            <w:tcW w:w="737" w:type="dxa"/>
            <w:vAlign w:val="center"/>
          </w:tcPr>
          <w:p w14:paraId="723757E0">
            <w:pPr>
              <w:spacing w:line="320" w:lineRule="atLeast"/>
              <w:jc w:val="center"/>
              <w:rPr>
                <w:color w:val="000000" w:themeColor="text1"/>
                <w:sz w:val="18"/>
                <w:szCs w:val="18"/>
                <w14:textFill>
                  <w14:solidFill>
                    <w14:schemeClr w14:val="tx1"/>
                  </w14:solidFill>
                </w14:textFill>
              </w:rPr>
            </w:pPr>
          </w:p>
        </w:tc>
        <w:tc>
          <w:tcPr>
            <w:tcW w:w="737" w:type="dxa"/>
            <w:vAlign w:val="center"/>
          </w:tcPr>
          <w:p w14:paraId="503325FC">
            <w:pPr>
              <w:spacing w:line="320" w:lineRule="atLeast"/>
              <w:jc w:val="center"/>
              <w:rPr>
                <w:color w:val="000000" w:themeColor="text1"/>
                <w:sz w:val="18"/>
                <w:szCs w:val="18"/>
                <w14:textFill>
                  <w14:solidFill>
                    <w14:schemeClr w14:val="tx1"/>
                  </w14:solidFill>
                </w14:textFill>
              </w:rPr>
            </w:pPr>
          </w:p>
        </w:tc>
        <w:tc>
          <w:tcPr>
            <w:tcW w:w="737" w:type="dxa"/>
            <w:vAlign w:val="center"/>
          </w:tcPr>
          <w:p w14:paraId="55451DD2">
            <w:pPr>
              <w:spacing w:line="320" w:lineRule="atLeast"/>
              <w:jc w:val="center"/>
              <w:rPr>
                <w:color w:val="000000" w:themeColor="text1"/>
                <w:sz w:val="18"/>
                <w:szCs w:val="18"/>
                <w14:textFill>
                  <w14:solidFill>
                    <w14:schemeClr w14:val="tx1"/>
                  </w14:solidFill>
                </w14:textFill>
              </w:rPr>
            </w:pPr>
          </w:p>
        </w:tc>
        <w:tc>
          <w:tcPr>
            <w:tcW w:w="737" w:type="dxa"/>
            <w:vAlign w:val="center"/>
          </w:tcPr>
          <w:p w14:paraId="5795E2FF">
            <w:pPr>
              <w:spacing w:line="320" w:lineRule="atLeast"/>
              <w:jc w:val="center"/>
              <w:rPr>
                <w:color w:val="000000" w:themeColor="text1"/>
                <w:sz w:val="18"/>
                <w:szCs w:val="18"/>
                <w14:textFill>
                  <w14:solidFill>
                    <w14:schemeClr w14:val="tx1"/>
                  </w14:solidFill>
                </w14:textFill>
              </w:rPr>
            </w:pPr>
          </w:p>
        </w:tc>
        <w:tc>
          <w:tcPr>
            <w:tcW w:w="737" w:type="dxa"/>
            <w:vAlign w:val="center"/>
          </w:tcPr>
          <w:p w14:paraId="2C322515">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737" w:type="dxa"/>
            <w:vAlign w:val="center"/>
          </w:tcPr>
          <w:p w14:paraId="1AC5654E">
            <w:pPr>
              <w:spacing w:line="320" w:lineRule="atLeast"/>
              <w:jc w:val="center"/>
              <w:rPr>
                <w:color w:val="000000" w:themeColor="text1"/>
                <w:sz w:val="18"/>
                <w:szCs w:val="18"/>
                <w14:textFill>
                  <w14:solidFill>
                    <w14:schemeClr w14:val="tx1"/>
                  </w14:solidFill>
                </w14:textFill>
              </w:rPr>
            </w:pPr>
          </w:p>
        </w:tc>
        <w:tc>
          <w:tcPr>
            <w:tcW w:w="737" w:type="dxa"/>
            <w:vAlign w:val="center"/>
          </w:tcPr>
          <w:p w14:paraId="21CC308A">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737" w:type="dxa"/>
            <w:vAlign w:val="center"/>
          </w:tcPr>
          <w:p w14:paraId="316ED163">
            <w:pPr>
              <w:spacing w:line="320" w:lineRule="atLeast"/>
              <w:jc w:val="center"/>
              <w:rPr>
                <w:color w:val="000000" w:themeColor="text1"/>
                <w:sz w:val="18"/>
                <w:szCs w:val="18"/>
                <w14:textFill>
                  <w14:solidFill>
                    <w14:schemeClr w14:val="tx1"/>
                  </w14:solidFill>
                </w14:textFill>
              </w:rPr>
            </w:pPr>
          </w:p>
        </w:tc>
      </w:tr>
      <w:tr w14:paraId="05035A7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09" w:hRule="atLeast"/>
          <w:jc w:val="center"/>
        </w:trPr>
        <w:tc>
          <w:tcPr>
            <w:tcW w:w="342" w:type="dxa"/>
            <w:vMerge w:val="continue"/>
            <w:vAlign w:val="center"/>
          </w:tcPr>
          <w:p w14:paraId="1B280EB0">
            <w:pPr>
              <w:spacing w:line="320" w:lineRule="atLeast"/>
              <w:ind w:firstLine="242"/>
              <w:jc w:val="center"/>
              <w:rPr>
                <w:color w:val="000000" w:themeColor="text1"/>
                <w:sz w:val="18"/>
                <w:szCs w:val="18"/>
                <w14:textFill>
                  <w14:solidFill>
                    <w14:schemeClr w14:val="tx1"/>
                  </w14:solidFill>
                </w14:textFill>
              </w:rPr>
            </w:pPr>
          </w:p>
        </w:tc>
        <w:tc>
          <w:tcPr>
            <w:tcW w:w="1501" w:type="dxa"/>
            <w:vAlign w:val="center"/>
          </w:tcPr>
          <w:p w14:paraId="6AC84309">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200-599总吨或147千瓦-440.6千瓦</w:t>
            </w:r>
          </w:p>
        </w:tc>
        <w:tc>
          <w:tcPr>
            <w:tcW w:w="284" w:type="dxa"/>
            <w:vAlign w:val="center"/>
          </w:tcPr>
          <w:p w14:paraId="1FC0ACF4">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737" w:type="dxa"/>
            <w:vAlign w:val="center"/>
          </w:tcPr>
          <w:p w14:paraId="3DB7C9B5">
            <w:pPr>
              <w:spacing w:line="320" w:lineRule="atLeast"/>
              <w:jc w:val="center"/>
              <w:rPr>
                <w:color w:val="000000" w:themeColor="text1"/>
                <w:sz w:val="18"/>
                <w:szCs w:val="18"/>
                <w14:textFill>
                  <w14:solidFill>
                    <w14:schemeClr w14:val="tx1"/>
                  </w14:solidFill>
                </w14:textFill>
              </w:rPr>
            </w:pPr>
          </w:p>
        </w:tc>
        <w:tc>
          <w:tcPr>
            <w:tcW w:w="737" w:type="dxa"/>
            <w:vAlign w:val="center"/>
          </w:tcPr>
          <w:p w14:paraId="4EC20004">
            <w:pPr>
              <w:spacing w:line="320" w:lineRule="atLeast"/>
              <w:jc w:val="center"/>
              <w:rPr>
                <w:color w:val="000000" w:themeColor="text1"/>
                <w:sz w:val="18"/>
                <w:szCs w:val="18"/>
                <w14:textFill>
                  <w14:solidFill>
                    <w14:schemeClr w14:val="tx1"/>
                  </w14:solidFill>
                </w14:textFill>
              </w:rPr>
            </w:pPr>
          </w:p>
        </w:tc>
        <w:tc>
          <w:tcPr>
            <w:tcW w:w="737" w:type="dxa"/>
            <w:vAlign w:val="center"/>
          </w:tcPr>
          <w:p w14:paraId="03877C70">
            <w:pPr>
              <w:spacing w:line="320" w:lineRule="atLeast"/>
              <w:jc w:val="center"/>
              <w:rPr>
                <w:color w:val="000000" w:themeColor="text1"/>
                <w:sz w:val="18"/>
                <w:szCs w:val="18"/>
                <w14:textFill>
                  <w14:solidFill>
                    <w14:schemeClr w14:val="tx1"/>
                  </w14:solidFill>
                </w14:textFill>
              </w:rPr>
            </w:pPr>
          </w:p>
        </w:tc>
        <w:tc>
          <w:tcPr>
            <w:tcW w:w="737" w:type="dxa"/>
            <w:vAlign w:val="center"/>
          </w:tcPr>
          <w:p w14:paraId="7FBD8623">
            <w:pPr>
              <w:spacing w:line="320" w:lineRule="atLeast"/>
              <w:jc w:val="center"/>
              <w:rPr>
                <w:color w:val="000000" w:themeColor="text1"/>
                <w:sz w:val="18"/>
                <w:szCs w:val="18"/>
                <w14:textFill>
                  <w14:solidFill>
                    <w14:schemeClr w14:val="tx1"/>
                  </w14:solidFill>
                </w14:textFill>
              </w:rPr>
            </w:pPr>
          </w:p>
        </w:tc>
        <w:tc>
          <w:tcPr>
            <w:tcW w:w="737" w:type="dxa"/>
            <w:vAlign w:val="center"/>
          </w:tcPr>
          <w:p w14:paraId="24CFE86C">
            <w:pPr>
              <w:spacing w:line="320" w:lineRule="atLeast"/>
              <w:jc w:val="center"/>
              <w:rPr>
                <w:color w:val="000000" w:themeColor="text1"/>
                <w:sz w:val="18"/>
                <w:szCs w:val="18"/>
                <w14:textFill>
                  <w14:solidFill>
                    <w14:schemeClr w14:val="tx1"/>
                  </w14:solidFill>
                </w14:textFill>
              </w:rPr>
            </w:pPr>
          </w:p>
        </w:tc>
        <w:tc>
          <w:tcPr>
            <w:tcW w:w="737" w:type="dxa"/>
            <w:vAlign w:val="center"/>
          </w:tcPr>
          <w:p w14:paraId="57144CE0">
            <w:pPr>
              <w:spacing w:line="320" w:lineRule="atLeast"/>
              <w:jc w:val="center"/>
              <w:rPr>
                <w:color w:val="000000" w:themeColor="text1"/>
                <w:sz w:val="18"/>
                <w:szCs w:val="18"/>
                <w14:textFill>
                  <w14:solidFill>
                    <w14:schemeClr w14:val="tx1"/>
                  </w14:solidFill>
                </w14:textFill>
              </w:rPr>
            </w:pPr>
          </w:p>
        </w:tc>
        <w:tc>
          <w:tcPr>
            <w:tcW w:w="737" w:type="dxa"/>
            <w:vAlign w:val="center"/>
          </w:tcPr>
          <w:p w14:paraId="40D61ED1">
            <w:pPr>
              <w:spacing w:line="320" w:lineRule="atLeast"/>
              <w:jc w:val="center"/>
              <w:rPr>
                <w:color w:val="000000" w:themeColor="text1"/>
                <w:sz w:val="18"/>
                <w:szCs w:val="18"/>
                <w14:textFill>
                  <w14:solidFill>
                    <w14:schemeClr w14:val="tx1"/>
                  </w14:solidFill>
                </w14:textFill>
              </w:rPr>
            </w:pPr>
          </w:p>
        </w:tc>
        <w:tc>
          <w:tcPr>
            <w:tcW w:w="737" w:type="dxa"/>
            <w:vAlign w:val="center"/>
          </w:tcPr>
          <w:p w14:paraId="716911E9">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737" w:type="dxa"/>
            <w:vAlign w:val="center"/>
          </w:tcPr>
          <w:p w14:paraId="66E11D9D">
            <w:pPr>
              <w:spacing w:line="320" w:lineRule="atLeast"/>
              <w:jc w:val="center"/>
              <w:rPr>
                <w:color w:val="000000" w:themeColor="text1"/>
                <w:sz w:val="18"/>
                <w:szCs w:val="18"/>
                <w14:textFill>
                  <w14:solidFill>
                    <w14:schemeClr w14:val="tx1"/>
                  </w14:solidFill>
                </w14:textFill>
              </w:rPr>
            </w:pPr>
          </w:p>
        </w:tc>
        <w:tc>
          <w:tcPr>
            <w:tcW w:w="737" w:type="dxa"/>
            <w:vAlign w:val="center"/>
          </w:tcPr>
          <w:p w14:paraId="653A078B">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737" w:type="dxa"/>
            <w:vAlign w:val="center"/>
          </w:tcPr>
          <w:p w14:paraId="7E4054D5">
            <w:pPr>
              <w:spacing w:line="320" w:lineRule="atLeast"/>
              <w:jc w:val="center"/>
              <w:rPr>
                <w:color w:val="000000" w:themeColor="text1"/>
                <w:sz w:val="18"/>
                <w:szCs w:val="18"/>
                <w14:textFill>
                  <w14:solidFill>
                    <w14:schemeClr w14:val="tx1"/>
                  </w14:solidFill>
                </w14:textFill>
              </w:rPr>
            </w:pPr>
          </w:p>
        </w:tc>
      </w:tr>
      <w:tr w14:paraId="64236B6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09" w:hRule="atLeast"/>
          <w:jc w:val="center"/>
        </w:trPr>
        <w:tc>
          <w:tcPr>
            <w:tcW w:w="342" w:type="dxa"/>
            <w:vMerge w:val="continue"/>
            <w:vAlign w:val="center"/>
          </w:tcPr>
          <w:p w14:paraId="6CB1DD58">
            <w:pPr>
              <w:spacing w:line="320" w:lineRule="atLeast"/>
              <w:ind w:firstLine="242"/>
              <w:jc w:val="center"/>
              <w:rPr>
                <w:color w:val="000000" w:themeColor="text1"/>
                <w:sz w:val="18"/>
                <w:szCs w:val="18"/>
                <w14:textFill>
                  <w14:solidFill>
                    <w14:schemeClr w14:val="tx1"/>
                  </w14:solidFill>
                </w14:textFill>
              </w:rPr>
            </w:pPr>
          </w:p>
        </w:tc>
        <w:tc>
          <w:tcPr>
            <w:tcW w:w="1501" w:type="dxa"/>
            <w:vAlign w:val="center"/>
          </w:tcPr>
          <w:p w14:paraId="7E856490">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50-199总吨或36.8千瓦至146千瓦</w:t>
            </w:r>
          </w:p>
        </w:tc>
        <w:tc>
          <w:tcPr>
            <w:tcW w:w="284" w:type="dxa"/>
            <w:vAlign w:val="center"/>
          </w:tcPr>
          <w:p w14:paraId="5E6FE238">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737" w:type="dxa"/>
            <w:vAlign w:val="center"/>
          </w:tcPr>
          <w:p w14:paraId="05466C91">
            <w:pPr>
              <w:spacing w:line="320" w:lineRule="atLeast"/>
              <w:jc w:val="center"/>
              <w:rPr>
                <w:color w:val="000000" w:themeColor="text1"/>
                <w:sz w:val="18"/>
                <w:szCs w:val="18"/>
                <w14:textFill>
                  <w14:solidFill>
                    <w14:schemeClr w14:val="tx1"/>
                  </w14:solidFill>
                </w14:textFill>
              </w:rPr>
            </w:pPr>
          </w:p>
        </w:tc>
        <w:tc>
          <w:tcPr>
            <w:tcW w:w="737" w:type="dxa"/>
            <w:vAlign w:val="center"/>
          </w:tcPr>
          <w:p w14:paraId="79BFB191">
            <w:pPr>
              <w:spacing w:line="320" w:lineRule="atLeast"/>
              <w:jc w:val="center"/>
              <w:rPr>
                <w:color w:val="000000" w:themeColor="text1"/>
                <w:sz w:val="18"/>
                <w:szCs w:val="18"/>
                <w14:textFill>
                  <w14:solidFill>
                    <w14:schemeClr w14:val="tx1"/>
                  </w14:solidFill>
                </w14:textFill>
              </w:rPr>
            </w:pPr>
          </w:p>
        </w:tc>
        <w:tc>
          <w:tcPr>
            <w:tcW w:w="737" w:type="dxa"/>
            <w:vAlign w:val="center"/>
          </w:tcPr>
          <w:p w14:paraId="4A0BFF09">
            <w:pPr>
              <w:spacing w:line="320" w:lineRule="atLeast"/>
              <w:jc w:val="center"/>
              <w:rPr>
                <w:color w:val="000000" w:themeColor="text1"/>
                <w:sz w:val="18"/>
                <w:szCs w:val="18"/>
                <w14:textFill>
                  <w14:solidFill>
                    <w14:schemeClr w14:val="tx1"/>
                  </w14:solidFill>
                </w14:textFill>
              </w:rPr>
            </w:pPr>
          </w:p>
        </w:tc>
        <w:tc>
          <w:tcPr>
            <w:tcW w:w="737" w:type="dxa"/>
            <w:vAlign w:val="center"/>
          </w:tcPr>
          <w:p w14:paraId="4943E3BF">
            <w:pPr>
              <w:spacing w:line="320" w:lineRule="atLeast"/>
              <w:jc w:val="center"/>
              <w:rPr>
                <w:color w:val="000000" w:themeColor="text1"/>
                <w:sz w:val="18"/>
                <w:szCs w:val="18"/>
                <w14:textFill>
                  <w14:solidFill>
                    <w14:schemeClr w14:val="tx1"/>
                  </w14:solidFill>
                </w14:textFill>
              </w:rPr>
            </w:pPr>
          </w:p>
        </w:tc>
        <w:tc>
          <w:tcPr>
            <w:tcW w:w="737" w:type="dxa"/>
            <w:vAlign w:val="center"/>
          </w:tcPr>
          <w:p w14:paraId="4C84EA4E">
            <w:pPr>
              <w:spacing w:line="320" w:lineRule="atLeast"/>
              <w:jc w:val="center"/>
              <w:rPr>
                <w:color w:val="000000" w:themeColor="text1"/>
                <w:sz w:val="18"/>
                <w:szCs w:val="18"/>
                <w14:textFill>
                  <w14:solidFill>
                    <w14:schemeClr w14:val="tx1"/>
                  </w14:solidFill>
                </w14:textFill>
              </w:rPr>
            </w:pPr>
          </w:p>
        </w:tc>
        <w:tc>
          <w:tcPr>
            <w:tcW w:w="737" w:type="dxa"/>
            <w:vAlign w:val="center"/>
          </w:tcPr>
          <w:p w14:paraId="221D9CF6">
            <w:pPr>
              <w:spacing w:line="320" w:lineRule="atLeast"/>
              <w:jc w:val="center"/>
              <w:rPr>
                <w:color w:val="000000" w:themeColor="text1"/>
                <w:sz w:val="18"/>
                <w:szCs w:val="18"/>
                <w14:textFill>
                  <w14:solidFill>
                    <w14:schemeClr w14:val="tx1"/>
                  </w14:solidFill>
                </w14:textFill>
              </w:rPr>
            </w:pPr>
          </w:p>
        </w:tc>
        <w:tc>
          <w:tcPr>
            <w:tcW w:w="737" w:type="dxa"/>
            <w:vAlign w:val="center"/>
          </w:tcPr>
          <w:p w14:paraId="651B4F0C">
            <w:pPr>
              <w:spacing w:line="320" w:lineRule="atLeast"/>
              <w:jc w:val="center"/>
              <w:rPr>
                <w:color w:val="000000" w:themeColor="text1"/>
                <w:sz w:val="18"/>
                <w:szCs w:val="18"/>
                <w14:textFill>
                  <w14:solidFill>
                    <w14:schemeClr w14:val="tx1"/>
                  </w14:solidFill>
                </w14:textFill>
              </w:rPr>
            </w:pPr>
          </w:p>
        </w:tc>
        <w:tc>
          <w:tcPr>
            <w:tcW w:w="737" w:type="dxa"/>
            <w:vAlign w:val="center"/>
          </w:tcPr>
          <w:p w14:paraId="63B47CB6">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737" w:type="dxa"/>
            <w:vAlign w:val="center"/>
          </w:tcPr>
          <w:p w14:paraId="1E214DE7">
            <w:pPr>
              <w:spacing w:line="320" w:lineRule="atLeast"/>
              <w:jc w:val="center"/>
              <w:rPr>
                <w:color w:val="000000" w:themeColor="text1"/>
                <w:sz w:val="18"/>
                <w:szCs w:val="18"/>
                <w14:textFill>
                  <w14:solidFill>
                    <w14:schemeClr w14:val="tx1"/>
                  </w14:solidFill>
                </w14:textFill>
              </w:rPr>
            </w:pPr>
          </w:p>
        </w:tc>
        <w:tc>
          <w:tcPr>
            <w:tcW w:w="737" w:type="dxa"/>
            <w:vAlign w:val="center"/>
          </w:tcPr>
          <w:p w14:paraId="7EB64D16">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737" w:type="dxa"/>
            <w:vAlign w:val="center"/>
          </w:tcPr>
          <w:p w14:paraId="32B851B5">
            <w:pPr>
              <w:spacing w:line="320" w:lineRule="atLeast"/>
              <w:jc w:val="center"/>
              <w:rPr>
                <w:color w:val="000000" w:themeColor="text1"/>
                <w:sz w:val="18"/>
                <w:szCs w:val="18"/>
                <w14:textFill>
                  <w14:solidFill>
                    <w14:schemeClr w14:val="tx1"/>
                  </w14:solidFill>
                </w14:textFill>
              </w:rPr>
            </w:pPr>
          </w:p>
        </w:tc>
      </w:tr>
      <w:tr w14:paraId="15DAA76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10" w:hRule="atLeast"/>
          <w:jc w:val="center"/>
        </w:trPr>
        <w:tc>
          <w:tcPr>
            <w:tcW w:w="342" w:type="dxa"/>
            <w:vMerge w:val="continue"/>
            <w:vAlign w:val="center"/>
          </w:tcPr>
          <w:p w14:paraId="3DDB9E9D">
            <w:pPr>
              <w:spacing w:line="320" w:lineRule="atLeast"/>
              <w:ind w:firstLine="242"/>
              <w:jc w:val="center"/>
              <w:rPr>
                <w:color w:val="000000" w:themeColor="text1"/>
                <w:sz w:val="18"/>
                <w:szCs w:val="18"/>
                <w14:textFill>
                  <w14:solidFill>
                    <w14:schemeClr w14:val="tx1"/>
                  </w14:solidFill>
                </w14:textFill>
              </w:rPr>
            </w:pPr>
          </w:p>
        </w:tc>
        <w:tc>
          <w:tcPr>
            <w:tcW w:w="1501" w:type="dxa"/>
            <w:vAlign w:val="center"/>
          </w:tcPr>
          <w:p w14:paraId="2D60CB39">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49总吨或36.0千瓦以下</w:t>
            </w:r>
          </w:p>
        </w:tc>
        <w:tc>
          <w:tcPr>
            <w:tcW w:w="284" w:type="dxa"/>
            <w:vAlign w:val="center"/>
          </w:tcPr>
          <w:p w14:paraId="7561098B">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737" w:type="dxa"/>
            <w:vAlign w:val="center"/>
          </w:tcPr>
          <w:p w14:paraId="26B81069">
            <w:pPr>
              <w:spacing w:line="320" w:lineRule="atLeast"/>
              <w:jc w:val="center"/>
              <w:rPr>
                <w:color w:val="000000" w:themeColor="text1"/>
                <w:sz w:val="18"/>
                <w:szCs w:val="18"/>
                <w14:textFill>
                  <w14:solidFill>
                    <w14:schemeClr w14:val="tx1"/>
                  </w14:solidFill>
                </w14:textFill>
              </w:rPr>
            </w:pPr>
          </w:p>
        </w:tc>
        <w:tc>
          <w:tcPr>
            <w:tcW w:w="737" w:type="dxa"/>
            <w:vAlign w:val="center"/>
          </w:tcPr>
          <w:p w14:paraId="7E5A49CF">
            <w:pPr>
              <w:spacing w:line="320" w:lineRule="atLeast"/>
              <w:jc w:val="center"/>
              <w:rPr>
                <w:color w:val="000000" w:themeColor="text1"/>
                <w:sz w:val="18"/>
                <w:szCs w:val="18"/>
                <w14:textFill>
                  <w14:solidFill>
                    <w14:schemeClr w14:val="tx1"/>
                  </w14:solidFill>
                </w14:textFill>
              </w:rPr>
            </w:pPr>
          </w:p>
        </w:tc>
        <w:tc>
          <w:tcPr>
            <w:tcW w:w="737" w:type="dxa"/>
            <w:vAlign w:val="center"/>
          </w:tcPr>
          <w:p w14:paraId="68CE76D8">
            <w:pPr>
              <w:spacing w:line="320" w:lineRule="atLeast"/>
              <w:jc w:val="center"/>
              <w:rPr>
                <w:color w:val="000000" w:themeColor="text1"/>
                <w:sz w:val="18"/>
                <w:szCs w:val="18"/>
                <w14:textFill>
                  <w14:solidFill>
                    <w14:schemeClr w14:val="tx1"/>
                  </w14:solidFill>
                </w14:textFill>
              </w:rPr>
            </w:pPr>
          </w:p>
        </w:tc>
        <w:tc>
          <w:tcPr>
            <w:tcW w:w="737" w:type="dxa"/>
            <w:vAlign w:val="center"/>
          </w:tcPr>
          <w:p w14:paraId="53B224FE">
            <w:pPr>
              <w:spacing w:line="320" w:lineRule="atLeast"/>
              <w:jc w:val="center"/>
              <w:rPr>
                <w:color w:val="000000" w:themeColor="text1"/>
                <w:sz w:val="18"/>
                <w:szCs w:val="18"/>
                <w14:textFill>
                  <w14:solidFill>
                    <w14:schemeClr w14:val="tx1"/>
                  </w14:solidFill>
                </w14:textFill>
              </w:rPr>
            </w:pPr>
          </w:p>
        </w:tc>
        <w:tc>
          <w:tcPr>
            <w:tcW w:w="737" w:type="dxa"/>
            <w:vAlign w:val="center"/>
          </w:tcPr>
          <w:p w14:paraId="74420D05">
            <w:pPr>
              <w:spacing w:line="320" w:lineRule="atLeast"/>
              <w:jc w:val="center"/>
              <w:rPr>
                <w:color w:val="000000" w:themeColor="text1"/>
                <w:sz w:val="18"/>
                <w:szCs w:val="18"/>
                <w14:textFill>
                  <w14:solidFill>
                    <w14:schemeClr w14:val="tx1"/>
                  </w14:solidFill>
                </w14:textFill>
              </w:rPr>
            </w:pPr>
          </w:p>
        </w:tc>
        <w:tc>
          <w:tcPr>
            <w:tcW w:w="737" w:type="dxa"/>
            <w:vAlign w:val="center"/>
          </w:tcPr>
          <w:p w14:paraId="24FA7679">
            <w:pPr>
              <w:spacing w:line="320" w:lineRule="atLeast"/>
              <w:jc w:val="center"/>
              <w:rPr>
                <w:color w:val="000000" w:themeColor="text1"/>
                <w:sz w:val="18"/>
                <w:szCs w:val="18"/>
                <w14:textFill>
                  <w14:solidFill>
                    <w14:schemeClr w14:val="tx1"/>
                  </w14:solidFill>
                </w14:textFill>
              </w:rPr>
            </w:pPr>
          </w:p>
        </w:tc>
        <w:tc>
          <w:tcPr>
            <w:tcW w:w="737" w:type="dxa"/>
            <w:vAlign w:val="center"/>
          </w:tcPr>
          <w:p w14:paraId="379FCAF6">
            <w:pPr>
              <w:spacing w:line="320" w:lineRule="atLeast"/>
              <w:jc w:val="center"/>
              <w:rPr>
                <w:color w:val="000000" w:themeColor="text1"/>
                <w:sz w:val="18"/>
                <w:szCs w:val="18"/>
                <w14:textFill>
                  <w14:solidFill>
                    <w14:schemeClr w14:val="tx1"/>
                  </w14:solidFill>
                </w14:textFill>
              </w:rPr>
            </w:pPr>
          </w:p>
        </w:tc>
        <w:tc>
          <w:tcPr>
            <w:tcW w:w="737" w:type="dxa"/>
            <w:vAlign w:val="center"/>
          </w:tcPr>
          <w:p w14:paraId="083A1264">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737" w:type="dxa"/>
            <w:vAlign w:val="center"/>
          </w:tcPr>
          <w:p w14:paraId="36E043B2">
            <w:pPr>
              <w:spacing w:line="320" w:lineRule="atLeast"/>
              <w:jc w:val="center"/>
              <w:rPr>
                <w:color w:val="000000" w:themeColor="text1"/>
                <w:sz w:val="18"/>
                <w:szCs w:val="18"/>
                <w14:textFill>
                  <w14:solidFill>
                    <w14:schemeClr w14:val="tx1"/>
                  </w14:solidFill>
                </w14:textFill>
              </w:rPr>
            </w:pPr>
          </w:p>
        </w:tc>
        <w:tc>
          <w:tcPr>
            <w:tcW w:w="737" w:type="dxa"/>
            <w:vAlign w:val="center"/>
          </w:tcPr>
          <w:p w14:paraId="5491D470">
            <w:pPr>
              <w:spacing w:line="32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737" w:type="dxa"/>
            <w:vAlign w:val="center"/>
          </w:tcPr>
          <w:p w14:paraId="798F9F2E">
            <w:pPr>
              <w:spacing w:line="320" w:lineRule="atLeast"/>
              <w:jc w:val="center"/>
              <w:rPr>
                <w:color w:val="000000" w:themeColor="text1"/>
                <w:sz w:val="18"/>
                <w:szCs w:val="18"/>
                <w14:textFill>
                  <w14:solidFill>
                    <w14:schemeClr w14:val="tx1"/>
                  </w14:solidFill>
                </w14:textFill>
              </w:rPr>
            </w:pPr>
          </w:p>
        </w:tc>
      </w:tr>
    </w:tbl>
    <w:p w14:paraId="00546E97">
      <w:pPr>
        <w:tabs>
          <w:tab w:val="left" w:pos="11140"/>
        </w:tabs>
        <w:ind w:left="-141" w:leftChars="-67" w:right="-225" w:firstLine="180" w:firstLineChars="100"/>
        <w:rPr>
          <w:color w:val="000000" w:themeColor="text1"/>
          <w:sz w:val="16"/>
          <w:szCs w:val="18"/>
          <w14:textFill>
            <w14:solidFill>
              <w14:schemeClr w14:val="tx1"/>
            </w14:solidFill>
          </w14:textFill>
        </w:rPr>
      </w:pPr>
      <w:r>
        <w:rPr>
          <w:color w:val="000000" w:themeColor="text1"/>
          <w:sz w:val="18"/>
          <w:szCs w:val="18"/>
          <w14:textFill>
            <w14:solidFill>
              <w14:schemeClr w14:val="tx1"/>
            </w14:solidFill>
          </w14:textFill>
        </w:rPr>
        <w:t xml:space="preserve">单位负责人：          统计负责人：  填表人：           联系电话：            报出日期：20   年   月   日 </w:t>
      </w:r>
    </w:p>
    <w:p w14:paraId="4223405E">
      <w:pPr>
        <w:tabs>
          <w:tab w:val="left" w:pos="5760"/>
        </w:tabs>
        <w:spacing w:line="0" w:lineRule="atLeast"/>
        <w:ind w:left="1426" w:leftChars="36" w:hanging="1350" w:hangingChars="750"/>
        <w:jc w:val="left"/>
        <w:rPr>
          <w:color w:val="000000" w:themeColor="text1"/>
          <w:sz w:val="18"/>
          <w:szCs w:val="18"/>
          <w14:textFill>
            <w14:solidFill>
              <w14:schemeClr w14:val="tx1"/>
            </w14:solidFill>
          </w14:textFill>
        </w:rPr>
      </w:pPr>
      <w:bookmarkStart w:id="19" w:name="_Toc85792461"/>
      <w:r>
        <w:rPr>
          <w:color w:val="000000" w:themeColor="text1"/>
          <w:sz w:val="18"/>
          <w:szCs w:val="18"/>
          <w14:textFill>
            <w14:solidFill>
              <w14:schemeClr w14:val="tx1"/>
            </w14:solidFill>
          </w14:textFill>
        </w:rPr>
        <w:t>说      明</w:t>
      </w:r>
      <w:bookmarkEnd w:id="19"/>
      <w:r>
        <w:rPr>
          <w:color w:val="000000" w:themeColor="text1"/>
          <w:sz w:val="18"/>
          <w:szCs w:val="18"/>
          <w14:textFill>
            <w14:solidFill>
              <w14:schemeClr w14:val="tx1"/>
            </w14:solidFill>
          </w14:textFill>
        </w:rPr>
        <w:t xml:space="preserve">：1.本表的填报范围为管辖范围内所有港口的进出港船舶情况。 </w:t>
      </w:r>
    </w:p>
    <w:p w14:paraId="5D6921C0">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2.本表只填报内河船舶，不填报海船（江海直达船）。   </w:t>
      </w:r>
    </w:p>
    <w:p w14:paraId="2540B58B">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3.本表“客船”中含“客滚、客渡船”。</w:t>
      </w:r>
    </w:p>
    <w:p w14:paraId="3E815376">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4.本表 “危险品船” 中含“油船、液化气船、散装化学品船”以及专门从事危险品运输的船舶。</w:t>
      </w:r>
    </w:p>
    <w:p w14:paraId="026BB807">
      <w:pPr>
        <w:tabs>
          <w:tab w:val="left" w:pos="5760"/>
        </w:tabs>
        <w:spacing w:line="0" w:lineRule="atLeast"/>
        <w:ind w:left="1620" w:hanging="1620" w:hangingChars="9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5.统计口径：凡在海事机构、交通运输主管部门办理进出港查验和进出港报告的内河船舶均应纳入统计。</w:t>
      </w:r>
    </w:p>
    <w:p w14:paraId="797F9611">
      <w:pPr>
        <w:tabs>
          <w:tab w:val="left" w:pos="5760"/>
        </w:tabs>
        <w:spacing w:line="0" w:lineRule="atLeast"/>
        <w:ind w:firstLine="1260"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集装箱的“货物到达量”、“货物发送量”按箱量数换算成货物重量。</w:t>
      </w:r>
    </w:p>
    <w:p w14:paraId="2EAD0CDB">
      <w:pPr>
        <w:tabs>
          <w:tab w:val="left" w:pos="5760"/>
        </w:tabs>
        <w:spacing w:line="0" w:lineRule="atLeast"/>
        <w:ind w:firstLine="1260"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车载货物的“货物到达量”、“货物发送量”按实际重量统计。</w:t>
      </w:r>
    </w:p>
    <w:p w14:paraId="3FD2EFB8">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6.表内逻辑关系：01行（总计）=02行+08行；02行（进港小计）=03行+04行+05行+06行+07行；</w:t>
      </w:r>
    </w:p>
    <w:p w14:paraId="1A434E99">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08行（出港小计）=09行+10行+11行+12行+13行。</w:t>
      </w:r>
    </w:p>
    <w:p w14:paraId="0C8B1B9D">
      <w:pPr>
        <w:tabs>
          <w:tab w:val="left" w:pos="11140"/>
        </w:tabs>
        <w:ind w:left="15" w:leftChars="-67" w:right="-225" w:hanging="156" w:hangingChars="78"/>
        <w:rPr>
          <w:color w:val="000000" w:themeColor="text1"/>
          <w:sz w:val="20"/>
          <w14:textFill>
            <w14:solidFill>
              <w14:schemeClr w14:val="tx1"/>
            </w14:solidFill>
          </w14:textFill>
        </w:rPr>
        <w:sectPr>
          <w:pgSz w:w="11907" w:h="16840"/>
          <w:pgMar w:top="1418" w:right="1134" w:bottom="1247" w:left="1247" w:header="902" w:footer="851" w:gutter="0"/>
          <w:paperSrc w:first="7" w:other="7"/>
          <w:cols w:space="425" w:num="1"/>
          <w:docGrid w:type="lines" w:linePitch="380" w:charSpace="-5735"/>
        </w:sectPr>
      </w:pPr>
    </w:p>
    <w:p w14:paraId="41F31085">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（十</w:t>
      </w:r>
      <w:r>
        <w:rPr>
          <w:rFonts w:hint="eastAsia" w:ascii="Times New Roman" w:hAnsi="Times New Roman" w:eastAsia="宋体"/>
          <w:b w:val="0"/>
          <w:color w:val="000000" w:themeColor="text1"/>
          <w:szCs w:val="32"/>
          <w14:textFill>
            <w14:solidFill>
              <w14:schemeClr w14:val="tx1"/>
            </w14:solidFill>
          </w14:textFill>
        </w:rPr>
        <w:t>七</w:t>
      </w:r>
      <w:r>
        <w:rPr>
          <w:rFonts w:ascii="Times New Roman" w:hAnsi="Times New Roman" w:eastAsia="宋体"/>
          <w:b w:val="0"/>
          <w:color w:val="000000" w:themeColor="text1"/>
          <w:szCs w:val="32"/>
          <w14:textFill>
            <w14:solidFill>
              <w14:schemeClr w14:val="tx1"/>
            </w14:solidFill>
          </w14:textFill>
        </w:rPr>
        <w:t>）进出港船舶分货类货运量统计表</w:t>
      </w:r>
    </w:p>
    <w:p w14:paraId="24CD8A5F">
      <w:pPr>
        <w:tabs>
          <w:tab w:val="left" w:pos="6105"/>
        </w:tabs>
        <w:spacing w:line="0" w:lineRule="atLeast"/>
        <w:rPr>
          <w:color w:val="000000" w:themeColor="text1"/>
          <w:sz w:val="16"/>
          <w:szCs w:val="18"/>
          <w14:textFill>
            <w14:solidFill>
              <w14:schemeClr w14:val="tx1"/>
            </w14:solidFill>
          </w14:textFill>
        </w:rPr>
      </w:pPr>
    </w:p>
    <w:p w14:paraId="7C421FFF">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40160" behindDoc="1" locked="0" layoutInCell="1" allowOverlap="1">
                <wp:simplePos x="0" y="0"/>
                <wp:positionH relativeFrom="margin">
                  <wp:posOffset>4575810</wp:posOffset>
                </wp:positionH>
                <wp:positionV relativeFrom="paragraph">
                  <wp:posOffset>78105</wp:posOffset>
                </wp:positionV>
                <wp:extent cx="1333500" cy="748665"/>
                <wp:effectExtent l="0" t="0" r="19050" b="12065"/>
                <wp:wrapTight wrapText="bothSides">
                  <wp:wrapPolygon>
                    <wp:start x="0" y="0"/>
                    <wp:lineTo x="0" y="21399"/>
                    <wp:lineTo x="21600" y="21399"/>
                    <wp:lineTo x="21600" y="0"/>
                    <wp:lineTo x="0" y="0"/>
                  </wp:wrapPolygon>
                </wp:wrapTight>
                <wp:docPr id="107"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365813CE">
                            <w:pPr>
                              <w:spacing w:line="0" w:lineRule="atLeast"/>
                              <w:jc w:val="distribute"/>
                              <w:rPr>
                                <w:sz w:val="18"/>
                              </w:rPr>
                            </w:pPr>
                            <w:r>
                              <w:rPr>
                                <w:rFonts w:hint="eastAsia"/>
                                <w:sz w:val="18"/>
                              </w:rPr>
                              <w:t>海船舶</w:t>
                            </w:r>
                            <w:r>
                              <w:rPr>
                                <w:sz w:val="18"/>
                              </w:rPr>
                              <w:t>06表</w:t>
                            </w:r>
                          </w:p>
                          <w:p w14:paraId="6BFC9DF3">
                            <w:pPr>
                              <w:spacing w:line="0" w:lineRule="atLeast"/>
                              <w:jc w:val="distribute"/>
                              <w:rPr>
                                <w:sz w:val="18"/>
                              </w:rPr>
                            </w:pPr>
                            <w:r>
                              <w:rPr>
                                <w:sz w:val="18"/>
                              </w:rPr>
                              <w:t>交通运输部</w:t>
                            </w:r>
                          </w:p>
                          <w:p w14:paraId="5544647E">
                            <w:pPr>
                              <w:spacing w:line="0" w:lineRule="atLeast"/>
                              <w:jc w:val="distribute"/>
                              <w:rPr>
                                <w:sz w:val="18"/>
                              </w:rPr>
                            </w:pPr>
                            <w:r>
                              <w:rPr>
                                <w:sz w:val="18"/>
                              </w:rPr>
                              <w:t>国家统计局</w:t>
                            </w:r>
                          </w:p>
                          <w:p w14:paraId="3BD0214C">
                            <w:pPr>
                              <w:spacing w:line="0" w:lineRule="atLeast"/>
                              <w:jc w:val="distribute"/>
                              <w:rPr>
                                <w:sz w:val="18"/>
                              </w:rPr>
                            </w:pPr>
                            <w:r>
                              <w:rPr>
                                <w:sz w:val="18"/>
                                <w:szCs w:val="18"/>
                              </w:rPr>
                              <w:t>国统办函〔2024〕4</w:t>
                            </w:r>
                            <w:r>
                              <w:rPr>
                                <w:sz w:val="18"/>
                              </w:rPr>
                              <w:t xml:space="preserve">号 </w:t>
                            </w:r>
                          </w:p>
                          <w:p w14:paraId="3A9A2D30">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3pt;margin-top:6.15pt;height:58.95pt;width:105pt;mso-position-horizontal-relative:margin;mso-wrap-distance-left:9pt;mso-wrap-distance-right:9pt;z-index:-251576320;mso-width-relative:page;mso-height-relative:page;" fillcolor="#FFFFFF" filled="t" stroked="t" coordsize="21600,21600" wrapcoords="0 0 0 21399 21600 21399 21600 0 0 0" o:gfxdata="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1K0GTZAAAACgEAAA8AAAAAAAAAAQAgAAAAIgAAAGRycy9kb3ducmV2LnhtbFBLAQIUABQAAAAI&#10;AIdO4kAfeKLdJQIAAHkEAAAOAAAAAAAAAAEAIAAAACgBAABkcnMvZTJvRG9jLnhtbFBLBQYAAAAA&#10;BgAGAFkBAAC/BQAAAAA=&#10;">
                <v:fill on="t" focussize="0,0"/>
                <v:stroke color="#FFFFFF" miterlimit="8" joinstyle="miter"/>
                <v:imagedata o:title=""/>
                <o:lock v:ext="edit" aspectratio="f"/>
                <v:textbox inset="0mm,0mm,0mm,0mm" style="mso-fit-shape-to-text:t;">
                  <w:txbxContent>
                    <w:p w14:paraId="365813CE">
                      <w:pPr>
                        <w:spacing w:line="0" w:lineRule="atLeast"/>
                        <w:jc w:val="distribute"/>
                        <w:rPr>
                          <w:sz w:val="18"/>
                        </w:rPr>
                      </w:pPr>
                      <w:r>
                        <w:rPr>
                          <w:rFonts w:hint="eastAsia"/>
                          <w:sz w:val="18"/>
                        </w:rPr>
                        <w:t>海船舶</w:t>
                      </w:r>
                      <w:r>
                        <w:rPr>
                          <w:sz w:val="18"/>
                        </w:rPr>
                        <w:t>06表</w:t>
                      </w:r>
                    </w:p>
                    <w:p w14:paraId="6BFC9DF3">
                      <w:pPr>
                        <w:spacing w:line="0" w:lineRule="atLeast"/>
                        <w:jc w:val="distribute"/>
                        <w:rPr>
                          <w:sz w:val="18"/>
                        </w:rPr>
                      </w:pPr>
                      <w:r>
                        <w:rPr>
                          <w:sz w:val="18"/>
                        </w:rPr>
                        <w:t>交通运输部</w:t>
                      </w:r>
                    </w:p>
                    <w:p w14:paraId="5544647E">
                      <w:pPr>
                        <w:spacing w:line="0" w:lineRule="atLeast"/>
                        <w:jc w:val="distribute"/>
                        <w:rPr>
                          <w:sz w:val="18"/>
                        </w:rPr>
                      </w:pPr>
                      <w:r>
                        <w:rPr>
                          <w:sz w:val="18"/>
                        </w:rPr>
                        <w:t>国家统计局</w:t>
                      </w:r>
                    </w:p>
                    <w:p w14:paraId="3BD0214C">
                      <w:pPr>
                        <w:spacing w:line="0" w:lineRule="atLeast"/>
                        <w:jc w:val="distribute"/>
                        <w:rPr>
                          <w:sz w:val="18"/>
                        </w:rPr>
                      </w:pPr>
                      <w:r>
                        <w:rPr>
                          <w:sz w:val="18"/>
                          <w:szCs w:val="18"/>
                        </w:rPr>
                        <w:t>国统办函〔2024〕4</w:t>
                      </w:r>
                      <w:r>
                        <w:rPr>
                          <w:sz w:val="18"/>
                        </w:rPr>
                        <w:t xml:space="preserve">号 </w:t>
                      </w:r>
                    </w:p>
                    <w:p w14:paraId="3A9A2D30">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37088" behindDoc="1" locked="0" layoutInCell="1" allowOverlap="1">
                <wp:simplePos x="0" y="0"/>
                <wp:positionH relativeFrom="column">
                  <wp:posOffset>3931285</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10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52312185">
                            <w:pPr>
                              <w:spacing w:line="0" w:lineRule="atLeast"/>
                              <w:jc w:val="left"/>
                              <w:rPr>
                                <w:rFonts w:ascii="宋体" w:hAnsi="宋体"/>
                                <w:sz w:val="18"/>
                              </w:rPr>
                            </w:pPr>
                            <w:r>
                              <w:rPr>
                                <w:rFonts w:hint="eastAsia" w:ascii="宋体" w:hAnsi="宋体"/>
                                <w:sz w:val="18"/>
                              </w:rPr>
                              <w:t>表    号：</w:t>
                            </w:r>
                          </w:p>
                          <w:p w14:paraId="41DFC3F5">
                            <w:pPr>
                              <w:spacing w:line="0" w:lineRule="atLeast"/>
                              <w:jc w:val="left"/>
                              <w:rPr>
                                <w:rFonts w:ascii="宋体" w:hAnsi="宋体"/>
                                <w:sz w:val="18"/>
                              </w:rPr>
                            </w:pPr>
                            <w:r>
                              <w:rPr>
                                <w:rFonts w:hint="eastAsia" w:ascii="宋体" w:hAnsi="宋体"/>
                                <w:sz w:val="18"/>
                              </w:rPr>
                              <w:t>制定机关：</w:t>
                            </w:r>
                          </w:p>
                          <w:p w14:paraId="406D6346">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F864308">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1CC65224">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55pt;margin-top:6.25pt;height:58.95pt;width:48pt;mso-wrap-distance-left:9pt;mso-wrap-distance-right:9pt;z-index:-251579392;mso-width-relative:page;mso-height-relative:page;" fillcolor="#FFFFFF" filled="t" stroked="t" coordsize="21600,21600" wrapcoords="0 0 0 21399 21600 21399 21600 0 0 0" o:gfxdata="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updOdkAAAAKAQAADwAAAAAAAAABACAAAAAiAAAAZHJzL2Rvd25yZXYueG1sUEsBAhQAFAAAAAgA&#10;h07iQJbjPsskAgAAeAQAAA4AAAAAAAAAAQAgAAAAKAEAAGRycy9lMm9Eb2MueG1sUEsFBgAAAAAG&#10;AAYAWQEAAL4FAAAAAA==&#10;">
                <v:fill on="t" focussize="0,0"/>
                <v:stroke color="#FFFFFF" miterlimit="8" joinstyle="miter"/>
                <v:imagedata o:title=""/>
                <o:lock v:ext="edit" aspectratio="f"/>
                <v:textbox inset="0mm,0mm,0mm,0mm" style="mso-fit-shape-to-text:t;">
                  <w:txbxContent>
                    <w:p w14:paraId="52312185">
                      <w:pPr>
                        <w:spacing w:line="0" w:lineRule="atLeast"/>
                        <w:jc w:val="left"/>
                        <w:rPr>
                          <w:rFonts w:ascii="宋体" w:hAnsi="宋体"/>
                          <w:sz w:val="18"/>
                        </w:rPr>
                      </w:pPr>
                      <w:r>
                        <w:rPr>
                          <w:rFonts w:hint="eastAsia" w:ascii="宋体" w:hAnsi="宋体"/>
                          <w:sz w:val="18"/>
                        </w:rPr>
                        <w:t>表    号：</w:t>
                      </w:r>
                    </w:p>
                    <w:p w14:paraId="41DFC3F5">
                      <w:pPr>
                        <w:spacing w:line="0" w:lineRule="atLeast"/>
                        <w:jc w:val="left"/>
                        <w:rPr>
                          <w:rFonts w:ascii="宋体" w:hAnsi="宋体"/>
                          <w:sz w:val="18"/>
                        </w:rPr>
                      </w:pPr>
                      <w:r>
                        <w:rPr>
                          <w:rFonts w:hint="eastAsia" w:ascii="宋体" w:hAnsi="宋体"/>
                          <w:sz w:val="18"/>
                        </w:rPr>
                        <w:t>制定机关：</w:t>
                      </w:r>
                    </w:p>
                    <w:p w14:paraId="406D6346">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F864308">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1CC65224">
                      <w:pPr>
                        <w:spacing w:line="0" w:lineRule="atLeast"/>
                        <w:jc w:val="left"/>
                      </w:pPr>
                      <w:r>
                        <w:rPr>
                          <w:rFonts w:hint="eastAsia" w:ascii="宋体" w:hAnsi="宋体"/>
                          <w:sz w:val="18"/>
                        </w:rPr>
                        <w:t>有效期至：</w:t>
                      </w:r>
                    </w:p>
                  </w:txbxContent>
                </v:textbox>
                <w10:wrap type="tight"/>
              </v:shape>
            </w:pict>
          </mc:Fallback>
        </mc:AlternateContent>
      </w:r>
    </w:p>
    <w:p w14:paraId="0FD27067">
      <w:pPr>
        <w:tabs>
          <w:tab w:val="left" w:pos="5760"/>
        </w:tabs>
        <w:spacing w:line="0" w:lineRule="atLeast"/>
        <w:jc w:val="left"/>
        <w:rPr>
          <w:color w:val="000000" w:themeColor="text1"/>
          <w:szCs w:val="21"/>
          <w14:textFill>
            <w14:solidFill>
              <w14:schemeClr w14:val="tx1"/>
            </w14:solidFill>
          </w14:textFill>
        </w:rPr>
      </w:pPr>
    </w:p>
    <w:p w14:paraId="172ECF26">
      <w:pPr>
        <w:tabs>
          <w:tab w:val="left" w:pos="5760"/>
        </w:tabs>
        <w:spacing w:line="0" w:lineRule="atLeast"/>
        <w:jc w:val="left"/>
        <w:rPr>
          <w:color w:val="000000" w:themeColor="text1"/>
          <w:szCs w:val="21"/>
          <w14:textFill>
            <w14:solidFill>
              <w14:schemeClr w14:val="tx1"/>
            </w14:solidFill>
          </w14:textFill>
        </w:rPr>
      </w:pPr>
    </w:p>
    <w:p w14:paraId="79CDB354">
      <w:pPr>
        <w:tabs>
          <w:tab w:val="left" w:pos="5760"/>
        </w:tabs>
        <w:spacing w:line="0" w:lineRule="atLeast"/>
        <w:jc w:val="left"/>
        <w:rPr>
          <w:color w:val="000000" w:themeColor="text1"/>
          <w:szCs w:val="21"/>
          <w14:textFill>
            <w14:solidFill>
              <w14:schemeClr w14:val="tx1"/>
            </w14:solidFill>
          </w14:textFill>
        </w:rPr>
      </w:pPr>
    </w:p>
    <w:p w14:paraId="63658524">
      <w:pPr>
        <w:spacing w:line="0" w:lineRule="atLeast"/>
        <w:rPr>
          <w:color w:val="000000" w:themeColor="text1"/>
          <w:sz w:val="20"/>
          <w14:textFill>
            <w14:solidFill>
              <w14:schemeClr w14:val="tx1"/>
            </w14:solidFill>
          </w14:textFill>
        </w:rPr>
      </w:pPr>
    </w:p>
    <w:p w14:paraId="48B19802">
      <w:pPr>
        <w:tabs>
          <w:tab w:val="left" w:pos="6105"/>
        </w:tabs>
        <w:spacing w:line="0" w:lineRule="atLeast"/>
        <w:ind w:firstLine="90" w:firstLineChars="5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填报单位：                                    20  年第  季度</w:t>
      </w:r>
    </w:p>
    <w:tbl>
      <w:tblPr>
        <w:tblStyle w:val="26"/>
        <w:tblW w:w="9482"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681"/>
        <w:gridCol w:w="705"/>
        <w:gridCol w:w="472"/>
        <w:gridCol w:w="937"/>
        <w:gridCol w:w="937"/>
        <w:gridCol w:w="939"/>
        <w:gridCol w:w="937"/>
        <w:gridCol w:w="937"/>
        <w:gridCol w:w="937"/>
      </w:tblGrid>
      <w:tr w14:paraId="60C0B08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vMerge w:val="restart"/>
            <w:tcMar>
              <w:left w:w="0" w:type="dxa"/>
              <w:right w:w="0" w:type="dxa"/>
            </w:tcMar>
            <w:vAlign w:val="center"/>
          </w:tcPr>
          <w:p w14:paraId="60216E1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   目</w:t>
            </w:r>
          </w:p>
        </w:tc>
        <w:tc>
          <w:tcPr>
            <w:tcW w:w="705" w:type="dxa"/>
            <w:vMerge w:val="restart"/>
            <w:tcMar>
              <w:left w:w="0" w:type="dxa"/>
              <w:right w:w="0" w:type="dxa"/>
            </w:tcMar>
            <w:vAlign w:val="center"/>
          </w:tcPr>
          <w:p w14:paraId="7D88B79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计量</w:t>
            </w:r>
          </w:p>
          <w:p w14:paraId="00F7791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w:t>
            </w:r>
          </w:p>
        </w:tc>
        <w:tc>
          <w:tcPr>
            <w:tcW w:w="472" w:type="dxa"/>
            <w:vMerge w:val="restart"/>
            <w:tcMar>
              <w:left w:w="0" w:type="dxa"/>
              <w:right w:w="0" w:type="dxa"/>
            </w:tcMar>
            <w:vAlign w:val="center"/>
          </w:tcPr>
          <w:p w14:paraId="30ED366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2813" w:type="dxa"/>
            <w:gridSpan w:val="3"/>
            <w:tcMar>
              <w:left w:w="0" w:type="dxa"/>
              <w:right w:w="0" w:type="dxa"/>
            </w:tcMar>
            <w:vAlign w:val="center"/>
          </w:tcPr>
          <w:p w14:paraId="174CFF7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货物到达量</w:t>
            </w:r>
          </w:p>
        </w:tc>
        <w:tc>
          <w:tcPr>
            <w:tcW w:w="2811" w:type="dxa"/>
            <w:gridSpan w:val="3"/>
            <w:tcMar>
              <w:left w:w="0" w:type="dxa"/>
              <w:right w:w="0" w:type="dxa"/>
            </w:tcMar>
            <w:vAlign w:val="center"/>
          </w:tcPr>
          <w:p w14:paraId="7FF1226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货物发送量</w:t>
            </w:r>
          </w:p>
        </w:tc>
      </w:tr>
      <w:tr w14:paraId="292667A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vMerge w:val="continue"/>
            <w:tcMar>
              <w:left w:w="0" w:type="dxa"/>
              <w:right w:w="0" w:type="dxa"/>
            </w:tcMar>
            <w:vAlign w:val="center"/>
          </w:tcPr>
          <w:p w14:paraId="5B40FFA3">
            <w:pPr>
              <w:spacing w:line="0" w:lineRule="atLeast"/>
              <w:jc w:val="center"/>
              <w:rPr>
                <w:color w:val="000000" w:themeColor="text1"/>
                <w:sz w:val="18"/>
                <w:szCs w:val="18"/>
                <w14:textFill>
                  <w14:solidFill>
                    <w14:schemeClr w14:val="tx1"/>
                  </w14:solidFill>
                </w14:textFill>
              </w:rPr>
            </w:pPr>
          </w:p>
        </w:tc>
        <w:tc>
          <w:tcPr>
            <w:tcW w:w="705" w:type="dxa"/>
            <w:vMerge w:val="continue"/>
            <w:tcMar>
              <w:left w:w="0" w:type="dxa"/>
              <w:right w:w="0" w:type="dxa"/>
            </w:tcMar>
            <w:vAlign w:val="center"/>
          </w:tcPr>
          <w:p w14:paraId="679BECD3">
            <w:pPr>
              <w:spacing w:line="0" w:lineRule="atLeast"/>
              <w:jc w:val="center"/>
              <w:rPr>
                <w:color w:val="000000" w:themeColor="text1"/>
                <w:sz w:val="18"/>
                <w:szCs w:val="18"/>
                <w14:textFill>
                  <w14:solidFill>
                    <w14:schemeClr w14:val="tx1"/>
                  </w14:solidFill>
                </w14:textFill>
              </w:rPr>
            </w:pPr>
          </w:p>
        </w:tc>
        <w:tc>
          <w:tcPr>
            <w:tcW w:w="472" w:type="dxa"/>
            <w:vMerge w:val="continue"/>
            <w:tcMar>
              <w:left w:w="0" w:type="dxa"/>
              <w:right w:w="0" w:type="dxa"/>
            </w:tcMar>
            <w:vAlign w:val="center"/>
          </w:tcPr>
          <w:p w14:paraId="63D947F9">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21AAF5D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937" w:type="dxa"/>
            <w:tcMar>
              <w:left w:w="0" w:type="dxa"/>
              <w:right w:w="0" w:type="dxa"/>
            </w:tcMar>
            <w:vAlign w:val="center"/>
          </w:tcPr>
          <w:p w14:paraId="36A5556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本国船</w:t>
            </w:r>
          </w:p>
        </w:tc>
        <w:tc>
          <w:tcPr>
            <w:tcW w:w="939" w:type="dxa"/>
            <w:tcMar>
              <w:left w:w="0" w:type="dxa"/>
              <w:right w:w="0" w:type="dxa"/>
            </w:tcMar>
            <w:vAlign w:val="center"/>
          </w:tcPr>
          <w:p w14:paraId="7FC926C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外国船</w:t>
            </w:r>
          </w:p>
        </w:tc>
        <w:tc>
          <w:tcPr>
            <w:tcW w:w="937" w:type="dxa"/>
            <w:tcMar>
              <w:left w:w="0" w:type="dxa"/>
              <w:right w:w="0" w:type="dxa"/>
            </w:tcMar>
            <w:vAlign w:val="center"/>
          </w:tcPr>
          <w:p w14:paraId="62E1978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937" w:type="dxa"/>
            <w:tcMar>
              <w:left w:w="0" w:type="dxa"/>
              <w:right w:w="0" w:type="dxa"/>
            </w:tcMar>
            <w:vAlign w:val="center"/>
          </w:tcPr>
          <w:p w14:paraId="037E096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本国船</w:t>
            </w:r>
          </w:p>
        </w:tc>
        <w:tc>
          <w:tcPr>
            <w:tcW w:w="937" w:type="dxa"/>
            <w:tcMar>
              <w:left w:w="0" w:type="dxa"/>
              <w:right w:w="0" w:type="dxa"/>
            </w:tcMar>
            <w:vAlign w:val="center"/>
          </w:tcPr>
          <w:p w14:paraId="153B909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外国船</w:t>
            </w:r>
          </w:p>
        </w:tc>
      </w:tr>
      <w:tr w14:paraId="387CA19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4162CB4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705" w:type="dxa"/>
            <w:tcMar>
              <w:left w:w="0" w:type="dxa"/>
              <w:right w:w="0" w:type="dxa"/>
            </w:tcMar>
            <w:vAlign w:val="center"/>
          </w:tcPr>
          <w:p w14:paraId="061E492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乙</w:t>
            </w:r>
          </w:p>
        </w:tc>
        <w:tc>
          <w:tcPr>
            <w:tcW w:w="472" w:type="dxa"/>
            <w:tcMar>
              <w:left w:w="0" w:type="dxa"/>
              <w:right w:w="0" w:type="dxa"/>
            </w:tcMar>
            <w:vAlign w:val="center"/>
          </w:tcPr>
          <w:p w14:paraId="52EA150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丙</w:t>
            </w:r>
          </w:p>
        </w:tc>
        <w:tc>
          <w:tcPr>
            <w:tcW w:w="937" w:type="dxa"/>
            <w:tcMar>
              <w:left w:w="0" w:type="dxa"/>
              <w:right w:w="0" w:type="dxa"/>
            </w:tcMar>
            <w:vAlign w:val="center"/>
          </w:tcPr>
          <w:p w14:paraId="79353A3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937" w:type="dxa"/>
            <w:tcMar>
              <w:left w:w="0" w:type="dxa"/>
              <w:right w:w="0" w:type="dxa"/>
            </w:tcMar>
            <w:vAlign w:val="center"/>
          </w:tcPr>
          <w:p w14:paraId="0A06D17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939" w:type="dxa"/>
            <w:tcMar>
              <w:left w:w="0" w:type="dxa"/>
              <w:right w:w="0" w:type="dxa"/>
            </w:tcMar>
            <w:vAlign w:val="center"/>
          </w:tcPr>
          <w:p w14:paraId="429F277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937" w:type="dxa"/>
            <w:tcMar>
              <w:left w:w="0" w:type="dxa"/>
              <w:right w:w="0" w:type="dxa"/>
            </w:tcMar>
            <w:vAlign w:val="center"/>
          </w:tcPr>
          <w:p w14:paraId="6EB8BFA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937" w:type="dxa"/>
            <w:tcMar>
              <w:left w:w="0" w:type="dxa"/>
              <w:right w:w="0" w:type="dxa"/>
            </w:tcMar>
            <w:vAlign w:val="center"/>
          </w:tcPr>
          <w:p w14:paraId="409DBDA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937" w:type="dxa"/>
            <w:tcMar>
              <w:left w:w="0" w:type="dxa"/>
              <w:right w:w="0" w:type="dxa"/>
            </w:tcMar>
            <w:vAlign w:val="center"/>
          </w:tcPr>
          <w:p w14:paraId="7E81112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r>
      <w:tr w14:paraId="1F36959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2050318B">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一、合 计</w:t>
            </w:r>
          </w:p>
        </w:tc>
        <w:tc>
          <w:tcPr>
            <w:tcW w:w="705" w:type="dxa"/>
            <w:tcMar>
              <w:left w:w="0" w:type="dxa"/>
              <w:right w:w="0" w:type="dxa"/>
            </w:tcMar>
            <w:vAlign w:val="center"/>
          </w:tcPr>
          <w:p w14:paraId="3F89557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12A1C53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937" w:type="dxa"/>
            <w:tcMar>
              <w:left w:w="0" w:type="dxa"/>
              <w:right w:w="0" w:type="dxa"/>
            </w:tcMar>
            <w:vAlign w:val="center"/>
          </w:tcPr>
          <w:p w14:paraId="6317FE9C">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2A8F9DE2">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62A8C090">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7EF04FDE">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6434E5A4">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5C5AB74B">
            <w:pPr>
              <w:spacing w:line="0" w:lineRule="atLeast"/>
              <w:jc w:val="center"/>
              <w:rPr>
                <w:color w:val="000000" w:themeColor="text1"/>
                <w:sz w:val="18"/>
                <w:szCs w:val="18"/>
                <w14:textFill>
                  <w14:solidFill>
                    <w14:schemeClr w14:val="tx1"/>
                  </w14:solidFill>
                </w14:textFill>
              </w:rPr>
            </w:pPr>
          </w:p>
        </w:tc>
      </w:tr>
      <w:tr w14:paraId="5E9E6B9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0C164197">
            <w:pPr>
              <w:spacing w:line="0" w:lineRule="atLeast"/>
              <w:ind w:firstLine="156" w:firstLineChars="8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1.煤炭及制品</w:t>
            </w:r>
          </w:p>
        </w:tc>
        <w:tc>
          <w:tcPr>
            <w:tcW w:w="705" w:type="dxa"/>
            <w:tcMar>
              <w:left w:w="0" w:type="dxa"/>
              <w:right w:w="0" w:type="dxa"/>
            </w:tcMar>
            <w:vAlign w:val="center"/>
          </w:tcPr>
          <w:p w14:paraId="4CDEEF0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1F83FF9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937" w:type="dxa"/>
            <w:tcMar>
              <w:left w:w="0" w:type="dxa"/>
              <w:right w:w="0" w:type="dxa"/>
            </w:tcMar>
            <w:vAlign w:val="center"/>
          </w:tcPr>
          <w:p w14:paraId="25EFF701">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01E3A3FB">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151673A8">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195FB29A">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07537BC4">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28BFBC10">
            <w:pPr>
              <w:spacing w:line="0" w:lineRule="atLeast"/>
              <w:jc w:val="center"/>
              <w:rPr>
                <w:color w:val="000000" w:themeColor="text1"/>
                <w:sz w:val="18"/>
                <w:szCs w:val="18"/>
                <w14:textFill>
                  <w14:solidFill>
                    <w14:schemeClr w14:val="tx1"/>
                  </w14:solidFill>
                </w14:textFill>
              </w:rPr>
            </w:pPr>
          </w:p>
        </w:tc>
      </w:tr>
      <w:tr w14:paraId="3798F5A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7E920EB0">
            <w:pPr>
              <w:spacing w:line="0" w:lineRule="atLeast"/>
              <w:ind w:firstLine="156" w:firstLineChars="8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2.石油、天然气及制品</w:t>
            </w:r>
          </w:p>
        </w:tc>
        <w:tc>
          <w:tcPr>
            <w:tcW w:w="705" w:type="dxa"/>
            <w:tcMar>
              <w:left w:w="0" w:type="dxa"/>
              <w:right w:w="0" w:type="dxa"/>
            </w:tcMar>
            <w:vAlign w:val="center"/>
          </w:tcPr>
          <w:p w14:paraId="444A74C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776F572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937" w:type="dxa"/>
            <w:tcMar>
              <w:left w:w="0" w:type="dxa"/>
              <w:right w:w="0" w:type="dxa"/>
            </w:tcMar>
            <w:vAlign w:val="center"/>
          </w:tcPr>
          <w:p w14:paraId="056F50FB">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1A82708C">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192469A7">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24F5E763">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08BA91E4">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787B91E5">
            <w:pPr>
              <w:spacing w:line="0" w:lineRule="atLeast"/>
              <w:jc w:val="center"/>
              <w:rPr>
                <w:color w:val="000000" w:themeColor="text1"/>
                <w:sz w:val="18"/>
                <w:szCs w:val="18"/>
                <w14:textFill>
                  <w14:solidFill>
                    <w14:schemeClr w14:val="tx1"/>
                  </w14:solidFill>
                </w14:textFill>
              </w:rPr>
            </w:pPr>
          </w:p>
        </w:tc>
      </w:tr>
      <w:tr w14:paraId="19F7DBE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0213E9A6">
            <w:pPr>
              <w:spacing w:line="0" w:lineRule="atLeast"/>
              <w:ind w:firstLine="606" w:firstLineChars="33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其中：原油</w:t>
            </w:r>
          </w:p>
        </w:tc>
        <w:tc>
          <w:tcPr>
            <w:tcW w:w="705" w:type="dxa"/>
            <w:tcMar>
              <w:left w:w="0" w:type="dxa"/>
              <w:right w:w="0" w:type="dxa"/>
            </w:tcMar>
            <w:vAlign w:val="center"/>
          </w:tcPr>
          <w:p w14:paraId="50F735B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36D447A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937" w:type="dxa"/>
            <w:tcMar>
              <w:left w:w="0" w:type="dxa"/>
              <w:right w:w="0" w:type="dxa"/>
            </w:tcMar>
            <w:vAlign w:val="center"/>
          </w:tcPr>
          <w:p w14:paraId="08CCEB65">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386F377E">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1DB0A049">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1C01DD40">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0E9193BB">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01DD183F">
            <w:pPr>
              <w:spacing w:line="0" w:lineRule="atLeast"/>
              <w:jc w:val="center"/>
              <w:rPr>
                <w:color w:val="000000" w:themeColor="text1"/>
                <w:sz w:val="18"/>
                <w:szCs w:val="18"/>
                <w14:textFill>
                  <w14:solidFill>
                    <w14:schemeClr w14:val="tx1"/>
                  </w14:solidFill>
                </w14:textFill>
              </w:rPr>
            </w:pPr>
          </w:p>
        </w:tc>
      </w:tr>
      <w:tr w14:paraId="67E471E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54BC6E3C">
            <w:pPr>
              <w:spacing w:line="0" w:lineRule="atLeast"/>
              <w:ind w:firstLine="156" w:firstLineChars="8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3.金属矿石</w:t>
            </w:r>
          </w:p>
        </w:tc>
        <w:tc>
          <w:tcPr>
            <w:tcW w:w="705" w:type="dxa"/>
            <w:tcMar>
              <w:left w:w="0" w:type="dxa"/>
              <w:right w:w="0" w:type="dxa"/>
            </w:tcMar>
            <w:vAlign w:val="center"/>
          </w:tcPr>
          <w:p w14:paraId="5BDDD68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687CC87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937" w:type="dxa"/>
            <w:tcMar>
              <w:left w:w="0" w:type="dxa"/>
              <w:right w:w="0" w:type="dxa"/>
            </w:tcMar>
            <w:vAlign w:val="center"/>
          </w:tcPr>
          <w:p w14:paraId="162491D9">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13FBDFEA">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40C9E2AF">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1C0A22C7">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4BE4DF8B">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2660BAA1">
            <w:pPr>
              <w:spacing w:line="0" w:lineRule="atLeast"/>
              <w:jc w:val="center"/>
              <w:rPr>
                <w:color w:val="000000" w:themeColor="text1"/>
                <w:sz w:val="18"/>
                <w:szCs w:val="18"/>
                <w14:textFill>
                  <w14:solidFill>
                    <w14:schemeClr w14:val="tx1"/>
                  </w14:solidFill>
                </w14:textFill>
              </w:rPr>
            </w:pPr>
          </w:p>
        </w:tc>
      </w:tr>
      <w:tr w14:paraId="7E21DD2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41F191D7">
            <w:pPr>
              <w:spacing w:line="0" w:lineRule="atLeast"/>
              <w:ind w:firstLine="156" w:firstLineChars="8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4.钢铁</w:t>
            </w:r>
          </w:p>
        </w:tc>
        <w:tc>
          <w:tcPr>
            <w:tcW w:w="705" w:type="dxa"/>
            <w:tcMar>
              <w:left w:w="0" w:type="dxa"/>
              <w:right w:w="0" w:type="dxa"/>
            </w:tcMar>
            <w:vAlign w:val="center"/>
          </w:tcPr>
          <w:p w14:paraId="6B74BB6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784701A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937" w:type="dxa"/>
            <w:tcMar>
              <w:left w:w="0" w:type="dxa"/>
              <w:right w:w="0" w:type="dxa"/>
            </w:tcMar>
            <w:vAlign w:val="center"/>
          </w:tcPr>
          <w:p w14:paraId="5717B218">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43182CBE">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11794FB1">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75F2E488">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02362E32">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7396E025">
            <w:pPr>
              <w:spacing w:line="0" w:lineRule="atLeast"/>
              <w:jc w:val="center"/>
              <w:rPr>
                <w:color w:val="000000" w:themeColor="text1"/>
                <w:sz w:val="18"/>
                <w:szCs w:val="18"/>
                <w14:textFill>
                  <w14:solidFill>
                    <w14:schemeClr w14:val="tx1"/>
                  </w14:solidFill>
                </w14:textFill>
              </w:rPr>
            </w:pPr>
          </w:p>
        </w:tc>
      </w:tr>
      <w:tr w14:paraId="28F3ABF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742F3AA6">
            <w:pPr>
              <w:spacing w:line="0" w:lineRule="atLeast"/>
              <w:ind w:firstLine="156" w:firstLineChars="8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5.矿物性建筑材料</w:t>
            </w:r>
          </w:p>
        </w:tc>
        <w:tc>
          <w:tcPr>
            <w:tcW w:w="705" w:type="dxa"/>
            <w:tcMar>
              <w:left w:w="0" w:type="dxa"/>
              <w:right w:w="0" w:type="dxa"/>
            </w:tcMar>
            <w:vAlign w:val="center"/>
          </w:tcPr>
          <w:p w14:paraId="52E9E5C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72208CF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937" w:type="dxa"/>
            <w:tcMar>
              <w:left w:w="0" w:type="dxa"/>
              <w:right w:w="0" w:type="dxa"/>
            </w:tcMar>
            <w:vAlign w:val="center"/>
          </w:tcPr>
          <w:p w14:paraId="65CC7D66">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70F3AF8F">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4FA2E44E">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371D58C8">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7BE3BF54">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6B2FEF13">
            <w:pPr>
              <w:spacing w:line="0" w:lineRule="atLeast"/>
              <w:jc w:val="center"/>
              <w:rPr>
                <w:color w:val="000000" w:themeColor="text1"/>
                <w:sz w:val="18"/>
                <w:szCs w:val="18"/>
                <w14:textFill>
                  <w14:solidFill>
                    <w14:schemeClr w14:val="tx1"/>
                  </w14:solidFill>
                </w14:textFill>
              </w:rPr>
            </w:pPr>
          </w:p>
        </w:tc>
      </w:tr>
      <w:tr w14:paraId="42845D8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271899D1">
            <w:pPr>
              <w:spacing w:line="0" w:lineRule="atLeast"/>
              <w:ind w:firstLine="156" w:firstLineChars="8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6.水泥</w:t>
            </w:r>
          </w:p>
        </w:tc>
        <w:tc>
          <w:tcPr>
            <w:tcW w:w="705" w:type="dxa"/>
            <w:tcMar>
              <w:left w:w="0" w:type="dxa"/>
              <w:right w:w="0" w:type="dxa"/>
            </w:tcMar>
            <w:vAlign w:val="center"/>
          </w:tcPr>
          <w:p w14:paraId="75D1A92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0753799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937" w:type="dxa"/>
            <w:tcMar>
              <w:left w:w="0" w:type="dxa"/>
              <w:right w:w="0" w:type="dxa"/>
            </w:tcMar>
            <w:vAlign w:val="center"/>
          </w:tcPr>
          <w:p w14:paraId="286D4F48">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04874F6E">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55FEF35F">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30CB5722">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03DA821B">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70BDF59C">
            <w:pPr>
              <w:spacing w:line="0" w:lineRule="atLeast"/>
              <w:jc w:val="center"/>
              <w:rPr>
                <w:color w:val="000000" w:themeColor="text1"/>
                <w:sz w:val="18"/>
                <w:szCs w:val="18"/>
                <w14:textFill>
                  <w14:solidFill>
                    <w14:schemeClr w14:val="tx1"/>
                  </w14:solidFill>
                </w14:textFill>
              </w:rPr>
            </w:pPr>
          </w:p>
        </w:tc>
      </w:tr>
      <w:tr w14:paraId="3B59FB9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6B04E79F">
            <w:pPr>
              <w:spacing w:line="0" w:lineRule="atLeast"/>
              <w:ind w:firstLine="156" w:firstLineChars="8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7.木材</w:t>
            </w:r>
          </w:p>
        </w:tc>
        <w:tc>
          <w:tcPr>
            <w:tcW w:w="705" w:type="dxa"/>
            <w:tcMar>
              <w:left w:w="0" w:type="dxa"/>
              <w:right w:w="0" w:type="dxa"/>
            </w:tcMar>
            <w:vAlign w:val="center"/>
          </w:tcPr>
          <w:p w14:paraId="3636A7F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69D6631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937" w:type="dxa"/>
            <w:tcMar>
              <w:left w:w="0" w:type="dxa"/>
              <w:right w:w="0" w:type="dxa"/>
            </w:tcMar>
            <w:vAlign w:val="center"/>
          </w:tcPr>
          <w:p w14:paraId="60A4DB5F">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2F80C02D">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79595111">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7287E764">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62C4EF05">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38129139">
            <w:pPr>
              <w:spacing w:line="0" w:lineRule="atLeast"/>
              <w:jc w:val="center"/>
              <w:rPr>
                <w:color w:val="000000" w:themeColor="text1"/>
                <w:sz w:val="18"/>
                <w:szCs w:val="18"/>
                <w14:textFill>
                  <w14:solidFill>
                    <w14:schemeClr w14:val="tx1"/>
                  </w14:solidFill>
                </w14:textFill>
              </w:rPr>
            </w:pPr>
          </w:p>
        </w:tc>
      </w:tr>
      <w:tr w14:paraId="42DDEC8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0615BF6D">
            <w:pPr>
              <w:spacing w:line="0" w:lineRule="atLeast"/>
              <w:ind w:firstLine="156" w:firstLineChars="8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8.非金属矿石</w:t>
            </w:r>
          </w:p>
        </w:tc>
        <w:tc>
          <w:tcPr>
            <w:tcW w:w="705" w:type="dxa"/>
            <w:tcMar>
              <w:left w:w="0" w:type="dxa"/>
              <w:right w:w="0" w:type="dxa"/>
            </w:tcMar>
            <w:vAlign w:val="center"/>
          </w:tcPr>
          <w:p w14:paraId="0B5D7DD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1CB127E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937" w:type="dxa"/>
            <w:tcMar>
              <w:left w:w="0" w:type="dxa"/>
              <w:right w:w="0" w:type="dxa"/>
            </w:tcMar>
            <w:vAlign w:val="center"/>
          </w:tcPr>
          <w:p w14:paraId="535576E1">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10BE7008">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74DC91A9">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4CCCE76C">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6BD6EAC8">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2EF9DE9D">
            <w:pPr>
              <w:spacing w:line="0" w:lineRule="atLeast"/>
              <w:jc w:val="center"/>
              <w:rPr>
                <w:color w:val="000000" w:themeColor="text1"/>
                <w:sz w:val="18"/>
                <w:szCs w:val="18"/>
                <w14:textFill>
                  <w14:solidFill>
                    <w14:schemeClr w14:val="tx1"/>
                  </w14:solidFill>
                </w14:textFill>
              </w:rPr>
            </w:pPr>
          </w:p>
        </w:tc>
      </w:tr>
      <w:tr w14:paraId="58A33A6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56C6BE92">
            <w:pPr>
              <w:spacing w:line="0" w:lineRule="atLeast"/>
              <w:ind w:firstLine="606" w:firstLineChars="33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其中：磷矿</w:t>
            </w:r>
          </w:p>
        </w:tc>
        <w:tc>
          <w:tcPr>
            <w:tcW w:w="705" w:type="dxa"/>
            <w:tcMar>
              <w:left w:w="0" w:type="dxa"/>
              <w:right w:w="0" w:type="dxa"/>
            </w:tcMar>
            <w:vAlign w:val="center"/>
          </w:tcPr>
          <w:p w14:paraId="2189B93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3B94169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937" w:type="dxa"/>
            <w:tcMar>
              <w:left w:w="0" w:type="dxa"/>
              <w:right w:w="0" w:type="dxa"/>
            </w:tcMar>
            <w:vAlign w:val="center"/>
          </w:tcPr>
          <w:p w14:paraId="3B33E9B0">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5198D350">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6EEF7DC0">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74B818D8">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559E1E76">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2E0388C8">
            <w:pPr>
              <w:spacing w:line="0" w:lineRule="atLeast"/>
              <w:jc w:val="center"/>
              <w:rPr>
                <w:color w:val="000000" w:themeColor="text1"/>
                <w:sz w:val="18"/>
                <w:szCs w:val="18"/>
                <w14:textFill>
                  <w14:solidFill>
                    <w14:schemeClr w14:val="tx1"/>
                  </w14:solidFill>
                </w14:textFill>
              </w:rPr>
            </w:pPr>
          </w:p>
        </w:tc>
      </w:tr>
      <w:tr w14:paraId="05517CE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09050BF1">
            <w:pPr>
              <w:spacing w:line="0" w:lineRule="atLeast"/>
              <w:ind w:firstLine="156" w:firstLineChars="8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9.化学肥料及农药</w:t>
            </w:r>
          </w:p>
        </w:tc>
        <w:tc>
          <w:tcPr>
            <w:tcW w:w="705" w:type="dxa"/>
            <w:tcMar>
              <w:left w:w="0" w:type="dxa"/>
              <w:right w:w="0" w:type="dxa"/>
            </w:tcMar>
            <w:vAlign w:val="center"/>
          </w:tcPr>
          <w:p w14:paraId="21A7D3B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3E7147E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937" w:type="dxa"/>
            <w:tcMar>
              <w:left w:w="0" w:type="dxa"/>
              <w:right w:w="0" w:type="dxa"/>
            </w:tcMar>
            <w:vAlign w:val="center"/>
          </w:tcPr>
          <w:p w14:paraId="1ADF5204">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045A1DAD">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10312E7F">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49D17DE7">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04D7D080">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66668036">
            <w:pPr>
              <w:spacing w:line="0" w:lineRule="atLeast"/>
              <w:jc w:val="center"/>
              <w:rPr>
                <w:color w:val="000000" w:themeColor="text1"/>
                <w:sz w:val="18"/>
                <w:szCs w:val="18"/>
                <w14:textFill>
                  <w14:solidFill>
                    <w14:schemeClr w14:val="tx1"/>
                  </w14:solidFill>
                </w14:textFill>
              </w:rPr>
            </w:pPr>
          </w:p>
        </w:tc>
      </w:tr>
      <w:tr w14:paraId="42F9D4E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22323364">
            <w:pPr>
              <w:spacing w:line="0" w:lineRule="atLeast"/>
              <w:ind w:firstLine="156" w:firstLineChars="8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10.盐</w:t>
            </w:r>
          </w:p>
        </w:tc>
        <w:tc>
          <w:tcPr>
            <w:tcW w:w="705" w:type="dxa"/>
            <w:tcMar>
              <w:left w:w="0" w:type="dxa"/>
              <w:right w:w="0" w:type="dxa"/>
            </w:tcMar>
            <w:vAlign w:val="center"/>
          </w:tcPr>
          <w:p w14:paraId="7AEA4C0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0972C9E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937" w:type="dxa"/>
            <w:tcMar>
              <w:left w:w="0" w:type="dxa"/>
              <w:right w:w="0" w:type="dxa"/>
            </w:tcMar>
            <w:vAlign w:val="center"/>
          </w:tcPr>
          <w:p w14:paraId="13B8B9C0">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30BAC6E1">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086C6E33">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42CC4071">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30D10572">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5DCAAA73">
            <w:pPr>
              <w:spacing w:line="0" w:lineRule="atLeast"/>
              <w:jc w:val="center"/>
              <w:rPr>
                <w:color w:val="000000" w:themeColor="text1"/>
                <w:sz w:val="18"/>
                <w:szCs w:val="18"/>
                <w14:textFill>
                  <w14:solidFill>
                    <w14:schemeClr w14:val="tx1"/>
                  </w14:solidFill>
                </w14:textFill>
              </w:rPr>
            </w:pPr>
          </w:p>
        </w:tc>
      </w:tr>
      <w:tr w14:paraId="40692AA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056A1EBB">
            <w:pPr>
              <w:spacing w:line="0" w:lineRule="atLeast"/>
              <w:ind w:firstLine="156" w:firstLineChars="8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11.粮食</w:t>
            </w:r>
          </w:p>
        </w:tc>
        <w:tc>
          <w:tcPr>
            <w:tcW w:w="705" w:type="dxa"/>
            <w:tcMar>
              <w:left w:w="0" w:type="dxa"/>
              <w:right w:w="0" w:type="dxa"/>
            </w:tcMar>
            <w:vAlign w:val="center"/>
          </w:tcPr>
          <w:p w14:paraId="532999D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7E009A6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937" w:type="dxa"/>
            <w:tcMar>
              <w:left w:w="0" w:type="dxa"/>
              <w:right w:w="0" w:type="dxa"/>
            </w:tcMar>
            <w:vAlign w:val="center"/>
          </w:tcPr>
          <w:p w14:paraId="782F9F67">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560331B8">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5397510F">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6F0D97E5">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77891829">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6170D35B">
            <w:pPr>
              <w:spacing w:line="0" w:lineRule="atLeast"/>
              <w:jc w:val="center"/>
              <w:rPr>
                <w:color w:val="000000" w:themeColor="text1"/>
                <w:sz w:val="18"/>
                <w:szCs w:val="18"/>
                <w14:textFill>
                  <w14:solidFill>
                    <w14:schemeClr w14:val="tx1"/>
                  </w14:solidFill>
                </w14:textFill>
              </w:rPr>
            </w:pPr>
          </w:p>
        </w:tc>
      </w:tr>
      <w:tr w14:paraId="1ABFF0E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1D95B497">
            <w:pPr>
              <w:spacing w:line="0" w:lineRule="atLeast"/>
              <w:ind w:firstLine="156" w:firstLineChars="8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12.机械、设备、电器</w:t>
            </w:r>
          </w:p>
        </w:tc>
        <w:tc>
          <w:tcPr>
            <w:tcW w:w="705" w:type="dxa"/>
            <w:tcMar>
              <w:left w:w="0" w:type="dxa"/>
              <w:right w:w="0" w:type="dxa"/>
            </w:tcMar>
            <w:vAlign w:val="center"/>
          </w:tcPr>
          <w:p w14:paraId="133DC49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43ACD15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937" w:type="dxa"/>
            <w:tcMar>
              <w:left w:w="0" w:type="dxa"/>
              <w:right w:w="0" w:type="dxa"/>
            </w:tcMar>
            <w:vAlign w:val="center"/>
          </w:tcPr>
          <w:p w14:paraId="57E7DEAE">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75569E83">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170BF79C">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4126E46D">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0C1611C0">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45B3B8A8">
            <w:pPr>
              <w:spacing w:line="0" w:lineRule="atLeast"/>
              <w:jc w:val="center"/>
              <w:rPr>
                <w:color w:val="000000" w:themeColor="text1"/>
                <w:sz w:val="18"/>
                <w:szCs w:val="18"/>
                <w14:textFill>
                  <w14:solidFill>
                    <w14:schemeClr w14:val="tx1"/>
                  </w14:solidFill>
                </w14:textFill>
              </w:rPr>
            </w:pPr>
          </w:p>
        </w:tc>
      </w:tr>
      <w:tr w14:paraId="76DF9C1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508AA384">
            <w:pPr>
              <w:spacing w:line="0" w:lineRule="atLeast"/>
              <w:ind w:firstLine="156" w:firstLineChars="8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13.化工原料及制品</w:t>
            </w:r>
          </w:p>
        </w:tc>
        <w:tc>
          <w:tcPr>
            <w:tcW w:w="705" w:type="dxa"/>
            <w:tcMar>
              <w:left w:w="0" w:type="dxa"/>
              <w:right w:w="0" w:type="dxa"/>
            </w:tcMar>
            <w:vAlign w:val="center"/>
          </w:tcPr>
          <w:p w14:paraId="71AFDC9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02AF4ED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937" w:type="dxa"/>
            <w:tcMar>
              <w:left w:w="0" w:type="dxa"/>
              <w:right w:w="0" w:type="dxa"/>
            </w:tcMar>
            <w:vAlign w:val="center"/>
          </w:tcPr>
          <w:p w14:paraId="1A6FBBC3">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4B82E9C7">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784F6223">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1874D9AB">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55CF3FD3">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0AD05F2B">
            <w:pPr>
              <w:spacing w:line="0" w:lineRule="atLeast"/>
              <w:jc w:val="center"/>
              <w:rPr>
                <w:color w:val="000000" w:themeColor="text1"/>
                <w:sz w:val="18"/>
                <w:szCs w:val="18"/>
                <w14:textFill>
                  <w14:solidFill>
                    <w14:schemeClr w14:val="tx1"/>
                  </w14:solidFill>
                </w14:textFill>
              </w:rPr>
            </w:pPr>
          </w:p>
        </w:tc>
      </w:tr>
      <w:tr w14:paraId="1478CFA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7B74AD71">
            <w:pPr>
              <w:spacing w:line="0" w:lineRule="atLeast"/>
              <w:ind w:firstLine="156" w:firstLineChars="8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14.有色金属</w:t>
            </w:r>
          </w:p>
        </w:tc>
        <w:tc>
          <w:tcPr>
            <w:tcW w:w="705" w:type="dxa"/>
            <w:tcMar>
              <w:left w:w="0" w:type="dxa"/>
              <w:right w:w="0" w:type="dxa"/>
            </w:tcMar>
            <w:vAlign w:val="center"/>
          </w:tcPr>
          <w:p w14:paraId="462ECF2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0CCDAB7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937" w:type="dxa"/>
            <w:tcMar>
              <w:left w:w="0" w:type="dxa"/>
              <w:right w:w="0" w:type="dxa"/>
            </w:tcMar>
            <w:vAlign w:val="center"/>
          </w:tcPr>
          <w:p w14:paraId="4937B2B8">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78D02969">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64D1A8EA">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5A49F7F1">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62B9B7B5">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09C98ED2">
            <w:pPr>
              <w:spacing w:line="0" w:lineRule="atLeast"/>
              <w:jc w:val="center"/>
              <w:rPr>
                <w:color w:val="000000" w:themeColor="text1"/>
                <w:sz w:val="18"/>
                <w:szCs w:val="18"/>
                <w14:textFill>
                  <w14:solidFill>
                    <w14:schemeClr w14:val="tx1"/>
                  </w14:solidFill>
                </w14:textFill>
              </w:rPr>
            </w:pPr>
          </w:p>
        </w:tc>
      </w:tr>
      <w:tr w14:paraId="74B27C4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79C215F2">
            <w:pPr>
              <w:spacing w:line="0" w:lineRule="atLeast"/>
              <w:ind w:firstLine="156" w:firstLineChars="8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15.轻工、医药产品</w:t>
            </w:r>
          </w:p>
        </w:tc>
        <w:tc>
          <w:tcPr>
            <w:tcW w:w="705" w:type="dxa"/>
            <w:tcMar>
              <w:left w:w="0" w:type="dxa"/>
              <w:right w:w="0" w:type="dxa"/>
            </w:tcMar>
            <w:vAlign w:val="center"/>
          </w:tcPr>
          <w:p w14:paraId="25D0E98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5A9C1A1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c>
          <w:tcPr>
            <w:tcW w:w="937" w:type="dxa"/>
            <w:tcMar>
              <w:left w:w="0" w:type="dxa"/>
              <w:right w:w="0" w:type="dxa"/>
            </w:tcMar>
            <w:vAlign w:val="center"/>
          </w:tcPr>
          <w:p w14:paraId="31A1BEB8">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251E74EF">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1C78B15E">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5D3933FF">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768C9719">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0A8D95A4">
            <w:pPr>
              <w:spacing w:line="0" w:lineRule="atLeast"/>
              <w:jc w:val="center"/>
              <w:rPr>
                <w:color w:val="000000" w:themeColor="text1"/>
                <w:sz w:val="18"/>
                <w:szCs w:val="18"/>
                <w14:textFill>
                  <w14:solidFill>
                    <w14:schemeClr w14:val="tx1"/>
                  </w14:solidFill>
                </w14:textFill>
              </w:rPr>
            </w:pPr>
          </w:p>
        </w:tc>
      </w:tr>
      <w:tr w14:paraId="00228EE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7E56CFD6">
            <w:pPr>
              <w:spacing w:line="0" w:lineRule="atLeast"/>
              <w:ind w:firstLine="606" w:firstLineChars="33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其中：日用工业品</w:t>
            </w:r>
          </w:p>
        </w:tc>
        <w:tc>
          <w:tcPr>
            <w:tcW w:w="705" w:type="dxa"/>
            <w:tcMar>
              <w:left w:w="0" w:type="dxa"/>
              <w:right w:w="0" w:type="dxa"/>
            </w:tcMar>
            <w:vAlign w:val="center"/>
          </w:tcPr>
          <w:p w14:paraId="6370445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64FACAB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w:t>
            </w:r>
          </w:p>
        </w:tc>
        <w:tc>
          <w:tcPr>
            <w:tcW w:w="937" w:type="dxa"/>
            <w:tcMar>
              <w:left w:w="0" w:type="dxa"/>
              <w:right w:w="0" w:type="dxa"/>
            </w:tcMar>
            <w:vAlign w:val="center"/>
          </w:tcPr>
          <w:p w14:paraId="043EE9A2">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7C958C98">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103F8B86">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70D84129">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3348A58D">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0503DC2E">
            <w:pPr>
              <w:spacing w:line="0" w:lineRule="atLeast"/>
              <w:jc w:val="center"/>
              <w:rPr>
                <w:color w:val="000000" w:themeColor="text1"/>
                <w:sz w:val="18"/>
                <w:szCs w:val="18"/>
                <w14:textFill>
                  <w14:solidFill>
                    <w14:schemeClr w14:val="tx1"/>
                  </w14:solidFill>
                </w14:textFill>
              </w:rPr>
            </w:pPr>
          </w:p>
        </w:tc>
      </w:tr>
      <w:tr w14:paraId="32D6530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48D1049E">
            <w:pPr>
              <w:spacing w:line="0" w:lineRule="atLeast"/>
              <w:ind w:firstLine="156" w:firstLineChars="8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16.农林牧渔业产品</w:t>
            </w:r>
          </w:p>
        </w:tc>
        <w:tc>
          <w:tcPr>
            <w:tcW w:w="705" w:type="dxa"/>
            <w:tcMar>
              <w:left w:w="0" w:type="dxa"/>
              <w:right w:w="0" w:type="dxa"/>
            </w:tcMar>
            <w:vAlign w:val="center"/>
          </w:tcPr>
          <w:p w14:paraId="15AAECE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59502BE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937" w:type="dxa"/>
            <w:tcMar>
              <w:left w:w="0" w:type="dxa"/>
              <w:right w:w="0" w:type="dxa"/>
            </w:tcMar>
            <w:vAlign w:val="center"/>
          </w:tcPr>
          <w:p w14:paraId="73B1BED1">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04F26013">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615C6E06">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31F5D411">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3ED55BA1">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1A2905F5">
            <w:pPr>
              <w:spacing w:line="0" w:lineRule="atLeast"/>
              <w:jc w:val="center"/>
              <w:rPr>
                <w:color w:val="000000" w:themeColor="text1"/>
                <w:sz w:val="18"/>
                <w:szCs w:val="18"/>
                <w14:textFill>
                  <w14:solidFill>
                    <w14:schemeClr w14:val="tx1"/>
                  </w14:solidFill>
                </w14:textFill>
              </w:rPr>
            </w:pPr>
          </w:p>
        </w:tc>
      </w:tr>
      <w:tr w14:paraId="5A241D8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633B46BF">
            <w:pPr>
              <w:spacing w:line="0" w:lineRule="atLeast"/>
              <w:ind w:firstLine="606" w:firstLineChars="33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其中：棉花</w:t>
            </w:r>
          </w:p>
        </w:tc>
        <w:tc>
          <w:tcPr>
            <w:tcW w:w="705" w:type="dxa"/>
            <w:tcMar>
              <w:left w:w="0" w:type="dxa"/>
              <w:right w:w="0" w:type="dxa"/>
            </w:tcMar>
            <w:vAlign w:val="center"/>
          </w:tcPr>
          <w:p w14:paraId="7415F11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08CFDCA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w:t>
            </w:r>
          </w:p>
        </w:tc>
        <w:tc>
          <w:tcPr>
            <w:tcW w:w="937" w:type="dxa"/>
            <w:tcMar>
              <w:left w:w="0" w:type="dxa"/>
              <w:right w:w="0" w:type="dxa"/>
            </w:tcMar>
            <w:vAlign w:val="center"/>
          </w:tcPr>
          <w:p w14:paraId="29518522">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376D2A3E">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71FA4B89">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2A30BDC2">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2AEC800A">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4DF8BAD3">
            <w:pPr>
              <w:spacing w:line="0" w:lineRule="atLeast"/>
              <w:jc w:val="center"/>
              <w:rPr>
                <w:color w:val="000000" w:themeColor="text1"/>
                <w:sz w:val="18"/>
                <w:szCs w:val="18"/>
                <w14:textFill>
                  <w14:solidFill>
                    <w14:schemeClr w14:val="tx1"/>
                  </w14:solidFill>
                </w14:textFill>
              </w:rPr>
            </w:pPr>
          </w:p>
        </w:tc>
      </w:tr>
      <w:tr w14:paraId="334D026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368D7499">
            <w:pPr>
              <w:spacing w:line="0" w:lineRule="atLeast"/>
              <w:ind w:firstLine="156" w:firstLineChars="8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17.其他</w:t>
            </w:r>
          </w:p>
        </w:tc>
        <w:tc>
          <w:tcPr>
            <w:tcW w:w="705" w:type="dxa"/>
            <w:tcMar>
              <w:left w:w="0" w:type="dxa"/>
              <w:right w:w="0" w:type="dxa"/>
            </w:tcMar>
            <w:vAlign w:val="center"/>
          </w:tcPr>
          <w:p w14:paraId="6BBEE00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14A5739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w:t>
            </w:r>
          </w:p>
        </w:tc>
        <w:tc>
          <w:tcPr>
            <w:tcW w:w="937" w:type="dxa"/>
            <w:tcMar>
              <w:left w:w="0" w:type="dxa"/>
              <w:right w:w="0" w:type="dxa"/>
            </w:tcMar>
            <w:vAlign w:val="center"/>
          </w:tcPr>
          <w:p w14:paraId="2A4F4171">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3D8E55A1">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1877E991">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4B481E9D">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28CB5D0E">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1CBDAAC5">
            <w:pPr>
              <w:spacing w:line="0" w:lineRule="atLeast"/>
              <w:jc w:val="center"/>
              <w:rPr>
                <w:color w:val="000000" w:themeColor="text1"/>
                <w:sz w:val="18"/>
                <w:szCs w:val="18"/>
                <w14:textFill>
                  <w14:solidFill>
                    <w14:schemeClr w14:val="tx1"/>
                  </w14:solidFill>
                </w14:textFill>
              </w:rPr>
            </w:pPr>
          </w:p>
        </w:tc>
      </w:tr>
      <w:tr w14:paraId="66B1C5F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2C6159FF">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二、集装箱及滚装车辆</w:t>
            </w:r>
          </w:p>
        </w:tc>
        <w:tc>
          <w:tcPr>
            <w:tcW w:w="705" w:type="dxa"/>
            <w:tcMar>
              <w:left w:w="0" w:type="dxa"/>
              <w:right w:w="0" w:type="dxa"/>
            </w:tcMar>
            <w:vAlign w:val="center"/>
          </w:tcPr>
          <w:p w14:paraId="2DC650C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72" w:type="dxa"/>
            <w:tcMar>
              <w:left w:w="0" w:type="dxa"/>
              <w:right w:w="0" w:type="dxa"/>
            </w:tcMar>
          </w:tcPr>
          <w:p w14:paraId="2C166EB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937" w:type="dxa"/>
            <w:tcMar>
              <w:left w:w="0" w:type="dxa"/>
              <w:right w:w="0" w:type="dxa"/>
            </w:tcMar>
          </w:tcPr>
          <w:p w14:paraId="73A121D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937" w:type="dxa"/>
            <w:tcMar>
              <w:left w:w="0" w:type="dxa"/>
              <w:right w:w="0" w:type="dxa"/>
            </w:tcMar>
          </w:tcPr>
          <w:p w14:paraId="079C0F0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939" w:type="dxa"/>
            <w:tcMar>
              <w:left w:w="0" w:type="dxa"/>
              <w:right w:w="0" w:type="dxa"/>
            </w:tcMar>
          </w:tcPr>
          <w:p w14:paraId="08F90B7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937" w:type="dxa"/>
            <w:tcMar>
              <w:left w:w="0" w:type="dxa"/>
              <w:right w:w="0" w:type="dxa"/>
            </w:tcMar>
          </w:tcPr>
          <w:p w14:paraId="55395CC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937" w:type="dxa"/>
            <w:tcMar>
              <w:left w:w="0" w:type="dxa"/>
              <w:right w:w="0" w:type="dxa"/>
            </w:tcMar>
          </w:tcPr>
          <w:p w14:paraId="14A8E68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937" w:type="dxa"/>
            <w:tcMar>
              <w:left w:w="0" w:type="dxa"/>
              <w:right w:w="0" w:type="dxa"/>
            </w:tcMar>
          </w:tcPr>
          <w:p w14:paraId="2EA0B7A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36845B2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4D03DE08">
            <w:pPr>
              <w:spacing w:line="0" w:lineRule="atLeast"/>
              <w:ind w:firstLine="156" w:firstLineChars="8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1.集装箱运量</w:t>
            </w:r>
          </w:p>
        </w:tc>
        <w:tc>
          <w:tcPr>
            <w:tcW w:w="705" w:type="dxa"/>
            <w:tcMar>
              <w:left w:w="0" w:type="dxa"/>
              <w:right w:w="0" w:type="dxa"/>
            </w:tcMar>
            <w:vAlign w:val="center"/>
          </w:tcPr>
          <w:p w14:paraId="2869C22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TEU</w:t>
            </w:r>
          </w:p>
        </w:tc>
        <w:tc>
          <w:tcPr>
            <w:tcW w:w="472" w:type="dxa"/>
            <w:tcMar>
              <w:left w:w="0" w:type="dxa"/>
              <w:right w:w="0" w:type="dxa"/>
            </w:tcMar>
            <w:vAlign w:val="center"/>
          </w:tcPr>
          <w:p w14:paraId="7C4B406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23</w:t>
            </w:r>
          </w:p>
        </w:tc>
        <w:tc>
          <w:tcPr>
            <w:tcW w:w="937" w:type="dxa"/>
            <w:tcMar>
              <w:left w:w="0" w:type="dxa"/>
              <w:right w:w="0" w:type="dxa"/>
            </w:tcMar>
            <w:vAlign w:val="center"/>
          </w:tcPr>
          <w:p w14:paraId="6DF31D50">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22B87B2D">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1A5A4398">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13DFD452">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0CE106D0">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2FCF15CE">
            <w:pPr>
              <w:spacing w:line="0" w:lineRule="atLeast"/>
              <w:jc w:val="center"/>
              <w:rPr>
                <w:color w:val="000000" w:themeColor="text1"/>
                <w:sz w:val="18"/>
                <w:szCs w:val="18"/>
                <w14:textFill>
                  <w14:solidFill>
                    <w14:schemeClr w14:val="tx1"/>
                  </w14:solidFill>
                </w14:textFill>
              </w:rPr>
            </w:pPr>
          </w:p>
        </w:tc>
      </w:tr>
      <w:tr w14:paraId="53C63DE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0EAA90F0">
            <w:pPr>
              <w:spacing w:line="0" w:lineRule="atLeast"/>
              <w:ind w:firstLine="156" w:firstLineChars="8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2.集装箱货运量</w:t>
            </w:r>
          </w:p>
        </w:tc>
        <w:tc>
          <w:tcPr>
            <w:tcW w:w="705" w:type="dxa"/>
            <w:tcMar>
              <w:left w:w="0" w:type="dxa"/>
              <w:right w:w="0" w:type="dxa"/>
            </w:tcMar>
            <w:vAlign w:val="center"/>
          </w:tcPr>
          <w:p w14:paraId="4086F48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145F680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w:t>
            </w:r>
          </w:p>
        </w:tc>
        <w:tc>
          <w:tcPr>
            <w:tcW w:w="937" w:type="dxa"/>
            <w:tcMar>
              <w:left w:w="0" w:type="dxa"/>
              <w:right w:w="0" w:type="dxa"/>
            </w:tcMar>
            <w:vAlign w:val="center"/>
          </w:tcPr>
          <w:p w14:paraId="2B26F351">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1051404C">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181C5D3B">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13316E10">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6A58162E">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5057CFA8">
            <w:pPr>
              <w:spacing w:line="0" w:lineRule="atLeast"/>
              <w:jc w:val="center"/>
              <w:rPr>
                <w:color w:val="000000" w:themeColor="text1"/>
                <w:sz w:val="18"/>
                <w:szCs w:val="18"/>
                <w14:textFill>
                  <w14:solidFill>
                    <w14:schemeClr w14:val="tx1"/>
                  </w14:solidFill>
                </w14:textFill>
              </w:rPr>
            </w:pPr>
          </w:p>
        </w:tc>
      </w:tr>
      <w:tr w14:paraId="372C278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77422AB2">
            <w:pPr>
              <w:spacing w:line="0" w:lineRule="atLeast"/>
              <w:ind w:firstLine="156" w:firstLineChars="8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3.滚装车辆数</w:t>
            </w:r>
          </w:p>
        </w:tc>
        <w:tc>
          <w:tcPr>
            <w:tcW w:w="705" w:type="dxa"/>
            <w:tcMar>
              <w:left w:w="0" w:type="dxa"/>
              <w:right w:w="0" w:type="dxa"/>
            </w:tcMar>
            <w:vAlign w:val="center"/>
          </w:tcPr>
          <w:p w14:paraId="406CF60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辆</w:t>
            </w:r>
          </w:p>
        </w:tc>
        <w:tc>
          <w:tcPr>
            <w:tcW w:w="472" w:type="dxa"/>
            <w:tcMar>
              <w:left w:w="0" w:type="dxa"/>
              <w:right w:w="0" w:type="dxa"/>
            </w:tcMar>
            <w:vAlign w:val="center"/>
          </w:tcPr>
          <w:p w14:paraId="2F287FF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c>
          <w:tcPr>
            <w:tcW w:w="937" w:type="dxa"/>
            <w:tcMar>
              <w:left w:w="0" w:type="dxa"/>
              <w:right w:w="0" w:type="dxa"/>
            </w:tcMar>
            <w:vAlign w:val="center"/>
          </w:tcPr>
          <w:p w14:paraId="3FC2948E">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26C9D34B">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27BBB791">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677E0EEA">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6A0F0DA8">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5E8BE063">
            <w:pPr>
              <w:spacing w:line="0" w:lineRule="atLeast"/>
              <w:jc w:val="center"/>
              <w:rPr>
                <w:color w:val="000000" w:themeColor="text1"/>
                <w:sz w:val="18"/>
                <w:szCs w:val="18"/>
                <w14:textFill>
                  <w14:solidFill>
                    <w14:schemeClr w14:val="tx1"/>
                  </w14:solidFill>
                </w14:textFill>
              </w:rPr>
            </w:pPr>
          </w:p>
        </w:tc>
      </w:tr>
      <w:tr w14:paraId="063427A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681" w:type="dxa"/>
            <w:tcMar>
              <w:left w:w="0" w:type="dxa"/>
              <w:right w:w="0" w:type="dxa"/>
            </w:tcMar>
            <w:vAlign w:val="center"/>
          </w:tcPr>
          <w:p w14:paraId="33F65A83">
            <w:pPr>
              <w:spacing w:line="0" w:lineRule="atLeast"/>
              <w:ind w:firstLine="156" w:firstLineChars="8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4.滚装车辆货运量</w:t>
            </w:r>
          </w:p>
        </w:tc>
        <w:tc>
          <w:tcPr>
            <w:tcW w:w="705" w:type="dxa"/>
            <w:tcMar>
              <w:left w:w="0" w:type="dxa"/>
              <w:right w:w="0" w:type="dxa"/>
            </w:tcMar>
            <w:vAlign w:val="center"/>
          </w:tcPr>
          <w:p w14:paraId="0CFB2AF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w:t>
            </w:r>
          </w:p>
        </w:tc>
        <w:tc>
          <w:tcPr>
            <w:tcW w:w="472" w:type="dxa"/>
            <w:tcMar>
              <w:left w:w="0" w:type="dxa"/>
              <w:right w:w="0" w:type="dxa"/>
            </w:tcMar>
            <w:vAlign w:val="center"/>
          </w:tcPr>
          <w:p w14:paraId="1AABCAE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w:t>
            </w:r>
          </w:p>
        </w:tc>
        <w:tc>
          <w:tcPr>
            <w:tcW w:w="937" w:type="dxa"/>
            <w:tcMar>
              <w:left w:w="0" w:type="dxa"/>
              <w:right w:w="0" w:type="dxa"/>
            </w:tcMar>
            <w:vAlign w:val="center"/>
          </w:tcPr>
          <w:p w14:paraId="4B93C7D9">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7F66B80E">
            <w:pPr>
              <w:spacing w:line="0" w:lineRule="atLeast"/>
              <w:jc w:val="center"/>
              <w:rPr>
                <w:color w:val="000000" w:themeColor="text1"/>
                <w:sz w:val="18"/>
                <w:szCs w:val="18"/>
                <w14:textFill>
                  <w14:solidFill>
                    <w14:schemeClr w14:val="tx1"/>
                  </w14:solidFill>
                </w14:textFill>
              </w:rPr>
            </w:pPr>
          </w:p>
        </w:tc>
        <w:tc>
          <w:tcPr>
            <w:tcW w:w="939" w:type="dxa"/>
            <w:tcMar>
              <w:left w:w="0" w:type="dxa"/>
              <w:right w:w="0" w:type="dxa"/>
            </w:tcMar>
            <w:vAlign w:val="center"/>
          </w:tcPr>
          <w:p w14:paraId="22AFE454">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50D72C14">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69C2D2A1">
            <w:pPr>
              <w:spacing w:line="0" w:lineRule="atLeast"/>
              <w:jc w:val="center"/>
              <w:rPr>
                <w:color w:val="000000" w:themeColor="text1"/>
                <w:sz w:val="18"/>
                <w:szCs w:val="18"/>
                <w14:textFill>
                  <w14:solidFill>
                    <w14:schemeClr w14:val="tx1"/>
                  </w14:solidFill>
                </w14:textFill>
              </w:rPr>
            </w:pPr>
          </w:p>
        </w:tc>
        <w:tc>
          <w:tcPr>
            <w:tcW w:w="937" w:type="dxa"/>
            <w:tcMar>
              <w:left w:w="0" w:type="dxa"/>
              <w:right w:w="0" w:type="dxa"/>
            </w:tcMar>
            <w:vAlign w:val="center"/>
          </w:tcPr>
          <w:p w14:paraId="721762BF">
            <w:pPr>
              <w:spacing w:line="0" w:lineRule="atLeast"/>
              <w:jc w:val="center"/>
              <w:rPr>
                <w:color w:val="000000" w:themeColor="text1"/>
                <w:sz w:val="18"/>
                <w:szCs w:val="18"/>
                <w14:textFill>
                  <w14:solidFill>
                    <w14:schemeClr w14:val="tx1"/>
                  </w14:solidFill>
                </w14:textFill>
              </w:rPr>
            </w:pPr>
          </w:p>
        </w:tc>
      </w:tr>
    </w:tbl>
    <w:p w14:paraId="19E32670">
      <w:pPr>
        <w:tabs>
          <w:tab w:val="left" w:pos="2935"/>
          <w:tab w:val="left" w:pos="6777"/>
          <w:tab w:val="left" w:pos="10291"/>
        </w:tabs>
        <w:spacing w:line="0" w:lineRule="atLeast"/>
        <w:rPr>
          <w:color w:val="000000" w:themeColor="text1"/>
          <w:sz w:val="16"/>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bookmarkStart w:id="20" w:name="_Toc85792465"/>
    </w:p>
    <w:p w14:paraId="3A466391">
      <w:pPr>
        <w:tabs>
          <w:tab w:val="left" w:pos="2935"/>
          <w:tab w:val="left" w:pos="6777"/>
          <w:tab w:val="left" w:pos="10291"/>
        </w:tabs>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      明</w:t>
      </w:r>
      <w:bookmarkEnd w:id="20"/>
      <w:r>
        <w:rPr>
          <w:color w:val="000000" w:themeColor="text1"/>
          <w:sz w:val="18"/>
          <w:szCs w:val="18"/>
          <w14:textFill>
            <w14:solidFill>
              <w14:schemeClr w14:val="tx1"/>
            </w14:solidFill>
          </w14:textFill>
        </w:rPr>
        <w:t>：</w:t>
      </w:r>
      <w:bookmarkStart w:id="21" w:name="_Toc85792472"/>
      <w:r>
        <w:rPr>
          <w:color w:val="000000" w:themeColor="text1"/>
          <w:sz w:val="18"/>
          <w:szCs w:val="18"/>
          <w14:textFill>
            <w14:solidFill>
              <w14:schemeClr w14:val="tx1"/>
            </w14:solidFill>
          </w14:textFill>
        </w:rPr>
        <w:t>1. 船舶国籍一律以船舶国籍证书所记载的为准。</w:t>
      </w:r>
    </w:p>
    <w:p w14:paraId="39667317">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统计口径：凡在海事机构办理进出港查验和进出港报告的船舶均应纳入统计。</w:t>
      </w:r>
    </w:p>
    <w:p w14:paraId="2A5A02C9">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第1～22项中不统计集装箱和滚装汽车的货物重量。</w:t>
      </w:r>
    </w:p>
    <w:p w14:paraId="5A29B328">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 集装箱运量含重箱和空箱运量。</w:t>
      </w:r>
    </w:p>
    <w:p w14:paraId="0CCAF314">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 集装箱按TEU的折算系数计算详见附录</w:t>
      </w:r>
      <w:r>
        <w:rPr>
          <w:rFonts w:hint="eastAsia"/>
          <w:color w:val="000000" w:themeColor="text1"/>
          <w:sz w:val="18"/>
          <w:szCs w:val="18"/>
          <w14:textFill>
            <w14:solidFill>
              <w14:schemeClr w14:val="tx1"/>
            </w14:solidFill>
          </w14:textFill>
        </w:rPr>
        <w:t>六</w:t>
      </w:r>
      <w:r>
        <w:rPr>
          <w:color w:val="000000" w:themeColor="text1"/>
          <w:sz w:val="18"/>
          <w:szCs w:val="18"/>
          <w14:textFill>
            <w14:solidFill>
              <w14:schemeClr w14:val="tx1"/>
            </w14:solidFill>
          </w14:textFill>
        </w:rPr>
        <w:t>。</w:t>
      </w:r>
    </w:p>
    <w:p w14:paraId="60DC0F2B">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 在缺乏资料时，集装箱的重量按每TEU的重箱货物为8吨计算。</w:t>
      </w:r>
    </w:p>
    <w:p w14:paraId="753EDAB5">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 海上船舶（含江海直达船）、内河船舶应分别填报此表。</w:t>
      </w:r>
    </w:p>
    <w:p w14:paraId="075935C9">
      <w:pPr>
        <w:tabs>
          <w:tab w:val="left" w:pos="5760"/>
        </w:tabs>
        <w:spacing w:line="0" w:lineRule="atLeast"/>
        <w:ind w:firstLine="1080" w:firstLineChars="600"/>
        <w:jc w:val="left"/>
        <w:rPr>
          <w:color w:val="000000" w:themeColor="text1"/>
          <w:sz w:val="18"/>
          <w:szCs w:val="18"/>
          <w14:textFill>
            <w14:solidFill>
              <w14:schemeClr w14:val="tx1"/>
            </w14:solidFill>
          </w14:textFill>
        </w:rPr>
      </w:pPr>
      <w:bookmarkStart w:id="22" w:name="_Toc85792466"/>
      <w:r>
        <w:rPr>
          <w:color w:val="000000" w:themeColor="text1"/>
          <w:sz w:val="18"/>
          <w:szCs w:val="18"/>
          <w14:textFill>
            <w14:solidFill>
              <w14:schemeClr w14:val="tx1"/>
            </w14:solidFill>
          </w14:textFill>
        </w:rPr>
        <w:t>8. 表内逻辑关系</w:t>
      </w:r>
      <w:bookmarkEnd w:id="22"/>
      <w:r>
        <w:rPr>
          <w:color w:val="000000" w:themeColor="text1"/>
          <w:sz w:val="18"/>
          <w:szCs w:val="18"/>
          <w14:textFill>
            <w14:solidFill>
              <w14:schemeClr w14:val="tx1"/>
            </w14:solidFill>
          </w14:textFill>
        </w:rPr>
        <w:t>：（1）行逻辑关系：</w:t>
      </w:r>
      <w:r>
        <w:rPr>
          <w:rFonts w:hint="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01行=02行+03行+…+21行+22行-04行-11行-19行-21行；</w:t>
      </w:r>
    </w:p>
    <w:p w14:paraId="04712662">
      <w:pPr>
        <w:tabs>
          <w:tab w:val="left" w:pos="5760"/>
        </w:tabs>
        <w:spacing w:line="0" w:lineRule="atLeast"/>
        <w:ind w:left="1625" w:leftChars="688" w:hanging="180" w:hangingChars="1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03行≥04行；10行≥11行；18行≥19行；20行≥21行。</w:t>
      </w:r>
    </w:p>
    <w:p w14:paraId="03DA2039">
      <w:pPr>
        <w:tabs>
          <w:tab w:val="left" w:pos="5760"/>
        </w:tabs>
        <w:spacing w:line="0" w:lineRule="atLeast"/>
        <w:ind w:firstLine="2520" w:firstLineChars="14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（2）列逻辑关系：</w:t>
      </w:r>
      <w:r>
        <w:rPr>
          <w:rFonts w:hint="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01列（货物到达量合计）=02列+03列；</w:t>
      </w:r>
    </w:p>
    <w:p w14:paraId="6212DB09">
      <w:pPr>
        <w:tabs>
          <w:tab w:val="left" w:pos="5760"/>
        </w:tabs>
        <w:spacing w:line="0" w:lineRule="atLeast"/>
        <w:ind w:firstLine="4140" w:firstLineChars="23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04列（货物发送量合计）=05列+06列。</w:t>
      </w:r>
    </w:p>
    <w:p w14:paraId="0869C82E">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9. 表间逻辑关系： </w:t>
      </w:r>
    </w:p>
    <w:p w14:paraId="5D31535E">
      <w:pPr>
        <w:tabs>
          <w:tab w:val="left" w:pos="5760"/>
        </w:tabs>
        <w:spacing w:line="0" w:lineRule="atLeast"/>
        <w:jc w:val="left"/>
        <w:rPr>
          <w:color w:val="000000" w:themeColor="text1"/>
          <w:spacing w:val="-4"/>
          <w:sz w:val="18"/>
          <w:szCs w:val="18"/>
          <w14:textFill>
            <w14:solidFill>
              <w14:schemeClr w14:val="tx1"/>
            </w14:solidFill>
          </w14:textFill>
        </w:rPr>
      </w:pPr>
      <w:bookmarkStart w:id="23" w:name="_Toc85792468"/>
      <w:r>
        <w:rPr>
          <w:color w:val="000000" w:themeColor="text1"/>
          <w:sz w:val="18"/>
          <w:szCs w:val="18"/>
          <w14:textFill>
            <w14:solidFill>
              <w14:schemeClr w14:val="tx1"/>
            </w14:solidFill>
          </w14:textFill>
        </w:rPr>
        <w:t xml:space="preserve">                  </w:t>
      </w:r>
      <w:r>
        <w:rPr>
          <w:color w:val="000000" w:themeColor="text1"/>
          <w:spacing w:val="-4"/>
          <w:sz w:val="18"/>
          <w:szCs w:val="18"/>
          <w14:textFill>
            <w14:solidFill>
              <w14:schemeClr w14:val="tx1"/>
            </w14:solidFill>
          </w14:textFill>
        </w:rPr>
        <w:t>与海船舶01表间的关系：海船：01行</w:t>
      </w:r>
      <w:r>
        <w:rPr>
          <w:rFonts w:hint="eastAsia"/>
          <w:color w:val="000000" w:themeColor="text1"/>
          <w:spacing w:val="-4"/>
          <w:sz w:val="18"/>
          <w:szCs w:val="18"/>
          <w14:textFill>
            <w14:solidFill>
              <w14:schemeClr w14:val="tx1"/>
            </w14:solidFill>
          </w14:textFill>
        </w:rPr>
        <w:t>0</w:t>
      </w:r>
      <w:r>
        <w:rPr>
          <w:color w:val="000000" w:themeColor="text1"/>
          <w:spacing w:val="-4"/>
          <w:sz w:val="18"/>
          <w:szCs w:val="18"/>
          <w14:textFill>
            <w14:solidFill>
              <w14:schemeClr w14:val="tx1"/>
            </w14:solidFill>
          </w14:textFill>
        </w:rPr>
        <w:t>1列+25行</w:t>
      </w:r>
      <w:r>
        <w:rPr>
          <w:rFonts w:hint="eastAsia"/>
          <w:color w:val="000000" w:themeColor="text1"/>
          <w:spacing w:val="-4"/>
          <w:sz w:val="18"/>
          <w:szCs w:val="18"/>
          <w14:textFill>
            <w14:solidFill>
              <w14:schemeClr w14:val="tx1"/>
            </w14:solidFill>
          </w14:textFill>
        </w:rPr>
        <w:t>0</w:t>
      </w:r>
      <w:r>
        <w:rPr>
          <w:color w:val="000000" w:themeColor="text1"/>
          <w:spacing w:val="-4"/>
          <w:sz w:val="18"/>
          <w:szCs w:val="18"/>
          <w14:textFill>
            <w14:solidFill>
              <w14:schemeClr w14:val="tx1"/>
            </w14:solidFill>
          </w14:textFill>
        </w:rPr>
        <w:t>1列+27行</w:t>
      </w:r>
      <w:r>
        <w:rPr>
          <w:rFonts w:hint="eastAsia"/>
          <w:color w:val="000000" w:themeColor="text1"/>
          <w:spacing w:val="-4"/>
          <w:sz w:val="18"/>
          <w:szCs w:val="18"/>
          <w14:textFill>
            <w14:solidFill>
              <w14:schemeClr w14:val="tx1"/>
            </w14:solidFill>
          </w14:textFill>
        </w:rPr>
        <w:t>0</w:t>
      </w:r>
      <w:r>
        <w:rPr>
          <w:color w:val="000000" w:themeColor="text1"/>
          <w:spacing w:val="-4"/>
          <w:sz w:val="18"/>
          <w:szCs w:val="18"/>
          <w14:textFill>
            <w14:solidFill>
              <w14:schemeClr w14:val="tx1"/>
            </w14:solidFill>
          </w14:textFill>
        </w:rPr>
        <w:t>1列=海船舶01表（海船）的01行6列；</w:t>
      </w:r>
    </w:p>
    <w:p w14:paraId="48582200">
      <w:pPr>
        <w:tabs>
          <w:tab w:val="left" w:pos="5760"/>
        </w:tabs>
        <w:spacing w:line="0" w:lineRule="atLeast"/>
        <w:jc w:val="lef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color w:val="000000" w:themeColor="text1"/>
          <w:spacing w:val="-4"/>
          <w:sz w:val="18"/>
          <w:szCs w:val="18"/>
          <w14:textFill>
            <w14:solidFill>
              <w14:schemeClr w14:val="tx1"/>
            </w14:solidFill>
          </w14:textFill>
        </w:rPr>
        <w:t>01行</w:t>
      </w:r>
      <w:r>
        <w:rPr>
          <w:rFonts w:hint="eastAsia"/>
          <w:color w:val="000000" w:themeColor="text1"/>
          <w:spacing w:val="-4"/>
          <w:sz w:val="18"/>
          <w:szCs w:val="18"/>
          <w14:textFill>
            <w14:solidFill>
              <w14:schemeClr w14:val="tx1"/>
            </w14:solidFill>
          </w14:textFill>
        </w:rPr>
        <w:t>0</w:t>
      </w:r>
      <w:r>
        <w:rPr>
          <w:color w:val="000000" w:themeColor="text1"/>
          <w:spacing w:val="-4"/>
          <w:sz w:val="18"/>
          <w:szCs w:val="18"/>
          <w14:textFill>
            <w14:solidFill>
              <w14:schemeClr w14:val="tx1"/>
            </w14:solidFill>
          </w14:textFill>
        </w:rPr>
        <w:t>2列+25行</w:t>
      </w:r>
      <w:r>
        <w:rPr>
          <w:rFonts w:hint="eastAsia"/>
          <w:color w:val="000000" w:themeColor="text1"/>
          <w:spacing w:val="-4"/>
          <w:sz w:val="18"/>
          <w:szCs w:val="18"/>
          <w14:textFill>
            <w14:solidFill>
              <w14:schemeClr w14:val="tx1"/>
            </w14:solidFill>
          </w14:textFill>
        </w:rPr>
        <w:t>0</w:t>
      </w:r>
      <w:r>
        <w:rPr>
          <w:color w:val="000000" w:themeColor="text1"/>
          <w:spacing w:val="-4"/>
          <w:sz w:val="18"/>
          <w:szCs w:val="18"/>
          <w14:textFill>
            <w14:solidFill>
              <w14:schemeClr w14:val="tx1"/>
            </w14:solidFill>
          </w14:textFill>
        </w:rPr>
        <w:t>2列+27行</w:t>
      </w:r>
      <w:r>
        <w:rPr>
          <w:rFonts w:hint="eastAsia"/>
          <w:color w:val="000000" w:themeColor="text1"/>
          <w:spacing w:val="-4"/>
          <w:sz w:val="18"/>
          <w:szCs w:val="18"/>
          <w14:textFill>
            <w14:solidFill>
              <w14:schemeClr w14:val="tx1"/>
            </w14:solidFill>
          </w14:textFill>
        </w:rPr>
        <w:t>0</w:t>
      </w:r>
      <w:r>
        <w:rPr>
          <w:color w:val="000000" w:themeColor="text1"/>
          <w:spacing w:val="-4"/>
          <w:sz w:val="18"/>
          <w:szCs w:val="18"/>
          <w14:textFill>
            <w14:solidFill>
              <w14:schemeClr w14:val="tx1"/>
            </w14:solidFill>
          </w14:textFill>
        </w:rPr>
        <w:t>2列=海船舶01表（海船）的02行</w:t>
      </w:r>
      <w:r>
        <w:rPr>
          <w:rFonts w:hint="eastAsia"/>
          <w:color w:val="000000" w:themeColor="text1"/>
          <w:spacing w:val="-4"/>
          <w:sz w:val="18"/>
          <w:szCs w:val="18"/>
          <w14:textFill>
            <w14:solidFill>
              <w14:schemeClr w14:val="tx1"/>
            </w14:solidFill>
          </w14:textFill>
        </w:rPr>
        <w:t>0</w:t>
      </w:r>
      <w:r>
        <w:rPr>
          <w:color w:val="000000" w:themeColor="text1"/>
          <w:spacing w:val="-4"/>
          <w:sz w:val="18"/>
          <w:szCs w:val="18"/>
          <w14:textFill>
            <w14:solidFill>
              <w14:schemeClr w14:val="tx1"/>
            </w14:solidFill>
          </w14:textFill>
        </w:rPr>
        <w:t>6列；</w:t>
      </w:r>
    </w:p>
    <w:p w14:paraId="781D4691">
      <w:pPr>
        <w:tabs>
          <w:tab w:val="left" w:pos="5760"/>
        </w:tabs>
        <w:spacing w:line="0" w:lineRule="atLeast"/>
        <w:jc w:val="lef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color w:val="000000" w:themeColor="text1"/>
          <w:spacing w:val="-4"/>
          <w:sz w:val="18"/>
          <w:szCs w:val="18"/>
          <w14:textFill>
            <w14:solidFill>
              <w14:schemeClr w14:val="tx1"/>
            </w14:solidFill>
          </w14:textFill>
        </w:rPr>
        <w:t>01行</w:t>
      </w:r>
      <w:r>
        <w:rPr>
          <w:rFonts w:hint="eastAsia"/>
          <w:color w:val="000000" w:themeColor="text1"/>
          <w:spacing w:val="-4"/>
          <w:sz w:val="18"/>
          <w:szCs w:val="18"/>
          <w14:textFill>
            <w14:solidFill>
              <w14:schemeClr w14:val="tx1"/>
            </w14:solidFill>
          </w14:textFill>
        </w:rPr>
        <w:t>0</w:t>
      </w:r>
      <w:r>
        <w:rPr>
          <w:color w:val="000000" w:themeColor="text1"/>
          <w:spacing w:val="-4"/>
          <w:sz w:val="18"/>
          <w:szCs w:val="18"/>
          <w14:textFill>
            <w14:solidFill>
              <w14:schemeClr w14:val="tx1"/>
            </w14:solidFill>
          </w14:textFill>
        </w:rPr>
        <w:t>4列+25行</w:t>
      </w:r>
      <w:r>
        <w:rPr>
          <w:rFonts w:hint="eastAsia"/>
          <w:color w:val="000000" w:themeColor="text1"/>
          <w:spacing w:val="-4"/>
          <w:sz w:val="18"/>
          <w:szCs w:val="18"/>
          <w14:textFill>
            <w14:solidFill>
              <w14:schemeClr w14:val="tx1"/>
            </w14:solidFill>
          </w14:textFill>
        </w:rPr>
        <w:t>0</w:t>
      </w:r>
      <w:r>
        <w:rPr>
          <w:color w:val="000000" w:themeColor="text1"/>
          <w:spacing w:val="-4"/>
          <w:sz w:val="18"/>
          <w:szCs w:val="18"/>
          <w14:textFill>
            <w14:solidFill>
              <w14:schemeClr w14:val="tx1"/>
            </w14:solidFill>
          </w14:textFill>
        </w:rPr>
        <w:t>4列+27行</w:t>
      </w:r>
      <w:r>
        <w:rPr>
          <w:rFonts w:hint="eastAsia"/>
          <w:color w:val="000000" w:themeColor="text1"/>
          <w:spacing w:val="-4"/>
          <w:sz w:val="18"/>
          <w:szCs w:val="18"/>
          <w14:textFill>
            <w14:solidFill>
              <w14:schemeClr w14:val="tx1"/>
            </w14:solidFill>
          </w14:textFill>
        </w:rPr>
        <w:t>0</w:t>
      </w:r>
      <w:r>
        <w:rPr>
          <w:color w:val="000000" w:themeColor="text1"/>
          <w:spacing w:val="-4"/>
          <w:sz w:val="18"/>
          <w:szCs w:val="18"/>
          <w14:textFill>
            <w14:solidFill>
              <w14:schemeClr w14:val="tx1"/>
            </w14:solidFill>
          </w14:textFill>
        </w:rPr>
        <w:t>4列=海船舶01表（海船）的01行13列；</w:t>
      </w:r>
    </w:p>
    <w:p w14:paraId="16293073">
      <w:pPr>
        <w:tabs>
          <w:tab w:val="left" w:pos="5760"/>
        </w:tabs>
        <w:spacing w:line="0" w:lineRule="atLeast"/>
        <w:jc w:val="lef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color w:val="000000" w:themeColor="text1"/>
          <w:spacing w:val="-4"/>
          <w:sz w:val="18"/>
          <w:szCs w:val="18"/>
          <w14:textFill>
            <w14:solidFill>
              <w14:schemeClr w14:val="tx1"/>
            </w14:solidFill>
          </w14:textFill>
        </w:rPr>
        <w:t>01行</w:t>
      </w:r>
      <w:r>
        <w:rPr>
          <w:rFonts w:hint="eastAsia"/>
          <w:color w:val="000000" w:themeColor="text1"/>
          <w:spacing w:val="-4"/>
          <w:sz w:val="18"/>
          <w:szCs w:val="18"/>
          <w14:textFill>
            <w14:solidFill>
              <w14:schemeClr w14:val="tx1"/>
            </w14:solidFill>
          </w14:textFill>
        </w:rPr>
        <w:t>0</w:t>
      </w:r>
      <w:r>
        <w:rPr>
          <w:color w:val="000000" w:themeColor="text1"/>
          <w:spacing w:val="-4"/>
          <w:sz w:val="18"/>
          <w:szCs w:val="18"/>
          <w14:textFill>
            <w14:solidFill>
              <w14:schemeClr w14:val="tx1"/>
            </w14:solidFill>
          </w14:textFill>
        </w:rPr>
        <w:t>5列+25行</w:t>
      </w:r>
      <w:r>
        <w:rPr>
          <w:rFonts w:hint="eastAsia"/>
          <w:color w:val="000000" w:themeColor="text1"/>
          <w:spacing w:val="-4"/>
          <w:sz w:val="18"/>
          <w:szCs w:val="18"/>
          <w14:textFill>
            <w14:solidFill>
              <w14:schemeClr w14:val="tx1"/>
            </w14:solidFill>
          </w14:textFill>
        </w:rPr>
        <w:t>0</w:t>
      </w:r>
      <w:r>
        <w:rPr>
          <w:color w:val="000000" w:themeColor="text1"/>
          <w:spacing w:val="-4"/>
          <w:sz w:val="18"/>
          <w:szCs w:val="18"/>
          <w14:textFill>
            <w14:solidFill>
              <w14:schemeClr w14:val="tx1"/>
            </w14:solidFill>
          </w14:textFill>
        </w:rPr>
        <w:t>5列+27行</w:t>
      </w:r>
      <w:r>
        <w:rPr>
          <w:rFonts w:hint="eastAsia"/>
          <w:color w:val="000000" w:themeColor="text1"/>
          <w:spacing w:val="-4"/>
          <w:sz w:val="18"/>
          <w:szCs w:val="18"/>
          <w14:textFill>
            <w14:solidFill>
              <w14:schemeClr w14:val="tx1"/>
            </w14:solidFill>
          </w14:textFill>
        </w:rPr>
        <w:t>0</w:t>
      </w:r>
      <w:r>
        <w:rPr>
          <w:color w:val="000000" w:themeColor="text1"/>
          <w:spacing w:val="-4"/>
          <w:sz w:val="18"/>
          <w:szCs w:val="18"/>
          <w14:textFill>
            <w14:solidFill>
              <w14:schemeClr w14:val="tx1"/>
            </w14:solidFill>
          </w14:textFill>
        </w:rPr>
        <w:t>5列=海船舶01表（海船）的02行13列。</w:t>
      </w:r>
      <w:bookmarkEnd w:id="23"/>
    </w:p>
    <w:p w14:paraId="45346459">
      <w:pPr>
        <w:tabs>
          <w:tab w:val="left" w:pos="5760"/>
        </w:tabs>
        <w:spacing w:line="0" w:lineRule="atLeast"/>
        <w:jc w:val="lef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color w:val="000000" w:themeColor="text1"/>
          <w:spacing w:val="-4"/>
          <w:sz w:val="18"/>
          <w:szCs w:val="18"/>
          <w14:textFill>
            <w14:solidFill>
              <w14:schemeClr w14:val="tx1"/>
            </w14:solidFill>
          </w14:textFill>
        </w:rPr>
        <w:t>与海船舶04表间的关系：内河船舶：01行</w:t>
      </w:r>
      <w:r>
        <w:rPr>
          <w:rFonts w:hint="eastAsia"/>
          <w:color w:val="000000" w:themeColor="text1"/>
          <w:spacing w:val="-4"/>
          <w:sz w:val="18"/>
          <w:szCs w:val="18"/>
          <w14:textFill>
            <w14:solidFill>
              <w14:schemeClr w14:val="tx1"/>
            </w14:solidFill>
          </w14:textFill>
        </w:rPr>
        <w:t>0</w:t>
      </w:r>
      <w:r>
        <w:rPr>
          <w:color w:val="000000" w:themeColor="text1"/>
          <w:spacing w:val="-4"/>
          <w:sz w:val="18"/>
          <w:szCs w:val="18"/>
          <w14:textFill>
            <w14:solidFill>
              <w14:schemeClr w14:val="tx1"/>
            </w14:solidFill>
          </w14:textFill>
        </w:rPr>
        <w:t>1列+25行</w:t>
      </w:r>
      <w:r>
        <w:rPr>
          <w:rFonts w:hint="eastAsia"/>
          <w:color w:val="000000" w:themeColor="text1"/>
          <w:spacing w:val="-4"/>
          <w:sz w:val="18"/>
          <w:szCs w:val="18"/>
          <w14:textFill>
            <w14:solidFill>
              <w14:schemeClr w14:val="tx1"/>
            </w14:solidFill>
          </w14:textFill>
        </w:rPr>
        <w:t>0</w:t>
      </w:r>
      <w:r>
        <w:rPr>
          <w:color w:val="000000" w:themeColor="text1"/>
          <w:spacing w:val="-4"/>
          <w:sz w:val="18"/>
          <w:szCs w:val="18"/>
          <w14:textFill>
            <w14:solidFill>
              <w14:schemeClr w14:val="tx1"/>
            </w14:solidFill>
          </w14:textFill>
        </w:rPr>
        <w:t>1列+27行</w:t>
      </w:r>
      <w:r>
        <w:rPr>
          <w:rFonts w:hint="eastAsia"/>
          <w:color w:val="000000" w:themeColor="text1"/>
          <w:spacing w:val="-4"/>
          <w:sz w:val="18"/>
          <w:szCs w:val="18"/>
          <w14:textFill>
            <w14:solidFill>
              <w14:schemeClr w14:val="tx1"/>
            </w14:solidFill>
          </w14:textFill>
        </w:rPr>
        <w:t>0</w:t>
      </w:r>
      <w:r>
        <w:rPr>
          <w:color w:val="000000" w:themeColor="text1"/>
          <w:spacing w:val="-4"/>
          <w:sz w:val="18"/>
          <w:szCs w:val="18"/>
          <w14:textFill>
            <w14:solidFill>
              <w14:schemeClr w14:val="tx1"/>
            </w14:solidFill>
          </w14:textFill>
        </w:rPr>
        <w:t>1列=海船舶04表的01行</w:t>
      </w:r>
      <w:r>
        <w:rPr>
          <w:rFonts w:hint="eastAsia"/>
          <w:color w:val="000000" w:themeColor="text1"/>
          <w:spacing w:val="-4"/>
          <w:sz w:val="18"/>
          <w:szCs w:val="18"/>
          <w14:textFill>
            <w14:solidFill>
              <w14:schemeClr w14:val="tx1"/>
            </w14:solidFill>
          </w14:textFill>
        </w:rPr>
        <w:t>0</w:t>
      </w:r>
      <w:r>
        <w:rPr>
          <w:color w:val="000000" w:themeColor="text1"/>
          <w:spacing w:val="-4"/>
          <w:sz w:val="18"/>
          <w:szCs w:val="18"/>
          <w14:textFill>
            <w14:solidFill>
              <w14:schemeClr w14:val="tx1"/>
            </w14:solidFill>
          </w14:textFill>
        </w:rPr>
        <w:t>7列；</w:t>
      </w:r>
    </w:p>
    <w:p w14:paraId="05FA897F">
      <w:pPr>
        <w:tabs>
          <w:tab w:val="left" w:pos="5760"/>
        </w:tabs>
        <w:spacing w:line="0" w:lineRule="atLeast"/>
        <w:ind w:left="3070" w:leftChars="1462"/>
        <w:jc w:val="left"/>
        <w:rPr>
          <w:color w:val="000000" w:themeColor="text1"/>
          <w:spacing w:val="-4"/>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color w:val="000000" w:themeColor="text1"/>
          <w:spacing w:val="-4"/>
          <w:sz w:val="18"/>
          <w:szCs w:val="18"/>
          <w14:textFill>
            <w14:solidFill>
              <w14:schemeClr w14:val="tx1"/>
            </w14:solidFill>
          </w14:textFill>
        </w:rPr>
        <w:t>01行</w:t>
      </w:r>
      <w:r>
        <w:rPr>
          <w:rFonts w:hint="eastAsia"/>
          <w:color w:val="000000" w:themeColor="text1"/>
          <w:spacing w:val="-4"/>
          <w:sz w:val="18"/>
          <w:szCs w:val="18"/>
          <w14:textFill>
            <w14:solidFill>
              <w14:schemeClr w14:val="tx1"/>
            </w14:solidFill>
          </w14:textFill>
        </w:rPr>
        <w:t>0</w:t>
      </w:r>
      <w:r>
        <w:rPr>
          <w:color w:val="000000" w:themeColor="text1"/>
          <w:spacing w:val="-4"/>
          <w:sz w:val="18"/>
          <w:szCs w:val="18"/>
          <w14:textFill>
            <w14:solidFill>
              <w14:schemeClr w14:val="tx1"/>
            </w14:solidFill>
          </w14:textFill>
        </w:rPr>
        <w:t>4列+ 25行</w:t>
      </w:r>
      <w:r>
        <w:rPr>
          <w:rFonts w:hint="eastAsia"/>
          <w:color w:val="000000" w:themeColor="text1"/>
          <w:spacing w:val="-4"/>
          <w:sz w:val="18"/>
          <w:szCs w:val="18"/>
          <w14:textFill>
            <w14:solidFill>
              <w14:schemeClr w14:val="tx1"/>
            </w14:solidFill>
          </w14:textFill>
        </w:rPr>
        <w:t>0</w:t>
      </w:r>
      <w:r>
        <w:rPr>
          <w:color w:val="000000" w:themeColor="text1"/>
          <w:spacing w:val="-4"/>
          <w:sz w:val="18"/>
          <w:szCs w:val="18"/>
          <w14:textFill>
            <w14:solidFill>
              <w14:schemeClr w14:val="tx1"/>
            </w14:solidFill>
          </w14:textFill>
        </w:rPr>
        <w:t>4列+27行</w:t>
      </w:r>
      <w:r>
        <w:rPr>
          <w:rFonts w:hint="eastAsia"/>
          <w:color w:val="000000" w:themeColor="text1"/>
          <w:spacing w:val="-4"/>
          <w:sz w:val="18"/>
          <w:szCs w:val="18"/>
          <w14:textFill>
            <w14:solidFill>
              <w14:schemeClr w14:val="tx1"/>
            </w14:solidFill>
          </w14:textFill>
        </w:rPr>
        <w:t>0</w:t>
      </w:r>
      <w:r>
        <w:rPr>
          <w:color w:val="000000" w:themeColor="text1"/>
          <w:spacing w:val="-4"/>
          <w:sz w:val="18"/>
          <w:szCs w:val="18"/>
          <w14:textFill>
            <w14:solidFill>
              <w14:schemeClr w14:val="tx1"/>
            </w14:solidFill>
          </w14:textFill>
        </w:rPr>
        <w:t>4列=海船舶04表的01行</w:t>
      </w:r>
      <w:r>
        <w:rPr>
          <w:rFonts w:hint="eastAsia"/>
          <w:color w:val="000000" w:themeColor="text1"/>
          <w:spacing w:val="-4"/>
          <w:sz w:val="18"/>
          <w:szCs w:val="18"/>
          <w14:textFill>
            <w14:solidFill>
              <w14:schemeClr w14:val="tx1"/>
            </w14:solidFill>
          </w14:textFill>
        </w:rPr>
        <w:t>0</w:t>
      </w:r>
      <w:r>
        <w:rPr>
          <w:color w:val="000000" w:themeColor="text1"/>
          <w:spacing w:val="-4"/>
          <w:sz w:val="18"/>
          <w:szCs w:val="18"/>
          <w14:textFill>
            <w14:solidFill>
              <w14:schemeClr w14:val="tx1"/>
            </w14:solidFill>
          </w14:textFill>
        </w:rPr>
        <w:t>8列。</w:t>
      </w:r>
    </w:p>
    <w:p w14:paraId="77797479">
      <w:pPr>
        <w:tabs>
          <w:tab w:val="left" w:pos="2935"/>
          <w:tab w:val="left" w:pos="6777"/>
          <w:tab w:val="left" w:pos="10291"/>
        </w:tabs>
        <w:spacing w:line="0" w:lineRule="atLeast"/>
        <w:rPr>
          <w:color w:val="000000" w:themeColor="text1"/>
          <w:sz w:val="16"/>
          <w14:textFill>
            <w14:solidFill>
              <w14:schemeClr w14:val="tx1"/>
            </w14:solidFill>
          </w14:textFill>
        </w:rPr>
      </w:pPr>
      <w:r>
        <w:rPr>
          <w:color w:val="000000" w:themeColor="text1"/>
          <w:sz w:val="16"/>
          <w14:textFill>
            <w14:solidFill>
              <w14:schemeClr w14:val="tx1"/>
            </w14:solidFill>
          </w14:textFill>
        </w:rPr>
        <w:t xml:space="preserve"> </w:t>
      </w:r>
    </w:p>
    <w:bookmarkEnd w:id="21"/>
    <w:p w14:paraId="74B201CF">
      <w:pPr>
        <w:tabs>
          <w:tab w:val="left" w:pos="2935"/>
          <w:tab w:val="left" w:pos="6777"/>
          <w:tab w:val="left" w:pos="10291"/>
        </w:tabs>
        <w:ind w:left="-141" w:leftChars="-67" w:right="-113" w:firstLine="124" w:firstLineChars="78"/>
        <w:rPr>
          <w:color w:val="000000" w:themeColor="text1"/>
          <w:sz w:val="16"/>
          <w14:textFill>
            <w14:solidFill>
              <w14:schemeClr w14:val="tx1"/>
            </w14:solidFill>
          </w14:textFill>
        </w:rPr>
        <w:sectPr>
          <w:pgSz w:w="11907" w:h="16840"/>
          <w:pgMar w:top="1418" w:right="1134" w:bottom="1247" w:left="1247" w:header="902" w:footer="851" w:gutter="0"/>
          <w:paperSrc w:first="7" w:other="7"/>
          <w:cols w:space="425" w:num="1"/>
          <w:docGrid w:type="lines" w:linePitch="380" w:charSpace="-5735"/>
        </w:sectPr>
      </w:pPr>
    </w:p>
    <w:p w14:paraId="15C26EDC">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mc:AlternateContent>
          <mc:Choice Requires="wps">
            <w:drawing>
              <wp:anchor distT="0" distB="0" distL="114300" distR="114300" simplePos="0" relativeHeight="251680768" behindDoc="1" locked="0" layoutInCell="1" allowOverlap="1">
                <wp:simplePos x="0" y="0"/>
                <wp:positionH relativeFrom="column">
                  <wp:posOffset>7429500</wp:posOffset>
                </wp:positionH>
                <wp:positionV relativeFrom="paragraph">
                  <wp:posOffset>131445</wp:posOffset>
                </wp:positionV>
                <wp:extent cx="2206625" cy="891540"/>
                <wp:effectExtent l="5080" t="8890" r="7620" b="13970"/>
                <wp:wrapNone/>
                <wp:docPr id="50" name="Text Box 108"/>
                <wp:cNvGraphicFramePr/>
                <a:graphic xmlns:a="http://schemas.openxmlformats.org/drawingml/2006/main">
                  <a:graphicData uri="http://schemas.microsoft.com/office/word/2010/wordprocessingShape">
                    <wps:wsp>
                      <wps:cNvSpPr txBox="1">
                        <a:spLocks noChangeArrowheads="1"/>
                      </wps:cNvSpPr>
                      <wps:spPr bwMode="auto">
                        <a:xfrm>
                          <a:off x="0" y="0"/>
                          <a:ext cx="2206625" cy="891540"/>
                        </a:xfrm>
                        <a:prstGeom prst="rect">
                          <a:avLst/>
                        </a:prstGeom>
                        <a:solidFill>
                          <a:srgbClr val="FFFFFF"/>
                        </a:solidFill>
                        <a:ln w="9525">
                          <a:solidFill>
                            <a:srgbClr val="FFFFFF"/>
                          </a:solidFill>
                          <a:miter lim="800000"/>
                        </a:ln>
                      </wps:spPr>
                      <wps:txbx>
                        <w:txbxContent>
                          <w:p w14:paraId="511AAC88">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08" o:spid="_x0000_s1026" o:spt="202" type="#_x0000_t202" style="position:absolute;left:0pt;margin-left:585pt;margin-top:10.35pt;height:70.2pt;width:173.75pt;z-index:-251635712;mso-width-relative:page;mso-height-relative:page;" fillcolor="#FFFFFF" filled="t" stroked="t" coordsize="21600,21600" o:gfxdata="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hxnvM2AAAAAwBAAAPAAAAAAAAAAEAIAAAACIAAABkcnMvZG93bnJldi54bWxQSwEC&#10;FAAUAAAACACHTuJA+6VkwC0CAACJBAAADgAAAAAAAAABACAAAAAnAQAAZHJzL2Uyb0RvYy54bWxQ&#10;SwUGAAAAAAYABgBZAQAAxgUAAAAA&#10;">
                <v:fill on="t" focussize="0,0"/>
                <v:stroke color="#FFFFFF" miterlimit="8" joinstyle="miter"/>
                <v:imagedata o:title=""/>
                <o:lock v:ext="edit" aspectratio="f"/>
                <v:textbox>
                  <w:txbxContent>
                    <w:p w14:paraId="511AAC88">
                      <w:pPr>
                        <w:widowControl/>
                        <w:spacing w:line="240" w:lineRule="exact"/>
                        <w:jc w:val="left"/>
                        <w:rPr>
                          <w:rFonts w:ascii="宋体" w:hAnsi="宋体"/>
                          <w:sz w:val="18"/>
                          <w:szCs w:val="18"/>
                        </w:rPr>
                      </w:pPr>
                    </w:p>
                  </w:txbxContent>
                </v:textbox>
              </v:shape>
            </w:pict>
          </mc:Fallback>
        </mc:AlternateContent>
      </w:r>
      <w:r>
        <w:rPr>
          <w:rFonts w:ascii="Times New Roman" w:hAnsi="Times New Roman" w:eastAsia="宋体"/>
          <w:b w:val="0"/>
          <w:color w:val="000000" w:themeColor="text1"/>
          <w:szCs w:val="32"/>
          <w14:textFill>
            <w14:solidFill>
              <w14:schemeClr w14:val="tx1"/>
            </w14:solidFill>
          </w14:textFill>
        </w:rPr>
        <w:t>（</w:t>
      </w:r>
      <w:r>
        <w:rPr>
          <w:rFonts w:hint="eastAsia" w:ascii="Times New Roman" w:hAnsi="Times New Roman" w:eastAsia="宋体"/>
          <w:b w:val="0"/>
          <w:color w:val="000000" w:themeColor="text1"/>
          <w:szCs w:val="32"/>
          <w14:textFill>
            <w14:solidFill>
              <w14:schemeClr w14:val="tx1"/>
            </w14:solidFill>
          </w14:textFill>
        </w:rPr>
        <w:t>十八</w:t>
      </w:r>
      <w:r>
        <w:rPr>
          <w:rFonts w:ascii="Times New Roman" w:hAnsi="Times New Roman" w:eastAsia="宋体"/>
          <w:b w:val="0"/>
          <w:color w:val="000000" w:themeColor="text1"/>
          <w:szCs w:val="32"/>
          <w14:textFill>
            <w14:solidFill>
              <w14:schemeClr w14:val="tx1"/>
            </w14:solidFill>
          </w14:textFill>
        </w:rPr>
        <w:t>）海船安全检查情况统计表</w:t>
      </w:r>
    </w:p>
    <w:p w14:paraId="5F23A5D1">
      <w:pPr>
        <w:tabs>
          <w:tab w:val="left" w:pos="5760"/>
        </w:tabs>
        <w:spacing w:line="0" w:lineRule="atLeast"/>
        <w:jc w:val="left"/>
        <w:rPr>
          <w:color w:val="000000" w:themeColor="text1"/>
          <w:szCs w:val="21"/>
          <w14:textFill>
            <w14:solidFill>
              <w14:schemeClr w14:val="tx1"/>
            </w14:solidFill>
          </w14:textFill>
        </w:rPr>
      </w:pPr>
    </w:p>
    <w:p w14:paraId="759D3018">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807744" behindDoc="1" locked="0" layoutInCell="1" allowOverlap="1">
                <wp:simplePos x="0" y="0"/>
                <wp:positionH relativeFrom="margin">
                  <wp:posOffset>4478020</wp:posOffset>
                </wp:positionH>
                <wp:positionV relativeFrom="paragraph">
                  <wp:posOffset>80645</wp:posOffset>
                </wp:positionV>
                <wp:extent cx="1301750" cy="748665"/>
                <wp:effectExtent l="0" t="0" r="12700" b="12065"/>
                <wp:wrapTight wrapText="bothSides">
                  <wp:wrapPolygon>
                    <wp:start x="0" y="0"/>
                    <wp:lineTo x="0" y="21399"/>
                    <wp:lineTo x="21495" y="21399"/>
                    <wp:lineTo x="21495" y="0"/>
                    <wp:lineTo x="0" y="0"/>
                  </wp:wrapPolygon>
                </wp:wrapTight>
                <wp:docPr id="10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01750" cy="748665"/>
                        </a:xfrm>
                        <a:prstGeom prst="rect">
                          <a:avLst/>
                        </a:prstGeom>
                        <a:solidFill>
                          <a:srgbClr val="FFFFFF"/>
                        </a:solidFill>
                        <a:ln w="9525">
                          <a:solidFill>
                            <a:srgbClr val="FFFFFF"/>
                          </a:solidFill>
                          <a:miter lim="800000"/>
                        </a:ln>
                      </wps:spPr>
                      <wps:txbx>
                        <w:txbxContent>
                          <w:p w14:paraId="1A2DA2A9">
                            <w:pPr>
                              <w:spacing w:line="0" w:lineRule="atLeast"/>
                              <w:jc w:val="distribute"/>
                              <w:rPr>
                                <w:sz w:val="18"/>
                              </w:rPr>
                            </w:pPr>
                            <w:r>
                              <w:rPr>
                                <w:rFonts w:hint="eastAsia"/>
                                <w:sz w:val="18"/>
                              </w:rPr>
                              <w:t>海船舶</w:t>
                            </w:r>
                            <w:r>
                              <w:rPr>
                                <w:sz w:val="18"/>
                              </w:rPr>
                              <w:t>07表</w:t>
                            </w:r>
                          </w:p>
                          <w:p w14:paraId="63C5F998">
                            <w:pPr>
                              <w:spacing w:line="0" w:lineRule="atLeast"/>
                              <w:jc w:val="distribute"/>
                              <w:rPr>
                                <w:sz w:val="18"/>
                              </w:rPr>
                            </w:pPr>
                            <w:r>
                              <w:rPr>
                                <w:sz w:val="18"/>
                              </w:rPr>
                              <w:t>交通运输部</w:t>
                            </w:r>
                          </w:p>
                          <w:p w14:paraId="3D053202">
                            <w:pPr>
                              <w:spacing w:line="0" w:lineRule="atLeast"/>
                              <w:jc w:val="distribute"/>
                              <w:rPr>
                                <w:sz w:val="18"/>
                              </w:rPr>
                            </w:pPr>
                            <w:r>
                              <w:rPr>
                                <w:sz w:val="18"/>
                              </w:rPr>
                              <w:t>国家统计局</w:t>
                            </w:r>
                          </w:p>
                          <w:p w14:paraId="0B5C3EE3">
                            <w:pPr>
                              <w:spacing w:line="0" w:lineRule="atLeast"/>
                              <w:jc w:val="distribute"/>
                              <w:rPr>
                                <w:sz w:val="18"/>
                              </w:rPr>
                            </w:pPr>
                            <w:r>
                              <w:rPr>
                                <w:sz w:val="18"/>
                              </w:rPr>
                              <w:t xml:space="preserve">国统办函〔2024〕4号 </w:t>
                            </w:r>
                          </w:p>
                          <w:p w14:paraId="6CE53ADE">
                            <w:pPr>
                              <w:spacing w:line="0" w:lineRule="atLeast"/>
                              <w:jc w:val="distribute"/>
                              <w:rPr>
                                <w:sz w:val="18"/>
                              </w:rPr>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52.6pt;margin-top:6.35pt;height:58.95pt;width:102.5pt;mso-position-horizontal-relative:margin;mso-wrap-distance-left:9pt;mso-wrap-distance-right:9pt;z-index:-251508736;mso-width-relative:page;mso-height-relative:page;" fillcolor="#FFFFFF" filled="t" stroked="t" coordsize="21600,21600" wrapcoords="0 0 0 21399 21495 21399 21495 0 0 0" o:gfxdata="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NtWvfZAAAACgEAAA8AAAAAAAAAAQAgAAAAIgAAAGRycy9kb3ducmV2LnhtbFBLAQIUABQAAAAI&#10;AIdO4kCP9JxmJQIAAHkEAAAOAAAAAAAAAAEAIAAAACgBAABkcnMvZTJvRG9jLnhtbFBLBQYAAAAA&#10;BgAGAFkBAAC/BQAAAAA=&#10;">
                <v:fill on="t" focussize="0,0"/>
                <v:stroke color="#FFFFFF" miterlimit="8" joinstyle="miter"/>
                <v:imagedata o:title=""/>
                <o:lock v:ext="edit" aspectratio="f"/>
                <v:textbox inset="0mm,0mm,0mm,0mm" style="mso-fit-shape-to-text:t;">
                  <w:txbxContent>
                    <w:p w14:paraId="1A2DA2A9">
                      <w:pPr>
                        <w:spacing w:line="0" w:lineRule="atLeast"/>
                        <w:jc w:val="distribute"/>
                        <w:rPr>
                          <w:sz w:val="18"/>
                        </w:rPr>
                      </w:pPr>
                      <w:r>
                        <w:rPr>
                          <w:rFonts w:hint="eastAsia"/>
                          <w:sz w:val="18"/>
                        </w:rPr>
                        <w:t>海船舶</w:t>
                      </w:r>
                      <w:r>
                        <w:rPr>
                          <w:sz w:val="18"/>
                        </w:rPr>
                        <w:t>07表</w:t>
                      </w:r>
                    </w:p>
                    <w:p w14:paraId="63C5F998">
                      <w:pPr>
                        <w:spacing w:line="0" w:lineRule="atLeast"/>
                        <w:jc w:val="distribute"/>
                        <w:rPr>
                          <w:sz w:val="18"/>
                        </w:rPr>
                      </w:pPr>
                      <w:r>
                        <w:rPr>
                          <w:sz w:val="18"/>
                        </w:rPr>
                        <w:t>交通运输部</w:t>
                      </w:r>
                    </w:p>
                    <w:p w14:paraId="3D053202">
                      <w:pPr>
                        <w:spacing w:line="0" w:lineRule="atLeast"/>
                        <w:jc w:val="distribute"/>
                        <w:rPr>
                          <w:sz w:val="18"/>
                        </w:rPr>
                      </w:pPr>
                      <w:r>
                        <w:rPr>
                          <w:sz w:val="18"/>
                        </w:rPr>
                        <w:t>国家统计局</w:t>
                      </w:r>
                    </w:p>
                    <w:p w14:paraId="0B5C3EE3">
                      <w:pPr>
                        <w:spacing w:line="0" w:lineRule="atLeast"/>
                        <w:jc w:val="distribute"/>
                        <w:rPr>
                          <w:sz w:val="18"/>
                        </w:rPr>
                      </w:pPr>
                      <w:r>
                        <w:rPr>
                          <w:sz w:val="18"/>
                        </w:rPr>
                        <w:t xml:space="preserve">国统办函〔2024〕4号 </w:t>
                      </w:r>
                    </w:p>
                    <w:p w14:paraId="6CE53ADE">
                      <w:pPr>
                        <w:spacing w:line="0" w:lineRule="atLeast"/>
                        <w:jc w:val="distribute"/>
                        <w:rPr>
                          <w:sz w:val="18"/>
                        </w:rPr>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47328" behindDoc="1" locked="0" layoutInCell="1" allowOverlap="1">
                <wp:simplePos x="0" y="0"/>
                <wp:positionH relativeFrom="column">
                  <wp:posOffset>3931285</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11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571526A7">
                            <w:pPr>
                              <w:spacing w:line="0" w:lineRule="atLeast"/>
                              <w:jc w:val="left"/>
                              <w:rPr>
                                <w:rFonts w:ascii="宋体" w:hAnsi="宋体"/>
                                <w:sz w:val="18"/>
                              </w:rPr>
                            </w:pPr>
                            <w:r>
                              <w:rPr>
                                <w:rFonts w:hint="eastAsia" w:ascii="宋体" w:hAnsi="宋体"/>
                                <w:sz w:val="18"/>
                              </w:rPr>
                              <w:t>表    号：</w:t>
                            </w:r>
                          </w:p>
                          <w:p w14:paraId="6178C0DD">
                            <w:pPr>
                              <w:spacing w:line="0" w:lineRule="atLeast"/>
                              <w:jc w:val="left"/>
                              <w:rPr>
                                <w:rFonts w:ascii="宋体" w:hAnsi="宋体"/>
                                <w:sz w:val="18"/>
                              </w:rPr>
                            </w:pPr>
                            <w:r>
                              <w:rPr>
                                <w:rFonts w:hint="eastAsia" w:ascii="宋体" w:hAnsi="宋体"/>
                                <w:sz w:val="18"/>
                              </w:rPr>
                              <w:t>制定机关：</w:t>
                            </w:r>
                          </w:p>
                          <w:p w14:paraId="708BC336">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CCCE228">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1B0CF5F8">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55pt;margin-top:6.25pt;height:58.95pt;width:48pt;mso-wrap-distance-left:9pt;mso-wrap-distance-right:9pt;z-index:-251569152;mso-width-relative:page;mso-height-relative:page;" fillcolor="#FFFFFF" filled="t" stroked="t" coordsize="21600,21600" wrapcoords="0 0 0 21399 21600 21399 21600 0 0 0" o:gfxdata="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updOdkAAAAKAQAADwAAAAAAAAABACAAAAAiAAAAZHJzL2Rvd25yZXYueG1sUEsBAhQAFAAAAAgA&#10;h07iQHFJ94ckAgAAeAQAAA4AAAAAAAAAAQAgAAAAKAEAAGRycy9lMm9Eb2MueG1sUEsFBgAAAAAG&#10;AAYAWQEAAL4FAAAAAA==&#10;">
                <v:fill on="t" focussize="0,0"/>
                <v:stroke color="#FFFFFF" miterlimit="8" joinstyle="miter"/>
                <v:imagedata o:title=""/>
                <o:lock v:ext="edit" aspectratio="f"/>
                <v:textbox inset="0mm,0mm,0mm,0mm" style="mso-fit-shape-to-text:t;">
                  <w:txbxContent>
                    <w:p w14:paraId="571526A7">
                      <w:pPr>
                        <w:spacing w:line="0" w:lineRule="atLeast"/>
                        <w:jc w:val="left"/>
                        <w:rPr>
                          <w:rFonts w:ascii="宋体" w:hAnsi="宋体"/>
                          <w:sz w:val="18"/>
                        </w:rPr>
                      </w:pPr>
                      <w:r>
                        <w:rPr>
                          <w:rFonts w:hint="eastAsia" w:ascii="宋体" w:hAnsi="宋体"/>
                          <w:sz w:val="18"/>
                        </w:rPr>
                        <w:t>表    号：</w:t>
                      </w:r>
                    </w:p>
                    <w:p w14:paraId="6178C0DD">
                      <w:pPr>
                        <w:spacing w:line="0" w:lineRule="atLeast"/>
                        <w:jc w:val="left"/>
                        <w:rPr>
                          <w:rFonts w:ascii="宋体" w:hAnsi="宋体"/>
                          <w:sz w:val="18"/>
                        </w:rPr>
                      </w:pPr>
                      <w:r>
                        <w:rPr>
                          <w:rFonts w:hint="eastAsia" w:ascii="宋体" w:hAnsi="宋体"/>
                          <w:sz w:val="18"/>
                        </w:rPr>
                        <w:t>制定机关：</w:t>
                      </w:r>
                    </w:p>
                    <w:p w14:paraId="708BC336">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CCCE228">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1B0CF5F8">
                      <w:pPr>
                        <w:spacing w:line="0" w:lineRule="atLeast"/>
                        <w:jc w:val="left"/>
                      </w:pPr>
                      <w:r>
                        <w:rPr>
                          <w:rFonts w:hint="eastAsia" w:ascii="宋体" w:hAnsi="宋体"/>
                          <w:sz w:val="18"/>
                        </w:rPr>
                        <w:t>有效期至：</w:t>
                      </w:r>
                    </w:p>
                  </w:txbxContent>
                </v:textbox>
                <w10:wrap type="tight"/>
              </v:shape>
            </w:pict>
          </mc:Fallback>
        </mc:AlternateContent>
      </w:r>
    </w:p>
    <w:p w14:paraId="2A4AFB83">
      <w:pPr>
        <w:tabs>
          <w:tab w:val="left" w:pos="5760"/>
        </w:tabs>
        <w:spacing w:line="0" w:lineRule="atLeast"/>
        <w:jc w:val="left"/>
        <w:rPr>
          <w:color w:val="000000" w:themeColor="text1"/>
          <w:szCs w:val="21"/>
          <w14:textFill>
            <w14:solidFill>
              <w14:schemeClr w14:val="tx1"/>
            </w14:solidFill>
          </w14:textFill>
        </w:rPr>
      </w:pPr>
    </w:p>
    <w:p w14:paraId="199F8E8F">
      <w:pPr>
        <w:tabs>
          <w:tab w:val="left" w:pos="5760"/>
        </w:tabs>
        <w:spacing w:line="0" w:lineRule="atLeast"/>
        <w:jc w:val="left"/>
        <w:rPr>
          <w:color w:val="000000" w:themeColor="text1"/>
          <w:szCs w:val="21"/>
          <w14:textFill>
            <w14:solidFill>
              <w14:schemeClr w14:val="tx1"/>
            </w14:solidFill>
          </w14:textFill>
        </w:rPr>
      </w:pPr>
    </w:p>
    <w:p w14:paraId="192CBFBF">
      <w:pPr>
        <w:tabs>
          <w:tab w:val="left" w:pos="5760"/>
        </w:tabs>
        <w:spacing w:line="0" w:lineRule="atLeast"/>
        <w:jc w:val="left"/>
        <w:rPr>
          <w:color w:val="000000" w:themeColor="text1"/>
          <w:szCs w:val="21"/>
          <w14:textFill>
            <w14:solidFill>
              <w14:schemeClr w14:val="tx1"/>
            </w14:solidFill>
          </w14:textFill>
        </w:rPr>
      </w:pPr>
    </w:p>
    <w:p w14:paraId="64C4B3EA">
      <w:pPr>
        <w:tabs>
          <w:tab w:val="left" w:pos="3360"/>
          <w:tab w:val="left" w:pos="7770"/>
        </w:tabs>
        <w:spacing w:line="0" w:lineRule="atLeast"/>
        <w:rPr>
          <w:color w:val="000000" w:themeColor="text1"/>
          <w:spacing w:val="10"/>
          <w:sz w:val="16"/>
          <w:szCs w:val="18"/>
          <w14:textFill>
            <w14:solidFill>
              <w14:schemeClr w14:val="tx1"/>
            </w14:solidFill>
          </w14:textFill>
        </w:rPr>
      </w:pPr>
    </w:p>
    <w:p w14:paraId="6936F451">
      <w:pPr>
        <w:ind w:firstLine="86" w:firstLineChars="50"/>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填报单位：</w:t>
      </w:r>
      <w:bookmarkStart w:id="24" w:name="_Toc85792352"/>
      <w:r>
        <w:rPr>
          <w:color w:val="000000" w:themeColor="text1"/>
          <w:spacing w:val="10"/>
          <w:sz w:val="18"/>
          <w:szCs w:val="18"/>
          <w14:textFill>
            <w14:solidFill>
              <w14:schemeClr w14:val="tx1"/>
            </w14:solidFill>
          </w14:textFill>
        </w:rPr>
        <w:t xml:space="preserve">                               20  年第  季度</w:t>
      </w:r>
      <w:bookmarkEnd w:id="24"/>
    </w:p>
    <w:tbl>
      <w:tblPr>
        <w:tblStyle w:val="26"/>
        <w:tblW w:w="9242"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567"/>
        <w:gridCol w:w="426"/>
        <w:gridCol w:w="425"/>
        <w:gridCol w:w="425"/>
        <w:gridCol w:w="483"/>
        <w:gridCol w:w="299"/>
        <w:gridCol w:w="294"/>
        <w:gridCol w:w="294"/>
        <w:gridCol w:w="296"/>
        <w:gridCol w:w="294"/>
        <w:gridCol w:w="296"/>
        <w:gridCol w:w="294"/>
        <w:gridCol w:w="296"/>
        <w:gridCol w:w="224"/>
        <w:gridCol w:w="213"/>
        <w:gridCol w:w="218"/>
        <w:gridCol w:w="336"/>
        <w:gridCol w:w="218"/>
        <w:gridCol w:w="218"/>
        <w:gridCol w:w="336"/>
        <w:gridCol w:w="336"/>
        <w:gridCol w:w="349"/>
        <w:gridCol w:w="209"/>
        <w:gridCol w:w="431"/>
        <w:gridCol w:w="340"/>
        <w:gridCol w:w="338"/>
        <w:gridCol w:w="338"/>
        <w:gridCol w:w="218"/>
        <w:gridCol w:w="231"/>
      </w:tblGrid>
      <w:tr w14:paraId="57DDD44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567" w:hRule="exact"/>
          <w:jc w:val="center"/>
        </w:trPr>
        <w:tc>
          <w:tcPr>
            <w:tcW w:w="567" w:type="dxa"/>
            <w:vMerge w:val="restart"/>
            <w:tcMar>
              <w:left w:w="0" w:type="dxa"/>
              <w:right w:w="0" w:type="dxa"/>
            </w:tcMar>
            <w:vAlign w:val="center"/>
          </w:tcPr>
          <w:p w14:paraId="7C47BF3C">
            <w:pPr>
              <w:spacing w:line="0" w:lineRule="atLeast"/>
              <w:jc w:val="center"/>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船</w:t>
            </w:r>
            <w:r>
              <w:rPr>
                <w:snapToGrid w:val="0"/>
                <w:color w:val="000000" w:themeColor="text1"/>
                <w:spacing w:val="-4"/>
                <w:kern w:val="18"/>
                <w:sz w:val="18"/>
                <w:szCs w:val="18"/>
                <w14:textFill>
                  <w14:solidFill>
                    <w14:schemeClr w14:val="tx1"/>
                  </w14:solidFill>
                </w14:textFill>
              </w:rPr>
              <w:t>舶所属管理机构</w:t>
            </w:r>
          </w:p>
        </w:tc>
        <w:tc>
          <w:tcPr>
            <w:tcW w:w="426" w:type="dxa"/>
            <w:vMerge w:val="restart"/>
            <w:tcMar>
              <w:left w:w="0" w:type="dxa"/>
              <w:right w:w="0" w:type="dxa"/>
            </w:tcMar>
            <w:vAlign w:val="center"/>
          </w:tcPr>
          <w:p w14:paraId="67804BA4">
            <w:pPr>
              <w:pStyle w:val="11"/>
              <w:spacing w:line="0" w:lineRule="atLeast"/>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代码</w:t>
            </w:r>
          </w:p>
        </w:tc>
        <w:tc>
          <w:tcPr>
            <w:tcW w:w="1333" w:type="dxa"/>
            <w:gridSpan w:val="3"/>
            <w:tcMar>
              <w:left w:w="0" w:type="dxa"/>
              <w:right w:w="0" w:type="dxa"/>
            </w:tcMar>
            <w:vAlign w:val="center"/>
          </w:tcPr>
          <w:p w14:paraId="3FE2D3AE">
            <w:pPr>
              <w:pStyle w:val="11"/>
              <w:spacing w:line="0" w:lineRule="atLeast"/>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被检查船舶数</w:t>
            </w:r>
          </w:p>
          <w:p w14:paraId="7BDF92C6">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(艘次)</w:t>
            </w:r>
          </w:p>
        </w:tc>
        <w:tc>
          <w:tcPr>
            <w:tcW w:w="299" w:type="dxa"/>
            <w:vMerge w:val="restart"/>
            <w:tcMar>
              <w:left w:w="0" w:type="dxa"/>
              <w:right w:w="0" w:type="dxa"/>
            </w:tcMar>
            <w:vAlign w:val="center"/>
          </w:tcPr>
          <w:p w14:paraId="4B0EAA98">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滞留</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船舶数</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(艘次)</w:t>
            </w:r>
          </w:p>
        </w:tc>
        <w:tc>
          <w:tcPr>
            <w:tcW w:w="6617" w:type="dxa"/>
            <w:gridSpan w:val="23"/>
            <w:tcMar>
              <w:left w:w="0" w:type="dxa"/>
              <w:right w:w="0" w:type="dxa"/>
            </w:tcMar>
            <w:vAlign w:val="center"/>
          </w:tcPr>
          <w:p w14:paraId="0CB35C05">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缺    陷    数    量  （个）</w:t>
            </w:r>
          </w:p>
        </w:tc>
      </w:tr>
      <w:tr w14:paraId="4B05A30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07" w:hRule="atLeast"/>
          <w:jc w:val="center"/>
        </w:trPr>
        <w:tc>
          <w:tcPr>
            <w:tcW w:w="567" w:type="dxa"/>
            <w:vMerge w:val="continue"/>
            <w:tcMar>
              <w:left w:w="0" w:type="dxa"/>
              <w:right w:w="0" w:type="dxa"/>
            </w:tcMar>
            <w:vAlign w:val="center"/>
          </w:tcPr>
          <w:p w14:paraId="742584ED">
            <w:pPr>
              <w:spacing w:line="0" w:lineRule="atLeast"/>
              <w:jc w:val="center"/>
              <w:rPr>
                <w:color w:val="000000" w:themeColor="text1"/>
                <w:spacing w:val="-4"/>
                <w:sz w:val="18"/>
                <w:szCs w:val="18"/>
                <w14:textFill>
                  <w14:solidFill>
                    <w14:schemeClr w14:val="tx1"/>
                  </w14:solidFill>
                </w14:textFill>
              </w:rPr>
            </w:pPr>
          </w:p>
        </w:tc>
        <w:tc>
          <w:tcPr>
            <w:tcW w:w="426" w:type="dxa"/>
            <w:vMerge w:val="continue"/>
            <w:tcMar>
              <w:left w:w="0" w:type="dxa"/>
              <w:right w:w="0" w:type="dxa"/>
            </w:tcMar>
            <w:vAlign w:val="center"/>
          </w:tcPr>
          <w:p w14:paraId="5E696FD5">
            <w:pPr>
              <w:spacing w:line="0" w:lineRule="atLeast"/>
              <w:jc w:val="center"/>
              <w:rPr>
                <w:snapToGrid w:val="0"/>
                <w:color w:val="000000" w:themeColor="text1"/>
                <w:spacing w:val="-4"/>
                <w:sz w:val="18"/>
                <w:szCs w:val="18"/>
                <w14:textFill>
                  <w14:solidFill>
                    <w14:schemeClr w14:val="tx1"/>
                  </w14:solidFill>
                </w14:textFill>
              </w:rPr>
            </w:pPr>
          </w:p>
        </w:tc>
        <w:tc>
          <w:tcPr>
            <w:tcW w:w="425" w:type="dxa"/>
            <w:vMerge w:val="restart"/>
            <w:tcMar>
              <w:left w:w="0" w:type="dxa"/>
              <w:right w:w="0" w:type="dxa"/>
            </w:tcMar>
            <w:vAlign w:val="center"/>
          </w:tcPr>
          <w:p w14:paraId="0DF42269">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国际航线</w:t>
            </w:r>
          </w:p>
        </w:tc>
        <w:tc>
          <w:tcPr>
            <w:tcW w:w="908" w:type="dxa"/>
            <w:gridSpan w:val="2"/>
            <w:tcMar>
              <w:left w:w="0" w:type="dxa"/>
              <w:right w:w="0" w:type="dxa"/>
            </w:tcMar>
            <w:vAlign w:val="center"/>
          </w:tcPr>
          <w:p w14:paraId="69D8DC6D">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国内航线</w:t>
            </w:r>
          </w:p>
        </w:tc>
        <w:tc>
          <w:tcPr>
            <w:tcW w:w="299" w:type="dxa"/>
            <w:vMerge w:val="continue"/>
            <w:tcMar>
              <w:left w:w="0" w:type="dxa"/>
              <w:right w:w="0" w:type="dxa"/>
            </w:tcMar>
            <w:vAlign w:val="center"/>
          </w:tcPr>
          <w:p w14:paraId="3F8D29F9">
            <w:pPr>
              <w:spacing w:line="0" w:lineRule="atLeast"/>
              <w:jc w:val="center"/>
              <w:rPr>
                <w:snapToGrid w:val="0"/>
                <w:color w:val="000000" w:themeColor="text1"/>
                <w:spacing w:val="-4"/>
                <w:sz w:val="18"/>
                <w:szCs w:val="18"/>
                <w14:textFill>
                  <w14:solidFill>
                    <w14:schemeClr w14:val="tx1"/>
                  </w14:solidFill>
                </w14:textFill>
              </w:rPr>
            </w:pPr>
          </w:p>
        </w:tc>
        <w:tc>
          <w:tcPr>
            <w:tcW w:w="294" w:type="dxa"/>
            <w:vMerge w:val="restart"/>
            <w:tcMar>
              <w:left w:w="0" w:type="dxa"/>
              <w:right w:w="0" w:type="dxa"/>
            </w:tcMar>
            <w:vAlign w:val="center"/>
          </w:tcPr>
          <w:p w14:paraId="25901046">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船舶</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证书</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及</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有关</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文书</w:t>
            </w:r>
          </w:p>
        </w:tc>
        <w:tc>
          <w:tcPr>
            <w:tcW w:w="294" w:type="dxa"/>
            <w:vMerge w:val="restart"/>
            <w:tcMar>
              <w:left w:w="0" w:type="dxa"/>
              <w:right w:w="0" w:type="dxa"/>
            </w:tcMar>
            <w:vAlign w:val="center"/>
          </w:tcPr>
          <w:p w14:paraId="22CD069A">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船员</w:t>
            </w:r>
          </w:p>
          <w:p w14:paraId="2E830C20">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证书</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和</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文书</w:t>
            </w:r>
          </w:p>
        </w:tc>
        <w:tc>
          <w:tcPr>
            <w:tcW w:w="296" w:type="dxa"/>
            <w:vMerge w:val="restart"/>
            <w:tcMar>
              <w:left w:w="0" w:type="dxa"/>
              <w:right w:w="0" w:type="dxa"/>
            </w:tcMar>
            <w:vAlign w:val="center"/>
          </w:tcPr>
          <w:p w14:paraId="7474FAB8">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救</w:t>
            </w:r>
          </w:p>
          <w:p w14:paraId="46C34F8B">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生</w:t>
            </w:r>
          </w:p>
          <w:p w14:paraId="4DCF5426">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设</w:t>
            </w:r>
          </w:p>
          <w:p w14:paraId="25DC08AD">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备</w:t>
            </w:r>
          </w:p>
        </w:tc>
        <w:tc>
          <w:tcPr>
            <w:tcW w:w="294" w:type="dxa"/>
            <w:vMerge w:val="restart"/>
            <w:tcMar>
              <w:left w:w="0" w:type="dxa"/>
              <w:right w:w="0" w:type="dxa"/>
            </w:tcMar>
            <w:vAlign w:val="center"/>
          </w:tcPr>
          <w:p w14:paraId="0545AAA5">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消</w:t>
            </w:r>
          </w:p>
          <w:p w14:paraId="5CB02E97">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防</w:t>
            </w:r>
          </w:p>
          <w:p w14:paraId="6DF84EF7">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设</w:t>
            </w:r>
          </w:p>
          <w:p w14:paraId="69FA3A16">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备</w:t>
            </w:r>
          </w:p>
        </w:tc>
        <w:tc>
          <w:tcPr>
            <w:tcW w:w="296" w:type="dxa"/>
            <w:vMerge w:val="restart"/>
            <w:tcMar>
              <w:left w:w="0" w:type="dxa"/>
              <w:right w:w="0" w:type="dxa"/>
            </w:tcMar>
            <w:vAlign w:val="center"/>
          </w:tcPr>
          <w:p w14:paraId="3F934E9C">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事</w:t>
            </w:r>
          </w:p>
          <w:p w14:paraId="113B90BD">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故</w:t>
            </w:r>
          </w:p>
          <w:p w14:paraId="352C62E0">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预</w:t>
            </w:r>
          </w:p>
          <w:p w14:paraId="02D9F868">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防</w:t>
            </w:r>
          </w:p>
        </w:tc>
        <w:tc>
          <w:tcPr>
            <w:tcW w:w="294" w:type="dxa"/>
            <w:vMerge w:val="restart"/>
            <w:tcMar>
              <w:left w:w="0" w:type="dxa"/>
              <w:right w:w="0" w:type="dxa"/>
            </w:tcMar>
            <w:vAlign w:val="center"/>
          </w:tcPr>
          <w:p w14:paraId="7F1B56C3">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结构</w:t>
            </w:r>
          </w:p>
          <w:p w14:paraId="56DC84C1">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稳性</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及</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相关</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设备</w:t>
            </w:r>
          </w:p>
        </w:tc>
        <w:tc>
          <w:tcPr>
            <w:tcW w:w="296" w:type="dxa"/>
            <w:vMerge w:val="restart"/>
            <w:tcMar>
              <w:left w:w="0" w:type="dxa"/>
              <w:right w:w="0" w:type="dxa"/>
            </w:tcMar>
            <w:vAlign w:val="center"/>
          </w:tcPr>
          <w:p w14:paraId="64DDD214">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警报</w:t>
            </w:r>
          </w:p>
          <w:p w14:paraId="2CD12DAC">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信号</w:t>
            </w:r>
          </w:p>
        </w:tc>
        <w:tc>
          <w:tcPr>
            <w:tcW w:w="224" w:type="dxa"/>
            <w:vMerge w:val="restart"/>
            <w:tcMar>
              <w:left w:w="0" w:type="dxa"/>
              <w:right w:w="0" w:type="dxa"/>
            </w:tcMar>
            <w:vAlign w:val="center"/>
          </w:tcPr>
          <w:p w14:paraId="6FD1E23E">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货</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物</w:t>
            </w:r>
          </w:p>
        </w:tc>
        <w:tc>
          <w:tcPr>
            <w:tcW w:w="213" w:type="dxa"/>
            <w:vMerge w:val="restart"/>
            <w:tcMar>
              <w:left w:w="0" w:type="dxa"/>
              <w:right w:w="0" w:type="dxa"/>
            </w:tcMar>
            <w:vAlign w:val="center"/>
          </w:tcPr>
          <w:p w14:paraId="61E15EA8">
            <w:pPr>
              <w:spacing w:line="0" w:lineRule="atLeast"/>
              <w:rPr>
                <w:snapToGrid w:val="0"/>
                <w:color w:val="000000" w:themeColor="text1"/>
                <w:spacing w:val="-4"/>
                <w:szCs w:val="18"/>
                <w14:textFill>
                  <w14:solidFill>
                    <w14:schemeClr w14:val="tx1"/>
                  </w14:solidFill>
                </w14:textFill>
              </w:rPr>
            </w:pPr>
            <w:r>
              <w:rPr>
                <w:snapToGrid w:val="0"/>
                <w:color w:val="000000" w:themeColor="text1"/>
                <w:spacing w:val="-4"/>
                <w:szCs w:val="18"/>
                <w14:textFill>
                  <w14:solidFill>
                    <w14:schemeClr w14:val="tx1"/>
                  </w14:solidFill>
                </w14:textFill>
              </w:rPr>
              <w:t>载</w:t>
            </w:r>
          </w:p>
          <w:p w14:paraId="1DF92FDF">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重</w:t>
            </w:r>
          </w:p>
          <w:p w14:paraId="7BAE3382">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线</w:t>
            </w:r>
          </w:p>
        </w:tc>
        <w:tc>
          <w:tcPr>
            <w:tcW w:w="218" w:type="dxa"/>
            <w:vMerge w:val="restart"/>
            <w:tcMar>
              <w:left w:w="0" w:type="dxa"/>
              <w:right w:w="0" w:type="dxa"/>
            </w:tcMar>
            <w:vAlign w:val="center"/>
          </w:tcPr>
          <w:p w14:paraId="64FAF697">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系</w:t>
            </w:r>
          </w:p>
          <w:p w14:paraId="0AD2DC25">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泊</w:t>
            </w:r>
          </w:p>
          <w:p w14:paraId="56543063">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设</w:t>
            </w:r>
          </w:p>
          <w:p w14:paraId="76D12199">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备</w:t>
            </w:r>
          </w:p>
        </w:tc>
        <w:tc>
          <w:tcPr>
            <w:tcW w:w="336" w:type="dxa"/>
            <w:vMerge w:val="restart"/>
            <w:tcMar>
              <w:left w:w="0" w:type="dxa"/>
              <w:right w:w="0" w:type="dxa"/>
            </w:tcMar>
            <w:vAlign w:val="center"/>
          </w:tcPr>
          <w:p w14:paraId="5002F067">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主动</w:t>
            </w:r>
          </w:p>
          <w:p w14:paraId="1BCD8925">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力及</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辅助</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设备</w:t>
            </w:r>
          </w:p>
        </w:tc>
        <w:tc>
          <w:tcPr>
            <w:tcW w:w="218" w:type="dxa"/>
            <w:vMerge w:val="restart"/>
            <w:tcMar>
              <w:left w:w="0" w:type="dxa"/>
              <w:right w:w="0" w:type="dxa"/>
            </w:tcMar>
            <w:vAlign w:val="center"/>
          </w:tcPr>
          <w:p w14:paraId="37130F3B">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航</w:t>
            </w:r>
          </w:p>
          <w:p w14:paraId="713C2C83">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行</w:t>
            </w:r>
          </w:p>
          <w:p w14:paraId="2C8494E1">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安</w:t>
            </w:r>
          </w:p>
          <w:p w14:paraId="755035CE">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全</w:t>
            </w:r>
          </w:p>
        </w:tc>
        <w:tc>
          <w:tcPr>
            <w:tcW w:w="218" w:type="dxa"/>
            <w:vMerge w:val="restart"/>
            <w:tcMar>
              <w:left w:w="0" w:type="dxa"/>
              <w:right w:w="0" w:type="dxa"/>
            </w:tcMar>
            <w:vAlign w:val="center"/>
          </w:tcPr>
          <w:p w14:paraId="212D1746">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无</w:t>
            </w:r>
          </w:p>
          <w:p w14:paraId="59E2A096">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线</w:t>
            </w:r>
          </w:p>
          <w:p w14:paraId="66377142">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电</w:t>
            </w:r>
          </w:p>
        </w:tc>
        <w:tc>
          <w:tcPr>
            <w:tcW w:w="336" w:type="dxa"/>
            <w:vMerge w:val="restart"/>
            <w:tcMar>
              <w:left w:w="0" w:type="dxa"/>
              <w:right w:w="0" w:type="dxa"/>
            </w:tcMar>
            <w:vAlign w:val="center"/>
          </w:tcPr>
          <w:p w14:paraId="7800D7DA">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危险</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品安</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全及</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防污</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类(通</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用)</w:t>
            </w:r>
          </w:p>
        </w:tc>
        <w:tc>
          <w:tcPr>
            <w:tcW w:w="336" w:type="dxa"/>
            <w:vMerge w:val="restart"/>
            <w:tcMar>
              <w:left w:w="0" w:type="dxa"/>
              <w:right w:w="0" w:type="dxa"/>
            </w:tcMar>
            <w:vAlign w:val="center"/>
          </w:tcPr>
          <w:p w14:paraId="5365AF18">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油船</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化学</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品船</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和液</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化气</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体船</w:t>
            </w:r>
          </w:p>
        </w:tc>
        <w:tc>
          <w:tcPr>
            <w:tcW w:w="349" w:type="dxa"/>
            <w:vMerge w:val="restart"/>
            <w:tcMar>
              <w:left w:w="0" w:type="dxa"/>
              <w:right w:w="0" w:type="dxa"/>
            </w:tcMar>
            <w:vAlign w:val="center"/>
          </w:tcPr>
          <w:p w14:paraId="7EFB10F1">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防污</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染(油</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船、</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化学</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品船</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和液</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化气</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体船)</w:t>
            </w:r>
          </w:p>
        </w:tc>
        <w:tc>
          <w:tcPr>
            <w:tcW w:w="209" w:type="dxa"/>
            <w:vMerge w:val="restart"/>
            <w:tcMar>
              <w:left w:w="0" w:type="dxa"/>
              <w:right w:w="0" w:type="dxa"/>
            </w:tcMar>
            <w:vAlign w:val="center"/>
          </w:tcPr>
          <w:p w14:paraId="00C5FCF8">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操</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作</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性</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检</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查</w:t>
            </w:r>
          </w:p>
        </w:tc>
        <w:tc>
          <w:tcPr>
            <w:tcW w:w="431" w:type="dxa"/>
            <w:vMerge w:val="restart"/>
            <w:tcMar>
              <w:left w:w="0" w:type="dxa"/>
              <w:right w:w="0" w:type="dxa"/>
            </w:tcMar>
            <w:vAlign w:val="center"/>
          </w:tcPr>
          <w:p w14:paraId="46865CAF">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ISM</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/NSM</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/安全</w:t>
            </w:r>
          </w:p>
          <w:p w14:paraId="2B9E6DF5">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制度</w:t>
            </w:r>
          </w:p>
        </w:tc>
        <w:tc>
          <w:tcPr>
            <w:tcW w:w="340" w:type="dxa"/>
            <w:vMerge w:val="restart"/>
            <w:tcMar>
              <w:left w:w="0" w:type="dxa"/>
              <w:right w:w="0" w:type="dxa"/>
            </w:tcMar>
            <w:vAlign w:val="center"/>
          </w:tcPr>
          <w:p w14:paraId="77ED20C6">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散货</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船</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附加</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安全</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措施</w:t>
            </w:r>
          </w:p>
        </w:tc>
        <w:tc>
          <w:tcPr>
            <w:tcW w:w="338" w:type="dxa"/>
            <w:vMerge w:val="restart"/>
            <w:tcMar>
              <w:left w:w="0" w:type="dxa"/>
              <w:right w:w="0" w:type="dxa"/>
            </w:tcMar>
            <w:vAlign w:val="center"/>
          </w:tcPr>
          <w:p w14:paraId="5F0F44CA">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滚装</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船舶</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附加</w:t>
            </w:r>
          </w:p>
          <w:p w14:paraId="67CED2C5">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安全</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措施</w:t>
            </w:r>
          </w:p>
        </w:tc>
        <w:tc>
          <w:tcPr>
            <w:tcW w:w="338" w:type="dxa"/>
            <w:vMerge w:val="restart"/>
            <w:tcMar>
              <w:left w:w="0" w:type="dxa"/>
              <w:right w:w="0" w:type="dxa"/>
            </w:tcMar>
            <w:vAlign w:val="center"/>
          </w:tcPr>
          <w:p w14:paraId="0478C429">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高速</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客船</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附加</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安全</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措施</w:t>
            </w:r>
          </w:p>
        </w:tc>
        <w:tc>
          <w:tcPr>
            <w:tcW w:w="218" w:type="dxa"/>
            <w:vMerge w:val="restart"/>
            <w:tcMar>
              <w:left w:w="0" w:type="dxa"/>
              <w:right w:w="0" w:type="dxa"/>
            </w:tcMar>
            <w:vAlign w:val="center"/>
          </w:tcPr>
          <w:p w14:paraId="2809FE49">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船舶保安</w:t>
            </w:r>
          </w:p>
        </w:tc>
        <w:tc>
          <w:tcPr>
            <w:tcW w:w="231" w:type="dxa"/>
            <w:vMerge w:val="restart"/>
            <w:vAlign w:val="center"/>
          </w:tcPr>
          <w:p w14:paraId="226D0280">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其他</w:t>
            </w:r>
          </w:p>
        </w:tc>
      </w:tr>
      <w:tr w14:paraId="1712710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1030" w:hRule="atLeast"/>
          <w:jc w:val="center"/>
        </w:trPr>
        <w:tc>
          <w:tcPr>
            <w:tcW w:w="567" w:type="dxa"/>
            <w:vMerge w:val="continue"/>
            <w:tcMar>
              <w:left w:w="0" w:type="dxa"/>
              <w:right w:w="0" w:type="dxa"/>
            </w:tcMar>
            <w:vAlign w:val="center"/>
          </w:tcPr>
          <w:p w14:paraId="324BCB56">
            <w:pPr>
              <w:spacing w:line="0" w:lineRule="atLeast"/>
              <w:jc w:val="center"/>
              <w:rPr>
                <w:color w:val="000000" w:themeColor="text1"/>
                <w:spacing w:val="-4"/>
                <w:sz w:val="18"/>
                <w:szCs w:val="18"/>
                <w14:textFill>
                  <w14:solidFill>
                    <w14:schemeClr w14:val="tx1"/>
                  </w14:solidFill>
                </w14:textFill>
              </w:rPr>
            </w:pPr>
          </w:p>
        </w:tc>
        <w:tc>
          <w:tcPr>
            <w:tcW w:w="426" w:type="dxa"/>
            <w:vMerge w:val="continue"/>
            <w:tcMar>
              <w:left w:w="0" w:type="dxa"/>
              <w:right w:w="0" w:type="dxa"/>
            </w:tcMar>
            <w:vAlign w:val="center"/>
          </w:tcPr>
          <w:p w14:paraId="20C477E3">
            <w:pPr>
              <w:spacing w:line="0" w:lineRule="atLeast"/>
              <w:jc w:val="center"/>
              <w:rPr>
                <w:snapToGrid w:val="0"/>
                <w:color w:val="000000" w:themeColor="text1"/>
                <w:spacing w:val="-4"/>
                <w:sz w:val="18"/>
                <w:szCs w:val="18"/>
                <w14:textFill>
                  <w14:solidFill>
                    <w14:schemeClr w14:val="tx1"/>
                  </w14:solidFill>
                </w14:textFill>
              </w:rPr>
            </w:pPr>
          </w:p>
        </w:tc>
        <w:tc>
          <w:tcPr>
            <w:tcW w:w="425" w:type="dxa"/>
            <w:vMerge w:val="continue"/>
            <w:tcMar>
              <w:left w:w="0" w:type="dxa"/>
              <w:right w:w="0" w:type="dxa"/>
            </w:tcMar>
            <w:vAlign w:val="center"/>
          </w:tcPr>
          <w:p w14:paraId="2C380A8B">
            <w:pPr>
              <w:spacing w:line="0" w:lineRule="atLeast"/>
              <w:jc w:val="center"/>
              <w:rPr>
                <w:snapToGrid w:val="0"/>
                <w:color w:val="000000" w:themeColor="text1"/>
                <w:spacing w:val="-4"/>
                <w:sz w:val="18"/>
                <w:szCs w:val="18"/>
                <w14:textFill>
                  <w14:solidFill>
                    <w14:schemeClr w14:val="tx1"/>
                  </w14:solidFill>
                </w14:textFill>
              </w:rPr>
            </w:pPr>
          </w:p>
        </w:tc>
        <w:tc>
          <w:tcPr>
            <w:tcW w:w="425" w:type="dxa"/>
            <w:tcMar>
              <w:left w:w="0" w:type="dxa"/>
              <w:right w:w="0" w:type="dxa"/>
            </w:tcMar>
            <w:vAlign w:val="center"/>
          </w:tcPr>
          <w:p w14:paraId="7CF9507B">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500GT</w:t>
            </w:r>
          </w:p>
          <w:p w14:paraId="039184A9">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(750KW)及以下</w:t>
            </w:r>
          </w:p>
        </w:tc>
        <w:tc>
          <w:tcPr>
            <w:tcW w:w="483" w:type="dxa"/>
            <w:tcMar>
              <w:left w:w="0" w:type="dxa"/>
              <w:right w:w="0" w:type="dxa"/>
            </w:tcMar>
            <w:vAlign w:val="center"/>
          </w:tcPr>
          <w:p w14:paraId="009AF22F">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500GT</w:t>
            </w:r>
          </w:p>
          <w:p w14:paraId="53499DAF">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(750KW)以上</w:t>
            </w:r>
          </w:p>
        </w:tc>
        <w:tc>
          <w:tcPr>
            <w:tcW w:w="299" w:type="dxa"/>
            <w:vMerge w:val="continue"/>
            <w:tcMar>
              <w:left w:w="0" w:type="dxa"/>
              <w:right w:w="0" w:type="dxa"/>
            </w:tcMar>
            <w:vAlign w:val="center"/>
          </w:tcPr>
          <w:p w14:paraId="4A332DA6">
            <w:pPr>
              <w:spacing w:line="0" w:lineRule="atLeast"/>
              <w:jc w:val="center"/>
              <w:rPr>
                <w:snapToGrid w:val="0"/>
                <w:color w:val="000000" w:themeColor="text1"/>
                <w:spacing w:val="-4"/>
                <w:sz w:val="18"/>
                <w:szCs w:val="18"/>
                <w14:textFill>
                  <w14:solidFill>
                    <w14:schemeClr w14:val="tx1"/>
                  </w14:solidFill>
                </w14:textFill>
              </w:rPr>
            </w:pPr>
          </w:p>
        </w:tc>
        <w:tc>
          <w:tcPr>
            <w:tcW w:w="294" w:type="dxa"/>
            <w:vMerge w:val="continue"/>
            <w:tcMar>
              <w:left w:w="0" w:type="dxa"/>
              <w:right w:w="0" w:type="dxa"/>
            </w:tcMar>
            <w:vAlign w:val="center"/>
          </w:tcPr>
          <w:p w14:paraId="286B0DE7">
            <w:pPr>
              <w:spacing w:line="0" w:lineRule="atLeast"/>
              <w:jc w:val="center"/>
              <w:rPr>
                <w:snapToGrid w:val="0"/>
                <w:color w:val="000000" w:themeColor="text1"/>
                <w:spacing w:val="-4"/>
                <w:sz w:val="18"/>
                <w:szCs w:val="18"/>
                <w14:textFill>
                  <w14:solidFill>
                    <w14:schemeClr w14:val="tx1"/>
                  </w14:solidFill>
                </w14:textFill>
              </w:rPr>
            </w:pPr>
          </w:p>
        </w:tc>
        <w:tc>
          <w:tcPr>
            <w:tcW w:w="294" w:type="dxa"/>
            <w:vMerge w:val="continue"/>
            <w:tcMar>
              <w:left w:w="0" w:type="dxa"/>
              <w:right w:w="0" w:type="dxa"/>
            </w:tcMar>
            <w:vAlign w:val="center"/>
          </w:tcPr>
          <w:p w14:paraId="2E010D2B">
            <w:pPr>
              <w:spacing w:line="0" w:lineRule="atLeast"/>
              <w:jc w:val="center"/>
              <w:rPr>
                <w:snapToGrid w:val="0"/>
                <w:color w:val="000000" w:themeColor="text1"/>
                <w:spacing w:val="-4"/>
                <w:sz w:val="18"/>
                <w:szCs w:val="18"/>
                <w14:textFill>
                  <w14:solidFill>
                    <w14:schemeClr w14:val="tx1"/>
                  </w14:solidFill>
                </w14:textFill>
              </w:rPr>
            </w:pPr>
          </w:p>
        </w:tc>
        <w:tc>
          <w:tcPr>
            <w:tcW w:w="296" w:type="dxa"/>
            <w:vMerge w:val="continue"/>
            <w:tcMar>
              <w:left w:w="0" w:type="dxa"/>
              <w:right w:w="0" w:type="dxa"/>
            </w:tcMar>
            <w:vAlign w:val="center"/>
          </w:tcPr>
          <w:p w14:paraId="7962F193">
            <w:pPr>
              <w:spacing w:line="0" w:lineRule="atLeast"/>
              <w:jc w:val="center"/>
              <w:rPr>
                <w:snapToGrid w:val="0"/>
                <w:color w:val="000000" w:themeColor="text1"/>
                <w:spacing w:val="-4"/>
                <w:sz w:val="18"/>
                <w:szCs w:val="18"/>
                <w14:textFill>
                  <w14:solidFill>
                    <w14:schemeClr w14:val="tx1"/>
                  </w14:solidFill>
                </w14:textFill>
              </w:rPr>
            </w:pPr>
          </w:p>
        </w:tc>
        <w:tc>
          <w:tcPr>
            <w:tcW w:w="294" w:type="dxa"/>
            <w:vMerge w:val="continue"/>
            <w:tcMar>
              <w:left w:w="0" w:type="dxa"/>
              <w:right w:w="0" w:type="dxa"/>
            </w:tcMar>
            <w:vAlign w:val="center"/>
          </w:tcPr>
          <w:p w14:paraId="63DA9521">
            <w:pPr>
              <w:spacing w:line="0" w:lineRule="atLeast"/>
              <w:jc w:val="center"/>
              <w:rPr>
                <w:snapToGrid w:val="0"/>
                <w:color w:val="000000" w:themeColor="text1"/>
                <w:spacing w:val="-4"/>
                <w:sz w:val="18"/>
                <w:szCs w:val="18"/>
                <w14:textFill>
                  <w14:solidFill>
                    <w14:schemeClr w14:val="tx1"/>
                  </w14:solidFill>
                </w14:textFill>
              </w:rPr>
            </w:pPr>
          </w:p>
        </w:tc>
        <w:tc>
          <w:tcPr>
            <w:tcW w:w="296" w:type="dxa"/>
            <w:vMerge w:val="continue"/>
            <w:tcMar>
              <w:left w:w="0" w:type="dxa"/>
              <w:right w:w="0" w:type="dxa"/>
            </w:tcMar>
            <w:vAlign w:val="center"/>
          </w:tcPr>
          <w:p w14:paraId="5397EF39">
            <w:pPr>
              <w:spacing w:line="0" w:lineRule="atLeast"/>
              <w:jc w:val="center"/>
              <w:rPr>
                <w:snapToGrid w:val="0"/>
                <w:color w:val="000000" w:themeColor="text1"/>
                <w:spacing w:val="-4"/>
                <w:sz w:val="18"/>
                <w:szCs w:val="18"/>
                <w14:textFill>
                  <w14:solidFill>
                    <w14:schemeClr w14:val="tx1"/>
                  </w14:solidFill>
                </w14:textFill>
              </w:rPr>
            </w:pPr>
          </w:p>
        </w:tc>
        <w:tc>
          <w:tcPr>
            <w:tcW w:w="294" w:type="dxa"/>
            <w:vMerge w:val="continue"/>
            <w:tcMar>
              <w:left w:w="0" w:type="dxa"/>
              <w:right w:w="0" w:type="dxa"/>
            </w:tcMar>
            <w:vAlign w:val="center"/>
          </w:tcPr>
          <w:p w14:paraId="06C14E8E">
            <w:pPr>
              <w:spacing w:line="0" w:lineRule="atLeast"/>
              <w:jc w:val="center"/>
              <w:rPr>
                <w:snapToGrid w:val="0"/>
                <w:color w:val="000000" w:themeColor="text1"/>
                <w:spacing w:val="-4"/>
                <w:sz w:val="18"/>
                <w:szCs w:val="18"/>
                <w14:textFill>
                  <w14:solidFill>
                    <w14:schemeClr w14:val="tx1"/>
                  </w14:solidFill>
                </w14:textFill>
              </w:rPr>
            </w:pPr>
          </w:p>
        </w:tc>
        <w:tc>
          <w:tcPr>
            <w:tcW w:w="296" w:type="dxa"/>
            <w:vMerge w:val="continue"/>
            <w:tcMar>
              <w:left w:w="0" w:type="dxa"/>
              <w:right w:w="0" w:type="dxa"/>
            </w:tcMar>
            <w:vAlign w:val="center"/>
          </w:tcPr>
          <w:p w14:paraId="40EF3FD4">
            <w:pPr>
              <w:spacing w:line="0" w:lineRule="atLeast"/>
              <w:jc w:val="center"/>
              <w:rPr>
                <w:snapToGrid w:val="0"/>
                <w:color w:val="000000" w:themeColor="text1"/>
                <w:spacing w:val="-4"/>
                <w:sz w:val="18"/>
                <w:szCs w:val="18"/>
                <w14:textFill>
                  <w14:solidFill>
                    <w14:schemeClr w14:val="tx1"/>
                  </w14:solidFill>
                </w14:textFill>
              </w:rPr>
            </w:pPr>
          </w:p>
        </w:tc>
        <w:tc>
          <w:tcPr>
            <w:tcW w:w="224" w:type="dxa"/>
            <w:vMerge w:val="continue"/>
            <w:tcMar>
              <w:left w:w="0" w:type="dxa"/>
              <w:right w:w="0" w:type="dxa"/>
            </w:tcMar>
            <w:vAlign w:val="center"/>
          </w:tcPr>
          <w:p w14:paraId="3570823B">
            <w:pPr>
              <w:spacing w:line="0" w:lineRule="atLeast"/>
              <w:jc w:val="center"/>
              <w:rPr>
                <w:snapToGrid w:val="0"/>
                <w:color w:val="000000" w:themeColor="text1"/>
                <w:spacing w:val="-4"/>
                <w:sz w:val="18"/>
                <w:szCs w:val="18"/>
                <w14:textFill>
                  <w14:solidFill>
                    <w14:schemeClr w14:val="tx1"/>
                  </w14:solidFill>
                </w14:textFill>
              </w:rPr>
            </w:pPr>
          </w:p>
        </w:tc>
        <w:tc>
          <w:tcPr>
            <w:tcW w:w="213" w:type="dxa"/>
            <w:vMerge w:val="continue"/>
            <w:tcMar>
              <w:left w:w="0" w:type="dxa"/>
              <w:right w:w="0" w:type="dxa"/>
            </w:tcMar>
            <w:vAlign w:val="center"/>
          </w:tcPr>
          <w:p w14:paraId="3840DF96">
            <w:pPr>
              <w:spacing w:line="0" w:lineRule="atLeast"/>
              <w:rPr>
                <w:snapToGrid w:val="0"/>
                <w:color w:val="000000" w:themeColor="text1"/>
                <w:spacing w:val="-4"/>
                <w:szCs w:val="18"/>
                <w14:textFill>
                  <w14:solidFill>
                    <w14:schemeClr w14:val="tx1"/>
                  </w14:solidFill>
                </w14:textFill>
              </w:rPr>
            </w:pPr>
          </w:p>
        </w:tc>
        <w:tc>
          <w:tcPr>
            <w:tcW w:w="218" w:type="dxa"/>
            <w:vMerge w:val="continue"/>
            <w:tcMar>
              <w:left w:w="0" w:type="dxa"/>
              <w:right w:w="0" w:type="dxa"/>
            </w:tcMar>
            <w:vAlign w:val="center"/>
          </w:tcPr>
          <w:p w14:paraId="2BCE4247">
            <w:pPr>
              <w:spacing w:line="0" w:lineRule="atLeast"/>
              <w:jc w:val="center"/>
              <w:rPr>
                <w:snapToGrid w:val="0"/>
                <w:color w:val="000000" w:themeColor="text1"/>
                <w:spacing w:val="-4"/>
                <w:sz w:val="18"/>
                <w:szCs w:val="18"/>
                <w14:textFill>
                  <w14:solidFill>
                    <w14:schemeClr w14:val="tx1"/>
                  </w14:solidFill>
                </w14:textFill>
              </w:rPr>
            </w:pPr>
          </w:p>
        </w:tc>
        <w:tc>
          <w:tcPr>
            <w:tcW w:w="336" w:type="dxa"/>
            <w:vMerge w:val="continue"/>
            <w:tcMar>
              <w:left w:w="0" w:type="dxa"/>
              <w:right w:w="0" w:type="dxa"/>
            </w:tcMar>
            <w:vAlign w:val="center"/>
          </w:tcPr>
          <w:p w14:paraId="22D16DE5">
            <w:pPr>
              <w:spacing w:line="0" w:lineRule="atLeast"/>
              <w:jc w:val="center"/>
              <w:rPr>
                <w:snapToGrid w:val="0"/>
                <w:color w:val="000000" w:themeColor="text1"/>
                <w:spacing w:val="-4"/>
                <w:sz w:val="18"/>
                <w:szCs w:val="18"/>
                <w14:textFill>
                  <w14:solidFill>
                    <w14:schemeClr w14:val="tx1"/>
                  </w14:solidFill>
                </w14:textFill>
              </w:rPr>
            </w:pPr>
          </w:p>
        </w:tc>
        <w:tc>
          <w:tcPr>
            <w:tcW w:w="218" w:type="dxa"/>
            <w:vMerge w:val="continue"/>
            <w:tcMar>
              <w:left w:w="0" w:type="dxa"/>
              <w:right w:w="0" w:type="dxa"/>
            </w:tcMar>
            <w:vAlign w:val="center"/>
          </w:tcPr>
          <w:p w14:paraId="5771A456">
            <w:pPr>
              <w:spacing w:line="0" w:lineRule="atLeast"/>
              <w:jc w:val="center"/>
              <w:rPr>
                <w:snapToGrid w:val="0"/>
                <w:color w:val="000000" w:themeColor="text1"/>
                <w:spacing w:val="-4"/>
                <w:sz w:val="18"/>
                <w:szCs w:val="18"/>
                <w14:textFill>
                  <w14:solidFill>
                    <w14:schemeClr w14:val="tx1"/>
                  </w14:solidFill>
                </w14:textFill>
              </w:rPr>
            </w:pPr>
          </w:p>
        </w:tc>
        <w:tc>
          <w:tcPr>
            <w:tcW w:w="218" w:type="dxa"/>
            <w:vMerge w:val="continue"/>
            <w:tcMar>
              <w:left w:w="0" w:type="dxa"/>
              <w:right w:w="0" w:type="dxa"/>
            </w:tcMar>
            <w:vAlign w:val="center"/>
          </w:tcPr>
          <w:p w14:paraId="3DBA4F49">
            <w:pPr>
              <w:spacing w:line="0" w:lineRule="atLeast"/>
              <w:jc w:val="center"/>
              <w:rPr>
                <w:snapToGrid w:val="0"/>
                <w:color w:val="000000" w:themeColor="text1"/>
                <w:spacing w:val="-4"/>
                <w:sz w:val="18"/>
                <w:szCs w:val="18"/>
                <w14:textFill>
                  <w14:solidFill>
                    <w14:schemeClr w14:val="tx1"/>
                  </w14:solidFill>
                </w14:textFill>
              </w:rPr>
            </w:pPr>
          </w:p>
        </w:tc>
        <w:tc>
          <w:tcPr>
            <w:tcW w:w="336" w:type="dxa"/>
            <w:vMerge w:val="continue"/>
            <w:tcMar>
              <w:left w:w="0" w:type="dxa"/>
              <w:right w:w="0" w:type="dxa"/>
            </w:tcMar>
            <w:vAlign w:val="center"/>
          </w:tcPr>
          <w:p w14:paraId="2F806768">
            <w:pPr>
              <w:spacing w:line="0" w:lineRule="atLeast"/>
              <w:jc w:val="center"/>
              <w:rPr>
                <w:snapToGrid w:val="0"/>
                <w:color w:val="000000" w:themeColor="text1"/>
                <w:spacing w:val="-4"/>
                <w:sz w:val="18"/>
                <w:szCs w:val="18"/>
                <w14:textFill>
                  <w14:solidFill>
                    <w14:schemeClr w14:val="tx1"/>
                  </w14:solidFill>
                </w14:textFill>
              </w:rPr>
            </w:pPr>
          </w:p>
        </w:tc>
        <w:tc>
          <w:tcPr>
            <w:tcW w:w="336" w:type="dxa"/>
            <w:vMerge w:val="continue"/>
            <w:tcMar>
              <w:left w:w="0" w:type="dxa"/>
              <w:right w:w="0" w:type="dxa"/>
            </w:tcMar>
            <w:vAlign w:val="center"/>
          </w:tcPr>
          <w:p w14:paraId="6C0BC9FC">
            <w:pPr>
              <w:spacing w:line="0" w:lineRule="atLeast"/>
              <w:jc w:val="center"/>
              <w:rPr>
                <w:snapToGrid w:val="0"/>
                <w:color w:val="000000" w:themeColor="text1"/>
                <w:spacing w:val="-4"/>
                <w:sz w:val="18"/>
                <w:szCs w:val="18"/>
                <w14:textFill>
                  <w14:solidFill>
                    <w14:schemeClr w14:val="tx1"/>
                  </w14:solidFill>
                </w14:textFill>
              </w:rPr>
            </w:pPr>
          </w:p>
        </w:tc>
        <w:tc>
          <w:tcPr>
            <w:tcW w:w="349" w:type="dxa"/>
            <w:vMerge w:val="continue"/>
            <w:tcMar>
              <w:left w:w="0" w:type="dxa"/>
              <w:right w:w="0" w:type="dxa"/>
            </w:tcMar>
            <w:vAlign w:val="center"/>
          </w:tcPr>
          <w:p w14:paraId="1B50B425">
            <w:pPr>
              <w:spacing w:line="0" w:lineRule="atLeast"/>
              <w:jc w:val="center"/>
              <w:rPr>
                <w:snapToGrid w:val="0"/>
                <w:color w:val="000000" w:themeColor="text1"/>
                <w:spacing w:val="-4"/>
                <w:sz w:val="18"/>
                <w:szCs w:val="18"/>
                <w14:textFill>
                  <w14:solidFill>
                    <w14:schemeClr w14:val="tx1"/>
                  </w14:solidFill>
                </w14:textFill>
              </w:rPr>
            </w:pPr>
          </w:p>
        </w:tc>
        <w:tc>
          <w:tcPr>
            <w:tcW w:w="209" w:type="dxa"/>
            <w:vMerge w:val="continue"/>
            <w:tcMar>
              <w:left w:w="0" w:type="dxa"/>
              <w:right w:w="0" w:type="dxa"/>
            </w:tcMar>
            <w:vAlign w:val="center"/>
          </w:tcPr>
          <w:p w14:paraId="021BC2FE">
            <w:pPr>
              <w:spacing w:line="0" w:lineRule="atLeast"/>
              <w:jc w:val="center"/>
              <w:rPr>
                <w:snapToGrid w:val="0"/>
                <w:color w:val="000000" w:themeColor="text1"/>
                <w:spacing w:val="-4"/>
                <w:sz w:val="18"/>
                <w:szCs w:val="18"/>
                <w14:textFill>
                  <w14:solidFill>
                    <w14:schemeClr w14:val="tx1"/>
                  </w14:solidFill>
                </w14:textFill>
              </w:rPr>
            </w:pPr>
          </w:p>
        </w:tc>
        <w:tc>
          <w:tcPr>
            <w:tcW w:w="431" w:type="dxa"/>
            <w:vMerge w:val="continue"/>
            <w:tcMar>
              <w:left w:w="0" w:type="dxa"/>
              <w:right w:w="0" w:type="dxa"/>
            </w:tcMar>
            <w:vAlign w:val="center"/>
          </w:tcPr>
          <w:p w14:paraId="7E142BB0">
            <w:pPr>
              <w:spacing w:line="0" w:lineRule="atLeast"/>
              <w:jc w:val="center"/>
              <w:rPr>
                <w:snapToGrid w:val="0"/>
                <w:color w:val="000000" w:themeColor="text1"/>
                <w:spacing w:val="-4"/>
                <w:sz w:val="18"/>
                <w:szCs w:val="18"/>
                <w14:textFill>
                  <w14:solidFill>
                    <w14:schemeClr w14:val="tx1"/>
                  </w14:solidFill>
                </w14:textFill>
              </w:rPr>
            </w:pPr>
          </w:p>
        </w:tc>
        <w:tc>
          <w:tcPr>
            <w:tcW w:w="340" w:type="dxa"/>
            <w:vMerge w:val="continue"/>
            <w:tcMar>
              <w:left w:w="0" w:type="dxa"/>
              <w:right w:w="0" w:type="dxa"/>
            </w:tcMar>
            <w:vAlign w:val="center"/>
          </w:tcPr>
          <w:p w14:paraId="66DCFF97">
            <w:pPr>
              <w:spacing w:line="0" w:lineRule="atLeast"/>
              <w:jc w:val="center"/>
              <w:rPr>
                <w:snapToGrid w:val="0"/>
                <w:color w:val="000000" w:themeColor="text1"/>
                <w:spacing w:val="-4"/>
                <w:sz w:val="18"/>
                <w:szCs w:val="18"/>
                <w14:textFill>
                  <w14:solidFill>
                    <w14:schemeClr w14:val="tx1"/>
                  </w14:solidFill>
                </w14:textFill>
              </w:rPr>
            </w:pPr>
          </w:p>
        </w:tc>
        <w:tc>
          <w:tcPr>
            <w:tcW w:w="338" w:type="dxa"/>
            <w:vMerge w:val="continue"/>
            <w:tcMar>
              <w:left w:w="0" w:type="dxa"/>
              <w:right w:w="0" w:type="dxa"/>
            </w:tcMar>
            <w:vAlign w:val="center"/>
          </w:tcPr>
          <w:p w14:paraId="47462FFA">
            <w:pPr>
              <w:spacing w:line="0" w:lineRule="atLeast"/>
              <w:jc w:val="center"/>
              <w:rPr>
                <w:snapToGrid w:val="0"/>
                <w:color w:val="000000" w:themeColor="text1"/>
                <w:spacing w:val="-4"/>
                <w:sz w:val="18"/>
                <w:szCs w:val="18"/>
                <w14:textFill>
                  <w14:solidFill>
                    <w14:schemeClr w14:val="tx1"/>
                  </w14:solidFill>
                </w14:textFill>
              </w:rPr>
            </w:pPr>
          </w:p>
        </w:tc>
        <w:tc>
          <w:tcPr>
            <w:tcW w:w="338" w:type="dxa"/>
            <w:vMerge w:val="continue"/>
            <w:tcMar>
              <w:left w:w="0" w:type="dxa"/>
              <w:right w:w="0" w:type="dxa"/>
            </w:tcMar>
            <w:vAlign w:val="center"/>
          </w:tcPr>
          <w:p w14:paraId="6AAB67C7">
            <w:pPr>
              <w:spacing w:line="0" w:lineRule="atLeast"/>
              <w:jc w:val="center"/>
              <w:rPr>
                <w:snapToGrid w:val="0"/>
                <w:color w:val="000000" w:themeColor="text1"/>
                <w:spacing w:val="-4"/>
                <w:sz w:val="18"/>
                <w:szCs w:val="18"/>
                <w14:textFill>
                  <w14:solidFill>
                    <w14:schemeClr w14:val="tx1"/>
                  </w14:solidFill>
                </w14:textFill>
              </w:rPr>
            </w:pPr>
          </w:p>
        </w:tc>
        <w:tc>
          <w:tcPr>
            <w:tcW w:w="218" w:type="dxa"/>
            <w:vMerge w:val="continue"/>
            <w:tcMar>
              <w:left w:w="0" w:type="dxa"/>
              <w:right w:w="0" w:type="dxa"/>
            </w:tcMar>
            <w:vAlign w:val="center"/>
          </w:tcPr>
          <w:p w14:paraId="4CB934F4">
            <w:pPr>
              <w:spacing w:line="0" w:lineRule="atLeast"/>
              <w:jc w:val="center"/>
              <w:rPr>
                <w:snapToGrid w:val="0"/>
                <w:color w:val="000000" w:themeColor="text1"/>
                <w:spacing w:val="-4"/>
                <w:sz w:val="18"/>
                <w:szCs w:val="18"/>
                <w14:textFill>
                  <w14:solidFill>
                    <w14:schemeClr w14:val="tx1"/>
                  </w14:solidFill>
                </w14:textFill>
              </w:rPr>
            </w:pPr>
          </w:p>
        </w:tc>
        <w:tc>
          <w:tcPr>
            <w:tcW w:w="231" w:type="dxa"/>
            <w:vMerge w:val="continue"/>
            <w:vAlign w:val="center"/>
          </w:tcPr>
          <w:p w14:paraId="7831518C">
            <w:pPr>
              <w:spacing w:line="0" w:lineRule="atLeast"/>
              <w:jc w:val="center"/>
              <w:rPr>
                <w:snapToGrid w:val="0"/>
                <w:color w:val="000000" w:themeColor="text1"/>
                <w:spacing w:val="-4"/>
                <w:sz w:val="18"/>
                <w:szCs w:val="18"/>
                <w14:textFill>
                  <w14:solidFill>
                    <w14:schemeClr w14:val="tx1"/>
                  </w14:solidFill>
                </w14:textFill>
              </w:rPr>
            </w:pPr>
          </w:p>
        </w:tc>
      </w:tr>
      <w:tr w14:paraId="2658813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54" w:hRule="exact"/>
          <w:jc w:val="center"/>
        </w:trPr>
        <w:tc>
          <w:tcPr>
            <w:tcW w:w="567" w:type="dxa"/>
            <w:tcMar>
              <w:left w:w="0" w:type="dxa"/>
              <w:right w:w="0" w:type="dxa"/>
            </w:tcMar>
          </w:tcPr>
          <w:p w14:paraId="3987F00A">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426" w:type="dxa"/>
            <w:tcMar>
              <w:left w:w="0" w:type="dxa"/>
              <w:right w:w="0" w:type="dxa"/>
            </w:tcMar>
          </w:tcPr>
          <w:p w14:paraId="2F109430">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乙</w:t>
            </w:r>
          </w:p>
        </w:tc>
        <w:tc>
          <w:tcPr>
            <w:tcW w:w="425" w:type="dxa"/>
            <w:tcMar>
              <w:left w:w="0" w:type="dxa"/>
              <w:right w:w="0" w:type="dxa"/>
            </w:tcMar>
            <w:vAlign w:val="center"/>
          </w:tcPr>
          <w:p w14:paraId="2A11C623">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425" w:type="dxa"/>
            <w:tcMar>
              <w:left w:w="0" w:type="dxa"/>
              <w:right w:w="0" w:type="dxa"/>
            </w:tcMar>
            <w:vAlign w:val="center"/>
          </w:tcPr>
          <w:p w14:paraId="06EAF83F">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483" w:type="dxa"/>
            <w:tcMar>
              <w:left w:w="0" w:type="dxa"/>
              <w:right w:w="0" w:type="dxa"/>
            </w:tcMar>
            <w:vAlign w:val="center"/>
          </w:tcPr>
          <w:p w14:paraId="7F423FF5">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299" w:type="dxa"/>
            <w:tcMar>
              <w:left w:w="0" w:type="dxa"/>
              <w:right w:w="0" w:type="dxa"/>
            </w:tcMar>
            <w:vAlign w:val="center"/>
          </w:tcPr>
          <w:p w14:paraId="2B9C8740">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294" w:type="dxa"/>
            <w:tcMar>
              <w:left w:w="0" w:type="dxa"/>
              <w:right w:w="0" w:type="dxa"/>
            </w:tcMar>
            <w:vAlign w:val="center"/>
          </w:tcPr>
          <w:p w14:paraId="2EFD75CC">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294" w:type="dxa"/>
            <w:tcMar>
              <w:left w:w="0" w:type="dxa"/>
              <w:right w:w="0" w:type="dxa"/>
            </w:tcMar>
            <w:vAlign w:val="center"/>
          </w:tcPr>
          <w:p w14:paraId="4C9CDAE4">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296" w:type="dxa"/>
            <w:tcMar>
              <w:left w:w="0" w:type="dxa"/>
              <w:right w:w="0" w:type="dxa"/>
            </w:tcMar>
            <w:vAlign w:val="center"/>
          </w:tcPr>
          <w:p w14:paraId="3886371E">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294" w:type="dxa"/>
            <w:tcMar>
              <w:left w:w="0" w:type="dxa"/>
              <w:right w:w="0" w:type="dxa"/>
            </w:tcMar>
            <w:vAlign w:val="center"/>
          </w:tcPr>
          <w:p w14:paraId="0FFD4F05">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296" w:type="dxa"/>
            <w:tcMar>
              <w:left w:w="0" w:type="dxa"/>
              <w:right w:w="0" w:type="dxa"/>
            </w:tcMar>
            <w:vAlign w:val="center"/>
          </w:tcPr>
          <w:p w14:paraId="03CD337C">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294" w:type="dxa"/>
            <w:tcMar>
              <w:left w:w="0" w:type="dxa"/>
              <w:right w:w="0" w:type="dxa"/>
            </w:tcMar>
            <w:vAlign w:val="center"/>
          </w:tcPr>
          <w:p w14:paraId="723CC627">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96" w:type="dxa"/>
            <w:tcMar>
              <w:left w:w="0" w:type="dxa"/>
              <w:right w:w="0" w:type="dxa"/>
            </w:tcMar>
            <w:vAlign w:val="center"/>
          </w:tcPr>
          <w:p w14:paraId="208AC985">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224" w:type="dxa"/>
            <w:tcMar>
              <w:left w:w="0" w:type="dxa"/>
              <w:right w:w="0" w:type="dxa"/>
            </w:tcMar>
            <w:vAlign w:val="center"/>
          </w:tcPr>
          <w:p w14:paraId="0761B6D5">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213" w:type="dxa"/>
            <w:tcMar>
              <w:left w:w="0" w:type="dxa"/>
              <w:right w:w="0" w:type="dxa"/>
            </w:tcMar>
            <w:vAlign w:val="center"/>
          </w:tcPr>
          <w:p w14:paraId="4AAFAFBE">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218" w:type="dxa"/>
            <w:tcMar>
              <w:left w:w="0" w:type="dxa"/>
              <w:right w:w="0" w:type="dxa"/>
            </w:tcMar>
            <w:vAlign w:val="center"/>
          </w:tcPr>
          <w:p w14:paraId="50F5E5DD">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336" w:type="dxa"/>
            <w:tcMar>
              <w:left w:w="0" w:type="dxa"/>
              <w:right w:w="0" w:type="dxa"/>
            </w:tcMar>
            <w:vAlign w:val="center"/>
          </w:tcPr>
          <w:p w14:paraId="048020F6">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218" w:type="dxa"/>
            <w:tcMar>
              <w:left w:w="0" w:type="dxa"/>
              <w:right w:w="0" w:type="dxa"/>
            </w:tcMar>
            <w:vAlign w:val="center"/>
          </w:tcPr>
          <w:p w14:paraId="427D3065">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218" w:type="dxa"/>
            <w:tcMar>
              <w:left w:w="0" w:type="dxa"/>
              <w:right w:w="0" w:type="dxa"/>
            </w:tcMar>
            <w:vAlign w:val="center"/>
          </w:tcPr>
          <w:p w14:paraId="57B660EA">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336" w:type="dxa"/>
            <w:tcMar>
              <w:left w:w="0" w:type="dxa"/>
              <w:right w:w="0" w:type="dxa"/>
            </w:tcMar>
            <w:vAlign w:val="center"/>
          </w:tcPr>
          <w:p w14:paraId="0AB0E321">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c>
          <w:tcPr>
            <w:tcW w:w="336" w:type="dxa"/>
            <w:tcMar>
              <w:left w:w="0" w:type="dxa"/>
              <w:right w:w="0" w:type="dxa"/>
            </w:tcMar>
            <w:vAlign w:val="center"/>
          </w:tcPr>
          <w:p w14:paraId="3F060E9A">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w:t>
            </w:r>
          </w:p>
        </w:tc>
        <w:tc>
          <w:tcPr>
            <w:tcW w:w="349" w:type="dxa"/>
            <w:tcMar>
              <w:left w:w="0" w:type="dxa"/>
              <w:right w:w="0" w:type="dxa"/>
            </w:tcMar>
            <w:vAlign w:val="center"/>
          </w:tcPr>
          <w:p w14:paraId="666B0AD3">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209" w:type="dxa"/>
            <w:tcMar>
              <w:left w:w="0" w:type="dxa"/>
              <w:right w:w="0" w:type="dxa"/>
            </w:tcMar>
            <w:vAlign w:val="center"/>
          </w:tcPr>
          <w:p w14:paraId="338B3B89">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w:t>
            </w:r>
          </w:p>
        </w:tc>
        <w:tc>
          <w:tcPr>
            <w:tcW w:w="431" w:type="dxa"/>
            <w:tcMar>
              <w:left w:w="0" w:type="dxa"/>
              <w:right w:w="0" w:type="dxa"/>
            </w:tcMar>
            <w:vAlign w:val="center"/>
          </w:tcPr>
          <w:p w14:paraId="7F77CC69">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w:t>
            </w:r>
          </w:p>
        </w:tc>
        <w:tc>
          <w:tcPr>
            <w:tcW w:w="340" w:type="dxa"/>
            <w:tcMar>
              <w:left w:w="0" w:type="dxa"/>
              <w:right w:w="0" w:type="dxa"/>
            </w:tcMar>
            <w:vAlign w:val="center"/>
          </w:tcPr>
          <w:p w14:paraId="31E9C996">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23</w:t>
            </w:r>
          </w:p>
        </w:tc>
        <w:tc>
          <w:tcPr>
            <w:tcW w:w="338" w:type="dxa"/>
            <w:tcMar>
              <w:left w:w="0" w:type="dxa"/>
              <w:right w:w="0" w:type="dxa"/>
            </w:tcMar>
            <w:vAlign w:val="center"/>
          </w:tcPr>
          <w:p w14:paraId="70E759A1">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w:t>
            </w:r>
          </w:p>
        </w:tc>
        <w:tc>
          <w:tcPr>
            <w:tcW w:w="338" w:type="dxa"/>
            <w:tcMar>
              <w:left w:w="0" w:type="dxa"/>
              <w:right w:w="0" w:type="dxa"/>
            </w:tcMar>
            <w:vAlign w:val="center"/>
          </w:tcPr>
          <w:p w14:paraId="76666308">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c>
          <w:tcPr>
            <w:tcW w:w="218" w:type="dxa"/>
            <w:tcMar>
              <w:left w:w="0" w:type="dxa"/>
              <w:right w:w="0" w:type="dxa"/>
            </w:tcMar>
            <w:vAlign w:val="center"/>
          </w:tcPr>
          <w:p w14:paraId="50F21953">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w:t>
            </w:r>
          </w:p>
        </w:tc>
        <w:tc>
          <w:tcPr>
            <w:tcW w:w="231" w:type="dxa"/>
            <w:vAlign w:val="center"/>
          </w:tcPr>
          <w:p w14:paraId="72C262E3">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27</w:t>
            </w:r>
          </w:p>
        </w:tc>
      </w:tr>
      <w:tr w14:paraId="74C1E5A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54" w:hRule="exact"/>
          <w:jc w:val="center"/>
        </w:trPr>
        <w:tc>
          <w:tcPr>
            <w:tcW w:w="567" w:type="dxa"/>
            <w:tcMar>
              <w:left w:w="0" w:type="dxa"/>
              <w:right w:w="0" w:type="dxa"/>
            </w:tcMar>
            <w:vAlign w:val="center"/>
          </w:tcPr>
          <w:p w14:paraId="2C622AC5">
            <w:pPr>
              <w:pStyle w:val="11"/>
              <w:spacing w:before="152" w:beforeLines="40" w:after="152" w:afterLines="40"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总计</w:t>
            </w:r>
          </w:p>
        </w:tc>
        <w:tc>
          <w:tcPr>
            <w:tcW w:w="426" w:type="dxa"/>
            <w:tcMar>
              <w:left w:w="0" w:type="dxa"/>
              <w:right w:w="0" w:type="dxa"/>
            </w:tcMar>
            <w:vAlign w:val="center"/>
          </w:tcPr>
          <w:p w14:paraId="4D0F90D9">
            <w:pPr>
              <w:pStyle w:val="11"/>
              <w:spacing w:before="152" w:beforeLines="40" w:after="152" w:afterLines="40"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425" w:type="dxa"/>
            <w:tcMar>
              <w:left w:w="0" w:type="dxa"/>
              <w:right w:w="0" w:type="dxa"/>
            </w:tcMar>
            <w:vAlign w:val="center"/>
          </w:tcPr>
          <w:p w14:paraId="6934A108">
            <w:pPr>
              <w:pStyle w:val="11"/>
              <w:spacing w:before="152" w:beforeLines="40" w:after="152" w:afterLines="40" w:line="0" w:lineRule="atLeast"/>
              <w:rPr>
                <w:color w:val="000000" w:themeColor="text1"/>
                <w:sz w:val="18"/>
                <w:szCs w:val="18"/>
                <w14:textFill>
                  <w14:solidFill>
                    <w14:schemeClr w14:val="tx1"/>
                  </w14:solidFill>
                </w14:textFill>
              </w:rPr>
            </w:pPr>
          </w:p>
        </w:tc>
        <w:tc>
          <w:tcPr>
            <w:tcW w:w="425" w:type="dxa"/>
            <w:tcMar>
              <w:left w:w="0" w:type="dxa"/>
              <w:right w:w="0" w:type="dxa"/>
            </w:tcMar>
            <w:vAlign w:val="center"/>
          </w:tcPr>
          <w:p w14:paraId="2312A5B2">
            <w:pPr>
              <w:pStyle w:val="11"/>
              <w:spacing w:before="152" w:beforeLines="40" w:after="152" w:afterLines="40" w:line="0" w:lineRule="atLeast"/>
              <w:rPr>
                <w:color w:val="000000" w:themeColor="text1"/>
                <w:sz w:val="18"/>
                <w:szCs w:val="18"/>
                <w14:textFill>
                  <w14:solidFill>
                    <w14:schemeClr w14:val="tx1"/>
                  </w14:solidFill>
                </w14:textFill>
              </w:rPr>
            </w:pPr>
          </w:p>
        </w:tc>
        <w:tc>
          <w:tcPr>
            <w:tcW w:w="483" w:type="dxa"/>
            <w:tcMar>
              <w:left w:w="0" w:type="dxa"/>
              <w:right w:w="0" w:type="dxa"/>
            </w:tcMar>
            <w:vAlign w:val="center"/>
          </w:tcPr>
          <w:p w14:paraId="1D6B65D3">
            <w:pPr>
              <w:pStyle w:val="11"/>
              <w:spacing w:before="152" w:beforeLines="40" w:after="152" w:afterLines="40" w:line="0" w:lineRule="atLeast"/>
              <w:rPr>
                <w:color w:val="000000" w:themeColor="text1"/>
                <w:sz w:val="18"/>
                <w:szCs w:val="18"/>
                <w14:textFill>
                  <w14:solidFill>
                    <w14:schemeClr w14:val="tx1"/>
                  </w14:solidFill>
                </w14:textFill>
              </w:rPr>
            </w:pPr>
          </w:p>
        </w:tc>
        <w:tc>
          <w:tcPr>
            <w:tcW w:w="299" w:type="dxa"/>
            <w:tcMar>
              <w:left w:w="0" w:type="dxa"/>
              <w:right w:w="0" w:type="dxa"/>
            </w:tcMar>
            <w:vAlign w:val="center"/>
          </w:tcPr>
          <w:p w14:paraId="3C2E000E">
            <w:pPr>
              <w:pStyle w:val="11"/>
              <w:spacing w:before="152" w:beforeLines="40" w:after="152" w:afterLines="40" w:line="0" w:lineRule="atLeast"/>
              <w:rPr>
                <w:color w:val="000000" w:themeColor="text1"/>
                <w:sz w:val="18"/>
                <w:szCs w:val="18"/>
                <w14:textFill>
                  <w14:solidFill>
                    <w14:schemeClr w14:val="tx1"/>
                  </w14:solidFill>
                </w14:textFill>
              </w:rPr>
            </w:pPr>
          </w:p>
        </w:tc>
        <w:tc>
          <w:tcPr>
            <w:tcW w:w="294" w:type="dxa"/>
            <w:tcMar>
              <w:left w:w="0" w:type="dxa"/>
              <w:right w:w="0" w:type="dxa"/>
            </w:tcMar>
            <w:vAlign w:val="center"/>
          </w:tcPr>
          <w:p w14:paraId="4BC4FFF6">
            <w:pPr>
              <w:pStyle w:val="11"/>
              <w:spacing w:before="152" w:beforeLines="40" w:after="152" w:afterLines="40" w:line="0" w:lineRule="atLeast"/>
              <w:rPr>
                <w:color w:val="000000" w:themeColor="text1"/>
                <w:sz w:val="18"/>
                <w:szCs w:val="18"/>
                <w14:textFill>
                  <w14:solidFill>
                    <w14:schemeClr w14:val="tx1"/>
                  </w14:solidFill>
                </w14:textFill>
              </w:rPr>
            </w:pPr>
          </w:p>
        </w:tc>
        <w:tc>
          <w:tcPr>
            <w:tcW w:w="294" w:type="dxa"/>
            <w:tcMar>
              <w:left w:w="0" w:type="dxa"/>
              <w:right w:w="0" w:type="dxa"/>
            </w:tcMar>
            <w:vAlign w:val="center"/>
          </w:tcPr>
          <w:p w14:paraId="5F9C6944">
            <w:pPr>
              <w:pStyle w:val="11"/>
              <w:spacing w:before="152" w:beforeLines="40" w:after="152" w:afterLines="40" w:line="0" w:lineRule="atLeast"/>
              <w:rPr>
                <w:color w:val="000000" w:themeColor="text1"/>
                <w:sz w:val="18"/>
                <w:szCs w:val="18"/>
                <w14:textFill>
                  <w14:solidFill>
                    <w14:schemeClr w14:val="tx1"/>
                  </w14:solidFill>
                </w14:textFill>
              </w:rPr>
            </w:pPr>
          </w:p>
        </w:tc>
        <w:tc>
          <w:tcPr>
            <w:tcW w:w="296" w:type="dxa"/>
            <w:tcMar>
              <w:left w:w="0" w:type="dxa"/>
              <w:right w:w="0" w:type="dxa"/>
            </w:tcMar>
            <w:vAlign w:val="center"/>
          </w:tcPr>
          <w:p w14:paraId="0E7F3AEF">
            <w:pPr>
              <w:pStyle w:val="11"/>
              <w:spacing w:before="152" w:beforeLines="40" w:after="152" w:afterLines="40" w:line="0" w:lineRule="atLeast"/>
              <w:rPr>
                <w:color w:val="000000" w:themeColor="text1"/>
                <w:sz w:val="18"/>
                <w:szCs w:val="18"/>
                <w14:textFill>
                  <w14:solidFill>
                    <w14:schemeClr w14:val="tx1"/>
                  </w14:solidFill>
                </w14:textFill>
              </w:rPr>
            </w:pPr>
          </w:p>
        </w:tc>
        <w:tc>
          <w:tcPr>
            <w:tcW w:w="294" w:type="dxa"/>
            <w:tcMar>
              <w:left w:w="0" w:type="dxa"/>
              <w:right w:w="0" w:type="dxa"/>
            </w:tcMar>
            <w:vAlign w:val="center"/>
          </w:tcPr>
          <w:p w14:paraId="4204A583">
            <w:pPr>
              <w:pStyle w:val="11"/>
              <w:spacing w:before="152" w:beforeLines="40" w:after="152" w:afterLines="40" w:line="0" w:lineRule="atLeast"/>
              <w:rPr>
                <w:color w:val="000000" w:themeColor="text1"/>
                <w:sz w:val="18"/>
                <w:szCs w:val="18"/>
                <w14:textFill>
                  <w14:solidFill>
                    <w14:schemeClr w14:val="tx1"/>
                  </w14:solidFill>
                </w14:textFill>
              </w:rPr>
            </w:pPr>
          </w:p>
        </w:tc>
        <w:tc>
          <w:tcPr>
            <w:tcW w:w="296" w:type="dxa"/>
            <w:tcMar>
              <w:left w:w="0" w:type="dxa"/>
              <w:right w:w="0" w:type="dxa"/>
            </w:tcMar>
            <w:vAlign w:val="center"/>
          </w:tcPr>
          <w:p w14:paraId="474E5F64">
            <w:pPr>
              <w:pStyle w:val="11"/>
              <w:spacing w:before="152" w:beforeLines="40" w:after="152" w:afterLines="40" w:line="0" w:lineRule="atLeast"/>
              <w:rPr>
                <w:color w:val="000000" w:themeColor="text1"/>
                <w:sz w:val="18"/>
                <w:szCs w:val="18"/>
                <w14:textFill>
                  <w14:solidFill>
                    <w14:schemeClr w14:val="tx1"/>
                  </w14:solidFill>
                </w14:textFill>
              </w:rPr>
            </w:pPr>
          </w:p>
        </w:tc>
        <w:tc>
          <w:tcPr>
            <w:tcW w:w="294" w:type="dxa"/>
            <w:tcMar>
              <w:left w:w="0" w:type="dxa"/>
              <w:right w:w="0" w:type="dxa"/>
            </w:tcMar>
            <w:vAlign w:val="center"/>
          </w:tcPr>
          <w:p w14:paraId="24AE6023">
            <w:pPr>
              <w:pStyle w:val="11"/>
              <w:spacing w:before="152" w:beforeLines="40" w:after="152" w:afterLines="40" w:line="0" w:lineRule="atLeast"/>
              <w:rPr>
                <w:color w:val="000000" w:themeColor="text1"/>
                <w:sz w:val="18"/>
                <w:szCs w:val="18"/>
                <w14:textFill>
                  <w14:solidFill>
                    <w14:schemeClr w14:val="tx1"/>
                  </w14:solidFill>
                </w14:textFill>
              </w:rPr>
            </w:pPr>
          </w:p>
        </w:tc>
        <w:tc>
          <w:tcPr>
            <w:tcW w:w="296" w:type="dxa"/>
            <w:tcMar>
              <w:left w:w="0" w:type="dxa"/>
              <w:right w:w="0" w:type="dxa"/>
            </w:tcMar>
            <w:vAlign w:val="center"/>
          </w:tcPr>
          <w:p w14:paraId="50AAEC44">
            <w:pPr>
              <w:pStyle w:val="11"/>
              <w:spacing w:before="152" w:beforeLines="40" w:after="152" w:afterLines="40" w:line="0" w:lineRule="atLeast"/>
              <w:rPr>
                <w:color w:val="000000" w:themeColor="text1"/>
                <w:sz w:val="18"/>
                <w:szCs w:val="18"/>
                <w14:textFill>
                  <w14:solidFill>
                    <w14:schemeClr w14:val="tx1"/>
                  </w14:solidFill>
                </w14:textFill>
              </w:rPr>
            </w:pPr>
          </w:p>
        </w:tc>
        <w:tc>
          <w:tcPr>
            <w:tcW w:w="224" w:type="dxa"/>
            <w:tcMar>
              <w:left w:w="0" w:type="dxa"/>
              <w:right w:w="0" w:type="dxa"/>
            </w:tcMar>
            <w:vAlign w:val="center"/>
          </w:tcPr>
          <w:p w14:paraId="4836C678">
            <w:pPr>
              <w:pStyle w:val="11"/>
              <w:spacing w:before="152" w:beforeLines="40" w:after="152" w:afterLines="40" w:line="0" w:lineRule="atLeast"/>
              <w:rPr>
                <w:color w:val="000000" w:themeColor="text1"/>
                <w:sz w:val="18"/>
                <w:szCs w:val="18"/>
                <w14:textFill>
                  <w14:solidFill>
                    <w14:schemeClr w14:val="tx1"/>
                  </w14:solidFill>
                </w14:textFill>
              </w:rPr>
            </w:pPr>
          </w:p>
        </w:tc>
        <w:tc>
          <w:tcPr>
            <w:tcW w:w="213" w:type="dxa"/>
            <w:tcMar>
              <w:left w:w="0" w:type="dxa"/>
              <w:right w:w="0" w:type="dxa"/>
            </w:tcMar>
            <w:vAlign w:val="center"/>
          </w:tcPr>
          <w:p w14:paraId="7868B44B">
            <w:pPr>
              <w:pStyle w:val="11"/>
              <w:spacing w:before="152" w:beforeLines="40" w:after="152" w:afterLines="40" w:line="0" w:lineRule="atLeast"/>
              <w:rPr>
                <w:color w:val="000000" w:themeColor="text1"/>
                <w:sz w:val="18"/>
                <w:szCs w:val="18"/>
                <w14:textFill>
                  <w14:solidFill>
                    <w14:schemeClr w14:val="tx1"/>
                  </w14:solidFill>
                </w14:textFill>
              </w:rPr>
            </w:pPr>
          </w:p>
        </w:tc>
        <w:tc>
          <w:tcPr>
            <w:tcW w:w="218" w:type="dxa"/>
            <w:tcMar>
              <w:left w:w="0" w:type="dxa"/>
              <w:right w:w="0" w:type="dxa"/>
            </w:tcMar>
            <w:vAlign w:val="center"/>
          </w:tcPr>
          <w:p w14:paraId="63D9A51E">
            <w:pPr>
              <w:pStyle w:val="11"/>
              <w:spacing w:before="152" w:beforeLines="40" w:after="152" w:afterLines="40" w:line="0" w:lineRule="atLeast"/>
              <w:rPr>
                <w:color w:val="000000" w:themeColor="text1"/>
                <w:sz w:val="18"/>
                <w:szCs w:val="18"/>
                <w14:textFill>
                  <w14:solidFill>
                    <w14:schemeClr w14:val="tx1"/>
                  </w14:solidFill>
                </w14:textFill>
              </w:rPr>
            </w:pPr>
          </w:p>
        </w:tc>
        <w:tc>
          <w:tcPr>
            <w:tcW w:w="336" w:type="dxa"/>
            <w:tcMar>
              <w:left w:w="0" w:type="dxa"/>
              <w:right w:w="0" w:type="dxa"/>
            </w:tcMar>
            <w:vAlign w:val="center"/>
          </w:tcPr>
          <w:p w14:paraId="2FA0641D">
            <w:pPr>
              <w:pStyle w:val="11"/>
              <w:spacing w:before="152" w:beforeLines="40" w:after="152" w:afterLines="40" w:line="0" w:lineRule="atLeast"/>
              <w:rPr>
                <w:color w:val="000000" w:themeColor="text1"/>
                <w:sz w:val="18"/>
                <w:szCs w:val="18"/>
                <w14:textFill>
                  <w14:solidFill>
                    <w14:schemeClr w14:val="tx1"/>
                  </w14:solidFill>
                </w14:textFill>
              </w:rPr>
            </w:pPr>
          </w:p>
        </w:tc>
        <w:tc>
          <w:tcPr>
            <w:tcW w:w="218" w:type="dxa"/>
            <w:tcMar>
              <w:left w:w="0" w:type="dxa"/>
              <w:right w:w="0" w:type="dxa"/>
            </w:tcMar>
            <w:vAlign w:val="center"/>
          </w:tcPr>
          <w:p w14:paraId="372D7BCF">
            <w:pPr>
              <w:pStyle w:val="11"/>
              <w:spacing w:before="152" w:beforeLines="40" w:after="152" w:afterLines="40" w:line="0" w:lineRule="atLeast"/>
              <w:rPr>
                <w:color w:val="000000" w:themeColor="text1"/>
                <w:sz w:val="18"/>
                <w:szCs w:val="18"/>
                <w14:textFill>
                  <w14:solidFill>
                    <w14:schemeClr w14:val="tx1"/>
                  </w14:solidFill>
                </w14:textFill>
              </w:rPr>
            </w:pPr>
          </w:p>
        </w:tc>
        <w:tc>
          <w:tcPr>
            <w:tcW w:w="218" w:type="dxa"/>
            <w:tcMar>
              <w:left w:w="0" w:type="dxa"/>
              <w:right w:w="0" w:type="dxa"/>
            </w:tcMar>
            <w:vAlign w:val="center"/>
          </w:tcPr>
          <w:p w14:paraId="66F394C8">
            <w:pPr>
              <w:pStyle w:val="11"/>
              <w:spacing w:before="152" w:beforeLines="40" w:after="152" w:afterLines="40" w:line="0" w:lineRule="atLeast"/>
              <w:rPr>
                <w:color w:val="000000" w:themeColor="text1"/>
                <w:sz w:val="18"/>
                <w:szCs w:val="18"/>
                <w14:textFill>
                  <w14:solidFill>
                    <w14:schemeClr w14:val="tx1"/>
                  </w14:solidFill>
                </w14:textFill>
              </w:rPr>
            </w:pPr>
          </w:p>
        </w:tc>
        <w:tc>
          <w:tcPr>
            <w:tcW w:w="336" w:type="dxa"/>
            <w:tcMar>
              <w:left w:w="0" w:type="dxa"/>
              <w:right w:w="0" w:type="dxa"/>
            </w:tcMar>
            <w:vAlign w:val="center"/>
          </w:tcPr>
          <w:p w14:paraId="299F9BAB">
            <w:pPr>
              <w:pStyle w:val="11"/>
              <w:spacing w:before="152" w:beforeLines="40" w:after="152" w:afterLines="40" w:line="0" w:lineRule="atLeast"/>
              <w:rPr>
                <w:color w:val="000000" w:themeColor="text1"/>
                <w:sz w:val="18"/>
                <w:szCs w:val="18"/>
                <w14:textFill>
                  <w14:solidFill>
                    <w14:schemeClr w14:val="tx1"/>
                  </w14:solidFill>
                </w14:textFill>
              </w:rPr>
            </w:pPr>
          </w:p>
        </w:tc>
        <w:tc>
          <w:tcPr>
            <w:tcW w:w="336" w:type="dxa"/>
            <w:tcMar>
              <w:left w:w="0" w:type="dxa"/>
              <w:right w:w="0" w:type="dxa"/>
            </w:tcMar>
            <w:vAlign w:val="center"/>
          </w:tcPr>
          <w:p w14:paraId="6B23AEE2">
            <w:pPr>
              <w:pStyle w:val="11"/>
              <w:spacing w:before="152" w:beforeLines="40" w:after="152" w:afterLines="40" w:line="0" w:lineRule="atLeast"/>
              <w:rPr>
                <w:color w:val="000000" w:themeColor="text1"/>
                <w:sz w:val="18"/>
                <w:szCs w:val="18"/>
                <w14:textFill>
                  <w14:solidFill>
                    <w14:schemeClr w14:val="tx1"/>
                  </w14:solidFill>
                </w14:textFill>
              </w:rPr>
            </w:pPr>
          </w:p>
        </w:tc>
        <w:tc>
          <w:tcPr>
            <w:tcW w:w="349" w:type="dxa"/>
            <w:tcMar>
              <w:left w:w="0" w:type="dxa"/>
              <w:right w:w="0" w:type="dxa"/>
            </w:tcMar>
            <w:vAlign w:val="center"/>
          </w:tcPr>
          <w:p w14:paraId="52F9040B">
            <w:pPr>
              <w:pStyle w:val="11"/>
              <w:spacing w:before="152" w:beforeLines="40" w:after="152" w:afterLines="40" w:line="0" w:lineRule="atLeast"/>
              <w:rPr>
                <w:color w:val="000000" w:themeColor="text1"/>
                <w:sz w:val="18"/>
                <w:szCs w:val="18"/>
                <w14:textFill>
                  <w14:solidFill>
                    <w14:schemeClr w14:val="tx1"/>
                  </w14:solidFill>
                </w14:textFill>
              </w:rPr>
            </w:pPr>
          </w:p>
        </w:tc>
        <w:tc>
          <w:tcPr>
            <w:tcW w:w="209" w:type="dxa"/>
            <w:tcMar>
              <w:left w:w="0" w:type="dxa"/>
              <w:right w:w="0" w:type="dxa"/>
            </w:tcMar>
            <w:vAlign w:val="center"/>
          </w:tcPr>
          <w:p w14:paraId="361D0239">
            <w:pPr>
              <w:pStyle w:val="11"/>
              <w:spacing w:before="152" w:beforeLines="40" w:after="152" w:afterLines="40" w:line="0" w:lineRule="atLeast"/>
              <w:rPr>
                <w:color w:val="000000" w:themeColor="text1"/>
                <w:sz w:val="18"/>
                <w:szCs w:val="18"/>
                <w14:textFill>
                  <w14:solidFill>
                    <w14:schemeClr w14:val="tx1"/>
                  </w14:solidFill>
                </w14:textFill>
              </w:rPr>
            </w:pPr>
          </w:p>
        </w:tc>
        <w:tc>
          <w:tcPr>
            <w:tcW w:w="431" w:type="dxa"/>
            <w:tcMar>
              <w:left w:w="0" w:type="dxa"/>
              <w:right w:w="0" w:type="dxa"/>
            </w:tcMar>
            <w:vAlign w:val="center"/>
          </w:tcPr>
          <w:p w14:paraId="11EB1196">
            <w:pPr>
              <w:pStyle w:val="11"/>
              <w:spacing w:before="152" w:beforeLines="40" w:after="152" w:afterLines="40" w:line="0" w:lineRule="atLeast"/>
              <w:rPr>
                <w:color w:val="000000" w:themeColor="text1"/>
                <w:sz w:val="18"/>
                <w:szCs w:val="18"/>
                <w14:textFill>
                  <w14:solidFill>
                    <w14:schemeClr w14:val="tx1"/>
                  </w14:solidFill>
                </w14:textFill>
              </w:rPr>
            </w:pPr>
          </w:p>
        </w:tc>
        <w:tc>
          <w:tcPr>
            <w:tcW w:w="340" w:type="dxa"/>
            <w:tcMar>
              <w:left w:w="0" w:type="dxa"/>
              <w:right w:w="0" w:type="dxa"/>
            </w:tcMar>
            <w:vAlign w:val="center"/>
          </w:tcPr>
          <w:p w14:paraId="020E68E9">
            <w:pPr>
              <w:pStyle w:val="11"/>
              <w:spacing w:before="152" w:beforeLines="40" w:after="152" w:afterLines="40" w:line="0" w:lineRule="atLeast"/>
              <w:rPr>
                <w:color w:val="000000" w:themeColor="text1"/>
                <w:sz w:val="18"/>
                <w:szCs w:val="18"/>
                <w14:textFill>
                  <w14:solidFill>
                    <w14:schemeClr w14:val="tx1"/>
                  </w14:solidFill>
                </w14:textFill>
              </w:rPr>
            </w:pPr>
          </w:p>
        </w:tc>
        <w:tc>
          <w:tcPr>
            <w:tcW w:w="338" w:type="dxa"/>
            <w:tcMar>
              <w:left w:w="0" w:type="dxa"/>
              <w:right w:w="0" w:type="dxa"/>
            </w:tcMar>
            <w:vAlign w:val="center"/>
          </w:tcPr>
          <w:p w14:paraId="7DDB55B5">
            <w:pPr>
              <w:pStyle w:val="11"/>
              <w:spacing w:before="152" w:beforeLines="40" w:after="152" w:afterLines="40" w:line="0" w:lineRule="atLeast"/>
              <w:rPr>
                <w:color w:val="000000" w:themeColor="text1"/>
                <w:sz w:val="18"/>
                <w:szCs w:val="18"/>
                <w14:textFill>
                  <w14:solidFill>
                    <w14:schemeClr w14:val="tx1"/>
                  </w14:solidFill>
                </w14:textFill>
              </w:rPr>
            </w:pPr>
          </w:p>
        </w:tc>
        <w:tc>
          <w:tcPr>
            <w:tcW w:w="338" w:type="dxa"/>
            <w:tcMar>
              <w:left w:w="0" w:type="dxa"/>
              <w:right w:w="0" w:type="dxa"/>
            </w:tcMar>
            <w:vAlign w:val="center"/>
          </w:tcPr>
          <w:p w14:paraId="62740142">
            <w:pPr>
              <w:pStyle w:val="11"/>
              <w:spacing w:before="152" w:beforeLines="40" w:after="152" w:afterLines="40" w:line="0" w:lineRule="atLeast"/>
              <w:rPr>
                <w:color w:val="000000" w:themeColor="text1"/>
                <w:sz w:val="18"/>
                <w:szCs w:val="18"/>
                <w14:textFill>
                  <w14:solidFill>
                    <w14:schemeClr w14:val="tx1"/>
                  </w14:solidFill>
                </w14:textFill>
              </w:rPr>
            </w:pPr>
          </w:p>
        </w:tc>
        <w:tc>
          <w:tcPr>
            <w:tcW w:w="218" w:type="dxa"/>
            <w:tcMar>
              <w:left w:w="0" w:type="dxa"/>
              <w:right w:w="0" w:type="dxa"/>
            </w:tcMar>
            <w:vAlign w:val="center"/>
          </w:tcPr>
          <w:p w14:paraId="17611F2A">
            <w:pPr>
              <w:pStyle w:val="11"/>
              <w:spacing w:before="152" w:beforeLines="40" w:after="152" w:afterLines="40" w:line="0" w:lineRule="atLeast"/>
              <w:rPr>
                <w:color w:val="000000" w:themeColor="text1"/>
                <w:sz w:val="18"/>
                <w:szCs w:val="18"/>
                <w14:textFill>
                  <w14:solidFill>
                    <w14:schemeClr w14:val="tx1"/>
                  </w14:solidFill>
                </w14:textFill>
              </w:rPr>
            </w:pPr>
          </w:p>
        </w:tc>
        <w:tc>
          <w:tcPr>
            <w:tcW w:w="231" w:type="dxa"/>
            <w:vAlign w:val="center"/>
          </w:tcPr>
          <w:p w14:paraId="03F54E1A">
            <w:pPr>
              <w:pStyle w:val="11"/>
              <w:spacing w:before="152" w:beforeLines="40" w:after="152" w:afterLines="40" w:line="0" w:lineRule="atLeast"/>
              <w:rPr>
                <w:color w:val="000000" w:themeColor="text1"/>
                <w:sz w:val="18"/>
                <w:szCs w:val="18"/>
                <w14:textFill>
                  <w14:solidFill>
                    <w14:schemeClr w14:val="tx1"/>
                  </w14:solidFill>
                </w14:textFill>
              </w:rPr>
            </w:pPr>
          </w:p>
        </w:tc>
      </w:tr>
      <w:tr w14:paraId="66A86C0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54" w:hRule="exact"/>
          <w:jc w:val="center"/>
        </w:trPr>
        <w:tc>
          <w:tcPr>
            <w:tcW w:w="567" w:type="dxa"/>
            <w:tcMar>
              <w:left w:w="0" w:type="dxa"/>
              <w:right w:w="0" w:type="dxa"/>
            </w:tcMar>
            <w:vAlign w:val="center"/>
          </w:tcPr>
          <w:p w14:paraId="4D933571">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26" w:type="dxa"/>
            <w:tcMar>
              <w:left w:w="0" w:type="dxa"/>
              <w:right w:w="0" w:type="dxa"/>
            </w:tcMar>
            <w:vAlign w:val="center"/>
          </w:tcPr>
          <w:p w14:paraId="237615E1">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425" w:type="dxa"/>
            <w:tcMar>
              <w:left w:w="0" w:type="dxa"/>
              <w:right w:w="0" w:type="dxa"/>
            </w:tcMar>
            <w:vAlign w:val="center"/>
          </w:tcPr>
          <w:p w14:paraId="04322CD0">
            <w:pPr>
              <w:spacing w:before="152" w:beforeLines="40" w:after="152" w:afterLines="40" w:line="0" w:lineRule="atLeast"/>
              <w:jc w:val="center"/>
              <w:rPr>
                <w:color w:val="000000" w:themeColor="text1"/>
                <w:sz w:val="18"/>
                <w:szCs w:val="18"/>
                <w14:textFill>
                  <w14:solidFill>
                    <w14:schemeClr w14:val="tx1"/>
                  </w14:solidFill>
                </w14:textFill>
              </w:rPr>
            </w:pPr>
          </w:p>
        </w:tc>
        <w:tc>
          <w:tcPr>
            <w:tcW w:w="425" w:type="dxa"/>
            <w:tcMar>
              <w:left w:w="0" w:type="dxa"/>
              <w:right w:w="0" w:type="dxa"/>
            </w:tcMar>
            <w:vAlign w:val="center"/>
          </w:tcPr>
          <w:p w14:paraId="13EDD366">
            <w:pPr>
              <w:spacing w:before="152" w:beforeLines="40" w:after="152" w:afterLines="40" w:line="0" w:lineRule="atLeast"/>
              <w:jc w:val="center"/>
              <w:rPr>
                <w:color w:val="000000" w:themeColor="text1"/>
                <w:sz w:val="18"/>
                <w:szCs w:val="18"/>
                <w14:textFill>
                  <w14:solidFill>
                    <w14:schemeClr w14:val="tx1"/>
                  </w14:solidFill>
                </w14:textFill>
              </w:rPr>
            </w:pPr>
          </w:p>
        </w:tc>
        <w:tc>
          <w:tcPr>
            <w:tcW w:w="483" w:type="dxa"/>
            <w:tcMar>
              <w:left w:w="0" w:type="dxa"/>
              <w:right w:w="0" w:type="dxa"/>
            </w:tcMar>
            <w:vAlign w:val="center"/>
          </w:tcPr>
          <w:p w14:paraId="25D3AD7F">
            <w:pPr>
              <w:spacing w:before="152" w:beforeLines="40" w:after="152" w:afterLines="40" w:line="0" w:lineRule="atLeast"/>
              <w:jc w:val="center"/>
              <w:rPr>
                <w:color w:val="000000" w:themeColor="text1"/>
                <w:sz w:val="18"/>
                <w:szCs w:val="18"/>
                <w14:textFill>
                  <w14:solidFill>
                    <w14:schemeClr w14:val="tx1"/>
                  </w14:solidFill>
                </w14:textFill>
              </w:rPr>
            </w:pPr>
          </w:p>
        </w:tc>
        <w:tc>
          <w:tcPr>
            <w:tcW w:w="299" w:type="dxa"/>
            <w:tcMar>
              <w:left w:w="0" w:type="dxa"/>
              <w:right w:w="0" w:type="dxa"/>
            </w:tcMar>
            <w:vAlign w:val="center"/>
          </w:tcPr>
          <w:p w14:paraId="44B3B8E1">
            <w:pPr>
              <w:spacing w:before="152" w:beforeLines="40" w:after="152" w:afterLines="40" w:line="0" w:lineRule="atLeast"/>
              <w:jc w:val="center"/>
              <w:rPr>
                <w:color w:val="000000" w:themeColor="text1"/>
                <w:sz w:val="18"/>
                <w:szCs w:val="18"/>
                <w14:textFill>
                  <w14:solidFill>
                    <w14:schemeClr w14:val="tx1"/>
                  </w14:solidFill>
                </w14:textFill>
              </w:rPr>
            </w:pPr>
          </w:p>
        </w:tc>
        <w:tc>
          <w:tcPr>
            <w:tcW w:w="294" w:type="dxa"/>
            <w:tcMar>
              <w:left w:w="0" w:type="dxa"/>
              <w:right w:w="0" w:type="dxa"/>
            </w:tcMar>
            <w:vAlign w:val="center"/>
          </w:tcPr>
          <w:p w14:paraId="3DC85E1D">
            <w:pPr>
              <w:spacing w:before="152" w:beforeLines="40" w:after="152" w:afterLines="40" w:line="0" w:lineRule="atLeast"/>
              <w:jc w:val="center"/>
              <w:rPr>
                <w:color w:val="000000" w:themeColor="text1"/>
                <w:sz w:val="18"/>
                <w:szCs w:val="18"/>
                <w14:textFill>
                  <w14:solidFill>
                    <w14:schemeClr w14:val="tx1"/>
                  </w14:solidFill>
                </w14:textFill>
              </w:rPr>
            </w:pPr>
          </w:p>
        </w:tc>
        <w:tc>
          <w:tcPr>
            <w:tcW w:w="294" w:type="dxa"/>
            <w:tcMar>
              <w:left w:w="0" w:type="dxa"/>
              <w:right w:w="0" w:type="dxa"/>
            </w:tcMar>
            <w:vAlign w:val="center"/>
          </w:tcPr>
          <w:p w14:paraId="4ACF5839">
            <w:pPr>
              <w:spacing w:before="152" w:beforeLines="40" w:after="152" w:afterLines="40" w:line="0" w:lineRule="atLeast"/>
              <w:jc w:val="center"/>
              <w:rPr>
                <w:color w:val="000000" w:themeColor="text1"/>
                <w:sz w:val="18"/>
                <w:szCs w:val="18"/>
                <w14:textFill>
                  <w14:solidFill>
                    <w14:schemeClr w14:val="tx1"/>
                  </w14:solidFill>
                </w14:textFill>
              </w:rPr>
            </w:pPr>
          </w:p>
        </w:tc>
        <w:tc>
          <w:tcPr>
            <w:tcW w:w="296" w:type="dxa"/>
            <w:tcMar>
              <w:left w:w="0" w:type="dxa"/>
              <w:right w:w="0" w:type="dxa"/>
            </w:tcMar>
            <w:vAlign w:val="center"/>
          </w:tcPr>
          <w:p w14:paraId="0F786CCF">
            <w:pPr>
              <w:spacing w:before="152" w:beforeLines="40" w:after="152" w:afterLines="40" w:line="0" w:lineRule="atLeast"/>
              <w:jc w:val="center"/>
              <w:rPr>
                <w:color w:val="000000" w:themeColor="text1"/>
                <w:sz w:val="18"/>
                <w:szCs w:val="18"/>
                <w14:textFill>
                  <w14:solidFill>
                    <w14:schemeClr w14:val="tx1"/>
                  </w14:solidFill>
                </w14:textFill>
              </w:rPr>
            </w:pPr>
          </w:p>
        </w:tc>
        <w:tc>
          <w:tcPr>
            <w:tcW w:w="294" w:type="dxa"/>
            <w:tcMar>
              <w:left w:w="0" w:type="dxa"/>
              <w:right w:w="0" w:type="dxa"/>
            </w:tcMar>
            <w:vAlign w:val="center"/>
          </w:tcPr>
          <w:p w14:paraId="19F2FC78">
            <w:pPr>
              <w:spacing w:before="152" w:beforeLines="40" w:after="152" w:afterLines="40" w:line="0" w:lineRule="atLeast"/>
              <w:jc w:val="center"/>
              <w:rPr>
                <w:color w:val="000000" w:themeColor="text1"/>
                <w:sz w:val="18"/>
                <w:szCs w:val="18"/>
                <w14:textFill>
                  <w14:solidFill>
                    <w14:schemeClr w14:val="tx1"/>
                  </w14:solidFill>
                </w14:textFill>
              </w:rPr>
            </w:pPr>
          </w:p>
        </w:tc>
        <w:tc>
          <w:tcPr>
            <w:tcW w:w="296" w:type="dxa"/>
            <w:tcMar>
              <w:left w:w="0" w:type="dxa"/>
              <w:right w:w="0" w:type="dxa"/>
            </w:tcMar>
            <w:vAlign w:val="center"/>
          </w:tcPr>
          <w:p w14:paraId="19CC5512">
            <w:pPr>
              <w:spacing w:before="152" w:beforeLines="40" w:after="152" w:afterLines="40" w:line="0" w:lineRule="atLeast"/>
              <w:jc w:val="center"/>
              <w:rPr>
                <w:color w:val="000000" w:themeColor="text1"/>
                <w:sz w:val="18"/>
                <w:szCs w:val="18"/>
                <w14:textFill>
                  <w14:solidFill>
                    <w14:schemeClr w14:val="tx1"/>
                  </w14:solidFill>
                </w14:textFill>
              </w:rPr>
            </w:pPr>
          </w:p>
        </w:tc>
        <w:tc>
          <w:tcPr>
            <w:tcW w:w="294" w:type="dxa"/>
            <w:tcMar>
              <w:left w:w="0" w:type="dxa"/>
              <w:right w:w="0" w:type="dxa"/>
            </w:tcMar>
            <w:vAlign w:val="center"/>
          </w:tcPr>
          <w:p w14:paraId="4EE86656">
            <w:pPr>
              <w:spacing w:before="152" w:beforeLines="40" w:after="152" w:afterLines="40" w:line="0" w:lineRule="atLeast"/>
              <w:jc w:val="center"/>
              <w:rPr>
                <w:color w:val="000000" w:themeColor="text1"/>
                <w:sz w:val="18"/>
                <w:szCs w:val="18"/>
                <w14:textFill>
                  <w14:solidFill>
                    <w14:schemeClr w14:val="tx1"/>
                  </w14:solidFill>
                </w14:textFill>
              </w:rPr>
            </w:pPr>
          </w:p>
        </w:tc>
        <w:tc>
          <w:tcPr>
            <w:tcW w:w="296" w:type="dxa"/>
            <w:tcMar>
              <w:left w:w="0" w:type="dxa"/>
              <w:right w:w="0" w:type="dxa"/>
            </w:tcMar>
            <w:vAlign w:val="center"/>
          </w:tcPr>
          <w:p w14:paraId="44AAC011">
            <w:pPr>
              <w:spacing w:before="152" w:beforeLines="40" w:after="152" w:afterLines="40" w:line="0" w:lineRule="atLeast"/>
              <w:jc w:val="center"/>
              <w:rPr>
                <w:color w:val="000000" w:themeColor="text1"/>
                <w:sz w:val="18"/>
                <w:szCs w:val="18"/>
                <w14:textFill>
                  <w14:solidFill>
                    <w14:schemeClr w14:val="tx1"/>
                  </w14:solidFill>
                </w14:textFill>
              </w:rPr>
            </w:pPr>
          </w:p>
        </w:tc>
        <w:tc>
          <w:tcPr>
            <w:tcW w:w="224" w:type="dxa"/>
            <w:tcMar>
              <w:left w:w="0" w:type="dxa"/>
              <w:right w:w="0" w:type="dxa"/>
            </w:tcMar>
            <w:vAlign w:val="center"/>
          </w:tcPr>
          <w:p w14:paraId="6597294F">
            <w:pPr>
              <w:spacing w:before="152" w:beforeLines="40" w:after="152" w:afterLines="40" w:line="0" w:lineRule="atLeast"/>
              <w:jc w:val="center"/>
              <w:rPr>
                <w:color w:val="000000" w:themeColor="text1"/>
                <w:sz w:val="18"/>
                <w:szCs w:val="18"/>
                <w14:textFill>
                  <w14:solidFill>
                    <w14:schemeClr w14:val="tx1"/>
                  </w14:solidFill>
                </w14:textFill>
              </w:rPr>
            </w:pPr>
          </w:p>
        </w:tc>
        <w:tc>
          <w:tcPr>
            <w:tcW w:w="213" w:type="dxa"/>
            <w:tcMar>
              <w:left w:w="0" w:type="dxa"/>
              <w:right w:w="0" w:type="dxa"/>
            </w:tcMar>
            <w:vAlign w:val="center"/>
          </w:tcPr>
          <w:p w14:paraId="7318B36F">
            <w:pPr>
              <w:spacing w:before="152" w:beforeLines="40" w:after="152" w:afterLines="40" w:line="0" w:lineRule="atLeast"/>
              <w:jc w:val="center"/>
              <w:rPr>
                <w:color w:val="000000" w:themeColor="text1"/>
                <w:sz w:val="18"/>
                <w:szCs w:val="18"/>
                <w14:textFill>
                  <w14:solidFill>
                    <w14:schemeClr w14:val="tx1"/>
                  </w14:solidFill>
                </w14:textFill>
              </w:rPr>
            </w:pPr>
          </w:p>
        </w:tc>
        <w:tc>
          <w:tcPr>
            <w:tcW w:w="218" w:type="dxa"/>
            <w:tcMar>
              <w:left w:w="0" w:type="dxa"/>
              <w:right w:w="0" w:type="dxa"/>
            </w:tcMar>
            <w:vAlign w:val="center"/>
          </w:tcPr>
          <w:p w14:paraId="15A88D35">
            <w:pPr>
              <w:spacing w:before="152" w:beforeLines="40" w:after="152" w:afterLines="40" w:line="0" w:lineRule="atLeast"/>
              <w:jc w:val="center"/>
              <w:rPr>
                <w:color w:val="000000" w:themeColor="text1"/>
                <w:sz w:val="18"/>
                <w:szCs w:val="18"/>
                <w14:textFill>
                  <w14:solidFill>
                    <w14:schemeClr w14:val="tx1"/>
                  </w14:solidFill>
                </w14:textFill>
              </w:rPr>
            </w:pPr>
          </w:p>
        </w:tc>
        <w:tc>
          <w:tcPr>
            <w:tcW w:w="336" w:type="dxa"/>
            <w:tcMar>
              <w:left w:w="0" w:type="dxa"/>
              <w:right w:w="0" w:type="dxa"/>
            </w:tcMar>
            <w:vAlign w:val="center"/>
          </w:tcPr>
          <w:p w14:paraId="7E3DE2AC">
            <w:pPr>
              <w:spacing w:before="152" w:beforeLines="40" w:after="152" w:afterLines="40" w:line="0" w:lineRule="atLeast"/>
              <w:jc w:val="center"/>
              <w:rPr>
                <w:color w:val="000000" w:themeColor="text1"/>
                <w:sz w:val="18"/>
                <w:szCs w:val="18"/>
                <w14:textFill>
                  <w14:solidFill>
                    <w14:schemeClr w14:val="tx1"/>
                  </w14:solidFill>
                </w14:textFill>
              </w:rPr>
            </w:pPr>
          </w:p>
        </w:tc>
        <w:tc>
          <w:tcPr>
            <w:tcW w:w="218" w:type="dxa"/>
            <w:tcMar>
              <w:left w:w="0" w:type="dxa"/>
              <w:right w:w="0" w:type="dxa"/>
            </w:tcMar>
            <w:vAlign w:val="center"/>
          </w:tcPr>
          <w:p w14:paraId="272DD812">
            <w:pPr>
              <w:spacing w:before="152" w:beforeLines="40" w:after="152" w:afterLines="40" w:line="0" w:lineRule="atLeast"/>
              <w:jc w:val="center"/>
              <w:rPr>
                <w:color w:val="000000" w:themeColor="text1"/>
                <w:sz w:val="18"/>
                <w:szCs w:val="18"/>
                <w14:textFill>
                  <w14:solidFill>
                    <w14:schemeClr w14:val="tx1"/>
                  </w14:solidFill>
                </w14:textFill>
              </w:rPr>
            </w:pPr>
          </w:p>
        </w:tc>
        <w:tc>
          <w:tcPr>
            <w:tcW w:w="218" w:type="dxa"/>
            <w:tcMar>
              <w:left w:w="0" w:type="dxa"/>
              <w:right w:w="0" w:type="dxa"/>
            </w:tcMar>
            <w:vAlign w:val="center"/>
          </w:tcPr>
          <w:p w14:paraId="24C7007C">
            <w:pPr>
              <w:spacing w:before="152" w:beforeLines="40" w:after="152" w:afterLines="40" w:line="0" w:lineRule="atLeast"/>
              <w:jc w:val="center"/>
              <w:rPr>
                <w:color w:val="000000" w:themeColor="text1"/>
                <w:sz w:val="18"/>
                <w:szCs w:val="18"/>
                <w14:textFill>
                  <w14:solidFill>
                    <w14:schemeClr w14:val="tx1"/>
                  </w14:solidFill>
                </w14:textFill>
              </w:rPr>
            </w:pPr>
          </w:p>
        </w:tc>
        <w:tc>
          <w:tcPr>
            <w:tcW w:w="336" w:type="dxa"/>
            <w:tcMar>
              <w:left w:w="0" w:type="dxa"/>
              <w:right w:w="0" w:type="dxa"/>
            </w:tcMar>
            <w:vAlign w:val="center"/>
          </w:tcPr>
          <w:p w14:paraId="016A55A4">
            <w:pPr>
              <w:spacing w:before="152" w:beforeLines="40" w:after="152" w:afterLines="40" w:line="0" w:lineRule="atLeast"/>
              <w:jc w:val="center"/>
              <w:rPr>
                <w:color w:val="000000" w:themeColor="text1"/>
                <w:sz w:val="18"/>
                <w:szCs w:val="18"/>
                <w14:textFill>
                  <w14:solidFill>
                    <w14:schemeClr w14:val="tx1"/>
                  </w14:solidFill>
                </w14:textFill>
              </w:rPr>
            </w:pPr>
          </w:p>
        </w:tc>
        <w:tc>
          <w:tcPr>
            <w:tcW w:w="336" w:type="dxa"/>
            <w:tcMar>
              <w:left w:w="0" w:type="dxa"/>
              <w:right w:w="0" w:type="dxa"/>
            </w:tcMar>
            <w:vAlign w:val="center"/>
          </w:tcPr>
          <w:p w14:paraId="676417B8">
            <w:pPr>
              <w:spacing w:before="152" w:beforeLines="40" w:after="152" w:afterLines="40" w:line="0" w:lineRule="atLeast"/>
              <w:jc w:val="center"/>
              <w:rPr>
                <w:color w:val="000000" w:themeColor="text1"/>
                <w:sz w:val="18"/>
                <w:szCs w:val="18"/>
                <w14:textFill>
                  <w14:solidFill>
                    <w14:schemeClr w14:val="tx1"/>
                  </w14:solidFill>
                </w14:textFill>
              </w:rPr>
            </w:pPr>
          </w:p>
        </w:tc>
        <w:tc>
          <w:tcPr>
            <w:tcW w:w="349" w:type="dxa"/>
            <w:tcMar>
              <w:left w:w="0" w:type="dxa"/>
              <w:right w:w="0" w:type="dxa"/>
            </w:tcMar>
            <w:vAlign w:val="center"/>
          </w:tcPr>
          <w:p w14:paraId="05EECEF5">
            <w:pPr>
              <w:spacing w:before="152" w:beforeLines="40" w:after="152" w:afterLines="40" w:line="0" w:lineRule="atLeast"/>
              <w:jc w:val="center"/>
              <w:rPr>
                <w:color w:val="000000" w:themeColor="text1"/>
                <w:sz w:val="18"/>
                <w:szCs w:val="18"/>
                <w14:textFill>
                  <w14:solidFill>
                    <w14:schemeClr w14:val="tx1"/>
                  </w14:solidFill>
                </w14:textFill>
              </w:rPr>
            </w:pPr>
          </w:p>
        </w:tc>
        <w:tc>
          <w:tcPr>
            <w:tcW w:w="209" w:type="dxa"/>
            <w:tcMar>
              <w:left w:w="0" w:type="dxa"/>
              <w:right w:w="0" w:type="dxa"/>
            </w:tcMar>
            <w:vAlign w:val="center"/>
          </w:tcPr>
          <w:p w14:paraId="3586352B">
            <w:pPr>
              <w:spacing w:before="152" w:beforeLines="40" w:after="152" w:afterLines="40" w:line="0" w:lineRule="atLeast"/>
              <w:jc w:val="center"/>
              <w:rPr>
                <w:color w:val="000000" w:themeColor="text1"/>
                <w:sz w:val="18"/>
                <w:szCs w:val="18"/>
                <w14:textFill>
                  <w14:solidFill>
                    <w14:schemeClr w14:val="tx1"/>
                  </w14:solidFill>
                </w14:textFill>
              </w:rPr>
            </w:pPr>
          </w:p>
        </w:tc>
        <w:tc>
          <w:tcPr>
            <w:tcW w:w="431" w:type="dxa"/>
            <w:tcMar>
              <w:left w:w="0" w:type="dxa"/>
              <w:right w:w="0" w:type="dxa"/>
            </w:tcMar>
            <w:vAlign w:val="center"/>
          </w:tcPr>
          <w:p w14:paraId="78B273E1">
            <w:pPr>
              <w:spacing w:before="152" w:beforeLines="40" w:after="152" w:afterLines="40" w:line="0" w:lineRule="atLeast"/>
              <w:jc w:val="center"/>
              <w:rPr>
                <w:color w:val="000000" w:themeColor="text1"/>
                <w:sz w:val="18"/>
                <w:szCs w:val="18"/>
                <w14:textFill>
                  <w14:solidFill>
                    <w14:schemeClr w14:val="tx1"/>
                  </w14:solidFill>
                </w14:textFill>
              </w:rPr>
            </w:pPr>
          </w:p>
        </w:tc>
        <w:tc>
          <w:tcPr>
            <w:tcW w:w="340" w:type="dxa"/>
            <w:tcMar>
              <w:left w:w="0" w:type="dxa"/>
              <w:right w:w="0" w:type="dxa"/>
            </w:tcMar>
            <w:vAlign w:val="center"/>
          </w:tcPr>
          <w:p w14:paraId="711486F5">
            <w:pPr>
              <w:spacing w:before="152" w:beforeLines="40" w:after="152" w:afterLines="40" w:line="0" w:lineRule="atLeast"/>
              <w:jc w:val="center"/>
              <w:rPr>
                <w:color w:val="000000" w:themeColor="text1"/>
                <w:sz w:val="18"/>
                <w:szCs w:val="18"/>
                <w14:textFill>
                  <w14:solidFill>
                    <w14:schemeClr w14:val="tx1"/>
                  </w14:solidFill>
                </w14:textFill>
              </w:rPr>
            </w:pPr>
          </w:p>
        </w:tc>
        <w:tc>
          <w:tcPr>
            <w:tcW w:w="338" w:type="dxa"/>
            <w:tcMar>
              <w:left w:w="0" w:type="dxa"/>
              <w:right w:w="0" w:type="dxa"/>
            </w:tcMar>
            <w:vAlign w:val="center"/>
          </w:tcPr>
          <w:p w14:paraId="3B8A4789">
            <w:pPr>
              <w:spacing w:before="152" w:beforeLines="40" w:after="152" w:afterLines="40" w:line="0" w:lineRule="atLeast"/>
              <w:jc w:val="center"/>
              <w:rPr>
                <w:color w:val="000000" w:themeColor="text1"/>
                <w:sz w:val="18"/>
                <w:szCs w:val="18"/>
                <w14:textFill>
                  <w14:solidFill>
                    <w14:schemeClr w14:val="tx1"/>
                  </w14:solidFill>
                </w14:textFill>
              </w:rPr>
            </w:pPr>
          </w:p>
        </w:tc>
        <w:tc>
          <w:tcPr>
            <w:tcW w:w="338" w:type="dxa"/>
            <w:tcMar>
              <w:left w:w="0" w:type="dxa"/>
              <w:right w:w="0" w:type="dxa"/>
            </w:tcMar>
            <w:vAlign w:val="center"/>
          </w:tcPr>
          <w:p w14:paraId="42E72737">
            <w:pPr>
              <w:spacing w:before="152" w:beforeLines="40" w:after="152" w:afterLines="40" w:line="0" w:lineRule="atLeast"/>
              <w:jc w:val="center"/>
              <w:rPr>
                <w:color w:val="000000" w:themeColor="text1"/>
                <w:sz w:val="18"/>
                <w:szCs w:val="18"/>
                <w14:textFill>
                  <w14:solidFill>
                    <w14:schemeClr w14:val="tx1"/>
                  </w14:solidFill>
                </w14:textFill>
              </w:rPr>
            </w:pPr>
          </w:p>
        </w:tc>
        <w:tc>
          <w:tcPr>
            <w:tcW w:w="218" w:type="dxa"/>
            <w:tcMar>
              <w:left w:w="0" w:type="dxa"/>
              <w:right w:w="0" w:type="dxa"/>
            </w:tcMar>
            <w:vAlign w:val="center"/>
          </w:tcPr>
          <w:p w14:paraId="38D837A8">
            <w:pPr>
              <w:spacing w:before="152" w:beforeLines="40" w:after="152" w:afterLines="40" w:line="0" w:lineRule="atLeast"/>
              <w:jc w:val="center"/>
              <w:rPr>
                <w:color w:val="000000" w:themeColor="text1"/>
                <w:sz w:val="18"/>
                <w:szCs w:val="18"/>
                <w14:textFill>
                  <w14:solidFill>
                    <w14:schemeClr w14:val="tx1"/>
                  </w14:solidFill>
                </w14:textFill>
              </w:rPr>
            </w:pPr>
          </w:p>
        </w:tc>
        <w:tc>
          <w:tcPr>
            <w:tcW w:w="231" w:type="dxa"/>
            <w:vAlign w:val="center"/>
          </w:tcPr>
          <w:p w14:paraId="59DBF73B">
            <w:pPr>
              <w:spacing w:before="152" w:beforeLines="40" w:after="152" w:afterLines="40" w:line="0" w:lineRule="atLeast"/>
              <w:jc w:val="center"/>
              <w:rPr>
                <w:color w:val="000000" w:themeColor="text1"/>
                <w:sz w:val="18"/>
                <w:szCs w:val="18"/>
                <w14:textFill>
                  <w14:solidFill>
                    <w14:schemeClr w14:val="tx1"/>
                  </w14:solidFill>
                </w14:textFill>
              </w:rPr>
            </w:pPr>
          </w:p>
        </w:tc>
      </w:tr>
      <w:tr w14:paraId="3A714A6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54" w:hRule="exact"/>
          <w:jc w:val="center"/>
        </w:trPr>
        <w:tc>
          <w:tcPr>
            <w:tcW w:w="567" w:type="dxa"/>
            <w:tcMar>
              <w:left w:w="0" w:type="dxa"/>
              <w:right w:w="0" w:type="dxa"/>
            </w:tcMar>
            <w:vAlign w:val="center"/>
          </w:tcPr>
          <w:p w14:paraId="6645EB7D">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26" w:type="dxa"/>
            <w:tcMar>
              <w:left w:w="0" w:type="dxa"/>
              <w:right w:w="0" w:type="dxa"/>
            </w:tcMar>
            <w:vAlign w:val="center"/>
          </w:tcPr>
          <w:p w14:paraId="2368002A">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425" w:type="dxa"/>
            <w:tcMar>
              <w:left w:w="0" w:type="dxa"/>
              <w:right w:w="0" w:type="dxa"/>
            </w:tcMar>
            <w:vAlign w:val="center"/>
          </w:tcPr>
          <w:p w14:paraId="67DB185B">
            <w:pPr>
              <w:spacing w:before="152" w:beforeLines="40" w:after="152" w:afterLines="40" w:line="0" w:lineRule="atLeast"/>
              <w:jc w:val="center"/>
              <w:rPr>
                <w:color w:val="000000" w:themeColor="text1"/>
                <w:sz w:val="18"/>
                <w:szCs w:val="18"/>
                <w14:textFill>
                  <w14:solidFill>
                    <w14:schemeClr w14:val="tx1"/>
                  </w14:solidFill>
                </w14:textFill>
              </w:rPr>
            </w:pPr>
          </w:p>
        </w:tc>
        <w:tc>
          <w:tcPr>
            <w:tcW w:w="425" w:type="dxa"/>
            <w:tcMar>
              <w:left w:w="0" w:type="dxa"/>
              <w:right w:w="0" w:type="dxa"/>
            </w:tcMar>
            <w:vAlign w:val="center"/>
          </w:tcPr>
          <w:p w14:paraId="5B4257BD">
            <w:pPr>
              <w:spacing w:before="152" w:beforeLines="40" w:after="152" w:afterLines="40" w:line="0" w:lineRule="atLeast"/>
              <w:jc w:val="center"/>
              <w:rPr>
                <w:color w:val="000000" w:themeColor="text1"/>
                <w:sz w:val="18"/>
                <w:szCs w:val="18"/>
                <w14:textFill>
                  <w14:solidFill>
                    <w14:schemeClr w14:val="tx1"/>
                  </w14:solidFill>
                </w14:textFill>
              </w:rPr>
            </w:pPr>
          </w:p>
        </w:tc>
        <w:tc>
          <w:tcPr>
            <w:tcW w:w="483" w:type="dxa"/>
            <w:tcMar>
              <w:left w:w="0" w:type="dxa"/>
              <w:right w:w="0" w:type="dxa"/>
            </w:tcMar>
            <w:vAlign w:val="center"/>
          </w:tcPr>
          <w:p w14:paraId="1B2CD118">
            <w:pPr>
              <w:spacing w:before="152" w:beforeLines="40" w:after="152" w:afterLines="40" w:line="0" w:lineRule="atLeast"/>
              <w:jc w:val="center"/>
              <w:rPr>
                <w:color w:val="000000" w:themeColor="text1"/>
                <w:sz w:val="18"/>
                <w:szCs w:val="18"/>
                <w14:textFill>
                  <w14:solidFill>
                    <w14:schemeClr w14:val="tx1"/>
                  </w14:solidFill>
                </w14:textFill>
              </w:rPr>
            </w:pPr>
          </w:p>
        </w:tc>
        <w:tc>
          <w:tcPr>
            <w:tcW w:w="299" w:type="dxa"/>
            <w:tcMar>
              <w:left w:w="0" w:type="dxa"/>
              <w:right w:w="0" w:type="dxa"/>
            </w:tcMar>
            <w:vAlign w:val="center"/>
          </w:tcPr>
          <w:p w14:paraId="215E3A9F">
            <w:pPr>
              <w:spacing w:before="152" w:beforeLines="40" w:after="152" w:afterLines="40" w:line="0" w:lineRule="atLeast"/>
              <w:jc w:val="center"/>
              <w:rPr>
                <w:color w:val="000000" w:themeColor="text1"/>
                <w:sz w:val="18"/>
                <w:szCs w:val="18"/>
                <w14:textFill>
                  <w14:solidFill>
                    <w14:schemeClr w14:val="tx1"/>
                  </w14:solidFill>
                </w14:textFill>
              </w:rPr>
            </w:pPr>
          </w:p>
        </w:tc>
        <w:tc>
          <w:tcPr>
            <w:tcW w:w="294" w:type="dxa"/>
            <w:tcMar>
              <w:left w:w="0" w:type="dxa"/>
              <w:right w:w="0" w:type="dxa"/>
            </w:tcMar>
            <w:vAlign w:val="center"/>
          </w:tcPr>
          <w:p w14:paraId="36FBA261">
            <w:pPr>
              <w:spacing w:before="152" w:beforeLines="40" w:after="152" w:afterLines="40" w:line="0" w:lineRule="atLeast"/>
              <w:jc w:val="center"/>
              <w:rPr>
                <w:color w:val="000000" w:themeColor="text1"/>
                <w:sz w:val="18"/>
                <w:szCs w:val="18"/>
                <w14:textFill>
                  <w14:solidFill>
                    <w14:schemeClr w14:val="tx1"/>
                  </w14:solidFill>
                </w14:textFill>
              </w:rPr>
            </w:pPr>
          </w:p>
        </w:tc>
        <w:tc>
          <w:tcPr>
            <w:tcW w:w="294" w:type="dxa"/>
            <w:tcMar>
              <w:left w:w="0" w:type="dxa"/>
              <w:right w:w="0" w:type="dxa"/>
            </w:tcMar>
            <w:vAlign w:val="center"/>
          </w:tcPr>
          <w:p w14:paraId="6E913B0D">
            <w:pPr>
              <w:spacing w:before="152" w:beforeLines="40" w:after="152" w:afterLines="40" w:line="0" w:lineRule="atLeast"/>
              <w:jc w:val="center"/>
              <w:rPr>
                <w:color w:val="000000" w:themeColor="text1"/>
                <w:sz w:val="18"/>
                <w:szCs w:val="18"/>
                <w14:textFill>
                  <w14:solidFill>
                    <w14:schemeClr w14:val="tx1"/>
                  </w14:solidFill>
                </w14:textFill>
              </w:rPr>
            </w:pPr>
          </w:p>
        </w:tc>
        <w:tc>
          <w:tcPr>
            <w:tcW w:w="296" w:type="dxa"/>
            <w:tcMar>
              <w:left w:w="0" w:type="dxa"/>
              <w:right w:w="0" w:type="dxa"/>
            </w:tcMar>
            <w:vAlign w:val="center"/>
          </w:tcPr>
          <w:p w14:paraId="54935D6E">
            <w:pPr>
              <w:spacing w:before="152" w:beforeLines="40" w:after="152" w:afterLines="40" w:line="0" w:lineRule="atLeast"/>
              <w:jc w:val="center"/>
              <w:rPr>
                <w:color w:val="000000" w:themeColor="text1"/>
                <w:sz w:val="18"/>
                <w:szCs w:val="18"/>
                <w14:textFill>
                  <w14:solidFill>
                    <w14:schemeClr w14:val="tx1"/>
                  </w14:solidFill>
                </w14:textFill>
              </w:rPr>
            </w:pPr>
          </w:p>
        </w:tc>
        <w:tc>
          <w:tcPr>
            <w:tcW w:w="294" w:type="dxa"/>
            <w:tcMar>
              <w:left w:w="0" w:type="dxa"/>
              <w:right w:w="0" w:type="dxa"/>
            </w:tcMar>
            <w:vAlign w:val="center"/>
          </w:tcPr>
          <w:p w14:paraId="34741A9B">
            <w:pPr>
              <w:spacing w:before="152" w:beforeLines="40" w:after="152" w:afterLines="40" w:line="0" w:lineRule="atLeast"/>
              <w:jc w:val="center"/>
              <w:rPr>
                <w:color w:val="000000" w:themeColor="text1"/>
                <w:sz w:val="18"/>
                <w:szCs w:val="18"/>
                <w14:textFill>
                  <w14:solidFill>
                    <w14:schemeClr w14:val="tx1"/>
                  </w14:solidFill>
                </w14:textFill>
              </w:rPr>
            </w:pPr>
          </w:p>
        </w:tc>
        <w:tc>
          <w:tcPr>
            <w:tcW w:w="296" w:type="dxa"/>
            <w:tcMar>
              <w:left w:w="0" w:type="dxa"/>
              <w:right w:w="0" w:type="dxa"/>
            </w:tcMar>
            <w:vAlign w:val="center"/>
          </w:tcPr>
          <w:p w14:paraId="652D7763">
            <w:pPr>
              <w:spacing w:before="152" w:beforeLines="40" w:after="152" w:afterLines="40" w:line="0" w:lineRule="atLeast"/>
              <w:jc w:val="center"/>
              <w:rPr>
                <w:color w:val="000000" w:themeColor="text1"/>
                <w:sz w:val="18"/>
                <w:szCs w:val="18"/>
                <w14:textFill>
                  <w14:solidFill>
                    <w14:schemeClr w14:val="tx1"/>
                  </w14:solidFill>
                </w14:textFill>
              </w:rPr>
            </w:pPr>
          </w:p>
        </w:tc>
        <w:tc>
          <w:tcPr>
            <w:tcW w:w="294" w:type="dxa"/>
            <w:tcMar>
              <w:left w:w="0" w:type="dxa"/>
              <w:right w:w="0" w:type="dxa"/>
            </w:tcMar>
            <w:vAlign w:val="center"/>
          </w:tcPr>
          <w:p w14:paraId="1C49EAF5">
            <w:pPr>
              <w:spacing w:before="152" w:beforeLines="40" w:after="152" w:afterLines="40" w:line="0" w:lineRule="atLeast"/>
              <w:jc w:val="center"/>
              <w:rPr>
                <w:color w:val="000000" w:themeColor="text1"/>
                <w:sz w:val="18"/>
                <w:szCs w:val="18"/>
                <w14:textFill>
                  <w14:solidFill>
                    <w14:schemeClr w14:val="tx1"/>
                  </w14:solidFill>
                </w14:textFill>
              </w:rPr>
            </w:pPr>
          </w:p>
        </w:tc>
        <w:tc>
          <w:tcPr>
            <w:tcW w:w="296" w:type="dxa"/>
            <w:tcMar>
              <w:left w:w="0" w:type="dxa"/>
              <w:right w:w="0" w:type="dxa"/>
            </w:tcMar>
            <w:vAlign w:val="center"/>
          </w:tcPr>
          <w:p w14:paraId="5AC7723F">
            <w:pPr>
              <w:spacing w:before="152" w:beforeLines="40" w:after="152" w:afterLines="40" w:line="0" w:lineRule="atLeast"/>
              <w:jc w:val="center"/>
              <w:rPr>
                <w:color w:val="000000" w:themeColor="text1"/>
                <w:sz w:val="18"/>
                <w:szCs w:val="18"/>
                <w14:textFill>
                  <w14:solidFill>
                    <w14:schemeClr w14:val="tx1"/>
                  </w14:solidFill>
                </w14:textFill>
              </w:rPr>
            </w:pPr>
          </w:p>
        </w:tc>
        <w:tc>
          <w:tcPr>
            <w:tcW w:w="224" w:type="dxa"/>
            <w:tcMar>
              <w:left w:w="0" w:type="dxa"/>
              <w:right w:w="0" w:type="dxa"/>
            </w:tcMar>
            <w:vAlign w:val="center"/>
          </w:tcPr>
          <w:p w14:paraId="3076D266">
            <w:pPr>
              <w:spacing w:before="152" w:beforeLines="40" w:after="152" w:afterLines="40" w:line="0" w:lineRule="atLeast"/>
              <w:jc w:val="center"/>
              <w:rPr>
                <w:color w:val="000000" w:themeColor="text1"/>
                <w:sz w:val="18"/>
                <w:szCs w:val="18"/>
                <w14:textFill>
                  <w14:solidFill>
                    <w14:schemeClr w14:val="tx1"/>
                  </w14:solidFill>
                </w14:textFill>
              </w:rPr>
            </w:pPr>
          </w:p>
        </w:tc>
        <w:tc>
          <w:tcPr>
            <w:tcW w:w="213" w:type="dxa"/>
            <w:tcMar>
              <w:left w:w="0" w:type="dxa"/>
              <w:right w:w="0" w:type="dxa"/>
            </w:tcMar>
            <w:vAlign w:val="center"/>
          </w:tcPr>
          <w:p w14:paraId="59726207">
            <w:pPr>
              <w:spacing w:before="152" w:beforeLines="40" w:after="152" w:afterLines="40" w:line="0" w:lineRule="atLeast"/>
              <w:jc w:val="center"/>
              <w:rPr>
                <w:color w:val="000000" w:themeColor="text1"/>
                <w:sz w:val="18"/>
                <w:szCs w:val="18"/>
                <w14:textFill>
                  <w14:solidFill>
                    <w14:schemeClr w14:val="tx1"/>
                  </w14:solidFill>
                </w14:textFill>
              </w:rPr>
            </w:pPr>
          </w:p>
        </w:tc>
        <w:tc>
          <w:tcPr>
            <w:tcW w:w="218" w:type="dxa"/>
            <w:tcMar>
              <w:left w:w="0" w:type="dxa"/>
              <w:right w:w="0" w:type="dxa"/>
            </w:tcMar>
            <w:vAlign w:val="center"/>
          </w:tcPr>
          <w:p w14:paraId="1427919E">
            <w:pPr>
              <w:spacing w:before="152" w:beforeLines="40" w:after="152" w:afterLines="40" w:line="0" w:lineRule="atLeast"/>
              <w:jc w:val="center"/>
              <w:rPr>
                <w:color w:val="000000" w:themeColor="text1"/>
                <w:sz w:val="18"/>
                <w:szCs w:val="18"/>
                <w14:textFill>
                  <w14:solidFill>
                    <w14:schemeClr w14:val="tx1"/>
                  </w14:solidFill>
                </w14:textFill>
              </w:rPr>
            </w:pPr>
          </w:p>
        </w:tc>
        <w:tc>
          <w:tcPr>
            <w:tcW w:w="336" w:type="dxa"/>
            <w:tcMar>
              <w:left w:w="0" w:type="dxa"/>
              <w:right w:w="0" w:type="dxa"/>
            </w:tcMar>
            <w:vAlign w:val="center"/>
          </w:tcPr>
          <w:p w14:paraId="4D0A2387">
            <w:pPr>
              <w:spacing w:before="152" w:beforeLines="40" w:after="152" w:afterLines="40" w:line="0" w:lineRule="atLeast"/>
              <w:jc w:val="center"/>
              <w:rPr>
                <w:color w:val="000000" w:themeColor="text1"/>
                <w:sz w:val="18"/>
                <w:szCs w:val="18"/>
                <w14:textFill>
                  <w14:solidFill>
                    <w14:schemeClr w14:val="tx1"/>
                  </w14:solidFill>
                </w14:textFill>
              </w:rPr>
            </w:pPr>
          </w:p>
        </w:tc>
        <w:tc>
          <w:tcPr>
            <w:tcW w:w="218" w:type="dxa"/>
            <w:tcMar>
              <w:left w:w="0" w:type="dxa"/>
              <w:right w:w="0" w:type="dxa"/>
            </w:tcMar>
            <w:vAlign w:val="center"/>
          </w:tcPr>
          <w:p w14:paraId="1901D6AD">
            <w:pPr>
              <w:spacing w:before="152" w:beforeLines="40" w:after="152" w:afterLines="40" w:line="0" w:lineRule="atLeast"/>
              <w:jc w:val="center"/>
              <w:rPr>
                <w:color w:val="000000" w:themeColor="text1"/>
                <w:sz w:val="18"/>
                <w:szCs w:val="18"/>
                <w14:textFill>
                  <w14:solidFill>
                    <w14:schemeClr w14:val="tx1"/>
                  </w14:solidFill>
                </w14:textFill>
              </w:rPr>
            </w:pPr>
          </w:p>
        </w:tc>
        <w:tc>
          <w:tcPr>
            <w:tcW w:w="218" w:type="dxa"/>
            <w:tcMar>
              <w:left w:w="0" w:type="dxa"/>
              <w:right w:w="0" w:type="dxa"/>
            </w:tcMar>
            <w:vAlign w:val="center"/>
          </w:tcPr>
          <w:p w14:paraId="76955C26">
            <w:pPr>
              <w:spacing w:before="152" w:beforeLines="40" w:after="152" w:afterLines="40" w:line="0" w:lineRule="atLeast"/>
              <w:jc w:val="center"/>
              <w:rPr>
                <w:color w:val="000000" w:themeColor="text1"/>
                <w:sz w:val="18"/>
                <w:szCs w:val="18"/>
                <w14:textFill>
                  <w14:solidFill>
                    <w14:schemeClr w14:val="tx1"/>
                  </w14:solidFill>
                </w14:textFill>
              </w:rPr>
            </w:pPr>
          </w:p>
        </w:tc>
        <w:tc>
          <w:tcPr>
            <w:tcW w:w="336" w:type="dxa"/>
            <w:tcMar>
              <w:left w:w="0" w:type="dxa"/>
              <w:right w:w="0" w:type="dxa"/>
            </w:tcMar>
            <w:vAlign w:val="center"/>
          </w:tcPr>
          <w:p w14:paraId="5AFD0B93">
            <w:pPr>
              <w:spacing w:before="152" w:beforeLines="40" w:after="152" w:afterLines="40" w:line="0" w:lineRule="atLeast"/>
              <w:jc w:val="center"/>
              <w:rPr>
                <w:color w:val="000000" w:themeColor="text1"/>
                <w:sz w:val="18"/>
                <w:szCs w:val="18"/>
                <w14:textFill>
                  <w14:solidFill>
                    <w14:schemeClr w14:val="tx1"/>
                  </w14:solidFill>
                </w14:textFill>
              </w:rPr>
            </w:pPr>
          </w:p>
        </w:tc>
        <w:tc>
          <w:tcPr>
            <w:tcW w:w="336" w:type="dxa"/>
            <w:tcMar>
              <w:left w:w="0" w:type="dxa"/>
              <w:right w:w="0" w:type="dxa"/>
            </w:tcMar>
            <w:vAlign w:val="center"/>
          </w:tcPr>
          <w:p w14:paraId="38B1E44A">
            <w:pPr>
              <w:spacing w:before="152" w:beforeLines="40" w:after="152" w:afterLines="40" w:line="0" w:lineRule="atLeast"/>
              <w:jc w:val="center"/>
              <w:rPr>
                <w:color w:val="000000" w:themeColor="text1"/>
                <w:sz w:val="18"/>
                <w:szCs w:val="18"/>
                <w14:textFill>
                  <w14:solidFill>
                    <w14:schemeClr w14:val="tx1"/>
                  </w14:solidFill>
                </w14:textFill>
              </w:rPr>
            </w:pPr>
          </w:p>
        </w:tc>
        <w:tc>
          <w:tcPr>
            <w:tcW w:w="349" w:type="dxa"/>
            <w:tcMar>
              <w:left w:w="0" w:type="dxa"/>
              <w:right w:w="0" w:type="dxa"/>
            </w:tcMar>
            <w:vAlign w:val="center"/>
          </w:tcPr>
          <w:p w14:paraId="1B8FB537">
            <w:pPr>
              <w:spacing w:before="152" w:beforeLines="40" w:after="152" w:afterLines="40" w:line="0" w:lineRule="atLeast"/>
              <w:jc w:val="center"/>
              <w:rPr>
                <w:color w:val="000000" w:themeColor="text1"/>
                <w:sz w:val="18"/>
                <w:szCs w:val="18"/>
                <w14:textFill>
                  <w14:solidFill>
                    <w14:schemeClr w14:val="tx1"/>
                  </w14:solidFill>
                </w14:textFill>
              </w:rPr>
            </w:pPr>
          </w:p>
        </w:tc>
        <w:tc>
          <w:tcPr>
            <w:tcW w:w="209" w:type="dxa"/>
            <w:tcMar>
              <w:left w:w="0" w:type="dxa"/>
              <w:right w:w="0" w:type="dxa"/>
            </w:tcMar>
            <w:vAlign w:val="center"/>
          </w:tcPr>
          <w:p w14:paraId="7327B9A6">
            <w:pPr>
              <w:spacing w:before="152" w:beforeLines="40" w:after="152" w:afterLines="40" w:line="0" w:lineRule="atLeast"/>
              <w:jc w:val="center"/>
              <w:rPr>
                <w:color w:val="000000" w:themeColor="text1"/>
                <w:sz w:val="18"/>
                <w:szCs w:val="18"/>
                <w14:textFill>
                  <w14:solidFill>
                    <w14:schemeClr w14:val="tx1"/>
                  </w14:solidFill>
                </w14:textFill>
              </w:rPr>
            </w:pPr>
          </w:p>
        </w:tc>
        <w:tc>
          <w:tcPr>
            <w:tcW w:w="431" w:type="dxa"/>
            <w:tcMar>
              <w:left w:w="0" w:type="dxa"/>
              <w:right w:w="0" w:type="dxa"/>
            </w:tcMar>
            <w:vAlign w:val="center"/>
          </w:tcPr>
          <w:p w14:paraId="5609F7C2">
            <w:pPr>
              <w:spacing w:before="152" w:beforeLines="40" w:after="152" w:afterLines="40" w:line="0" w:lineRule="atLeast"/>
              <w:jc w:val="center"/>
              <w:rPr>
                <w:color w:val="000000" w:themeColor="text1"/>
                <w:sz w:val="18"/>
                <w:szCs w:val="18"/>
                <w14:textFill>
                  <w14:solidFill>
                    <w14:schemeClr w14:val="tx1"/>
                  </w14:solidFill>
                </w14:textFill>
              </w:rPr>
            </w:pPr>
          </w:p>
        </w:tc>
        <w:tc>
          <w:tcPr>
            <w:tcW w:w="340" w:type="dxa"/>
            <w:tcMar>
              <w:left w:w="0" w:type="dxa"/>
              <w:right w:w="0" w:type="dxa"/>
            </w:tcMar>
            <w:vAlign w:val="center"/>
          </w:tcPr>
          <w:p w14:paraId="5772C164">
            <w:pPr>
              <w:spacing w:before="152" w:beforeLines="40" w:after="152" w:afterLines="40" w:line="0" w:lineRule="atLeast"/>
              <w:jc w:val="center"/>
              <w:rPr>
                <w:color w:val="000000" w:themeColor="text1"/>
                <w:sz w:val="18"/>
                <w:szCs w:val="18"/>
                <w14:textFill>
                  <w14:solidFill>
                    <w14:schemeClr w14:val="tx1"/>
                  </w14:solidFill>
                </w14:textFill>
              </w:rPr>
            </w:pPr>
          </w:p>
        </w:tc>
        <w:tc>
          <w:tcPr>
            <w:tcW w:w="338" w:type="dxa"/>
            <w:tcMar>
              <w:left w:w="0" w:type="dxa"/>
              <w:right w:w="0" w:type="dxa"/>
            </w:tcMar>
            <w:vAlign w:val="center"/>
          </w:tcPr>
          <w:p w14:paraId="6871F317">
            <w:pPr>
              <w:spacing w:before="152" w:beforeLines="40" w:after="152" w:afterLines="40" w:line="0" w:lineRule="atLeast"/>
              <w:jc w:val="center"/>
              <w:rPr>
                <w:color w:val="000000" w:themeColor="text1"/>
                <w:sz w:val="18"/>
                <w:szCs w:val="18"/>
                <w14:textFill>
                  <w14:solidFill>
                    <w14:schemeClr w14:val="tx1"/>
                  </w14:solidFill>
                </w14:textFill>
              </w:rPr>
            </w:pPr>
          </w:p>
        </w:tc>
        <w:tc>
          <w:tcPr>
            <w:tcW w:w="338" w:type="dxa"/>
            <w:tcMar>
              <w:left w:w="0" w:type="dxa"/>
              <w:right w:w="0" w:type="dxa"/>
            </w:tcMar>
            <w:vAlign w:val="center"/>
          </w:tcPr>
          <w:p w14:paraId="7687AA6B">
            <w:pPr>
              <w:spacing w:before="152" w:beforeLines="40" w:after="152" w:afterLines="40" w:line="0" w:lineRule="atLeast"/>
              <w:jc w:val="center"/>
              <w:rPr>
                <w:color w:val="000000" w:themeColor="text1"/>
                <w:sz w:val="18"/>
                <w:szCs w:val="18"/>
                <w14:textFill>
                  <w14:solidFill>
                    <w14:schemeClr w14:val="tx1"/>
                  </w14:solidFill>
                </w14:textFill>
              </w:rPr>
            </w:pPr>
          </w:p>
        </w:tc>
        <w:tc>
          <w:tcPr>
            <w:tcW w:w="218" w:type="dxa"/>
            <w:tcMar>
              <w:left w:w="0" w:type="dxa"/>
              <w:right w:w="0" w:type="dxa"/>
            </w:tcMar>
            <w:vAlign w:val="center"/>
          </w:tcPr>
          <w:p w14:paraId="4DA1CEBF">
            <w:pPr>
              <w:spacing w:before="152" w:beforeLines="40" w:after="152" w:afterLines="40" w:line="0" w:lineRule="atLeast"/>
              <w:jc w:val="center"/>
              <w:rPr>
                <w:color w:val="000000" w:themeColor="text1"/>
                <w:sz w:val="18"/>
                <w:szCs w:val="18"/>
                <w14:textFill>
                  <w14:solidFill>
                    <w14:schemeClr w14:val="tx1"/>
                  </w14:solidFill>
                </w14:textFill>
              </w:rPr>
            </w:pPr>
          </w:p>
        </w:tc>
        <w:tc>
          <w:tcPr>
            <w:tcW w:w="231" w:type="dxa"/>
            <w:vAlign w:val="center"/>
          </w:tcPr>
          <w:p w14:paraId="5385433D">
            <w:pPr>
              <w:spacing w:before="152" w:beforeLines="40" w:after="152" w:afterLines="40" w:line="0" w:lineRule="atLeast"/>
              <w:jc w:val="center"/>
              <w:rPr>
                <w:color w:val="000000" w:themeColor="text1"/>
                <w:sz w:val="18"/>
                <w:szCs w:val="18"/>
                <w14:textFill>
                  <w14:solidFill>
                    <w14:schemeClr w14:val="tx1"/>
                  </w14:solidFill>
                </w14:textFill>
              </w:rPr>
            </w:pPr>
          </w:p>
        </w:tc>
      </w:tr>
      <w:tr w14:paraId="6197193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54" w:hRule="exact"/>
          <w:jc w:val="center"/>
        </w:trPr>
        <w:tc>
          <w:tcPr>
            <w:tcW w:w="567" w:type="dxa"/>
            <w:tcMar>
              <w:left w:w="0" w:type="dxa"/>
              <w:right w:w="0" w:type="dxa"/>
            </w:tcMar>
            <w:vAlign w:val="center"/>
          </w:tcPr>
          <w:p w14:paraId="274164E9">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26" w:type="dxa"/>
            <w:tcMar>
              <w:left w:w="0" w:type="dxa"/>
              <w:right w:w="0" w:type="dxa"/>
            </w:tcMar>
            <w:vAlign w:val="center"/>
          </w:tcPr>
          <w:p w14:paraId="12C8F74B">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425" w:type="dxa"/>
            <w:tcMar>
              <w:left w:w="0" w:type="dxa"/>
              <w:right w:w="0" w:type="dxa"/>
            </w:tcMar>
            <w:vAlign w:val="center"/>
          </w:tcPr>
          <w:p w14:paraId="42C3B803">
            <w:pPr>
              <w:spacing w:before="152" w:beforeLines="40" w:after="152" w:afterLines="40" w:line="0" w:lineRule="atLeast"/>
              <w:jc w:val="center"/>
              <w:rPr>
                <w:color w:val="000000" w:themeColor="text1"/>
                <w:sz w:val="18"/>
                <w:szCs w:val="18"/>
                <w14:textFill>
                  <w14:solidFill>
                    <w14:schemeClr w14:val="tx1"/>
                  </w14:solidFill>
                </w14:textFill>
              </w:rPr>
            </w:pPr>
          </w:p>
        </w:tc>
        <w:tc>
          <w:tcPr>
            <w:tcW w:w="425" w:type="dxa"/>
            <w:tcMar>
              <w:left w:w="0" w:type="dxa"/>
              <w:right w:w="0" w:type="dxa"/>
            </w:tcMar>
            <w:vAlign w:val="center"/>
          </w:tcPr>
          <w:p w14:paraId="697714AB">
            <w:pPr>
              <w:spacing w:before="152" w:beforeLines="40" w:after="152" w:afterLines="40" w:line="0" w:lineRule="atLeast"/>
              <w:jc w:val="center"/>
              <w:rPr>
                <w:color w:val="000000" w:themeColor="text1"/>
                <w:sz w:val="18"/>
                <w:szCs w:val="18"/>
                <w14:textFill>
                  <w14:solidFill>
                    <w14:schemeClr w14:val="tx1"/>
                  </w14:solidFill>
                </w14:textFill>
              </w:rPr>
            </w:pPr>
          </w:p>
        </w:tc>
        <w:tc>
          <w:tcPr>
            <w:tcW w:w="483" w:type="dxa"/>
            <w:tcMar>
              <w:left w:w="0" w:type="dxa"/>
              <w:right w:w="0" w:type="dxa"/>
            </w:tcMar>
            <w:vAlign w:val="center"/>
          </w:tcPr>
          <w:p w14:paraId="1860CC33">
            <w:pPr>
              <w:spacing w:before="152" w:beforeLines="40" w:after="152" w:afterLines="40" w:line="0" w:lineRule="atLeast"/>
              <w:jc w:val="center"/>
              <w:rPr>
                <w:color w:val="000000" w:themeColor="text1"/>
                <w:sz w:val="18"/>
                <w:szCs w:val="18"/>
                <w14:textFill>
                  <w14:solidFill>
                    <w14:schemeClr w14:val="tx1"/>
                  </w14:solidFill>
                </w14:textFill>
              </w:rPr>
            </w:pPr>
          </w:p>
        </w:tc>
        <w:tc>
          <w:tcPr>
            <w:tcW w:w="299" w:type="dxa"/>
            <w:tcMar>
              <w:left w:w="0" w:type="dxa"/>
              <w:right w:w="0" w:type="dxa"/>
            </w:tcMar>
            <w:vAlign w:val="center"/>
          </w:tcPr>
          <w:p w14:paraId="54867F77">
            <w:pPr>
              <w:spacing w:before="152" w:beforeLines="40" w:after="152" w:afterLines="40" w:line="0" w:lineRule="atLeast"/>
              <w:jc w:val="center"/>
              <w:rPr>
                <w:color w:val="000000" w:themeColor="text1"/>
                <w:sz w:val="18"/>
                <w:szCs w:val="18"/>
                <w14:textFill>
                  <w14:solidFill>
                    <w14:schemeClr w14:val="tx1"/>
                  </w14:solidFill>
                </w14:textFill>
              </w:rPr>
            </w:pPr>
          </w:p>
        </w:tc>
        <w:tc>
          <w:tcPr>
            <w:tcW w:w="294" w:type="dxa"/>
            <w:tcMar>
              <w:left w:w="0" w:type="dxa"/>
              <w:right w:w="0" w:type="dxa"/>
            </w:tcMar>
            <w:vAlign w:val="center"/>
          </w:tcPr>
          <w:p w14:paraId="46D4E840">
            <w:pPr>
              <w:spacing w:before="152" w:beforeLines="40" w:after="152" w:afterLines="40" w:line="0" w:lineRule="atLeast"/>
              <w:jc w:val="center"/>
              <w:rPr>
                <w:color w:val="000000" w:themeColor="text1"/>
                <w:sz w:val="18"/>
                <w:szCs w:val="18"/>
                <w14:textFill>
                  <w14:solidFill>
                    <w14:schemeClr w14:val="tx1"/>
                  </w14:solidFill>
                </w14:textFill>
              </w:rPr>
            </w:pPr>
          </w:p>
        </w:tc>
        <w:tc>
          <w:tcPr>
            <w:tcW w:w="294" w:type="dxa"/>
            <w:tcMar>
              <w:left w:w="0" w:type="dxa"/>
              <w:right w:w="0" w:type="dxa"/>
            </w:tcMar>
            <w:vAlign w:val="center"/>
          </w:tcPr>
          <w:p w14:paraId="70DEA7EE">
            <w:pPr>
              <w:spacing w:before="152" w:beforeLines="40" w:after="152" w:afterLines="40" w:line="0" w:lineRule="atLeast"/>
              <w:jc w:val="center"/>
              <w:rPr>
                <w:color w:val="000000" w:themeColor="text1"/>
                <w:sz w:val="18"/>
                <w:szCs w:val="18"/>
                <w14:textFill>
                  <w14:solidFill>
                    <w14:schemeClr w14:val="tx1"/>
                  </w14:solidFill>
                </w14:textFill>
              </w:rPr>
            </w:pPr>
          </w:p>
        </w:tc>
        <w:tc>
          <w:tcPr>
            <w:tcW w:w="296" w:type="dxa"/>
            <w:tcMar>
              <w:left w:w="0" w:type="dxa"/>
              <w:right w:w="0" w:type="dxa"/>
            </w:tcMar>
            <w:vAlign w:val="center"/>
          </w:tcPr>
          <w:p w14:paraId="28DD36A5">
            <w:pPr>
              <w:spacing w:before="152" w:beforeLines="40" w:after="152" w:afterLines="40" w:line="0" w:lineRule="atLeast"/>
              <w:jc w:val="center"/>
              <w:rPr>
                <w:color w:val="000000" w:themeColor="text1"/>
                <w:sz w:val="18"/>
                <w:szCs w:val="18"/>
                <w14:textFill>
                  <w14:solidFill>
                    <w14:schemeClr w14:val="tx1"/>
                  </w14:solidFill>
                </w14:textFill>
              </w:rPr>
            </w:pPr>
          </w:p>
        </w:tc>
        <w:tc>
          <w:tcPr>
            <w:tcW w:w="294" w:type="dxa"/>
            <w:tcMar>
              <w:left w:w="0" w:type="dxa"/>
              <w:right w:w="0" w:type="dxa"/>
            </w:tcMar>
            <w:vAlign w:val="center"/>
          </w:tcPr>
          <w:p w14:paraId="4986220C">
            <w:pPr>
              <w:spacing w:before="152" w:beforeLines="40" w:after="152" w:afterLines="40" w:line="0" w:lineRule="atLeast"/>
              <w:jc w:val="center"/>
              <w:rPr>
                <w:color w:val="000000" w:themeColor="text1"/>
                <w:sz w:val="18"/>
                <w:szCs w:val="18"/>
                <w14:textFill>
                  <w14:solidFill>
                    <w14:schemeClr w14:val="tx1"/>
                  </w14:solidFill>
                </w14:textFill>
              </w:rPr>
            </w:pPr>
          </w:p>
        </w:tc>
        <w:tc>
          <w:tcPr>
            <w:tcW w:w="296" w:type="dxa"/>
            <w:tcMar>
              <w:left w:w="0" w:type="dxa"/>
              <w:right w:w="0" w:type="dxa"/>
            </w:tcMar>
            <w:vAlign w:val="center"/>
          </w:tcPr>
          <w:p w14:paraId="39D4F27D">
            <w:pPr>
              <w:spacing w:before="152" w:beforeLines="40" w:after="152" w:afterLines="40" w:line="0" w:lineRule="atLeast"/>
              <w:jc w:val="center"/>
              <w:rPr>
                <w:color w:val="000000" w:themeColor="text1"/>
                <w:sz w:val="18"/>
                <w:szCs w:val="18"/>
                <w14:textFill>
                  <w14:solidFill>
                    <w14:schemeClr w14:val="tx1"/>
                  </w14:solidFill>
                </w14:textFill>
              </w:rPr>
            </w:pPr>
          </w:p>
        </w:tc>
        <w:tc>
          <w:tcPr>
            <w:tcW w:w="294" w:type="dxa"/>
            <w:tcMar>
              <w:left w:w="0" w:type="dxa"/>
              <w:right w:w="0" w:type="dxa"/>
            </w:tcMar>
            <w:vAlign w:val="center"/>
          </w:tcPr>
          <w:p w14:paraId="39676DDE">
            <w:pPr>
              <w:spacing w:before="152" w:beforeLines="40" w:after="152" w:afterLines="40" w:line="0" w:lineRule="atLeast"/>
              <w:jc w:val="center"/>
              <w:rPr>
                <w:color w:val="000000" w:themeColor="text1"/>
                <w:sz w:val="18"/>
                <w:szCs w:val="18"/>
                <w14:textFill>
                  <w14:solidFill>
                    <w14:schemeClr w14:val="tx1"/>
                  </w14:solidFill>
                </w14:textFill>
              </w:rPr>
            </w:pPr>
          </w:p>
        </w:tc>
        <w:tc>
          <w:tcPr>
            <w:tcW w:w="296" w:type="dxa"/>
            <w:tcMar>
              <w:left w:w="0" w:type="dxa"/>
              <w:right w:w="0" w:type="dxa"/>
            </w:tcMar>
            <w:vAlign w:val="center"/>
          </w:tcPr>
          <w:p w14:paraId="4FEEA9ED">
            <w:pPr>
              <w:spacing w:before="152" w:beforeLines="40" w:after="152" w:afterLines="40" w:line="0" w:lineRule="atLeast"/>
              <w:jc w:val="center"/>
              <w:rPr>
                <w:color w:val="000000" w:themeColor="text1"/>
                <w:sz w:val="18"/>
                <w:szCs w:val="18"/>
                <w14:textFill>
                  <w14:solidFill>
                    <w14:schemeClr w14:val="tx1"/>
                  </w14:solidFill>
                </w14:textFill>
              </w:rPr>
            </w:pPr>
          </w:p>
        </w:tc>
        <w:tc>
          <w:tcPr>
            <w:tcW w:w="224" w:type="dxa"/>
            <w:tcMar>
              <w:left w:w="0" w:type="dxa"/>
              <w:right w:w="0" w:type="dxa"/>
            </w:tcMar>
            <w:vAlign w:val="center"/>
          </w:tcPr>
          <w:p w14:paraId="11F9BF7E">
            <w:pPr>
              <w:spacing w:before="152" w:beforeLines="40" w:after="152" w:afterLines="40" w:line="0" w:lineRule="atLeast"/>
              <w:jc w:val="center"/>
              <w:rPr>
                <w:color w:val="000000" w:themeColor="text1"/>
                <w:sz w:val="18"/>
                <w:szCs w:val="18"/>
                <w14:textFill>
                  <w14:solidFill>
                    <w14:schemeClr w14:val="tx1"/>
                  </w14:solidFill>
                </w14:textFill>
              </w:rPr>
            </w:pPr>
          </w:p>
        </w:tc>
        <w:tc>
          <w:tcPr>
            <w:tcW w:w="213" w:type="dxa"/>
            <w:tcMar>
              <w:left w:w="0" w:type="dxa"/>
              <w:right w:w="0" w:type="dxa"/>
            </w:tcMar>
            <w:vAlign w:val="center"/>
          </w:tcPr>
          <w:p w14:paraId="353408CF">
            <w:pPr>
              <w:spacing w:before="152" w:beforeLines="40" w:after="152" w:afterLines="40" w:line="0" w:lineRule="atLeast"/>
              <w:jc w:val="center"/>
              <w:rPr>
                <w:color w:val="000000" w:themeColor="text1"/>
                <w:sz w:val="18"/>
                <w:szCs w:val="18"/>
                <w14:textFill>
                  <w14:solidFill>
                    <w14:schemeClr w14:val="tx1"/>
                  </w14:solidFill>
                </w14:textFill>
              </w:rPr>
            </w:pPr>
          </w:p>
        </w:tc>
        <w:tc>
          <w:tcPr>
            <w:tcW w:w="218" w:type="dxa"/>
            <w:tcMar>
              <w:left w:w="0" w:type="dxa"/>
              <w:right w:w="0" w:type="dxa"/>
            </w:tcMar>
            <w:vAlign w:val="center"/>
          </w:tcPr>
          <w:p w14:paraId="2842C458">
            <w:pPr>
              <w:spacing w:before="152" w:beforeLines="40" w:after="152" w:afterLines="40" w:line="0" w:lineRule="atLeast"/>
              <w:jc w:val="center"/>
              <w:rPr>
                <w:color w:val="000000" w:themeColor="text1"/>
                <w:sz w:val="18"/>
                <w:szCs w:val="18"/>
                <w14:textFill>
                  <w14:solidFill>
                    <w14:schemeClr w14:val="tx1"/>
                  </w14:solidFill>
                </w14:textFill>
              </w:rPr>
            </w:pPr>
          </w:p>
        </w:tc>
        <w:tc>
          <w:tcPr>
            <w:tcW w:w="336" w:type="dxa"/>
            <w:tcMar>
              <w:left w:w="0" w:type="dxa"/>
              <w:right w:w="0" w:type="dxa"/>
            </w:tcMar>
            <w:vAlign w:val="center"/>
          </w:tcPr>
          <w:p w14:paraId="247320F6">
            <w:pPr>
              <w:spacing w:before="152" w:beforeLines="40" w:after="152" w:afterLines="40" w:line="0" w:lineRule="atLeast"/>
              <w:jc w:val="center"/>
              <w:rPr>
                <w:color w:val="000000" w:themeColor="text1"/>
                <w:sz w:val="18"/>
                <w:szCs w:val="18"/>
                <w14:textFill>
                  <w14:solidFill>
                    <w14:schemeClr w14:val="tx1"/>
                  </w14:solidFill>
                </w14:textFill>
              </w:rPr>
            </w:pPr>
          </w:p>
        </w:tc>
        <w:tc>
          <w:tcPr>
            <w:tcW w:w="218" w:type="dxa"/>
            <w:tcMar>
              <w:left w:w="0" w:type="dxa"/>
              <w:right w:w="0" w:type="dxa"/>
            </w:tcMar>
            <w:vAlign w:val="center"/>
          </w:tcPr>
          <w:p w14:paraId="6FC451A9">
            <w:pPr>
              <w:spacing w:before="152" w:beforeLines="40" w:after="152" w:afterLines="40" w:line="0" w:lineRule="atLeast"/>
              <w:jc w:val="center"/>
              <w:rPr>
                <w:color w:val="000000" w:themeColor="text1"/>
                <w:sz w:val="18"/>
                <w:szCs w:val="18"/>
                <w14:textFill>
                  <w14:solidFill>
                    <w14:schemeClr w14:val="tx1"/>
                  </w14:solidFill>
                </w14:textFill>
              </w:rPr>
            </w:pPr>
          </w:p>
        </w:tc>
        <w:tc>
          <w:tcPr>
            <w:tcW w:w="218" w:type="dxa"/>
            <w:tcMar>
              <w:left w:w="0" w:type="dxa"/>
              <w:right w:w="0" w:type="dxa"/>
            </w:tcMar>
            <w:vAlign w:val="center"/>
          </w:tcPr>
          <w:p w14:paraId="597DA77F">
            <w:pPr>
              <w:spacing w:before="152" w:beforeLines="40" w:after="152" w:afterLines="40" w:line="0" w:lineRule="atLeast"/>
              <w:jc w:val="center"/>
              <w:rPr>
                <w:color w:val="000000" w:themeColor="text1"/>
                <w:sz w:val="18"/>
                <w:szCs w:val="18"/>
                <w14:textFill>
                  <w14:solidFill>
                    <w14:schemeClr w14:val="tx1"/>
                  </w14:solidFill>
                </w14:textFill>
              </w:rPr>
            </w:pPr>
          </w:p>
        </w:tc>
        <w:tc>
          <w:tcPr>
            <w:tcW w:w="336" w:type="dxa"/>
            <w:tcMar>
              <w:left w:w="0" w:type="dxa"/>
              <w:right w:w="0" w:type="dxa"/>
            </w:tcMar>
            <w:vAlign w:val="center"/>
          </w:tcPr>
          <w:p w14:paraId="448F8A94">
            <w:pPr>
              <w:spacing w:before="152" w:beforeLines="40" w:after="152" w:afterLines="40" w:line="0" w:lineRule="atLeast"/>
              <w:jc w:val="center"/>
              <w:rPr>
                <w:color w:val="000000" w:themeColor="text1"/>
                <w:sz w:val="18"/>
                <w:szCs w:val="18"/>
                <w14:textFill>
                  <w14:solidFill>
                    <w14:schemeClr w14:val="tx1"/>
                  </w14:solidFill>
                </w14:textFill>
              </w:rPr>
            </w:pPr>
          </w:p>
        </w:tc>
        <w:tc>
          <w:tcPr>
            <w:tcW w:w="336" w:type="dxa"/>
            <w:tcMar>
              <w:left w:w="0" w:type="dxa"/>
              <w:right w:w="0" w:type="dxa"/>
            </w:tcMar>
            <w:vAlign w:val="center"/>
          </w:tcPr>
          <w:p w14:paraId="51C428A1">
            <w:pPr>
              <w:spacing w:before="152" w:beforeLines="40" w:after="152" w:afterLines="40" w:line="0" w:lineRule="atLeast"/>
              <w:jc w:val="center"/>
              <w:rPr>
                <w:color w:val="000000" w:themeColor="text1"/>
                <w:sz w:val="18"/>
                <w:szCs w:val="18"/>
                <w14:textFill>
                  <w14:solidFill>
                    <w14:schemeClr w14:val="tx1"/>
                  </w14:solidFill>
                </w14:textFill>
              </w:rPr>
            </w:pPr>
          </w:p>
        </w:tc>
        <w:tc>
          <w:tcPr>
            <w:tcW w:w="349" w:type="dxa"/>
            <w:tcMar>
              <w:left w:w="0" w:type="dxa"/>
              <w:right w:w="0" w:type="dxa"/>
            </w:tcMar>
            <w:vAlign w:val="center"/>
          </w:tcPr>
          <w:p w14:paraId="6D5792A9">
            <w:pPr>
              <w:spacing w:before="152" w:beforeLines="40" w:after="152" w:afterLines="40" w:line="0" w:lineRule="atLeast"/>
              <w:jc w:val="center"/>
              <w:rPr>
                <w:color w:val="000000" w:themeColor="text1"/>
                <w:sz w:val="18"/>
                <w:szCs w:val="18"/>
                <w14:textFill>
                  <w14:solidFill>
                    <w14:schemeClr w14:val="tx1"/>
                  </w14:solidFill>
                </w14:textFill>
              </w:rPr>
            </w:pPr>
          </w:p>
        </w:tc>
        <w:tc>
          <w:tcPr>
            <w:tcW w:w="209" w:type="dxa"/>
            <w:tcMar>
              <w:left w:w="0" w:type="dxa"/>
              <w:right w:w="0" w:type="dxa"/>
            </w:tcMar>
            <w:vAlign w:val="center"/>
          </w:tcPr>
          <w:p w14:paraId="53A245FE">
            <w:pPr>
              <w:spacing w:before="152" w:beforeLines="40" w:after="152" w:afterLines="40" w:line="0" w:lineRule="atLeast"/>
              <w:jc w:val="center"/>
              <w:rPr>
                <w:color w:val="000000" w:themeColor="text1"/>
                <w:sz w:val="18"/>
                <w:szCs w:val="18"/>
                <w14:textFill>
                  <w14:solidFill>
                    <w14:schemeClr w14:val="tx1"/>
                  </w14:solidFill>
                </w14:textFill>
              </w:rPr>
            </w:pPr>
          </w:p>
        </w:tc>
        <w:tc>
          <w:tcPr>
            <w:tcW w:w="431" w:type="dxa"/>
            <w:tcMar>
              <w:left w:w="0" w:type="dxa"/>
              <w:right w:w="0" w:type="dxa"/>
            </w:tcMar>
            <w:vAlign w:val="center"/>
          </w:tcPr>
          <w:p w14:paraId="136410FF">
            <w:pPr>
              <w:spacing w:before="152" w:beforeLines="40" w:after="152" w:afterLines="40" w:line="0" w:lineRule="atLeast"/>
              <w:jc w:val="center"/>
              <w:rPr>
                <w:color w:val="000000" w:themeColor="text1"/>
                <w:sz w:val="18"/>
                <w:szCs w:val="18"/>
                <w14:textFill>
                  <w14:solidFill>
                    <w14:schemeClr w14:val="tx1"/>
                  </w14:solidFill>
                </w14:textFill>
              </w:rPr>
            </w:pPr>
          </w:p>
        </w:tc>
        <w:tc>
          <w:tcPr>
            <w:tcW w:w="340" w:type="dxa"/>
            <w:tcMar>
              <w:left w:w="0" w:type="dxa"/>
              <w:right w:w="0" w:type="dxa"/>
            </w:tcMar>
            <w:vAlign w:val="center"/>
          </w:tcPr>
          <w:p w14:paraId="00ECB373">
            <w:pPr>
              <w:spacing w:before="152" w:beforeLines="40" w:after="152" w:afterLines="40" w:line="0" w:lineRule="atLeast"/>
              <w:jc w:val="center"/>
              <w:rPr>
                <w:color w:val="000000" w:themeColor="text1"/>
                <w:sz w:val="18"/>
                <w:szCs w:val="18"/>
                <w14:textFill>
                  <w14:solidFill>
                    <w14:schemeClr w14:val="tx1"/>
                  </w14:solidFill>
                </w14:textFill>
              </w:rPr>
            </w:pPr>
          </w:p>
        </w:tc>
        <w:tc>
          <w:tcPr>
            <w:tcW w:w="338" w:type="dxa"/>
            <w:tcMar>
              <w:left w:w="0" w:type="dxa"/>
              <w:right w:w="0" w:type="dxa"/>
            </w:tcMar>
            <w:vAlign w:val="center"/>
          </w:tcPr>
          <w:p w14:paraId="13ACE7B8">
            <w:pPr>
              <w:spacing w:before="152" w:beforeLines="40" w:after="152" w:afterLines="40" w:line="0" w:lineRule="atLeast"/>
              <w:jc w:val="center"/>
              <w:rPr>
                <w:color w:val="000000" w:themeColor="text1"/>
                <w:sz w:val="18"/>
                <w:szCs w:val="18"/>
                <w14:textFill>
                  <w14:solidFill>
                    <w14:schemeClr w14:val="tx1"/>
                  </w14:solidFill>
                </w14:textFill>
              </w:rPr>
            </w:pPr>
          </w:p>
        </w:tc>
        <w:tc>
          <w:tcPr>
            <w:tcW w:w="338" w:type="dxa"/>
            <w:tcMar>
              <w:left w:w="0" w:type="dxa"/>
              <w:right w:w="0" w:type="dxa"/>
            </w:tcMar>
            <w:vAlign w:val="center"/>
          </w:tcPr>
          <w:p w14:paraId="6B424660">
            <w:pPr>
              <w:spacing w:before="152" w:beforeLines="40" w:after="152" w:afterLines="40" w:line="0" w:lineRule="atLeast"/>
              <w:jc w:val="center"/>
              <w:rPr>
                <w:color w:val="000000" w:themeColor="text1"/>
                <w:sz w:val="18"/>
                <w:szCs w:val="18"/>
                <w14:textFill>
                  <w14:solidFill>
                    <w14:schemeClr w14:val="tx1"/>
                  </w14:solidFill>
                </w14:textFill>
              </w:rPr>
            </w:pPr>
          </w:p>
        </w:tc>
        <w:tc>
          <w:tcPr>
            <w:tcW w:w="218" w:type="dxa"/>
            <w:tcMar>
              <w:left w:w="0" w:type="dxa"/>
              <w:right w:w="0" w:type="dxa"/>
            </w:tcMar>
            <w:vAlign w:val="center"/>
          </w:tcPr>
          <w:p w14:paraId="6892AF9F">
            <w:pPr>
              <w:spacing w:before="152" w:beforeLines="40" w:after="152" w:afterLines="40" w:line="0" w:lineRule="atLeast"/>
              <w:jc w:val="center"/>
              <w:rPr>
                <w:color w:val="000000" w:themeColor="text1"/>
                <w:sz w:val="18"/>
                <w:szCs w:val="18"/>
                <w14:textFill>
                  <w14:solidFill>
                    <w14:schemeClr w14:val="tx1"/>
                  </w14:solidFill>
                </w14:textFill>
              </w:rPr>
            </w:pPr>
          </w:p>
        </w:tc>
        <w:tc>
          <w:tcPr>
            <w:tcW w:w="231" w:type="dxa"/>
            <w:vAlign w:val="center"/>
          </w:tcPr>
          <w:p w14:paraId="5E6847CB">
            <w:pPr>
              <w:spacing w:before="152" w:beforeLines="40" w:after="152" w:afterLines="40" w:line="0" w:lineRule="atLeast"/>
              <w:jc w:val="center"/>
              <w:rPr>
                <w:color w:val="000000" w:themeColor="text1"/>
                <w:sz w:val="18"/>
                <w:szCs w:val="18"/>
                <w14:textFill>
                  <w14:solidFill>
                    <w14:schemeClr w14:val="tx1"/>
                  </w14:solidFill>
                </w14:textFill>
              </w:rPr>
            </w:pPr>
          </w:p>
        </w:tc>
      </w:tr>
      <w:tr w14:paraId="1319D66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54" w:hRule="exact"/>
          <w:jc w:val="center"/>
        </w:trPr>
        <w:tc>
          <w:tcPr>
            <w:tcW w:w="567" w:type="dxa"/>
            <w:tcMar>
              <w:left w:w="0" w:type="dxa"/>
              <w:right w:w="0" w:type="dxa"/>
            </w:tcMar>
            <w:vAlign w:val="center"/>
          </w:tcPr>
          <w:p w14:paraId="1DCD6003">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26" w:type="dxa"/>
            <w:tcMar>
              <w:left w:w="0" w:type="dxa"/>
              <w:right w:w="0" w:type="dxa"/>
            </w:tcMar>
            <w:vAlign w:val="center"/>
          </w:tcPr>
          <w:p w14:paraId="6AE90F7B">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25" w:type="dxa"/>
            <w:tcMar>
              <w:left w:w="0" w:type="dxa"/>
              <w:right w:w="0" w:type="dxa"/>
            </w:tcMar>
            <w:vAlign w:val="center"/>
          </w:tcPr>
          <w:p w14:paraId="0A03CAF6">
            <w:pPr>
              <w:spacing w:before="152" w:beforeLines="40" w:after="152" w:afterLines="40" w:line="0" w:lineRule="atLeast"/>
              <w:jc w:val="center"/>
              <w:rPr>
                <w:color w:val="000000" w:themeColor="text1"/>
                <w:sz w:val="18"/>
                <w:szCs w:val="18"/>
                <w14:textFill>
                  <w14:solidFill>
                    <w14:schemeClr w14:val="tx1"/>
                  </w14:solidFill>
                </w14:textFill>
              </w:rPr>
            </w:pPr>
          </w:p>
        </w:tc>
        <w:tc>
          <w:tcPr>
            <w:tcW w:w="425" w:type="dxa"/>
            <w:tcMar>
              <w:left w:w="0" w:type="dxa"/>
              <w:right w:w="0" w:type="dxa"/>
            </w:tcMar>
            <w:vAlign w:val="center"/>
          </w:tcPr>
          <w:p w14:paraId="4E8DFAC9">
            <w:pPr>
              <w:spacing w:before="152" w:beforeLines="40" w:after="152" w:afterLines="40" w:line="0" w:lineRule="atLeast"/>
              <w:jc w:val="center"/>
              <w:rPr>
                <w:color w:val="000000" w:themeColor="text1"/>
                <w:sz w:val="18"/>
                <w:szCs w:val="18"/>
                <w14:textFill>
                  <w14:solidFill>
                    <w14:schemeClr w14:val="tx1"/>
                  </w14:solidFill>
                </w14:textFill>
              </w:rPr>
            </w:pPr>
          </w:p>
        </w:tc>
        <w:tc>
          <w:tcPr>
            <w:tcW w:w="483" w:type="dxa"/>
            <w:tcMar>
              <w:left w:w="0" w:type="dxa"/>
              <w:right w:w="0" w:type="dxa"/>
            </w:tcMar>
            <w:vAlign w:val="center"/>
          </w:tcPr>
          <w:p w14:paraId="37DACC6F">
            <w:pPr>
              <w:spacing w:before="152" w:beforeLines="40" w:after="152" w:afterLines="40" w:line="0" w:lineRule="atLeast"/>
              <w:jc w:val="center"/>
              <w:rPr>
                <w:color w:val="000000" w:themeColor="text1"/>
                <w:sz w:val="18"/>
                <w:szCs w:val="18"/>
                <w14:textFill>
                  <w14:solidFill>
                    <w14:schemeClr w14:val="tx1"/>
                  </w14:solidFill>
                </w14:textFill>
              </w:rPr>
            </w:pPr>
          </w:p>
        </w:tc>
        <w:tc>
          <w:tcPr>
            <w:tcW w:w="299" w:type="dxa"/>
            <w:tcMar>
              <w:left w:w="0" w:type="dxa"/>
              <w:right w:w="0" w:type="dxa"/>
            </w:tcMar>
            <w:vAlign w:val="center"/>
          </w:tcPr>
          <w:p w14:paraId="5FE188E0">
            <w:pPr>
              <w:spacing w:before="152" w:beforeLines="40" w:after="152" w:afterLines="40" w:line="0" w:lineRule="atLeast"/>
              <w:jc w:val="center"/>
              <w:rPr>
                <w:color w:val="000000" w:themeColor="text1"/>
                <w:sz w:val="18"/>
                <w:szCs w:val="18"/>
                <w14:textFill>
                  <w14:solidFill>
                    <w14:schemeClr w14:val="tx1"/>
                  </w14:solidFill>
                </w14:textFill>
              </w:rPr>
            </w:pPr>
          </w:p>
        </w:tc>
        <w:tc>
          <w:tcPr>
            <w:tcW w:w="294" w:type="dxa"/>
            <w:tcMar>
              <w:left w:w="0" w:type="dxa"/>
              <w:right w:w="0" w:type="dxa"/>
            </w:tcMar>
            <w:vAlign w:val="center"/>
          </w:tcPr>
          <w:p w14:paraId="6A4CEF4F">
            <w:pPr>
              <w:spacing w:before="152" w:beforeLines="40" w:after="152" w:afterLines="40" w:line="0" w:lineRule="atLeast"/>
              <w:jc w:val="center"/>
              <w:rPr>
                <w:color w:val="000000" w:themeColor="text1"/>
                <w:sz w:val="18"/>
                <w:szCs w:val="18"/>
                <w14:textFill>
                  <w14:solidFill>
                    <w14:schemeClr w14:val="tx1"/>
                  </w14:solidFill>
                </w14:textFill>
              </w:rPr>
            </w:pPr>
          </w:p>
        </w:tc>
        <w:tc>
          <w:tcPr>
            <w:tcW w:w="294" w:type="dxa"/>
            <w:tcMar>
              <w:left w:w="0" w:type="dxa"/>
              <w:right w:w="0" w:type="dxa"/>
            </w:tcMar>
            <w:vAlign w:val="center"/>
          </w:tcPr>
          <w:p w14:paraId="2485A628">
            <w:pPr>
              <w:spacing w:before="152" w:beforeLines="40" w:after="152" w:afterLines="40" w:line="0" w:lineRule="atLeast"/>
              <w:jc w:val="center"/>
              <w:rPr>
                <w:color w:val="000000" w:themeColor="text1"/>
                <w:sz w:val="18"/>
                <w:szCs w:val="18"/>
                <w14:textFill>
                  <w14:solidFill>
                    <w14:schemeClr w14:val="tx1"/>
                  </w14:solidFill>
                </w14:textFill>
              </w:rPr>
            </w:pPr>
          </w:p>
        </w:tc>
        <w:tc>
          <w:tcPr>
            <w:tcW w:w="296" w:type="dxa"/>
            <w:tcMar>
              <w:left w:w="0" w:type="dxa"/>
              <w:right w:w="0" w:type="dxa"/>
            </w:tcMar>
            <w:vAlign w:val="center"/>
          </w:tcPr>
          <w:p w14:paraId="36441B0F">
            <w:pPr>
              <w:spacing w:before="152" w:beforeLines="40" w:after="152" w:afterLines="40" w:line="0" w:lineRule="atLeast"/>
              <w:jc w:val="center"/>
              <w:rPr>
                <w:color w:val="000000" w:themeColor="text1"/>
                <w:sz w:val="18"/>
                <w:szCs w:val="18"/>
                <w14:textFill>
                  <w14:solidFill>
                    <w14:schemeClr w14:val="tx1"/>
                  </w14:solidFill>
                </w14:textFill>
              </w:rPr>
            </w:pPr>
          </w:p>
        </w:tc>
        <w:tc>
          <w:tcPr>
            <w:tcW w:w="294" w:type="dxa"/>
            <w:tcMar>
              <w:left w:w="0" w:type="dxa"/>
              <w:right w:w="0" w:type="dxa"/>
            </w:tcMar>
            <w:vAlign w:val="center"/>
          </w:tcPr>
          <w:p w14:paraId="6DCECFB6">
            <w:pPr>
              <w:spacing w:before="152" w:beforeLines="40" w:after="152" w:afterLines="40" w:line="0" w:lineRule="atLeast"/>
              <w:jc w:val="center"/>
              <w:rPr>
                <w:color w:val="000000" w:themeColor="text1"/>
                <w:sz w:val="18"/>
                <w:szCs w:val="18"/>
                <w14:textFill>
                  <w14:solidFill>
                    <w14:schemeClr w14:val="tx1"/>
                  </w14:solidFill>
                </w14:textFill>
              </w:rPr>
            </w:pPr>
          </w:p>
        </w:tc>
        <w:tc>
          <w:tcPr>
            <w:tcW w:w="296" w:type="dxa"/>
            <w:tcMar>
              <w:left w:w="0" w:type="dxa"/>
              <w:right w:w="0" w:type="dxa"/>
            </w:tcMar>
            <w:vAlign w:val="center"/>
          </w:tcPr>
          <w:p w14:paraId="32035AFA">
            <w:pPr>
              <w:spacing w:before="152" w:beforeLines="40" w:after="152" w:afterLines="40" w:line="0" w:lineRule="atLeast"/>
              <w:jc w:val="center"/>
              <w:rPr>
                <w:color w:val="000000" w:themeColor="text1"/>
                <w:sz w:val="18"/>
                <w:szCs w:val="18"/>
                <w14:textFill>
                  <w14:solidFill>
                    <w14:schemeClr w14:val="tx1"/>
                  </w14:solidFill>
                </w14:textFill>
              </w:rPr>
            </w:pPr>
          </w:p>
        </w:tc>
        <w:tc>
          <w:tcPr>
            <w:tcW w:w="294" w:type="dxa"/>
            <w:tcMar>
              <w:left w:w="0" w:type="dxa"/>
              <w:right w:w="0" w:type="dxa"/>
            </w:tcMar>
            <w:vAlign w:val="center"/>
          </w:tcPr>
          <w:p w14:paraId="45C5E4FD">
            <w:pPr>
              <w:spacing w:before="152" w:beforeLines="40" w:after="152" w:afterLines="40" w:line="0" w:lineRule="atLeast"/>
              <w:jc w:val="center"/>
              <w:rPr>
                <w:color w:val="000000" w:themeColor="text1"/>
                <w:sz w:val="18"/>
                <w:szCs w:val="18"/>
                <w14:textFill>
                  <w14:solidFill>
                    <w14:schemeClr w14:val="tx1"/>
                  </w14:solidFill>
                </w14:textFill>
              </w:rPr>
            </w:pPr>
          </w:p>
        </w:tc>
        <w:tc>
          <w:tcPr>
            <w:tcW w:w="296" w:type="dxa"/>
            <w:tcMar>
              <w:left w:w="0" w:type="dxa"/>
              <w:right w:w="0" w:type="dxa"/>
            </w:tcMar>
            <w:vAlign w:val="center"/>
          </w:tcPr>
          <w:p w14:paraId="53EE9247">
            <w:pPr>
              <w:spacing w:before="152" w:beforeLines="40" w:after="152" w:afterLines="40" w:line="0" w:lineRule="atLeast"/>
              <w:jc w:val="center"/>
              <w:rPr>
                <w:color w:val="000000" w:themeColor="text1"/>
                <w:sz w:val="18"/>
                <w:szCs w:val="18"/>
                <w14:textFill>
                  <w14:solidFill>
                    <w14:schemeClr w14:val="tx1"/>
                  </w14:solidFill>
                </w14:textFill>
              </w:rPr>
            </w:pPr>
          </w:p>
        </w:tc>
        <w:tc>
          <w:tcPr>
            <w:tcW w:w="224" w:type="dxa"/>
            <w:tcMar>
              <w:left w:w="0" w:type="dxa"/>
              <w:right w:w="0" w:type="dxa"/>
            </w:tcMar>
            <w:vAlign w:val="center"/>
          </w:tcPr>
          <w:p w14:paraId="026E9BDE">
            <w:pPr>
              <w:spacing w:before="152" w:beforeLines="40" w:after="152" w:afterLines="40" w:line="0" w:lineRule="atLeast"/>
              <w:jc w:val="center"/>
              <w:rPr>
                <w:color w:val="000000" w:themeColor="text1"/>
                <w:sz w:val="18"/>
                <w:szCs w:val="18"/>
                <w14:textFill>
                  <w14:solidFill>
                    <w14:schemeClr w14:val="tx1"/>
                  </w14:solidFill>
                </w14:textFill>
              </w:rPr>
            </w:pPr>
          </w:p>
        </w:tc>
        <w:tc>
          <w:tcPr>
            <w:tcW w:w="213" w:type="dxa"/>
            <w:tcMar>
              <w:left w:w="0" w:type="dxa"/>
              <w:right w:w="0" w:type="dxa"/>
            </w:tcMar>
            <w:vAlign w:val="center"/>
          </w:tcPr>
          <w:p w14:paraId="685E409A">
            <w:pPr>
              <w:spacing w:before="152" w:beforeLines="40" w:after="152" w:afterLines="40" w:line="0" w:lineRule="atLeast"/>
              <w:jc w:val="center"/>
              <w:rPr>
                <w:color w:val="000000" w:themeColor="text1"/>
                <w:sz w:val="18"/>
                <w:szCs w:val="18"/>
                <w14:textFill>
                  <w14:solidFill>
                    <w14:schemeClr w14:val="tx1"/>
                  </w14:solidFill>
                </w14:textFill>
              </w:rPr>
            </w:pPr>
          </w:p>
        </w:tc>
        <w:tc>
          <w:tcPr>
            <w:tcW w:w="218" w:type="dxa"/>
            <w:tcMar>
              <w:left w:w="0" w:type="dxa"/>
              <w:right w:w="0" w:type="dxa"/>
            </w:tcMar>
            <w:vAlign w:val="center"/>
          </w:tcPr>
          <w:p w14:paraId="02E1538E">
            <w:pPr>
              <w:spacing w:before="152" w:beforeLines="40" w:after="152" w:afterLines="40" w:line="0" w:lineRule="atLeast"/>
              <w:jc w:val="center"/>
              <w:rPr>
                <w:color w:val="000000" w:themeColor="text1"/>
                <w:sz w:val="18"/>
                <w:szCs w:val="18"/>
                <w14:textFill>
                  <w14:solidFill>
                    <w14:schemeClr w14:val="tx1"/>
                  </w14:solidFill>
                </w14:textFill>
              </w:rPr>
            </w:pPr>
          </w:p>
        </w:tc>
        <w:tc>
          <w:tcPr>
            <w:tcW w:w="336" w:type="dxa"/>
            <w:tcMar>
              <w:left w:w="0" w:type="dxa"/>
              <w:right w:w="0" w:type="dxa"/>
            </w:tcMar>
            <w:vAlign w:val="center"/>
          </w:tcPr>
          <w:p w14:paraId="194F1F84">
            <w:pPr>
              <w:spacing w:before="152" w:beforeLines="40" w:after="152" w:afterLines="40" w:line="0" w:lineRule="atLeast"/>
              <w:jc w:val="center"/>
              <w:rPr>
                <w:color w:val="000000" w:themeColor="text1"/>
                <w:sz w:val="18"/>
                <w:szCs w:val="18"/>
                <w14:textFill>
                  <w14:solidFill>
                    <w14:schemeClr w14:val="tx1"/>
                  </w14:solidFill>
                </w14:textFill>
              </w:rPr>
            </w:pPr>
          </w:p>
        </w:tc>
        <w:tc>
          <w:tcPr>
            <w:tcW w:w="218" w:type="dxa"/>
            <w:tcMar>
              <w:left w:w="0" w:type="dxa"/>
              <w:right w:w="0" w:type="dxa"/>
            </w:tcMar>
            <w:vAlign w:val="center"/>
          </w:tcPr>
          <w:p w14:paraId="0B78D5E3">
            <w:pPr>
              <w:spacing w:before="152" w:beforeLines="40" w:after="152" w:afterLines="40" w:line="0" w:lineRule="atLeast"/>
              <w:jc w:val="center"/>
              <w:rPr>
                <w:color w:val="000000" w:themeColor="text1"/>
                <w:sz w:val="18"/>
                <w:szCs w:val="18"/>
                <w14:textFill>
                  <w14:solidFill>
                    <w14:schemeClr w14:val="tx1"/>
                  </w14:solidFill>
                </w14:textFill>
              </w:rPr>
            </w:pPr>
          </w:p>
        </w:tc>
        <w:tc>
          <w:tcPr>
            <w:tcW w:w="218" w:type="dxa"/>
            <w:tcMar>
              <w:left w:w="0" w:type="dxa"/>
              <w:right w:w="0" w:type="dxa"/>
            </w:tcMar>
            <w:vAlign w:val="center"/>
          </w:tcPr>
          <w:p w14:paraId="35B22228">
            <w:pPr>
              <w:spacing w:before="152" w:beforeLines="40" w:after="152" w:afterLines="40" w:line="0" w:lineRule="atLeast"/>
              <w:jc w:val="center"/>
              <w:rPr>
                <w:color w:val="000000" w:themeColor="text1"/>
                <w:sz w:val="18"/>
                <w:szCs w:val="18"/>
                <w14:textFill>
                  <w14:solidFill>
                    <w14:schemeClr w14:val="tx1"/>
                  </w14:solidFill>
                </w14:textFill>
              </w:rPr>
            </w:pPr>
          </w:p>
        </w:tc>
        <w:tc>
          <w:tcPr>
            <w:tcW w:w="336" w:type="dxa"/>
            <w:tcMar>
              <w:left w:w="0" w:type="dxa"/>
              <w:right w:w="0" w:type="dxa"/>
            </w:tcMar>
            <w:vAlign w:val="center"/>
          </w:tcPr>
          <w:p w14:paraId="0DD53752">
            <w:pPr>
              <w:spacing w:before="152" w:beforeLines="40" w:after="152" w:afterLines="40" w:line="0" w:lineRule="atLeast"/>
              <w:jc w:val="center"/>
              <w:rPr>
                <w:color w:val="000000" w:themeColor="text1"/>
                <w:sz w:val="18"/>
                <w:szCs w:val="18"/>
                <w14:textFill>
                  <w14:solidFill>
                    <w14:schemeClr w14:val="tx1"/>
                  </w14:solidFill>
                </w14:textFill>
              </w:rPr>
            </w:pPr>
          </w:p>
        </w:tc>
        <w:tc>
          <w:tcPr>
            <w:tcW w:w="336" w:type="dxa"/>
            <w:tcMar>
              <w:left w:w="0" w:type="dxa"/>
              <w:right w:w="0" w:type="dxa"/>
            </w:tcMar>
            <w:vAlign w:val="center"/>
          </w:tcPr>
          <w:p w14:paraId="47B7EFA6">
            <w:pPr>
              <w:spacing w:before="152" w:beforeLines="40" w:after="152" w:afterLines="40" w:line="0" w:lineRule="atLeast"/>
              <w:jc w:val="center"/>
              <w:rPr>
                <w:color w:val="000000" w:themeColor="text1"/>
                <w:sz w:val="18"/>
                <w:szCs w:val="18"/>
                <w14:textFill>
                  <w14:solidFill>
                    <w14:schemeClr w14:val="tx1"/>
                  </w14:solidFill>
                </w14:textFill>
              </w:rPr>
            </w:pPr>
          </w:p>
        </w:tc>
        <w:tc>
          <w:tcPr>
            <w:tcW w:w="349" w:type="dxa"/>
            <w:tcMar>
              <w:left w:w="0" w:type="dxa"/>
              <w:right w:w="0" w:type="dxa"/>
            </w:tcMar>
            <w:vAlign w:val="center"/>
          </w:tcPr>
          <w:p w14:paraId="7671893F">
            <w:pPr>
              <w:spacing w:before="152" w:beforeLines="40" w:after="152" w:afterLines="40" w:line="0" w:lineRule="atLeast"/>
              <w:jc w:val="center"/>
              <w:rPr>
                <w:color w:val="000000" w:themeColor="text1"/>
                <w:sz w:val="18"/>
                <w:szCs w:val="18"/>
                <w14:textFill>
                  <w14:solidFill>
                    <w14:schemeClr w14:val="tx1"/>
                  </w14:solidFill>
                </w14:textFill>
              </w:rPr>
            </w:pPr>
          </w:p>
        </w:tc>
        <w:tc>
          <w:tcPr>
            <w:tcW w:w="209" w:type="dxa"/>
            <w:tcMar>
              <w:left w:w="0" w:type="dxa"/>
              <w:right w:w="0" w:type="dxa"/>
            </w:tcMar>
            <w:vAlign w:val="center"/>
          </w:tcPr>
          <w:p w14:paraId="7CAB1CD6">
            <w:pPr>
              <w:spacing w:before="152" w:beforeLines="40" w:after="152" w:afterLines="40" w:line="0" w:lineRule="atLeast"/>
              <w:jc w:val="center"/>
              <w:rPr>
                <w:color w:val="000000" w:themeColor="text1"/>
                <w:sz w:val="18"/>
                <w:szCs w:val="18"/>
                <w14:textFill>
                  <w14:solidFill>
                    <w14:schemeClr w14:val="tx1"/>
                  </w14:solidFill>
                </w14:textFill>
              </w:rPr>
            </w:pPr>
          </w:p>
        </w:tc>
        <w:tc>
          <w:tcPr>
            <w:tcW w:w="431" w:type="dxa"/>
            <w:tcMar>
              <w:left w:w="0" w:type="dxa"/>
              <w:right w:w="0" w:type="dxa"/>
            </w:tcMar>
            <w:vAlign w:val="center"/>
          </w:tcPr>
          <w:p w14:paraId="4B7E2DC2">
            <w:pPr>
              <w:spacing w:before="152" w:beforeLines="40" w:after="152" w:afterLines="40" w:line="0" w:lineRule="atLeast"/>
              <w:jc w:val="center"/>
              <w:rPr>
                <w:color w:val="000000" w:themeColor="text1"/>
                <w:sz w:val="18"/>
                <w:szCs w:val="18"/>
                <w14:textFill>
                  <w14:solidFill>
                    <w14:schemeClr w14:val="tx1"/>
                  </w14:solidFill>
                </w14:textFill>
              </w:rPr>
            </w:pPr>
          </w:p>
        </w:tc>
        <w:tc>
          <w:tcPr>
            <w:tcW w:w="340" w:type="dxa"/>
            <w:tcMar>
              <w:left w:w="0" w:type="dxa"/>
              <w:right w:w="0" w:type="dxa"/>
            </w:tcMar>
            <w:vAlign w:val="center"/>
          </w:tcPr>
          <w:p w14:paraId="42AE5A98">
            <w:pPr>
              <w:spacing w:before="152" w:beforeLines="40" w:after="152" w:afterLines="40" w:line="0" w:lineRule="atLeast"/>
              <w:jc w:val="center"/>
              <w:rPr>
                <w:color w:val="000000" w:themeColor="text1"/>
                <w:sz w:val="18"/>
                <w:szCs w:val="18"/>
                <w14:textFill>
                  <w14:solidFill>
                    <w14:schemeClr w14:val="tx1"/>
                  </w14:solidFill>
                </w14:textFill>
              </w:rPr>
            </w:pPr>
          </w:p>
        </w:tc>
        <w:tc>
          <w:tcPr>
            <w:tcW w:w="338" w:type="dxa"/>
            <w:tcMar>
              <w:left w:w="0" w:type="dxa"/>
              <w:right w:w="0" w:type="dxa"/>
            </w:tcMar>
            <w:vAlign w:val="center"/>
          </w:tcPr>
          <w:p w14:paraId="35D6615F">
            <w:pPr>
              <w:spacing w:before="152" w:beforeLines="40" w:after="152" w:afterLines="40" w:line="0" w:lineRule="atLeast"/>
              <w:jc w:val="center"/>
              <w:rPr>
                <w:color w:val="000000" w:themeColor="text1"/>
                <w:sz w:val="18"/>
                <w:szCs w:val="18"/>
                <w14:textFill>
                  <w14:solidFill>
                    <w14:schemeClr w14:val="tx1"/>
                  </w14:solidFill>
                </w14:textFill>
              </w:rPr>
            </w:pPr>
          </w:p>
        </w:tc>
        <w:tc>
          <w:tcPr>
            <w:tcW w:w="338" w:type="dxa"/>
            <w:tcMar>
              <w:left w:w="0" w:type="dxa"/>
              <w:right w:w="0" w:type="dxa"/>
            </w:tcMar>
            <w:vAlign w:val="center"/>
          </w:tcPr>
          <w:p w14:paraId="7C623F6B">
            <w:pPr>
              <w:spacing w:before="152" w:beforeLines="40" w:after="152" w:afterLines="40" w:line="0" w:lineRule="atLeast"/>
              <w:jc w:val="center"/>
              <w:rPr>
                <w:color w:val="000000" w:themeColor="text1"/>
                <w:sz w:val="18"/>
                <w:szCs w:val="18"/>
                <w14:textFill>
                  <w14:solidFill>
                    <w14:schemeClr w14:val="tx1"/>
                  </w14:solidFill>
                </w14:textFill>
              </w:rPr>
            </w:pPr>
          </w:p>
        </w:tc>
        <w:tc>
          <w:tcPr>
            <w:tcW w:w="218" w:type="dxa"/>
            <w:tcMar>
              <w:left w:w="0" w:type="dxa"/>
              <w:right w:w="0" w:type="dxa"/>
            </w:tcMar>
            <w:vAlign w:val="center"/>
          </w:tcPr>
          <w:p w14:paraId="6027D7C4">
            <w:pPr>
              <w:spacing w:before="152" w:beforeLines="40" w:after="152" w:afterLines="40" w:line="0" w:lineRule="atLeast"/>
              <w:jc w:val="center"/>
              <w:rPr>
                <w:color w:val="000000" w:themeColor="text1"/>
                <w:sz w:val="18"/>
                <w:szCs w:val="18"/>
                <w14:textFill>
                  <w14:solidFill>
                    <w14:schemeClr w14:val="tx1"/>
                  </w14:solidFill>
                </w14:textFill>
              </w:rPr>
            </w:pPr>
          </w:p>
        </w:tc>
        <w:tc>
          <w:tcPr>
            <w:tcW w:w="231" w:type="dxa"/>
            <w:vAlign w:val="center"/>
          </w:tcPr>
          <w:p w14:paraId="738D699E">
            <w:pPr>
              <w:spacing w:before="152" w:beforeLines="40" w:after="152" w:afterLines="40" w:line="0" w:lineRule="atLeast"/>
              <w:jc w:val="center"/>
              <w:rPr>
                <w:color w:val="000000" w:themeColor="text1"/>
                <w:sz w:val="18"/>
                <w:szCs w:val="18"/>
                <w14:textFill>
                  <w14:solidFill>
                    <w14:schemeClr w14:val="tx1"/>
                  </w14:solidFill>
                </w14:textFill>
              </w:rPr>
            </w:pPr>
          </w:p>
        </w:tc>
      </w:tr>
    </w:tbl>
    <w:p w14:paraId="03AF8FC2">
      <w:pPr>
        <w:tabs>
          <w:tab w:val="left" w:pos="2340"/>
          <w:tab w:val="left" w:pos="6777"/>
          <w:tab w:val="left" w:pos="10291"/>
        </w:tabs>
        <w:ind w:right="-113"/>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 位 负 责 人：            统计负责人：            填表人：              联系电话：         报出日期：20    年    月    日</w:t>
      </w:r>
    </w:p>
    <w:p w14:paraId="012ABB6E">
      <w:pPr>
        <w:tabs>
          <w:tab w:val="left" w:pos="5760"/>
        </w:tabs>
        <w:spacing w:line="0" w:lineRule="atLeast"/>
        <w:ind w:left="1368" w:hanging="1368" w:hangingChars="900"/>
        <w:jc w:val="left"/>
        <w:rPr>
          <w:color w:val="000000" w:themeColor="text1"/>
          <w:kern w:val="0"/>
          <w:sz w:val="18"/>
          <w:szCs w:val="18"/>
          <w14:textFill>
            <w14:solidFill>
              <w14:schemeClr w14:val="tx1"/>
            </w14:solidFill>
          </w14:textFill>
        </w:rPr>
      </w:pPr>
      <w:bookmarkStart w:id="25" w:name="_Toc85792475"/>
      <w:r>
        <w:rPr>
          <w:color w:val="000000" w:themeColor="text1"/>
          <w:kern w:val="0"/>
          <w:sz w:val="18"/>
          <w:szCs w:val="18"/>
          <w14:textFill>
            <w14:solidFill>
              <w14:schemeClr w14:val="tx1"/>
            </w14:solidFill>
          </w14:textFill>
        </w:rPr>
        <w:t>说          明</w:t>
      </w:r>
      <w:bookmarkEnd w:id="25"/>
      <w:r>
        <w:rPr>
          <w:color w:val="000000" w:themeColor="text1"/>
          <w:kern w:val="0"/>
          <w:sz w:val="18"/>
          <w:szCs w:val="18"/>
          <w14:textFill>
            <w14:solidFill>
              <w14:schemeClr w14:val="tx1"/>
            </w14:solidFill>
          </w14:textFill>
        </w:rPr>
        <w:t>：1. 船舶所属管理机构按以下要求填写：由报送单位填写船籍所属的各直属海事局的名称。</w:t>
      </w:r>
    </w:p>
    <w:p w14:paraId="5F65160B">
      <w:pPr>
        <w:tabs>
          <w:tab w:val="left" w:pos="5760"/>
        </w:tabs>
        <w:spacing w:line="0" w:lineRule="atLeast"/>
        <w:ind w:firstLine="1216" w:firstLineChars="8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 本表不统计外籍船舶安全检查数据。</w:t>
      </w:r>
    </w:p>
    <w:p w14:paraId="440B8ED8">
      <w:pPr>
        <w:tabs>
          <w:tab w:val="left" w:pos="5760"/>
        </w:tabs>
        <w:spacing w:line="0" w:lineRule="atLeast"/>
        <w:ind w:left="1429" w:leftChars="660" w:hanging="228" w:hangingChars="15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 缺陷数量的统计应以《船舶安全检查记录》检查项目中的最细项目为计量单位，某项目存在缺陷，不论该项目中实际存在几个问题，缺陷数量应计为一个。例如：“救生设备”中的“救生（助）艇属具”为一个最细项目，某船“救生（助）艇属具”短缺，不论缺少几种或几个，其缺陷数量应计为一个。检查项目见“船舶安全检查缺陷代码表”，“小型船舶安全检查缺陷代码表”，中华人民共和国国际船舶保安规则”及“中华人民共和国国内船舶保安规则(试行)”。</w:t>
      </w:r>
    </w:p>
    <w:p w14:paraId="0A73DA86">
      <w:pPr>
        <w:tabs>
          <w:tab w:val="left" w:pos="5760"/>
        </w:tabs>
        <w:spacing w:line="0" w:lineRule="atLeast"/>
        <w:ind w:firstLine="1216" w:firstLineChars="8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4. </w:t>
      </w:r>
      <w:bookmarkStart w:id="26" w:name="_Toc85792477"/>
      <w:r>
        <w:rPr>
          <w:color w:val="000000" w:themeColor="text1"/>
          <w:kern w:val="0"/>
          <w:sz w:val="18"/>
          <w:szCs w:val="18"/>
          <w14:textFill>
            <w14:solidFill>
              <w14:schemeClr w14:val="tx1"/>
            </w14:solidFill>
          </w14:textFill>
        </w:rPr>
        <w:t>表内逻辑关系</w:t>
      </w:r>
      <w:bookmarkEnd w:id="26"/>
      <w:r>
        <w:rPr>
          <w:color w:val="000000" w:themeColor="text1"/>
          <w:kern w:val="0"/>
          <w:sz w:val="18"/>
          <w:szCs w:val="18"/>
          <w14:textFill>
            <w14:solidFill>
              <w14:schemeClr w14:val="tx1"/>
            </w14:solidFill>
          </w14:textFill>
        </w:rPr>
        <w:t>：01行（总计）=02行+03行+…。</w:t>
      </w:r>
    </w:p>
    <w:p w14:paraId="4568DEFF">
      <w:pPr>
        <w:pStyle w:val="3"/>
        <w:spacing w:before="0" w:line="0" w:lineRule="atLeast"/>
        <w:jc w:val="center"/>
        <w:rPr>
          <w:rFonts w:ascii="Times New Roman" w:hAnsi="Times New Roman"/>
          <w:color w:val="000000" w:themeColor="text1"/>
          <w:sz w:val="16"/>
          <w14:textFill>
            <w14:solidFill>
              <w14:schemeClr w14:val="tx1"/>
            </w14:solidFill>
          </w14:textFill>
        </w:rPr>
        <w:sectPr>
          <w:pgSz w:w="11907" w:h="16840"/>
          <w:pgMar w:top="1247" w:right="1247" w:bottom="1247" w:left="1418" w:header="902" w:footer="851" w:gutter="0"/>
          <w:paperSrc w:first="7" w:other="7"/>
          <w:cols w:space="425" w:num="1"/>
          <w:docGrid w:type="linesAndChars" w:linePitch="380" w:charSpace="-5735"/>
        </w:sectPr>
      </w:pPr>
    </w:p>
    <w:p w14:paraId="38D84814">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w:t>
      </w:r>
      <w:r>
        <w:rPr>
          <w:rFonts w:hint="eastAsia" w:ascii="Times New Roman" w:hAnsi="Times New Roman" w:eastAsia="宋体"/>
          <w:b w:val="0"/>
          <w:color w:val="000000" w:themeColor="text1"/>
          <w:szCs w:val="32"/>
          <w14:textFill>
            <w14:solidFill>
              <w14:schemeClr w14:val="tx1"/>
            </w14:solidFill>
          </w14:textFill>
        </w:rPr>
        <w:t>十九</w:t>
      </w:r>
      <w:r>
        <w:rPr>
          <w:rFonts w:ascii="Times New Roman" w:hAnsi="Times New Roman" w:eastAsia="宋体"/>
          <w:b w:val="0"/>
          <w:color w:val="000000" w:themeColor="text1"/>
          <w:szCs w:val="32"/>
          <w14:textFill>
            <w14:solidFill>
              <w14:schemeClr w14:val="tx1"/>
            </w14:solidFill>
          </w14:textFill>
        </w:rPr>
        <w:t>）内河船舶安全检查情况统计表</w:t>
      </w:r>
    </w:p>
    <w:p w14:paraId="5C520C31">
      <w:pPr>
        <w:tabs>
          <w:tab w:val="left" w:pos="5760"/>
        </w:tabs>
        <w:spacing w:line="0" w:lineRule="atLeast"/>
        <w:jc w:val="left"/>
        <w:rPr>
          <w:color w:val="000000" w:themeColor="text1"/>
          <w:szCs w:val="21"/>
          <w14:textFill>
            <w14:solidFill>
              <w14:schemeClr w14:val="tx1"/>
            </w14:solidFill>
          </w14:textFill>
        </w:rPr>
      </w:pPr>
      <w:bookmarkStart w:id="27" w:name="_Toc85792353"/>
    </w:p>
    <w:p w14:paraId="52AAA757">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50400" behindDoc="1" locked="0" layoutInCell="1" allowOverlap="1">
                <wp:simplePos x="0" y="0"/>
                <wp:positionH relativeFrom="margin">
                  <wp:posOffset>4476750</wp:posOffset>
                </wp:positionH>
                <wp:positionV relativeFrom="paragraph">
                  <wp:posOffset>21590</wp:posOffset>
                </wp:positionV>
                <wp:extent cx="1333500" cy="748665"/>
                <wp:effectExtent l="0" t="0" r="19050" b="12065"/>
                <wp:wrapTight wrapText="bothSides">
                  <wp:wrapPolygon>
                    <wp:start x="0" y="0"/>
                    <wp:lineTo x="0" y="21399"/>
                    <wp:lineTo x="21600" y="21399"/>
                    <wp:lineTo x="21600" y="0"/>
                    <wp:lineTo x="0" y="0"/>
                  </wp:wrapPolygon>
                </wp:wrapTight>
                <wp:docPr id="11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7F03D736">
                            <w:pPr>
                              <w:spacing w:line="0" w:lineRule="atLeast"/>
                              <w:jc w:val="distribute"/>
                              <w:rPr>
                                <w:sz w:val="18"/>
                              </w:rPr>
                            </w:pPr>
                            <w:r>
                              <w:rPr>
                                <w:rFonts w:hint="eastAsia"/>
                                <w:sz w:val="18"/>
                              </w:rPr>
                              <w:t>海船舶</w:t>
                            </w:r>
                            <w:r>
                              <w:rPr>
                                <w:sz w:val="18"/>
                              </w:rPr>
                              <w:t>08表</w:t>
                            </w:r>
                          </w:p>
                          <w:p w14:paraId="51643930">
                            <w:pPr>
                              <w:spacing w:line="0" w:lineRule="atLeast"/>
                              <w:jc w:val="distribute"/>
                              <w:rPr>
                                <w:sz w:val="18"/>
                              </w:rPr>
                            </w:pPr>
                            <w:r>
                              <w:rPr>
                                <w:sz w:val="18"/>
                              </w:rPr>
                              <w:t>交通运输部</w:t>
                            </w:r>
                          </w:p>
                          <w:p w14:paraId="0CF2C8F9">
                            <w:pPr>
                              <w:spacing w:line="0" w:lineRule="atLeast"/>
                              <w:jc w:val="distribute"/>
                              <w:rPr>
                                <w:sz w:val="18"/>
                              </w:rPr>
                            </w:pPr>
                            <w:r>
                              <w:rPr>
                                <w:sz w:val="18"/>
                              </w:rPr>
                              <w:t>国家统计局</w:t>
                            </w:r>
                          </w:p>
                          <w:p w14:paraId="5914A676">
                            <w:pPr>
                              <w:spacing w:line="0" w:lineRule="atLeast"/>
                              <w:jc w:val="distribute"/>
                              <w:rPr>
                                <w:sz w:val="18"/>
                              </w:rPr>
                            </w:pPr>
                            <w:r>
                              <w:rPr>
                                <w:sz w:val="18"/>
                                <w:szCs w:val="18"/>
                              </w:rPr>
                              <w:t>国统办函〔2024〕4</w:t>
                            </w:r>
                            <w:r>
                              <w:rPr>
                                <w:sz w:val="18"/>
                              </w:rPr>
                              <w:t xml:space="preserve">号 </w:t>
                            </w:r>
                          </w:p>
                          <w:p w14:paraId="0842EAF1">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52.5pt;margin-top:1.7pt;height:58.95pt;width:105pt;mso-position-horizontal-relative:margin;mso-wrap-distance-left:9pt;mso-wrap-distance-right:9pt;z-index:-251566080;mso-width-relative:page;mso-height-relative:page;" fillcolor="#FFFFFF" filled="t" stroked="t" coordsize="21600,21600" wrapcoords="0 0 0 21399 21600 21399 21600 0 0 0" o:gfxdata="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7ytL3ZAAAACQEAAA8AAAAAAAAAAQAgAAAAIgAAAGRycy9kb3ducmV2LnhtbFBLAQIUABQAAAAI&#10;AIdO4kDiwAecJQIAAHkEAAAOAAAAAAAAAAEAIAAAACgBAABkcnMvZTJvRG9jLnhtbFBLBQYAAAAA&#10;BgAGAFkBAAC/BQAAAAA=&#10;">
                <v:fill on="t" focussize="0,0"/>
                <v:stroke color="#FFFFFF" miterlimit="8" joinstyle="miter"/>
                <v:imagedata o:title=""/>
                <o:lock v:ext="edit" aspectratio="f"/>
                <v:textbox inset="0mm,0mm,0mm,0mm" style="mso-fit-shape-to-text:t;">
                  <w:txbxContent>
                    <w:p w14:paraId="7F03D736">
                      <w:pPr>
                        <w:spacing w:line="0" w:lineRule="atLeast"/>
                        <w:jc w:val="distribute"/>
                        <w:rPr>
                          <w:sz w:val="18"/>
                        </w:rPr>
                      </w:pPr>
                      <w:r>
                        <w:rPr>
                          <w:rFonts w:hint="eastAsia"/>
                          <w:sz w:val="18"/>
                        </w:rPr>
                        <w:t>海船舶</w:t>
                      </w:r>
                      <w:r>
                        <w:rPr>
                          <w:sz w:val="18"/>
                        </w:rPr>
                        <w:t>08表</w:t>
                      </w:r>
                    </w:p>
                    <w:p w14:paraId="51643930">
                      <w:pPr>
                        <w:spacing w:line="0" w:lineRule="atLeast"/>
                        <w:jc w:val="distribute"/>
                        <w:rPr>
                          <w:sz w:val="18"/>
                        </w:rPr>
                      </w:pPr>
                      <w:r>
                        <w:rPr>
                          <w:sz w:val="18"/>
                        </w:rPr>
                        <w:t>交通运输部</w:t>
                      </w:r>
                    </w:p>
                    <w:p w14:paraId="0CF2C8F9">
                      <w:pPr>
                        <w:spacing w:line="0" w:lineRule="atLeast"/>
                        <w:jc w:val="distribute"/>
                        <w:rPr>
                          <w:sz w:val="18"/>
                        </w:rPr>
                      </w:pPr>
                      <w:r>
                        <w:rPr>
                          <w:sz w:val="18"/>
                        </w:rPr>
                        <w:t>国家统计局</w:t>
                      </w:r>
                    </w:p>
                    <w:p w14:paraId="5914A676">
                      <w:pPr>
                        <w:spacing w:line="0" w:lineRule="atLeast"/>
                        <w:jc w:val="distribute"/>
                        <w:rPr>
                          <w:sz w:val="18"/>
                        </w:rPr>
                      </w:pPr>
                      <w:r>
                        <w:rPr>
                          <w:sz w:val="18"/>
                          <w:szCs w:val="18"/>
                        </w:rPr>
                        <w:t>国统办函〔2024〕4</w:t>
                      </w:r>
                      <w:r>
                        <w:rPr>
                          <w:sz w:val="18"/>
                        </w:rPr>
                        <w:t xml:space="preserve">号 </w:t>
                      </w:r>
                    </w:p>
                    <w:p w14:paraId="0842EAF1">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31968" behindDoc="1" locked="0" layoutInCell="1" allowOverlap="1">
                <wp:simplePos x="0" y="0"/>
                <wp:positionH relativeFrom="column">
                  <wp:posOffset>3931285</wp:posOffset>
                </wp:positionH>
                <wp:positionV relativeFrom="paragraph">
                  <wp:posOffset>22860</wp:posOffset>
                </wp:positionV>
                <wp:extent cx="609600" cy="748665"/>
                <wp:effectExtent l="0" t="0" r="19050" b="12065"/>
                <wp:wrapTight wrapText="bothSides">
                  <wp:wrapPolygon>
                    <wp:start x="0" y="0"/>
                    <wp:lineTo x="0" y="21399"/>
                    <wp:lineTo x="21600" y="21399"/>
                    <wp:lineTo x="21600" y="0"/>
                    <wp:lineTo x="0" y="0"/>
                  </wp:wrapPolygon>
                </wp:wrapTight>
                <wp:docPr id="11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33217078">
                            <w:pPr>
                              <w:spacing w:line="0" w:lineRule="atLeast"/>
                              <w:jc w:val="left"/>
                              <w:rPr>
                                <w:rFonts w:ascii="宋体" w:hAnsi="宋体"/>
                                <w:sz w:val="18"/>
                              </w:rPr>
                            </w:pPr>
                            <w:r>
                              <w:rPr>
                                <w:rFonts w:hint="eastAsia" w:ascii="宋体" w:hAnsi="宋体"/>
                                <w:sz w:val="18"/>
                              </w:rPr>
                              <w:t>表    号：</w:t>
                            </w:r>
                          </w:p>
                          <w:p w14:paraId="24E46BE2">
                            <w:pPr>
                              <w:spacing w:line="0" w:lineRule="atLeast"/>
                              <w:jc w:val="left"/>
                              <w:rPr>
                                <w:rFonts w:ascii="宋体" w:hAnsi="宋体"/>
                                <w:sz w:val="18"/>
                              </w:rPr>
                            </w:pPr>
                            <w:r>
                              <w:rPr>
                                <w:rFonts w:hint="eastAsia" w:ascii="宋体" w:hAnsi="宋体"/>
                                <w:sz w:val="18"/>
                              </w:rPr>
                              <w:t>制定机关：</w:t>
                            </w:r>
                          </w:p>
                          <w:p w14:paraId="6A0B9118">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58CA374F">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60B8B9A0">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55pt;margin-top:1.8pt;height:58.95pt;width:48pt;mso-wrap-distance-left:9pt;mso-wrap-distance-right:9pt;z-index:-251584512;mso-width-relative:page;mso-height-relative:page;" fillcolor="#FFFFFF" filled="t" stroked="t" coordsize="21600,21600" wrapcoords="0 0 0 21399 21600 21399 21600 0 0 0" o:gfxdata="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UqWadkAAAAJAQAADwAAAAAAAAABACAAAAAiAAAAZHJzL2Rvd25yZXYueG1sUEsBAhQAFAAAAAgA&#10;h07iQAVDQqUkAgAAeAQAAA4AAAAAAAAAAQAgAAAAKAEAAGRycy9lMm9Eb2MueG1sUEsFBgAAAAAG&#10;AAYAWQEAAL4FAAAAAA==&#10;">
                <v:fill on="t" focussize="0,0"/>
                <v:stroke color="#FFFFFF" miterlimit="8" joinstyle="miter"/>
                <v:imagedata o:title=""/>
                <o:lock v:ext="edit" aspectratio="f"/>
                <v:textbox inset="0mm,0mm,0mm,0mm" style="mso-fit-shape-to-text:t;">
                  <w:txbxContent>
                    <w:p w14:paraId="33217078">
                      <w:pPr>
                        <w:spacing w:line="0" w:lineRule="atLeast"/>
                        <w:jc w:val="left"/>
                        <w:rPr>
                          <w:rFonts w:ascii="宋体" w:hAnsi="宋体"/>
                          <w:sz w:val="18"/>
                        </w:rPr>
                      </w:pPr>
                      <w:r>
                        <w:rPr>
                          <w:rFonts w:hint="eastAsia" w:ascii="宋体" w:hAnsi="宋体"/>
                          <w:sz w:val="18"/>
                        </w:rPr>
                        <w:t>表    号：</w:t>
                      </w:r>
                    </w:p>
                    <w:p w14:paraId="24E46BE2">
                      <w:pPr>
                        <w:spacing w:line="0" w:lineRule="atLeast"/>
                        <w:jc w:val="left"/>
                        <w:rPr>
                          <w:rFonts w:ascii="宋体" w:hAnsi="宋体"/>
                          <w:sz w:val="18"/>
                        </w:rPr>
                      </w:pPr>
                      <w:r>
                        <w:rPr>
                          <w:rFonts w:hint="eastAsia" w:ascii="宋体" w:hAnsi="宋体"/>
                          <w:sz w:val="18"/>
                        </w:rPr>
                        <w:t>制定机关：</w:t>
                      </w:r>
                    </w:p>
                    <w:p w14:paraId="6A0B9118">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58CA374F">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60B8B9A0">
                      <w:pPr>
                        <w:spacing w:line="0" w:lineRule="atLeast"/>
                        <w:jc w:val="left"/>
                      </w:pPr>
                      <w:r>
                        <w:rPr>
                          <w:rFonts w:hint="eastAsia" w:ascii="宋体" w:hAnsi="宋体"/>
                          <w:sz w:val="18"/>
                        </w:rPr>
                        <w:t>有效期至：</w:t>
                      </w:r>
                    </w:p>
                  </w:txbxContent>
                </v:textbox>
                <w10:wrap type="tight"/>
              </v:shape>
            </w:pict>
          </mc:Fallback>
        </mc:AlternateContent>
      </w:r>
    </w:p>
    <w:p w14:paraId="77E291E3">
      <w:pPr>
        <w:tabs>
          <w:tab w:val="left" w:pos="5760"/>
        </w:tabs>
        <w:spacing w:line="0" w:lineRule="atLeast"/>
        <w:jc w:val="left"/>
        <w:rPr>
          <w:color w:val="000000" w:themeColor="text1"/>
          <w:szCs w:val="21"/>
          <w14:textFill>
            <w14:solidFill>
              <w14:schemeClr w14:val="tx1"/>
            </w14:solidFill>
          </w14:textFill>
        </w:rPr>
      </w:pPr>
    </w:p>
    <w:p w14:paraId="4A03B723">
      <w:pPr>
        <w:tabs>
          <w:tab w:val="left" w:pos="5760"/>
        </w:tabs>
        <w:spacing w:line="0" w:lineRule="atLeast"/>
        <w:jc w:val="left"/>
        <w:rPr>
          <w:color w:val="000000" w:themeColor="text1"/>
          <w:szCs w:val="21"/>
          <w14:textFill>
            <w14:solidFill>
              <w14:schemeClr w14:val="tx1"/>
            </w14:solidFill>
          </w14:textFill>
        </w:rPr>
      </w:pPr>
    </w:p>
    <w:p w14:paraId="0B95955B">
      <w:pPr>
        <w:tabs>
          <w:tab w:val="left" w:pos="5760"/>
        </w:tabs>
        <w:spacing w:line="0" w:lineRule="atLeast"/>
        <w:jc w:val="left"/>
        <w:rPr>
          <w:color w:val="000000" w:themeColor="text1"/>
          <w:szCs w:val="21"/>
          <w14:textFill>
            <w14:solidFill>
              <w14:schemeClr w14:val="tx1"/>
            </w14:solidFill>
          </w14:textFill>
        </w:rPr>
      </w:pPr>
    </w:p>
    <w:p w14:paraId="048F7D28">
      <w:pPr>
        <w:tabs>
          <w:tab w:val="left" w:pos="3360"/>
          <w:tab w:val="left" w:pos="7770"/>
        </w:tabs>
        <w:spacing w:line="0" w:lineRule="atLeast"/>
        <w:rPr>
          <w:color w:val="000000" w:themeColor="text1"/>
          <w:spacing w:val="10"/>
          <w:sz w:val="16"/>
          <w:szCs w:val="18"/>
          <w14:textFill>
            <w14:solidFill>
              <w14:schemeClr w14:val="tx1"/>
            </w14:solidFill>
          </w14:textFill>
        </w:rPr>
      </w:pPr>
      <w:r>
        <w:rPr>
          <w:color w:val="000000" w:themeColor="text1"/>
          <w:spacing w:val="10"/>
          <w:sz w:val="28"/>
          <w14:textFill>
            <w14:solidFill>
              <w14:schemeClr w14:val="tx1"/>
            </w14:solidFill>
          </w14:textFill>
        </w:rPr>
        <mc:AlternateContent>
          <mc:Choice Requires="wps">
            <w:drawing>
              <wp:anchor distT="0" distB="0" distL="114300" distR="114300" simplePos="0" relativeHeight="251681792" behindDoc="1" locked="0" layoutInCell="1" allowOverlap="1">
                <wp:simplePos x="0" y="0"/>
                <wp:positionH relativeFrom="column">
                  <wp:posOffset>6972300</wp:posOffset>
                </wp:positionH>
                <wp:positionV relativeFrom="paragraph">
                  <wp:posOffset>-86360</wp:posOffset>
                </wp:positionV>
                <wp:extent cx="1912620" cy="865505"/>
                <wp:effectExtent l="5080" t="12065" r="6350" b="8255"/>
                <wp:wrapNone/>
                <wp:docPr id="47" name="Text Box 109"/>
                <wp:cNvGraphicFramePr/>
                <a:graphic xmlns:a="http://schemas.openxmlformats.org/drawingml/2006/main">
                  <a:graphicData uri="http://schemas.microsoft.com/office/word/2010/wordprocessingShape">
                    <wps:wsp>
                      <wps:cNvSpPr txBox="1">
                        <a:spLocks noChangeArrowheads="1"/>
                      </wps:cNvSpPr>
                      <wps:spPr bwMode="auto">
                        <a:xfrm>
                          <a:off x="0" y="0"/>
                          <a:ext cx="1912620" cy="865505"/>
                        </a:xfrm>
                        <a:prstGeom prst="rect">
                          <a:avLst/>
                        </a:prstGeom>
                        <a:solidFill>
                          <a:srgbClr val="FFFFFF"/>
                        </a:solidFill>
                        <a:ln w="9525">
                          <a:solidFill>
                            <a:srgbClr val="FFFFFF"/>
                          </a:solidFill>
                          <a:miter lim="800000"/>
                        </a:ln>
                      </wps:spPr>
                      <wps:txbx>
                        <w:txbxContent>
                          <w:p w14:paraId="4723E1AC">
                            <w:pPr>
                              <w:widowControl/>
                              <w:spacing w:line="240" w:lineRule="exact"/>
                              <w:jc w:val="left"/>
                              <w:rPr>
                                <w:rFonts w:ascii="宋体" w:hAnsi="宋体"/>
                              </w:rPr>
                            </w:pPr>
                          </w:p>
                        </w:txbxContent>
                      </wps:txbx>
                      <wps:bodyPr rot="0" vert="horz" wrap="square" lIns="91440" tIns="45720" rIns="91440" bIns="45720" anchor="t" anchorCtr="0" upright="1">
                        <a:noAutofit/>
                      </wps:bodyPr>
                    </wps:wsp>
                  </a:graphicData>
                </a:graphic>
              </wp:anchor>
            </w:drawing>
          </mc:Choice>
          <mc:Fallback>
            <w:pict>
              <v:shape id="Text Box 109" o:spid="_x0000_s1026" o:spt="202" type="#_x0000_t202" style="position:absolute;left:0pt;margin-left:549pt;margin-top:-6.8pt;height:68.15pt;width:150.6pt;z-index:-251634688;mso-width-relative:page;mso-height-relative:page;" fillcolor="#FFFFFF" filled="t" stroked="t" coordsize="21600,21600" o:gfxdata="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d8ZI62gAAAA0BAAAPAAAAAAAAAAEAIAAAACIAAABkcnMvZG93bnJldi54bWxQ&#10;SwECFAAUAAAACACHTuJAYVFJPC4CAACJBAAADgAAAAAAAAABACAAAAApAQAAZHJzL2Uyb0RvYy54&#10;bWxQSwUGAAAAAAYABgBZAQAAyQUAAAAA&#10;">
                <v:fill on="t" focussize="0,0"/>
                <v:stroke color="#FFFFFF" miterlimit="8" joinstyle="miter"/>
                <v:imagedata o:title=""/>
                <o:lock v:ext="edit" aspectratio="f"/>
                <v:textbox>
                  <w:txbxContent>
                    <w:p w14:paraId="4723E1AC">
                      <w:pPr>
                        <w:widowControl/>
                        <w:spacing w:line="240" w:lineRule="exact"/>
                        <w:jc w:val="left"/>
                        <w:rPr>
                          <w:rFonts w:ascii="宋体" w:hAnsi="宋体"/>
                        </w:rPr>
                      </w:pPr>
                    </w:p>
                  </w:txbxContent>
                </v:textbox>
              </v:shape>
            </w:pict>
          </mc:Fallback>
        </mc:AlternateContent>
      </w:r>
      <w:bookmarkEnd w:id="27"/>
    </w:p>
    <w:p w14:paraId="0FC12ABF">
      <w:pPr>
        <w:spacing w:line="0" w:lineRule="atLeast"/>
        <w:ind w:firstLine="172" w:firstLineChars="100"/>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填报单位：                              20   年第  季度</w:t>
      </w:r>
    </w:p>
    <w:tbl>
      <w:tblPr>
        <w:tblStyle w:val="26"/>
        <w:tblW w:w="9270"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502"/>
        <w:gridCol w:w="304"/>
        <w:gridCol w:w="364"/>
        <w:gridCol w:w="365"/>
        <w:gridCol w:w="492"/>
        <w:gridCol w:w="305"/>
        <w:gridCol w:w="305"/>
        <w:gridCol w:w="305"/>
        <w:gridCol w:w="305"/>
        <w:gridCol w:w="305"/>
        <w:gridCol w:w="305"/>
        <w:gridCol w:w="306"/>
        <w:gridCol w:w="306"/>
        <w:gridCol w:w="306"/>
        <w:gridCol w:w="306"/>
        <w:gridCol w:w="306"/>
        <w:gridCol w:w="306"/>
        <w:gridCol w:w="306"/>
        <w:gridCol w:w="306"/>
        <w:gridCol w:w="306"/>
        <w:gridCol w:w="306"/>
        <w:gridCol w:w="306"/>
        <w:gridCol w:w="383"/>
        <w:gridCol w:w="306"/>
        <w:gridCol w:w="306"/>
        <w:gridCol w:w="306"/>
        <w:gridCol w:w="306"/>
        <w:gridCol w:w="440"/>
      </w:tblGrid>
      <w:tr w14:paraId="5FEE810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851" w:hRule="exact"/>
          <w:jc w:val="center"/>
        </w:trPr>
        <w:tc>
          <w:tcPr>
            <w:tcW w:w="502" w:type="dxa"/>
            <w:vMerge w:val="restart"/>
            <w:tcMar>
              <w:left w:w="0" w:type="dxa"/>
              <w:right w:w="0" w:type="dxa"/>
            </w:tcMar>
            <w:vAlign w:val="center"/>
          </w:tcPr>
          <w:p w14:paraId="0091923F">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船舶所属管理机构</w:t>
            </w:r>
          </w:p>
        </w:tc>
        <w:tc>
          <w:tcPr>
            <w:tcW w:w="304" w:type="dxa"/>
            <w:vMerge w:val="restart"/>
            <w:tcMar>
              <w:left w:w="0" w:type="dxa"/>
              <w:right w:w="0" w:type="dxa"/>
            </w:tcMar>
            <w:vAlign w:val="center"/>
          </w:tcPr>
          <w:p w14:paraId="6BA4187B">
            <w:pPr>
              <w:pStyle w:val="11"/>
              <w:spacing w:line="0" w:lineRule="atLeast"/>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代码</w:t>
            </w:r>
          </w:p>
        </w:tc>
        <w:tc>
          <w:tcPr>
            <w:tcW w:w="729" w:type="dxa"/>
            <w:gridSpan w:val="2"/>
            <w:tcMar>
              <w:left w:w="0" w:type="dxa"/>
              <w:right w:w="0" w:type="dxa"/>
            </w:tcMar>
            <w:vAlign w:val="center"/>
          </w:tcPr>
          <w:p w14:paraId="114C1D39">
            <w:pPr>
              <w:pStyle w:val="11"/>
              <w:spacing w:line="0" w:lineRule="atLeast"/>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被检查船舶数</w:t>
            </w:r>
          </w:p>
          <w:p w14:paraId="3009E05C">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(艘次)</w:t>
            </w:r>
          </w:p>
        </w:tc>
        <w:tc>
          <w:tcPr>
            <w:tcW w:w="492" w:type="dxa"/>
            <w:vMerge w:val="restart"/>
            <w:tcMar>
              <w:left w:w="0" w:type="dxa"/>
              <w:right w:w="0" w:type="dxa"/>
            </w:tcMar>
            <w:vAlign w:val="center"/>
          </w:tcPr>
          <w:p w14:paraId="05F0FC4C">
            <w:pPr>
              <w:spacing w:line="0" w:lineRule="atLeas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滞留</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船舶数</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(艘次)</w:t>
            </w:r>
          </w:p>
        </w:tc>
        <w:tc>
          <w:tcPr>
            <w:tcW w:w="7243" w:type="dxa"/>
            <w:gridSpan w:val="23"/>
            <w:vAlign w:val="center"/>
          </w:tcPr>
          <w:p w14:paraId="090B9F0B">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缺    陷    数    量</w:t>
            </w:r>
          </w:p>
          <w:p w14:paraId="1DE11BA6">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（个）</w:t>
            </w:r>
          </w:p>
        </w:tc>
      </w:tr>
      <w:tr w14:paraId="60FE063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969" w:hRule="exact"/>
          <w:jc w:val="center"/>
        </w:trPr>
        <w:tc>
          <w:tcPr>
            <w:tcW w:w="502" w:type="dxa"/>
            <w:vMerge w:val="continue"/>
            <w:tcMar>
              <w:left w:w="0" w:type="dxa"/>
              <w:right w:w="0" w:type="dxa"/>
            </w:tcMar>
            <w:vAlign w:val="center"/>
          </w:tcPr>
          <w:p w14:paraId="5BD9B014">
            <w:pPr>
              <w:spacing w:line="0" w:lineRule="atLeast"/>
              <w:jc w:val="center"/>
              <w:rPr>
                <w:snapToGrid w:val="0"/>
                <w:color w:val="000000" w:themeColor="text1"/>
                <w:spacing w:val="-4"/>
                <w:sz w:val="18"/>
                <w:szCs w:val="18"/>
                <w14:textFill>
                  <w14:solidFill>
                    <w14:schemeClr w14:val="tx1"/>
                  </w14:solidFill>
                </w14:textFill>
              </w:rPr>
            </w:pPr>
          </w:p>
        </w:tc>
        <w:tc>
          <w:tcPr>
            <w:tcW w:w="304" w:type="dxa"/>
            <w:vMerge w:val="continue"/>
            <w:tcMar>
              <w:left w:w="0" w:type="dxa"/>
              <w:right w:w="0" w:type="dxa"/>
            </w:tcMar>
            <w:vAlign w:val="center"/>
          </w:tcPr>
          <w:p w14:paraId="4944DFBC">
            <w:pPr>
              <w:spacing w:line="0" w:lineRule="atLeast"/>
              <w:jc w:val="center"/>
              <w:rPr>
                <w:snapToGrid w:val="0"/>
                <w:color w:val="000000" w:themeColor="text1"/>
                <w:spacing w:val="-4"/>
                <w:sz w:val="18"/>
                <w:szCs w:val="18"/>
                <w14:textFill>
                  <w14:solidFill>
                    <w14:schemeClr w14:val="tx1"/>
                  </w14:solidFill>
                </w14:textFill>
              </w:rPr>
            </w:pPr>
          </w:p>
        </w:tc>
        <w:tc>
          <w:tcPr>
            <w:tcW w:w="364" w:type="dxa"/>
            <w:tcMar>
              <w:left w:w="0" w:type="dxa"/>
              <w:right w:w="0" w:type="dxa"/>
            </w:tcMar>
            <w:vAlign w:val="center"/>
          </w:tcPr>
          <w:p w14:paraId="7247FB6C">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50GT</w:t>
            </w:r>
          </w:p>
          <w:p w14:paraId="4E854D0E">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(36.8KW)及以下</w:t>
            </w:r>
          </w:p>
        </w:tc>
        <w:tc>
          <w:tcPr>
            <w:tcW w:w="365" w:type="dxa"/>
            <w:tcMar>
              <w:left w:w="0" w:type="dxa"/>
              <w:right w:w="0" w:type="dxa"/>
            </w:tcMar>
            <w:vAlign w:val="center"/>
          </w:tcPr>
          <w:p w14:paraId="6AE9DE70">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50GT</w:t>
            </w:r>
          </w:p>
          <w:p w14:paraId="29074C0D">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(36.8KW)以上</w:t>
            </w:r>
          </w:p>
        </w:tc>
        <w:tc>
          <w:tcPr>
            <w:tcW w:w="492" w:type="dxa"/>
            <w:vMerge w:val="continue"/>
            <w:tcMar>
              <w:left w:w="0" w:type="dxa"/>
              <w:right w:w="0" w:type="dxa"/>
            </w:tcMar>
            <w:vAlign w:val="center"/>
          </w:tcPr>
          <w:p w14:paraId="17FD4ECA">
            <w:pPr>
              <w:spacing w:line="280" w:lineRule="exact"/>
              <w:jc w:val="center"/>
              <w:rPr>
                <w:snapToGrid w:val="0"/>
                <w:color w:val="000000" w:themeColor="text1"/>
                <w:spacing w:val="-4"/>
                <w:sz w:val="18"/>
                <w:szCs w:val="18"/>
                <w14:textFill>
                  <w14:solidFill>
                    <w14:schemeClr w14:val="tx1"/>
                  </w14:solidFill>
                </w14:textFill>
              </w:rPr>
            </w:pPr>
          </w:p>
        </w:tc>
        <w:tc>
          <w:tcPr>
            <w:tcW w:w="305" w:type="dxa"/>
            <w:tcMar>
              <w:left w:w="0" w:type="dxa"/>
              <w:right w:w="0" w:type="dxa"/>
            </w:tcMar>
            <w:vAlign w:val="center"/>
          </w:tcPr>
          <w:p w14:paraId="6BC45A78">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船舶</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证书</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及</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有关</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文书</w:t>
            </w:r>
          </w:p>
        </w:tc>
        <w:tc>
          <w:tcPr>
            <w:tcW w:w="305" w:type="dxa"/>
            <w:tcMar>
              <w:left w:w="0" w:type="dxa"/>
              <w:right w:w="0" w:type="dxa"/>
            </w:tcMar>
            <w:vAlign w:val="center"/>
          </w:tcPr>
          <w:p w14:paraId="66CFAB8C">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船员</w:t>
            </w:r>
          </w:p>
          <w:p w14:paraId="47F500BC">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证书</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和</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文书</w:t>
            </w:r>
          </w:p>
        </w:tc>
        <w:tc>
          <w:tcPr>
            <w:tcW w:w="305" w:type="dxa"/>
            <w:tcMar>
              <w:left w:w="0" w:type="dxa"/>
              <w:right w:w="0" w:type="dxa"/>
            </w:tcMar>
            <w:vAlign w:val="center"/>
          </w:tcPr>
          <w:p w14:paraId="1D2A1533">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救</w:t>
            </w:r>
          </w:p>
          <w:p w14:paraId="727C0464">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生</w:t>
            </w:r>
          </w:p>
          <w:p w14:paraId="1AC15961">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设</w:t>
            </w:r>
          </w:p>
          <w:p w14:paraId="068EAB32">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备</w:t>
            </w:r>
          </w:p>
        </w:tc>
        <w:tc>
          <w:tcPr>
            <w:tcW w:w="305" w:type="dxa"/>
            <w:tcMar>
              <w:left w:w="0" w:type="dxa"/>
              <w:right w:w="0" w:type="dxa"/>
            </w:tcMar>
            <w:vAlign w:val="center"/>
          </w:tcPr>
          <w:p w14:paraId="2A4A3F2F">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消</w:t>
            </w:r>
          </w:p>
          <w:p w14:paraId="7D66B361">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防</w:t>
            </w:r>
          </w:p>
          <w:p w14:paraId="67FC911D">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设</w:t>
            </w:r>
          </w:p>
          <w:p w14:paraId="5F57EF8F">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备</w:t>
            </w:r>
          </w:p>
        </w:tc>
        <w:tc>
          <w:tcPr>
            <w:tcW w:w="305" w:type="dxa"/>
            <w:tcMar>
              <w:left w:w="0" w:type="dxa"/>
              <w:right w:w="0" w:type="dxa"/>
            </w:tcMar>
            <w:vAlign w:val="center"/>
          </w:tcPr>
          <w:p w14:paraId="4B8E1B9D">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事</w:t>
            </w:r>
          </w:p>
          <w:p w14:paraId="25C627A2">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故</w:t>
            </w:r>
          </w:p>
          <w:p w14:paraId="3DEB4446">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预</w:t>
            </w:r>
          </w:p>
          <w:p w14:paraId="05A703C8">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防</w:t>
            </w:r>
          </w:p>
        </w:tc>
        <w:tc>
          <w:tcPr>
            <w:tcW w:w="305" w:type="dxa"/>
            <w:tcMar>
              <w:left w:w="0" w:type="dxa"/>
              <w:right w:w="0" w:type="dxa"/>
            </w:tcMar>
            <w:vAlign w:val="center"/>
          </w:tcPr>
          <w:p w14:paraId="7348B4AB">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结构</w:t>
            </w:r>
          </w:p>
          <w:p w14:paraId="4747F9FC">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稳性</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及</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相关</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设备</w:t>
            </w:r>
          </w:p>
        </w:tc>
        <w:tc>
          <w:tcPr>
            <w:tcW w:w="306" w:type="dxa"/>
            <w:tcMar>
              <w:left w:w="0" w:type="dxa"/>
              <w:right w:w="0" w:type="dxa"/>
            </w:tcMar>
            <w:vAlign w:val="center"/>
          </w:tcPr>
          <w:p w14:paraId="2F4E07BF">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警报</w:t>
            </w:r>
          </w:p>
          <w:p w14:paraId="5F8C0400">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信号</w:t>
            </w:r>
          </w:p>
        </w:tc>
        <w:tc>
          <w:tcPr>
            <w:tcW w:w="306" w:type="dxa"/>
            <w:tcMar>
              <w:left w:w="0" w:type="dxa"/>
              <w:right w:w="0" w:type="dxa"/>
            </w:tcMar>
            <w:vAlign w:val="center"/>
          </w:tcPr>
          <w:p w14:paraId="19825722">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货</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物</w:t>
            </w:r>
          </w:p>
        </w:tc>
        <w:tc>
          <w:tcPr>
            <w:tcW w:w="306" w:type="dxa"/>
            <w:tcMar>
              <w:left w:w="0" w:type="dxa"/>
              <w:right w:w="0" w:type="dxa"/>
            </w:tcMar>
            <w:vAlign w:val="center"/>
          </w:tcPr>
          <w:p w14:paraId="385572BE">
            <w:pPr>
              <w:spacing w:line="280" w:lineRule="exact"/>
              <w:rPr>
                <w:snapToGrid w:val="0"/>
                <w:color w:val="000000" w:themeColor="text1"/>
                <w:spacing w:val="-4"/>
                <w:szCs w:val="18"/>
                <w14:textFill>
                  <w14:solidFill>
                    <w14:schemeClr w14:val="tx1"/>
                  </w14:solidFill>
                </w14:textFill>
              </w:rPr>
            </w:pPr>
            <w:r>
              <w:rPr>
                <w:snapToGrid w:val="0"/>
                <w:color w:val="000000" w:themeColor="text1"/>
                <w:spacing w:val="-4"/>
                <w:szCs w:val="18"/>
                <w14:textFill>
                  <w14:solidFill>
                    <w14:schemeClr w14:val="tx1"/>
                  </w14:solidFill>
                </w14:textFill>
              </w:rPr>
              <w:t>载</w:t>
            </w:r>
          </w:p>
          <w:p w14:paraId="411FB020">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重</w:t>
            </w:r>
          </w:p>
          <w:p w14:paraId="77B491F0">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线</w:t>
            </w:r>
          </w:p>
        </w:tc>
        <w:tc>
          <w:tcPr>
            <w:tcW w:w="306" w:type="dxa"/>
            <w:tcMar>
              <w:left w:w="0" w:type="dxa"/>
              <w:right w:w="0" w:type="dxa"/>
            </w:tcMar>
            <w:vAlign w:val="center"/>
          </w:tcPr>
          <w:p w14:paraId="654FADFB">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系</w:t>
            </w:r>
          </w:p>
          <w:p w14:paraId="3CD25186">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泊</w:t>
            </w:r>
          </w:p>
          <w:p w14:paraId="6B8E4543">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设</w:t>
            </w:r>
          </w:p>
          <w:p w14:paraId="4C041566">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备</w:t>
            </w:r>
          </w:p>
        </w:tc>
        <w:tc>
          <w:tcPr>
            <w:tcW w:w="306" w:type="dxa"/>
            <w:tcMar>
              <w:left w:w="0" w:type="dxa"/>
              <w:right w:w="0" w:type="dxa"/>
            </w:tcMar>
            <w:vAlign w:val="center"/>
          </w:tcPr>
          <w:p w14:paraId="53B5BFD9">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主动</w:t>
            </w:r>
          </w:p>
          <w:p w14:paraId="7E8DC0D8">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力及</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辅助</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设备</w:t>
            </w:r>
          </w:p>
        </w:tc>
        <w:tc>
          <w:tcPr>
            <w:tcW w:w="306" w:type="dxa"/>
            <w:tcMar>
              <w:left w:w="0" w:type="dxa"/>
              <w:right w:w="0" w:type="dxa"/>
            </w:tcMar>
            <w:vAlign w:val="center"/>
          </w:tcPr>
          <w:p w14:paraId="1F2C1695">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航</w:t>
            </w:r>
          </w:p>
          <w:p w14:paraId="796B0C32">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行</w:t>
            </w:r>
          </w:p>
          <w:p w14:paraId="1ABFD19A">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安</w:t>
            </w:r>
          </w:p>
          <w:p w14:paraId="4BD8C91A">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全</w:t>
            </w:r>
          </w:p>
        </w:tc>
        <w:tc>
          <w:tcPr>
            <w:tcW w:w="306" w:type="dxa"/>
            <w:tcMar>
              <w:left w:w="0" w:type="dxa"/>
              <w:right w:w="0" w:type="dxa"/>
            </w:tcMar>
            <w:vAlign w:val="center"/>
          </w:tcPr>
          <w:p w14:paraId="56A7C136">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无</w:t>
            </w:r>
          </w:p>
          <w:p w14:paraId="7CAC1B7E">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线</w:t>
            </w:r>
          </w:p>
          <w:p w14:paraId="71A799AC">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电</w:t>
            </w:r>
          </w:p>
        </w:tc>
        <w:tc>
          <w:tcPr>
            <w:tcW w:w="306" w:type="dxa"/>
            <w:tcMar>
              <w:left w:w="0" w:type="dxa"/>
              <w:right w:w="0" w:type="dxa"/>
            </w:tcMar>
            <w:vAlign w:val="center"/>
          </w:tcPr>
          <w:p w14:paraId="45BF40B6">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危险</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品安</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全及</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防污</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类(通</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用)</w:t>
            </w:r>
          </w:p>
        </w:tc>
        <w:tc>
          <w:tcPr>
            <w:tcW w:w="306" w:type="dxa"/>
            <w:tcMar>
              <w:left w:w="0" w:type="dxa"/>
              <w:right w:w="0" w:type="dxa"/>
            </w:tcMar>
            <w:vAlign w:val="center"/>
          </w:tcPr>
          <w:p w14:paraId="55226F3E">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油船</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化学</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品船</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和液</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化气</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体船</w:t>
            </w:r>
          </w:p>
        </w:tc>
        <w:tc>
          <w:tcPr>
            <w:tcW w:w="306" w:type="dxa"/>
            <w:tcMar>
              <w:left w:w="0" w:type="dxa"/>
              <w:right w:w="0" w:type="dxa"/>
            </w:tcMar>
            <w:vAlign w:val="center"/>
          </w:tcPr>
          <w:p w14:paraId="2512714C">
            <w:pPr>
              <w:spacing w:line="24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防污</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染(油</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船、</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化学</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品船</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和液</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化气</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体船)</w:t>
            </w:r>
          </w:p>
        </w:tc>
        <w:tc>
          <w:tcPr>
            <w:tcW w:w="306" w:type="dxa"/>
            <w:tcMar>
              <w:left w:w="0" w:type="dxa"/>
              <w:right w:w="0" w:type="dxa"/>
            </w:tcMar>
            <w:vAlign w:val="center"/>
          </w:tcPr>
          <w:p w14:paraId="4F9126EF">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操</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作</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性</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检</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查</w:t>
            </w:r>
          </w:p>
        </w:tc>
        <w:tc>
          <w:tcPr>
            <w:tcW w:w="383" w:type="dxa"/>
            <w:tcMar>
              <w:left w:w="0" w:type="dxa"/>
              <w:right w:w="0" w:type="dxa"/>
            </w:tcMar>
            <w:vAlign w:val="center"/>
          </w:tcPr>
          <w:p w14:paraId="0E8F6CC1">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ISM</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/NSM</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/安全</w:t>
            </w:r>
          </w:p>
          <w:p w14:paraId="2F4BD7FE">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制度</w:t>
            </w:r>
          </w:p>
        </w:tc>
        <w:tc>
          <w:tcPr>
            <w:tcW w:w="306" w:type="dxa"/>
            <w:tcMar>
              <w:left w:w="0" w:type="dxa"/>
              <w:right w:w="0" w:type="dxa"/>
            </w:tcMar>
            <w:vAlign w:val="center"/>
          </w:tcPr>
          <w:p w14:paraId="0BAA07BD">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散货</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船-</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附加</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安全</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措施</w:t>
            </w:r>
          </w:p>
        </w:tc>
        <w:tc>
          <w:tcPr>
            <w:tcW w:w="306" w:type="dxa"/>
            <w:tcMar>
              <w:left w:w="0" w:type="dxa"/>
              <w:right w:w="0" w:type="dxa"/>
            </w:tcMar>
            <w:vAlign w:val="center"/>
          </w:tcPr>
          <w:p w14:paraId="14F796AF">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滚装</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船舶</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-附加</w:t>
            </w:r>
          </w:p>
          <w:p w14:paraId="795C73D0">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安全</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措施</w:t>
            </w:r>
          </w:p>
        </w:tc>
        <w:tc>
          <w:tcPr>
            <w:tcW w:w="306" w:type="dxa"/>
            <w:tcMar>
              <w:left w:w="0" w:type="dxa"/>
              <w:right w:w="0" w:type="dxa"/>
            </w:tcMar>
            <w:vAlign w:val="center"/>
          </w:tcPr>
          <w:p w14:paraId="6AD3F443">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高速</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客船</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-附加</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安全</w:t>
            </w:r>
            <w:r>
              <w:rPr>
                <w:snapToGrid w:val="0"/>
                <w:color w:val="000000" w:themeColor="text1"/>
                <w:spacing w:val="-4"/>
                <w:sz w:val="18"/>
                <w:szCs w:val="18"/>
                <w14:textFill>
                  <w14:solidFill>
                    <w14:schemeClr w14:val="tx1"/>
                  </w14:solidFill>
                </w14:textFill>
              </w:rPr>
              <w:br w:type="textWrapping"/>
            </w:r>
            <w:r>
              <w:rPr>
                <w:snapToGrid w:val="0"/>
                <w:color w:val="000000" w:themeColor="text1"/>
                <w:spacing w:val="-4"/>
                <w:sz w:val="18"/>
                <w:szCs w:val="18"/>
                <w14:textFill>
                  <w14:solidFill>
                    <w14:schemeClr w14:val="tx1"/>
                  </w14:solidFill>
                </w14:textFill>
              </w:rPr>
              <w:t>措施</w:t>
            </w:r>
          </w:p>
        </w:tc>
        <w:tc>
          <w:tcPr>
            <w:tcW w:w="306" w:type="dxa"/>
            <w:tcMar>
              <w:left w:w="0" w:type="dxa"/>
              <w:right w:w="0" w:type="dxa"/>
            </w:tcMar>
            <w:vAlign w:val="center"/>
          </w:tcPr>
          <w:p w14:paraId="604E985D">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船舶</w:t>
            </w:r>
          </w:p>
          <w:p w14:paraId="42380286">
            <w:pPr>
              <w:spacing w:line="280" w:lineRule="exact"/>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保安</w:t>
            </w:r>
          </w:p>
        </w:tc>
        <w:tc>
          <w:tcPr>
            <w:tcW w:w="440" w:type="dxa"/>
            <w:vAlign w:val="center"/>
          </w:tcPr>
          <w:p w14:paraId="79C5A73E">
            <w:pPr>
              <w:spacing w:line="280" w:lineRule="exact"/>
              <w:ind w:right="-40" w:rightChars="-22"/>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其</w:t>
            </w:r>
          </w:p>
          <w:p w14:paraId="2EADEA30">
            <w:pPr>
              <w:spacing w:line="280" w:lineRule="exact"/>
              <w:ind w:right="-40" w:rightChars="-22"/>
              <w:jc w:val="center"/>
              <w:rPr>
                <w:snapToGrid w:val="0"/>
                <w:color w:val="000000" w:themeColor="text1"/>
                <w:spacing w:val="-4"/>
                <w:sz w:val="18"/>
                <w:szCs w:val="18"/>
                <w14:textFill>
                  <w14:solidFill>
                    <w14:schemeClr w14:val="tx1"/>
                  </w14:solidFill>
                </w14:textFill>
              </w:rPr>
            </w:pPr>
            <w:r>
              <w:rPr>
                <w:snapToGrid w:val="0"/>
                <w:color w:val="000000" w:themeColor="text1"/>
                <w:spacing w:val="-4"/>
                <w:sz w:val="18"/>
                <w:szCs w:val="18"/>
                <w14:textFill>
                  <w14:solidFill>
                    <w14:schemeClr w14:val="tx1"/>
                  </w14:solidFill>
                </w14:textFill>
              </w:rPr>
              <w:t>他</w:t>
            </w:r>
          </w:p>
        </w:tc>
      </w:tr>
      <w:tr w14:paraId="5340E74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54" w:hRule="exact"/>
          <w:jc w:val="center"/>
        </w:trPr>
        <w:tc>
          <w:tcPr>
            <w:tcW w:w="502" w:type="dxa"/>
            <w:tcMar>
              <w:left w:w="0" w:type="dxa"/>
              <w:right w:w="0" w:type="dxa"/>
            </w:tcMar>
          </w:tcPr>
          <w:p w14:paraId="0C41FAA0">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304" w:type="dxa"/>
            <w:tcMar>
              <w:left w:w="0" w:type="dxa"/>
              <w:right w:w="0" w:type="dxa"/>
            </w:tcMar>
          </w:tcPr>
          <w:p w14:paraId="5A3882E5">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乙</w:t>
            </w:r>
          </w:p>
        </w:tc>
        <w:tc>
          <w:tcPr>
            <w:tcW w:w="364" w:type="dxa"/>
            <w:tcMar>
              <w:left w:w="0" w:type="dxa"/>
              <w:right w:w="0" w:type="dxa"/>
            </w:tcMar>
          </w:tcPr>
          <w:p w14:paraId="450282ED">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365" w:type="dxa"/>
            <w:tcMar>
              <w:left w:w="0" w:type="dxa"/>
              <w:right w:w="0" w:type="dxa"/>
            </w:tcMar>
          </w:tcPr>
          <w:p w14:paraId="0C65A1FB">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492" w:type="dxa"/>
            <w:tcMar>
              <w:left w:w="0" w:type="dxa"/>
              <w:right w:w="0" w:type="dxa"/>
            </w:tcMar>
          </w:tcPr>
          <w:p w14:paraId="3203D288">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305" w:type="dxa"/>
            <w:tcMar>
              <w:left w:w="0" w:type="dxa"/>
              <w:right w:w="0" w:type="dxa"/>
            </w:tcMar>
          </w:tcPr>
          <w:p w14:paraId="57B075A9">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305" w:type="dxa"/>
            <w:tcMar>
              <w:left w:w="0" w:type="dxa"/>
              <w:right w:w="0" w:type="dxa"/>
            </w:tcMar>
          </w:tcPr>
          <w:p w14:paraId="279EAE76">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305" w:type="dxa"/>
            <w:tcMar>
              <w:left w:w="0" w:type="dxa"/>
              <w:right w:w="0" w:type="dxa"/>
            </w:tcMar>
          </w:tcPr>
          <w:p w14:paraId="0D97A516">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305" w:type="dxa"/>
            <w:tcMar>
              <w:left w:w="0" w:type="dxa"/>
              <w:right w:w="0" w:type="dxa"/>
            </w:tcMar>
          </w:tcPr>
          <w:p w14:paraId="0DA4E3A9">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305" w:type="dxa"/>
            <w:tcMar>
              <w:left w:w="0" w:type="dxa"/>
              <w:right w:w="0" w:type="dxa"/>
            </w:tcMar>
          </w:tcPr>
          <w:p w14:paraId="09BE7362">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305" w:type="dxa"/>
            <w:tcMar>
              <w:left w:w="0" w:type="dxa"/>
              <w:right w:w="0" w:type="dxa"/>
            </w:tcMar>
          </w:tcPr>
          <w:p w14:paraId="6A5D37C9">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306" w:type="dxa"/>
            <w:tcMar>
              <w:left w:w="0" w:type="dxa"/>
              <w:right w:w="0" w:type="dxa"/>
            </w:tcMar>
          </w:tcPr>
          <w:p w14:paraId="15321B46">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306" w:type="dxa"/>
            <w:tcMar>
              <w:left w:w="0" w:type="dxa"/>
              <w:right w:w="0" w:type="dxa"/>
            </w:tcMar>
          </w:tcPr>
          <w:p w14:paraId="3E4D0C92">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306" w:type="dxa"/>
            <w:tcMar>
              <w:left w:w="0" w:type="dxa"/>
              <w:right w:w="0" w:type="dxa"/>
            </w:tcMar>
          </w:tcPr>
          <w:p w14:paraId="2CE80319">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306" w:type="dxa"/>
            <w:tcMar>
              <w:left w:w="0" w:type="dxa"/>
              <w:right w:w="0" w:type="dxa"/>
            </w:tcMar>
          </w:tcPr>
          <w:p w14:paraId="5BCBA98D">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306" w:type="dxa"/>
            <w:tcMar>
              <w:left w:w="0" w:type="dxa"/>
              <w:right w:w="0" w:type="dxa"/>
            </w:tcMar>
          </w:tcPr>
          <w:p w14:paraId="2F346D66">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306" w:type="dxa"/>
            <w:tcMar>
              <w:left w:w="0" w:type="dxa"/>
              <w:right w:w="0" w:type="dxa"/>
            </w:tcMar>
          </w:tcPr>
          <w:p w14:paraId="0955C078">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306" w:type="dxa"/>
            <w:tcMar>
              <w:left w:w="0" w:type="dxa"/>
              <w:right w:w="0" w:type="dxa"/>
            </w:tcMar>
          </w:tcPr>
          <w:p w14:paraId="39C569FA">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306" w:type="dxa"/>
            <w:tcMar>
              <w:left w:w="0" w:type="dxa"/>
              <w:right w:w="0" w:type="dxa"/>
            </w:tcMar>
          </w:tcPr>
          <w:p w14:paraId="657F6001">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306" w:type="dxa"/>
            <w:tcMar>
              <w:left w:w="0" w:type="dxa"/>
              <w:right w:w="0" w:type="dxa"/>
            </w:tcMar>
          </w:tcPr>
          <w:p w14:paraId="6292EB71">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c>
          <w:tcPr>
            <w:tcW w:w="306" w:type="dxa"/>
            <w:tcMar>
              <w:left w:w="0" w:type="dxa"/>
              <w:right w:w="0" w:type="dxa"/>
            </w:tcMar>
          </w:tcPr>
          <w:p w14:paraId="395F292A">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w:t>
            </w:r>
          </w:p>
        </w:tc>
        <w:tc>
          <w:tcPr>
            <w:tcW w:w="306" w:type="dxa"/>
            <w:tcMar>
              <w:left w:w="0" w:type="dxa"/>
              <w:right w:w="0" w:type="dxa"/>
            </w:tcMar>
          </w:tcPr>
          <w:p w14:paraId="12BB054E">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383" w:type="dxa"/>
            <w:tcMar>
              <w:left w:w="0" w:type="dxa"/>
              <w:right w:w="0" w:type="dxa"/>
            </w:tcMar>
          </w:tcPr>
          <w:p w14:paraId="2BC73B08">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w:t>
            </w:r>
          </w:p>
        </w:tc>
        <w:tc>
          <w:tcPr>
            <w:tcW w:w="306" w:type="dxa"/>
            <w:tcMar>
              <w:left w:w="0" w:type="dxa"/>
              <w:right w:w="0" w:type="dxa"/>
            </w:tcMar>
          </w:tcPr>
          <w:p w14:paraId="15307681">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w:t>
            </w:r>
          </w:p>
        </w:tc>
        <w:tc>
          <w:tcPr>
            <w:tcW w:w="306" w:type="dxa"/>
            <w:tcMar>
              <w:left w:w="0" w:type="dxa"/>
              <w:right w:w="0" w:type="dxa"/>
            </w:tcMar>
          </w:tcPr>
          <w:p w14:paraId="7F3EE91C">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23</w:t>
            </w:r>
          </w:p>
        </w:tc>
        <w:tc>
          <w:tcPr>
            <w:tcW w:w="306" w:type="dxa"/>
            <w:tcMar>
              <w:left w:w="0" w:type="dxa"/>
              <w:right w:w="0" w:type="dxa"/>
            </w:tcMar>
          </w:tcPr>
          <w:p w14:paraId="2B81C47E">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w:t>
            </w:r>
          </w:p>
        </w:tc>
        <w:tc>
          <w:tcPr>
            <w:tcW w:w="306" w:type="dxa"/>
            <w:tcMar>
              <w:left w:w="0" w:type="dxa"/>
              <w:right w:w="0" w:type="dxa"/>
            </w:tcMar>
          </w:tcPr>
          <w:p w14:paraId="2C5BF037">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c>
          <w:tcPr>
            <w:tcW w:w="440" w:type="dxa"/>
          </w:tcPr>
          <w:p w14:paraId="5E1B2AAC">
            <w:pPr>
              <w:spacing w:before="152" w:beforeLines="40" w:after="152" w:afterLines="40" w:line="0" w:lineRule="atLeast"/>
              <w:ind w:firstLine="152"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w:t>
            </w:r>
          </w:p>
        </w:tc>
      </w:tr>
      <w:tr w14:paraId="1F22EE6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54" w:hRule="exact"/>
          <w:jc w:val="center"/>
        </w:trPr>
        <w:tc>
          <w:tcPr>
            <w:tcW w:w="502" w:type="dxa"/>
            <w:tcMar>
              <w:left w:w="0" w:type="dxa"/>
              <w:right w:w="0" w:type="dxa"/>
            </w:tcMar>
            <w:vAlign w:val="center"/>
          </w:tcPr>
          <w:p w14:paraId="7BF51349">
            <w:pPr>
              <w:pStyle w:val="11"/>
              <w:spacing w:before="152" w:beforeLines="40" w:after="152" w:afterLines="40"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总计</w:t>
            </w:r>
          </w:p>
        </w:tc>
        <w:tc>
          <w:tcPr>
            <w:tcW w:w="304" w:type="dxa"/>
            <w:tcMar>
              <w:left w:w="0" w:type="dxa"/>
              <w:right w:w="0" w:type="dxa"/>
            </w:tcMar>
            <w:vAlign w:val="center"/>
          </w:tcPr>
          <w:p w14:paraId="03F1D3D4">
            <w:pPr>
              <w:pStyle w:val="11"/>
              <w:spacing w:before="152" w:beforeLines="40" w:after="152" w:afterLines="40"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364" w:type="dxa"/>
            <w:tcMar>
              <w:left w:w="0" w:type="dxa"/>
              <w:right w:w="0" w:type="dxa"/>
            </w:tcMar>
            <w:vAlign w:val="center"/>
          </w:tcPr>
          <w:p w14:paraId="6F582CAD">
            <w:pPr>
              <w:pStyle w:val="11"/>
              <w:spacing w:before="152" w:beforeLines="40" w:after="152" w:afterLines="40" w:line="0" w:lineRule="atLeast"/>
              <w:rPr>
                <w:color w:val="000000" w:themeColor="text1"/>
                <w:sz w:val="18"/>
                <w:szCs w:val="18"/>
                <w14:textFill>
                  <w14:solidFill>
                    <w14:schemeClr w14:val="tx1"/>
                  </w14:solidFill>
                </w14:textFill>
              </w:rPr>
            </w:pPr>
          </w:p>
        </w:tc>
        <w:tc>
          <w:tcPr>
            <w:tcW w:w="365" w:type="dxa"/>
            <w:tcMar>
              <w:left w:w="0" w:type="dxa"/>
              <w:right w:w="0" w:type="dxa"/>
            </w:tcMar>
            <w:vAlign w:val="center"/>
          </w:tcPr>
          <w:p w14:paraId="24B6DFB0">
            <w:pPr>
              <w:pStyle w:val="11"/>
              <w:spacing w:before="152" w:beforeLines="40" w:after="152" w:afterLines="40" w:line="0" w:lineRule="atLeast"/>
              <w:rPr>
                <w:color w:val="000000" w:themeColor="text1"/>
                <w:sz w:val="18"/>
                <w:szCs w:val="18"/>
                <w14:textFill>
                  <w14:solidFill>
                    <w14:schemeClr w14:val="tx1"/>
                  </w14:solidFill>
                </w14:textFill>
              </w:rPr>
            </w:pPr>
          </w:p>
        </w:tc>
        <w:tc>
          <w:tcPr>
            <w:tcW w:w="492" w:type="dxa"/>
            <w:tcMar>
              <w:left w:w="0" w:type="dxa"/>
              <w:right w:w="0" w:type="dxa"/>
            </w:tcMar>
            <w:vAlign w:val="center"/>
          </w:tcPr>
          <w:p w14:paraId="16B019B7">
            <w:pPr>
              <w:pStyle w:val="11"/>
              <w:spacing w:before="152" w:beforeLines="40" w:after="152" w:afterLines="40" w:line="0" w:lineRule="atLeast"/>
              <w:rPr>
                <w:color w:val="000000" w:themeColor="text1"/>
                <w:sz w:val="18"/>
                <w:szCs w:val="18"/>
                <w14:textFill>
                  <w14:solidFill>
                    <w14:schemeClr w14:val="tx1"/>
                  </w14:solidFill>
                </w14:textFill>
              </w:rPr>
            </w:pPr>
          </w:p>
        </w:tc>
        <w:tc>
          <w:tcPr>
            <w:tcW w:w="305" w:type="dxa"/>
            <w:tcMar>
              <w:left w:w="0" w:type="dxa"/>
              <w:right w:w="0" w:type="dxa"/>
            </w:tcMar>
            <w:vAlign w:val="center"/>
          </w:tcPr>
          <w:p w14:paraId="7CD72C7C">
            <w:pPr>
              <w:pStyle w:val="11"/>
              <w:spacing w:before="152" w:beforeLines="40" w:after="152" w:afterLines="40" w:line="0" w:lineRule="atLeast"/>
              <w:rPr>
                <w:color w:val="000000" w:themeColor="text1"/>
                <w:sz w:val="18"/>
                <w:szCs w:val="18"/>
                <w14:textFill>
                  <w14:solidFill>
                    <w14:schemeClr w14:val="tx1"/>
                  </w14:solidFill>
                </w14:textFill>
              </w:rPr>
            </w:pPr>
          </w:p>
        </w:tc>
        <w:tc>
          <w:tcPr>
            <w:tcW w:w="305" w:type="dxa"/>
            <w:tcMar>
              <w:left w:w="0" w:type="dxa"/>
              <w:right w:w="0" w:type="dxa"/>
            </w:tcMar>
            <w:vAlign w:val="center"/>
          </w:tcPr>
          <w:p w14:paraId="65D29B4A">
            <w:pPr>
              <w:pStyle w:val="11"/>
              <w:spacing w:before="152" w:beforeLines="40" w:after="152" w:afterLines="40" w:line="0" w:lineRule="atLeast"/>
              <w:rPr>
                <w:color w:val="000000" w:themeColor="text1"/>
                <w:sz w:val="18"/>
                <w:szCs w:val="18"/>
                <w14:textFill>
                  <w14:solidFill>
                    <w14:schemeClr w14:val="tx1"/>
                  </w14:solidFill>
                </w14:textFill>
              </w:rPr>
            </w:pPr>
          </w:p>
        </w:tc>
        <w:tc>
          <w:tcPr>
            <w:tcW w:w="305" w:type="dxa"/>
            <w:tcMar>
              <w:left w:w="0" w:type="dxa"/>
              <w:right w:w="0" w:type="dxa"/>
            </w:tcMar>
            <w:vAlign w:val="center"/>
          </w:tcPr>
          <w:p w14:paraId="5B9C44AA">
            <w:pPr>
              <w:pStyle w:val="11"/>
              <w:spacing w:before="152" w:beforeLines="40" w:after="152" w:afterLines="40" w:line="0" w:lineRule="atLeast"/>
              <w:rPr>
                <w:color w:val="000000" w:themeColor="text1"/>
                <w:sz w:val="18"/>
                <w:szCs w:val="18"/>
                <w14:textFill>
                  <w14:solidFill>
                    <w14:schemeClr w14:val="tx1"/>
                  </w14:solidFill>
                </w14:textFill>
              </w:rPr>
            </w:pPr>
          </w:p>
        </w:tc>
        <w:tc>
          <w:tcPr>
            <w:tcW w:w="305" w:type="dxa"/>
            <w:tcMar>
              <w:left w:w="0" w:type="dxa"/>
              <w:right w:w="0" w:type="dxa"/>
            </w:tcMar>
            <w:vAlign w:val="center"/>
          </w:tcPr>
          <w:p w14:paraId="15032559">
            <w:pPr>
              <w:pStyle w:val="11"/>
              <w:spacing w:before="152" w:beforeLines="40" w:after="152" w:afterLines="40" w:line="0" w:lineRule="atLeast"/>
              <w:rPr>
                <w:color w:val="000000" w:themeColor="text1"/>
                <w:sz w:val="18"/>
                <w:szCs w:val="18"/>
                <w14:textFill>
                  <w14:solidFill>
                    <w14:schemeClr w14:val="tx1"/>
                  </w14:solidFill>
                </w14:textFill>
              </w:rPr>
            </w:pPr>
          </w:p>
        </w:tc>
        <w:tc>
          <w:tcPr>
            <w:tcW w:w="305" w:type="dxa"/>
            <w:tcMar>
              <w:left w:w="0" w:type="dxa"/>
              <w:right w:w="0" w:type="dxa"/>
            </w:tcMar>
            <w:vAlign w:val="center"/>
          </w:tcPr>
          <w:p w14:paraId="34BC76EA">
            <w:pPr>
              <w:pStyle w:val="11"/>
              <w:spacing w:before="152" w:beforeLines="40" w:after="152" w:afterLines="40" w:line="0" w:lineRule="atLeast"/>
              <w:rPr>
                <w:color w:val="000000" w:themeColor="text1"/>
                <w:sz w:val="18"/>
                <w:szCs w:val="18"/>
                <w14:textFill>
                  <w14:solidFill>
                    <w14:schemeClr w14:val="tx1"/>
                  </w14:solidFill>
                </w14:textFill>
              </w:rPr>
            </w:pPr>
          </w:p>
        </w:tc>
        <w:tc>
          <w:tcPr>
            <w:tcW w:w="305" w:type="dxa"/>
            <w:tcMar>
              <w:left w:w="0" w:type="dxa"/>
              <w:right w:w="0" w:type="dxa"/>
            </w:tcMar>
            <w:vAlign w:val="center"/>
          </w:tcPr>
          <w:p w14:paraId="3D2AAF99">
            <w:pPr>
              <w:pStyle w:val="11"/>
              <w:spacing w:before="152" w:beforeLines="40" w:after="152" w:afterLines="40" w:line="0" w:lineRule="atLeast"/>
              <w:rPr>
                <w:color w:val="000000" w:themeColor="text1"/>
                <w:sz w:val="18"/>
                <w:szCs w:val="18"/>
                <w14:textFill>
                  <w14:solidFill>
                    <w14:schemeClr w14:val="tx1"/>
                  </w14:solidFill>
                </w14:textFill>
              </w:rPr>
            </w:pPr>
          </w:p>
        </w:tc>
        <w:tc>
          <w:tcPr>
            <w:tcW w:w="306" w:type="dxa"/>
            <w:tcMar>
              <w:left w:w="0" w:type="dxa"/>
              <w:right w:w="0" w:type="dxa"/>
            </w:tcMar>
            <w:vAlign w:val="center"/>
          </w:tcPr>
          <w:p w14:paraId="299F4A17">
            <w:pPr>
              <w:pStyle w:val="11"/>
              <w:spacing w:before="152" w:beforeLines="40" w:after="152" w:afterLines="40" w:line="0" w:lineRule="atLeast"/>
              <w:rPr>
                <w:color w:val="000000" w:themeColor="text1"/>
                <w:sz w:val="18"/>
                <w:szCs w:val="18"/>
                <w14:textFill>
                  <w14:solidFill>
                    <w14:schemeClr w14:val="tx1"/>
                  </w14:solidFill>
                </w14:textFill>
              </w:rPr>
            </w:pPr>
          </w:p>
        </w:tc>
        <w:tc>
          <w:tcPr>
            <w:tcW w:w="306" w:type="dxa"/>
            <w:tcMar>
              <w:left w:w="0" w:type="dxa"/>
              <w:right w:w="0" w:type="dxa"/>
            </w:tcMar>
            <w:vAlign w:val="center"/>
          </w:tcPr>
          <w:p w14:paraId="5EEA0F19">
            <w:pPr>
              <w:pStyle w:val="11"/>
              <w:spacing w:before="152" w:beforeLines="40" w:after="152" w:afterLines="40" w:line="0" w:lineRule="atLeast"/>
              <w:rPr>
                <w:color w:val="000000" w:themeColor="text1"/>
                <w:sz w:val="18"/>
                <w:szCs w:val="18"/>
                <w14:textFill>
                  <w14:solidFill>
                    <w14:schemeClr w14:val="tx1"/>
                  </w14:solidFill>
                </w14:textFill>
              </w:rPr>
            </w:pPr>
          </w:p>
        </w:tc>
        <w:tc>
          <w:tcPr>
            <w:tcW w:w="306" w:type="dxa"/>
            <w:tcMar>
              <w:left w:w="0" w:type="dxa"/>
              <w:right w:w="0" w:type="dxa"/>
            </w:tcMar>
            <w:vAlign w:val="center"/>
          </w:tcPr>
          <w:p w14:paraId="54521B81">
            <w:pPr>
              <w:pStyle w:val="11"/>
              <w:spacing w:before="152" w:beforeLines="40" w:after="152" w:afterLines="40" w:line="0" w:lineRule="atLeast"/>
              <w:rPr>
                <w:color w:val="000000" w:themeColor="text1"/>
                <w:sz w:val="18"/>
                <w:szCs w:val="18"/>
                <w14:textFill>
                  <w14:solidFill>
                    <w14:schemeClr w14:val="tx1"/>
                  </w14:solidFill>
                </w14:textFill>
              </w:rPr>
            </w:pPr>
          </w:p>
        </w:tc>
        <w:tc>
          <w:tcPr>
            <w:tcW w:w="306" w:type="dxa"/>
            <w:tcMar>
              <w:left w:w="0" w:type="dxa"/>
              <w:right w:w="0" w:type="dxa"/>
            </w:tcMar>
            <w:vAlign w:val="center"/>
          </w:tcPr>
          <w:p w14:paraId="6CF61381">
            <w:pPr>
              <w:pStyle w:val="11"/>
              <w:spacing w:before="152" w:beforeLines="40" w:after="152" w:afterLines="40" w:line="0" w:lineRule="atLeast"/>
              <w:rPr>
                <w:color w:val="000000" w:themeColor="text1"/>
                <w:sz w:val="18"/>
                <w:szCs w:val="18"/>
                <w14:textFill>
                  <w14:solidFill>
                    <w14:schemeClr w14:val="tx1"/>
                  </w14:solidFill>
                </w14:textFill>
              </w:rPr>
            </w:pPr>
          </w:p>
        </w:tc>
        <w:tc>
          <w:tcPr>
            <w:tcW w:w="306" w:type="dxa"/>
            <w:tcMar>
              <w:left w:w="0" w:type="dxa"/>
              <w:right w:w="0" w:type="dxa"/>
            </w:tcMar>
            <w:vAlign w:val="center"/>
          </w:tcPr>
          <w:p w14:paraId="37572E6E">
            <w:pPr>
              <w:pStyle w:val="11"/>
              <w:spacing w:before="152" w:beforeLines="40" w:after="152" w:afterLines="40" w:line="0" w:lineRule="atLeast"/>
              <w:rPr>
                <w:color w:val="000000" w:themeColor="text1"/>
                <w:sz w:val="18"/>
                <w:szCs w:val="18"/>
                <w14:textFill>
                  <w14:solidFill>
                    <w14:schemeClr w14:val="tx1"/>
                  </w14:solidFill>
                </w14:textFill>
              </w:rPr>
            </w:pPr>
          </w:p>
        </w:tc>
        <w:tc>
          <w:tcPr>
            <w:tcW w:w="306" w:type="dxa"/>
            <w:tcMar>
              <w:left w:w="0" w:type="dxa"/>
              <w:right w:w="0" w:type="dxa"/>
            </w:tcMar>
            <w:vAlign w:val="center"/>
          </w:tcPr>
          <w:p w14:paraId="269D0176">
            <w:pPr>
              <w:pStyle w:val="11"/>
              <w:spacing w:before="152" w:beforeLines="40" w:after="152" w:afterLines="40" w:line="0" w:lineRule="atLeast"/>
              <w:rPr>
                <w:color w:val="000000" w:themeColor="text1"/>
                <w:sz w:val="18"/>
                <w:szCs w:val="18"/>
                <w14:textFill>
                  <w14:solidFill>
                    <w14:schemeClr w14:val="tx1"/>
                  </w14:solidFill>
                </w14:textFill>
              </w:rPr>
            </w:pPr>
          </w:p>
        </w:tc>
        <w:tc>
          <w:tcPr>
            <w:tcW w:w="306" w:type="dxa"/>
            <w:tcMar>
              <w:left w:w="0" w:type="dxa"/>
              <w:right w:w="0" w:type="dxa"/>
            </w:tcMar>
            <w:vAlign w:val="center"/>
          </w:tcPr>
          <w:p w14:paraId="704DDAFD">
            <w:pPr>
              <w:pStyle w:val="11"/>
              <w:spacing w:before="152" w:beforeLines="40" w:after="152" w:afterLines="40" w:line="0" w:lineRule="atLeast"/>
              <w:rPr>
                <w:color w:val="000000" w:themeColor="text1"/>
                <w:sz w:val="18"/>
                <w:szCs w:val="18"/>
                <w14:textFill>
                  <w14:solidFill>
                    <w14:schemeClr w14:val="tx1"/>
                  </w14:solidFill>
                </w14:textFill>
              </w:rPr>
            </w:pPr>
          </w:p>
        </w:tc>
        <w:tc>
          <w:tcPr>
            <w:tcW w:w="306" w:type="dxa"/>
            <w:tcMar>
              <w:left w:w="0" w:type="dxa"/>
              <w:right w:w="0" w:type="dxa"/>
            </w:tcMar>
            <w:vAlign w:val="center"/>
          </w:tcPr>
          <w:p w14:paraId="75D714EB">
            <w:pPr>
              <w:pStyle w:val="11"/>
              <w:spacing w:before="152" w:beforeLines="40" w:after="152" w:afterLines="40" w:line="0" w:lineRule="atLeast"/>
              <w:rPr>
                <w:color w:val="000000" w:themeColor="text1"/>
                <w:sz w:val="18"/>
                <w:szCs w:val="18"/>
                <w14:textFill>
                  <w14:solidFill>
                    <w14:schemeClr w14:val="tx1"/>
                  </w14:solidFill>
                </w14:textFill>
              </w:rPr>
            </w:pPr>
          </w:p>
        </w:tc>
        <w:tc>
          <w:tcPr>
            <w:tcW w:w="306" w:type="dxa"/>
            <w:tcMar>
              <w:left w:w="0" w:type="dxa"/>
              <w:right w:w="0" w:type="dxa"/>
            </w:tcMar>
            <w:vAlign w:val="center"/>
          </w:tcPr>
          <w:p w14:paraId="574A62B2">
            <w:pPr>
              <w:pStyle w:val="11"/>
              <w:spacing w:before="152" w:beforeLines="40" w:after="152" w:afterLines="40" w:line="0" w:lineRule="atLeast"/>
              <w:rPr>
                <w:color w:val="000000" w:themeColor="text1"/>
                <w:sz w:val="18"/>
                <w:szCs w:val="18"/>
                <w14:textFill>
                  <w14:solidFill>
                    <w14:schemeClr w14:val="tx1"/>
                  </w14:solidFill>
                </w14:textFill>
              </w:rPr>
            </w:pPr>
          </w:p>
        </w:tc>
        <w:tc>
          <w:tcPr>
            <w:tcW w:w="306" w:type="dxa"/>
            <w:tcMar>
              <w:left w:w="0" w:type="dxa"/>
              <w:right w:w="0" w:type="dxa"/>
            </w:tcMar>
            <w:vAlign w:val="center"/>
          </w:tcPr>
          <w:p w14:paraId="5BB93315">
            <w:pPr>
              <w:pStyle w:val="11"/>
              <w:spacing w:before="152" w:beforeLines="40" w:after="152" w:afterLines="40" w:line="0" w:lineRule="atLeast"/>
              <w:rPr>
                <w:color w:val="000000" w:themeColor="text1"/>
                <w:sz w:val="18"/>
                <w:szCs w:val="18"/>
                <w14:textFill>
                  <w14:solidFill>
                    <w14:schemeClr w14:val="tx1"/>
                  </w14:solidFill>
                </w14:textFill>
              </w:rPr>
            </w:pPr>
          </w:p>
        </w:tc>
        <w:tc>
          <w:tcPr>
            <w:tcW w:w="306" w:type="dxa"/>
            <w:tcMar>
              <w:left w:w="0" w:type="dxa"/>
              <w:right w:w="0" w:type="dxa"/>
            </w:tcMar>
            <w:vAlign w:val="center"/>
          </w:tcPr>
          <w:p w14:paraId="6AE9A676">
            <w:pPr>
              <w:pStyle w:val="11"/>
              <w:spacing w:before="152" w:beforeLines="40" w:after="152" w:afterLines="40" w:line="0" w:lineRule="atLeast"/>
              <w:rPr>
                <w:color w:val="000000" w:themeColor="text1"/>
                <w:sz w:val="18"/>
                <w:szCs w:val="18"/>
                <w14:textFill>
                  <w14:solidFill>
                    <w14:schemeClr w14:val="tx1"/>
                  </w14:solidFill>
                </w14:textFill>
              </w:rPr>
            </w:pPr>
          </w:p>
        </w:tc>
        <w:tc>
          <w:tcPr>
            <w:tcW w:w="383" w:type="dxa"/>
            <w:tcMar>
              <w:left w:w="0" w:type="dxa"/>
              <w:right w:w="0" w:type="dxa"/>
            </w:tcMar>
            <w:vAlign w:val="center"/>
          </w:tcPr>
          <w:p w14:paraId="20A3E40C">
            <w:pPr>
              <w:pStyle w:val="11"/>
              <w:spacing w:before="152" w:beforeLines="40" w:after="152" w:afterLines="40" w:line="0" w:lineRule="atLeast"/>
              <w:rPr>
                <w:color w:val="000000" w:themeColor="text1"/>
                <w:sz w:val="18"/>
                <w:szCs w:val="18"/>
                <w14:textFill>
                  <w14:solidFill>
                    <w14:schemeClr w14:val="tx1"/>
                  </w14:solidFill>
                </w14:textFill>
              </w:rPr>
            </w:pPr>
          </w:p>
        </w:tc>
        <w:tc>
          <w:tcPr>
            <w:tcW w:w="306" w:type="dxa"/>
            <w:tcMar>
              <w:left w:w="0" w:type="dxa"/>
              <w:right w:w="0" w:type="dxa"/>
            </w:tcMar>
            <w:vAlign w:val="center"/>
          </w:tcPr>
          <w:p w14:paraId="4A70587B">
            <w:pPr>
              <w:pStyle w:val="11"/>
              <w:spacing w:before="152" w:beforeLines="40" w:after="152" w:afterLines="40" w:line="0" w:lineRule="atLeast"/>
              <w:rPr>
                <w:color w:val="000000" w:themeColor="text1"/>
                <w:sz w:val="18"/>
                <w:szCs w:val="18"/>
                <w14:textFill>
                  <w14:solidFill>
                    <w14:schemeClr w14:val="tx1"/>
                  </w14:solidFill>
                </w14:textFill>
              </w:rPr>
            </w:pPr>
          </w:p>
        </w:tc>
        <w:tc>
          <w:tcPr>
            <w:tcW w:w="306" w:type="dxa"/>
            <w:tcMar>
              <w:left w:w="0" w:type="dxa"/>
              <w:right w:w="0" w:type="dxa"/>
            </w:tcMar>
            <w:vAlign w:val="center"/>
          </w:tcPr>
          <w:p w14:paraId="52FF4265">
            <w:pPr>
              <w:pStyle w:val="11"/>
              <w:spacing w:before="152" w:beforeLines="40" w:after="152" w:afterLines="40" w:line="0" w:lineRule="atLeast"/>
              <w:rPr>
                <w:color w:val="000000" w:themeColor="text1"/>
                <w:sz w:val="18"/>
                <w:szCs w:val="18"/>
                <w14:textFill>
                  <w14:solidFill>
                    <w14:schemeClr w14:val="tx1"/>
                  </w14:solidFill>
                </w14:textFill>
              </w:rPr>
            </w:pPr>
          </w:p>
        </w:tc>
        <w:tc>
          <w:tcPr>
            <w:tcW w:w="306" w:type="dxa"/>
            <w:tcMar>
              <w:left w:w="0" w:type="dxa"/>
              <w:right w:w="0" w:type="dxa"/>
            </w:tcMar>
            <w:vAlign w:val="center"/>
          </w:tcPr>
          <w:p w14:paraId="25A3031F">
            <w:pPr>
              <w:pStyle w:val="11"/>
              <w:spacing w:before="152" w:beforeLines="40" w:after="152" w:afterLines="40" w:line="0" w:lineRule="atLeast"/>
              <w:rPr>
                <w:color w:val="000000" w:themeColor="text1"/>
                <w:sz w:val="18"/>
                <w:szCs w:val="18"/>
                <w14:textFill>
                  <w14:solidFill>
                    <w14:schemeClr w14:val="tx1"/>
                  </w14:solidFill>
                </w14:textFill>
              </w:rPr>
            </w:pPr>
          </w:p>
        </w:tc>
        <w:tc>
          <w:tcPr>
            <w:tcW w:w="306" w:type="dxa"/>
            <w:tcMar>
              <w:left w:w="0" w:type="dxa"/>
              <w:right w:w="0" w:type="dxa"/>
            </w:tcMar>
            <w:vAlign w:val="center"/>
          </w:tcPr>
          <w:p w14:paraId="79BB7B59">
            <w:pPr>
              <w:pStyle w:val="11"/>
              <w:spacing w:before="152" w:beforeLines="40" w:after="152" w:afterLines="40" w:line="0" w:lineRule="atLeast"/>
              <w:rPr>
                <w:color w:val="000000" w:themeColor="text1"/>
                <w:sz w:val="18"/>
                <w:szCs w:val="18"/>
                <w14:textFill>
                  <w14:solidFill>
                    <w14:schemeClr w14:val="tx1"/>
                  </w14:solidFill>
                </w14:textFill>
              </w:rPr>
            </w:pPr>
          </w:p>
        </w:tc>
        <w:tc>
          <w:tcPr>
            <w:tcW w:w="440" w:type="dxa"/>
            <w:vAlign w:val="center"/>
          </w:tcPr>
          <w:p w14:paraId="2878034A">
            <w:pPr>
              <w:pStyle w:val="11"/>
              <w:spacing w:before="152" w:beforeLines="40" w:after="152" w:afterLines="40" w:line="0" w:lineRule="atLeast"/>
              <w:rPr>
                <w:color w:val="000000" w:themeColor="text1"/>
                <w:sz w:val="18"/>
                <w:szCs w:val="18"/>
                <w14:textFill>
                  <w14:solidFill>
                    <w14:schemeClr w14:val="tx1"/>
                  </w14:solidFill>
                </w14:textFill>
              </w:rPr>
            </w:pPr>
          </w:p>
        </w:tc>
      </w:tr>
      <w:tr w14:paraId="24AC699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54" w:hRule="exact"/>
          <w:jc w:val="center"/>
        </w:trPr>
        <w:tc>
          <w:tcPr>
            <w:tcW w:w="502" w:type="dxa"/>
            <w:tcMar>
              <w:left w:w="0" w:type="dxa"/>
              <w:right w:w="0" w:type="dxa"/>
            </w:tcMar>
            <w:vAlign w:val="center"/>
          </w:tcPr>
          <w:p w14:paraId="1A208198">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304" w:type="dxa"/>
            <w:tcMar>
              <w:left w:w="0" w:type="dxa"/>
              <w:right w:w="0" w:type="dxa"/>
            </w:tcMar>
            <w:vAlign w:val="center"/>
          </w:tcPr>
          <w:p w14:paraId="6C186315">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364" w:type="dxa"/>
            <w:tcMar>
              <w:left w:w="0" w:type="dxa"/>
              <w:right w:w="0" w:type="dxa"/>
            </w:tcMar>
            <w:vAlign w:val="center"/>
          </w:tcPr>
          <w:p w14:paraId="7E9E05AD">
            <w:pPr>
              <w:spacing w:before="152" w:beforeLines="40" w:after="152" w:afterLines="40" w:line="0" w:lineRule="atLeast"/>
              <w:jc w:val="center"/>
              <w:rPr>
                <w:color w:val="000000" w:themeColor="text1"/>
                <w:sz w:val="18"/>
                <w:szCs w:val="18"/>
                <w14:textFill>
                  <w14:solidFill>
                    <w14:schemeClr w14:val="tx1"/>
                  </w14:solidFill>
                </w14:textFill>
              </w:rPr>
            </w:pPr>
          </w:p>
        </w:tc>
        <w:tc>
          <w:tcPr>
            <w:tcW w:w="365" w:type="dxa"/>
            <w:tcMar>
              <w:left w:w="0" w:type="dxa"/>
              <w:right w:w="0" w:type="dxa"/>
            </w:tcMar>
            <w:vAlign w:val="center"/>
          </w:tcPr>
          <w:p w14:paraId="0F4CB12A">
            <w:pPr>
              <w:spacing w:before="152" w:beforeLines="40" w:after="152" w:afterLines="40" w:line="0" w:lineRule="atLeast"/>
              <w:jc w:val="center"/>
              <w:rPr>
                <w:color w:val="000000" w:themeColor="text1"/>
                <w:sz w:val="18"/>
                <w:szCs w:val="18"/>
                <w14:textFill>
                  <w14:solidFill>
                    <w14:schemeClr w14:val="tx1"/>
                  </w14:solidFill>
                </w14:textFill>
              </w:rPr>
            </w:pPr>
          </w:p>
        </w:tc>
        <w:tc>
          <w:tcPr>
            <w:tcW w:w="492" w:type="dxa"/>
            <w:tcMar>
              <w:left w:w="0" w:type="dxa"/>
              <w:right w:w="0" w:type="dxa"/>
            </w:tcMar>
            <w:vAlign w:val="center"/>
          </w:tcPr>
          <w:p w14:paraId="0C3560B8">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76CC18C1">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0EDEA0DF">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0DCE4F20">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3EBE365F">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2238B9BF">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753AA90E">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667461AA">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19D3A009">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66AF349C">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6A823F7A">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21CA205C">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6248389F">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07B10561">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2D281702">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7607671D">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150BB701">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7D785164">
            <w:pPr>
              <w:spacing w:before="152" w:beforeLines="40" w:after="152" w:afterLines="40" w:line="0" w:lineRule="atLeast"/>
              <w:jc w:val="center"/>
              <w:rPr>
                <w:color w:val="000000" w:themeColor="text1"/>
                <w:sz w:val="18"/>
                <w:szCs w:val="18"/>
                <w14:textFill>
                  <w14:solidFill>
                    <w14:schemeClr w14:val="tx1"/>
                  </w14:solidFill>
                </w14:textFill>
              </w:rPr>
            </w:pPr>
          </w:p>
        </w:tc>
        <w:tc>
          <w:tcPr>
            <w:tcW w:w="383" w:type="dxa"/>
            <w:tcMar>
              <w:left w:w="0" w:type="dxa"/>
              <w:right w:w="0" w:type="dxa"/>
            </w:tcMar>
            <w:vAlign w:val="center"/>
          </w:tcPr>
          <w:p w14:paraId="0BD753BB">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5EB3DDB6">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354D7279">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772D6040">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22D25E5A">
            <w:pPr>
              <w:spacing w:before="152" w:beforeLines="40" w:after="152" w:afterLines="40" w:line="0" w:lineRule="atLeast"/>
              <w:jc w:val="center"/>
              <w:rPr>
                <w:color w:val="000000" w:themeColor="text1"/>
                <w:sz w:val="18"/>
                <w:szCs w:val="18"/>
                <w14:textFill>
                  <w14:solidFill>
                    <w14:schemeClr w14:val="tx1"/>
                  </w14:solidFill>
                </w14:textFill>
              </w:rPr>
            </w:pPr>
          </w:p>
        </w:tc>
        <w:tc>
          <w:tcPr>
            <w:tcW w:w="440" w:type="dxa"/>
            <w:vAlign w:val="center"/>
          </w:tcPr>
          <w:p w14:paraId="7B7A7A22">
            <w:pPr>
              <w:spacing w:before="152" w:beforeLines="40" w:after="152" w:afterLines="40" w:line="0" w:lineRule="atLeast"/>
              <w:jc w:val="center"/>
              <w:rPr>
                <w:color w:val="000000" w:themeColor="text1"/>
                <w:sz w:val="18"/>
                <w:szCs w:val="18"/>
                <w14:textFill>
                  <w14:solidFill>
                    <w14:schemeClr w14:val="tx1"/>
                  </w14:solidFill>
                </w14:textFill>
              </w:rPr>
            </w:pPr>
          </w:p>
        </w:tc>
      </w:tr>
      <w:tr w14:paraId="3C0CDCF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54" w:hRule="exact"/>
          <w:jc w:val="center"/>
        </w:trPr>
        <w:tc>
          <w:tcPr>
            <w:tcW w:w="502" w:type="dxa"/>
            <w:tcMar>
              <w:left w:w="0" w:type="dxa"/>
              <w:right w:w="0" w:type="dxa"/>
            </w:tcMar>
            <w:vAlign w:val="center"/>
          </w:tcPr>
          <w:p w14:paraId="055B3D18">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304" w:type="dxa"/>
            <w:tcMar>
              <w:left w:w="0" w:type="dxa"/>
              <w:right w:w="0" w:type="dxa"/>
            </w:tcMar>
            <w:vAlign w:val="center"/>
          </w:tcPr>
          <w:p w14:paraId="18436B88">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364" w:type="dxa"/>
            <w:tcMar>
              <w:left w:w="0" w:type="dxa"/>
              <w:right w:w="0" w:type="dxa"/>
            </w:tcMar>
            <w:vAlign w:val="center"/>
          </w:tcPr>
          <w:p w14:paraId="6D810184">
            <w:pPr>
              <w:spacing w:before="152" w:beforeLines="40" w:after="152" w:afterLines="40" w:line="0" w:lineRule="atLeast"/>
              <w:jc w:val="center"/>
              <w:rPr>
                <w:color w:val="000000" w:themeColor="text1"/>
                <w:sz w:val="18"/>
                <w:szCs w:val="18"/>
                <w14:textFill>
                  <w14:solidFill>
                    <w14:schemeClr w14:val="tx1"/>
                  </w14:solidFill>
                </w14:textFill>
              </w:rPr>
            </w:pPr>
          </w:p>
        </w:tc>
        <w:tc>
          <w:tcPr>
            <w:tcW w:w="365" w:type="dxa"/>
            <w:tcMar>
              <w:left w:w="0" w:type="dxa"/>
              <w:right w:w="0" w:type="dxa"/>
            </w:tcMar>
            <w:vAlign w:val="center"/>
          </w:tcPr>
          <w:p w14:paraId="09241F3D">
            <w:pPr>
              <w:spacing w:before="152" w:beforeLines="40" w:after="152" w:afterLines="40" w:line="0" w:lineRule="atLeast"/>
              <w:jc w:val="center"/>
              <w:rPr>
                <w:color w:val="000000" w:themeColor="text1"/>
                <w:sz w:val="18"/>
                <w:szCs w:val="18"/>
                <w14:textFill>
                  <w14:solidFill>
                    <w14:schemeClr w14:val="tx1"/>
                  </w14:solidFill>
                </w14:textFill>
              </w:rPr>
            </w:pPr>
          </w:p>
        </w:tc>
        <w:tc>
          <w:tcPr>
            <w:tcW w:w="492" w:type="dxa"/>
            <w:tcMar>
              <w:left w:w="0" w:type="dxa"/>
              <w:right w:w="0" w:type="dxa"/>
            </w:tcMar>
            <w:vAlign w:val="center"/>
          </w:tcPr>
          <w:p w14:paraId="49CF2B6B">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2BC193EB">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3C54755D">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0F274635">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70BD156D">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20EBDCF4">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138834EA">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6B62B84B">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4544F36E">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013BA93E">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68D860AD">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5001ACAE">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6B4A80BA">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24394088">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436D56AE">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54A330AB">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138EF9B3">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6F0DF8E1">
            <w:pPr>
              <w:spacing w:before="152" w:beforeLines="40" w:after="152" w:afterLines="40" w:line="0" w:lineRule="atLeast"/>
              <w:jc w:val="center"/>
              <w:rPr>
                <w:color w:val="000000" w:themeColor="text1"/>
                <w:sz w:val="18"/>
                <w:szCs w:val="18"/>
                <w14:textFill>
                  <w14:solidFill>
                    <w14:schemeClr w14:val="tx1"/>
                  </w14:solidFill>
                </w14:textFill>
              </w:rPr>
            </w:pPr>
          </w:p>
        </w:tc>
        <w:tc>
          <w:tcPr>
            <w:tcW w:w="383" w:type="dxa"/>
            <w:tcMar>
              <w:left w:w="0" w:type="dxa"/>
              <w:right w:w="0" w:type="dxa"/>
            </w:tcMar>
            <w:vAlign w:val="center"/>
          </w:tcPr>
          <w:p w14:paraId="0611BA11">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711BC80F">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51D6D5E5">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39D88224">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420571A6">
            <w:pPr>
              <w:spacing w:before="152" w:beforeLines="40" w:after="152" w:afterLines="40" w:line="0" w:lineRule="atLeast"/>
              <w:jc w:val="center"/>
              <w:rPr>
                <w:color w:val="000000" w:themeColor="text1"/>
                <w:sz w:val="18"/>
                <w:szCs w:val="18"/>
                <w14:textFill>
                  <w14:solidFill>
                    <w14:schemeClr w14:val="tx1"/>
                  </w14:solidFill>
                </w14:textFill>
              </w:rPr>
            </w:pPr>
          </w:p>
        </w:tc>
        <w:tc>
          <w:tcPr>
            <w:tcW w:w="440" w:type="dxa"/>
            <w:vAlign w:val="center"/>
          </w:tcPr>
          <w:p w14:paraId="65E5CD96">
            <w:pPr>
              <w:spacing w:before="152" w:beforeLines="40" w:after="152" w:afterLines="40" w:line="0" w:lineRule="atLeast"/>
              <w:jc w:val="center"/>
              <w:rPr>
                <w:color w:val="000000" w:themeColor="text1"/>
                <w:sz w:val="18"/>
                <w:szCs w:val="18"/>
                <w14:textFill>
                  <w14:solidFill>
                    <w14:schemeClr w14:val="tx1"/>
                  </w14:solidFill>
                </w14:textFill>
              </w:rPr>
            </w:pPr>
          </w:p>
        </w:tc>
      </w:tr>
      <w:tr w14:paraId="25A8EAD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54" w:hRule="exact"/>
          <w:jc w:val="center"/>
        </w:trPr>
        <w:tc>
          <w:tcPr>
            <w:tcW w:w="502" w:type="dxa"/>
            <w:tcMar>
              <w:left w:w="0" w:type="dxa"/>
              <w:right w:w="0" w:type="dxa"/>
            </w:tcMar>
            <w:vAlign w:val="center"/>
          </w:tcPr>
          <w:p w14:paraId="5486CC85">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304" w:type="dxa"/>
            <w:tcMar>
              <w:left w:w="0" w:type="dxa"/>
              <w:right w:w="0" w:type="dxa"/>
            </w:tcMar>
            <w:vAlign w:val="center"/>
          </w:tcPr>
          <w:p w14:paraId="5260F8C3">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364" w:type="dxa"/>
            <w:tcMar>
              <w:left w:w="0" w:type="dxa"/>
              <w:right w:w="0" w:type="dxa"/>
            </w:tcMar>
            <w:vAlign w:val="center"/>
          </w:tcPr>
          <w:p w14:paraId="6D3420A3">
            <w:pPr>
              <w:spacing w:before="152" w:beforeLines="40" w:after="152" w:afterLines="40" w:line="0" w:lineRule="atLeast"/>
              <w:jc w:val="center"/>
              <w:rPr>
                <w:color w:val="000000" w:themeColor="text1"/>
                <w:sz w:val="18"/>
                <w:szCs w:val="18"/>
                <w14:textFill>
                  <w14:solidFill>
                    <w14:schemeClr w14:val="tx1"/>
                  </w14:solidFill>
                </w14:textFill>
              </w:rPr>
            </w:pPr>
          </w:p>
        </w:tc>
        <w:tc>
          <w:tcPr>
            <w:tcW w:w="365" w:type="dxa"/>
            <w:tcMar>
              <w:left w:w="0" w:type="dxa"/>
              <w:right w:w="0" w:type="dxa"/>
            </w:tcMar>
            <w:vAlign w:val="center"/>
          </w:tcPr>
          <w:p w14:paraId="03D4F837">
            <w:pPr>
              <w:spacing w:before="152" w:beforeLines="40" w:after="152" w:afterLines="40" w:line="0" w:lineRule="atLeast"/>
              <w:jc w:val="center"/>
              <w:rPr>
                <w:color w:val="000000" w:themeColor="text1"/>
                <w:sz w:val="18"/>
                <w:szCs w:val="18"/>
                <w14:textFill>
                  <w14:solidFill>
                    <w14:schemeClr w14:val="tx1"/>
                  </w14:solidFill>
                </w14:textFill>
              </w:rPr>
            </w:pPr>
          </w:p>
        </w:tc>
        <w:tc>
          <w:tcPr>
            <w:tcW w:w="492" w:type="dxa"/>
            <w:tcMar>
              <w:left w:w="0" w:type="dxa"/>
              <w:right w:w="0" w:type="dxa"/>
            </w:tcMar>
            <w:vAlign w:val="center"/>
          </w:tcPr>
          <w:p w14:paraId="1C431825">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550205D4">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49A66D4F">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10BC3AA1">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2021FE8B">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532EDBFC">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47BA22F2">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4ADB73EE">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5FFB5F61">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4986F7FC">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59E46007">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2944D272">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504A3A74">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4AB14237">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0D461C2A">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55B3251D">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54A3A9AB">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25B0E0AF">
            <w:pPr>
              <w:spacing w:before="152" w:beforeLines="40" w:after="152" w:afterLines="40" w:line="0" w:lineRule="atLeast"/>
              <w:jc w:val="center"/>
              <w:rPr>
                <w:color w:val="000000" w:themeColor="text1"/>
                <w:sz w:val="18"/>
                <w:szCs w:val="18"/>
                <w14:textFill>
                  <w14:solidFill>
                    <w14:schemeClr w14:val="tx1"/>
                  </w14:solidFill>
                </w14:textFill>
              </w:rPr>
            </w:pPr>
          </w:p>
        </w:tc>
        <w:tc>
          <w:tcPr>
            <w:tcW w:w="383" w:type="dxa"/>
            <w:tcMar>
              <w:left w:w="0" w:type="dxa"/>
              <w:right w:w="0" w:type="dxa"/>
            </w:tcMar>
            <w:vAlign w:val="center"/>
          </w:tcPr>
          <w:p w14:paraId="0DA87211">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122CBD83">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596EFB11">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11A2A906">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283B0999">
            <w:pPr>
              <w:spacing w:before="152" w:beforeLines="40" w:after="152" w:afterLines="40" w:line="0" w:lineRule="atLeast"/>
              <w:jc w:val="center"/>
              <w:rPr>
                <w:color w:val="000000" w:themeColor="text1"/>
                <w:sz w:val="18"/>
                <w:szCs w:val="18"/>
                <w14:textFill>
                  <w14:solidFill>
                    <w14:schemeClr w14:val="tx1"/>
                  </w14:solidFill>
                </w14:textFill>
              </w:rPr>
            </w:pPr>
          </w:p>
        </w:tc>
        <w:tc>
          <w:tcPr>
            <w:tcW w:w="440" w:type="dxa"/>
            <w:vAlign w:val="center"/>
          </w:tcPr>
          <w:p w14:paraId="7BEBF1D1">
            <w:pPr>
              <w:spacing w:before="152" w:beforeLines="40" w:after="152" w:afterLines="40" w:line="0" w:lineRule="atLeast"/>
              <w:jc w:val="center"/>
              <w:rPr>
                <w:color w:val="000000" w:themeColor="text1"/>
                <w:sz w:val="18"/>
                <w:szCs w:val="18"/>
                <w14:textFill>
                  <w14:solidFill>
                    <w14:schemeClr w14:val="tx1"/>
                  </w14:solidFill>
                </w14:textFill>
              </w:rPr>
            </w:pPr>
          </w:p>
        </w:tc>
      </w:tr>
      <w:tr w14:paraId="1959665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54" w:hRule="exact"/>
          <w:jc w:val="center"/>
        </w:trPr>
        <w:tc>
          <w:tcPr>
            <w:tcW w:w="502" w:type="dxa"/>
            <w:tcMar>
              <w:left w:w="0" w:type="dxa"/>
              <w:right w:w="0" w:type="dxa"/>
            </w:tcMar>
            <w:vAlign w:val="center"/>
          </w:tcPr>
          <w:p w14:paraId="5C45328F">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304" w:type="dxa"/>
            <w:tcMar>
              <w:left w:w="0" w:type="dxa"/>
              <w:right w:w="0" w:type="dxa"/>
            </w:tcMar>
            <w:vAlign w:val="center"/>
          </w:tcPr>
          <w:p w14:paraId="65B18199">
            <w:pPr>
              <w:spacing w:before="152" w:beforeLines="40" w:after="152" w:afterLines="40"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364" w:type="dxa"/>
            <w:tcMar>
              <w:left w:w="0" w:type="dxa"/>
              <w:right w:w="0" w:type="dxa"/>
            </w:tcMar>
            <w:vAlign w:val="center"/>
          </w:tcPr>
          <w:p w14:paraId="65C5A8C4">
            <w:pPr>
              <w:spacing w:before="152" w:beforeLines="40" w:after="152" w:afterLines="40" w:line="0" w:lineRule="atLeast"/>
              <w:jc w:val="center"/>
              <w:rPr>
                <w:color w:val="000000" w:themeColor="text1"/>
                <w:sz w:val="18"/>
                <w:szCs w:val="18"/>
                <w14:textFill>
                  <w14:solidFill>
                    <w14:schemeClr w14:val="tx1"/>
                  </w14:solidFill>
                </w14:textFill>
              </w:rPr>
            </w:pPr>
          </w:p>
        </w:tc>
        <w:tc>
          <w:tcPr>
            <w:tcW w:w="365" w:type="dxa"/>
            <w:tcMar>
              <w:left w:w="0" w:type="dxa"/>
              <w:right w:w="0" w:type="dxa"/>
            </w:tcMar>
            <w:vAlign w:val="center"/>
          </w:tcPr>
          <w:p w14:paraId="6AE84D67">
            <w:pPr>
              <w:spacing w:before="152" w:beforeLines="40" w:after="152" w:afterLines="40" w:line="0" w:lineRule="atLeast"/>
              <w:jc w:val="center"/>
              <w:rPr>
                <w:color w:val="000000" w:themeColor="text1"/>
                <w:sz w:val="18"/>
                <w:szCs w:val="18"/>
                <w14:textFill>
                  <w14:solidFill>
                    <w14:schemeClr w14:val="tx1"/>
                  </w14:solidFill>
                </w14:textFill>
              </w:rPr>
            </w:pPr>
          </w:p>
        </w:tc>
        <w:tc>
          <w:tcPr>
            <w:tcW w:w="492" w:type="dxa"/>
            <w:tcMar>
              <w:left w:w="0" w:type="dxa"/>
              <w:right w:w="0" w:type="dxa"/>
            </w:tcMar>
            <w:vAlign w:val="center"/>
          </w:tcPr>
          <w:p w14:paraId="6CEE5F54">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0FCBFD8C">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1FCAAA38">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3CF0EF53">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021A19D9">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3E5E5361">
            <w:pPr>
              <w:spacing w:before="152" w:beforeLines="40" w:after="152" w:afterLines="40" w:line="0" w:lineRule="atLeast"/>
              <w:jc w:val="center"/>
              <w:rPr>
                <w:color w:val="000000" w:themeColor="text1"/>
                <w:sz w:val="18"/>
                <w:szCs w:val="18"/>
                <w14:textFill>
                  <w14:solidFill>
                    <w14:schemeClr w14:val="tx1"/>
                  </w14:solidFill>
                </w14:textFill>
              </w:rPr>
            </w:pPr>
          </w:p>
        </w:tc>
        <w:tc>
          <w:tcPr>
            <w:tcW w:w="305" w:type="dxa"/>
            <w:tcMar>
              <w:left w:w="0" w:type="dxa"/>
              <w:right w:w="0" w:type="dxa"/>
            </w:tcMar>
            <w:vAlign w:val="center"/>
          </w:tcPr>
          <w:p w14:paraId="43B176E6">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0A2B2B0D">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351F4EDD">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0D215685">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5300E4D0">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6456D7C0">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729FD8EF">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79523026">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610E0E39">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73449A9D">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29EC672E">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6D3F2A26">
            <w:pPr>
              <w:spacing w:before="152" w:beforeLines="40" w:after="152" w:afterLines="40" w:line="0" w:lineRule="atLeast"/>
              <w:jc w:val="center"/>
              <w:rPr>
                <w:color w:val="000000" w:themeColor="text1"/>
                <w:sz w:val="18"/>
                <w:szCs w:val="18"/>
                <w14:textFill>
                  <w14:solidFill>
                    <w14:schemeClr w14:val="tx1"/>
                  </w14:solidFill>
                </w14:textFill>
              </w:rPr>
            </w:pPr>
          </w:p>
        </w:tc>
        <w:tc>
          <w:tcPr>
            <w:tcW w:w="383" w:type="dxa"/>
            <w:tcMar>
              <w:left w:w="0" w:type="dxa"/>
              <w:right w:w="0" w:type="dxa"/>
            </w:tcMar>
            <w:vAlign w:val="center"/>
          </w:tcPr>
          <w:p w14:paraId="2B40D6DD">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717F94DA">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467E74B8">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7C5084B1">
            <w:pPr>
              <w:spacing w:before="152" w:beforeLines="40" w:after="152" w:afterLines="40" w:line="0" w:lineRule="atLeast"/>
              <w:jc w:val="center"/>
              <w:rPr>
                <w:color w:val="000000" w:themeColor="text1"/>
                <w:sz w:val="18"/>
                <w:szCs w:val="18"/>
                <w14:textFill>
                  <w14:solidFill>
                    <w14:schemeClr w14:val="tx1"/>
                  </w14:solidFill>
                </w14:textFill>
              </w:rPr>
            </w:pPr>
          </w:p>
        </w:tc>
        <w:tc>
          <w:tcPr>
            <w:tcW w:w="306" w:type="dxa"/>
            <w:tcMar>
              <w:left w:w="0" w:type="dxa"/>
              <w:right w:w="0" w:type="dxa"/>
            </w:tcMar>
            <w:vAlign w:val="center"/>
          </w:tcPr>
          <w:p w14:paraId="37FF6FF0">
            <w:pPr>
              <w:spacing w:before="152" w:beforeLines="40" w:after="152" w:afterLines="40" w:line="0" w:lineRule="atLeast"/>
              <w:jc w:val="center"/>
              <w:rPr>
                <w:color w:val="000000" w:themeColor="text1"/>
                <w:sz w:val="18"/>
                <w:szCs w:val="18"/>
                <w14:textFill>
                  <w14:solidFill>
                    <w14:schemeClr w14:val="tx1"/>
                  </w14:solidFill>
                </w14:textFill>
              </w:rPr>
            </w:pPr>
          </w:p>
        </w:tc>
        <w:tc>
          <w:tcPr>
            <w:tcW w:w="440" w:type="dxa"/>
            <w:vAlign w:val="center"/>
          </w:tcPr>
          <w:p w14:paraId="5D762AEB">
            <w:pPr>
              <w:spacing w:before="152" w:beforeLines="40" w:after="152" w:afterLines="40" w:line="0" w:lineRule="atLeast"/>
              <w:jc w:val="center"/>
              <w:rPr>
                <w:color w:val="000000" w:themeColor="text1"/>
                <w:sz w:val="18"/>
                <w:szCs w:val="18"/>
                <w14:textFill>
                  <w14:solidFill>
                    <w14:schemeClr w14:val="tx1"/>
                  </w14:solidFill>
                </w14:textFill>
              </w:rPr>
            </w:pPr>
          </w:p>
        </w:tc>
      </w:tr>
    </w:tbl>
    <w:p w14:paraId="338456AF">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p>
    <w:p w14:paraId="76FE52D5">
      <w:pPr>
        <w:tabs>
          <w:tab w:val="left" w:pos="5760"/>
        </w:tabs>
        <w:spacing w:line="0" w:lineRule="atLeast"/>
        <w:ind w:left="1672" w:hanging="1672" w:hangingChars="1100"/>
        <w:jc w:val="left"/>
        <w:rPr>
          <w:color w:val="000000" w:themeColor="text1"/>
          <w:sz w:val="18"/>
          <w:szCs w:val="18"/>
          <w14:textFill>
            <w14:solidFill>
              <w14:schemeClr w14:val="tx1"/>
            </w14:solidFill>
          </w14:textFill>
        </w:rPr>
      </w:pPr>
      <w:bookmarkStart w:id="28" w:name="_Toc85792479"/>
      <w:r>
        <w:rPr>
          <w:color w:val="000000" w:themeColor="text1"/>
          <w:sz w:val="18"/>
          <w:szCs w:val="18"/>
          <w14:textFill>
            <w14:solidFill>
              <w14:schemeClr w14:val="tx1"/>
            </w14:solidFill>
          </w14:textFill>
        </w:rPr>
        <w:t>说      明</w:t>
      </w:r>
      <w:bookmarkEnd w:id="28"/>
      <w:r>
        <w:rPr>
          <w:color w:val="000000" w:themeColor="text1"/>
          <w:sz w:val="18"/>
          <w:szCs w:val="18"/>
          <w14:textFill>
            <w14:solidFill>
              <w14:schemeClr w14:val="tx1"/>
            </w14:solidFill>
          </w14:textFill>
        </w:rPr>
        <w:t>： 1. 船舶所属管理机构按以下要求填写：由报送单位填写船籍所属的各直属海事局，各省（自治区、直辖市）交通运输主管</w:t>
      </w:r>
    </w:p>
    <w:p w14:paraId="15BCBEBA">
      <w:pPr>
        <w:tabs>
          <w:tab w:val="left" w:pos="5760"/>
        </w:tabs>
        <w:spacing w:line="0" w:lineRule="atLeast"/>
        <w:ind w:firstLine="1140" w:firstLineChars="7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部门的名称。</w:t>
      </w:r>
    </w:p>
    <w:p w14:paraId="04ED971A">
      <w:pPr>
        <w:tabs>
          <w:tab w:val="left" w:pos="5760"/>
        </w:tabs>
        <w:spacing w:line="0" w:lineRule="atLeast"/>
        <w:ind w:firstLine="988" w:firstLineChars="6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本表不统计外籍船舶安全检查数据。</w:t>
      </w:r>
    </w:p>
    <w:p w14:paraId="29CA7665">
      <w:pPr>
        <w:tabs>
          <w:tab w:val="left" w:pos="5760"/>
        </w:tabs>
        <w:spacing w:line="0" w:lineRule="atLeast"/>
        <w:ind w:left="1153" w:leftChars="550" w:hanging="152" w:hangingChars="1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缺陷数量的统计应以《船舶安全检查记录</w:t>
      </w:r>
      <w:r>
        <w:rPr>
          <w:rFonts w:hint="eastAsia"/>
          <w:color w:val="000000" w:themeColor="text1"/>
          <w:sz w:val="18"/>
          <w:szCs w:val="18"/>
          <w:lang w:eastAsia="zh-CN"/>
          <w14:textFill>
            <w14:solidFill>
              <w14:schemeClr w14:val="tx1"/>
            </w14:solidFill>
          </w14:textFill>
        </w:rPr>
        <w:t>簿</w:t>
      </w:r>
      <w:r>
        <w:rPr>
          <w:color w:val="000000" w:themeColor="text1"/>
          <w:sz w:val="18"/>
          <w:szCs w:val="18"/>
          <w14:textFill>
            <w14:solidFill>
              <w14:schemeClr w14:val="tx1"/>
            </w14:solidFill>
          </w14:textFill>
        </w:rPr>
        <w:t>》检查项目中的最细项目为计量单位，某项目存在缺陷，不论该项目中实际存在几个问题，缺陷数量应计为一个。例如：“救生设备”的“救生筏”为一个最细项目，某船“救生筏”短缺，不论缺少几种或几个，其缺陷数量应计为一个。</w:t>
      </w:r>
      <w:bookmarkStart w:id="29" w:name="_Toc85792480"/>
      <w:r>
        <w:rPr>
          <w:color w:val="000000" w:themeColor="text1"/>
          <w:sz w:val="18"/>
          <w:szCs w:val="18"/>
          <w14:textFill>
            <w14:solidFill>
              <w14:schemeClr w14:val="tx1"/>
            </w14:solidFill>
          </w14:textFill>
        </w:rPr>
        <w:t>检查项目见“小型船舶安全检查缺陷代码表”，“中华人民共和国国际船舶保安规则”及“中华人民共和国国内船舶保安规则(试行)”。</w:t>
      </w:r>
    </w:p>
    <w:p w14:paraId="572CD223">
      <w:pPr>
        <w:tabs>
          <w:tab w:val="left" w:pos="5760"/>
        </w:tabs>
        <w:spacing w:line="0" w:lineRule="atLeast"/>
        <w:ind w:firstLine="988" w:firstLineChars="6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bookmarkEnd w:id="29"/>
      <w:bookmarkStart w:id="30" w:name="_Toc85792481"/>
      <w:r>
        <w:rPr>
          <w:color w:val="000000" w:themeColor="text1"/>
          <w:sz w:val="18"/>
          <w:szCs w:val="18"/>
          <w14:textFill>
            <w14:solidFill>
              <w14:schemeClr w14:val="tx1"/>
            </w14:solidFill>
          </w14:textFill>
        </w:rPr>
        <w:t xml:space="preserve"> 表内逻辑关系</w:t>
      </w:r>
      <w:bookmarkEnd w:id="30"/>
      <w:r>
        <w:rPr>
          <w:color w:val="000000" w:themeColor="text1"/>
          <w:sz w:val="18"/>
          <w:szCs w:val="18"/>
          <w14:textFill>
            <w14:solidFill>
              <w14:schemeClr w14:val="tx1"/>
            </w14:solidFill>
          </w14:textFill>
        </w:rPr>
        <w:t>： 01行（总计）=02行+03行+…。</w:t>
      </w:r>
    </w:p>
    <w:p w14:paraId="6D86738F">
      <w:pPr>
        <w:tabs>
          <w:tab w:val="left" w:pos="5760"/>
        </w:tabs>
        <w:spacing w:line="0" w:lineRule="atLeast"/>
        <w:ind w:left="1188" w:hanging="1188" w:hangingChars="900"/>
        <w:jc w:val="left"/>
        <w:rPr>
          <w:color w:val="000000" w:themeColor="text1"/>
          <w:sz w:val="16"/>
          <w14:textFill>
            <w14:solidFill>
              <w14:schemeClr w14:val="tx1"/>
            </w14:solidFill>
          </w14:textFill>
        </w:rPr>
      </w:pPr>
    </w:p>
    <w:p w14:paraId="3E74830E">
      <w:pPr>
        <w:tabs>
          <w:tab w:val="left" w:pos="2935"/>
          <w:tab w:val="left" w:pos="6777"/>
          <w:tab w:val="left" w:pos="10291"/>
        </w:tabs>
        <w:ind w:right="153"/>
        <w:rPr>
          <w:color w:val="000000" w:themeColor="text1"/>
          <w:sz w:val="16"/>
          <w14:textFill>
            <w14:solidFill>
              <w14:schemeClr w14:val="tx1"/>
            </w14:solidFill>
          </w14:textFill>
        </w:rPr>
        <w:sectPr>
          <w:pgSz w:w="11907" w:h="16840"/>
          <w:pgMar w:top="1247" w:right="1247" w:bottom="1247" w:left="1418" w:header="902" w:footer="851" w:gutter="0"/>
          <w:paperSrc w:first="7" w:other="7"/>
          <w:cols w:space="425" w:num="1"/>
          <w:docGrid w:type="linesAndChars" w:linePitch="380" w:charSpace="-5735"/>
        </w:sectPr>
      </w:pPr>
    </w:p>
    <w:p w14:paraId="217CA9A0">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（二十）登记注册船舶统计表（海船）</w:t>
      </w:r>
    </w:p>
    <w:p w14:paraId="46841646">
      <w:pPr>
        <w:tabs>
          <w:tab w:val="left" w:pos="5760"/>
        </w:tabs>
        <w:spacing w:line="0" w:lineRule="atLeast"/>
        <w:jc w:val="left"/>
        <w:rPr>
          <w:color w:val="000000" w:themeColor="text1"/>
          <w:szCs w:val="21"/>
          <w14:textFill>
            <w14:solidFill>
              <w14:schemeClr w14:val="tx1"/>
            </w14:solidFill>
          </w14:textFill>
        </w:rPr>
      </w:pPr>
    </w:p>
    <w:p w14:paraId="54574947">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53472" behindDoc="1" locked="0" layoutInCell="1" allowOverlap="1">
                <wp:simplePos x="0" y="0"/>
                <wp:positionH relativeFrom="margin">
                  <wp:posOffset>4575810</wp:posOffset>
                </wp:positionH>
                <wp:positionV relativeFrom="paragraph">
                  <wp:posOffset>78105</wp:posOffset>
                </wp:positionV>
                <wp:extent cx="1333500" cy="748665"/>
                <wp:effectExtent l="0" t="0" r="19050" b="12065"/>
                <wp:wrapTight wrapText="bothSides">
                  <wp:wrapPolygon>
                    <wp:start x="0" y="0"/>
                    <wp:lineTo x="0" y="21399"/>
                    <wp:lineTo x="21600" y="21399"/>
                    <wp:lineTo x="21600" y="0"/>
                    <wp:lineTo x="0" y="0"/>
                  </wp:wrapPolygon>
                </wp:wrapTight>
                <wp:docPr id="11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687B09BB">
                            <w:pPr>
                              <w:spacing w:line="0" w:lineRule="atLeast"/>
                              <w:jc w:val="distribute"/>
                              <w:rPr>
                                <w:sz w:val="18"/>
                              </w:rPr>
                            </w:pPr>
                            <w:r>
                              <w:rPr>
                                <w:rFonts w:hint="eastAsia"/>
                                <w:sz w:val="18"/>
                              </w:rPr>
                              <w:t>海船舶</w:t>
                            </w:r>
                            <w:r>
                              <w:rPr>
                                <w:sz w:val="18"/>
                              </w:rPr>
                              <w:t>09表</w:t>
                            </w:r>
                          </w:p>
                          <w:p w14:paraId="53313E2C">
                            <w:pPr>
                              <w:spacing w:line="0" w:lineRule="atLeast"/>
                              <w:jc w:val="distribute"/>
                              <w:rPr>
                                <w:sz w:val="18"/>
                              </w:rPr>
                            </w:pPr>
                            <w:r>
                              <w:rPr>
                                <w:sz w:val="18"/>
                              </w:rPr>
                              <w:t>交通运输部</w:t>
                            </w:r>
                          </w:p>
                          <w:p w14:paraId="232B05C3">
                            <w:pPr>
                              <w:spacing w:line="0" w:lineRule="atLeast"/>
                              <w:jc w:val="distribute"/>
                              <w:rPr>
                                <w:sz w:val="18"/>
                              </w:rPr>
                            </w:pPr>
                            <w:r>
                              <w:rPr>
                                <w:sz w:val="18"/>
                              </w:rPr>
                              <w:t>国家统计局</w:t>
                            </w:r>
                          </w:p>
                          <w:p w14:paraId="4488D345">
                            <w:pPr>
                              <w:spacing w:line="0" w:lineRule="atLeast"/>
                              <w:jc w:val="distribute"/>
                              <w:rPr>
                                <w:sz w:val="18"/>
                              </w:rPr>
                            </w:pPr>
                            <w:r>
                              <w:rPr>
                                <w:sz w:val="18"/>
                                <w:szCs w:val="18"/>
                              </w:rPr>
                              <w:t>国统办函〔2024〕4</w:t>
                            </w:r>
                            <w:r>
                              <w:rPr>
                                <w:sz w:val="18"/>
                              </w:rPr>
                              <w:t xml:space="preserve">号 </w:t>
                            </w:r>
                          </w:p>
                          <w:p w14:paraId="501DD834">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3pt;margin-top:6.15pt;height:58.95pt;width:105pt;mso-position-horizontal-relative:margin;mso-wrap-distance-left:9pt;mso-wrap-distance-right:9pt;z-index:-251563008;mso-width-relative:page;mso-height-relative:page;" fillcolor="#FFFFFF" filled="t" stroked="t" coordsize="21600,21600" wrapcoords="0 0 0 21399 21600 21399 21600 0 0 0" o:gfxdata="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1K0GTZAAAACgEAAA8AAAAAAAAAAQAgAAAAIgAAAGRycy9kb3ducmV2LnhtbFBLAQIUABQAAAAI&#10;AIdO4kDNwE3LJQIAAHkEAAAOAAAAAAAAAAEAIAAAACgBAABkcnMvZTJvRG9jLnhtbFBLBQYAAAAA&#10;BgAGAFkBAAC/BQAAAAA=&#10;">
                <v:fill on="t" focussize="0,0"/>
                <v:stroke color="#FFFFFF" miterlimit="8" joinstyle="miter"/>
                <v:imagedata o:title=""/>
                <o:lock v:ext="edit" aspectratio="f"/>
                <v:textbox inset="0mm,0mm,0mm,0mm" style="mso-fit-shape-to-text:t;">
                  <w:txbxContent>
                    <w:p w14:paraId="687B09BB">
                      <w:pPr>
                        <w:spacing w:line="0" w:lineRule="atLeast"/>
                        <w:jc w:val="distribute"/>
                        <w:rPr>
                          <w:sz w:val="18"/>
                        </w:rPr>
                      </w:pPr>
                      <w:r>
                        <w:rPr>
                          <w:rFonts w:hint="eastAsia"/>
                          <w:sz w:val="18"/>
                        </w:rPr>
                        <w:t>海船舶</w:t>
                      </w:r>
                      <w:r>
                        <w:rPr>
                          <w:sz w:val="18"/>
                        </w:rPr>
                        <w:t>09表</w:t>
                      </w:r>
                    </w:p>
                    <w:p w14:paraId="53313E2C">
                      <w:pPr>
                        <w:spacing w:line="0" w:lineRule="atLeast"/>
                        <w:jc w:val="distribute"/>
                        <w:rPr>
                          <w:sz w:val="18"/>
                        </w:rPr>
                      </w:pPr>
                      <w:r>
                        <w:rPr>
                          <w:sz w:val="18"/>
                        </w:rPr>
                        <w:t>交通运输部</w:t>
                      </w:r>
                    </w:p>
                    <w:p w14:paraId="232B05C3">
                      <w:pPr>
                        <w:spacing w:line="0" w:lineRule="atLeast"/>
                        <w:jc w:val="distribute"/>
                        <w:rPr>
                          <w:sz w:val="18"/>
                        </w:rPr>
                      </w:pPr>
                      <w:r>
                        <w:rPr>
                          <w:sz w:val="18"/>
                        </w:rPr>
                        <w:t>国家统计局</w:t>
                      </w:r>
                    </w:p>
                    <w:p w14:paraId="4488D345">
                      <w:pPr>
                        <w:spacing w:line="0" w:lineRule="atLeast"/>
                        <w:jc w:val="distribute"/>
                        <w:rPr>
                          <w:sz w:val="18"/>
                        </w:rPr>
                      </w:pPr>
                      <w:r>
                        <w:rPr>
                          <w:sz w:val="18"/>
                          <w:szCs w:val="18"/>
                        </w:rPr>
                        <w:t>国统办函〔2024〕4</w:t>
                      </w:r>
                      <w:r>
                        <w:rPr>
                          <w:sz w:val="18"/>
                        </w:rPr>
                        <w:t xml:space="preserve">号 </w:t>
                      </w:r>
                    </w:p>
                    <w:p w14:paraId="501DD834">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51424" behindDoc="1" locked="0" layoutInCell="1" allowOverlap="1">
                <wp:simplePos x="0" y="0"/>
                <wp:positionH relativeFrom="column">
                  <wp:posOffset>3931285</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11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1CDB0198">
                            <w:pPr>
                              <w:spacing w:line="0" w:lineRule="atLeast"/>
                              <w:jc w:val="left"/>
                              <w:rPr>
                                <w:rFonts w:ascii="宋体" w:hAnsi="宋体"/>
                                <w:sz w:val="18"/>
                              </w:rPr>
                            </w:pPr>
                            <w:r>
                              <w:rPr>
                                <w:rFonts w:hint="eastAsia" w:ascii="宋体" w:hAnsi="宋体"/>
                                <w:sz w:val="18"/>
                              </w:rPr>
                              <w:t>表    号：</w:t>
                            </w:r>
                          </w:p>
                          <w:p w14:paraId="18D8F3F2">
                            <w:pPr>
                              <w:spacing w:line="0" w:lineRule="atLeast"/>
                              <w:jc w:val="left"/>
                              <w:rPr>
                                <w:rFonts w:ascii="宋体" w:hAnsi="宋体"/>
                                <w:sz w:val="18"/>
                              </w:rPr>
                            </w:pPr>
                            <w:r>
                              <w:rPr>
                                <w:rFonts w:hint="eastAsia" w:ascii="宋体" w:hAnsi="宋体"/>
                                <w:sz w:val="18"/>
                              </w:rPr>
                              <w:t>制定机关：</w:t>
                            </w:r>
                          </w:p>
                          <w:p w14:paraId="56134894">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CD4426A">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36049E85">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55pt;margin-top:6.25pt;height:58.95pt;width:48pt;mso-wrap-distance-left:9pt;mso-wrap-distance-right:9pt;z-index:-251565056;mso-width-relative:page;mso-height-relative:page;" fillcolor="#FFFFFF" filled="t" stroked="t" coordsize="21600,21600" wrapcoords="0 0 0 21399 21600 21399 21600 0 0 0" o:gfxdata="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updOdkAAAAKAQAADwAAAAAAAAABACAAAAAiAAAAZHJzL2Rvd25yZXYueG1sUEsBAhQAFAAAAAgA&#10;h07iQJldncIkAgAAeAQAAA4AAAAAAAAAAQAgAAAAKAEAAGRycy9lMm9Eb2MueG1sUEsFBgAAAAAG&#10;AAYAWQEAAL4FAAAAAA==&#10;">
                <v:fill on="t" focussize="0,0"/>
                <v:stroke color="#FFFFFF" miterlimit="8" joinstyle="miter"/>
                <v:imagedata o:title=""/>
                <o:lock v:ext="edit" aspectratio="f"/>
                <v:textbox inset="0mm,0mm,0mm,0mm" style="mso-fit-shape-to-text:t;">
                  <w:txbxContent>
                    <w:p w14:paraId="1CDB0198">
                      <w:pPr>
                        <w:spacing w:line="0" w:lineRule="atLeast"/>
                        <w:jc w:val="left"/>
                        <w:rPr>
                          <w:rFonts w:ascii="宋体" w:hAnsi="宋体"/>
                          <w:sz w:val="18"/>
                        </w:rPr>
                      </w:pPr>
                      <w:r>
                        <w:rPr>
                          <w:rFonts w:hint="eastAsia" w:ascii="宋体" w:hAnsi="宋体"/>
                          <w:sz w:val="18"/>
                        </w:rPr>
                        <w:t>表    号：</w:t>
                      </w:r>
                    </w:p>
                    <w:p w14:paraId="18D8F3F2">
                      <w:pPr>
                        <w:spacing w:line="0" w:lineRule="atLeast"/>
                        <w:jc w:val="left"/>
                        <w:rPr>
                          <w:rFonts w:ascii="宋体" w:hAnsi="宋体"/>
                          <w:sz w:val="18"/>
                        </w:rPr>
                      </w:pPr>
                      <w:r>
                        <w:rPr>
                          <w:rFonts w:hint="eastAsia" w:ascii="宋体" w:hAnsi="宋体"/>
                          <w:sz w:val="18"/>
                        </w:rPr>
                        <w:t>制定机关：</w:t>
                      </w:r>
                    </w:p>
                    <w:p w14:paraId="56134894">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CD4426A">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36049E85">
                      <w:pPr>
                        <w:spacing w:line="0" w:lineRule="atLeast"/>
                        <w:jc w:val="left"/>
                      </w:pPr>
                      <w:r>
                        <w:rPr>
                          <w:rFonts w:hint="eastAsia" w:ascii="宋体" w:hAnsi="宋体"/>
                          <w:sz w:val="18"/>
                        </w:rPr>
                        <w:t>有效期至：</w:t>
                      </w:r>
                    </w:p>
                  </w:txbxContent>
                </v:textbox>
                <w10:wrap type="tight"/>
              </v:shape>
            </w:pict>
          </mc:Fallback>
        </mc:AlternateContent>
      </w:r>
    </w:p>
    <w:p w14:paraId="33A31E6E">
      <w:pPr>
        <w:tabs>
          <w:tab w:val="left" w:pos="5760"/>
        </w:tabs>
        <w:spacing w:line="0" w:lineRule="atLeast"/>
        <w:jc w:val="left"/>
        <w:rPr>
          <w:color w:val="000000" w:themeColor="text1"/>
          <w:szCs w:val="21"/>
          <w14:textFill>
            <w14:solidFill>
              <w14:schemeClr w14:val="tx1"/>
            </w14:solidFill>
          </w14:textFill>
        </w:rPr>
      </w:pPr>
    </w:p>
    <w:p w14:paraId="13D3428C">
      <w:pPr>
        <w:tabs>
          <w:tab w:val="left" w:pos="5760"/>
        </w:tabs>
        <w:spacing w:line="0" w:lineRule="atLeast"/>
        <w:jc w:val="left"/>
        <w:rPr>
          <w:color w:val="000000" w:themeColor="text1"/>
          <w:szCs w:val="21"/>
          <w14:textFill>
            <w14:solidFill>
              <w14:schemeClr w14:val="tx1"/>
            </w14:solidFill>
          </w14:textFill>
        </w:rPr>
      </w:pPr>
    </w:p>
    <w:p w14:paraId="2AACAD82">
      <w:pPr>
        <w:tabs>
          <w:tab w:val="left" w:pos="5760"/>
        </w:tabs>
        <w:spacing w:line="0" w:lineRule="atLeast"/>
        <w:jc w:val="left"/>
        <w:rPr>
          <w:color w:val="000000" w:themeColor="text1"/>
          <w:szCs w:val="21"/>
          <w14:textFill>
            <w14:solidFill>
              <w14:schemeClr w14:val="tx1"/>
            </w14:solidFill>
          </w14:textFill>
        </w:rPr>
      </w:pPr>
    </w:p>
    <w:p w14:paraId="3D8913FE">
      <w:pPr>
        <w:spacing w:line="0" w:lineRule="atLeast"/>
        <w:jc w:val="left"/>
        <w:rPr>
          <w:color w:val="000000" w:themeColor="text1"/>
          <w:spacing w:val="10"/>
          <w:sz w:val="16"/>
          <w14:textFill>
            <w14:solidFill>
              <w14:schemeClr w14:val="tx1"/>
            </w14:solidFill>
          </w14:textFill>
        </w:rPr>
      </w:pPr>
    </w:p>
    <w:p w14:paraId="4ED0C0DA">
      <w:pPr>
        <w:spacing w:line="0" w:lineRule="atLeast"/>
        <w:ind w:firstLine="240"/>
        <w:jc w:val="center"/>
        <w:rPr>
          <w:color w:val="000000" w:themeColor="text1"/>
          <w:spacing w:val="10"/>
          <w:sz w:val="8"/>
          <w:szCs w:val="10"/>
          <w14:textFill>
            <w14:solidFill>
              <w14:schemeClr w14:val="tx1"/>
            </w14:solidFill>
          </w14:textFill>
        </w:rPr>
      </w:pPr>
    </w:p>
    <w:p w14:paraId="39835345">
      <w:pPr>
        <w:tabs>
          <w:tab w:val="left" w:pos="8283"/>
        </w:tabs>
        <w:spacing w:line="0" w:lineRule="atLeast"/>
        <w:ind w:firstLine="100" w:firstLineChars="50"/>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填报单位：                              20  年</w:t>
      </w:r>
    </w:p>
    <w:tbl>
      <w:tblPr>
        <w:tblStyle w:val="26"/>
        <w:tblW w:w="950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316"/>
        <w:gridCol w:w="639"/>
        <w:gridCol w:w="1270"/>
        <w:gridCol w:w="610"/>
        <w:gridCol w:w="314"/>
        <w:gridCol w:w="610"/>
        <w:gridCol w:w="909"/>
        <w:gridCol w:w="626"/>
        <w:gridCol w:w="626"/>
        <w:gridCol w:w="854"/>
        <w:gridCol w:w="854"/>
        <w:gridCol w:w="1002"/>
        <w:gridCol w:w="879"/>
      </w:tblGrid>
      <w:tr w14:paraId="60D9CBB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49" w:hRule="atLeast"/>
          <w:tblHeader/>
          <w:jc w:val="center"/>
        </w:trPr>
        <w:tc>
          <w:tcPr>
            <w:tcW w:w="2225" w:type="dxa"/>
            <w:gridSpan w:val="3"/>
            <w:tcMar>
              <w:top w:w="0" w:type="dxa"/>
              <w:bottom w:w="0" w:type="dxa"/>
            </w:tcMar>
            <w:vAlign w:val="center"/>
          </w:tcPr>
          <w:p w14:paraId="7E1E635E">
            <w:pPr>
              <w:widowControl/>
              <w:adjustRightInd w:val="0"/>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项   目</w:t>
            </w:r>
          </w:p>
        </w:tc>
        <w:tc>
          <w:tcPr>
            <w:tcW w:w="610" w:type="dxa"/>
            <w:tcMar>
              <w:top w:w="0" w:type="dxa"/>
              <w:bottom w:w="0" w:type="dxa"/>
            </w:tcMar>
            <w:vAlign w:val="center"/>
          </w:tcPr>
          <w:p w14:paraId="6ED6FD2A">
            <w:pPr>
              <w:widowControl/>
              <w:adjustRightInd w:val="0"/>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计量</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单位</w:t>
            </w:r>
          </w:p>
        </w:tc>
        <w:tc>
          <w:tcPr>
            <w:tcW w:w="314" w:type="dxa"/>
            <w:tcMar>
              <w:top w:w="0" w:type="dxa"/>
              <w:bottom w:w="0" w:type="dxa"/>
            </w:tcMar>
            <w:vAlign w:val="center"/>
          </w:tcPr>
          <w:p w14:paraId="48BB2360">
            <w:pPr>
              <w:widowControl/>
              <w:adjustRightInd w:val="0"/>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代码</w:t>
            </w:r>
          </w:p>
        </w:tc>
        <w:tc>
          <w:tcPr>
            <w:tcW w:w="610" w:type="dxa"/>
            <w:tcMar>
              <w:top w:w="0" w:type="dxa"/>
              <w:bottom w:w="0" w:type="dxa"/>
            </w:tcMar>
            <w:vAlign w:val="center"/>
          </w:tcPr>
          <w:p w14:paraId="4E49021A">
            <w:pPr>
              <w:widowControl/>
              <w:adjustRightInd w:val="0"/>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总计</w:t>
            </w:r>
          </w:p>
        </w:tc>
        <w:tc>
          <w:tcPr>
            <w:tcW w:w="909" w:type="dxa"/>
            <w:tcMar>
              <w:top w:w="0" w:type="dxa"/>
              <w:bottom w:w="0" w:type="dxa"/>
            </w:tcMar>
            <w:vAlign w:val="center"/>
          </w:tcPr>
          <w:p w14:paraId="06FC21A8">
            <w:pPr>
              <w:widowControl/>
              <w:adjustRightInd w:val="0"/>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99总吨</w:t>
            </w:r>
          </w:p>
          <w:p w14:paraId="61E26C52">
            <w:pPr>
              <w:widowControl/>
              <w:adjustRightInd w:val="0"/>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及以下</w:t>
            </w:r>
          </w:p>
        </w:tc>
        <w:tc>
          <w:tcPr>
            <w:tcW w:w="626" w:type="dxa"/>
            <w:tcMar>
              <w:top w:w="0" w:type="dxa"/>
              <w:bottom w:w="0" w:type="dxa"/>
            </w:tcMar>
            <w:vAlign w:val="center"/>
          </w:tcPr>
          <w:p w14:paraId="341FC503">
            <w:pPr>
              <w:widowControl/>
              <w:adjustRightInd w:val="0"/>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499</w:t>
            </w:r>
          </w:p>
          <w:p w14:paraId="46626D91">
            <w:pPr>
              <w:widowControl/>
              <w:adjustRightInd w:val="0"/>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总吨</w:t>
            </w:r>
          </w:p>
        </w:tc>
        <w:tc>
          <w:tcPr>
            <w:tcW w:w="626" w:type="dxa"/>
            <w:tcMar>
              <w:top w:w="0" w:type="dxa"/>
              <w:bottom w:w="0" w:type="dxa"/>
            </w:tcMar>
            <w:vAlign w:val="center"/>
          </w:tcPr>
          <w:p w14:paraId="668AF5A7">
            <w:pPr>
              <w:widowControl/>
              <w:adjustRightInd w:val="0"/>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999</w:t>
            </w:r>
          </w:p>
          <w:p w14:paraId="49121D1B">
            <w:pPr>
              <w:widowControl/>
              <w:adjustRightInd w:val="0"/>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总吨</w:t>
            </w:r>
          </w:p>
        </w:tc>
        <w:tc>
          <w:tcPr>
            <w:tcW w:w="854" w:type="dxa"/>
            <w:tcMar>
              <w:top w:w="0" w:type="dxa"/>
              <w:bottom w:w="0" w:type="dxa"/>
            </w:tcMar>
            <w:vAlign w:val="center"/>
          </w:tcPr>
          <w:p w14:paraId="56F36EF2">
            <w:pPr>
              <w:widowControl/>
              <w:adjustRightInd w:val="0"/>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2,999总吨</w:t>
            </w:r>
          </w:p>
        </w:tc>
        <w:tc>
          <w:tcPr>
            <w:tcW w:w="854" w:type="dxa"/>
            <w:tcMar>
              <w:top w:w="0" w:type="dxa"/>
              <w:bottom w:w="0" w:type="dxa"/>
            </w:tcMar>
            <w:vAlign w:val="center"/>
          </w:tcPr>
          <w:p w14:paraId="53F42775">
            <w:pPr>
              <w:widowControl/>
              <w:adjustRightInd w:val="0"/>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9,999总吨</w:t>
            </w:r>
          </w:p>
        </w:tc>
        <w:tc>
          <w:tcPr>
            <w:tcW w:w="1002" w:type="dxa"/>
            <w:tcMar>
              <w:top w:w="0" w:type="dxa"/>
              <w:bottom w:w="0" w:type="dxa"/>
            </w:tcMar>
            <w:vAlign w:val="center"/>
          </w:tcPr>
          <w:p w14:paraId="589AA2C5">
            <w:pPr>
              <w:widowControl/>
              <w:adjustRightInd w:val="0"/>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10,000-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49,999总吨</w:t>
            </w:r>
          </w:p>
        </w:tc>
        <w:tc>
          <w:tcPr>
            <w:tcW w:w="879" w:type="dxa"/>
            <w:tcMar>
              <w:top w:w="0" w:type="dxa"/>
              <w:bottom w:w="0" w:type="dxa"/>
            </w:tcMar>
            <w:vAlign w:val="center"/>
          </w:tcPr>
          <w:p w14:paraId="4312D8F1">
            <w:pPr>
              <w:widowControl/>
              <w:adjustRightInd w:val="0"/>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50,000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总吨及</w:t>
            </w:r>
          </w:p>
          <w:p w14:paraId="3F6355A7">
            <w:pPr>
              <w:widowControl/>
              <w:adjustRightInd w:val="0"/>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以上</w:t>
            </w:r>
          </w:p>
        </w:tc>
      </w:tr>
      <w:tr w14:paraId="2975405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2225" w:type="dxa"/>
            <w:gridSpan w:val="3"/>
            <w:tcMar>
              <w:top w:w="28" w:type="dxa"/>
              <w:bottom w:w="28" w:type="dxa"/>
            </w:tcMar>
            <w:vAlign w:val="center"/>
          </w:tcPr>
          <w:p w14:paraId="1E685850">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甲</w:t>
            </w:r>
          </w:p>
        </w:tc>
        <w:tc>
          <w:tcPr>
            <w:tcW w:w="610" w:type="dxa"/>
            <w:tcMar>
              <w:top w:w="28" w:type="dxa"/>
              <w:bottom w:w="28" w:type="dxa"/>
            </w:tcMar>
            <w:vAlign w:val="center"/>
          </w:tcPr>
          <w:p w14:paraId="2410B714">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乙</w:t>
            </w:r>
          </w:p>
        </w:tc>
        <w:tc>
          <w:tcPr>
            <w:tcW w:w="314" w:type="dxa"/>
            <w:tcMar>
              <w:top w:w="28" w:type="dxa"/>
              <w:bottom w:w="28" w:type="dxa"/>
            </w:tcMar>
            <w:vAlign w:val="center"/>
          </w:tcPr>
          <w:p w14:paraId="304C2EB7">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丙</w:t>
            </w:r>
          </w:p>
        </w:tc>
        <w:tc>
          <w:tcPr>
            <w:tcW w:w="610" w:type="dxa"/>
            <w:tcMar>
              <w:top w:w="28" w:type="dxa"/>
              <w:bottom w:w="28" w:type="dxa"/>
            </w:tcMar>
            <w:vAlign w:val="center"/>
          </w:tcPr>
          <w:p w14:paraId="75A90203">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909" w:type="dxa"/>
            <w:tcMar>
              <w:top w:w="28" w:type="dxa"/>
              <w:bottom w:w="28" w:type="dxa"/>
            </w:tcMar>
            <w:vAlign w:val="center"/>
          </w:tcPr>
          <w:p w14:paraId="6FBF1DA1">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626" w:type="dxa"/>
            <w:tcMar>
              <w:top w:w="28" w:type="dxa"/>
              <w:bottom w:w="28" w:type="dxa"/>
            </w:tcMar>
            <w:vAlign w:val="center"/>
          </w:tcPr>
          <w:p w14:paraId="11E0A31A">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626" w:type="dxa"/>
            <w:tcMar>
              <w:top w:w="28" w:type="dxa"/>
              <w:bottom w:w="28" w:type="dxa"/>
            </w:tcMar>
            <w:vAlign w:val="center"/>
          </w:tcPr>
          <w:p w14:paraId="71DDC86D">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854" w:type="dxa"/>
            <w:tcMar>
              <w:top w:w="28" w:type="dxa"/>
              <w:bottom w:w="28" w:type="dxa"/>
            </w:tcMar>
            <w:vAlign w:val="center"/>
          </w:tcPr>
          <w:p w14:paraId="645EEF56">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854" w:type="dxa"/>
            <w:tcMar>
              <w:top w:w="28" w:type="dxa"/>
              <w:bottom w:w="28" w:type="dxa"/>
            </w:tcMar>
            <w:vAlign w:val="center"/>
          </w:tcPr>
          <w:p w14:paraId="2910AC42">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1002" w:type="dxa"/>
            <w:tcMar>
              <w:top w:w="28" w:type="dxa"/>
              <w:bottom w:w="28" w:type="dxa"/>
            </w:tcMar>
            <w:vAlign w:val="center"/>
          </w:tcPr>
          <w:p w14:paraId="7FAD16AC">
            <w:pPr>
              <w:widowControl/>
              <w:adjustRightInd w:val="0"/>
              <w:spacing w:line="240" w:lineRule="exact"/>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07</w:t>
            </w:r>
          </w:p>
        </w:tc>
        <w:tc>
          <w:tcPr>
            <w:tcW w:w="879" w:type="dxa"/>
            <w:tcMar>
              <w:top w:w="28" w:type="dxa"/>
              <w:bottom w:w="28" w:type="dxa"/>
            </w:tcMar>
            <w:vAlign w:val="center"/>
          </w:tcPr>
          <w:p w14:paraId="2E4BB541">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r>
      <w:tr w14:paraId="2852A9F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55" w:type="dxa"/>
            <w:gridSpan w:val="2"/>
            <w:vMerge w:val="restart"/>
            <w:tcMar>
              <w:top w:w="28" w:type="dxa"/>
              <w:bottom w:w="28" w:type="dxa"/>
            </w:tcMar>
            <w:vAlign w:val="center"/>
          </w:tcPr>
          <w:p w14:paraId="12319575">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1270" w:type="dxa"/>
            <w:tcMar>
              <w:top w:w="28" w:type="dxa"/>
              <w:bottom w:w="28" w:type="dxa"/>
            </w:tcMar>
            <w:vAlign w:val="center"/>
          </w:tcPr>
          <w:p w14:paraId="133F7329">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10" w:type="dxa"/>
            <w:tcMar>
              <w:top w:w="28" w:type="dxa"/>
              <w:bottom w:w="28" w:type="dxa"/>
            </w:tcMar>
            <w:vAlign w:val="center"/>
          </w:tcPr>
          <w:p w14:paraId="0431B494">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Mar>
              <w:top w:w="28" w:type="dxa"/>
              <w:bottom w:w="28" w:type="dxa"/>
            </w:tcMar>
            <w:vAlign w:val="center"/>
          </w:tcPr>
          <w:p w14:paraId="01E94C97">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610" w:type="dxa"/>
            <w:tcMar>
              <w:top w:w="28" w:type="dxa"/>
              <w:bottom w:w="28" w:type="dxa"/>
            </w:tcMar>
            <w:vAlign w:val="center"/>
          </w:tcPr>
          <w:p w14:paraId="6E2BE085">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245139D8">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5B24D0AF">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2E66B2C6">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34E530AB">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5788E8AF">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3A53763D">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2EEBD4E2">
            <w:pPr>
              <w:widowControl/>
              <w:spacing w:line="240" w:lineRule="exact"/>
              <w:jc w:val="center"/>
              <w:rPr>
                <w:color w:val="000000" w:themeColor="text1"/>
                <w:kern w:val="0"/>
                <w:sz w:val="18"/>
                <w:szCs w:val="18"/>
                <w14:textFill>
                  <w14:solidFill>
                    <w14:schemeClr w14:val="tx1"/>
                  </w14:solidFill>
                </w14:textFill>
              </w:rPr>
            </w:pPr>
          </w:p>
        </w:tc>
      </w:tr>
      <w:tr w14:paraId="0DEB45D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55" w:type="dxa"/>
            <w:gridSpan w:val="2"/>
            <w:vMerge w:val="continue"/>
            <w:tcMar>
              <w:top w:w="28" w:type="dxa"/>
              <w:bottom w:w="28" w:type="dxa"/>
            </w:tcMar>
            <w:vAlign w:val="center"/>
          </w:tcPr>
          <w:p w14:paraId="064EFD44">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1F56C457">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吨</w:t>
            </w:r>
          </w:p>
        </w:tc>
        <w:tc>
          <w:tcPr>
            <w:tcW w:w="610" w:type="dxa"/>
            <w:tcMar>
              <w:top w:w="28" w:type="dxa"/>
              <w:bottom w:w="28" w:type="dxa"/>
            </w:tcMar>
            <w:vAlign w:val="center"/>
          </w:tcPr>
          <w:p w14:paraId="5EB6FEA4">
            <w:pPr>
              <w:widowControl/>
              <w:tabs>
                <w:tab w:val="center" w:pos="294"/>
              </w:tabs>
              <w:spacing w:line="240" w:lineRule="exact"/>
              <w:ind w:left="-13" w:leftChars="-6"/>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p>
        </w:tc>
        <w:tc>
          <w:tcPr>
            <w:tcW w:w="314" w:type="dxa"/>
            <w:tcMar>
              <w:top w:w="28" w:type="dxa"/>
              <w:bottom w:w="28" w:type="dxa"/>
            </w:tcMar>
            <w:vAlign w:val="center"/>
          </w:tcPr>
          <w:p w14:paraId="2D53CCE5">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610" w:type="dxa"/>
            <w:tcMar>
              <w:top w:w="28" w:type="dxa"/>
              <w:bottom w:w="28" w:type="dxa"/>
            </w:tcMar>
            <w:vAlign w:val="center"/>
          </w:tcPr>
          <w:p w14:paraId="02E83594">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215C0DB7">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6386D9A2">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4757F684">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1498F78E">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4B5DAEA5">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6401C249">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32875C43">
            <w:pPr>
              <w:widowControl/>
              <w:spacing w:line="240" w:lineRule="exact"/>
              <w:jc w:val="center"/>
              <w:rPr>
                <w:color w:val="000000" w:themeColor="text1"/>
                <w:kern w:val="0"/>
                <w:sz w:val="18"/>
                <w:szCs w:val="18"/>
                <w14:textFill>
                  <w14:solidFill>
                    <w14:schemeClr w14:val="tx1"/>
                  </w14:solidFill>
                </w14:textFill>
              </w:rPr>
            </w:pPr>
          </w:p>
        </w:tc>
      </w:tr>
      <w:tr w14:paraId="0CB45E0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55" w:type="dxa"/>
            <w:gridSpan w:val="2"/>
            <w:vMerge w:val="continue"/>
            <w:tcMar>
              <w:top w:w="28" w:type="dxa"/>
              <w:bottom w:w="28" w:type="dxa"/>
            </w:tcMar>
            <w:vAlign w:val="center"/>
          </w:tcPr>
          <w:p w14:paraId="15E3183C">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44256214">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总载重量</w:t>
            </w:r>
          </w:p>
        </w:tc>
        <w:tc>
          <w:tcPr>
            <w:tcW w:w="610" w:type="dxa"/>
            <w:tcMar>
              <w:top w:w="28" w:type="dxa"/>
              <w:bottom w:w="28" w:type="dxa"/>
            </w:tcMar>
            <w:vAlign w:val="center"/>
          </w:tcPr>
          <w:p w14:paraId="69308084">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314" w:type="dxa"/>
            <w:tcMar>
              <w:top w:w="28" w:type="dxa"/>
              <w:bottom w:w="28" w:type="dxa"/>
            </w:tcMar>
            <w:vAlign w:val="center"/>
          </w:tcPr>
          <w:p w14:paraId="04BF2D56">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610" w:type="dxa"/>
            <w:tcMar>
              <w:top w:w="28" w:type="dxa"/>
              <w:bottom w:w="28" w:type="dxa"/>
            </w:tcMar>
            <w:vAlign w:val="center"/>
          </w:tcPr>
          <w:p w14:paraId="353AE681">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2FA9A76D">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1A88BBCB">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0A992142">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2F9D9188">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4AE4DCDB">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48F99E37">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2B3789F6">
            <w:pPr>
              <w:widowControl/>
              <w:spacing w:line="240" w:lineRule="exact"/>
              <w:jc w:val="center"/>
              <w:rPr>
                <w:color w:val="000000" w:themeColor="text1"/>
                <w:kern w:val="0"/>
                <w:sz w:val="18"/>
                <w:szCs w:val="18"/>
                <w14:textFill>
                  <w14:solidFill>
                    <w14:schemeClr w14:val="tx1"/>
                  </w14:solidFill>
                </w14:textFill>
              </w:rPr>
            </w:pPr>
          </w:p>
        </w:tc>
      </w:tr>
      <w:tr w14:paraId="157260D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55" w:type="dxa"/>
            <w:gridSpan w:val="2"/>
            <w:vMerge w:val="continue"/>
            <w:tcMar>
              <w:top w:w="28" w:type="dxa"/>
              <w:bottom w:w="28" w:type="dxa"/>
            </w:tcMar>
            <w:vAlign w:val="center"/>
          </w:tcPr>
          <w:p w14:paraId="7E87630A">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2AEF818D">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10" w:type="dxa"/>
            <w:tcMar>
              <w:top w:w="28" w:type="dxa"/>
              <w:bottom w:w="28" w:type="dxa"/>
            </w:tcMar>
            <w:vAlign w:val="center"/>
          </w:tcPr>
          <w:p w14:paraId="4149CF12">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Mar>
              <w:top w:w="28" w:type="dxa"/>
              <w:bottom w:w="28" w:type="dxa"/>
            </w:tcMar>
            <w:vAlign w:val="center"/>
          </w:tcPr>
          <w:p w14:paraId="4799BF01">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610" w:type="dxa"/>
            <w:tcMar>
              <w:top w:w="28" w:type="dxa"/>
              <w:bottom w:w="28" w:type="dxa"/>
            </w:tcMar>
            <w:vAlign w:val="center"/>
          </w:tcPr>
          <w:p w14:paraId="70415E8E">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16D55B95">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12272F7C">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04555F0C">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5A2C0F46">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6752C7F2">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6DCD6EBF">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7D1E7B70">
            <w:pPr>
              <w:widowControl/>
              <w:spacing w:line="240" w:lineRule="exact"/>
              <w:jc w:val="center"/>
              <w:rPr>
                <w:color w:val="000000" w:themeColor="text1"/>
                <w:kern w:val="0"/>
                <w:sz w:val="18"/>
                <w:szCs w:val="18"/>
                <w14:textFill>
                  <w14:solidFill>
                    <w14:schemeClr w14:val="tx1"/>
                  </w14:solidFill>
                </w14:textFill>
              </w:rPr>
            </w:pPr>
          </w:p>
        </w:tc>
      </w:tr>
      <w:tr w14:paraId="7C33E0C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55" w:type="dxa"/>
            <w:gridSpan w:val="2"/>
            <w:vMerge w:val="restart"/>
            <w:tcMar>
              <w:top w:w="28" w:type="dxa"/>
              <w:bottom w:w="28" w:type="dxa"/>
            </w:tcMar>
            <w:vAlign w:val="center"/>
          </w:tcPr>
          <w:p w14:paraId="5FF8DF68">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客船</w:t>
            </w:r>
          </w:p>
        </w:tc>
        <w:tc>
          <w:tcPr>
            <w:tcW w:w="1270" w:type="dxa"/>
            <w:tcMar>
              <w:top w:w="28" w:type="dxa"/>
              <w:bottom w:w="28" w:type="dxa"/>
            </w:tcMar>
            <w:vAlign w:val="center"/>
          </w:tcPr>
          <w:p w14:paraId="699F7C6F">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10" w:type="dxa"/>
            <w:tcMar>
              <w:top w:w="28" w:type="dxa"/>
              <w:bottom w:w="28" w:type="dxa"/>
            </w:tcMar>
            <w:vAlign w:val="center"/>
          </w:tcPr>
          <w:p w14:paraId="26759E7E">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Mar>
              <w:top w:w="28" w:type="dxa"/>
              <w:bottom w:w="28" w:type="dxa"/>
            </w:tcMar>
            <w:vAlign w:val="center"/>
          </w:tcPr>
          <w:p w14:paraId="094E1E65">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610" w:type="dxa"/>
            <w:tcMar>
              <w:top w:w="28" w:type="dxa"/>
              <w:bottom w:w="28" w:type="dxa"/>
            </w:tcMar>
            <w:vAlign w:val="center"/>
          </w:tcPr>
          <w:p w14:paraId="14F0BB45">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724D10D8">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118C12F3">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45BFBE15">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67EC023E">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641F03D3">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14E2A6CC">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56259E39">
            <w:pPr>
              <w:widowControl/>
              <w:spacing w:line="240" w:lineRule="exact"/>
              <w:jc w:val="center"/>
              <w:rPr>
                <w:color w:val="000000" w:themeColor="text1"/>
                <w:kern w:val="0"/>
                <w:sz w:val="18"/>
                <w:szCs w:val="18"/>
                <w14:textFill>
                  <w14:solidFill>
                    <w14:schemeClr w14:val="tx1"/>
                  </w14:solidFill>
                </w14:textFill>
              </w:rPr>
            </w:pPr>
          </w:p>
        </w:tc>
      </w:tr>
      <w:tr w14:paraId="3CF3294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55" w:type="dxa"/>
            <w:gridSpan w:val="2"/>
            <w:vMerge w:val="continue"/>
            <w:tcMar>
              <w:top w:w="28" w:type="dxa"/>
              <w:bottom w:w="28" w:type="dxa"/>
            </w:tcMar>
            <w:vAlign w:val="center"/>
          </w:tcPr>
          <w:p w14:paraId="6D43E81E">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612CCA65">
            <w:pPr>
              <w:widowControl/>
              <w:spacing w:line="240" w:lineRule="exact"/>
              <w:ind w:left="-44" w:leftChars="-21" w:right="-59" w:rightChars="-28"/>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吨</w:t>
            </w:r>
          </w:p>
        </w:tc>
        <w:tc>
          <w:tcPr>
            <w:tcW w:w="610" w:type="dxa"/>
            <w:tcMar>
              <w:top w:w="28" w:type="dxa"/>
              <w:bottom w:w="28" w:type="dxa"/>
            </w:tcMar>
            <w:vAlign w:val="center"/>
          </w:tcPr>
          <w:p w14:paraId="0E5D7C81">
            <w:pPr>
              <w:widowControl/>
              <w:tabs>
                <w:tab w:val="center" w:pos="294"/>
              </w:tabs>
              <w:spacing w:line="240" w:lineRule="exact"/>
              <w:ind w:left="-13" w:leftChars="-6"/>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p>
        </w:tc>
        <w:tc>
          <w:tcPr>
            <w:tcW w:w="314" w:type="dxa"/>
            <w:tcMar>
              <w:top w:w="28" w:type="dxa"/>
              <w:bottom w:w="28" w:type="dxa"/>
            </w:tcMar>
            <w:vAlign w:val="center"/>
          </w:tcPr>
          <w:p w14:paraId="337E2559">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610" w:type="dxa"/>
            <w:tcMar>
              <w:top w:w="28" w:type="dxa"/>
              <w:bottom w:w="28" w:type="dxa"/>
            </w:tcMar>
            <w:vAlign w:val="center"/>
          </w:tcPr>
          <w:p w14:paraId="096BA1ED">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012FA55E">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1BE7B754">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2370E37E">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3CD40CD0">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2DFC53F4">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442D8544">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215E6270">
            <w:pPr>
              <w:widowControl/>
              <w:spacing w:line="240" w:lineRule="exact"/>
              <w:jc w:val="center"/>
              <w:rPr>
                <w:color w:val="000000" w:themeColor="text1"/>
                <w:kern w:val="0"/>
                <w:sz w:val="18"/>
                <w:szCs w:val="18"/>
                <w14:textFill>
                  <w14:solidFill>
                    <w14:schemeClr w14:val="tx1"/>
                  </w14:solidFill>
                </w14:textFill>
              </w:rPr>
            </w:pPr>
          </w:p>
        </w:tc>
      </w:tr>
      <w:tr w14:paraId="0138B62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55" w:type="dxa"/>
            <w:gridSpan w:val="2"/>
            <w:vMerge w:val="continue"/>
            <w:tcMar>
              <w:top w:w="28" w:type="dxa"/>
              <w:bottom w:w="28" w:type="dxa"/>
            </w:tcMar>
            <w:vAlign w:val="center"/>
          </w:tcPr>
          <w:p w14:paraId="578319F3">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5B876FF8">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总载重量</w:t>
            </w:r>
          </w:p>
        </w:tc>
        <w:tc>
          <w:tcPr>
            <w:tcW w:w="610" w:type="dxa"/>
            <w:tcMar>
              <w:top w:w="28" w:type="dxa"/>
              <w:bottom w:w="28" w:type="dxa"/>
            </w:tcMar>
            <w:vAlign w:val="center"/>
          </w:tcPr>
          <w:p w14:paraId="75DF5E1F">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314" w:type="dxa"/>
            <w:tcMar>
              <w:top w:w="28" w:type="dxa"/>
              <w:bottom w:w="28" w:type="dxa"/>
            </w:tcMar>
            <w:vAlign w:val="center"/>
          </w:tcPr>
          <w:p w14:paraId="152AD415">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610" w:type="dxa"/>
            <w:tcMar>
              <w:top w:w="28" w:type="dxa"/>
              <w:bottom w:w="28" w:type="dxa"/>
            </w:tcMar>
            <w:vAlign w:val="center"/>
          </w:tcPr>
          <w:p w14:paraId="2716F72E">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3715797A">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4DE20806">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735AABB0">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78797326">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66436E84">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43F3A594">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7524009E">
            <w:pPr>
              <w:widowControl/>
              <w:spacing w:line="240" w:lineRule="exact"/>
              <w:jc w:val="center"/>
              <w:rPr>
                <w:color w:val="000000" w:themeColor="text1"/>
                <w:kern w:val="0"/>
                <w:sz w:val="18"/>
                <w:szCs w:val="18"/>
                <w14:textFill>
                  <w14:solidFill>
                    <w14:schemeClr w14:val="tx1"/>
                  </w14:solidFill>
                </w14:textFill>
              </w:rPr>
            </w:pPr>
          </w:p>
        </w:tc>
      </w:tr>
      <w:tr w14:paraId="5710400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55" w:type="dxa"/>
            <w:gridSpan w:val="2"/>
            <w:vMerge w:val="continue"/>
            <w:tcMar>
              <w:top w:w="28" w:type="dxa"/>
              <w:bottom w:w="28" w:type="dxa"/>
            </w:tcMar>
            <w:vAlign w:val="center"/>
          </w:tcPr>
          <w:p w14:paraId="77B06FF2">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46C39432">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载 客 量</w:t>
            </w:r>
          </w:p>
        </w:tc>
        <w:tc>
          <w:tcPr>
            <w:tcW w:w="610" w:type="dxa"/>
            <w:tcMar>
              <w:top w:w="28" w:type="dxa"/>
              <w:bottom w:w="28" w:type="dxa"/>
            </w:tcMar>
            <w:vAlign w:val="center"/>
          </w:tcPr>
          <w:p w14:paraId="58191C27">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客位</w:t>
            </w:r>
          </w:p>
        </w:tc>
        <w:tc>
          <w:tcPr>
            <w:tcW w:w="314" w:type="dxa"/>
            <w:tcMar>
              <w:top w:w="28" w:type="dxa"/>
              <w:bottom w:w="28" w:type="dxa"/>
            </w:tcMar>
            <w:vAlign w:val="center"/>
          </w:tcPr>
          <w:p w14:paraId="5659E3C7">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610" w:type="dxa"/>
            <w:tcMar>
              <w:top w:w="28" w:type="dxa"/>
              <w:bottom w:w="28" w:type="dxa"/>
            </w:tcMar>
            <w:vAlign w:val="center"/>
          </w:tcPr>
          <w:p w14:paraId="51841A71">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53F73006">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4CFA4140">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37A623BE">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7BB614A6">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13432256">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118904CD">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5089F1DB">
            <w:pPr>
              <w:widowControl/>
              <w:spacing w:line="240" w:lineRule="exact"/>
              <w:jc w:val="center"/>
              <w:rPr>
                <w:color w:val="000000" w:themeColor="text1"/>
                <w:kern w:val="0"/>
                <w:sz w:val="18"/>
                <w:szCs w:val="18"/>
                <w14:textFill>
                  <w14:solidFill>
                    <w14:schemeClr w14:val="tx1"/>
                  </w14:solidFill>
                </w14:textFill>
              </w:rPr>
            </w:pPr>
          </w:p>
        </w:tc>
      </w:tr>
      <w:tr w14:paraId="2FC73B0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55" w:type="dxa"/>
            <w:gridSpan w:val="2"/>
            <w:vMerge w:val="continue"/>
            <w:tcMar>
              <w:top w:w="28" w:type="dxa"/>
              <w:bottom w:w="28" w:type="dxa"/>
            </w:tcMar>
            <w:vAlign w:val="center"/>
          </w:tcPr>
          <w:p w14:paraId="2575A58A">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2D5C53CF">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10" w:type="dxa"/>
            <w:tcMar>
              <w:top w:w="28" w:type="dxa"/>
              <w:bottom w:w="28" w:type="dxa"/>
            </w:tcMar>
            <w:vAlign w:val="center"/>
          </w:tcPr>
          <w:p w14:paraId="4A07FA46">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Mar>
              <w:top w:w="28" w:type="dxa"/>
              <w:bottom w:w="28" w:type="dxa"/>
            </w:tcMar>
            <w:vAlign w:val="center"/>
          </w:tcPr>
          <w:p w14:paraId="2F19339C">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610" w:type="dxa"/>
            <w:tcMar>
              <w:top w:w="28" w:type="dxa"/>
              <w:bottom w:w="28" w:type="dxa"/>
            </w:tcMar>
            <w:vAlign w:val="center"/>
          </w:tcPr>
          <w:p w14:paraId="74DDBBE3">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797DF9F5">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70EB2E00">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0950BBE7">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794530CE">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6E6E4F43">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18E3A412">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7019FB36">
            <w:pPr>
              <w:widowControl/>
              <w:spacing w:line="240" w:lineRule="exact"/>
              <w:jc w:val="center"/>
              <w:rPr>
                <w:color w:val="000000" w:themeColor="text1"/>
                <w:kern w:val="0"/>
                <w:sz w:val="18"/>
                <w:szCs w:val="18"/>
                <w14:textFill>
                  <w14:solidFill>
                    <w14:schemeClr w14:val="tx1"/>
                  </w14:solidFill>
                </w14:textFill>
              </w:rPr>
            </w:pPr>
          </w:p>
        </w:tc>
      </w:tr>
      <w:tr w14:paraId="16A2588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restart"/>
            <w:tcMar>
              <w:top w:w="28" w:type="dxa"/>
              <w:bottom w:w="28" w:type="dxa"/>
            </w:tcMar>
            <w:vAlign w:val="center"/>
          </w:tcPr>
          <w:p w14:paraId="09316C6B">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货        </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br w:type="textWrapping"/>
            </w:r>
          </w:p>
          <w:p w14:paraId="481900AA">
            <w:pPr>
              <w:widowControl/>
              <w:spacing w:line="240" w:lineRule="exact"/>
              <w:jc w:val="center"/>
              <w:rPr>
                <w:color w:val="000000" w:themeColor="text1"/>
                <w:kern w:val="0"/>
                <w:sz w:val="18"/>
                <w:szCs w:val="18"/>
                <w14:textFill>
                  <w14:solidFill>
                    <w14:schemeClr w14:val="tx1"/>
                  </w14:solidFill>
                </w14:textFill>
              </w:rPr>
            </w:pPr>
          </w:p>
          <w:p w14:paraId="023B51A7">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船</w:t>
            </w:r>
          </w:p>
        </w:tc>
        <w:tc>
          <w:tcPr>
            <w:tcW w:w="639" w:type="dxa"/>
            <w:vMerge w:val="restart"/>
            <w:tcMar>
              <w:top w:w="28" w:type="dxa"/>
              <w:bottom w:w="28" w:type="dxa"/>
            </w:tcMar>
            <w:vAlign w:val="center"/>
          </w:tcPr>
          <w:p w14:paraId="38B8299E">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油船</w:t>
            </w:r>
          </w:p>
        </w:tc>
        <w:tc>
          <w:tcPr>
            <w:tcW w:w="1270" w:type="dxa"/>
            <w:tcMar>
              <w:top w:w="28" w:type="dxa"/>
              <w:bottom w:w="28" w:type="dxa"/>
            </w:tcMar>
            <w:vAlign w:val="center"/>
          </w:tcPr>
          <w:p w14:paraId="0C2163DA">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10" w:type="dxa"/>
            <w:tcMar>
              <w:top w:w="28" w:type="dxa"/>
              <w:bottom w:w="28" w:type="dxa"/>
            </w:tcMar>
            <w:vAlign w:val="center"/>
          </w:tcPr>
          <w:p w14:paraId="78005751">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Mar>
              <w:top w:w="28" w:type="dxa"/>
              <w:bottom w:w="28" w:type="dxa"/>
            </w:tcMar>
            <w:vAlign w:val="center"/>
          </w:tcPr>
          <w:p w14:paraId="4022B650">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610" w:type="dxa"/>
            <w:tcMar>
              <w:top w:w="28" w:type="dxa"/>
              <w:bottom w:w="28" w:type="dxa"/>
            </w:tcMar>
            <w:vAlign w:val="center"/>
          </w:tcPr>
          <w:p w14:paraId="0EB8E685">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66702C6B">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7864F63C">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5447552E">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4F9BA971">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21C024D3">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63518526">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496DDC1E">
            <w:pPr>
              <w:widowControl/>
              <w:spacing w:line="240" w:lineRule="exact"/>
              <w:jc w:val="center"/>
              <w:rPr>
                <w:color w:val="000000" w:themeColor="text1"/>
                <w:kern w:val="0"/>
                <w:sz w:val="18"/>
                <w:szCs w:val="18"/>
                <w14:textFill>
                  <w14:solidFill>
                    <w14:schemeClr w14:val="tx1"/>
                  </w14:solidFill>
                </w14:textFill>
              </w:rPr>
            </w:pPr>
          </w:p>
        </w:tc>
      </w:tr>
      <w:tr w14:paraId="3B673C1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6D2AB630">
            <w:pPr>
              <w:widowControl/>
              <w:spacing w:line="240" w:lineRule="exact"/>
              <w:jc w:val="center"/>
              <w:rPr>
                <w:color w:val="000000" w:themeColor="text1"/>
                <w:kern w:val="0"/>
                <w:sz w:val="18"/>
                <w:szCs w:val="18"/>
                <w14:textFill>
                  <w14:solidFill>
                    <w14:schemeClr w14:val="tx1"/>
                  </w14:solidFill>
                </w14:textFill>
              </w:rPr>
            </w:pPr>
          </w:p>
        </w:tc>
        <w:tc>
          <w:tcPr>
            <w:tcW w:w="639" w:type="dxa"/>
            <w:vMerge w:val="continue"/>
            <w:tcMar>
              <w:top w:w="28" w:type="dxa"/>
              <w:bottom w:w="28" w:type="dxa"/>
            </w:tcMar>
            <w:vAlign w:val="center"/>
          </w:tcPr>
          <w:p w14:paraId="1A9C4168">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7785F0E5">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吨</w:t>
            </w:r>
          </w:p>
        </w:tc>
        <w:tc>
          <w:tcPr>
            <w:tcW w:w="610" w:type="dxa"/>
            <w:tcMar>
              <w:top w:w="28" w:type="dxa"/>
              <w:bottom w:w="28" w:type="dxa"/>
            </w:tcMar>
            <w:vAlign w:val="center"/>
          </w:tcPr>
          <w:p w14:paraId="68777148">
            <w:pPr>
              <w:widowControl/>
              <w:tabs>
                <w:tab w:val="center" w:pos="294"/>
              </w:tabs>
              <w:spacing w:line="240" w:lineRule="exact"/>
              <w:ind w:left="-13" w:leftChars="-6"/>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p>
        </w:tc>
        <w:tc>
          <w:tcPr>
            <w:tcW w:w="314" w:type="dxa"/>
            <w:tcMar>
              <w:top w:w="28" w:type="dxa"/>
              <w:bottom w:w="28" w:type="dxa"/>
            </w:tcMar>
            <w:vAlign w:val="center"/>
          </w:tcPr>
          <w:p w14:paraId="4941CD2B">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c>
          <w:tcPr>
            <w:tcW w:w="610" w:type="dxa"/>
            <w:tcMar>
              <w:top w:w="28" w:type="dxa"/>
              <w:bottom w:w="28" w:type="dxa"/>
            </w:tcMar>
            <w:vAlign w:val="center"/>
          </w:tcPr>
          <w:p w14:paraId="7C68C7AE">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5AC14EFA">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44FFB4E5">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20CB9A7F">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3DF2C3CB">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254E0B6E">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3E1935C8">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683103AF">
            <w:pPr>
              <w:widowControl/>
              <w:spacing w:line="240" w:lineRule="exact"/>
              <w:jc w:val="center"/>
              <w:rPr>
                <w:color w:val="000000" w:themeColor="text1"/>
                <w:kern w:val="0"/>
                <w:sz w:val="18"/>
                <w:szCs w:val="18"/>
                <w14:textFill>
                  <w14:solidFill>
                    <w14:schemeClr w14:val="tx1"/>
                  </w14:solidFill>
                </w14:textFill>
              </w:rPr>
            </w:pPr>
          </w:p>
        </w:tc>
      </w:tr>
      <w:tr w14:paraId="7124E4A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027957AA">
            <w:pPr>
              <w:widowControl/>
              <w:spacing w:line="240" w:lineRule="exact"/>
              <w:jc w:val="center"/>
              <w:rPr>
                <w:color w:val="000000" w:themeColor="text1"/>
                <w:kern w:val="0"/>
                <w:sz w:val="18"/>
                <w:szCs w:val="18"/>
                <w14:textFill>
                  <w14:solidFill>
                    <w14:schemeClr w14:val="tx1"/>
                  </w14:solidFill>
                </w14:textFill>
              </w:rPr>
            </w:pPr>
          </w:p>
        </w:tc>
        <w:tc>
          <w:tcPr>
            <w:tcW w:w="639" w:type="dxa"/>
            <w:vMerge w:val="continue"/>
            <w:tcMar>
              <w:top w:w="28" w:type="dxa"/>
              <w:bottom w:w="28" w:type="dxa"/>
            </w:tcMar>
            <w:vAlign w:val="center"/>
          </w:tcPr>
          <w:p w14:paraId="0424BA4D">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100BCF87">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总载重量</w:t>
            </w:r>
          </w:p>
        </w:tc>
        <w:tc>
          <w:tcPr>
            <w:tcW w:w="610" w:type="dxa"/>
            <w:tcMar>
              <w:top w:w="28" w:type="dxa"/>
              <w:bottom w:w="28" w:type="dxa"/>
            </w:tcMar>
            <w:vAlign w:val="center"/>
          </w:tcPr>
          <w:p w14:paraId="30253751">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314" w:type="dxa"/>
            <w:tcMar>
              <w:top w:w="28" w:type="dxa"/>
              <w:bottom w:w="28" w:type="dxa"/>
            </w:tcMar>
            <w:vAlign w:val="center"/>
          </w:tcPr>
          <w:p w14:paraId="1EC7DB62">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w:t>
            </w:r>
          </w:p>
        </w:tc>
        <w:tc>
          <w:tcPr>
            <w:tcW w:w="610" w:type="dxa"/>
            <w:tcMar>
              <w:top w:w="28" w:type="dxa"/>
              <w:bottom w:w="28" w:type="dxa"/>
            </w:tcMar>
            <w:vAlign w:val="center"/>
          </w:tcPr>
          <w:p w14:paraId="7437FC3A">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22D4396A">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42AB6ECD">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45C67967">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6A2C3078">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3C4C5372">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572A0CD0">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033A5D96">
            <w:pPr>
              <w:widowControl/>
              <w:spacing w:line="240" w:lineRule="exact"/>
              <w:jc w:val="center"/>
              <w:rPr>
                <w:color w:val="000000" w:themeColor="text1"/>
                <w:kern w:val="0"/>
                <w:sz w:val="18"/>
                <w:szCs w:val="18"/>
                <w14:textFill>
                  <w14:solidFill>
                    <w14:schemeClr w14:val="tx1"/>
                  </w14:solidFill>
                </w14:textFill>
              </w:rPr>
            </w:pPr>
          </w:p>
        </w:tc>
      </w:tr>
      <w:tr w14:paraId="7D72B88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2F65F953">
            <w:pPr>
              <w:widowControl/>
              <w:spacing w:line="240" w:lineRule="exact"/>
              <w:jc w:val="center"/>
              <w:rPr>
                <w:color w:val="000000" w:themeColor="text1"/>
                <w:kern w:val="0"/>
                <w:sz w:val="18"/>
                <w:szCs w:val="18"/>
                <w14:textFill>
                  <w14:solidFill>
                    <w14:schemeClr w14:val="tx1"/>
                  </w14:solidFill>
                </w14:textFill>
              </w:rPr>
            </w:pPr>
          </w:p>
        </w:tc>
        <w:tc>
          <w:tcPr>
            <w:tcW w:w="639" w:type="dxa"/>
            <w:vMerge w:val="continue"/>
            <w:tcMar>
              <w:top w:w="28" w:type="dxa"/>
              <w:bottom w:w="28" w:type="dxa"/>
            </w:tcMar>
            <w:vAlign w:val="center"/>
          </w:tcPr>
          <w:p w14:paraId="761AB759">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79F8B522">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10" w:type="dxa"/>
            <w:tcMar>
              <w:top w:w="28" w:type="dxa"/>
              <w:bottom w:w="28" w:type="dxa"/>
            </w:tcMar>
            <w:vAlign w:val="center"/>
          </w:tcPr>
          <w:p w14:paraId="5549D774">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Mar>
              <w:top w:w="28" w:type="dxa"/>
              <w:bottom w:w="28" w:type="dxa"/>
            </w:tcMar>
            <w:vAlign w:val="center"/>
          </w:tcPr>
          <w:p w14:paraId="0CDB71F5">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w:t>
            </w:r>
          </w:p>
        </w:tc>
        <w:tc>
          <w:tcPr>
            <w:tcW w:w="610" w:type="dxa"/>
            <w:tcMar>
              <w:top w:w="28" w:type="dxa"/>
              <w:bottom w:w="28" w:type="dxa"/>
            </w:tcMar>
            <w:vAlign w:val="center"/>
          </w:tcPr>
          <w:p w14:paraId="59AF7E4C">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3C8D0F96">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0A9BCF81">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16742B75">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01B3E5B3">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6D7FAE5C">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5650F150">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7A467E93">
            <w:pPr>
              <w:widowControl/>
              <w:spacing w:line="240" w:lineRule="exact"/>
              <w:jc w:val="center"/>
              <w:rPr>
                <w:color w:val="000000" w:themeColor="text1"/>
                <w:kern w:val="0"/>
                <w:sz w:val="18"/>
                <w:szCs w:val="18"/>
                <w14:textFill>
                  <w14:solidFill>
                    <w14:schemeClr w14:val="tx1"/>
                  </w14:solidFill>
                </w14:textFill>
              </w:rPr>
            </w:pPr>
          </w:p>
        </w:tc>
      </w:tr>
      <w:tr w14:paraId="128EFF6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351EC979">
            <w:pPr>
              <w:widowControl/>
              <w:spacing w:line="240" w:lineRule="exact"/>
              <w:jc w:val="center"/>
              <w:rPr>
                <w:color w:val="000000" w:themeColor="text1"/>
                <w:kern w:val="0"/>
                <w:sz w:val="18"/>
                <w:szCs w:val="18"/>
                <w14:textFill>
                  <w14:solidFill>
                    <w14:schemeClr w14:val="tx1"/>
                  </w14:solidFill>
                </w14:textFill>
              </w:rPr>
            </w:pPr>
          </w:p>
        </w:tc>
        <w:tc>
          <w:tcPr>
            <w:tcW w:w="639" w:type="dxa"/>
            <w:vMerge w:val="restart"/>
            <w:tcMar>
              <w:top w:w="28" w:type="dxa"/>
              <w:bottom w:w="28" w:type="dxa"/>
            </w:tcMar>
            <w:vAlign w:val="center"/>
          </w:tcPr>
          <w:p w14:paraId="7923EF1C">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液化</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气船</w:t>
            </w:r>
          </w:p>
        </w:tc>
        <w:tc>
          <w:tcPr>
            <w:tcW w:w="1270" w:type="dxa"/>
            <w:tcMar>
              <w:top w:w="28" w:type="dxa"/>
              <w:bottom w:w="28" w:type="dxa"/>
            </w:tcMar>
            <w:vAlign w:val="center"/>
          </w:tcPr>
          <w:p w14:paraId="7299024D">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10" w:type="dxa"/>
            <w:tcMar>
              <w:top w:w="28" w:type="dxa"/>
              <w:bottom w:w="28" w:type="dxa"/>
            </w:tcMar>
            <w:vAlign w:val="center"/>
          </w:tcPr>
          <w:p w14:paraId="72FA2AFF">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Mar>
              <w:top w:w="28" w:type="dxa"/>
              <w:bottom w:w="28" w:type="dxa"/>
            </w:tcMar>
            <w:vAlign w:val="center"/>
          </w:tcPr>
          <w:p w14:paraId="02506F8D">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14</w:t>
            </w:r>
          </w:p>
        </w:tc>
        <w:tc>
          <w:tcPr>
            <w:tcW w:w="610" w:type="dxa"/>
            <w:tcMar>
              <w:top w:w="28" w:type="dxa"/>
              <w:bottom w:w="28" w:type="dxa"/>
            </w:tcMar>
            <w:vAlign w:val="center"/>
          </w:tcPr>
          <w:p w14:paraId="62D431E3">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018ABE1E">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42AC378D">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63DBEDF8">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07452EEB">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0425AF76">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34C8FD49">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1DA9B4EF">
            <w:pPr>
              <w:widowControl/>
              <w:spacing w:line="240" w:lineRule="exact"/>
              <w:jc w:val="center"/>
              <w:rPr>
                <w:color w:val="000000" w:themeColor="text1"/>
                <w:kern w:val="0"/>
                <w:sz w:val="18"/>
                <w:szCs w:val="18"/>
                <w14:textFill>
                  <w14:solidFill>
                    <w14:schemeClr w14:val="tx1"/>
                  </w14:solidFill>
                </w14:textFill>
              </w:rPr>
            </w:pPr>
          </w:p>
        </w:tc>
      </w:tr>
      <w:tr w14:paraId="5654E7D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12E7FBD1">
            <w:pPr>
              <w:widowControl/>
              <w:spacing w:line="240" w:lineRule="exact"/>
              <w:jc w:val="center"/>
              <w:rPr>
                <w:color w:val="000000" w:themeColor="text1"/>
                <w:kern w:val="0"/>
                <w:sz w:val="18"/>
                <w:szCs w:val="18"/>
                <w14:textFill>
                  <w14:solidFill>
                    <w14:schemeClr w14:val="tx1"/>
                  </w14:solidFill>
                </w14:textFill>
              </w:rPr>
            </w:pPr>
          </w:p>
        </w:tc>
        <w:tc>
          <w:tcPr>
            <w:tcW w:w="639" w:type="dxa"/>
            <w:vMerge w:val="continue"/>
            <w:tcMar>
              <w:top w:w="28" w:type="dxa"/>
              <w:bottom w:w="28" w:type="dxa"/>
            </w:tcMar>
            <w:vAlign w:val="center"/>
          </w:tcPr>
          <w:p w14:paraId="68B430A7">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63BB6B8E">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吨</w:t>
            </w:r>
          </w:p>
        </w:tc>
        <w:tc>
          <w:tcPr>
            <w:tcW w:w="610" w:type="dxa"/>
            <w:tcMar>
              <w:top w:w="28" w:type="dxa"/>
              <w:bottom w:w="28" w:type="dxa"/>
            </w:tcMar>
            <w:vAlign w:val="center"/>
          </w:tcPr>
          <w:p w14:paraId="281A0E37">
            <w:pPr>
              <w:widowControl/>
              <w:tabs>
                <w:tab w:val="center" w:pos="294"/>
              </w:tabs>
              <w:spacing w:line="240" w:lineRule="exact"/>
              <w:ind w:left="-13" w:leftChars="-6"/>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p>
        </w:tc>
        <w:tc>
          <w:tcPr>
            <w:tcW w:w="314" w:type="dxa"/>
            <w:tcMar>
              <w:top w:w="28" w:type="dxa"/>
              <w:bottom w:w="28" w:type="dxa"/>
            </w:tcMar>
            <w:vAlign w:val="center"/>
          </w:tcPr>
          <w:p w14:paraId="0AA00F7A">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610" w:type="dxa"/>
            <w:tcMar>
              <w:top w:w="28" w:type="dxa"/>
              <w:bottom w:w="28" w:type="dxa"/>
            </w:tcMar>
            <w:vAlign w:val="center"/>
          </w:tcPr>
          <w:p w14:paraId="397E7757">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43B50B0A">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13754E96">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16547CB4">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4240BF4F">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48F82333">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726B2BC6">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147B3961">
            <w:pPr>
              <w:widowControl/>
              <w:spacing w:line="240" w:lineRule="exact"/>
              <w:jc w:val="center"/>
              <w:rPr>
                <w:color w:val="000000" w:themeColor="text1"/>
                <w:kern w:val="0"/>
                <w:sz w:val="18"/>
                <w:szCs w:val="18"/>
                <w14:textFill>
                  <w14:solidFill>
                    <w14:schemeClr w14:val="tx1"/>
                  </w14:solidFill>
                </w14:textFill>
              </w:rPr>
            </w:pPr>
          </w:p>
        </w:tc>
      </w:tr>
      <w:tr w14:paraId="3C1A43E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124E5C3A">
            <w:pPr>
              <w:widowControl/>
              <w:spacing w:line="240" w:lineRule="exact"/>
              <w:jc w:val="center"/>
              <w:rPr>
                <w:color w:val="000000" w:themeColor="text1"/>
                <w:kern w:val="0"/>
                <w:sz w:val="18"/>
                <w:szCs w:val="18"/>
                <w14:textFill>
                  <w14:solidFill>
                    <w14:schemeClr w14:val="tx1"/>
                  </w14:solidFill>
                </w14:textFill>
              </w:rPr>
            </w:pPr>
          </w:p>
        </w:tc>
        <w:tc>
          <w:tcPr>
            <w:tcW w:w="639" w:type="dxa"/>
            <w:vMerge w:val="continue"/>
            <w:tcMar>
              <w:top w:w="28" w:type="dxa"/>
              <w:bottom w:w="28" w:type="dxa"/>
            </w:tcMar>
            <w:vAlign w:val="center"/>
          </w:tcPr>
          <w:p w14:paraId="6334D6FD">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7D289168">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总载重量</w:t>
            </w:r>
          </w:p>
        </w:tc>
        <w:tc>
          <w:tcPr>
            <w:tcW w:w="610" w:type="dxa"/>
            <w:tcMar>
              <w:top w:w="28" w:type="dxa"/>
              <w:bottom w:w="28" w:type="dxa"/>
            </w:tcMar>
            <w:vAlign w:val="center"/>
          </w:tcPr>
          <w:p w14:paraId="185F3965">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314" w:type="dxa"/>
            <w:tcMar>
              <w:top w:w="28" w:type="dxa"/>
              <w:bottom w:w="28" w:type="dxa"/>
            </w:tcMar>
            <w:vAlign w:val="center"/>
          </w:tcPr>
          <w:p w14:paraId="18299FDA">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16</w:t>
            </w:r>
          </w:p>
        </w:tc>
        <w:tc>
          <w:tcPr>
            <w:tcW w:w="610" w:type="dxa"/>
            <w:tcMar>
              <w:top w:w="28" w:type="dxa"/>
              <w:bottom w:w="28" w:type="dxa"/>
            </w:tcMar>
            <w:vAlign w:val="center"/>
          </w:tcPr>
          <w:p w14:paraId="0FE61E9A">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0A30BA76">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0A6E0368">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39856BA6">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4E7F81FE">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0CAABA14">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0CB14BB7">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08B252AC">
            <w:pPr>
              <w:widowControl/>
              <w:spacing w:line="240" w:lineRule="exact"/>
              <w:jc w:val="center"/>
              <w:rPr>
                <w:color w:val="000000" w:themeColor="text1"/>
                <w:kern w:val="0"/>
                <w:sz w:val="18"/>
                <w:szCs w:val="18"/>
                <w14:textFill>
                  <w14:solidFill>
                    <w14:schemeClr w14:val="tx1"/>
                  </w14:solidFill>
                </w14:textFill>
              </w:rPr>
            </w:pPr>
          </w:p>
        </w:tc>
      </w:tr>
      <w:tr w14:paraId="1C0407E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56AB262B">
            <w:pPr>
              <w:widowControl/>
              <w:spacing w:line="240" w:lineRule="exact"/>
              <w:jc w:val="center"/>
              <w:rPr>
                <w:color w:val="000000" w:themeColor="text1"/>
                <w:kern w:val="0"/>
                <w:sz w:val="18"/>
                <w:szCs w:val="18"/>
                <w14:textFill>
                  <w14:solidFill>
                    <w14:schemeClr w14:val="tx1"/>
                  </w14:solidFill>
                </w14:textFill>
              </w:rPr>
            </w:pPr>
          </w:p>
        </w:tc>
        <w:tc>
          <w:tcPr>
            <w:tcW w:w="639" w:type="dxa"/>
            <w:vMerge w:val="continue"/>
            <w:tcMar>
              <w:top w:w="28" w:type="dxa"/>
              <w:bottom w:w="28" w:type="dxa"/>
            </w:tcMar>
            <w:vAlign w:val="center"/>
          </w:tcPr>
          <w:p w14:paraId="7EE41D21">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103E6F35">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10" w:type="dxa"/>
            <w:tcMar>
              <w:top w:w="28" w:type="dxa"/>
              <w:bottom w:w="28" w:type="dxa"/>
            </w:tcMar>
            <w:vAlign w:val="center"/>
          </w:tcPr>
          <w:p w14:paraId="463CED3D">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Mar>
              <w:top w:w="28" w:type="dxa"/>
              <w:bottom w:w="28" w:type="dxa"/>
            </w:tcMar>
            <w:vAlign w:val="center"/>
          </w:tcPr>
          <w:p w14:paraId="2A6624B6">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17</w:t>
            </w:r>
          </w:p>
        </w:tc>
        <w:tc>
          <w:tcPr>
            <w:tcW w:w="610" w:type="dxa"/>
            <w:tcMar>
              <w:top w:w="28" w:type="dxa"/>
              <w:bottom w:w="28" w:type="dxa"/>
            </w:tcMar>
            <w:vAlign w:val="center"/>
          </w:tcPr>
          <w:p w14:paraId="2B9B3502">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7C4D4DDD">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3CB103B5">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6DE80A4C">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79DFF3C0">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1F970D8E">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00EFBD5B">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08400B74">
            <w:pPr>
              <w:widowControl/>
              <w:spacing w:line="240" w:lineRule="exact"/>
              <w:jc w:val="center"/>
              <w:rPr>
                <w:color w:val="000000" w:themeColor="text1"/>
                <w:kern w:val="0"/>
                <w:sz w:val="18"/>
                <w:szCs w:val="18"/>
                <w14:textFill>
                  <w14:solidFill>
                    <w14:schemeClr w14:val="tx1"/>
                  </w14:solidFill>
                </w14:textFill>
              </w:rPr>
            </w:pPr>
          </w:p>
        </w:tc>
      </w:tr>
      <w:tr w14:paraId="60C1244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61AF248E">
            <w:pPr>
              <w:widowControl/>
              <w:spacing w:line="240" w:lineRule="exact"/>
              <w:jc w:val="center"/>
              <w:rPr>
                <w:color w:val="000000" w:themeColor="text1"/>
                <w:kern w:val="0"/>
                <w:sz w:val="18"/>
                <w:szCs w:val="18"/>
                <w14:textFill>
                  <w14:solidFill>
                    <w14:schemeClr w14:val="tx1"/>
                  </w14:solidFill>
                </w14:textFill>
              </w:rPr>
            </w:pPr>
          </w:p>
        </w:tc>
        <w:tc>
          <w:tcPr>
            <w:tcW w:w="639" w:type="dxa"/>
            <w:vMerge w:val="restart"/>
            <w:tcMar>
              <w:top w:w="28" w:type="dxa"/>
              <w:bottom w:w="28" w:type="dxa"/>
            </w:tcMar>
            <w:vAlign w:val="center"/>
          </w:tcPr>
          <w:p w14:paraId="171A4DAB">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散装</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化学</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品船</w:t>
            </w:r>
          </w:p>
        </w:tc>
        <w:tc>
          <w:tcPr>
            <w:tcW w:w="1270" w:type="dxa"/>
            <w:tcMar>
              <w:top w:w="28" w:type="dxa"/>
              <w:bottom w:w="28" w:type="dxa"/>
            </w:tcMar>
            <w:vAlign w:val="center"/>
          </w:tcPr>
          <w:p w14:paraId="67224E78">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10" w:type="dxa"/>
            <w:tcMar>
              <w:top w:w="28" w:type="dxa"/>
              <w:bottom w:w="28" w:type="dxa"/>
            </w:tcMar>
            <w:vAlign w:val="center"/>
          </w:tcPr>
          <w:p w14:paraId="2A293806">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Mar>
              <w:top w:w="28" w:type="dxa"/>
              <w:bottom w:w="28" w:type="dxa"/>
            </w:tcMar>
            <w:vAlign w:val="center"/>
          </w:tcPr>
          <w:p w14:paraId="0A56FD46">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18</w:t>
            </w:r>
          </w:p>
        </w:tc>
        <w:tc>
          <w:tcPr>
            <w:tcW w:w="610" w:type="dxa"/>
            <w:tcMar>
              <w:top w:w="28" w:type="dxa"/>
              <w:bottom w:w="28" w:type="dxa"/>
            </w:tcMar>
            <w:vAlign w:val="center"/>
          </w:tcPr>
          <w:p w14:paraId="463F17A8">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7D7B6ED4">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0357C350">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58EC971F">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076E6FE9">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32C7E37C">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396EDB79">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6CE6791C">
            <w:pPr>
              <w:widowControl/>
              <w:spacing w:line="240" w:lineRule="exact"/>
              <w:jc w:val="center"/>
              <w:rPr>
                <w:color w:val="000000" w:themeColor="text1"/>
                <w:kern w:val="0"/>
                <w:sz w:val="18"/>
                <w:szCs w:val="18"/>
                <w14:textFill>
                  <w14:solidFill>
                    <w14:schemeClr w14:val="tx1"/>
                  </w14:solidFill>
                </w14:textFill>
              </w:rPr>
            </w:pPr>
          </w:p>
        </w:tc>
      </w:tr>
      <w:tr w14:paraId="6F432C9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6C9A84FF">
            <w:pPr>
              <w:widowControl/>
              <w:spacing w:line="240" w:lineRule="exact"/>
              <w:jc w:val="center"/>
              <w:rPr>
                <w:color w:val="000000" w:themeColor="text1"/>
                <w:kern w:val="0"/>
                <w:sz w:val="18"/>
                <w:szCs w:val="18"/>
                <w14:textFill>
                  <w14:solidFill>
                    <w14:schemeClr w14:val="tx1"/>
                  </w14:solidFill>
                </w14:textFill>
              </w:rPr>
            </w:pPr>
          </w:p>
        </w:tc>
        <w:tc>
          <w:tcPr>
            <w:tcW w:w="639" w:type="dxa"/>
            <w:vMerge w:val="continue"/>
            <w:tcMar>
              <w:top w:w="28" w:type="dxa"/>
              <w:bottom w:w="28" w:type="dxa"/>
            </w:tcMar>
            <w:vAlign w:val="center"/>
          </w:tcPr>
          <w:p w14:paraId="7EED2178">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6A29FC17">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吨</w:t>
            </w:r>
          </w:p>
        </w:tc>
        <w:tc>
          <w:tcPr>
            <w:tcW w:w="610" w:type="dxa"/>
            <w:tcMar>
              <w:top w:w="28" w:type="dxa"/>
              <w:bottom w:w="28" w:type="dxa"/>
            </w:tcMar>
            <w:vAlign w:val="center"/>
          </w:tcPr>
          <w:p w14:paraId="67B8F62A">
            <w:pPr>
              <w:widowControl/>
              <w:tabs>
                <w:tab w:val="center" w:pos="294"/>
              </w:tabs>
              <w:spacing w:line="240" w:lineRule="exact"/>
              <w:ind w:left="-13" w:leftChars="-6"/>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p>
        </w:tc>
        <w:tc>
          <w:tcPr>
            <w:tcW w:w="314" w:type="dxa"/>
            <w:tcMar>
              <w:top w:w="28" w:type="dxa"/>
              <w:bottom w:w="28" w:type="dxa"/>
            </w:tcMar>
            <w:vAlign w:val="center"/>
          </w:tcPr>
          <w:p w14:paraId="3DC8941B">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19</w:t>
            </w:r>
          </w:p>
        </w:tc>
        <w:tc>
          <w:tcPr>
            <w:tcW w:w="610" w:type="dxa"/>
            <w:tcMar>
              <w:top w:w="28" w:type="dxa"/>
              <w:bottom w:w="28" w:type="dxa"/>
            </w:tcMar>
            <w:vAlign w:val="center"/>
          </w:tcPr>
          <w:p w14:paraId="52E6AA65">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7623D5AE">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57C9711E">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66055DF1">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76F1E2C7">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3895F2A4">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6B8A4B47">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3376CA7F">
            <w:pPr>
              <w:widowControl/>
              <w:spacing w:line="240" w:lineRule="exact"/>
              <w:jc w:val="center"/>
              <w:rPr>
                <w:color w:val="000000" w:themeColor="text1"/>
                <w:kern w:val="0"/>
                <w:sz w:val="18"/>
                <w:szCs w:val="18"/>
                <w14:textFill>
                  <w14:solidFill>
                    <w14:schemeClr w14:val="tx1"/>
                  </w14:solidFill>
                </w14:textFill>
              </w:rPr>
            </w:pPr>
          </w:p>
        </w:tc>
      </w:tr>
      <w:tr w14:paraId="089DB8D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7F12C7D7">
            <w:pPr>
              <w:widowControl/>
              <w:spacing w:line="240" w:lineRule="exact"/>
              <w:jc w:val="center"/>
              <w:rPr>
                <w:color w:val="000000" w:themeColor="text1"/>
                <w:kern w:val="0"/>
                <w:sz w:val="18"/>
                <w:szCs w:val="18"/>
                <w14:textFill>
                  <w14:solidFill>
                    <w14:schemeClr w14:val="tx1"/>
                  </w14:solidFill>
                </w14:textFill>
              </w:rPr>
            </w:pPr>
          </w:p>
        </w:tc>
        <w:tc>
          <w:tcPr>
            <w:tcW w:w="639" w:type="dxa"/>
            <w:vMerge w:val="continue"/>
            <w:tcMar>
              <w:top w:w="28" w:type="dxa"/>
              <w:bottom w:w="28" w:type="dxa"/>
            </w:tcMar>
            <w:vAlign w:val="center"/>
          </w:tcPr>
          <w:p w14:paraId="0E89706E">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49AAE009">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总载重量</w:t>
            </w:r>
          </w:p>
        </w:tc>
        <w:tc>
          <w:tcPr>
            <w:tcW w:w="610" w:type="dxa"/>
            <w:tcMar>
              <w:top w:w="28" w:type="dxa"/>
              <w:bottom w:w="28" w:type="dxa"/>
            </w:tcMar>
            <w:vAlign w:val="center"/>
          </w:tcPr>
          <w:p w14:paraId="3B619C53">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314" w:type="dxa"/>
            <w:tcMar>
              <w:top w:w="28" w:type="dxa"/>
              <w:bottom w:w="28" w:type="dxa"/>
            </w:tcMar>
            <w:vAlign w:val="center"/>
          </w:tcPr>
          <w:p w14:paraId="2AB6FAF0">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610" w:type="dxa"/>
            <w:tcMar>
              <w:top w:w="28" w:type="dxa"/>
              <w:bottom w:w="28" w:type="dxa"/>
            </w:tcMar>
            <w:vAlign w:val="center"/>
          </w:tcPr>
          <w:p w14:paraId="48C59A69">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5FC18416">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1DF526F2">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60E3DB6B">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206578FB">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6FDEF83E">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57E6522A">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39EB07F9">
            <w:pPr>
              <w:widowControl/>
              <w:spacing w:line="240" w:lineRule="exact"/>
              <w:jc w:val="center"/>
              <w:rPr>
                <w:color w:val="000000" w:themeColor="text1"/>
                <w:kern w:val="0"/>
                <w:sz w:val="18"/>
                <w:szCs w:val="18"/>
                <w14:textFill>
                  <w14:solidFill>
                    <w14:schemeClr w14:val="tx1"/>
                  </w14:solidFill>
                </w14:textFill>
              </w:rPr>
            </w:pPr>
          </w:p>
        </w:tc>
      </w:tr>
      <w:tr w14:paraId="4D212DB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25C81034">
            <w:pPr>
              <w:widowControl/>
              <w:spacing w:line="240" w:lineRule="exact"/>
              <w:jc w:val="center"/>
              <w:rPr>
                <w:color w:val="000000" w:themeColor="text1"/>
                <w:kern w:val="0"/>
                <w:sz w:val="18"/>
                <w:szCs w:val="18"/>
                <w14:textFill>
                  <w14:solidFill>
                    <w14:schemeClr w14:val="tx1"/>
                  </w14:solidFill>
                </w14:textFill>
              </w:rPr>
            </w:pPr>
          </w:p>
        </w:tc>
        <w:tc>
          <w:tcPr>
            <w:tcW w:w="639" w:type="dxa"/>
            <w:vMerge w:val="continue"/>
            <w:tcMar>
              <w:top w:w="28" w:type="dxa"/>
              <w:bottom w:w="28" w:type="dxa"/>
            </w:tcMar>
            <w:vAlign w:val="center"/>
          </w:tcPr>
          <w:p w14:paraId="07227269">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4F8BDF9D">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10" w:type="dxa"/>
            <w:tcMar>
              <w:top w:w="28" w:type="dxa"/>
              <w:bottom w:w="28" w:type="dxa"/>
            </w:tcMar>
            <w:vAlign w:val="center"/>
          </w:tcPr>
          <w:p w14:paraId="440E7016">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Mar>
              <w:top w:w="28" w:type="dxa"/>
              <w:bottom w:w="28" w:type="dxa"/>
            </w:tcMar>
            <w:vAlign w:val="center"/>
          </w:tcPr>
          <w:p w14:paraId="78EEE4F7">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21</w:t>
            </w:r>
          </w:p>
        </w:tc>
        <w:tc>
          <w:tcPr>
            <w:tcW w:w="610" w:type="dxa"/>
            <w:tcMar>
              <w:top w:w="28" w:type="dxa"/>
              <w:bottom w:w="28" w:type="dxa"/>
            </w:tcMar>
            <w:vAlign w:val="center"/>
          </w:tcPr>
          <w:p w14:paraId="7FD2C3EC">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53B34006">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1EAC19CC">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4B666500">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323D8C30">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7E37E972">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4203BCB7">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246B8D87">
            <w:pPr>
              <w:widowControl/>
              <w:spacing w:line="240" w:lineRule="exact"/>
              <w:jc w:val="center"/>
              <w:rPr>
                <w:color w:val="000000" w:themeColor="text1"/>
                <w:kern w:val="0"/>
                <w:sz w:val="18"/>
                <w:szCs w:val="18"/>
                <w14:textFill>
                  <w14:solidFill>
                    <w14:schemeClr w14:val="tx1"/>
                  </w14:solidFill>
                </w14:textFill>
              </w:rPr>
            </w:pPr>
          </w:p>
        </w:tc>
      </w:tr>
      <w:tr w14:paraId="72A8102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0CE48042">
            <w:pPr>
              <w:widowControl/>
              <w:spacing w:line="240" w:lineRule="exact"/>
              <w:jc w:val="center"/>
              <w:rPr>
                <w:color w:val="000000" w:themeColor="text1"/>
                <w:kern w:val="0"/>
                <w:sz w:val="18"/>
                <w:szCs w:val="18"/>
                <w14:textFill>
                  <w14:solidFill>
                    <w14:schemeClr w14:val="tx1"/>
                  </w14:solidFill>
                </w14:textFill>
              </w:rPr>
            </w:pPr>
          </w:p>
        </w:tc>
        <w:tc>
          <w:tcPr>
            <w:tcW w:w="639" w:type="dxa"/>
            <w:vMerge w:val="restart"/>
            <w:tcMar>
              <w:top w:w="28" w:type="dxa"/>
              <w:bottom w:w="28" w:type="dxa"/>
            </w:tcMar>
            <w:vAlign w:val="center"/>
          </w:tcPr>
          <w:p w14:paraId="35191A3A">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散</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货</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船</w:t>
            </w:r>
          </w:p>
        </w:tc>
        <w:tc>
          <w:tcPr>
            <w:tcW w:w="1270" w:type="dxa"/>
            <w:tcMar>
              <w:top w:w="28" w:type="dxa"/>
              <w:bottom w:w="28" w:type="dxa"/>
            </w:tcMar>
            <w:vAlign w:val="center"/>
          </w:tcPr>
          <w:p w14:paraId="1F0FEA08">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10" w:type="dxa"/>
            <w:tcMar>
              <w:top w:w="28" w:type="dxa"/>
              <w:bottom w:w="28" w:type="dxa"/>
            </w:tcMar>
            <w:vAlign w:val="center"/>
          </w:tcPr>
          <w:p w14:paraId="4091E8E8">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Mar>
              <w:top w:w="28" w:type="dxa"/>
              <w:bottom w:w="28" w:type="dxa"/>
            </w:tcMar>
            <w:vAlign w:val="center"/>
          </w:tcPr>
          <w:p w14:paraId="38A0E85E">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w:t>
            </w:r>
          </w:p>
        </w:tc>
        <w:tc>
          <w:tcPr>
            <w:tcW w:w="610" w:type="dxa"/>
            <w:tcMar>
              <w:top w:w="28" w:type="dxa"/>
              <w:bottom w:w="28" w:type="dxa"/>
            </w:tcMar>
            <w:vAlign w:val="center"/>
          </w:tcPr>
          <w:p w14:paraId="0FFF410F">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4E6F86EF">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2798584A">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1A7FE414">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375D9AE6">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1D0C35E9">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787CE2A4">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6A0F93DA">
            <w:pPr>
              <w:widowControl/>
              <w:spacing w:line="240" w:lineRule="exact"/>
              <w:jc w:val="center"/>
              <w:rPr>
                <w:color w:val="000000" w:themeColor="text1"/>
                <w:kern w:val="0"/>
                <w:sz w:val="18"/>
                <w:szCs w:val="18"/>
                <w14:textFill>
                  <w14:solidFill>
                    <w14:schemeClr w14:val="tx1"/>
                  </w14:solidFill>
                </w14:textFill>
              </w:rPr>
            </w:pPr>
          </w:p>
        </w:tc>
      </w:tr>
      <w:tr w14:paraId="61C2E46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3480689B">
            <w:pPr>
              <w:widowControl/>
              <w:spacing w:line="240" w:lineRule="exact"/>
              <w:jc w:val="center"/>
              <w:rPr>
                <w:color w:val="000000" w:themeColor="text1"/>
                <w:kern w:val="0"/>
                <w:sz w:val="18"/>
                <w:szCs w:val="18"/>
                <w14:textFill>
                  <w14:solidFill>
                    <w14:schemeClr w14:val="tx1"/>
                  </w14:solidFill>
                </w14:textFill>
              </w:rPr>
            </w:pPr>
          </w:p>
        </w:tc>
        <w:tc>
          <w:tcPr>
            <w:tcW w:w="639" w:type="dxa"/>
            <w:vMerge w:val="continue"/>
            <w:tcMar>
              <w:top w:w="28" w:type="dxa"/>
              <w:bottom w:w="28" w:type="dxa"/>
            </w:tcMar>
            <w:vAlign w:val="center"/>
          </w:tcPr>
          <w:p w14:paraId="3D39E43E">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70F5E182">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吨</w:t>
            </w:r>
          </w:p>
        </w:tc>
        <w:tc>
          <w:tcPr>
            <w:tcW w:w="610" w:type="dxa"/>
            <w:tcMar>
              <w:top w:w="28" w:type="dxa"/>
              <w:bottom w:w="28" w:type="dxa"/>
            </w:tcMar>
            <w:vAlign w:val="center"/>
          </w:tcPr>
          <w:p w14:paraId="23D920E7">
            <w:pPr>
              <w:widowControl/>
              <w:tabs>
                <w:tab w:val="center" w:pos="294"/>
              </w:tabs>
              <w:spacing w:line="240" w:lineRule="exact"/>
              <w:ind w:left="-13" w:leftChars="-6"/>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p>
        </w:tc>
        <w:tc>
          <w:tcPr>
            <w:tcW w:w="314" w:type="dxa"/>
            <w:tcMar>
              <w:top w:w="28" w:type="dxa"/>
              <w:bottom w:w="28" w:type="dxa"/>
            </w:tcMar>
            <w:vAlign w:val="center"/>
          </w:tcPr>
          <w:p w14:paraId="5BD00E51">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23</w:t>
            </w:r>
          </w:p>
        </w:tc>
        <w:tc>
          <w:tcPr>
            <w:tcW w:w="610" w:type="dxa"/>
            <w:tcMar>
              <w:top w:w="28" w:type="dxa"/>
              <w:bottom w:w="28" w:type="dxa"/>
            </w:tcMar>
            <w:vAlign w:val="center"/>
          </w:tcPr>
          <w:p w14:paraId="57C20F71">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4AD74FF8">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4123C8D7">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14DCC197">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73FB7D64">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120666BB">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1A9FE216">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02B12AC8">
            <w:pPr>
              <w:widowControl/>
              <w:spacing w:line="240" w:lineRule="exact"/>
              <w:jc w:val="center"/>
              <w:rPr>
                <w:color w:val="000000" w:themeColor="text1"/>
                <w:kern w:val="0"/>
                <w:sz w:val="18"/>
                <w:szCs w:val="18"/>
                <w14:textFill>
                  <w14:solidFill>
                    <w14:schemeClr w14:val="tx1"/>
                  </w14:solidFill>
                </w14:textFill>
              </w:rPr>
            </w:pPr>
          </w:p>
        </w:tc>
      </w:tr>
      <w:tr w14:paraId="32815A2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0CC0B0D7">
            <w:pPr>
              <w:widowControl/>
              <w:spacing w:line="240" w:lineRule="exact"/>
              <w:jc w:val="center"/>
              <w:rPr>
                <w:color w:val="000000" w:themeColor="text1"/>
                <w:kern w:val="0"/>
                <w:sz w:val="18"/>
                <w:szCs w:val="18"/>
                <w14:textFill>
                  <w14:solidFill>
                    <w14:schemeClr w14:val="tx1"/>
                  </w14:solidFill>
                </w14:textFill>
              </w:rPr>
            </w:pPr>
          </w:p>
        </w:tc>
        <w:tc>
          <w:tcPr>
            <w:tcW w:w="639" w:type="dxa"/>
            <w:vMerge w:val="continue"/>
            <w:tcMar>
              <w:top w:w="28" w:type="dxa"/>
              <w:bottom w:w="28" w:type="dxa"/>
            </w:tcMar>
            <w:vAlign w:val="center"/>
          </w:tcPr>
          <w:p w14:paraId="574CF0C9">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3DBE3034">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总载重量</w:t>
            </w:r>
          </w:p>
        </w:tc>
        <w:tc>
          <w:tcPr>
            <w:tcW w:w="610" w:type="dxa"/>
            <w:tcMar>
              <w:top w:w="28" w:type="dxa"/>
              <w:bottom w:w="28" w:type="dxa"/>
            </w:tcMar>
            <w:vAlign w:val="center"/>
          </w:tcPr>
          <w:p w14:paraId="444C04EB">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314" w:type="dxa"/>
            <w:tcMar>
              <w:top w:w="28" w:type="dxa"/>
              <w:bottom w:w="28" w:type="dxa"/>
            </w:tcMar>
            <w:vAlign w:val="center"/>
          </w:tcPr>
          <w:p w14:paraId="336596E5">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24</w:t>
            </w:r>
          </w:p>
        </w:tc>
        <w:tc>
          <w:tcPr>
            <w:tcW w:w="610" w:type="dxa"/>
            <w:tcMar>
              <w:top w:w="28" w:type="dxa"/>
              <w:bottom w:w="28" w:type="dxa"/>
            </w:tcMar>
            <w:vAlign w:val="center"/>
          </w:tcPr>
          <w:p w14:paraId="5B5A9BC4">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3E16A078">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0516F583">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5CD554DE">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7F259DEA">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61280EF8">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58D32EC3">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38B5D38B">
            <w:pPr>
              <w:widowControl/>
              <w:spacing w:line="240" w:lineRule="exact"/>
              <w:jc w:val="center"/>
              <w:rPr>
                <w:color w:val="000000" w:themeColor="text1"/>
                <w:kern w:val="0"/>
                <w:sz w:val="18"/>
                <w:szCs w:val="18"/>
                <w14:textFill>
                  <w14:solidFill>
                    <w14:schemeClr w14:val="tx1"/>
                  </w14:solidFill>
                </w14:textFill>
              </w:rPr>
            </w:pPr>
          </w:p>
        </w:tc>
      </w:tr>
      <w:tr w14:paraId="491A969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276B8DA4">
            <w:pPr>
              <w:widowControl/>
              <w:spacing w:line="240" w:lineRule="exact"/>
              <w:jc w:val="center"/>
              <w:rPr>
                <w:color w:val="000000" w:themeColor="text1"/>
                <w:kern w:val="0"/>
                <w:sz w:val="18"/>
                <w:szCs w:val="18"/>
                <w14:textFill>
                  <w14:solidFill>
                    <w14:schemeClr w14:val="tx1"/>
                  </w14:solidFill>
                </w14:textFill>
              </w:rPr>
            </w:pPr>
          </w:p>
        </w:tc>
        <w:tc>
          <w:tcPr>
            <w:tcW w:w="639" w:type="dxa"/>
            <w:vMerge w:val="continue"/>
            <w:tcMar>
              <w:top w:w="28" w:type="dxa"/>
              <w:bottom w:w="28" w:type="dxa"/>
            </w:tcMar>
            <w:vAlign w:val="center"/>
          </w:tcPr>
          <w:p w14:paraId="64258466">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0E552343">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10" w:type="dxa"/>
            <w:tcMar>
              <w:top w:w="28" w:type="dxa"/>
              <w:bottom w:w="28" w:type="dxa"/>
            </w:tcMar>
            <w:vAlign w:val="center"/>
          </w:tcPr>
          <w:p w14:paraId="73366B86">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Mar>
              <w:top w:w="28" w:type="dxa"/>
              <w:bottom w:w="28" w:type="dxa"/>
            </w:tcMar>
            <w:vAlign w:val="center"/>
          </w:tcPr>
          <w:p w14:paraId="09C7D7A3">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25</w:t>
            </w:r>
          </w:p>
        </w:tc>
        <w:tc>
          <w:tcPr>
            <w:tcW w:w="610" w:type="dxa"/>
            <w:tcMar>
              <w:top w:w="28" w:type="dxa"/>
              <w:bottom w:w="28" w:type="dxa"/>
            </w:tcMar>
            <w:vAlign w:val="center"/>
          </w:tcPr>
          <w:p w14:paraId="52A847AE">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1CD2B248">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5A0E465A">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70ADCE7F">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56D7DC3D">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322904F9">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6AB0A51D">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15BB2F84">
            <w:pPr>
              <w:widowControl/>
              <w:spacing w:line="240" w:lineRule="exact"/>
              <w:jc w:val="center"/>
              <w:rPr>
                <w:color w:val="000000" w:themeColor="text1"/>
                <w:kern w:val="0"/>
                <w:sz w:val="18"/>
                <w:szCs w:val="18"/>
                <w14:textFill>
                  <w14:solidFill>
                    <w14:schemeClr w14:val="tx1"/>
                  </w14:solidFill>
                </w14:textFill>
              </w:rPr>
            </w:pPr>
          </w:p>
        </w:tc>
      </w:tr>
      <w:tr w14:paraId="59A25B8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1C10358A">
            <w:pPr>
              <w:widowControl/>
              <w:spacing w:line="240" w:lineRule="exact"/>
              <w:jc w:val="center"/>
              <w:rPr>
                <w:color w:val="000000" w:themeColor="text1"/>
                <w:kern w:val="0"/>
                <w:sz w:val="18"/>
                <w:szCs w:val="18"/>
                <w14:textFill>
                  <w14:solidFill>
                    <w14:schemeClr w14:val="tx1"/>
                  </w14:solidFill>
                </w14:textFill>
              </w:rPr>
            </w:pPr>
          </w:p>
        </w:tc>
        <w:tc>
          <w:tcPr>
            <w:tcW w:w="639" w:type="dxa"/>
            <w:vMerge w:val="restart"/>
            <w:tcMar>
              <w:top w:w="28" w:type="dxa"/>
              <w:bottom w:w="28" w:type="dxa"/>
            </w:tcMar>
            <w:vAlign w:val="center"/>
          </w:tcPr>
          <w:p w14:paraId="34E2AD53">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集装</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箱船</w:t>
            </w:r>
          </w:p>
        </w:tc>
        <w:tc>
          <w:tcPr>
            <w:tcW w:w="1270" w:type="dxa"/>
            <w:tcMar>
              <w:top w:w="28" w:type="dxa"/>
              <w:bottom w:w="28" w:type="dxa"/>
            </w:tcMar>
            <w:vAlign w:val="center"/>
          </w:tcPr>
          <w:p w14:paraId="772019D9">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10" w:type="dxa"/>
            <w:tcMar>
              <w:top w:w="28" w:type="dxa"/>
              <w:bottom w:w="28" w:type="dxa"/>
            </w:tcMar>
            <w:vAlign w:val="center"/>
          </w:tcPr>
          <w:p w14:paraId="258C8BBA">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Mar>
              <w:top w:w="28" w:type="dxa"/>
              <w:bottom w:w="28" w:type="dxa"/>
            </w:tcMar>
            <w:vAlign w:val="center"/>
          </w:tcPr>
          <w:p w14:paraId="1BD915A5">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26</w:t>
            </w:r>
          </w:p>
        </w:tc>
        <w:tc>
          <w:tcPr>
            <w:tcW w:w="610" w:type="dxa"/>
            <w:tcMar>
              <w:top w:w="28" w:type="dxa"/>
              <w:bottom w:w="28" w:type="dxa"/>
            </w:tcMar>
            <w:vAlign w:val="center"/>
          </w:tcPr>
          <w:p w14:paraId="722021D2">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55BE6F0C">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05B6FFA5">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587A2013">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602D6F83">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4A1BE309">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2AE1A012">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2CC6972D">
            <w:pPr>
              <w:widowControl/>
              <w:spacing w:line="240" w:lineRule="exact"/>
              <w:jc w:val="center"/>
              <w:rPr>
                <w:color w:val="000000" w:themeColor="text1"/>
                <w:kern w:val="0"/>
                <w:sz w:val="18"/>
                <w:szCs w:val="18"/>
                <w14:textFill>
                  <w14:solidFill>
                    <w14:schemeClr w14:val="tx1"/>
                  </w14:solidFill>
                </w14:textFill>
              </w:rPr>
            </w:pPr>
          </w:p>
        </w:tc>
      </w:tr>
      <w:tr w14:paraId="4B494B5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449D72FA">
            <w:pPr>
              <w:widowControl/>
              <w:spacing w:line="240" w:lineRule="exact"/>
              <w:jc w:val="center"/>
              <w:rPr>
                <w:color w:val="000000" w:themeColor="text1"/>
                <w:kern w:val="0"/>
                <w:sz w:val="18"/>
                <w:szCs w:val="18"/>
                <w14:textFill>
                  <w14:solidFill>
                    <w14:schemeClr w14:val="tx1"/>
                  </w14:solidFill>
                </w14:textFill>
              </w:rPr>
            </w:pPr>
          </w:p>
        </w:tc>
        <w:tc>
          <w:tcPr>
            <w:tcW w:w="639" w:type="dxa"/>
            <w:vMerge w:val="continue"/>
            <w:tcMar>
              <w:top w:w="28" w:type="dxa"/>
              <w:bottom w:w="28" w:type="dxa"/>
            </w:tcMar>
            <w:vAlign w:val="center"/>
          </w:tcPr>
          <w:p w14:paraId="6750B81C">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1EB3FB77">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吨</w:t>
            </w:r>
          </w:p>
        </w:tc>
        <w:tc>
          <w:tcPr>
            <w:tcW w:w="610" w:type="dxa"/>
            <w:tcMar>
              <w:top w:w="28" w:type="dxa"/>
              <w:bottom w:w="28" w:type="dxa"/>
            </w:tcMar>
            <w:vAlign w:val="center"/>
          </w:tcPr>
          <w:p w14:paraId="79C2D048">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p>
        </w:tc>
        <w:tc>
          <w:tcPr>
            <w:tcW w:w="314" w:type="dxa"/>
            <w:tcMar>
              <w:top w:w="28" w:type="dxa"/>
              <w:bottom w:w="28" w:type="dxa"/>
            </w:tcMar>
            <w:vAlign w:val="center"/>
          </w:tcPr>
          <w:p w14:paraId="41BD4202">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27</w:t>
            </w:r>
          </w:p>
        </w:tc>
        <w:tc>
          <w:tcPr>
            <w:tcW w:w="610" w:type="dxa"/>
            <w:tcMar>
              <w:top w:w="28" w:type="dxa"/>
              <w:bottom w:w="28" w:type="dxa"/>
            </w:tcMar>
            <w:vAlign w:val="center"/>
          </w:tcPr>
          <w:p w14:paraId="149A1747">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767BBC62">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03F6E149">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312D4D5E">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31FDCA31">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704298BB">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45EA4375">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472AAD5B">
            <w:pPr>
              <w:widowControl/>
              <w:spacing w:line="240" w:lineRule="exact"/>
              <w:jc w:val="center"/>
              <w:rPr>
                <w:color w:val="000000" w:themeColor="text1"/>
                <w:kern w:val="0"/>
                <w:sz w:val="18"/>
                <w:szCs w:val="18"/>
                <w14:textFill>
                  <w14:solidFill>
                    <w14:schemeClr w14:val="tx1"/>
                  </w14:solidFill>
                </w14:textFill>
              </w:rPr>
            </w:pPr>
          </w:p>
        </w:tc>
      </w:tr>
      <w:tr w14:paraId="40B2801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55DBDC76">
            <w:pPr>
              <w:widowControl/>
              <w:spacing w:line="240" w:lineRule="exact"/>
              <w:jc w:val="center"/>
              <w:rPr>
                <w:color w:val="000000" w:themeColor="text1"/>
                <w:kern w:val="0"/>
                <w:sz w:val="18"/>
                <w:szCs w:val="18"/>
                <w14:textFill>
                  <w14:solidFill>
                    <w14:schemeClr w14:val="tx1"/>
                  </w14:solidFill>
                </w14:textFill>
              </w:rPr>
            </w:pPr>
          </w:p>
        </w:tc>
        <w:tc>
          <w:tcPr>
            <w:tcW w:w="639" w:type="dxa"/>
            <w:vMerge w:val="continue"/>
            <w:tcMar>
              <w:top w:w="28" w:type="dxa"/>
              <w:bottom w:w="28" w:type="dxa"/>
            </w:tcMar>
            <w:vAlign w:val="center"/>
          </w:tcPr>
          <w:p w14:paraId="6EA579E0">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5D416C80">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箱 位 量</w:t>
            </w:r>
          </w:p>
        </w:tc>
        <w:tc>
          <w:tcPr>
            <w:tcW w:w="610" w:type="dxa"/>
            <w:tcMar>
              <w:top w:w="28" w:type="dxa"/>
              <w:bottom w:w="28" w:type="dxa"/>
            </w:tcMar>
            <w:vAlign w:val="center"/>
          </w:tcPr>
          <w:p w14:paraId="31EC5A85">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TEU</w:t>
            </w:r>
          </w:p>
        </w:tc>
        <w:tc>
          <w:tcPr>
            <w:tcW w:w="314" w:type="dxa"/>
            <w:tcMar>
              <w:top w:w="28" w:type="dxa"/>
              <w:bottom w:w="28" w:type="dxa"/>
            </w:tcMar>
            <w:vAlign w:val="center"/>
          </w:tcPr>
          <w:p w14:paraId="535968FF">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28</w:t>
            </w:r>
          </w:p>
        </w:tc>
        <w:tc>
          <w:tcPr>
            <w:tcW w:w="610" w:type="dxa"/>
            <w:tcMar>
              <w:top w:w="28" w:type="dxa"/>
              <w:bottom w:w="28" w:type="dxa"/>
            </w:tcMar>
            <w:vAlign w:val="center"/>
          </w:tcPr>
          <w:p w14:paraId="281DDFD2">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1D204552">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7A101FF2">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57A679DA">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289D929D">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400E5286">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0080AF15">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63C96848">
            <w:pPr>
              <w:widowControl/>
              <w:spacing w:line="240" w:lineRule="exact"/>
              <w:jc w:val="center"/>
              <w:rPr>
                <w:color w:val="000000" w:themeColor="text1"/>
                <w:kern w:val="0"/>
                <w:sz w:val="18"/>
                <w:szCs w:val="18"/>
                <w14:textFill>
                  <w14:solidFill>
                    <w14:schemeClr w14:val="tx1"/>
                  </w14:solidFill>
                </w14:textFill>
              </w:rPr>
            </w:pPr>
          </w:p>
        </w:tc>
      </w:tr>
      <w:tr w14:paraId="46309C2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1AE8501E">
            <w:pPr>
              <w:widowControl/>
              <w:spacing w:line="240" w:lineRule="exact"/>
              <w:jc w:val="center"/>
              <w:rPr>
                <w:color w:val="000000" w:themeColor="text1"/>
                <w:kern w:val="0"/>
                <w:sz w:val="18"/>
                <w:szCs w:val="18"/>
                <w14:textFill>
                  <w14:solidFill>
                    <w14:schemeClr w14:val="tx1"/>
                  </w14:solidFill>
                </w14:textFill>
              </w:rPr>
            </w:pPr>
          </w:p>
        </w:tc>
        <w:tc>
          <w:tcPr>
            <w:tcW w:w="639" w:type="dxa"/>
            <w:vMerge w:val="continue"/>
            <w:tcMar>
              <w:top w:w="28" w:type="dxa"/>
              <w:bottom w:w="28" w:type="dxa"/>
            </w:tcMar>
            <w:vAlign w:val="center"/>
          </w:tcPr>
          <w:p w14:paraId="5D564200">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512ECF31">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总载重量</w:t>
            </w:r>
          </w:p>
        </w:tc>
        <w:tc>
          <w:tcPr>
            <w:tcW w:w="610" w:type="dxa"/>
            <w:tcMar>
              <w:top w:w="28" w:type="dxa"/>
              <w:bottom w:w="28" w:type="dxa"/>
            </w:tcMar>
            <w:vAlign w:val="center"/>
          </w:tcPr>
          <w:p w14:paraId="0BCF78CD">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314" w:type="dxa"/>
            <w:tcMar>
              <w:top w:w="28" w:type="dxa"/>
              <w:bottom w:w="28" w:type="dxa"/>
            </w:tcMar>
            <w:vAlign w:val="center"/>
          </w:tcPr>
          <w:p w14:paraId="3159F676">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29</w:t>
            </w:r>
          </w:p>
        </w:tc>
        <w:tc>
          <w:tcPr>
            <w:tcW w:w="610" w:type="dxa"/>
            <w:tcMar>
              <w:top w:w="28" w:type="dxa"/>
              <w:bottom w:w="28" w:type="dxa"/>
            </w:tcMar>
            <w:vAlign w:val="center"/>
          </w:tcPr>
          <w:p w14:paraId="6350EA3A">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32369959">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73A5C2D8">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3930DEAB">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22DB05E3">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477D9F0B">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394B5112">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197204D8">
            <w:pPr>
              <w:widowControl/>
              <w:spacing w:line="240" w:lineRule="exact"/>
              <w:jc w:val="center"/>
              <w:rPr>
                <w:color w:val="000000" w:themeColor="text1"/>
                <w:kern w:val="0"/>
                <w:sz w:val="18"/>
                <w:szCs w:val="18"/>
                <w14:textFill>
                  <w14:solidFill>
                    <w14:schemeClr w14:val="tx1"/>
                  </w14:solidFill>
                </w14:textFill>
              </w:rPr>
            </w:pPr>
          </w:p>
        </w:tc>
      </w:tr>
      <w:tr w14:paraId="2F18B45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51E2404E">
            <w:pPr>
              <w:widowControl/>
              <w:spacing w:line="240" w:lineRule="exact"/>
              <w:jc w:val="center"/>
              <w:rPr>
                <w:color w:val="000000" w:themeColor="text1"/>
                <w:kern w:val="0"/>
                <w:sz w:val="18"/>
                <w:szCs w:val="18"/>
                <w14:textFill>
                  <w14:solidFill>
                    <w14:schemeClr w14:val="tx1"/>
                  </w14:solidFill>
                </w14:textFill>
              </w:rPr>
            </w:pPr>
          </w:p>
        </w:tc>
        <w:tc>
          <w:tcPr>
            <w:tcW w:w="639" w:type="dxa"/>
            <w:vMerge w:val="continue"/>
            <w:tcMar>
              <w:top w:w="28" w:type="dxa"/>
              <w:bottom w:w="28" w:type="dxa"/>
            </w:tcMar>
            <w:vAlign w:val="center"/>
          </w:tcPr>
          <w:p w14:paraId="6FC9D184">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2C77A559">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10" w:type="dxa"/>
            <w:tcMar>
              <w:top w:w="28" w:type="dxa"/>
              <w:bottom w:w="28" w:type="dxa"/>
            </w:tcMar>
            <w:vAlign w:val="center"/>
          </w:tcPr>
          <w:p w14:paraId="050F0C7F">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Mar>
              <w:top w:w="28" w:type="dxa"/>
              <w:bottom w:w="28" w:type="dxa"/>
            </w:tcMar>
            <w:vAlign w:val="center"/>
          </w:tcPr>
          <w:p w14:paraId="2D5F0A5A">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w:t>
            </w:r>
          </w:p>
        </w:tc>
        <w:tc>
          <w:tcPr>
            <w:tcW w:w="610" w:type="dxa"/>
            <w:tcMar>
              <w:top w:w="28" w:type="dxa"/>
              <w:bottom w:w="28" w:type="dxa"/>
            </w:tcMar>
            <w:vAlign w:val="center"/>
          </w:tcPr>
          <w:p w14:paraId="321CEA99">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1A60C980">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0E1EE5C8">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5261D890">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0EBDDAEA">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24840B3E">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78B000E4">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131F33F3">
            <w:pPr>
              <w:widowControl/>
              <w:spacing w:line="240" w:lineRule="exact"/>
              <w:jc w:val="center"/>
              <w:rPr>
                <w:color w:val="000000" w:themeColor="text1"/>
                <w:kern w:val="0"/>
                <w:sz w:val="18"/>
                <w:szCs w:val="18"/>
                <w14:textFill>
                  <w14:solidFill>
                    <w14:schemeClr w14:val="tx1"/>
                  </w14:solidFill>
                </w14:textFill>
              </w:rPr>
            </w:pPr>
          </w:p>
        </w:tc>
      </w:tr>
    </w:tbl>
    <w:p w14:paraId="61CB36E2">
      <w:pPr>
        <w:spacing w:line="0" w:lineRule="atLeast"/>
        <w:ind w:right="-225" w:rightChars="-107"/>
        <w:rPr>
          <w:color w:val="000000" w:themeColor="text1"/>
          <w:sz w:val="18"/>
          <w:szCs w:val="18"/>
          <w14:textFill>
            <w14:solidFill>
              <w14:schemeClr w14:val="tx1"/>
            </w14:solidFill>
          </w14:textFill>
        </w:rPr>
      </w:pPr>
    </w:p>
    <w:p w14:paraId="4C056EAB">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br w:type="page"/>
      </w:r>
    </w:p>
    <w:p w14:paraId="5F6E9438">
      <w:pPr>
        <w:pStyle w:val="4"/>
        <w:ind w:firstLine="0"/>
        <w:rPr>
          <w:sz w:val="18"/>
          <w:szCs w:val="18"/>
        </w:rPr>
      </w:pPr>
      <w:r>
        <w:rPr>
          <w:sz w:val="18"/>
          <w:szCs w:val="18"/>
        </w:rPr>
        <w:t>续表</w:t>
      </w:r>
    </w:p>
    <w:tbl>
      <w:tblPr>
        <w:tblStyle w:val="26"/>
        <w:tblW w:w="950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316"/>
        <w:gridCol w:w="639"/>
        <w:gridCol w:w="1270"/>
        <w:gridCol w:w="610"/>
        <w:gridCol w:w="314"/>
        <w:gridCol w:w="610"/>
        <w:gridCol w:w="909"/>
        <w:gridCol w:w="626"/>
        <w:gridCol w:w="626"/>
        <w:gridCol w:w="854"/>
        <w:gridCol w:w="854"/>
        <w:gridCol w:w="1002"/>
        <w:gridCol w:w="879"/>
      </w:tblGrid>
      <w:tr w14:paraId="5C4F0BE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1021" w:hRule="exact"/>
          <w:tblHeader/>
          <w:jc w:val="center"/>
        </w:trPr>
        <w:tc>
          <w:tcPr>
            <w:tcW w:w="2225" w:type="dxa"/>
            <w:gridSpan w:val="3"/>
            <w:tcMar>
              <w:top w:w="0" w:type="dxa"/>
              <w:bottom w:w="0" w:type="dxa"/>
            </w:tcMar>
            <w:vAlign w:val="center"/>
          </w:tcPr>
          <w:p w14:paraId="30390F5F">
            <w:pPr>
              <w:widowControl/>
              <w:adjustRightInd w:val="0"/>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项  目</w:t>
            </w:r>
          </w:p>
        </w:tc>
        <w:tc>
          <w:tcPr>
            <w:tcW w:w="610" w:type="dxa"/>
            <w:tcMar>
              <w:top w:w="0" w:type="dxa"/>
              <w:bottom w:w="0" w:type="dxa"/>
            </w:tcMar>
            <w:vAlign w:val="center"/>
          </w:tcPr>
          <w:p w14:paraId="180F7FFD">
            <w:pPr>
              <w:widowControl/>
              <w:adjustRightInd w:val="0"/>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计量</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单位</w:t>
            </w:r>
          </w:p>
        </w:tc>
        <w:tc>
          <w:tcPr>
            <w:tcW w:w="314" w:type="dxa"/>
            <w:tcMar>
              <w:top w:w="0" w:type="dxa"/>
              <w:bottom w:w="0" w:type="dxa"/>
            </w:tcMar>
            <w:vAlign w:val="center"/>
          </w:tcPr>
          <w:p w14:paraId="25ADC389">
            <w:pPr>
              <w:widowControl/>
              <w:adjustRightInd w:val="0"/>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代码</w:t>
            </w:r>
          </w:p>
        </w:tc>
        <w:tc>
          <w:tcPr>
            <w:tcW w:w="610" w:type="dxa"/>
            <w:tcMar>
              <w:top w:w="0" w:type="dxa"/>
              <w:bottom w:w="0" w:type="dxa"/>
            </w:tcMar>
            <w:vAlign w:val="center"/>
          </w:tcPr>
          <w:p w14:paraId="16332235">
            <w:pPr>
              <w:widowControl/>
              <w:adjustRightInd w:val="0"/>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总计</w:t>
            </w:r>
          </w:p>
        </w:tc>
        <w:tc>
          <w:tcPr>
            <w:tcW w:w="909" w:type="dxa"/>
            <w:tcMar>
              <w:top w:w="0" w:type="dxa"/>
              <w:bottom w:w="0" w:type="dxa"/>
            </w:tcMar>
            <w:vAlign w:val="center"/>
          </w:tcPr>
          <w:p w14:paraId="42B41103">
            <w:pPr>
              <w:widowControl/>
              <w:adjustRightInd w:val="0"/>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99总吨</w:t>
            </w:r>
          </w:p>
          <w:p w14:paraId="10FD7E0E">
            <w:pPr>
              <w:widowControl/>
              <w:adjustRightInd w:val="0"/>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及以下</w:t>
            </w:r>
          </w:p>
        </w:tc>
        <w:tc>
          <w:tcPr>
            <w:tcW w:w="626" w:type="dxa"/>
            <w:tcMar>
              <w:top w:w="0" w:type="dxa"/>
              <w:bottom w:w="0" w:type="dxa"/>
            </w:tcMar>
            <w:vAlign w:val="center"/>
          </w:tcPr>
          <w:p w14:paraId="67D98A05">
            <w:pPr>
              <w:widowControl/>
              <w:adjustRightInd w:val="0"/>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499总吨</w:t>
            </w:r>
          </w:p>
        </w:tc>
        <w:tc>
          <w:tcPr>
            <w:tcW w:w="626" w:type="dxa"/>
            <w:tcMar>
              <w:top w:w="0" w:type="dxa"/>
              <w:bottom w:w="0" w:type="dxa"/>
            </w:tcMar>
            <w:vAlign w:val="center"/>
          </w:tcPr>
          <w:p w14:paraId="1F90BEBB">
            <w:pPr>
              <w:widowControl/>
              <w:adjustRightInd w:val="0"/>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999总吨</w:t>
            </w:r>
          </w:p>
        </w:tc>
        <w:tc>
          <w:tcPr>
            <w:tcW w:w="854" w:type="dxa"/>
            <w:tcMar>
              <w:top w:w="0" w:type="dxa"/>
              <w:bottom w:w="0" w:type="dxa"/>
            </w:tcMar>
            <w:vAlign w:val="center"/>
          </w:tcPr>
          <w:p w14:paraId="0EF1C867">
            <w:pPr>
              <w:widowControl/>
              <w:adjustRightInd w:val="0"/>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2,999总吨</w:t>
            </w:r>
          </w:p>
        </w:tc>
        <w:tc>
          <w:tcPr>
            <w:tcW w:w="854" w:type="dxa"/>
            <w:tcMar>
              <w:top w:w="0" w:type="dxa"/>
              <w:bottom w:w="0" w:type="dxa"/>
            </w:tcMar>
            <w:vAlign w:val="center"/>
          </w:tcPr>
          <w:p w14:paraId="6CA1E14B">
            <w:pPr>
              <w:widowControl/>
              <w:adjustRightInd w:val="0"/>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9,999总吨</w:t>
            </w:r>
          </w:p>
        </w:tc>
        <w:tc>
          <w:tcPr>
            <w:tcW w:w="1002" w:type="dxa"/>
            <w:tcMar>
              <w:top w:w="0" w:type="dxa"/>
              <w:bottom w:w="0" w:type="dxa"/>
            </w:tcMar>
            <w:vAlign w:val="center"/>
          </w:tcPr>
          <w:p w14:paraId="194CFE33">
            <w:pPr>
              <w:widowControl/>
              <w:adjustRightInd w:val="0"/>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10,000-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49,999总吨</w:t>
            </w:r>
          </w:p>
        </w:tc>
        <w:tc>
          <w:tcPr>
            <w:tcW w:w="879" w:type="dxa"/>
            <w:tcMar>
              <w:top w:w="0" w:type="dxa"/>
              <w:bottom w:w="0" w:type="dxa"/>
            </w:tcMar>
            <w:vAlign w:val="center"/>
          </w:tcPr>
          <w:p w14:paraId="39C0990F">
            <w:pPr>
              <w:widowControl/>
              <w:adjustRightInd w:val="0"/>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50,000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总吨</w:t>
            </w:r>
          </w:p>
          <w:p w14:paraId="2CBCA692">
            <w:pPr>
              <w:widowControl/>
              <w:adjustRightInd w:val="0"/>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及以上</w:t>
            </w:r>
          </w:p>
        </w:tc>
      </w:tr>
      <w:tr w14:paraId="6A14860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2225" w:type="dxa"/>
            <w:gridSpan w:val="3"/>
            <w:tcMar>
              <w:top w:w="28" w:type="dxa"/>
              <w:bottom w:w="28" w:type="dxa"/>
            </w:tcMar>
            <w:vAlign w:val="center"/>
          </w:tcPr>
          <w:p w14:paraId="5F876C3C">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甲</w:t>
            </w:r>
          </w:p>
        </w:tc>
        <w:tc>
          <w:tcPr>
            <w:tcW w:w="610" w:type="dxa"/>
            <w:tcMar>
              <w:top w:w="28" w:type="dxa"/>
              <w:bottom w:w="28" w:type="dxa"/>
            </w:tcMar>
            <w:vAlign w:val="center"/>
          </w:tcPr>
          <w:p w14:paraId="69502E29">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乙</w:t>
            </w:r>
          </w:p>
        </w:tc>
        <w:tc>
          <w:tcPr>
            <w:tcW w:w="314" w:type="dxa"/>
            <w:tcMar>
              <w:top w:w="28" w:type="dxa"/>
              <w:bottom w:w="28" w:type="dxa"/>
            </w:tcMar>
            <w:vAlign w:val="center"/>
          </w:tcPr>
          <w:p w14:paraId="4407B81B">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丙</w:t>
            </w:r>
          </w:p>
        </w:tc>
        <w:tc>
          <w:tcPr>
            <w:tcW w:w="610" w:type="dxa"/>
            <w:tcMar>
              <w:top w:w="28" w:type="dxa"/>
              <w:bottom w:w="28" w:type="dxa"/>
            </w:tcMar>
            <w:vAlign w:val="center"/>
          </w:tcPr>
          <w:p w14:paraId="772EBC25">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909" w:type="dxa"/>
            <w:tcMar>
              <w:top w:w="28" w:type="dxa"/>
              <w:bottom w:w="28" w:type="dxa"/>
            </w:tcMar>
            <w:vAlign w:val="center"/>
          </w:tcPr>
          <w:p w14:paraId="56F4DD90">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626" w:type="dxa"/>
            <w:tcMar>
              <w:top w:w="28" w:type="dxa"/>
              <w:bottom w:w="28" w:type="dxa"/>
            </w:tcMar>
            <w:vAlign w:val="center"/>
          </w:tcPr>
          <w:p w14:paraId="0AE4BC8D">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626" w:type="dxa"/>
            <w:tcMar>
              <w:top w:w="28" w:type="dxa"/>
              <w:bottom w:w="28" w:type="dxa"/>
            </w:tcMar>
            <w:vAlign w:val="center"/>
          </w:tcPr>
          <w:p w14:paraId="04221B88">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854" w:type="dxa"/>
            <w:tcMar>
              <w:top w:w="28" w:type="dxa"/>
              <w:bottom w:w="28" w:type="dxa"/>
            </w:tcMar>
            <w:vAlign w:val="center"/>
          </w:tcPr>
          <w:p w14:paraId="2B86EDA0">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854" w:type="dxa"/>
            <w:tcMar>
              <w:top w:w="28" w:type="dxa"/>
              <w:bottom w:w="28" w:type="dxa"/>
            </w:tcMar>
            <w:vAlign w:val="center"/>
          </w:tcPr>
          <w:p w14:paraId="7256D5F5">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1002" w:type="dxa"/>
            <w:tcMar>
              <w:top w:w="28" w:type="dxa"/>
              <w:bottom w:w="28" w:type="dxa"/>
            </w:tcMar>
            <w:vAlign w:val="center"/>
          </w:tcPr>
          <w:p w14:paraId="085B191C">
            <w:pPr>
              <w:widowControl/>
              <w:adjustRightInd w:val="0"/>
              <w:spacing w:line="240" w:lineRule="exact"/>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07</w:t>
            </w:r>
          </w:p>
        </w:tc>
        <w:tc>
          <w:tcPr>
            <w:tcW w:w="879" w:type="dxa"/>
            <w:tcMar>
              <w:top w:w="28" w:type="dxa"/>
              <w:bottom w:w="28" w:type="dxa"/>
            </w:tcMar>
            <w:vAlign w:val="center"/>
          </w:tcPr>
          <w:p w14:paraId="29DEF973">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r>
      <w:tr w14:paraId="7D23C21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restart"/>
            <w:tcMar>
              <w:top w:w="28" w:type="dxa"/>
              <w:bottom w:w="28" w:type="dxa"/>
            </w:tcMar>
            <w:vAlign w:val="center"/>
          </w:tcPr>
          <w:p w14:paraId="306748F6">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货</w:t>
            </w:r>
          </w:p>
          <w:p w14:paraId="0566CD9A">
            <w:pPr>
              <w:widowControl/>
              <w:spacing w:line="240" w:lineRule="exact"/>
              <w:jc w:val="center"/>
              <w:rPr>
                <w:color w:val="000000" w:themeColor="text1"/>
                <w:kern w:val="0"/>
                <w:sz w:val="18"/>
                <w:szCs w:val="18"/>
                <w14:textFill>
                  <w14:solidFill>
                    <w14:schemeClr w14:val="tx1"/>
                  </w14:solidFill>
                </w14:textFill>
              </w:rPr>
            </w:pPr>
          </w:p>
          <w:p w14:paraId="53EA4451">
            <w:pPr>
              <w:widowControl/>
              <w:spacing w:line="240" w:lineRule="exact"/>
              <w:jc w:val="center"/>
              <w:rPr>
                <w:color w:val="000000" w:themeColor="text1"/>
                <w:kern w:val="0"/>
                <w:sz w:val="18"/>
                <w:szCs w:val="18"/>
                <w14:textFill>
                  <w14:solidFill>
                    <w14:schemeClr w14:val="tx1"/>
                  </w14:solidFill>
                </w14:textFill>
              </w:rPr>
            </w:pPr>
          </w:p>
          <w:p w14:paraId="5D4BBA2E">
            <w:pPr>
              <w:widowControl/>
              <w:spacing w:line="240" w:lineRule="exact"/>
              <w:jc w:val="center"/>
              <w:rPr>
                <w:color w:val="000000" w:themeColor="text1"/>
                <w:kern w:val="0"/>
                <w:sz w:val="18"/>
                <w:szCs w:val="18"/>
                <w14:textFill>
                  <w14:solidFill>
                    <w14:schemeClr w14:val="tx1"/>
                  </w14:solidFill>
                </w14:textFill>
              </w:rPr>
            </w:pPr>
          </w:p>
          <w:p w14:paraId="3D325FFC">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w:t>
            </w:r>
          </w:p>
        </w:tc>
        <w:tc>
          <w:tcPr>
            <w:tcW w:w="639" w:type="dxa"/>
            <w:vMerge w:val="restart"/>
            <w:tcMar>
              <w:top w:w="28" w:type="dxa"/>
              <w:bottom w:w="28" w:type="dxa"/>
            </w:tcMar>
            <w:vAlign w:val="center"/>
          </w:tcPr>
          <w:p w14:paraId="50992841">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滚</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装</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船</w:t>
            </w:r>
          </w:p>
        </w:tc>
        <w:tc>
          <w:tcPr>
            <w:tcW w:w="1270" w:type="dxa"/>
            <w:tcMar>
              <w:top w:w="28" w:type="dxa"/>
              <w:bottom w:w="28" w:type="dxa"/>
            </w:tcMar>
            <w:vAlign w:val="center"/>
          </w:tcPr>
          <w:p w14:paraId="1EAA1A0F">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10" w:type="dxa"/>
            <w:tcMar>
              <w:top w:w="28" w:type="dxa"/>
              <w:bottom w:w="28" w:type="dxa"/>
            </w:tcMar>
            <w:vAlign w:val="center"/>
          </w:tcPr>
          <w:p w14:paraId="7EB6801F">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Mar>
              <w:top w:w="28" w:type="dxa"/>
              <w:bottom w:w="28" w:type="dxa"/>
            </w:tcMar>
            <w:vAlign w:val="center"/>
          </w:tcPr>
          <w:p w14:paraId="3A5E1AD3">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w:t>
            </w:r>
          </w:p>
        </w:tc>
        <w:tc>
          <w:tcPr>
            <w:tcW w:w="610" w:type="dxa"/>
            <w:tcMar>
              <w:top w:w="28" w:type="dxa"/>
              <w:bottom w:w="28" w:type="dxa"/>
            </w:tcMar>
            <w:vAlign w:val="center"/>
          </w:tcPr>
          <w:p w14:paraId="4737EA57">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4725F5B4">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164FDC06">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10B89FA9">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15D1C2D4">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2B2C0DD7">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541BCE3E">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49C3F1E5">
            <w:pPr>
              <w:widowControl/>
              <w:spacing w:line="240" w:lineRule="exact"/>
              <w:jc w:val="center"/>
              <w:rPr>
                <w:color w:val="000000" w:themeColor="text1"/>
                <w:kern w:val="0"/>
                <w:sz w:val="18"/>
                <w:szCs w:val="18"/>
                <w14:textFill>
                  <w14:solidFill>
                    <w14:schemeClr w14:val="tx1"/>
                  </w14:solidFill>
                </w14:textFill>
              </w:rPr>
            </w:pPr>
          </w:p>
        </w:tc>
      </w:tr>
      <w:tr w14:paraId="2422B75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5FD90B3F">
            <w:pPr>
              <w:widowControl/>
              <w:spacing w:line="240" w:lineRule="exact"/>
              <w:jc w:val="center"/>
              <w:rPr>
                <w:color w:val="000000" w:themeColor="text1"/>
                <w:kern w:val="0"/>
                <w:sz w:val="18"/>
                <w:szCs w:val="18"/>
                <w14:textFill>
                  <w14:solidFill>
                    <w14:schemeClr w14:val="tx1"/>
                  </w14:solidFill>
                </w14:textFill>
              </w:rPr>
            </w:pPr>
          </w:p>
        </w:tc>
        <w:tc>
          <w:tcPr>
            <w:tcW w:w="639" w:type="dxa"/>
            <w:vMerge w:val="continue"/>
            <w:tcMar>
              <w:top w:w="28" w:type="dxa"/>
              <w:bottom w:w="28" w:type="dxa"/>
            </w:tcMar>
            <w:vAlign w:val="center"/>
          </w:tcPr>
          <w:p w14:paraId="24916082">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78300EED">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吨</w:t>
            </w:r>
          </w:p>
        </w:tc>
        <w:tc>
          <w:tcPr>
            <w:tcW w:w="610" w:type="dxa"/>
            <w:tcMar>
              <w:top w:w="28" w:type="dxa"/>
              <w:bottom w:w="28" w:type="dxa"/>
            </w:tcMar>
            <w:vAlign w:val="center"/>
          </w:tcPr>
          <w:p w14:paraId="66B980AC">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p>
        </w:tc>
        <w:tc>
          <w:tcPr>
            <w:tcW w:w="314" w:type="dxa"/>
            <w:tcMar>
              <w:top w:w="28" w:type="dxa"/>
              <w:bottom w:w="28" w:type="dxa"/>
            </w:tcMar>
            <w:vAlign w:val="center"/>
          </w:tcPr>
          <w:p w14:paraId="758A39F2">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32</w:t>
            </w:r>
          </w:p>
        </w:tc>
        <w:tc>
          <w:tcPr>
            <w:tcW w:w="610" w:type="dxa"/>
            <w:tcMar>
              <w:top w:w="28" w:type="dxa"/>
              <w:bottom w:w="28" w:type="dxa"/>
            </w:tcMar>
            <w:vAlign w:val="center"/>
          </w:tcPr>
          <w:p w14:paraId="52DDF598">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2823ABA6">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7B7CDA90">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7FD9CFA7">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620037EC">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3D6E351F">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47F8BEAD">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2CB7D993">
            <w:pPr>
              <w:widowControl/>
              <w:spacing w:line="240" w:lineRule="exact"/>
              <w:jc w:val="center"/>
              <w:rPr>
                <w:color w:val="000000" w:themeColor="text1"/>
                <w:kern w:val="0"/>
                <w:sz w:val="18"/>
                <w:szCs w:val="18"/>
                <w14:textFill>
                  <w14:solidFill>
                    <w14:schemeClr w14:val="tx1"/>
                  </w14:solidFill>
                </w14:textFill>
              </w:rPr>
            </w:pPr>
          </w:p>
        </w:tc>
      </w:tr>
      <w:tr w14:paraId="02CE58D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62E15841">
            <w:pPr>
              <w:widowControl/>
              <w:spacing w:line="240" w:lineRule="exact"/>
              <w:jc w:val="center"/>
              <w:rPr>
                <w:color w:val="000000" w:themeColor="text1"/>
                <w:kern w:val="0"/>
                <w:sz w:val="18"/>
                <w:szCs w:val="18"/>
                <w14:textFill>
                  <w14:solidFill>
                    <w14:schemeClr w14:val="tx1"/>
                  </w14:solidFill>
                </w14:textFill>
              </w:rPr>
            </w:pPr>
          </w:p>
        </w:tc>
        <w:tc>
          <w:tcPr>
            <w:tcW w:w="639" w:type="dxa"/>
            <w:vMerge w:val="continue"/>
            <w:tcMar>
              <w:top w:w="28" w:type="dxa"/>
              <w:bottom w:w="28" w:type="dxa"/>
            </w:tcMar>
            <w:vAlign w:val="center"/>
          </w:tcPr>
          <w:p w14:paraId="7A039DE9">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77CDEDD9">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总载重量</w:t>
            </w:r>
          </w:p>
        </w:tc>
        <w:tc>
          <w:tcPr>
            <w:tcW w:w="610" w:type="dxa"/>
            <w:tcMar>
              <w:top w:w="28" w:type="dxa"/>
              <w:bottom w:w="28" w:type="dxa"/>
            </w:tcMar>
            <w:vAlign w:val="center"/>
          </w:tcPr>
          <w:p w14:paraId="322AA7ED">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314" w:type="dxa"/>
            <w:tcMar>
              <w:top w:w="28" w:type="dxa"/>
              <w:bottom w:w="28" w:type="dxa"/>
            </w:tcMar>
            <w:vAlign w:val="center"/>
          </w:tcPr>
          <w:p w14:paraId="2978FFF2">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33</w:t>
            </w:r>
          </w:p>
        </w:tc>
        <w:tc>
          <w:tcPr>
            <w:tcW w:w="610" w:type="dxa"/>
            <w:tcMar>
              <w:top w:w="28" w:type="dxa"/>
              <w:bottom w:w="28" w:type="dxa"/>
            </w:tcMar>
            <w:vAlign w:val="center"/>
          </w:tcPr>
          <w:p w14:paraId="21FFC061">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6B841E6E">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46904FF5">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2958365C">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382A1E6C">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42DDD526">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5346EA52">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62982B9F">
            <w:pPr>
              <w:widowControl/>
              <w:spacing w:line="240" w:lineRule="exact"/>
              <w:jc w:val="center"/>
              <w:rPr>
                <w:color w:val="000000" w:themeColor="text1"/>
                <w:kern w:val="0"/>
                <w:sz w:val="18"/>
                <w:szCs w:val="18"/>
                <w14:textFill>
                  <w14:solidFill>
                    <w14:schemeClr w14:val="tx1"/>
                  </w14:solidFill>
                </w14:textFill>
              </w:rPr>
            </w:pPr>
          </w:p>
        </w:tc>
      </w:tr>
      <w:tr w14:paraId="008F08F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41320C8A">
            <w:pPr>
              <w:widowControl/>
              <w:spacing w:line="240" w:lineRule="exact"/>
              <w:jc w:val="center"/>
              <w:rPr>
                <w:color w:val="000000" w:themeColor="text1"/>
                <w:kern w:val="0"/>
                <w:sz w:val="18"/>
                <w:szCs w:val="18"/>
                <w14:textFill>
                  <w14:solidFill>
                    <w14:schemeClr w14:val="tx1"/>
                  </w14:solidFill>
                </w14:textFill>
              </w:rPr>
            </w:pPr>
          </w:p>
        </w:tc>
        <w:tc>
          <w:tcPr>
            <w:tcW w:w="639" w:type="dxa"/>
            <w:vMerge w:val="continue"/>
            <w:tcMar>
              <w:top w:w="28" w:type="dxa"/>
              <w:bottom w:w="28" w:type="dxa"/>
            </w:tcMar>
            <w:vAlign w:val="center"/>
          </w:tcPr>
          <w:p w14:paraId="3817CFF8">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049232AA">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10" w:type="dxa"/>
            <w:tcMar>
              <w:top w:w="28" w:type="dxa"/>
              <w:bottom w:w="28" w:type="dxa"/>
            </w:tcMar>
            <w:vAlign w:val="center"/>
          </w:tcPr>
          <w:p w14:paraId="77AE67DD">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Mar>
              <w:top w:w="28" w:type="dxa"/>
              <w:bottom w:w="28" w:type="dxa"/>
            </w:tcMar>
            <w:vAlign w:val="center"/>
          </w:tcPr>
          <w:p w14:paraId="78D38DC1">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34</w:t>
            </w:r>
          </w:p>
        </w:tc>
        <w:tc>
          <w:tcPr>
            <w:tcW w:w="610" w:type="dxa"/>
            <w:tcMar>
              <w:top w:w="28" w:type="dxa"/>
              <w:bottom w:w="28" w:type="dxa"/>
            </w:tcMar>
            <w:vAlign w:val="center"/>
          </w:tcPr>
          <w:p w14:paraId="66F22AB5">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735D5CDC">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5FC04E78">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6F8F36D2">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6436FF56">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2CEE798F">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53BA2B54">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281D2130">
            <w:pPr>
              <w:widowControl/>
              <w:spacing w:line="240" w:lineRule="exact"/>
              <w:jc w:val="center"/>
              <w:rPr>
                <w:color w:val="000000" w:themeColor="text1"/>
                <w:kern w:val="0"/>
                <w:sz w:val="18"/>
                <w:szCs w:val="18"/>
                <w14:textFill>
                  <w14:solidFill>
                    <w14:schemeClr w14:val="tx1"/>
                  </w14:solidFill>
                </w14:textFill>
              </w:rPr>
            </w:pPr>
          </w:p>
        </w:tc>
      </w:tr>
      <w:tr w14:paraId="26DDF09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0A573C4E">
            <w:pPr>
              <w:widowControl/>
              <w:spacing w:line="240" w:lineRule="exact"/>
              <w:jc w:val="center"/>
              <w:rPr>
                <w:color w:val="000000" w:themeColor="text1"/>
                <w:kern w:val="0"/>
                <w:sz w:val="18"/>
                <w:szCs w:val="18"/>
                <w14:textFill>
                  <w14:solidFill>
                    <w14:schemeClr w14:val="tx1"/>
                  </w14:solidFill>
                </w14:textFill>
              </w:rPr>
            </w:pPr>
          </w:p>
        </w:tc>
        <w:tc>
          <w:tcPr>
            <w:tcW w:w="639" w:type="dxa"/>
            <w:vMerge w:val="restart"/>
            <w:tcMar>
              <w:top w:w="28" w:type="dxa"/>
              <w:bottom w:w="28" w:type="dxa"/>
            </w:tcMar>
            <w:vAlign w:val="center"/>
          </w:tcPr>
          <w:p w14:paraId="4FB130A3">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其他</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货船</w:t>
            </w:r>
          </w:p>
        </w:tc>
        <w:tc>
          <w:tcPr>
            <w:tcW w:w="1270" w:type="dxa"/>
            <w:tcMar>
              <w:top w:w="28" w:type="dxa"/>
              <w:bottom w:w="28" w:type="dxa"/>
            </w:tcMar>
            <w:vAlign w:val="center"/>
          </w:tcPr>
          <w:p w14:paraId="5BA3BA50">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10" w:type="dxa"/>
            <w:tcMar>
              <w:top w:w="28" w:type="dxa"/>
              <w:bottom w:w="28" w:type="dxa"/>
            </w:tcMar>
            <w:vAlign w:val="center"/>
          </w:tcPr>
          <w:p w14:paraId="332F702C">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Mar>
              <w:top w:w="28" w:type="dxa"/>
              <w:bottom w:w="28" w:type="dxa"/>
            </w:tcMar>
            <w:vAlign w:val="center"/>
          </w:tcPr>
          <w:p w14:paraId="3DEF0B0C">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610" w:type="dxa"/>
            <w:tcMar>
              <w:top w:w="28" w:type="dxa"/>
              <w:bottom w:w="28" w:type="dxa"/>
            </w:tcMar>
            <w:vAlign w:val="center"/>
          </w:tcPr>
          <w:p w14:paraId="168794A4">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6A5E23C7">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388F7F15">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740B10C8">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678FC5C9">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11A3970D">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4BE677D5">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6390035D">
            <w:pPr>
              <w:widowControl/>
              <w:spacing w:line="240" w:lineRule="exact"/>
              <w:jc w:val="center"/>
              <w:rPr>
                <w:color w:val="000000" w:themeColor="text1"/>
                <w:kern w:val="0"/>
                <w:sz w:val="18"/>
                <w:szCs w:val="18"/>
                <w14:textFill>
                  <w14:solidFill>
                    <w14:schemeClr w14:val="tx1"/>
                  </w14:solidFill>
                </w14:textFill>
              </w:rPr>
            </w:pPr>
          </w:p>
        </w:tc>
      </w:tr>
      <w:tr w14:paraId="4194173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2B637041">
            <w:pPr>
              <w:widowControl/>
              <w:spacing w:line="240" w:lineRule="exact"/>
              <w:jc w:val="center"/>
              <w:rPr>
                <w:color w:val="000000" w:themeColor="text1"/>
                <w:kern w:val="0"/>
                <w:sz w:val="18"/>
                <w:szCs w:val="18"/>
                <w14:textFill>
                  <w14:solidFill>
                    <w14:schemeClr w14:val="tx1"/>
                  </w14:solidFill>
                </w14:textFill>
              </w:rPr>
            </w:pPr>
          </w:p>
        </w:tc>
        <w:tc>
          <w:tcPr>
            <w:tcW w:w="639" w:type="dxa"/>
            <w:vMerge w:val="continue"/>
            <w:tcMar>
              <w:top w:w="28" w:type="dxa"/>
              <w:bottom w:w="28" w:type="dxa"/>
            </w:tcMar>
            <w:vAlign w:val="center"/>
          </w:tcPr>
          <w:p w14:paraId="20D62536">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525E59EA">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吨</w:t>
            </w:r>
          </w:p>
        </w:tc>
        <w:tc>
          <w:tcPr>
            <w:tcW w:w="610" w:type="dxa"/>
            <w:tcMar>
              <w:top w:w="28" w:type="dxa"/>
              <w:bottom w:w="28" w:type="dxa"/>
            </w:tcMar>
            <w:vAlign w:val="center"/>
          </w:tcPr>
          <w:p w14:paraId="08AC42EC">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p>
        </w:tc>
        <w:tc>
          <w:tcPr>
            <w:tcW w:w="314" w:type="dxa"/>
            <w:tcMar>
              <w:top w:w="28" w:type="dxa"/>
              <w:bottom w:w="28" w:type="dxa"/>
            </w:tcMar>
            <w:vAlign w:val="center"/>
          </w:tcPr>
          <w:p w14:paraId="53901433">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36</w:t>
            </w:r>
          </w:p>
        </w:tc>
        <w:tc>
          <w:tcPr>
            <w:tcW w:w="610" w:type="dxa"/>
            <w:tcMar>
              <w:top w:w="28" w:type="dxa"/>
              <w:bottom w:w="28" w:type="dxa"/>
            </w:tcMar>
            <w:vAlign w:val="center"/>
          </w:tcPr>
          <w:p w14:paraId="5963D8C5">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667FDB26">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52073BFC">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7A95240F">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46955AC5">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6AC81334">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1895915A">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3CF5ED0E">
            <w:pPr>
              <w:widowControl/>
              <w:spacing w:line="240" w:lineRule="exact"/>
              <w:jc w:val="center"/>
              <w:rPr>
                <w:color w:val="000000" w:themeColor="text1"/>
                <w:kern w:val="0"/>
                <w:sz w:val="18"/>
                <w:szCs w:val="18"/>
                <w14:textFill>
                  <w14:solidFill>
                    <w14:schemeClr w14:val="tx1"/>
                  </w14:solidFill>
                </w14:textFill>
              </w:rPr>
            </w:pPr>
          </w:p>
        </w:tc>
      </w:tr>
      <w:tr w14:paraId="5BD9F6A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694C613D">
            <w:pPr>
              <w:widowControl/>
              <w:spacing w:line="240" w:lineRule="exact"/>
              <w:jc w:val="center"/>
              <w:rPr>
                <w:color w:val="000000" w:themeColor="text1"/>
                <w:kern w:val="0"/>
                <w:sz w:val="18"/>
                <w:szCs w:val="18"/>
                <w14:textFill>
                  <w14:solidFill>
                    <w14:schemeClr w14:val="tx1"/>
                  </w14:solidFill>
                </w14:textFill>
              </w:rPr>
            </w:pPr>
          </w:p>
        </w:tc>
        <w:tc>
          <w:tcPr>
            <w:tcW w:w="639" w:type="dxa"/>
            <w:vMerge w:val="continue"/>
            <w:tcMar>
              <w:top w:w="28" w:type="dxa"/>
              <w:bottom w:w="28" w:type="dxa"/>
            </w:tcMar>
            <w:vAlign w:val="center"/>
          </w:tcPr>
          <w:p w14:paraId="323B5872">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29BCEDD9">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总载重量</w:t>
            </w:r>
          </w:p>
        </w:tc>
        <w:tc>
          <w:tcPr>
            <w:tcW w:w="610" w:type="dxa"/>
            <w:tcMar>
              <w:top w:w="28" w:type="dxa"/>
              <w:bottom w:w="28" w:type="dxa"/>
            </w:tcMar>
            <w:vAlign w:val="center"/>
          </w:tcPr>
          <w:p w14:paraId="4FFD6EE7">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314" w:type="dxa"/>
            <w:tcMar>
              <w:top w:w="28" w:type="dxa"/>
              <w:bottom w:w="28" w:type="dxa"/>
            </w:tcMar>
            <w:vAlign w:val="center"/>
          </w:tcPr>
          <w:p w14:paraId="4894824A">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37</w:t>
            </w:r>
          </w:p>
        </w:tc>
        <w:tc>
          <w:tcPr>
            <w:tcW w:w="610" w:type="dxa"/>
            <w:tcMar>
              <w:top w:w="28" w:type="dxa"/>
              <w:bottom w:w="28" w:type="dxa"/>
            </w:tcMar>
            <w:vAlign w:val="center"/>
          </w:tcPr>
          <w:p w14:paraId="045719B8">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1C824A3D">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4D66C7F2">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7B117B2F">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68AFA5F8">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357F0A83">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65C32140">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09DF700A">
            <w:pPr>
              <w:widowControl/>
              <w:spacing w:line="240" w:lineRule="exact"/>
              <w:jc w:val="center"/>
              <w:rPr>
                <w:color w:val="000000" w:themeColor="text1"/>
                <w:kern w:val="0"/>
                <w:sz w:val="18"/>
                <w:szCs w:val="18"/>
                <w14:textFill>
                  <w14:solidFill>
                    <w14:schemeClr w14:val="tx1"/>
                  </w14:solidFill>
                </w14:textFill>
              </w:rPr>
            </w:pPr>
          </w:p>
        </w:tc>
      </w:tr>
      <w:tr w14:paraId="3AE331C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316" w:type="dxa"/>
            <w:vMerge w:val="continue"/>
            <w:tcMar>
              <w:top w:w="28" w:type="dxa"/>
              <w:bottom w:w="28" w:type="dxa"/>
            </w:tcMar>
            <w:vAlign w:val="center"/>
          </w:tcPr>
          <w:p w14:paraId="53D8B917">
            <w:pPr>
              <w:widowControl/>
              <w:spacing w:line="240" w:lineRule="exact"/>
              <w:jc w:val="center"/>
              <w:rPr>
                <w:color w:val="000000" w:themeColor="text1"/>
                <w:kern w:val="0"/>
                <w:sz w:val="18"/>
                <w:szCs w:val="18"/>
                <w14:textFill>
                  <w14:solidFill>
                    <w14:schemeClr w14:val="tx1"/>
                  </w14:solidFill>
                </w14:textFill>
              </w:rPr>
            </w:pPr>
          </w:p>
        </w:tc>
        <w:tc>
          <w:tcPr>
            <w:tcW w:w="639" w:type="dxa"/>
            <w:vMerge w:val="continue"/>
            <w:tcMar>
              <w:top w:w="28" w:type="dxa"/>
              <w:bottom w:w="28" w:type="dxa"/>
            </w:tcMar>
            <w:vAlign w:val="center"/>
          </w:tcPr>
          <w:p w14:paraId="3C417F52">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37BE5012">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10" w:type="dxa"/>
            <w:tcMar>
              <w:top w:w="28" w:type="dxa"/>
              <w:bottom w:w="28" w:type="dxa"/>
            </w:tcMar>
            <w:vAlign w:val="center"/>
          </w:tcPr>
          <w:p w14:paraId="1B128FDE">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Mar>
              <w:top w:w="28" w:type="dxa"/>
              <w:bottom w:w="28" w:type="dxa"/>
            </w:tcMar>
            <w:vAlign w:val="center"/>
          </w:tcPr>
          <w:p w14:paraId="3225FC82">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38</w:t>
            </w:r>
          </w:p>
        </w:tc>
        <w:tc>
          <w:tcPr>
            <w:tcW w:w="610" w:type="dxa"/>
            <w:tcMar>
              <w:top w:w="28" w:type="dxa"/>
              <w:bottom w:w="28" w:type="dxa"/>
            </w:tcMar>
            <w:vAlign w:val="center"/>
          </w:tcPr>
          <w:p w14:paraId="7654DE4A">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30E0BFA2">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39248258">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48A9314D">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1DD52DD1">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164B7269">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6770E48F">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70FD278D">
            <w:pPr>
              <w:widowControl/>
              <w:spacing w:line="240" w:lineRule="exact"/>
              <w:jc w:val="center"/>
              <w:rPr>
                <w:color w:val="000000" w:themeColor="text1"/>
                <w:kern w:val="0"/>
                <w:sz w:val="18"/>
                <w:szCs w:val="18"/>
                <w14:textFill>
                  <w14:solidFill>
                    <w14:schemeClr w14:val="tx1"/>
                  </w14:solidFill>
                </w14:textFill>
              </w:rPr>
            </w:pPr>
          </w:p>
        </w:tc>
      </w:tr>
      <w:tr w14:paraId="2F8173E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55" w:type="dxa"/>
            <w:gridSpan w:val="2"/>
            <w:vMerge w:val="restart"/>
            <w:tcMar>
              <w:top w:w="28" w:type="dxa"/>
              <w:bottom w:w="28" w:type="dxa"/>
            </w:tcMar>
            <w:vAlign w:val="center"/>
          </w:tcPr>
          <w:p w14:paraId="38F87163">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顶推船</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拖轮</w:t>
            </w:r>
          </w:p>
        </w:tc>
        <w:tc>
          <w:tcPr>
            <w:tcW w:w="1270" w:type="dxa"/>
            <w:tcMar>
              <w:top w:w="28" w:type="dxa"/>
              <w:bottom w:w="28" w:type="dxa"/>
            </w:tcMar>
            <w:vAlign w:val="center"/>
          </w:tcPr>
          <w:p w14:paraId="2E22A640">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10" w:type="dxa"/>
            <w:tcMar>
              <w:top w:w="28" w:type="dxa"/>
              <w:bottom w:w="28" w:type="dxa"/>
            </w:tcMar>
            <w:vAlign w:val="center"/>
          </w:tcPr>
          <w:p w14:paraId="0250C370">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Mar>
              <w:top w:w="28" w:type="dxa"/>
              <w:bottom w:w="28" w:type="dxa"/>
            </w:tcMar>
            <w:vAlign w:val="center"/>
          </w:tcPr>
          <w:p w14:paraId="6F665F86">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39</w:t>
            </w:r>
          </w:p>
        </w:tc>
        <w:tc>
          <w:tcPr>
            <w:tcW w:w="610" w:type="dxa"/>
            <w:tcMar>
              <w:top w:w="28" w:type="dxa"/>
              <w:bottom w:w="28" w:type="dxa"/>
            </w:tcMar>
            <w:vAlign w:val="center"/>
          </w:tcPr>
          <w:p w14:paraId="456B8E98">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4A4A31D0">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1B65D52D">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2CAFE64E">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732318B2">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2477671E">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13BBA685">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20EFEDC5">
            <w:pPr>
              <w:widowControl/>
              <w:spacing w:line="240" w:lineRule="exact"/>
              <w:jc w:val="center"/>
              <w:rPr>
                <w:color w:val="000000" w:themeColor="text1"/>
                <w:kern w:val="0"/>
                <w:sz w:val="18"/>
                <w:szCs w:val="18"/>
                <w14:textFill>
                  <w14:solidFill>
                    <w14:schemeClr w14:val="tx1"/>
                  </w14:solidFill>
                </w14:textFill>
              </w:rPr>
            </w:pPr>
          </w:p>
        </w:tc>
      </w:tr>
      <w:tr w14:paraId="17C370D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55" w:type="dxa"/>
            <w:gridSpan w:val="2"/>
            <w:vMerge w:val="continue"/>
            <w:tcMar>
              <w:top w:w="28" w:type="dxa"/>
              <w:bottom w:w="28" w:type="dxa"/>
            </w:tcMar>
            <w:vAlign w:val="center"/>
          </w:tcPr>
          <w:p w14:paraId="14488737">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3D780D17">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主机功率</w:t>
            </w:r>
          </w:p>
        </w:tc>
        <w:tc>
          <w:tcPr>
            <w:tcW w:w="610" w:type="dxa"/>
            <w:tcMar>
              <w:top w:w="28" w:type="dxa"/>
              <w:bottom w:w="28" w:type="dxa"/>
            </w:tcMar>
            <w:vAlign w:val="center"/>
          </w:tcPr>
          <w:p w14:paraId="419B0977">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千瓦</w:t>
            </w:r>
          </w:p>
        </w:tc>
        <w:tc>
          <w:tcPr>
            <w:tcW w:w="314" w:type="dxa"/>
            <w:tcMar>
              <w:top w:w="28" w:type="dxa"/>
              <w:bottom w:w="28" w:type="dxa"/>
            </w:tcMar>
            <w:vAlign w:val="center"/>
          </w:tcPr>
          <w:p w14:paraId="73C6F976">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40</w:t>
            </w:r>
          </w:p>
        </w:tc>
        <w:tc>
          <w:tcPr>
            <w:tcW w:w="610" w:type="dxa"/>
            <w:tcMar>
              <w:top w:w="28" w:type="dxa"/>
              <w:bottom w:w="28" w:type="dxa"/>
            </w:tcMar>
            <w:vAlign w:val="center"/>
          </w:tcPr>
          <w:p w14:paraId="335D1EE7">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16774149">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78105E4A">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26FE35BE">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0160936B">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710417BB">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450F530D">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77F1F150">
            <w:pPr>
              <w:widowControl/>
              <w:spacing w:line="240" w:lineRule="exact"/>
              <w:jc w:val="center"/>
              <w:rPr>
                <w:color w:val="000000" w:themeColor="text1"/>
                <w:kern w:val="0"/>
                <w:sz w:val="18"/>
                <w:szCs w:val="18"/>
                <w14:textFill>
                  <w14:solidFill>
                    <w14:schemeClr w14:val="tx1"/>
                  </w14:solidFill>
                </w14:textFill>
              </w:rPr>
            </w:pPr>
          </w:p>
        </w:tc>
      </w:tr>
      <w:tr w14:paraId="2F25EB6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55" w:type="dxa"/>
            <w:gridSpan w:val="2"/>
            <w:vMerge w:val="continue"/>
            <w:tcMar>
              <w:top w:w="28" w:type="dxa"/>
              <w:bottom w:w="28" w:type="dxa"/>
            </w:tcMar>
            <w:vAlign w:val="center"/>
          </w:tcPr>
          <w:p w14:paraId="3FCDB037">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50EE1754">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10" w:type="dxa"/>
            <w:tcMar>
              <w:top w:w="28" w:type="dxa"/>
              <w:bottom w:w="28" w:type="dxa"/>
            </w:tcMar>
            <w:vAlign w:val="center"/>
          </w:tcPr>
          <w:p w14:paraId="5901DA30">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Mar>
              <w:top w:w="28" w:type="dxa"/>
              <w:bottom w:w="28" w:type="dxa"/>
            </w:tcMar>
            <w:vAlign w:val="center"/>
          </w:tcPr>
          <w:p w14:paraId="371C5A20">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41</w:t>
            </w:r>
          </w:p>
        </w:tc>
        <w:tc>
          <w:tcPr>
            <w:tcW w:w="610" w:type="dxa"/>
            <w:tcMar>
              <w:top w:w="28" w:type="dxa"/>
              <w:bottom w:w="28" w:type="dxa"/>
            </w:tcMar>
            <w:vAlign w:val="center"/>
          </w:tcPr>
          <w:p w14:paraId="55BA4CAC">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671C5486">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44E3840D">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674DCBB9">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2E8D72B7">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0376AFA6">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7B3D2C9F">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74E5CE3D">
            <w:pPr>
              <w:widowControl/>
              <w:spacing w:line="240" w:lineRule="exact"/>
              <w:jc w:val="center"/>
              <w:rPr>
                <w:color w:val="000000" w:themeColor="text1"/>
                <w:kern w:val="0"/>
                <w:sz w:val="18"/>
                <w:szCs w:val="18"/>
                <w14:textFill>
                  <w14:solidFill>
                    <w14:schemeClr w14:val="tx1"/>
                  </w14:solidFill>
                </w14:textFill>
              </w:rPr>
            </w:pPr>
          </w:p>
        </w:tc>
      </w:tr>
      <w:tr w14:paraId="26B2A40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55" w:type="dxa"/>
            <w:gridSpan w:val="2"/>
            <w:vMerge w:val="restart"/>
            <w:tcMar>
              <w:top w:w="28" w:type="dxa"/>
              <w:bottom w:w="28" w:type="dxa"/>
            </w:tcMar>
            <w:vAlign w:val="center"/>
          </w:tcPr>
          <w:p w14:paraId="5CC3AD65">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驳船</w:t>
            </w:r>
          </w:p>
        </w:tc>
        <w:tc>
          <w:tcPr>
            <w:tcW w:w="1270" w:type="dxa"/>
            <w:tcMar>
              <w:top w:w="28" w:type="dxa"/>
              <w:bottom w:w="28" w:type="dxa"/>
            </w:tcMar>
            <w:vAlign w:val="center"/>
          </w:tcPr>
          <w:p w14:paraId="59DFEEA1">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10" w:type="dxa"/>
            <w:tcMar>
              <w:top w:w="28" w:type="dxa"/>
              <w:bottom w:w="28" w:type="dxa"/>
            </w:tcMar>
            <w:vAlign w:val="center"/>
          </w:tcPr>
          <w:p w14:paraId="7ED288C0">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Mar>
              <w:top w:w="28" w:type="dxa"/>
              <w:bottom w:w="28" w:type="dxa"/>
            </w:tcMar>
            <w:vAlign w:val="center"/>
          </w:tcPr>
          <w:p w14:paraId="6DD52E06">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42</w:t>
            </w:r>
          </w:p>
        </w:tc>
        <w:tc>
          <w:tcPr>
            <w:tcW w:w="610" w:type="dxa"/>
            <w:tcMar>
              <w:top w:w="28" w:type="dxa"/>
              <w:bottom w:w="28" w:type="dxa"/>
            </w:tcMar>
            <w:vAlign w:val="center"/>
          </w:tcPr>
          <w:p w14:paraId="26539B2F">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70752F6A">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5AA8F170">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1E434050">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150702C0">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49013061">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4DA9CEA8">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0669DF92">
            <w:pPr>
              <w:widowControl/>
              <w:spacing w:line="240" w:lineRule="exact"/>
              <w:jc w:val="center"/>
              <w:rPr>
                <w:color w:val="000000" w:themeColor="text1"/>
                <w:kern w:val="0"/>
                <w:sz w:val="18"/>
                <w:szCs w:val="18"/>
                <w14:textFill>
                  <w14:solidFill>
                    <w14:schemeClr w14:val="tx1"/>
                  </w14:solidFill>
                </w14:textFill>
              </w:rPr>
            </w:pPr>
          </w:p>
        </w:tc>
      </w:tr>
      <w:tr w14:paraId="3AA071A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55" w:type="dxa"/>
            <w:gridSpan w:val="2"/>
            <w:vMerge w:val="continue"/>
            <w:tcMar>
              <w:top w:w="28" w:type="dxa"/>
              <w:bottom w:w="28" w:type="dxa"/>
            </w:tcMar>
            <w:vAlign w:val="center"/>
          </w:tcPr>
          <w:p w14:paraId="2E4B7F07">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21550B42">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吨</w:t>
            </w:r>
          </w:p>
        </w:tc>
        <w:tc>
          <w:tcPr>
            <w:tcW w:w="610" w:type="dxa"/>
            <w:tcMar>
              <w:top w:w="28" w:type="dxa"/>
              <w:bottom w:w="28" w:type="dxa"/>
            </w:tcMar>
            <w:vAlign w:val="center"/>
          </w:tcPr>
          <w:p w14:paraId="569DA30A">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p>
        </w:tc>
        <w:tc>
          <w:tcPr>
            <w:tcW w:w="314" w:type="dxa"/>
            <w:tcMar>
              <w:top w:w="28" w:type="dxa"/>
              <w:bottom w:w="28" w:type="dxa"/>
            </w:tcMar>
            <w:vAlign w:val="center"/>
          </w:tcPr>
          <w:p w14:paraId="78849C15">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43</w:t>
            </w:r>
          </w:p>
        </w:tc>
        <w:tc>
          <w:tcPr>
            <w:tcW w:w="610" w:type="dxa"/>
            <w:tcMar>
              <w:top w:w="28" w:type="dxa"/>
              <w:bottom w:w="28" w:type="dxa"/>
            </w:tcMar>
            <w:vAlign w:val="center"/>
          </w:tcPr>
          <w:p w14:paraId="1264CF96">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407C6E01">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00950544">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6FF7C091">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0EA363BB">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2D35AEEA">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7F840066">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06104E81">
            <w:pPr>
              <w:widowControl/>
              <w:spacing w:line="240" w:lineRule="exact"/>
              <w:jc w:val="center"/>
              <w:rPr>
                <w:color w:val="000000" w:themeColor="text1"/>
                <w:kern w:val="0"/>
                <w:sz w:val="18"/>
                <w:szCs w:val="18"/>
                <w14:textFill>
                  <w14:solidFill>
                    <w14:schemeClr w14:val="tx1"/>
                  </w14:solidFill>
                </w14:textFill>
              </w:rPr>
            </w:pPr>
          </w:p>
        </w:tc>
      </w:tr>
      <w:tr w14:paraId="3F1D803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55" w:type="dxa"/>
            <w:gridSpan w:val="2"/>
            <w:vMerge w:val="continue"/>
            <w:tcMar>
              <w:top w:w="28" w:type="dxa"/>
              <w:bottom w:w="28" w:type="dxa"/>
            </w:tcMar>
            <w:vAlign w:val="center"/>
          </w:tcPr>
          <w:p w14:paraId="38359FE9">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7C4491F8">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总载重量</w:t>
            </w:r>
          </w:p>
        </w:tc>
        <w:tc>
          <w:tcPr>
            <w:tcW w:w="610" w:type="dxa"/>
            <w:tcMar>
              <w:top w:w="28" w:type="dxa"/>
              <w:bottom w:w="28" w:type="dxa"/>
            </w:tcMar>
            <w:vAlign w:val="center"/>
          </w:tcPr>
          <w:p w14:paraId="6DA0DF9C">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314" w:type="dxa"/>
            <w:tcMar>
              <w:top w:w="28" w:type="dxa"/>
              <w:bottom w:w="28" w:type="dxa"/>
            </w:tcMar>
            <w:vAlign w:val="center"/>
          </w:tcPr>
          <w:p w14:paraId="4FAF6213">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44</w:t>
            </w:r>
          </w:p>
        </w:tc>
        <w:tc>
          <w:tcPr>
            <w:tcW w:w="610" w:type="dxa"/>
            <w:tcMar>
              <w:top w:w="28" w:type="dxa"/>
              <w:bottom w:w="28" w:type="dxa"/>
            </w:tcMar>
            <w:vAlign w:val="center"/>
          </w:tcPr>
          <w:p w14:paraId="16525D3A">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70CF4A3E">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5B601400">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0FEC17FF">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6F615CDD">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05347237">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480E590F">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697B6D50">
            <w:pPr>
              <w:widowControl/>
              <w:spacing w:line="240" w:lineRule="exact"/>
              <w:jc w:val="center"/>
              <w:rPr>
                <w:color w:val="000000" w:themeColor="text1"/>
                <w:kern w:val="0"/>
                <w:sz w:val="18"/>
                <w:szCs w:val="18"/>
                <w14:textFill>
                  <w14:solidFill>
                    <w14:schemeClr w14:val="tx1"/>
                  </w14:solidFill>
                </w14:textFill>
              </w:rPr>
            </w:pPr>
          </w:p>
        </w:tc>
      </w:tr>
      <w:tr w14:paraId="445B775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55" w:type="dxa"/>
            <w:gridSpan w:val="2"/>
            <w:vMerge w:val="continue"/>
            <w:tcMar>
              <w:top w:w="28" w:type="dxa"/>
              <w:bottom w:w="28" w:type="dxa"/>
            </w:tcMar>
            <w:vAlign w:val="center"/>
          </w:tcPr>
          <w:p w14:paraId="69CD6665">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07DE206A">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10" w:type="dxa"/>
            <w:tcMar>
              <w:top w:w="28" w:type="dxa"/>
              <w:bottom w:w="28" w:type="dxa"/>
            </w:tcMar>
            <w:vAlign w:val="center"/>
          </w:tcPr>
          <w:p w14:paraId="6F8E2F50">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Mar>
              <w:top w:w="28" w:type="dxa"/>
              <w:bottom w:w="28" w:type="dxa"/>
            </w:tcMar>
            <w:vAlign w:val="center"/>
          </w:tcPr>
          <w:p w14:paraId="3CBA01BB">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45</w:t>
            </w:r>
          </w:p>
        </w:tc>
        <w:tc>
          <w:tcPr>
            <w:tcW w:w="610" w:type="dxa"/>
            <w:tcMar>
              <w:top w:w="28" w:type="dxa"/>
              <w:bottom w:w="28" w:type="dxa"/>
            </w:tcMar>
            <w:vAlign w:val="center"/>
          </w:tcPr>
          <w:p w14:paraId="46E12B8A">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47502759">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69024F7B">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18B00CD5">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34E9177A">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6D3683D3">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5F6C340E">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5515E769">
            <w:pPr>
              <w:widowControl/>
              <w:spacing w:line="240" w:lineRule="exact"/>
              <w:jc w:val="center"/>
              <w:rPr>
                <w:color w:val="000000" w:themeColor="text1"/>
                <w:kern w:val="0"/>
                <w:sz w:val="18"/>
                <w:szCs w:val="18"/>
                <w14:textFill>
                  <w14:solidFill>
                    <w14:schemeClr w14:val="tx1"/>
                  </w14:solidFill>
                </w14:textFill>
              </w:rPr>
            </w:pPr>
          </w:p>
        </w:tc>
      </w:tr>
      <w:tr w14:paraId="5F1E483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55" w:type="dxa"/>
            <w:gridSpan w:val="2"/>
            <w:vMerge w:val="restart"/>
            <w:tcMar>
              <w:top w:w="28" w:type="dxa"/>
              <w:bottom w:w="28" w:type="dxa"/>
            </w:tcMar>
            <w:vAlign w:val="center"/>
          </w:tcPr>
          <w:p w14:paraId="03FD45E8">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非运</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输船</w:t>
            </w:r>
          </w:p>
        </w:tc>
        <w:tc>
          <w:tcPr>
            <w:tcW w:w="1270" w:type="dxa"/>
            <w:tcMar>
              <w:top w:w="28" w:type="dxa"/>
              <w:bottom w:w="28" w:type="dxa"/>
            </w:tcMar>
            <w:vAlign w:val="center"/>
          </w:tcPr>
          <w:p w14:paraId="266F82D7">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10" w:type="dxa"/>
            <w:tcMar>
              <w:top w:w="28" w:type="dxa"/>
              <w:bottom w:w="28" w:type="dxa"/>
            </w:tcMar>
            <w:vAlign w:val="center"/>
          </w:tcPr>
          <w:p w14:paraId="1EFB365E">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Mar>
              <w:top w:w="28" w:type="dxa"/>
              <w:bottom w:w="28" w:type="dxa"/>
            </w:tcMar>
            <w:vAlign w:val="center"/>
          </w:tcPr>
          <w:p w14:paraId="266179D5">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46</w:t>
            </w:r>
          </w:p>
        </w:tc>
        <w:tc>
          <w:tcPr>
            <w:tcW w:w="610" w:type="dxa"/>
            <w:tcMar>
              <w:top w:w="28" w:type="dxa"/>
              <w:bottom w:w="28" w:type="dxa"/>
            </w:tcMar>
            <w:vAlign w:val="center"/>
          </w:tcPr>
          <w:p w14:paraId="048BB760">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7F068CED">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39596300">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3537B711">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3576C644">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28A0F64C">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4215820C">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4E2AE84A">
            <w:pPr>
              <w:widowControl/>
              <w:spacing w:line="240" w:lineRule="exact"/>
              <w:jc w:val="center"/>
              <w:rPr>
                <w:color w:val="000000" w:themeColor="text1"/>
                <w:kern w:val="0"/>
                <w:sz w:val="18"/>
                <w:szCs w:val="18"/>
                <w14:textFill>
                  <w14:solidFill>
                    <w14:schemeClr w14:val="tx1"/>
                  </w14:solidFill>
                </w14:textFill>
              </w:rPr>
            </w:pPr>
          </w:p>
        </w:tc>
      </w:tr>
      <w:tr w14:paraId="5547B5F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55" w:type="dxa"/>
            <w:gridSpan w:val="2"/>
            <w:vMerge w:val="continue"/>
            <w:tcMar>
              <w:top w:w="28" w:type="dxa"/>
              <w:bottom w:w="28" w:type="dxa"/>
            </w:tcMar>
            <w:vAlign w:val="center"/>
          </w:tcPr>
          <w:p w14:paraId="27C5E81C">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6E664A7E">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吨</w:t>
            </w:r>
          </w:p>
        </w:tc>
        <w:tc>
          <w:tcPr>
            <w:tcW w:w="610" w:type="dxa"/>
            <w:tcMar>
              <w:top w:w="28" w:type="dxa"/>
              <w:bottom w:w="28" w:type="dxa"/>
            </w:tcMar>
            <w:vAlign w:val="center"/>
          </w:tcPr>
          <w:p w14:paraId="6544B92F">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p>
        </w:tc>
        <w:tc>
          <w:tcPr>
            <w:tcW w:w="314" w:type="dxa"/>
            <w:tcMar>
              <w:top w:w="28" w:type="dxa"/>
              <w:bottom w:w="28" w:type="dxa"/>
            </w:tcMar>
            <w:vAlign w:val="center"/>
          </w:tcPr>
          <w:p w14:paraId="18813231">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47</w:t>
            </w:r>
          </w:p>
        </w:tc>
        <w:tc>
          <w:tcPr>
            <w:tcW w:w="610" w:type="dxa"/>
            <w:tcMar>
              <w:top w:w="28" w:type="dxa"/>
              <w:bottom w:w="28" w:type="dxa"/>
            </w:tcMar>
            <w:vAlign w:val="center"/>
          </w:tcPr>
          <w:p w14:paraId="2F6F4DC8">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5C07AC2D">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2D650EDE">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18F8304B">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04617854">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2A51E225">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225D5EB0">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73065715">
            <w:pPr>
              <w:widowControl/>
              <w:spacing w:line="240" w:lineRule="exact"/>
              <w:jc w:val="center"/>
              <w:rPr>
                <w:color w:val="000000" w:themeColor="text1"/>
                <w:kern w:val="0"/>
                <w:sz w:val="18"/>
                <w:szCs w:val="18"/>
                <w14:textFill>
                  <w14:solidFill>
                    <w14:schemeClr w14:val="tx1"/>
                  </w14:solidFill>
                </w14:textFill>
              </w:rPr>
            </w:pPr>
          </w:p>
        </w:tc>
      </w:tr>
      <w:tr w14:paraId="1DC5E66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55" w:type="dxa"/>
            <w:gridSpan w:val="2"/>
            <w:vMerge w:val="continue"/>
            <w:tcMar>
              <w:top w:w="28" w:type="dxa"/>
              <w:bottom w:w="28" w:type="dxa"/>
            </w:tcMar>
            <w:vAlign w:val="center"/>
          </w:tcPr>
          <w:p w14:paraId="3B1CAFF4">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5696FAB5">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总载重量</w:t>
            </w:r>
          </w:p>
        </w:tc>
        <w:tc>
          <w:tcPr>
            <w:tcW w:w="610" w:type="dxa"/>
            <w:tcMar>
              <w:top w:w="28" w:type="dxa"/>
              <w:bottom w:w="28" w:type="dxa"/>
            </w:tcMar>
            <w:vAlign w:val="center"/>
          </w:tcPr>
          <w:p w14:paraId="791CCE23">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314" w:type="dxa"/>
            <w:tcMar>
              <w:top w:w="28" w:type="dxa"/>
              <w:bottom w:w="28" w:type="dxa"/>
            </w:tcMar>
            <w:vAlign w:val="center"/>
          </w:tcPr>
          <w:p w14:paraId="611D137E">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48</w:t>
            </w:r>
          </w:p>
        </w:tc>
        <w:tc>
          <w:tcPr>
            <w:tcW w:w="610" w:type="dxa"/>
            <w:tcMar>
              <w:top w:w="28" w:type="dxa"/>
              <w:bottom w:w="28" w:type="dxa"/>
            </w:tcMar>
            <w:vAlign w:val="center"/>
          </w:tcPr>
          <w:p w14:paraId="3381AF80">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11369C77">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771D4856">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396CF38B">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23C7EF58">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4835C043">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511D9425">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76C9260E">
            <w:pPr>
              <w:widowControl/>
              <w:spacing w:line="240" w:lineRule="exact"/>
              <w:jc w:val="center"/>
              <w:rPr>
                <w:color w:val="000000" w:themeColor="text1"/>
                <w:kern w:val="0"/>
                <w:sz w:val="18"/>
                <w:szCs w:val="18"/>
                <w14:textFill>
                  <w14:solidFill>
                    <w14:schemeClr w14:val="tx1"/>
                  </w14:solidFill>
                </w14:textFill>
              </w:rPr>
            </w:pPr>
          </w:p>
        </w:tc>
      </w:tr>
      <w:tr w14:paraId="73D5CF2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955" w:type="dxa"/>
            <w:gridSpan w:val="2"/>
            <w:vMerge w:val="continue"/>
            <w:tcMar>
              <w:top w:w="28" w:type="dxa"/>
              <w:bottom w:w="28" w:type="dxa"/>
            </w:tcMar>
            <w:vAlign w:val="center"/>
          </w:tcPr>
          <w:p w14:paraId="4C24552E">
            <w:pPr>
              <w:widowControl/>
              <w:spacing w:line="240" w:lineRule="exact"/>
              <w:jc w:val="center"/>
              <w:rPr>
                <w:color w:val="000000" w:themeColor="text1"/>
                <w:kern w:val="0"/>
                <w:sz w:val="18"/>
                <w:szCs w:val="18"/>
                <w14:textFill>
                  <w14:solidFill>
                    <w14:schemeClr w14:val="tx1"/>
                  </w14:solidFill>
                </w14:textFill>
              </w:rPr>
            </w:pPr>
          </w:p>
        </w:tc>
        <w:tc>
          <w:tcPr>
            <w:tcW w:w="1270" w:type="dxa"/>
            <w:tcMar>
              <w:top w:w="28" w:type="dxa"/>
              <w:bottom w:w="28" w:type="dxa"/>
            </w:tcMar>
            <w:vAlign w:val="center"/>
          </w:tcPr>
          <w:p w14:paraId="28E4B129">
            <w:pPr>
              <w:widowControl/>
              <w:adjustRightInd w:val="0"/>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10" w:type="dxa"/>
            <w:tcMar>
              <w:top w:w="28" w:type="dxa"/>
              <w:bottom w:w="28" w:type="dxa"/>
            </w:tcMar>
            <w:vAlign w:val="center"/>
          </w:tcPr>
          <w:p w14:paraId="686D3780">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Mar>
              <w:top w:w="28" w:type="dxa"/>
              <w:bottom w:w="28" w:type="dxa"/>
            </w:tcMar>
            <w:vAlign w:val="center"/>
          </w:tcPr>
          <w:p w14:paraId="40F71FE3">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49</w:t>
            </w:r>
          </w:p>
        </w:tc>
        <w:tc>
          <w:tcPr>
            <w:tcW w:w="610" w:type="dxa"/>
            <w:tcMar>
              <w:top w:w="28" w:type="dxa"/>
              <w:bottom w:w="28" w:type="dxa"/>
            </w:tcMar>
            <w:vAlign w:val="center"/>
          </w:tcPr>
          <w:p w14:paraId="638F2101">
            <w:pPr>
              <w:widowControl/>
              <w:spacing w:line="240" w:lineRule="exact"/>
              <w:jc w:val="center"/>
              <w:rPr>
                <w:color w:val="000000" w:themeColor="text1"/>
                <w:kern w:val="0"/>
                <w:sz w:val="18"/>
                <w:szCs w:val="18"/>
                <w14:textFill>
                  <w14:solidFill>
                    <w14:schemeClr w14:val="tx1"/>
                  </w14:solidFill>
                </w14:textFill>
              </w:rPr>
            </w:pPr>
          </w:p>
        </w:tc>
        <w:tc>
          <w:tcPr>
            <w:tcW w:w="909" w:type="dxa"/>
            <w:tcMar>
              <w:top w:w="28" w:type="dxa"/>
              <w:bottom w:w="28" w:type="dxa"/>
            </w:tcMar>
            <w:vAlign w:val="center"/>
          </w:tcPr>
          <w:p w14:paraId="04F1FF87">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52E4A18D">
            <w:pPr>
              <w:widowControl/>
              <w:spacing w:line="240" w:lineRule="exact"/>
              <w:jc w:val="center"/>
              <w:rPr>
                <w:color w:val="000000" w:themeColor="text1"/>
                <w:kern w:val="0"/>
                <w:sz w:val="18"/>
                <w:szCs w:val="18"/>
                <w14:textFill>
                  <w14:solidFill>
                    <w14:schemeClr w14:val="tx1"/>
                  </w14:solidFill>
                </w14:textFill>
              </w:rPr>
            </w:pPr>
          </w:p>
        </w:tc>
        <w:tc>
          <w:tcPr>
            <w:tcW w:w="626" w:type="dxa"/>
            <w:tcMar>
              <w:top w:w="28" w:type="dxa"/>
              <w:bottom w:w="28" w:type="dxa"/>
            </w:tcMar>
            <w:vAlign w:val="center"/>
          </w:tcPr>
          <w:p w14:paraId="28169150">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04D183E8">
            <w:pPr>
              <w:widowControl/>
              <w:spacing w:line="240" w:lineRule="exact"/>
              <w:jc w:val="center"/>
              <w:rPr>
                <w:color w:val="000000" w:themeColor="text1"/>
                <w:kern w:val="0"/>
                <w:sz w:val="18"/>
                <w:szCs w:val="18"/>
                <w14:textFill>
                  <w14:solidFill>
                    <w14:schemeClr w14:val="tx1"/>
                  </w14:solidFill>
                </w14:textFill>
              </w:rPr>
            </w:pPr>
          </w:p>
        </w:tc>
        <w:tc>
          <w:tcPr>
            <w:tcW w:w="854" w:type="dxa"/>
            <w:tcMar>
              <w:top w:w="28" w:type="dxa"/>
              <w:bottom w:w="28" w:type="dxa"/>
            </w:tcMar>
            <w:vAlign w:val="center"/>
          </w:tcPr>
          <w:p w14:paraId="74BE0696">
            <w:pPr>
              <w:widowControl/>
              <w:spacing w:line="240" w:lineRule="exact"/>
              <w:jc w:val="center"/>
              <w:rPr>
                <w:color w:val="000000" w:themeColor="text1"/>
                <w:kern w:val="0"/>
                <w:sz w:val="18"/>
                <w:szCs w:val="18"/>
                <w14:textFill>
                  <w14:solidFill>
                    <w14:schemeClr w14:val="tx1"/>
                  </w14:solidFill>
                </w14:textFill>
              </w:rPr>
            </w:pPr>
          </w:p>
        </w:tc>
        <w:tc>
          <w:tcPr>
            <w:tcW w:w="1002" w:type="dxa"/>
            <w:tcMar>
              <w:top w:w="28" w:type="dxa"/>
              <w:bottom w:w="28" w:type="dxa"/>
            </w:tcMar>
            <w:vAlign w:val="center"/>
          </w:tcPr>
          <w:p w14:paraId="390FA83F">
            <w:pPr>
              <w:widowControl/>
              <w:spacing w:line="240" w:lineRule="exact"/>
              <w:jc w:val="center"/>
              <w:rPr>
                <w:color w:val="000000" w:themeColor="text1"/>
                <w:kern w:val="0"/>
                <w:sz w:val="18"/>
                <w:szCs w:val="18"/>
                <w14:textFill>
                  <w14:solidFill>
                    <w14:schemeClr w14:val="tx1"/>
                  </w14:solidFill>
                </w14:textFill>
              </w:rPr>
            </w:pPr>
          </w:p>
        </w:tc>
        <w:tc>
          <w:tcPr>
            <w:tcW w:w="879" w:type="dxa"/>
            <w:tcMar>
              <w:top w:w="28" w:type="dxa"/>
              <w:bottom w:w="28" w:type="dxa"/>
            </w:tcMar>
            <w:vAlign w:val="center"/>
          </w:tcPr>
          <w:p w14:paraId="28B64730">
            <w:pPr>
              <w:widowControl/>
              <w:spacing w:line="240" w:lineRule="exact"/>
              <w:jc w:val="center"/>
              <w:rPr>
                <w:color w:val="000000" w:themeColor="text1"/>
                <w:kern w:val="0"/>
                <w:sz w:val="18"/>
                <w:szCs w:val="18"/>
                <w14:textFill>
                  <w14:solidFill>
                    <w14:schemeClr w14:val="tx1"/>
                  </w14:solidFill>
                </w14:textFill>
              </w:rPr>
            </w:pPr>
          </w:p>
        </w:tc>
      </w:tr>
    </w:tbl>
    <w:p w14:paraId="6C791FC0">
      <w:pPr>
        <w:spacing w:line="0" w:lineRule="atLeast"/>
        <w:ind w:right="-225" w:rightChars="-10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p>
    <w:p w14:paraId="7DC3EA14">
      <w:pPr>
        <w:spacing w:line="0" w:lineRule="atLeast"/>
        <w:ind w:right="-225" w:rightChars="-10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      明：1. 本表只填报海船（含江海直达船），不填报内河船舶。</w:t>
      </w:r>
    </w:p>
    <w:p w14:paraId="5FF7FFAB">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本表中“客船”含“客滚船”、“客渡船”、“客箱船”。</w:t>
      </w:r>
    </w:p>
    <w:p w14:paraId="48182D72">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本表填报范围：以辖区内港口为船籍港的登记注册船舶。</w:t>
      </w:r>
    </w:p>
    <w:p w14:paraId="62943E96">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 本表统计口径：现有在册船舶。</w:t>
      </w:r>
    </w:p>
    <w:p w14:paraId="6C31E7F7">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 本表统计范围：按 “国际航行船舶”、“国内航行船舶”、“港澳航行船舶”分别填报。</w:t>
      </w:r>
    </w:p>
    <w:p w14:paraId="519CE903">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 表内逻辑关系：</w:t>
      </w:r>
    </w:p>
    <w:p w14:paraId="0BA402B7">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（1）行逻辑关系：01（合计艘数）=05行+10行+14行+18行+22行+26行+31行+35行+39行+42行+46行；</w:t>
      </w:r>
    </w:p>
    <w:p w14:paraId="2E08EC2A">
      <w:pPr>
        <w:tabs>
          <w:tab w:val="left" w:pos="5760"/>
        </w:tabs>
        <w:spacing w:line="0" w:lineRule="atLeast"/>
        <w:ind w:left="1625" w:leftChars="774"/>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02（合计总吨）=06行+11行+15行+19行+23行+27行+32行+36行+43行+47行；</w:t>
      </w:r>
    </w:p>
    <w:p w14:paraId="2758DE40">
      <w:pPr>
        <w:tabs>
          <w:tab w:val="left" w:pos="5760"/>
        </w:tabs>
        <w:spacing w:line="0" w:lineRule="atLeast"/>
        <w:ind w:left="1625" w:leftChars="774"/>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03（合计总载重量）=07行+12行+16行+20行+24行+29行+33行+37行+44行+48行；</w:t>
      </w:r>
    </w:p>
    <w:p w14:paraId="175312AC">
      <w:pPr>
        <w:tabs>
          <w:tab w:val="left" w:pos="5760"/>
        </w:tabs>
        <w:spacing w:line="0" w:lineRule="atLeast"/>
        <w:ind w:left="1625" w:leftChars="774"/>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04（合计船龄）=09行+13行+17行+21行+25行+30行+34行+38行+41行+45行+49行。</w:t>
      </w:r>
    </w:p>
    <w:p w14:paraId="690006A8">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（2）列逻辑关系：01列（总计）=02列+03列+04列+05列+06列+07列+08列。</w:t>
      </w:r>
    </w:p>
    <w:p w14:paraId="3D1829C8">
      <w:pPr>
        <w:spacing w:line="0" w:lineRule="atLeast"/>
        <w:ind w:right="-225" w:rightChars="-107"/>
        <w:rPr>
          <w:color w:val="000000" w:themeColor="text1"/>
          <w:sz w:val="13"/>
          <w:szCs w:val="15"/>
          <w14:textFill>
            <w14:solidFill>
              <w14:schemeClr w14:val="tx1"/>
            </w14:solidFill>
          </w14:textFill>
        </w:rPr>
        <w:sectPr>
          <w:pgSz w:w="11907" w:h="16840"/>
          <w:pgMar w:top="1418" w:right="1247" w:bottom="1247" w:left="1247" w:header="902" w:footer="851" w:gutter="0"/>
          <w:paperSrc w:first="7" w:other="7"/>
          <w:cols w:space="425" w:num="1"/>
          <w:docGrid w:type="lines" w:linePitch="380" w:charSpace="-5735"/>
        </w:sectPr>
      </w:pPr>
    </w:p>
    <w:p w14:paraId="0E352B17">
      <w:pPr>
        <w:spacing w:line="0" w:lineRule="atLeast"/>
        <w:ind w:right="-225" w:rightChars="-107"/>
        <w:rPr>
          <w:color w:val="000000" w:themeColor="text1"/>
          <w:sz w:val="13"/>
          <w:szCs w:val="15"/>
          <w14:textFill>
            <w14:solidFill>
              <w14:schemeClr w14:val="tx1"/>
            </w14:solidFill>
          </w14:textFill>
        </w:rPr>
      </w:pPr>
    </w:p>
    <w:p w14:paraId="28C2C6B5">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（二十</w:t>
      </w:r>
      <w:r>
        <w:rPr>
          <w:rFonts w:hint="eastAsia" w:ascii="Times New Roman" w:hAnsi="Times New Roman" w:eastAsia="宋体"/>
          <w:b w:val="0"/>
          <w:color w:val="000000" w:themeColor="text1"/>
          <w:szCs w:val="32"/>
          <w14:textFill>
            <w14:solidFill>
              <w14:schemeClr w14:val="tx1"/>
            </w14:solidFill>
          </w14:textFill>
        </w:rPr>
        <w:t>一</w:t>
      </w:r>
      <w:r>
        <w:rPr>
          <w:rFonts w:ascii="Times New Roman" w:hAnsi="Times New Roman" w:eastAsia="宋体"/>
          <w:b w:val="0"/>
          <w:color w:val="000000" w:themeColor="text1"/>
          <w:szCs w:val="32"/>
          <w14:textFill>
            <w14:solidFill>
              <w14:schemeClr w14:val="tx1"/>
            </w14:solidFill>
          </w14:textFill>
        </w:rPr>
        <w:t>）登记注册船舶统计表（河船）</w:t>
      </w:r>
    </w:p>
    <w:p w14:paraId="534DCDD1">
      <w:pPr>
        <w:tabs>
          <w:tab w:val="left" w:pos="5760"/>
        </w:tabs>
        <w:spacing w:line="0" w:lineRule="atLeast"/>
        <w:jc w:val="left"/>
        <w:rPr>
          <w:color w:val="000000" w:themeColor="text1"/>
          <w:szCs w:val="21"/>
          <w14:textFill>
            <w14:solidFill>
              <w14:schemeClr w14:val="tx1"/>
            </w14:solidFill>
          </w14:textFill>
        </w:rPr>
      </w:pPr>
    </w:p>
    <w:p w14:paraId="6ADDB060">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57568" behindDoc="1" locked="0" layoutInCell="1" allowOverlap="1">
                <wp:simplePos x="0" y="0"/>
                <wp:positionH relativeFrom="margin">
                  <wp:posOffset>4575810</wp:posOffset>
                </wp:positionH>
                <wp:positionV relativeFrom="paragraph">
                  <wp:posOffset>78105</wp:posOffset>
                </wp:positionV>
                <wp:extent cx="1333500" cy="748665"/>
                <wp:effectExtent l="0" t="0" r="19050" b="12065"/>
                <wp:wrapTight wrapText="bothSides">
                  <wp:wrapPolygon>
                    <wp:start x="0" y="0"/>
                    <wp:lineTo x="0" y="21399"/>
                    <wp:lineTo x="21600" y="21399"/>
                    <wp:lineTo x="21600" y="0"/>
                    <wp:lineTo x="0" y="0"/>
                  </wp:wrapPolygon>
                </wp:wrapTight>
                <wp:docPr id="11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0816E487">
                            <w:pPr>
                              <w:spacing w:line="0" w:lineRule="atLeast"/>
                              <w:jc w:val="distribute"/>
                              <w:rPr>
                                <w:sz w:val="18"/>
                              </w:rPr>
                            </w:pPr>
                            <w:r>
                              <w:rPr>
                                <w:rFonts w:hint="eastAsia"/>
                                <w:sz w:val="18"/>
                              </w:rPr>
                              <w:t>海船舶</w:t>
                            </w:r>
                            <w:r>
                              <w:rPr>
                                <w:sz w:val="18"/>
                              </w:rPr>
                              <w:t>10表</w:t>
                            </w:r>
                          </w:p>
                          <w:p w14:paraId="7149B2DB">
                            <w:pPr>
                              <w:spacing w:line="0" w:lineRule="atLeast"/>
                              <w:jc w:val="distribute"/>
                              <w:rPr>
                                <w:sz w:val="18"/>
                              </w:rPr>
                            </w:pPr>
                            <w:r>
                              <w:rPr>
                                <w:sz w:val="18"/>
                              </w:rPr>
                              <w:t>交通运输部</w:t>
                            </w:r>
                          </w:p>
                          <w:p w14:paraId="335F7505">
                            <w:pPr>
                              <w:spacing w:line="0" w:lineRule="atLeast"/>
                              <w:jc w:val="distribute"/>
                              <w:rPr>
                                <w:sz w:val="18"/>
                              </w:rPr>
                            </w:pPr>
                            <w:r>
                              <w:rPr>
                                <w:sz w:val="18"/>
                              </w:rPr>
                              <w:t>国家统计局</w:t>
                            </w:r>
                          </w:p>
                          <w:p w14:paraId="70190539">
                            <w:pPr>
                              <w:spacing w:line="0" w:lineRule="atLeast"/>
                              <w:jc w:val="distribute"/>
                              <w:rPr>
                                <w:sz w:val="18"/>
                              </w:rPr>
                            </w:pPr>
                            <w:r>
                              <w:rPr>
                                <w:sz w:val="18"/>
                                <w:szCs w:val="18"/>
                              </w:rPr>
                              <w:t>国统办函〔2024〕4</w:t>
                            </w:r>
                            <w:r>
                              <w:rPr>
                                <w:sz w:val="18"/>
                              </w:rPr>
                              <w:t xml:space="preserve">号 </w:t>
                            </w:r>
                          </w:p>
                          <w:p w14:paraId="0AEA55B2">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3pt;margin-top:6.15pt;height:58.95pt;width:105pt;mso-position-horizontal-relative:margin;mso-wrap-distance-left:9pt;mso-wrap-distance-right:9pt;z-index:-251558912;mso-width-relative:page;mso-height-relative:page;" fillcolor="#FFFFFF" filled="t" stroked="t" coordsize="21600,21600" wrapcoords="0 0 0 21399 21600 21399 21600 0 0 0" o:gfxdata="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1K0GTZAAAACgEAAA8AAAAAAAAAAQAgAAAAIgAAAGRycy9kb3ducmV2LnhtbFBLAQIUABQAAAAI&#10;AIdO4kC8wJMyJQIAAHkEAAAOAAAAAAAAAAEAIAAAACgBAABkcnMvZTJvRG9jLnhtbFBLBQYAAAAA&#10;BgAGAFkBAAC/BQAAAAA=&#10;">
                <v:fill on="t" focussize="0,0"/>
                <v:stroke color="#FFFFFF" miterlimit="8" joinstyle="miter"/>
                <v:imagedata o:title=""/>
                <o:lock v:ext="edit" aspectratio="f"/>
                <v:textbox inset="0mm,0mm,0mm,0mm" style="mso-fit-shape-to-text:t;">
                  <w:txbxContent>
                    <w:p w14:paraId="0816E487">
                      <w:pPr>
                        <w:spacing w:line="0" w:lineRule="atLeast"/>
                        <w:jc w:val="distribute"/>
                        <w:rPr>
                          <w:sz w:val="18"/>
                        </w:rPr>
                      </w:pPr>
                      <w:r>
                        <w:rPr>
                          <w:rFonts w:hint="eastAsia"/>
                          <w:sz w:val="18"/>
                        </w:rPr>
                        <w:t>海船舶</w:t>
                      </w:r>
                      <w:r>
                        <w:rPr>
                          <w:sz w:val="18"/>
                        </w:rPr>
                        <w:t>10表</w:t>
                      </w:r>
                    </w:p>
                    <w:p w14:paraId="7149B2DB">
                      <w:pPr>
                        <w:spacing w:line="0" w:lineRule="atLeast"/>
                        <w:jc w:val="distribute"/>
                        <w:rPr>
                          <w:sz w:val="18"/>
                        </w:rPr>
                      </w:pPr>
                      <w:r>
                        <w:rPr>
                          <w:sz w:val="18"/>
                        </w:rPr>
                        <w:t>交通运输部</w:t>
                      </w:r>
                    </w:p>
                    <w:p w14:paraId="335F7505">
                      <w:pPr>
                        <w:spacing w:line="0" w:lineRule="atLeast"/>
                        <w:jc w:val="distribute"/>
                        <w:rPr>
                          <w:sz w:val="18"/>
                        </w:rPr>
                      </w:pPr>
                      <w:r>
                        <w:rPr>
                          <w:sz w:val="18"/>
                        </w:rPr>
                        <w:t>国家统计局</w:t>
                      </w:r>
                    </w:p>
                    <w:p w14:paraId="70190539">
                      <w:pPr>
                        <w:spacing w:line="0" w:lineRule="atLeast"/>
                        <w:jc w:val="distribute"/>
                        <w:rPr>
                          <w:sz w:val="18"/>
                        </w:rPr>
                      </w:pPr>
                      <w:r>
                        <w:rPr>
                          <w:sz w:val="18"/>
                          <w:szCs w:val="18"/>
                        </w:rPr>
                        <w:t>国统办函〔2024〕4</w:t>
                      </w:r>
                      <w:r>
                        <w:rPr>
                          <w:sz w:val="18"/>
                        </w:rPr>
                        <w:t xml:space="preserve">号 </w:t>
                      </w:r>
                    </w:p>
                    <w:p w14:paraId="0AEA55B2">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56544" behindDoc="1" locked="0" layoutInCell="1" allowOverlap="1">
                <wp:simplePos x="0" y="0"/>
                <wp:positionH relativeFrom="column">
                  <wp:posOffset>3931285</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11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4CB466E4">
                            <w:pPr>
                              <w:spacing w:line="0" w:lineRule="atLeast"/>
                              <w:jc w:val="left"/>
                              <w:rPr>
                                <w:rFonts w:ascii="宋体" w:hAnsi="宋体"/>
                                <w:sz w:val="18"/>
                              </w:rPr>
                            </w:pPr>
                            <w:r>
                              <w:rPr>
                                <w:rFonts w:hint="eastAsia" w:ascii="宋体" w:hAnsi="宋体"/>
                                <w:sz w:val="18"/>
                              </w:rPr>
                              <w:t>表    号：</w:t>
                            </w:r>
                          </w:p>
                          <w:p w14:paraId="3FDC0E52">
                            <w:pPr>
                              <w:spacing w:line="0" w:lineRule="atLeast"/>
                              <w:jc w:val="left"/>
                              <w:rPr>
                                <w:rFonts w:ascii="宋体" w:hAnsi="宋体"/>
                                <w:sz w:val="18"/>
                              </w:rPr>
                            </w:pPr>
                            <w:r>
                              <w:rPr>
                                <w:rFonts w:hint="eastAsia" w:ascii="宋体" w:hAnsi="宋体"/>
                                <w:sz w:val="18"/>
                              </w:rPr>
                              <w:t>制定机关：</w:t>
                            </w:r>
                          </w:p>
                          <w:p w14:paraId="781E434A">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C08767A">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2BB60542">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55pt;margin-top:6.25pt;height:58.95pt;width:48pt;mso-wrap-distance-left:9pt;mso-wrap-distance-right:9pt;z-index:-251559936;mso-width-relative:page;mso-height-relative:page;" fillcolor="#FFFFFF" filled="t" stroked="t" coordsize="21600,21600" wrapcoords="0 0 0 21399 21600 21399 21600 0 0 0" o:gfxdata="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updOdkAAAAKAQAADwAAAAAAAAABACAAAAAiAAAAZHJzL2Rvd25yZXYueG1sUEsBAhQAFAAAAAgA&#10;h07iQO1XKOAkAgAAeAQAAA4AAAAAAAAAAQAgAAAAKAEAAGRycy9lMm9Eb2MueG1sUEsFBgAAAAAG&#10;AAYAWQEAAL4FAAAAAA==&#10;">
                <v:fill on="t" focussize="0,0"/>
                <v:stroke color="#FFFFFF" miterlimit="8" joinstyle="miter"/>
                <v:imagedata o:title=""/>
                <o:lock v:ext="edit" aspectratio="f"/>
                <v:textbox inset="0mm,0mm,0mm,0mm" style="mso-fit-shape-to-text:t;">
                  <w:txbxContent>
                    <w:p w14:paraId="4CB466E4">
                      <w:pPr>
                        <w:spacing w:line="0" w:lineRule="atLeast"/>
                        <w:jc w:val="left"/>
                        <w:rPr>
                          <w:rFonts w:ascii="宋体" w:hAnsi="宋体"/>
                          <w:sz w:val="18"/>
                        </w:rPr>
                      </w:pPr>
                      <w:r>
                        <w:rPr>
                          <w:rFonts w:hint="eastAsia" w:ascii="宋体" w:hAnsi="宋体"/>
                          <w:sz w:val="18"/>
                        </w:rPr>
                        <w:t>表    号：</w:t>
                      </w:r>
                    </w:p>
                    <w:p w14:paraId="3FDC0E52">
                      <w:pPr>
                        <w:spacing w:line="0" w:lineRule="atLeast"/>
                        <w:jc w:val="left"/>
                        <w:rPr>
                          <w:rFonts w:ascii="宋体" w:hAnsi="宋体"/>
                          <w:sz w:val="18"/>
                        </w:rPr>
                      </w:pPr>
                      <w:r>
                        <w:rPr>
                          <w:rFonts w:hint="eastAsia" w:ascii="宋体" w:hAnsi="宋体"/>
                          <w:sz w:val="18"/>
                        </w:rPr>
                        <w:t>制定机关：</w:t>
                      </w:r>
                    </w:p>
                    <w:p w14:paraId="781E434A">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C08767A">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2BB60542">
                      <w:pPr>
                        <w:spacing w:line="0" w:lineRule="atLeast"/>
                        <w:jc w:val="left"/>
                      </w:pPr>
                      <w:r>
                        <w:rPr>
                          <w:rFonts w:hint="eastAsia" w:ascii="宋体" w:hAnsi="宋体"/>
                          <w:sz w:val="18"/>
                        </w:rPr>
                        <w:t>有效期至：</w:t>
                      </w:r>
                    </w:p>
                  </w:txbxContent>
                </v:textbox>
                <w10:wrap type="tight"/>
              </v:shape>
            </w:pict>
          </mc:Fallback>
        </mc:AlternateContent>
      </w:r>
    </w:p>
    <w:p w14:paraId="55C450D4">
      <w:pPr>
        <w:tabs>
          <w:tab w:val="left" w:pos="5760"/>
        </w:tabs>
        <w:spacing w:line="0" w:lineRule="atLeast"/>
        <w:jc w:val="left"/>
        <w:rPr>
          <w:color w:val="000000" w:themeColor="text1"/>
          <w:szCs w:val="21"/>
          <w14:textFill>
            <w14:solidFill>
              <w14:schemeClr w14:val="tx1"/>
            </w14:solidFill>
          </w14:textFill>
        </w:rPr>
      </w:pPr>
    </w:p>
    <w:p w14:paraId="675DBBE4">
      <w:pPr>
        <w:tabs>
          <w:tab w:val="left" w:pos="5760"/>
        </w:tabs>
        <w:spacing w:line="0" w:lineRule="atLeast"/>
        <w:jc w:val="left"/>
        <w:rPr>
          <w:color w:val="000000" w:themeColor="text1"/>
          <w:szCs w:val="21"/>
          <w14:textFill>
            <w14:solidFill>
              <w14:schemeClr w14:val="tx1"/>
            </w14:solidFill>
          </w14:textFill>
        </w:rPr>
      </w:pPr>
    </w:p>
    <w:p w14:paraId="11FE02BB">
      <w:pPr>
        <w:tabs>
          <w:tab w:val="left" w:pos="5760"/>
        </w:tabs>
        <w:spacing w:line="0" w:lineRule="atLeast"/>
        <w:jc w:val="left"/>
        <w:rPr>
          <w:color w:val="000000" w:themeColor="text1"/>
          <w:szCs w:val="21"/>
          <w14:textFill>
            <w14:solidFill>
              <w14:schemeClr w14:val="tx1"/>
            </w14:solidFill>
          </w14:textFill>
        </w:rPr>
      </w:pPr>
    </w:p>
    <w:p w14:paraId="58BB7ECC">
      <w:pPr>
        <w:spacing w:before="120" w:line="0" w:lineRule="atLeast"/>
        <w:jc w:val="left"/>
        <w:rPr>
          <w:color w:val="000000" w:themeColor="text1"/>
          <w:spacing w:val="10"/>
          <w:sz w:val="16"/>
          <w14:textFill>
            <w14:solidFill>
              <w14:schemeClr w14:val="tx1"/>
            </w14:solidFill>
          </w14:textFill>
        </w:rPr>
      </w:pPr>
    </w:p>
    <w:p w14:paraId="2BFC4129">
      <w:pPr>
        <w:tabs>
          <w:tab w:val="left" w:pos="8283"/>
        </w:tabs>
        <w:spacing w:line="0" w:lineRule="atLeast"/>
        <w:ind w:firstLine="100" w:firstLineChars="50"/>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填报单位：                               20  年</w:t>
      </w:r>
    </w:p>
    <w:tbl>
      <w:tblPr>
        <w:tblStyle w:val="26"/>
        <w:tblW w:w="9662"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28" w:type="dxa"/>
          <w:left w:w="0" w:type="dxa"/>
          <w:bottom w:w="28" w:type="dxa"/>
          <w:right w:w="0" w:type="dxa"/>
        </w:tblCellMar>
      </w:tblPr>
      <w:tblGrid>
        <w:gridCol w:w="316"/>
        <w:gridCol w:w="647"/>
        <w:gridCol w:w="1265"/>
        <w:gridCol w:w="609"/>
        <w:gridCol w:w="314"/>
        <w:gridCol w:w="938"/>
        <w:gridCol w:w="1246"/>
        <w:gridCol w:w="1009"/>
        <w:gridCol w:w="1154"/>
        <w:gridCol w:w="1154"/>
        <w:gridCol w:w="1010"/>
      </w:tblGrid>
      <w:tr w14:paraId="002EFFC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851" w:hRule="atLeast"/>
          <w:tblHeader/>
          <w:jc w:val="center"/>
        </w:trPr>
        <w:tc>
          <w:tcPr>
            <w:tcW w:w="2228" w:type="dxa"/>
            <w:gridSpan w:val="3"/>
            <w:tcMar>
              <w:top w:w="0" w:type="dxa"/>
              <w:bottom w:w="0" w:type="dxa"/>
            </w:tcMar>
            <w:vAlign w:val="center"/>
          </w:tcPr>
          <w:p w14:paraId="075C8EB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项   目</w:t>
            </w:r>
          </w:p>
        </w:tc>
        <w:tc>
          <w:tcPr>
            <w:tcW w:w="609" w:type="dxa"/>
            <w:tcMar>
              <w:top w:w="0" w:type="dxa"/>
              <w:bottom w:w="0" w:type="dxa"/>
            </w:tcMar>
            <w:vAlign w:val="center"/>
          </w:tcPr>
          <w:p w14:paraId="04DB237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计量</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单位</w:t>
            </w:r>
          </w:p>
        </w:tc>
        <w:tc>
          <w:tcPr>
            <w:tcW w:w="314" w:type="dxa"/>
            <w:tcMar>
              <w:top w:w="0" w:type="dxa"/>
              <w:bottom w:w="0" w:type="dxa"/>
            </w:tcMar>
            <w:vAlign w:val="center"/>
          </w:tcPr>
          <w:p w14:paraId="65ECA68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代码</w:t>
            </w:r>
          </w:p>
        </w:tc>
        <w:tc>
          <w:tcPr>
            <w:tcW w:w="938" w:type="dxa"/>
            <w:tcMar>
              <w:top w:w="0" w:type="dxa"/>
              <w:bottom w:w="0" w:type="dxa"/>
            </w:tcMar>
            <w:vAlign w:val="center"/>
          </w:tcPr>
          <w:p w14:paraId="42BCA2F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总计</w:t>
            </w:r>
          </w:p>
        </w:tc>
        <w:tc>
          <w:tcPr>
            <w:tcW w:w="1246" w:type="dxa"/>
            <w:tcMar>
              <w:top w:w="0" w:type="dxa"/>
              <w:bottom w:w="0" w:type="dxa"/>
            </w:tcMar>
            <w:vAlign w:val="center"/>
          </w:tcPr>
          <w:p w14:paraId="59C5B4FA">
            <w:pPr>
              <w:widowControl/>
              <w:spacing w:line="0" w:lineRule="atLeast"/>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1600总吨或1500千瓦及以上</w:t>
            </w:r>
          </w:p>
        </w:tc>
        <w:tc>
          <w:tcPr>
            <w:tcW w:w="1009" w:type="dxa"/>
            <w:tcMar>
              <w:top w:w="0" w:type="dxa"/>
              <w:bottom w:w="0" w:type="dxa"/>
            </w:tcMar>
            <w:vAlign w:val="center"/>
          </w:tcPr>
          <w:p w14:paraId="10BCB856">
            <w:pPr>
              <w:widowControl/>
              <w:spacing w:line="0" w:lineRule="atLeast"/>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600-1599总吨或441千瓦-1499千瓦</w:t>
            </w:r>
          </w:p>
        </w:tc>
        <w:tc>
          <w:tcPr>
            <w:tcW w:w="1154" w:type="dxa"/>
            <w:tcMar>
              <w:top w:w="0" w:type="dxa"/>
              <w:bottom w:w="0" w:type="dxa"/>
            </w:tcMar>
            <w:vAlign w:val="center"/>
          </w:tcPr>
          <w:p w14:paraId="32F862BB">
            <w:pPr>
              <w:widowControl/>
              <w:spacing w:line="0" w:lineRule="atLeast"/>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200-599总吨或147千瓦-440.6千瓦</w:t>
            </w:r>
          </w:p>
        </w:tc>
        <w:tc>
          <w:tcPr>
            <w:tcW w:w="1154" w:type="dxa"/>
            <w:tcMar>
              <w:top w:w="0" w:type="dxa"/>
              <w:bottom w:w="0" w:type="dxa"/>
            </w:tcMar>
            <w:vAlign w:val="center"/>
          </w:tcPr>
          <w:p w14:paraId="7DF06F34">
            <w:pPr>
              <w:widowControl/>
              <w:spacing w:line="0" w:lineRule="atLeast"/>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50-199总吨或36.8千瓦至146千瓦</w:t>
            </w:r>
          </w:p>
        </w:tc>
        <w:tc>
          <w:tcPr>
            <w:tcW w:w="1010" w:type="dxa"/>
            <w:tcMar>
              <w:top w:w="0" w:type="dxa"/>
              <w:bottom w:w="0" w:type="dxa"/>
            </w:tcMar>
            <w:vAlign w:val="center"/>
          </w:tcPr>
          <w:p w14:paraId="0BE724D7">
            <w:pPr>
              <w:widowControl/>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49总吨或36.0千瓦</w:t>
            </w:r>
          </w:p>
          <w:p w14:paraId="3D7D04D4">
            <w:pPr>
              <w:widowControl/>
              <w:spacing w:line="0" w:lineRule="atLeast"/>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以下</w:t>
            </w:r>
          </w:p>
        </w:tc>
      </w:tr>
      <w:tr w14:paraId="241CC7B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2228" w:type="dxa"/>
            <w:gridSpan w:val="3"/>
            <w:tcMar>
              <w:top w:w="28" w:type="dxa"/>
              <w:bottom w:w="28" w:type="dxa"/>
            </w:tcMar>
            <w:vAlign w:val="center"/>
          </w:tcPr>
          <w:p w14:paraId="26162E3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甲</w:t>
            </w:r>
          </w:p>
        </w:tc>
        <w:tc>
          <w:tcPr>
            <w:tcW w:w="609" w:type="dxa"/>
            <w:tcMar>
              <w:top w:w="28" w:type="dxa"/>
              <w:bottom w:w="28" w:type="dxa"/>
            </w:tcMar>
            <w:vAlign w:val="center"/>
          </w:tcPr>
          <w:p w14:paraId="3BF78FB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乙</w:t>
            </w:r>
          </w:p>
        </w:tc>
        <w:tc>
          <w:tcPr>
            <w:tcW w:w="314" w:type="dxa"/>
            <w:tcMar>
              <w:top w:w="28" w:type="dxa"/>
              <w:bottom w:w="28" w:type="dxa"/>
            </w:tcMar>
            <w:vAlign w:val="center"/>
          </w:tcPr>
          <w:p w14:paraId="2350DC8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丙</w:t>
            </w:r>
          </w:p>
        </w:tc>
        <w:tc>
          <w:tcPr>
            <w:tcW w:w="938" w:type="dxa"/>
            <w:tcMar>
              <w:top w:w="28" w:type="dxa"/>
              <w:bottom w:w="28" w:type="dxa"/>
            </w:tcMar>
            <w:vAlign w:val="center"/>
          </w:tcPr>
          <w:p w14:paraId="702A309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1246" w:type="dxa"/>
            <w:tcMar>
              <w:top w:w="28" w:type="dxa"/>
              <w:bottom w:w="28" w:type="dxa"/>
            </w:tcMar>
            <w:vAlign w:val="center"/>
          </w:tcPr>
          <w:p w14:paraId="1D96039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1009" w:type="dxa"/>
            <w:tcMar>
              <w:top w:w="28" w:type="dxa"/>
              <w:bottom w:w="28" w:type="dxa"/>
            </w:tcMar>
            <w:vAlign w:val="center"/>
          </w:tcPr>
          <w:p w14:paraId="1F158F4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1154" w:type="dxa"/>
            <w:tcMar>
              <w:top w:w="28" w:type="dxa"/>
              <w:bottom w:w="28" w:type="dxa"/>
            </w:tcMar>
            <w:vAlign w:val="center"/>
          </w:tcPr>
          <w:p w14:paraId="192575B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1154" w:type="dxa"/>
            <w:tcMar>
              <w:top w:w="28" w:type="dxa"/>
              <w:bottom w:w="28" w:type="dxa"/>
            </w:tcMar>
            <w:vAlign w:val="center"/>
          </w:tcPr>
          <w:p w14:paraId="4D2119A3">
            <w:pPr>
              <w:widowControl/>
              <w:adjustRightInd w:val="0"/>
              <w:spacing w:line="0" w:lineRule="atLeast"/>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05</w:t>
            </w:r>
          </w:p>
        </w:tc>
        <w:tc>
          <w:tcPr>
            <w:tcW w:w="1010" w:type="dxa"/>
            <w:tcMar>
              <w:top w:w="28" w:type="dxa"/>
              <w:bottom w:w="28" w:type="dxa"/>
            </w:tcMar>
            <w:vAlign w:val="center"/>
          </w:tcPr>
          <w:p w14:paraId="09E1523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r>
      <w:tr w14:paraId="4C63053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963" w:type="dxa"/>
            <w:gridSpan w:val="2"/>
            <w:vMerge w:val="restart"/>
            <w:tcMar>
              <w:top w:w="28" w:type="dxa"/>
              <w:bottom w:w="28" w:type="dxa"/>
            </w:tcMar>
            <w:vAlign w:val="center"/>
          </w:tcPr>
          <w:p w14:paraId="7F25FA3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1265" w:type="dxa"/>
            <w:tcMar>
              <w:top w:w="28" w:type="dxa"/>
              <w:bottom w:w="28" w:type="dxa"/>
            </w:tcMar>
            <w:vAlign w:val="center"/>
          </w:tcPr>
          <w:p w14:paraId="6EFBED4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09" w:type="dxa"/>
            <w:tcMar>
              <w:top w:w="28" w:type="dxa"/>
              <w:bottom w:w="28" w:type="dxa"/>
            </w:tcMar>
            <w:vAlign w:val="center"/>
          </w:tcPr>
          <w:p w14:paraId="51CBE2DD">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Mar>
              <w:top w:w="28" w:type="dxa"/>
              <w:bottom w:w="28" w:type="dxa"/>
            </w:tcMar>
            <w:vAlign w:val="center"/>
          </w:tcPr>
          <w:p w14:paraId="15CB192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938" w:type="dxa"/>
            <w:tcMar>
              <w:top w:w="28" w:type="dxa"/>
              <w:bottom w:w="28" w:type="dxa"/>
            </w:tcMar>
            <w:vAlign w:val="center"/>
          </w:tcPr>
          <w:p w14:paraId="2B915B24">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026249BA">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0FB3094A">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62780F82">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32F7E4D7">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tcPr>
          <w:p w14:paraId="6B12D42F">
            <w:pPr>
              <w:widowControl/>
              <w:spacing w:line="0" w:lineRule="atLeast"/>
              <w:jc w:val="center"/>
              <w:rPr>
                <w:color w:val="000000" w:themeColor="text1"/>
                <w:kern w:val="0"/>
                <w:sz w:val="18"/>
                <w:szCs w:val="18"/>
                <w14:textFill>
                  <w14:solidFill>
                    <w14:schemeClr w14:val="tx1"/>
                  </w14:solidFill>
                </w14:textFill>
              </w:rPr>
            </w:pPr>
          </w:p>
        </w:tc>
      </w:tr>
      <w:tr w14:paraId="60AD83C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963" w:type="dxa"/>
            <w:gridSpan w:val="2"/>
            <w:vMerge w:val="continue"/>
            <w:tcMar>
              <w:top w:w="28" w:type="dxa"/>
              <w:bottom w:w="28" w:type="dxa"/>
            </w:tcMar>
            <w:vAlign w:val="center"/>
          </w:tcPr>
          <w:p w14:paraId="0DCCB9DF">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0203692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吨</w:t>
            </w:r>
          </w:p>
        </w:tc>
        <w:tc>
          <w:tcPr>
            <w:tcW w:w="609" w:type="dxa"/>
            <w:tcMar>
              <w:top w:w="28" w:type="dxa"/>
              <w:bottom w:w="28" w:type="dxa"/>
            </w:tcMar>
            <w:vAlign w:val="center"/>
          </w:tcPr>
          <w:p w14:paraId="57E56EB5">
            <w:pPr>
              <w:widowControl/>
              <w:tabs>
                <w:tab w:val="center" w:pos="294"/>
              </w:tabs>
              <w:spacing w:line="0" w:lineRule="atLeast"/>
              <w:ind w:left="-13" w:leftChars="-6"/>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p>
        </w:tc>
        <w:tc>
          <w:tcPr>
            <w:tcW w:w="314" w:type="dxa"/>
            <w:tcMar>
              <w:top w:w="28" w:type="dxa"/>
              <w:bottom w:w="28" w:type="dxa"/>
            </w:tcMar>
            <w:vAlign w:val="center"/>
          </w:tcPr>
          <w:p w14:paraId="17D4ED6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938" w:type="dxa"/>
            <w:tcMar>
              <w:top w:w="28" w:type="dxa"/>
              <w:bottom w:w="28" w:type="dxa"/>
            </w:tcMar>
            <w:vAlign w:val="center"/>
          </w:tcPr>
          <w:p w14:paraId="5EA526A4">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00C85CB1">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21989020">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74DDDA57">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7E0E2237">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tcPr>
          <w:p w14:paraId="7F43A212">
            <w:pPr>
              <w:widowControl/>
              <w:spacing w:line="0" w:lineRule="atLeast"/>
              <w:jc w:val="center"/>
              <w:rPr>
                <w:color w:val="000000" w:themeColor="text1"/>
                <w:kern w:val="0"/>
                <w:sz w:val="18"/>
                <w:szCs w:val="18"/>
                <w14:textFill>
                  <w14:solidFill>
                    <w14:schemeClr w14:val="tx1"/>
                  </w14:solidFill>
                </w14:textFill>
              </w:rPr>
            </w:pPr>
          </w:p>
        </w:tc>
      </w:tr>
      <w:tr w14:paraId="3DF03F1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963" w:type="dxa"/>
            <w:gridSpan w:val="2"/>
            <w:vMerge w:val="continue"/>
            <w:tcMar>
              <w:top w:w="28" w:type="dxa"/>
              <w:bottom w:w="28" w:type="dxa"/>
            </w:tcMar>
            <w:vAlign w:val="center"/>
          </w:tcPr>
          <w:p w14:paraId="7BA43649">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65C3910B">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总载重量</w:t>
            </w:r>
          </w:p>
        </w:tc>
        <w:tc>
          <w:tcPr>
            <w:tcW w:w="609" w:type="dxa"/>
            <w:tcMar>
              <w:top w:w="28" w:type="dxa"/>
              <w:bottom w:w="28" w:type="dxa"/>
            </w:tcMar>
            <w:vAlign w:val="center"/>
          </w:tcPr>
          <w:p w14:paraId="1AA03D06">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314" w:type="dxa"/>
            <w:tcMar>
              <w:top w:w="28" w:type="dxa"/>
              <w:bottom w:w="28" w:type="dxa"/>
            </w:tcMar>
            <w:vAlign w:val="center"/>
          </w:tcPr>
          <w:p w14:paraId="1051C37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938" w:type="dxa"/>
            <w:tcMar>
              <w:top w:w="28" w:type="dxa"/>
              <w:bottom w:w="28" w:type="dxa"/>
            </w:tcMar>
            <w:vAlign w:val="center"/>
          </w:tcPr>
          <w:p w14:paraId="2BC51748">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431AF794">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7C98BB1C">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0A4F12EB">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16956AA9">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tcPr>
          <w:p w14:paraId="7D298C17">
            <w:pPr>
              <w:widowControl/>
              <w:spacing w:line="0" w:lineRule="atLeast"/>
              <w:jc w:val="center"/>
              <w:rPr>
                <w:color w:val="000000" w:themeColor="text1"/>
                <w:kern w:val="0"/>
                <w:sz w:val="18"/>
                <w:szCs w:val="18"/>
                <w14:textFill>
                  <w14:solidFill>
                    <w14:schemeClr w14:val="tx1"/>
                  </w14:solidFill>
                </w14:textFill>
              </w:rPr>
            </w:pPr>
          </w:p>
        </w:tc>
      </w:tr>
      <w:tr w14:paraId="4DCA54B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963" w:type="dxa"/>
            <w:gridSpan w:val="2"/>
            <w:vMerge w:val="continue"/>
            <w:tcMar>
              <w:top w:w="28" w:type="dxa"/>
              <w:bottom w:w="28" w:type="dxa"/>
            </w:tcMar>
            <w:vAlign w:val="center"/>
          </w:tcPr>
          <w:p w14:paraId="44B27056">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0C8C788C">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09" w:type="dxa"/>
            <w:tcMar>
              <w:top w:w="28" w:type="dxa"/>
              <w:bottom w:w="28" w:type="dxa"/>
            </w:tcMar>
            <w:vAlign w:val="center"/>
          </w:tcPr>
          <w:p w14:paraId="03F95C85">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Mar>
              <w:top w:w="28" w:type="dxa"/>
              <w:bottom w:w="28" w:type="dxa"/>
            </w:tcMar>
            <w:vAlign w:val="center"/>
          </w:tcPr>
          <w:p w14:paraId="105EFCA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938" w:type="dxa"/>
            <w:tcMar>
              <w:top w:w="28" w:type="dxa"/>
              <w:bottom w:w="28" w:type="dxa"/>
            </w:tcMar>
            <w:vAlign w:val="center"/>
          </w:tcPr>
          <w:p w14:paraId="270EB409">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7A1D874C">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59DC5A21">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757A9700">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7AFFD43B">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tcPr>
          <w:p w14:paraId="437DD7BD">
            <w:pPr>
              <w:widowControl/>
              <w:spacing w:line="0" w:lineRule="atLeast"/>
              <w:jc w:val="center"/>
              <w:rPr>
                <w:color w:val="000000" w:themeColor="text1"/>
                <w:kern w:val="0"/>
                <w:sz w:val="18"/>
                <w:szCs w:val="18"/>
                <w14:textFill>
                  <w14:solidFill>
                    <w14:schemeClr w14:val="tx1"/>
                  </w14:solidFill>
                </w14:textFill>
              </w:rPr>
            </w:pPr>
          </w:p>
        </w:tc>
      </w:tr>
      <w:tr w14:paraId="2F5408F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963" w:type="dxa"/>
            <w:gridSpan w:val="2"/>
            <w:vMerge w:val="restart"/>
            <w:tcMar>
              <w:top w:w="28" w:type="dxa"/>
              <w:bottom w:w="28" w:type="dxa"/>
            </w:tcMar>
            <w:vAlign w:val="center"/>
          </w:tcPr>
          <w:p w14:paraId="661FB46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客船</w:t>
            </w:r>
          </w:p>
        </w:tc>
        <w:tc>
          <w:tcPr>
            <w:tcW w:w="1265" w:type="dxa"/>
            <w:tcMar>
              <w:top w:w="28" w:type="dxa"/>
              <w:bottom w:w="28" w:type="dxa"/>
            </w:tcMar>
            <w:vAlign w:val="center"/>
          </w:tcPr>
          <w:p w14:paraId="6958FD2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09" w:type="dxa"/>
            <w:tcMar>
              <w:top w:w="28" w:type="dxa"/>
              <w:bottom w:w="28" w:type="dxa"/>
            </w:tcMar>
            <w:vAlign w:val="center"/>
          </w:tcPr>
          <w:p w14:paraId="15F3C4CA">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Mar>
              <w:top w:w="28" w:type="dxa"/>
              <w:bottom w:w="28" w:type="dxa"/>
            </w:tcMar>
            <w:vAlign w:val="center"/>
          </w:tcPr>
          <w:p w14:paraId="43D13F2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938" w:type="dxa"/>
            <w:tcMar>
              <w:top w:w="28" w:type="dxa"/>
              <w:bottom w:w="28" w:type="dxa"/>
            </w:tcMar>
            <w:vAlign w:val="center"/>
          </w:tcPr>
          <w:p w14:paraId="4D70260A">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62701EEE">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025F6D60">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21F3B858">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1DF3D1DA">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tcPr>
          <w:p w14:paraId="2DC6666C">
            <w:pPr>
              <w:widowControl/>
              <w:spacing w:line="0" w:lineRule="atLeast"/>
              <w:jc w:val="center"/>
              <w:rPr>
                <w:color w:val="000000" w:themeColor="text1"/>
                <w:kern w:val="0"/>
                <w:sz w:val="18"/>
                <w:szCs w:val="18"/>
                <w14:textFill>
                  <w14:solidFill>
                    <w14:schemeClr w14:val="tx1"/>
                  </w14:solidFill>
                </w14:textFill>
              </w:rPr>
            </w:pPr>
          </w:p>
        </w:tc>
      </w:tr>
      <w:tr w14:paraId="00E1AD9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963" w:type="dxa"/>
            <w:gridSpan w:val="2"/>
            <w:vMerge w:val="continue"/>
            <w:tcMar>
              <w:top w:w="28" w:type="dxa"/>
              <w:bottom w:w="28" w:type="dxa"/>
            </w:tcMar>
            <w:vAlign w:val="center"/>
          </w:tcPr>
          <w:p w14:paraId="45E99DE3">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2E5AEE59">
            <w:pPr>
              <w:widowControl/>
              <w:spacing w:line="0" w:lineRule="atLeast"/>
              <w:ind w:left="-44" w:leftChars="-21" w:right="-59" w:rightChars="-28"/>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吨</w:t>
            </w:r>
          </w:p>
        </w:tc>
        <w:tc>
          <w:tcPr>
            <w:tcW w:w="609" w:type="dxa"/>
            <w:tcMar>
              <w:top w:w="28" w:type="dxa"/>
              <w:bottom w:w="28" w:type="dxa"/>
            </w:tcMar>
            <w:vAlign w:val="center"/>
          </w:tcPr>
          <w:p w14:paraId="7176A0D9">
            <w:pPr>
              <w:widowControl/>
              <w:tabs>
                <w:tab w:val="center" w:pos="294"/>
              </w:tabs>
              <w:spacing w:line="0" w:lineRule="atLeast"/>
              <w:ind w:left="-13" w:leftChars="-6"/>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p>
        </w:tc>
        <w:tc>
          <w:tcPr>
            <w:tcW w:w="314" w:type="dxa"/>
            <w:tcMar>
              <w:top w:w="28" w:type="dxa"/>
              <w:bottom w:w="28" w:type="dxa"/>
            </w:tcMar>
            <w:vAlign w:val="center"/>
          </w:tcPr>
          <w:p w14:paraId="6F05A0D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938" w:type="dxa"/>
            <w:tcMar>
              <w:top w:w="28" w:type="dxa"/>
              <w:bottom w:w="28" w:type="dxa"/>
            </w:tcMar>
            <w:vAlign w:val="center"/>
          </w:tcPr>
          <w:p w14:paraId="45F82342">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5B6D7C02">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123B3B2F">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055A477B">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7374DF25">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tcPr>
          <w:p w14:paraId="65A187C0">
            <w:pPr>
              <w:widowControl/>
              <w:spacing w:line="0" w:lineRule="atLeast"/>
              <w:jc w:val="center"/>
              <w:rPr>
                <w:color w:val="000000" w:themeColor="text1"/>
                <w:kern w:val="0"/>
                <w:sz w:val="18"/>
                <w:szCs w:val="18"/>
                <w14:textFill>
                  <w14:solidFill>
                    <w14:schemeClr w14:val="tx1"/>
                  </w14:solidFill>
                </w14:textFill>
              </w:rPr>
            </w:pPr>
          </w:p>
        </w:tc>
      </w:tr>
      <w:tr w14:paraId="175A5A7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963" w:type="dxa"/>
            <w:gridSpan w:val="2"/>
            <w:vMerge w:val="continue"/>
            <w:tcMar>
              <w:top w:w="28" w:type="dxa"/>
              <w:bottom w:w="28" w:type="dxa"/>
            </w:tcMar>
            <w:vAlign w:val="center"/>
          </w:tcPr>
          <w:p w14:paraId="6CCD2F5A">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169E8410">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总载重量</w:t>
            </w:r>
          </w:p>
        </w:tc>
        <w:tc>
          <w:tcPr>
            <w:tcW w:w="609" w:type="dxa"/>
            <w:tcMar>
              <w:top w:w="28" w:type="dxa"/>
              <w:bottom w:w="28" w:type="dxa"/>
            </w:tcMar>
            <w:vAlign w:val="center"/>
          </w:tcPr>
          <w:p w14:paraId="5A3D1C46">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314" w:type="dxa"/>
            <w:tcMar>
              <w:top w:w="28" w:type="dxa"/>
              <w:bottom w:w="28" w:type="dxa"/>
            </w:tcMar>
            <w:vAlign w:val="center"/>
          </w:tcPr>
          <w:p w14:paraId="757287B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938" w:type="dxa"/>
            <w:tcMar>
              <w:top w:w="28" w:type="dxa"/>
              <w:bottom w:w="28" w:type="dxa"/>
            </w:tcMar>
            <w:vAlign w:val="center"/>
          </w:tcPr>
          <w:p w14:paraId="45CC581C">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4B5CF6AC">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48700FC8">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0E1A49B2">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2189E392">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tcPr>
          <w:p w14:paraId="41EC0A77">
            <w:pPr>
              <w:widowControl/>
              <w:spacing w:line="0" w:lineRule="atLeast"/>
              <w:jc w:val="center"/>
              <w:rPr>
                <w:color w:val="000000" w:themeColor="text1"/>
                <w:kern w:val="0"/>
                <w:sz w:val="18"/>
                <w:szCs w:val="18"/>
                <w14:textFill>
                  <w14:solidFill>
                    <w14:schemeClr w14:val="tx1"/>
                  </w14:solidFill>
                </w14:textFill>
              </w:rPr>
            </w:pPr>
          </w:p>
        </w:tc>
      </w:tr>
      <w:tr w14:paraId="648BBEB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963" w:type="dxa"/>
            <w:gridSpan w:val="2"/>
            <w:vMerge w:val="continue"/>
            <w:tcMar>
              <w:top w:w="28" w:type="dxa"/>
              <w:bottom w:w="28" w:type="dxa"/>
            </w:tcMar>
            <w:vAlign w:val="center"/>
          </w:tcPr>
          <w:p w14:paraId="004C410D">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08683258">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载 客 量</w:t>
            </w:r>
          </w:p>
        </w:tc>
        <w:tc>
          <w:tcPr>
            <w:tcW w:w="609" w:type="dxa"/>
            <w:tcMar>
              <w:top w:w="28" w:type="dxa"/>
              <w:bottom w:w="28" w:type="dxa"/>
            </w:tcMar>
            <w:vAlign w:val="center"/>
          </w:tcPr>
          <w:p w14:paraId="20600A4D">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客位</w:t>
            </w:r>
          </w:p>
        </w:tc>
        <w:tc>
          <w:tcPr>
            <w:tcW w:w="314" w:type="dxa"/>
            <w:tcMar>
              <w:top w:w="28" w:type="dxa"/>
              <w:bottom w:w="28" w:type="dxa"/>
            </w:tcMar>
            <w:vAlign w:val="center"/>
          </w:tcPr>
          <w:p w14:paraId="1F77F3E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938" w:type="dxa"/>
            <w:tcMar>
              <w:top w:w="28" w:type="dxa"/>
              <w:bottom w:w="28" w:type="dxa"/>
            </w:tcMar>
            <w:vAlign w:val="center"/>
          </w:tcPr>
          <w:p w14:paraId="57D4712B">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0C066012">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6BA03B73">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7D158B5B">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3E902782">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tcPr>
          <w:p w14:paraId="3B486D09">
            <w:pPr>
              <w:widowControl/>
              <w:spacing w:line="0" w:lineRule="atLeast"/>
              <w:jc w:val="center"/>
              <w:rPr>
                <w:color w:val="000000" w:themeColor="text1"/>
                <w:kern w:val="0"/>
                <w:sz w:val="18"/>
                <w:szCs w:val="18"/>
                <w14:textFill>
                  <w14:solidFill>
                    <w14:schemeClr w14:val="tx1"/>
                  </w14:solidFill>
                </w14:textFill>
              </w:rPr>
            </w:pPr>
          </w:p>
        </w:tc>
      </w:tr>
      <w:tr w14:paraId="4FA1EB7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963" w:type="dxa"/>
            <w:gridSpan w:val="2"/>
            <w:vMerge w:val="continue"/>
            <w:tcMar>
              <w:top w:w="28" w:type="dxa"/>
              <w:bottom w:w="28" w:type="dxa"/>
            </w:tcMar>
            <w:vAlign w:val="center"/>
          </w:tcPr>
          <w:p w14:paraId="601F96FE">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36F0706E">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09" w:type="dxa"/>
            <w:tcMar>
              <w:top w:w="28" w:type="dxa"/>
              <w:bottom w:w="28" w:type="dxa"/>
            </w:tcMar>
            <w:vAlign w:val="center"/>
          </w:tcPr>
          <w:p w14:paraId="411603DA">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Mar>
              <w:top w:w="28" w:type="dxa"/>
              <w:bottom w:w="28" w:type="dxa"/>
            </w:tcMar>
            <w:vAlign w:val="center"/>
          </w:tcPr>
          <w:p w14:paraId="049E9E8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938" w:type="dxa"/>
            <w:tcMar>
              <w:top w:w="28" w:type="dxa"/>
              <w:bottom w:w="28" w:type="dxa"/>
            </w:tcMar>
            <w:vAlign w:val="center"/>
          </w:tcPr>
          <w:p w14:paraId="5433B2AC">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5E5A5B55">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4B6EA678">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6EF51438">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4B15A540">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tcPr>
          <w:p w14:paraId="18715A4D">
            <w:pPr>
              <w:widowControl/>
              <w:spacing w:line="0" w:lineRule="atLeast"/>
              <w:jc w:val="center"/>
              <w:rPr>
                <w:color w:val="000000" w:themeColor="text1"/>
                <w:kern w:val="0"/>
                <w:sz w:val="18"/>
                <w:szCs w:val="18"/>
                <w14:textFill>
                  <w14:solidFill>
                    <w14:schemeClr w14:val="tx1"/>
                  </w14:solidFill>
                </w14:textFill>
              </w:rPr>
            </w:pPr>
          </w:p>
        </w:tc>
      </w:tr>
      <w:tr w14:paraId="1FE4123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6" w:type="dxa"/>
            <w:vMerge w:val="restart"/>
            <w:tcMar>
              <w:top w:w="28" w:type="dxa"/>
              <w:bottom w:w="28" w:type="dxa"/>
            </w:tcMar>
            <w:vAlign w:val="center"/>
          </w:tcPr>
          <w:p w14:paraId="11D3874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货        </w:t>
            </w:r>
            <w:r>
              <w:rPr>
                <w:color w:val="000000" w:themeColor="text1"/>
                <w:kern w:val="0"/>
                <w:sz w:val="18"/>
                <w:szCs w:val="18"/>
                <w14:textFill>
                  <w14:solidFill>
                    <w14:schemeClr w14:val="tx1"/>
                  </w14:solidFill>
                </w14:textFill>
              </w:rPr>
              <w:br w:type="textWrapping"/>
            </w:r>
          </w:p>
          <w:p w14:paraId="7AFA88F5">
            <w:pPr>
              <w:widowControl/>
              <w:spacing w:line="0" w:lineRule="atLeast"/>
              <w:jc w:val="center"/>
              <w:rPr>
                <w:color w:val="000000" w:themeColor="text1"/>
                <w:kern w:val="0"/>
                <w:sz w:val="18"/>
                <w:szCs w:val="18"/>
                <w14:textFill>
                  <w14:solidFill>
                    <w14:schemeClr w14:val="tx1"/>
                  </w14:solidFill>
                </w14:textFill>
              </w:rPr>
            </w:pPr>
          </w:p>
          <w:p w14:paraId="7865261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br w:type="textWrapping"/>
            </w:r>
          </w:p>
          <w:p w14:paraId="5B737A1A">
            <w:pPr>
              <w:widowControl/>
              <w:spacing w:line="0" w:lineRule="atLeast"/>
              <w:jc w:val="center"/>
              <w:rPr>
                <w:color w:val="000000" w:themeColor="text1"/>
                <w:kern w:val="0"/>
                <w:sz w:val="18"/>
                <w:szCs w:val="18"/>
                <w14:textFill>
                  <w14:solidFill>
                    <w14:schemeClr w14:val="tx1"/>
                  </w14:solidFill>
                </w14:textFill>
              </w:rPr>
            </w:pPr>
          </w:p>
          <w:p w14:paraId="78201C5F">
            <w:pPr>
              <w:widowControl/>
              <w:spacing w:line="0" w:lineRule="atLeast"/>
              <w:jc w:val="center"/>
              <w:rPr>
                <w:color w:val="000000" w:themeColor="text1"/>
                <w:kern w:val="0"/>
                <w:sz w:val="18"/>
                <w:szCs w:val="18"/>
                <w14:textFill>
                  <w14:solidFill>
                    <w14:schemeClr w14:val="tx1"/>
                  </w14:solidFill>
                </w14:textFill>
              </w:rPr>
            </w:pPr>
          </w:p>
          <w:p w14:paraId="02ED5C0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w:t>
            </w:r>
          </w:p>
        </w:tc>
        <w:tc>
          <w:tcPr>
            <w:tcW w:w="647" w:type="dxa"/>
            <w:vMerge w:val="restart"/>
            <w:tcMar>
              <w:top w:w="28" w:type="dxa"/>
              <w:bottom w:w="28" w:type="dxa"/>
            </w:tcMar>
            <w:vAlign w:val="center"/>
          </w:tcPr>
          <w:p w14:paraId="66F13C2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油船</w:t>
            </w:r>
          </w:p>
        </w:tc>
        <w:tc>
          <w:tcPr>
            <w:tcW w:w="1265" w:type="dxa"/>
            <w:tcMar>
              <w:top w:w="28" w:type="dxa"/>
              <w:bottom w:w="28" w:type="dxa"/>
            </w:tcMar>
            <w:vAlign w:val="center"/>
          </w:tcPr>
          <w:p w14:paraId="4F9DB7C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09" w:type="dxa"/>
            <w:tcMar>
              <w:top w:w="28" w:type="dxa"/>
              <w:bottom w:w="28" w:type="dxa"/>
            </w:tcMar>
            <w:vAlign w:val="center"/>
          </w:tcPr>
          <w:p w14:paraId="70A037B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Mar>
              <w:top w:w="28" w:type="dxa"/>
              <w:bottom w:w="28" w:type="dxa"/>
            </w:tcMar>
            <w:vAlign w:val="center"/>
          </w:tcPr>
          <w:p w14:paraId="4D85587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938" w:type="dxa"/>
            <w:tcMar>
              <w:top w:w="28" w:type="dxa"/>
              <w:bottom w:w="28" w:type="dxa"/>
            </w:tcMar>
            <w:vAlign w:val="center"/>
          </w:tcPr>
          <w:p w14:paraId="0F9ECA7C">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59CAABF2">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4F3345E5">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7D0D3A01">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tcPr>
          <w:p w14:paraId="7F773411">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vAlign w:val="center"/>
          </w:tcPr>
          <w:p w14:paraId="1B156C2F">
            <w:pPr>
              <w:widowControl/>
              <w:spacing w:line="0" w:lineRule="atLeast"/>
              <w:jc w:val="center"/>
              <w:rPr>
                <w:color w:val="000000" w:themeColor="text1"/>
                <w:kern w:val="0"/>
                <w:sz w:val="18"/>
                <w:szCs w:val="18"/>
                <w14:textFill>
                  <w14:solidFill>
                    <w14:schemeClr w14:val="tx1"/>
                  </w14:solidFill>
                </w14:textFill>
              </w:rPr>
            </w:pPr>
          </w:p>
        </w:tc>
      </w:tr>
      <w:tr w14:paraId="5786610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6" w:type="dxa"/>
            <w:vMerge w:val="continue"/>
            <w:tcMar>
              <w:top w:w="28" w:type="dxa"/>
              <w:bottom w:w="28" w:type="dxa"/>
            </w:tcMar>
            <w:vAlign w:val="center"/>
          </w:tcPr>
          <w:p w14:paraId="0B9C1C08">
            <w:pPr>
              <w:widowControl/>
              <w:spacing w:line="0" w:lineRule="atLeast"/>
              <w:jc w:val="center"/>
              <w:rPr>
                <w:color w:val="000000" w:themeColor="text1"/>
                <w:kern w:val="0"/>
                <w:sz w:val="18"/>
                <w:szCs w:val="18"/>
                <w14:textFill>
                  <w14:solidFill>
                    <w14:schemeClr w14:val="tx1"/>
                  </w14:solidFill>
                </w14:textFill>
              </w:rPr>
            </w:pPr>
          </w:p>
        </w:tc>
        <w:tc>
          <w:tcPr>
            <w:tcW w:w="647" w:type="dxa"/>
            <w:vMerge w:val="continue"/>
            <w:tcMar>
              <w:top w:w="28" w:type="dxa"/>
              <w:bottom w:w="28" w:type="dxa"/>
            </w:tcMar>
            <w:vAlign w:val="center"/>
          </w:tcPr>
          <w:p w14:paraId="7EEC1407">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41C9486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吨</w:t>
            </w:r>
          </w:p>
        </w:tc>
        <w:tc>
          <w:tcPr>
            <w:tcW w:w="609" w:type="dxa"/>
            <w:tcMar>
              <w:top w:w="28" w:type="dxa"/>
              <w:bottom w:w="28" w:type="dxa"/>
            </w:tcMar>
            <w:vAlign w:val="center"/>
          </w:tcPr>
          <w:p w14:paraId="61EC6F69">
            <w:pPr>
              <w:widowControl/>
              <w:tabs>
                <w:tab w:val="center" w:pos="294"/>
              </w:tabs>
              <w:spacing w:line="0" w:lineRule="atLeast"/>
              <w:ind w:left="-13" w:leftChars="-6"/>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p>
        </w:tc>
        <w:tc>
          <w:tcPr>
            <w:tcW w:w="314" w:type="dxa"/>
            <w:tcMar>
              <w:top w:w="28" w:type="dxa"/>
              <w:bottom w:w="28" w:type="dxa"/>
            </w:tcMar>
            <w:vAlign w:val="center"/>
          </w:tcPr>
          <w:p w14:paraId="467B0BF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c>
          <w:tcPr>
            <w:tcW w:w="938" w:type="dxa"/>
            <w:tcMar>
              <w:top w:w="28" w:type="dxa"/>
              <w:bottom w:w="28" w:type="dxa"/>
            </w:tcMar>
            <w:vAlign w:val="center"/>
          </w:tcPr>
          <w:p w14:paraId="798740D2">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54CEB1AC">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1882F737">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7352C9C0">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tcPr>
          <w:p w14:paraId="4A12C39C">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vAlign w:val="center"/>
          </w:tcPr>
          <w:p w14:paraId="4CE71110">
            <w:pPr>
              <w:widowControl/>
              <w:spacing w:line="0" w:lineRule="atLeast"/>
              <w:jc w:val="center"/>
              <w:rPr>
                <w:color w:val="000000" w:themeColor="text1"/>
                <w:kern w:val="0"/>
                <w:sz w:val="18"/>
                <w:szCs w:val="18"/>
                <w14:textFill>
                  <w14:solidFill>
                    <w14:schemeClr w14:val="tx1"/>
                  </w14:solidFill>
                </w14:textFill>
              </w:rPr>
            </w:pPr>
          </w:p>
        </w:tc>
      </w:tr>
      <w:tr w14:paraId="61591DB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6" w:type="dxa"/>
            <w:vMerge w:val="continue"/>
            <w:tcMar>
              <w:top w:w="28" w:type="dxa"/>
              <w:bottom w:w="28" w:type="dxa"/>
            </w:tcMar>
            <w:vAlign w:val="center"/>
          </w:tcPr>
          <w:p w14:paraId="59458862">
            <w:pPr>
              <w:widowControl/>
              <w:spacing w:line="0" w:lineRule="atLeast"/>
              <w:jc w:val="center"/>
              <w:rPr>
                <w:color w:val="000000" w:themeColor="text1"/>
                <w:kern w:val="0"/>
                <w:sz w:val="18"/>
                <w:szCs w:val="18"/>
                <w14:textFill>
                  <w14:solidFill>
                    <w14:schemeClr w14:val="tx1"/>
                  </w14:solidFill>
                </w14:textFill>
              </w:rPr>
            </w:pPr>
          </w:p>
        </w:tc>
        <w:tc>
          <w:tcPr>
            <w:tcW w:w="647" w:type="dxa"/>
            <w:vMerge w:val="continue"/>
            <w:tcMar>
              <w:top w:w="28" w:type="dxa"/>
              <w:bottom w:w="28" w:type="dxa"/>
            </w:tcMar>
            <w:vAlign w:val="center"/>
          </w:tcPr>
          <w:p w14:paraId="5B8E09F1">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7320436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总载重量</w:t>
            </w:r>
          </w:p>
        </w:tc>
        <w:tc>
          <w:tcPr>
            <w:tcW w:w="609" w:type="dxa"/>
            <w:tcMar>
              <w:top w:w="28" w:type="dxa"/>
              <w:bottom w:w="28" w:type="dxa"/>
            </w:tcMar>
            <w:vAlign w:val="center"/>
          </w:tcPr>
          <w:p w14:paraId="37C7CDD8">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314" w:type="dxa"/>
            <w:tcMar>
              <w:top w:w="28" w:type="dxa"/>
              <w:bottom w:w="28" w:type="dxa"/>
            </w:tcMar>
            <w:vAlign w:val="center"/>
          </w:tcPr>
          <w:p w14:paraId="0730AD1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w:t>
            </w:r>
          </w:p>
        </w:tc>
        <w:tc>
          <w:tcPr>
            <w:tcW w:w="938" w:type="dxa"/>
            <w:tcMar>
              <w:top w:w="28" w:type="dxa"/>
              <w:bottom w:w="28" w:type="dxa"/>
            </w:tcMar>
            <w:vAlign w:val="center"/>
          </w:tcPr>
          <w:p w14:paraId="716DFC9C">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2380ED07">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2411DEDD">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5C9F9C66">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tcPr>
          <w:p w14:paraId="723FE645">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vAlign w:val="center"/>
          </w:tcPr>
          <w:p w14:paraId="1871D084">
            <w:pPr>
              <w:widowControl/>
              <w:spacing w:line="0" w:lineRule="atLeast"/>
              <w:jc w:val="center"/>
              <w:rPr>
                <w:color w:val="000000" w:themeColor="text1"/>
                <w:kern w:val="0"/>
                <w:sz w:val="18"/>
                <w:szCs w:val="18"/>
                <w14:textFill>
                  <w14:solidFill>
                    <w14:schemeClr w14:val="tx1"/>
                  </w14:solidFill>
                </w14:textFill>
              </w:rPr>
            </w:pPr>
          </w:p>
        </w:tc>
      </w:tr>
      <w:tr w14:paraId="654B563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6" w:type="dxa"/>
            <w:vMerge w:val="continue"/>
            <w:tcMar>
              <w:top w:w="28" w:type="dxa"/>
              <w:bottom w:w="28" w:type="dxa"/>
            </w:tcMar>
            <w:vAlign w:val="center"/>
          </w:tcPr>
          <w:p w14:paraId="32D5AD14">
            <w:pPr>
              <w:widowControl/>
              <w:spacing w:line="0" w:lineRule="atLeast"/>
              <w:jc w:val="center"/>
              <w:rPr>
                <w:color w:val="000000" w:themeColor="text1"/>
                <w:kern w:val="0"/>
                <w:sz w:val="18"/>
                <w:szCs w:val="18"/>
                <w14:textFill>
                  <w14:solidFill>
                    <w14:schemeClr w14:val="tx1"/>
                  </w14:solidFill>
                </w14:textFill>
              </w:rPr>
            </w:pPr>
          </w:p>
        </w:tc>
        <w:tc>
          <w:tcPr>
            <w:tcW w:w="647" w:type="dxa"/>
            <w:vMerge w:val="continue"/>
            <w:tcMar>
              <w:top w:w="28" w:type="dxa"/>
              <w:bottom w:w="28" w:type="dxa"/>
            </w:tcMar>
            <w:vAlign w:val="center"/>
          </w:tcPr>
          <w:p w14:paraId="4A5DA990">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063ED63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09" w:type="dxa"/>
            <w:tcMar>
              <w:top w:w="28" w:type="dxa"/>
              <w:bottom w:w="28" w:type="dxa"/>
            </w:tcMar>
            <w:vAlign w:val="center"/>
          </w:tcPr>
          <w:p w14:paraId="33AD2B8A">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Mar>
              <w:top w:w="28" w:type="dxa"/>
              <w:bottom w:w="28" w:type="dxa"/>
            </w:tcMar>
            <w:vAlign w:val="center"/>
          </w:tcPr>
          <w:p w14:paraId="156C170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w:t>
            </w:r>
          </w:p>
        </w:tc>
        <w:tc>
          <w:tcPr>
            <w:tcW w:w="938" w:type="dxa"/>
            <w:tcMar>
              <w:top w:w="28" w:type="dxa"/>
              <w:bottom w:w="28" w:type="dxa"/>
            </w:tcMar>
            <w:vAlign w:val="center"/>
          </w:tcPr>
          <w:p w14:paraId="6EBBABAC">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30B5E0AB">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4C78CB46">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511B1D63">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tcPr>
          <w:p w14:paraId="18433A74">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vAlign w:val="center"/>
          </w:tcPr>
          <w:p w14:paraId="662645A9">
            <w:pPr>
              <w:widowControl/>
              <w:spacing w:line="0" w:lineRule="atLeast"/>
              <w:jc w:val="center"/>
              <w:rPr>
                <w:color w:val="000000" w:themeColor="text1"/>
                <w:kern w:val="0"/>
                <w:sz w:val="18"/>
                <w:szCs w:val="18"/>
                <w14:textFill>
                  <w14:solidFill>
                    <w14:schemeClr w14:val="tx1"/>
                  </w14:solidFill>
                </w14:textFill>
              </w:rPr>
            </w:pPr>
          </w:p>
        </w:tc>
      </w:tr>
      <w:tr w14:paraId="5C172FC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6" w:type="dxa"/>
            <w:vMerge w:val="continue"/>
            <w:tcMar>
              <w:top w:w="28" w:type="dxa"/>
              <w:bottom w:w="28" w:type="dxa"/>
            </w:tcMar>
            <w:vAlign w:val="center"/>
          </w:tcPr>
          <w:p w14:paraId="16372C16">
            <w:pPr>
              <w:widowControl/>
              <w:spacing w:line="0" w:lineRule="atLeast"/>
              <w:jc w:val="center"/>
              <w:rPr>
                <w:color w:val="000000" w:themeColor="text1"/>
                <w:kern w:val="0"/>
                <w:sz w:val="18"/>
                <w:szCs w:val="18"/>
                <w14:textFill>
                  <w14:solidFill>
                    <w14:schemeClr w14:val="tx1"/>
                  </w14:solidFill>
                </w14:textFill>
              </w:rPr>
            </w:pPr>
          </w:p>
        </w:tc>
        <w:tc>
          <w:tcPr>
            <w:tcW w:w="647" w:type="dxa"/>
            <w:vMerge w:val="restart"/>
            <w:tcMar>
              <w:top w:w="28" w:type="dxa"/>
              <w:bottom w:w="28" w:type="dxa"/>
            </w:tcMar>
            <w:vAlign w:val="center"/>
          </w:tcPr>
          <w:p w14:paraId="5DA312F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液化</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气船</w:t>
            </w:r>
          </w:p>
        </w:tc>
        <w:tc>
          <w:tcPr>
            <w:tcW w:w="1265" w:type="dxa"/>
            <w:tcMar>
              <w:top w:w="28" w:type="dxa"/>
              <w:bottom w:w="28" w:type="dxa"/>
            </w:tcMar>
            <w:vAlign w:val="center"/>
          </w:tcPr>
          <w:p w14:paraId="541C93A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09" w:type="dxa"/>
            <w:tcMar>
              <w:top w:w="28" w:type="dxa"/>
              <w:bottom w:w="28" w:type="dxa"/>
            </w:tcMar>
            <w:vAlign w:val="center"/>
          </w:tcPr>
          <w:p w14:paraId="675977C2">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Mar>
              <w:top w:w="28" w:type="dxa"/>
              <w:bottom w:w="28" w:type="dxa"/>
            </w:tcMar>
            <w:vAlign w:val="center"/>
          </w:tcPr>
          <w:p w14:paraId="6E54449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14</w:t>
            </w:r>
          </w:p>
        </w:tc>
        <w:tc>
          <w:tcPr>
            <w:tcW w:w="938" w:type="dxa"/>
            <w:tcMar>
              <w:top w:w="28" w:type="dxa"/>
              <w:bottom w:w="28" w:type="dxa"/>
            </w:tcMar>
            <w:vAlign w:val="center"/>
          </w:tcPr>
          <w:p w14:paraId="31D90D88">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6EE8F3CB">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79DDA755">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476959FF">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tcPr>
          <w:p w14:paraId="2FAE57B1">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vAlign w:val="center"/>
          </w:tcPr>
          <w:p w14:paraId="4E66E2CA">
            <w:pPr>
              <w:widowControl/>
              <w:spacing w:line="0" w:lineRule="atLeast"/>
              <w:jc w:val="center"/>
              <w:rPr>
                <w:color w:val="000000" w:themeColor="text1"/>
                <w:kern w:val="0"/>
                <w:sz w:val="18"/>
                <w:szCs w:val="18"/>
                <w14:textFill>
                  <w14:solidFill>
                    <w14:schemeClr w14:val="tx1"/>
                  </w14:solidFill>
                </w14:textFill>
              </w:rPr>
            </w:pPr>
          </w:p>
        </w:tc>
      </w:tr>
      <w:tr w14:paraId="088427D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6" w:type="dxa"/>
            <w:vMerge w:val="continue"/>
            <w:tcMar>
              <w:top w:w="28" w:type="dxa"/>
              <w:bottom w:w="28" w:type="dxa"/>
            </w:tcMar>
            <w:vAlign w:val="center"/>
          </w:tcPr>
          <w:p w14:paraId="0090E1AE">
            <w:pPr>
              <w:widowControl/>
              <w:spacing w:line="0" w:lineRule="atLeast"/>
              <w:jc w:val="center"/>
              <w:rPr>
                <w:color w:val="000000" w:themeColor="text1"/>
                <w:kern w:val="0"/>
                <w:sz w:val="18"/>
                <w:szCs w:val="18"/>
                <w14:textFill>
                  <w14:solidFill>
                    <w14:schemeClr w14:val="tx1"/>
                  </w14:solidFill>
                </w14:textFill>
              </w:rPr>
            </w:pPr>
          </w:p>
        </w:tc>
        <w:tc>
          <w:tcPr>
            <w:tcW w:w="647" w:type="dxa"/>
            <w:vMerge w:val="continue"/>
            <w:tcMar>
              <w:top w:w="28" w:type="dxa"/>
              <w:bottom w:w="28" w:type="dxa"/>
            </w:tcMar>
            <w:vAlign w:val="center"/>
          </w:tcPr>
          <w:p w14:paraId="512E7167">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7DC1682A">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吨</w:t>
            </w:r>
          </w:p>
        </w:tc>
        <w:tc>
          <w:tcPr>
            <w:tcW w:w="609" w:type="dxa"/>
            <w:tcMar>
              <w:top w:w="28" w:type="dxa"/>
              <w:bottom w:w="28" w:type="dxa"/>
            </w:tcMar>
            <w:vAlign w:val="center"/>
          </w:tcPr>
          <w:p w14:paraId="7FC60033">
            <w:pPr>
              <w:widowControl/>
              <w:tabs>
                <w:tab w:val="center" w:pos="294"/>
              </w:tabs>
              <w:spacing w:line="0" w:lineRule="atLeast"/>
              <w:ind w:left="-13" w:leftChars="-6"/>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p>
        </w:tc>
        <w:tc>
          <w:tcPr>
            <w:tcW w:w="314" w:type="dxa"/>
            <w:tcMar>
              <w:top w:w="28" w:type="dxa"/>
              <w:bottom w:w="28" w:type="dxa"/>
            </w:tcMar>
            <w:vAlign w:val="center"/>
          </w:tcPr>
          <w:p w14:paraId="6A02A8E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938" w:type="dxa"/>
            <w:tcMar>
              <w:top w:w="28" w:type="dxa"/>
              <w:bottom w:w="28" w:type="dxa"/>
            </w:tcMar>
            <w:vAlign w:val="center"/>
          </w:tcPr>
          <w:p w14:paraId="03176471">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3374FC72">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2A058081">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301F8C3D">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tcPr>
          <w:p w14:paraId="4553BC8D">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vAlign w:val="center"/>
          </w:tcPr>
          <w:p w14:paraId="3875567F">
            <w:pPr>
              <w:widowControl/>
              <w:spacing w:line="0" w:lineRule="atLeast"/>
              <w:jc w:val="center"/>
              <w:rPr>
                <w:color w:val="000000" w:themeColor="text1"/>
                <w:kern w:val="0"/>
                <w:sz w:val="18"/>
                <w:szCs w:val="18"/>
                <w14:textFill>
                  <w14:solidFill>
                    <w14:schemeClr w14:val="tx1"/>
                  </w14:solidFill>
                </w14:textFill>
              </w:rPr>
            </w:pPr>
          </w:p>
        </w:tc>
      </w:tr>
      <w:tr w14:paraId="084D3BE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6" w:type="dxa"/>
            <w:vMerge w:val="continue"/>
            <w:tcMar>
              <w:top w:w="28" w:type="dxa"/>
              <w:bottom w:w="28" w:type="dxa"/>
            </w:tcMar>
            <w:vAlign w:val="center"/>
          </w:tcPr>
          <w:p w14:paraId="50F95DEA">
            <w:pPr>
              <w:widowControl/>
              <w:spacing w:line="0" w:lineRule="atLeast"/>
              <w:jc w:val="center"/>
              <w:rPr>
                <w:color w:val="000000" w:themeColor="text1"/>
                <w:kern w:val="0"/>
                <w:sz w:val="18"/>
                <w:szCs w:val="18"/>
                <w14:textFill>
                  <w14:solidFill>
                    <w14:schemeClr w14:val="tx1"/>
                  </w14:solidFill>
                </w14:textFill>
              </w:rPr>
            </w:pPr>
          </w:p>
        </w:tc>
        <w:tc>
          <w:tcPr>
            <w:tcW w:w="647" w:type="dxa"/>
            <w:vMerge w:val="continue"/>
            <w:tcMar>
              <w:top w:w="28" w:type="dxa"/>
              <w:bottom w:w="28" w:type="dxa"/>
            </w:tcMar>
            <w:vAlign w:val="center"/>
          </w:tcPr>
          <w:p w14:paraId="0994A8B0">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271810C6">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总载重量</w:t>
            </w:r>
          </w:p>
        </w:tc>
        <w:tc>
          <w:tcPr>
            <w:tcW w:w="609" w:type="dxa"/>
            <w:tcMar>
              <w:top w:w="28" w:type="dxa"/>
              <w:bottom w:w="28" w:type="dxa"/>
            </w:tcMar>
            <w:vAlign w:val="center"/>
          </w:tcPr>
          <w:p w14:paraId="6148558B">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314" w:type="dxa"/>
            <w:tcMar>
              <w:top w:w="28" w:type="dxa"/>
              <w:bottom w:w="28" w:type="dxa"/>
            </w:tcMar>
            <w:vAlign w:val="center"/>
          </w:tcPr>
          <w:p w14:paraId="2F0698A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16</w:t>
            </w:r>
          </w:p>
        </w:tc>
        <w:tc>
          <w:tcPr>
            <w:tcW w:w="938" w:type="dxa"/>
            <w:tcMar>
              <w:top w:w="28" w:type="dxa"/>
              <w:bottom w:w="28" w:type="dxa"/>
            </w:tcMar>
            <w:vAlign w:val="center"/>
          </w:tcPr>
          <w:p w14:paraId="2B1A17E1">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2312DFD7">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2622116D">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04033FAB">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tcPr>
          <w:p w14:paraId="0BAE3806">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vAlign w:val="center"/>
          </w:tcPr>
          <w:p w14:paraId="35A7FACC">
            <w:pPr>
              <w:widowControl/>
              <w:spacing w:line="0" w:lineRule="atLeast"/>
              <w:jc w:val="center"/>
              <w:rPr>
                <w:color w:val="000000" w:themeColor="text1"/>
                <w:kern w:val="0"/>
                <w:sz w:val="18"/>
                <w:szCs w:val="18"/>
                <w14:textFill>
                  <w14:solidFill>
                    <w14:schemeClr w14:val="tx1"/>
                  </w14:solidFill>
                </w14:textFill>
              </w:rPr>
            </w:pPr>
          </w:p>
        </w:tc>
      </w:tr>
      <w:tr w14:paraId="1BBDB8E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6" w:type="dxa"/>
            <w:vMerge w:val="continue"/>
            <w:tcMar>
              <w:top w:w="28" w:type="dxa"/>
              <w:bottom w:w="28" w:type="dxa"/>
            </w:tcMar>
            <w:vAlign w:val="center"/>
          </w:tcPr>
          <w:p w14:paraId="1600C872">
            <w:pPr>
              <w:widowControl/>
              <w:spacing w:line="0" w:lineRule="atLeast"/>
              <w:jc w:val="center"/>
              <w:rPr>
                <w:color w:val="000000" w:themeColor="text1"/>
                <w:kern w:val="0"/>
                <w:sz w:val="18"/>
                <w:szCs w:val="18"/>
                <w14:textFill>
                  <w14:solidFill>
                    <w14:schemeClr w14:val="tx1"/>
                  </w14:solidFill>
                </w14:textFill>
              </w:rPr>
            </w:pPr>
          </w:p>
        </w:tc>
        <w:tc>
          <w:tcPr>
            <w:tcW w:w="647" w:type="dxa"/>
            <w:vMerge w:val="continue"/>
            <w:tcMar>
              <w:top w:w="28" w:type="dxa"/>
              <w:bottom w:w="28" w:type="dxa"/>
            </w:tcMar>
            <w:vAlign w:val="center"/>
          </w:tcPr>
          <w:p w14:paraId="37166C9F">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7251D3DE">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09" w:type="dxa"/>
            <w:tcMar>
              <w:top w:w="28" w:type="dxa"/>
              <w:bottom w:w="28" w:type="dxa"/>
            </w:tcMar>
            <w:vAlign w:val="center"/>
          </w:tcPr>
          <w:p w14:paraId="4839F01F">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Mar>
              <w:top w:w="28" w:type="dxa"/>
              <w:bottom w:w="28" w:type="dxa"/>
            </w:tcMar>
            <w:vAlign w:val="center"/>
          </w:tcPr>
          <w:p w14:paraId="71BDB47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17</w:t>
            </w:r>
          </w:p>
        </w:tc>
        <w:tc>
          <w:tcPr>
            <w:tcW w:w="938" w:type="dxa"/>
            <w:tcMar>
              <w:top w:w="28" w:type="dxa"/>
              <w:bottom w:w="28" w:type="dxa"/>
            </w:tcMar>
            <w:vAlign w:val="center"/>
          </w:tcPr>
          <w:p w14:paraId="15C240CF">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583D0290">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37984573">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67AD1F45">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tcPr>
          <w:p w14:paraId="779599BE">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vAlign w:val="center"/>
          </w:tcPr>
          <w:p w14:paraId="4137FBA5">
            <w:pPr>
              <w:widowControl/>
              <w:spacing w:line="0" w:lineRule="atLeast"/>
              <w:jc w:val="center"/>
              <w:rPr>
                <w:color w:val="000000" w:themeColor="text1"/>
                <w:kern w:val="0"/>
                <w:sz w:val="18"/>
                <w:szCs w:val="18"/>
                <w14:textFill>
                  <w14:solidFill>
                    <w14:schemeClr w14:val="tx1"/>
                  </w14:solidFill>
                </w14:textFill>
              </w:rPr>
            </w:pPr>
          </w:p>
        </w:tc>
      </w:tr>
      <w:tr w14:paraId="6874A94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6" w:type="dxa"/>
            <w:vMerge w:val="continue"/>
            <w:tcMar>
              <w:top w:w="28" w:type="dxa"/>
              <w:bottom w:w="28" w:type="dxa"/>
            </w:tcMar>
            <w:vAlign w:val="center"/>
          </w:tcPr>
          <w:p w14:paraId="586AD566">
            <w:pPr>
              <w:widowControl/>
              <w:spacing w:line="0" w:lineRule="atLeast"/>
              <w:jc w:val="center"/>
              <w:rPr>
                <w:color w:val="000000" w:themeColor="text1"/>
                <w:kern w:val="0"/>
                <w:sz w:val="18"/>
                <w:szCs w:val="18"/>
                <w14:textFill>
                  <w14:solidFill>
                    <w14:schemeClr w14:val="tx1"/>
                  </w14:solidFill>
                </w14:textFill>
              </w:rPr>
            </w:pPr>
          </w:p>
        </w:tc>
        <w:tc>
          <w:tcPr>
            <w:tcW w:w="647" w:type="dxa"/>
            <w:vMerge w:val="restart"/>
            <w:tcMar>
              <w:top w:w="28" w:type="dxa"/>
              <w:bottom w:w="28" w:type="dxa"/>
            </w:tcMar>
            <w:vAlign w:val="center"/>
          </w:tcPr>
          <w:p w14:paraId="15898A5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散装</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化学</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品船</w:t>
            </w:r>
          </w:p>
        </w:tc>
        <w:tc>
          <w:tcPr>
            <w:tcW w:w="1265" w:type="dxa"/>
            <w:tcMar>
              <w:top w:w="28" w:type="dxa"/>
              <w:bottom w:w="28" w:type="dxa"/>
            </w:tcMar>
            <w:vAlign w:val="center"/>
          </w:tcPr>
          <w:p w14:paraId="588CEEB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09" w:type="dxa"/>
            <w:tcMar>
              <w:top w:w="28" w:type="dxa"/>
              <w:bottom w:w="28" w:type="dxa"/>
            </w:tcMar>
            <w:vAlign w:val="center"/>
          </w:tcPr>
          <w:p w14:paraId="31AFBF46">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Mar>
              <w:top w:w="28" w:type="dxa"/>
              <w:bottom w:w="28" w:type="dxa"/>
            </w:tcMar>
            <w:vAlign w:val="center"/>
          </w:tcPr>
          <w:p w14:paraId="3E49A88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18</w:t>
            </w:r>
          </w:p>
        </w:tc>
        <w:tc>
          <w:tcPr>
            <w:tcW w:w="938" w:type="dxa"/>
            <w:tcMar>
              <w:top w:w="28" w:type="dxa"/>
              <w:bottom w:w="28" w:type="dxa"/>
            </w:tcMar>
            <w:vAlign w:val="center"/>
          </w:tcPr>
          <w:p w14:paraId="2AD27964">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6787B5F6">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5C5C86E4">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64AFC193">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tcPr>
          <w:p w14:paraId="45A2220F">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vAlign w:val="center"/>
          </w:tcPr>
          <w:p w14:paraId="78016460">
            <w:pPr>
              <w:widowControl/>
              <w:spacing w:line="0" w:lineRule="atLeast"/>
              <w:jc w:val="center"/>
              <w:rPr>
                <w:color w:val="000000" w:themeColor="text1"/>
                <w:kern w:val="0"/>
                <w:sz w:val="18"/>
                <w:szCs w:val="18"/>
                <w14:textFill>
                  <w14:solidFill>
                    <w14:schemeClr w14:val="tx1"/>
                  </w14:solidFill>
                </w14:textFill>
              </w:rPr>
            </w:pPr>
          </w:p>
        </w:tc>
      </w:tr>
      <w:tr w14:paraId="49D5639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6" w:type="dxa"/>
            <w:vMerge w:val="continue"/>
            <w:tcMar>
              <w:top w:w="28" w:type="dxa"/>
              <w:bottom w:w="28" w:type="dxa"/>
            </w:tcMar>
            <w:vAlign w:val="center"/>
          </w:tcPr>
          <w:p w14:paraId="5E8F63CF">
            <w:pPr>
              <w:widowControl/>
              <w:spacing w:line="0" w:lineRule="atLeast"/>
              <w:jc w:val="center"/>
              <w:rPr>
                <w:color w:val="000000" w:themeColor="text1"/>
                <w:kern w:val="0"/>
                <w:sz w:val="18"/>
                <w:szCs w:val="18"/>
                <w14:textFill>
                  <w14:solidFill>
                    <w14:schemeClr w14:val="tx1"/>
                  </w14:solidFill>
                </w14:textFill>
              </w:rPr>
            </w:pPr>
          </w:p>
        </w:tc>
        <w:tc>
          <w:tcPr>
            <w:tcW w:w="647" w:type="dxa"/>
            <w:vMerge w:val="continue"/>
            <w:tcMar>
              <w:top w:w="28" w:type="dxa"/>
              <w:bottom w:w="28" w:type="dxa"/>
            </w:tcMar>
            <w:vAlign w:val="center"/>
          </w:tcPr>
          <w:p w14:paraId="3DF4D391">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7465339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吨</w:t>
            </w:r>
          </w:p>
        </w:tc>
        <w:tc>
          <w:tcPr>
            <w:tcW w:w="609" w:type="dxa"/>
            <w:tcMar>
              <w:top w:w="28" w:type="dxa"/>
              <w:bottom w:w="28" w:type="dxa"/>
            </w:tcMar>
            <w:vAlign w:val="center"/>
          </w:tcPr>
          <w:p w14:paraId="69785655">
            <w:pPr>
              <w:widowControl/>
              <w:tabs>
                <w:tab w:val="center" w:pos="294"/>
              </w:tabs>
              <w:spacing w:line="0" w:lineRule="atLeast"/>
              <w:ind w:left="-13" w:leftChars="-6"/>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p>
        </w:tc>
        <w:tc>
          <w:tcPr>
            <w:tcW w:w="314" w:type="dxa"/>
            <w:tcMar>
              <w:top w:w="28" w:type="dxa"/>
              <w:bottom w:w="28" w:type="dxa"/>
            </w:tcMar>
            <w:vAlign w:val="center"/>
          </w:tcPr>
          <w:p w14:paraId="4894E31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19</w:t>
            </w:r>
          </w:p>
        </w:tc>
        <w:tc>
          <w:tcPr>
            <w:tcW w:w="938" w:type="dxa"/>
            <w:tcMar>
              <w:top w:w="28" w:type="dxa"/>
              <w:bottom w:w="28" w:type="dxa"/>
            </w:tcMar>
            <w:vAlign w:val="center"/>
          </w:tcPr>
          <w:p w14:paraId="12D94FB0">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35D2D45A">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74294A1F">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6F0D87C3">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tcPr>
          <w:p w14:paraId="751E3175">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vAlign w:val="center"/>
          </w:tcPr>
          <w:p w14:paraId="225C4BD1">
            <w:pPr>
              <w:widowControl/>
              <w:spacing w:line="0" w:lineRule="atLeast"/>
              <w:jc w:val="center"/>
              <w:rPr>
                <w:color w:val="000000" w:themeColor="text1"/>
                <w:kern w:val="0"/>
                <w:sz w:val="18"/>
                <w:szCs w:val="18"/>
                <w14:textFill>
                  <w14:solidFill>
                    <w14:schemeClr w14:val="tx1"/>
                  </w14:solidFill>
                </w14:textFill>
              </w:rPr>
            </w:pPr>
          </w:p>
        </w:tc>
      </w:tr>
      <w:tr w14:paraId="4A8C80E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6" w:type="dxa"/>
            <w:vMerge w:val="continue"/>
            <w:tcMar>
              <w:top w:w="28" w:type="dxa"/>
              <w:bottom w:w="28" w:type="dxa"/>
            </w:tcMar>
            <w:vAlign w:val="center"/>
          </w:tcPr>
          <w:p w14:paraId="1A59BF4B">
            <w:pPr>
              <w:widowControl/>
              <w:spacing w:line="0" w:lineRule="atLeast"/>
              <w:jc w:val="center"/>
              <w:rPr>
                <w:color w:val="000000" w:themeColor="text1"/>
                <w:kern w:val="0"/>
                <w:sz w:val="18"/>
                <w:szCs w:val="18"/>
                <w14:textFill>
                  <w14:solidFill>
                    <w14:schemeClr w14:val="tx1"/>
                  </w14:solidFill>
                </w14:textFill>
              </w:rPr>
            </w:pPr>
          </w:p>
        </w:tc>
        <w:tc>
          <w:tcPr>
            <w:tcW w:w="647" w:type="dxa"/>
            <w:vMerge w:val="continue"/>
            <w:tcMar>
              <w:top w:w="28" w:type="dxa"/>
              <w:bottom w:w="28" w:type="dxa"/>
            </w:tcMar>
            <w:vAlign w:val="center"/>
          </w:tcPr>
          <w:p w14:paraId="000C5F44">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75AF5DF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总载重量</w:t>
            </w:r>
          </w:p>
        </w:tc>
        <w:tc>
          <w:tcPr>
            <w:tcW w:w="609" w:type="dxa"/>
            <w:tcMar>
              <w:top w:w="28" w:type="dxa"/>
              <w:bottom w:w="28" w:type="dxa"/>
            </w:tcMar>
            <w:vAlign w:val="center"/>
          </w:tcPr>
          <w:p w14:paraId="63B4914A">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314" w:type="dxa"/>
            <w:tcMar>
              <w:top w:w="28" w:type="dxa"/>
              <w:bottom w:w="28" w:type="dxa"/>
            </w:tcMar>
            <w:vAlign w:val="center"/>
          </w:tcPr>
          <w:p w14:paraId="2136B32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938" w:type="dxa"/>
            <w:tcMar>
              <w:top w:w="28" w:type="dxa"/>
              <w:bottom w:w="28" w:type="dxa"/>
            </w:tcMar>
            <w:vAlign w:val="center"/>
          </w:tcPr>
          <w:p w14:paraId="4A83AEE4">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38D944DC">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02337235">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0AB11D45">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tcPr>
          <w:p w14:paraId="47BC9485">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vAlign w:val="center"/>
          </w:tcPr>
          <w:p w14:paraId="289A827B">
            <w:pPr>
              <w:widowControl/>
              <w:spacing w:line="0" w:lineRule="atLeast"/>
              <w:jc w:val="center"/>
              <w:rPr>
                <w:color w:val="000000" w:themeColor="text1"/>
                <w:kern w:val="0"/>
                <w:sz w:val="18"/>
                <w:szCs w:val="18"/>
                <w14:textFill>
                  <w14:solidFill>
                    <w14:schemeClr w14:val="tx1"/>
                  </w14:solidFill>
                </w14:textFill>
              </w:rPr>
            </w:pPr>
          </w:p>
        </w:tc>
      </w:tr>
      <w:tr w14:paraId="6F18BA5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6" w:type="dxa"/>
            <w:vMerge w:val="continue"/>
            <w:tcMar>
              <w:top w:w="28" w:type="dxa"/>
              <w:bottom w:w="28" w:type="dxa"/>
            </w:tcMar>
            <w:vAlign w:val="center"/>
          </w:tcPr>
          <w:p w14:paraId="0B38E333">
            <w:pPr>
              <w:widowControl/>
              <w:spacing w:line="0" w:lineRule="atLeast"/>
              <w:jc w:val="center"/>
              <w:rPr>
                <w:color w:val="000000" w:themeColor="text1"/>
                <w:kern w:val="0"/>
                <w:sz w:val="18"/>
                <w:szCs w:val="18"/>
                <w14:textFill>
                  <w14:solidFill>
                    <w14:schemeClr w14:val="tx1"/>
                  </w14:solidFill>
                </w14:textFill>
              </w:rPr>
            </w:pPr>
          </w:p>
        </w:tc>
        <w:tc>
          <w:tcPr>
            <w:tcW w:w="647" w:type="dxa"/>
            <w:vMerge w:val="continue"/>
            <w:tcMar>
              <w:top w:w="28" w:type="dxa"/>
              <w:bottom w:w="28" w:type="dxa"/>
            </w:tcMar>
            <w:vAlign w:val="center"/>
          </w:tcPr>
          <w:p w14:paraId="2070DC7E">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24C793C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09" w:type="dxa"/>
            <w:tcMar>
              <w:top w:w="28" w:type="dxa"/>
              <w:bottom w:w="28" w:type="dxa"/>
            </w:tcMar>
            <w:vAlign w:val="center"/>
          </w:tcPr>
          <w:p w14:paraId="177C45FB">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Mar>
              <w:top w:w="28" w:type="dxa"/>
              <w:bottom w:w="28" w:type="dxa"/>
            </w:tcMar>
            <w:vAlign w:val="center"/>
          </w:tcPr>
          <w:p w14:paraId="1595731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21</w:t>
            </w:r>
          </w:p>
        </w:tc>
        <w:tc>
          <w:tcPr>
            <w:tcW w:w="938" w:type="dxa"/>
            <w:tcMar>
              <w:top w:w="28" w:type="dxa"/>
              <w:bottom w:w="28" w:type="dxa"/>
            </w:tcMar>
            <w:vAlign w:val="center"/>
          </w:tcPr>
          <w:p w14:paraId="216E23F0">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19656018">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61242B25">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43980DA6">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tcPr>
          <w:p w14:paraId="3B505FAA">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vAlign w:val="center"/>
          </w:tcPr>
          <w:p w14:paraId="1572C5BE">
            <w:pPr>
              <w:widowControl/>
              <w:spacing w:line="0" w:lineRule="atLeast"/>
              <w:jc w:val="center"/>
              <w:rPr>
                <w:color w:val="000000" w:themeColor="text1"/>
                <w:kern w:val="0"/>
                <w:sz w:val="18"/>
                <w:szCs w:val="18"/>
                <w14:textFill>
                  <w14:solidFill>
                    <w14:schemeClr w14:val="tx1"/>
                  </w14:solidFill>
                </w14:textFill>
              </w:rPr>
            </w:pPr>
          </w:p>
        </w:tc>
      </w:tr>
      <w:tr w14:paraId="11F0522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6" w:type="dxa"/>
            <w:vMerge w:val="continue"/>
            <w:tcMar>
              <w:top w:w="28" w:type="dxa"/>
              <w:bottom w:w="28" w:type="dxa"/>
            </w:tcMar>
            <w:vAlign w:val="center"/>
          </w:tcPr>
          <w:p w14:paraId="22B1EE9B">
            <w:pPr>
              <w:widowControl/>
              <w:spacing w:line="0" w:lineRule="atLeast"/>
              <w:jc w:val="center"/>
              <w:rPr>
                <w:color w:val="000000" w:themeColor="text1"/>
                <w:kern w:val="0"/>
                <w:sz w:val="18"/>
                <w:szCs w:val="18"/>
                <w14:textFill>
                  <w14:solidFill>
                    <w14:schemeClr w14:val="tx1"/>
                  </w14:solidFill>
                </w14:textFill>
              </w:rPr>
            </w:pPr>
          </w:p>
        </w:tc>
        <w:tc>
          <w:tcPr>
            <w:tcW w:w="647" w:type="dxa"/>
            <w:vMerge w:val="restart"/>
            <w:tcMar>
              <w:top w:w="28" w:type="dxa"/>
              <w:bottom w:w="28" w:type="dxa"/>
            </w:tcMar>
            <w:vAlign w:val="center"/>
          </w:tcPr>
          <w:p w14:paraId="1F1B76F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散</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货</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船</w:t>
            </w:r>
          </w:p>
        </w:tc>
        <w:tc>
          <w:tcPr>
            <w:tcW w:w="1265" w:type="dxa"/>
            <w:tcMar>
              <w:top w:w="28" w:type="dxa"/>
              <w:bottom w:w="28" w:type="dxa"/>
            </w:tcMar>
            <w:vAlign w:val="center"/>
          </w:tcPr>
          <w:p w14:paraId="7BAFC69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09" w:type="dxa"/>
            <w:tcMar>
              <w:top w:w="28" w:type="dxa"/>
              <w:bottom w:w="28" w:type="dxa"/>
            </w:tcMar>
            <w:vAlign w:val="center"/>
          </w:tcPr>
          <w:p w14:paraId="21622EB4">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Mar>
              <w:top w:w="28" w:type="dxa"/>
              <w:bottom w:w="28" w:type="dxa"/>
            </w:tcMar>
            <w:vAlign w:val="center"/>
          </w:tcPr>
          <w:p w14:paraId="4EA66A8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w:t>
            </w:r>
          </w:p>
        </w:tc>
        <w:tc>
          <w:tcPr>
            <w:tcW w:w="938" w:type="dxa"/>
            <w:tcMar>
              <w:top w:w="28" w:type="dxa"/>
              <w:bottom w:w="28" w:type="dxa"/>
            </w:tcMar>
            <w:vAlign w:val="center"/>
          </w:tcPr>
          <w:p w14:paraId="6150E321">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77264406">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120C8E9F">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06C827BB">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tcPr>
          <w:p w14:paraId="47A8ECBA">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vAlign w:val="center"/>
          </w:tcPr>
          <w:p w14:paraId="368E7376">
            <w:pPr>
              <w:widowControl/>
              <w:spacing w:line="0" w:lineRule="atLeast"/>
              <w:jc w:val="center"/>
              <w:rPr>
                <w:color w:val="000000" w:themeColor="text1"/>
                <w:kern w:val="0"/>
                <w:sz w:val="18"/>
                <w:szCs w:val="18"/>
                <w14:textFill>
                  <w14:solidFill>
                    <w14:schemeClr w14:val="tx1"/>
                  </w14:solidFill>
                </w14:textFill>
              </w:rPr>
            </w:pPr>
          </w:p>
        </w:tc>
      </w:tr>
      <w:tr w14:paraId="12A3A33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6" w:type="dxa"/>
            <w:vMerge w:val="continue"/>
            <w:tcMar>
              <w:top w:w="28" w:type="dxa"/>
              <w:bottom w:w="28" w:type="dxa"/>
            </w:tcMar>
            <w:vAlign w:val="center"/>
          </w:tcPr>
          <w:p w14:paraId="4B8D8028">
            <w:pPr>
              <w:widowControl/>
              <w:spacing w:line="0" w:lineRule="atLeast"/>
              <w:jc w:val="center"/>
              <w:rPr>
                <w:color w:val="000000" w:themeColor="text1"/>
                <w:kern w:val="0"/>
                <w:sz w:val="18"/>
                <w:szCs w:val="18"/>
                <w14:textFill>
                  <w14:solidFill>
                    <w14:schemeClr w14:val="tx1"/>
                  </w14:solidFill>
                </w14:textFill>
              </w:rPr>
            </w:pPr>
          </w:p>
        </w:tc>
        <w:tc>
          <w:tcPr>
            <w:tcW w:w="647" w:type="dxa"/>
            <w:vMerge w:val="continue"/>
            <w:tcMar>
              <w:top w:w="28" w:type="dxa"/>
              <w:bottom w:w="28" w:type="dxa"/>
            </w:tcMar>
            <w:vAlign w:val="center"/>
          </w:tcPr>
          <w:p w14:paraId="0E7A6962">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092988D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吨</w:t>
            </w:r>
          </w:p>
        </w:tc>
        <w:tc>
          <w:tcPr>
            <w:tcW w:w="609" w:type="dxa"/>
            <w:tcMar>
              <w:top w:w="28" w:type="dxa"/>
              <w:bottom w:w="28" w:type="dxa"/>
            </w:tcMar>
            <w:vAlign w:val="center"/>
          </w:tcPr>
          <w:p w14:paraId="1972F7A6">
            <w:pPr>
              <w:widowControl/>
              <w:tabs>
                <w:tab w:val="center" w:pos="294"/>
              </w:tabs>
              <w:spacing w:line="0" w:lineRule="atLeast"/>
              <w:ind w:left="-13" w:leftChars="-6"/>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p>
        </w:tc>
        <w:tc>
          <w:tcPr>
            <w:tcW w:w="314" w:type="dxa"/>
            <w:tcMar>
              <w:top w:w="28" w:type="dxa"/>
              <w:bottom w:w="28" w:type="dxa"/>
            </w:tcMar>
            <w:vAlign w:val="center"/>
          </w:tcPr>
          <w:p w14:paraId="6A934B7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23</w:t>
            </w:r>
          </w:p>
        </w:tc>
        <w:tc>
          <w:tcPr>
            <w:tcW w:w="938" w:type="dxa"/>
            <w:tcMar>
              <w:top w:w="28" w:type="dxa"/>
              <w:bottom w:w="28" w:type="dxa"/>
            </w:tcMar>
            <w:vAlign w:val="center"/>
          </w:tcPr>
          <w:p w14:paraId="2FC3A605">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7FC4DCB6">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3E543C96">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40A513BE">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tcPr>
          <w:p w14:paraId="17F34448">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vAlign w:val="center"/>
          </w:tcPr>
          <w:p w14:paraId="6A8F32FA">
            <w:pPr>
              <w:widowControl/>
              <w:spacing w:line="0" w:lineRule="atLeast"/>
              <w:jc w:val="center"/>
              <w:rPr>
                <w:color w:val="000000" w:themeColor="text1"/>
                <w:kern w:val="0"/>
                <w:sz w:val="18"/>
                <w:szCs w:val="18"/>
                <w14:textFill>
                  <w14:solidFill>
                    <w14:schemeClr w14:val="tx1"/>
                  </w14:solidFill>
                </w14:textFill>
              </w:rPr>
            </w:pPr>
          </w:p>
        </w:tc>
      </w:tr>
      <w:tr w14:paraId="638EEC3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6" w:type="dxa"/>
            <w:vMerge w:val="continue"/>
            <w:tcMar>
              <w:top w:w="28" w:type="dxa"/>
              <w:bottom w:w="28" w:type="dxa"/>
            </w:tcMar>
            <w:vAlign w:val="center"/>
          </w:tcPr>
          <w:p w14:paraId="2AB8911A">
            <w:pPr>
              <w:widowControl/>
              <w:spacing w:line="0" w:lineRule="atLeast"/>
              <w:jc w:val="center"/>
              <w:rPr>
                <w:color w:val="000000" w:themeColor="text1"/>
                <w:kern w:val="0"/>
                <w:sz w:val="18"/>
                <w:szCs w:val="18"/>
                <w14:textFill>
                  <w14:solidFill>
                    <w14:schemeClr w14:val="tx1"/>
                  </w14:solidFill>
                </w14:textFill>
              </w:rPr>
            </w:pPr>
          </w:p>
        </w:tc>
        <w:tc>
          <w:tcPr>
            <w:tcW w:w="647" w:type="dxa"/>
            <w:vMerge w:val="continue"/>
            <w:tcMar>
              <w:top w:w="28" w:type="dxa"/>
              <w:bottom w:w="28" w:type="dxa"/>
            </w:tcMar>
            <w:vAlign w:val="center"/>
          </w:tcPr>
          <w:p w14:paraId="05A3676B">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68C3269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总载重量</w:t>
            </w:r>
          </w:p>
        </w:tc>
        <w:tc>
          <w:tcPr>
            <w:tcW w:w="609" w:type="dxa"/>
            <w:tcMar>
              <w:top w:w="28" w:type="dxa"/>
              <w:bottom w:w="28" w:type="dxa"/>
            </w:tcMar>
            <w:vAlign w:val="center"/>
          </w:tcPr>
          <w:p w14:paraId="21AC944D">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314" w:type="dxa"/>
            <w:tcMar>
              <w:top w:w="28" w:type="dxa"/>
              <w:bottom w:w="28" w:type="dxa"/>
            </w:tcMar>
            <w:vAlign w:val="center"/>
          </w:tcPr>
          <w:p w14:paraId="74C203D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24</w:t>
            </w:r>
          </w:p>
        </w:tc>
        <w:tc>
          <w:tcPr>
            <w:tcW w:w="938" w:type="dxa"/>
            <w:tcMar>
              <w:top w:w="28" w:type="dxa"/>
              <w:bottom w:w="28" w:type="dxa"/>
            </w:tcMar>
            <w:vAlign w:val="center"/>
          </w:tcPr>
          <w:p w14:paraId="521A664F">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59D3D3D1">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2E71E114">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61D4822C">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tcPr>
          <w:p w14:paraId="3092BDE2">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vAlign w:val="center"/>
          </w:tcPr>
          <w:p w14:paraId="088B5029">
            <w:pPr>
              <w:widowControl/>
              <w:spacing w:line="0" w:lineRule="atLeast"/>
              <w:jc w:val="center"/>
              <w:rPr>
                <w:color w:val="000000" w:themeColor="text1"/>
                <w:kern w:val="0"/>
                <w:sz w:val="18"/>
                <w:szCs w:val="18"/>
                <w14:textFill>
                  <w14:solidFill>
                    <w14:schemeClr w14:val="tx1"/>
                  </w14:solidFill>
                </w14:textFill>
              </w:rPr>
            </w:pPr>
          </w:p>
        </w:tc>
      </w:tr>
      <w:tr w14:paraId="35DF01F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6" w:type="dxa"/>
            <w:vMerge w:val="continue"/>
            <w:tcMar>
              <w:top w:w="28" w:type="dxa"/>
              <w:bottom w:w="28" w:type="dxa"/>
            </w:tcMar>
            <w:vAlign w:val="center"/>
          </w:tcPr>
          <w:p w14:paraId="7D07EF96">
            <w:pPr>
              <w:widowControl/>
              <w:spacing w:line="0" w:lineRule="atLeast"/>
              <w:jc w:val="center"/>
              <w:rPr>
                <w:color w:val="000000" w:themeColor="text1"/>
                <w:kern w:val="0"/>
                <w:sz w:val="18"/>
                <w:szCs w:val="18"/>
                <w14:textFill>
                  <w14:solidFill>
                    <w14:schemeClr w14:val="tx1"/>
                  </w14:solidFill>
                </w14:textFill>
              </w:rPr>
            </w:pPr>
          </w:p>
        </w:tc>
        <w:tc>
          <w:tcPr>
            <w:tcW w:w="647" w:type="dxa"/>
            <w:vMerge w:val="continue"/>
            <w:tcMar>
              <w:top w:w="28" w:type="dxa"/>
              <w:bottom w:w="28" w:type="dxa"/>
            </w:tcMar>
            <w:vAlign w:val="center"/>
          </w:tcPr>
          <w:p w14:paraId="347F3AE3">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1002F7C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09" w:type="dxa"/>
            <w:tcMar>
              <w:top w:w="28" w:type="dxa"/>
              <w:bottom w:w="28" w:type="dxa"/>
            </w:tcMar>
            <w:vAlign w:val="center"/>
          </w:tcPr>
          <w:p w14:paraId="5CE92513">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Mar>
              <w:top w:w="28" w:type="dxa"/>
              <w:bottom w:w="28" w:type="dxa"/>
            </w:tcMar>
            <w:vAlign w:val="center"/>
          </w:tcPr>
          <w:p w14:paraId="77402D2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25</w:t>
            </w:r>
          </w:p>
        </w:tc>
        <w:tc>
          <w:tcPr>
            <w:tcW w:w="938" w:type="dxa"/>
            <w:tcMar>
              <w:top w:w="28" w:type="dxa"/>
              <w:bottom w:w="28" w:type="dxa"/>
            </w:tcMar>
            <w:vAlign w:val="center"/>
          </w:tcPr>
          <w:p w14:paraId="74123166">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78FE0146">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4383D7EF">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33FFCF41">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tcPr>
          <w:p w14:paraId="77BECBDF">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vAlign w:val="center"/>
          </w:tcPr>
          <w:p w14:paraId="6DA0335A">
            <w:pPr>
              <w:widowControl/>
              <w:spacing w:line="0" w:lineRule="atLeast"/>
              <w:jc w:val="center"/>
              <w:rPr>
                <w:color w:val="000000" w:themeColor="text1"/>
                <w:kern w:val="0"/>
                <w:sz w:val="18"/>
                <w:szCs w:val="18"/>
                <w14:textFill>
                  <w14:solidFill>
                    <w14:schemeClr w14:val="tx1"/>
                  </w14:solidFill>
                </w14:textFill>
              </w:rPr>
            </w:pPr>
          </w:p>
        </w:tc>
      </w:tr>
      <w:tr w14:paraId="4820892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6" w:type="dxa"/>
            <w:vMerge w:val="continue"/>
            <w:tcMar>
              <w:top w:w="28" w:type="dxa"/>
              <w:bottom w:w="28" w:type="dxa"/>
            </w:tcMar>
            <w:vAlign w:val="center"/>
          </w:tcPr>
          <w:p w14:paraId="475AA3AA">
            <w:pPr>
              <w:widowControl/>
              <w:spacing w:line="0" w:lineRule="atLeast"/>
              <w:jc w:val="center"/>
              <w:rPr>
                <w:color w:val="000000" w:themeColor="text1"/>
                <w:kern w:val="0"/>
                <w:sz w:val="18"/>
                <w:szCs w:val="18"/>
                <w14:textFill>
                  <w14:solidFill>
                    <w14:schemeClr w14:val="tx1"/>
                  </w14:solidFill>
                </w14:textFill>
              </w:rPr>
            </w:pPr>
          </w:p>
        </w:tc>
        <w:tc>
          <w:tcPr>
            <w:tcW w:w="647" w:type="dxa"/>
            <w:vMerge w:val="restart"/>
            <w:tcMar>
              <w:top w:w="28" w:type="dxa"/>
              <w:bottom w:w="28" w:type="dxa"/>
            </w:tcMar>
            <w:vAlign w:val="center"/>
          </w:tcPr>
          <w:p w14:paraId="7B45892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集装</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箱船</w:t>
            </w:r>
          </w:p>
        </w:tc>
        <w:tc>
          <w:tcPr>
            <w:tcW w:w="1265" w:type="dxa"/>
            <w:tcMar>
              <w:top w:w="28" w:type="dxa"/>
              <w:bottom w:w="28" w:type="dxa"/>
            </w:tcMar>
            <w:vAlign w:val="center"/>
          </w:tcPr>
          <w:p w14:paraId="35AC43B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09" w:type="dxa"/>
            <w:tcMar>
              <w:top w:w="28" w:type="dxa"/>
              <w:bottom w:w="28" w:type="dxa"/>
            </w:tcMar>
            <w:vAlign w:val="center"/>
          </w:tcPr>
          <w:p w14:paraId="2CAE782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Mar>
              <w:top w:w="28" w:type="dxa"/>
              <w:bottom w:w="28" w:type="dxa"/>
            </w:tcMar>
            <w:vAlign w:val="center"/>
          </w:tcPr>
          <w:p w14:paraId="3C44649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26</w:t>
            </w:r>
          </w:p>
        </w:tc>
        <w:tc>
          <w:tcPr>
            <w:tcW w:w="938" w:type="dxa"/>
            <w:tcMar>
              <w:top w:w="28" w:type="dxa"/>
              <w:bottom w:w="28" w:type="dxa"/>
            </w:tcMar>
            <w:vAlign w:val="center"/>
          </w:tcPr>
          <w:p w14:paraId="26D4727D">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3F38F9A1">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07CD75A0">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70263052">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tcPr>
          <w:p w14:paraId="0418B8A6">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vAlign w:val="center"/>
          </w:tcPr>
          <w:p w14:paraId="43705959">
            <w:pPr>
              <w:widowControl/>
              <w:spacing w:line="0" w:lineRule="atLeast"/>
              <w:jc w:val="center"/>
              <w:rPr>
                <w:color w:val="000000" w:themeColor="text1"/>
                <w:kern w:val="0"/>
                <w:sz w:val="18"/>
                <w:szCs w:val="18"/>
                <w14:textFill>
                  <w14:solidFill>
                    <w14:schemeClr w14:val="tx1"/>
                  </w14:solidFill>
                </w14:textFill>
              </w:rPr>
            </w:pPr>
          </w:p>
        </w:tc>
      </w:tr>
      <w:tr w14:paraId="07CB7CA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6" w:type="dxa"/>
            <w:vMerge w:val="continue"/>
            <w:tcMar>
              <w:top w:w="28" w:type="dxa"/>
              <w:bottom w:w="28" w:type="dxa"/>
            </w:tcMar>
            <w:vAlign w:val="center"/>
          </w:tcPr>
          <w:p w14:paraId="233A13CE">
            <w:pPr>
              <w:widowControl/>
              <w:spacing w:line="0" w:lineRule="atLeast"/>
              <w:jc w:val="center"/>
              <w:rPr>
                <w:color w:val="000000" w:themeColor="text1"/>
                <w:kern w:val="0"/>
                <w:sz w:val="18"/>
                <w:szCs w:val="18"/>
                <w14:textFill>
                  <w14:solidFill>
                    <w14:schemeClr w14:val="tx1"/>
                  </w14:solidFill>
                </w14:textFill>
              </w:rPr>
            </w:pPr>
          </w:p>
        </w:tc>
        <w:tc>
          <w:tcPr>
            <w:tcW w:w="647" w:type="dxa"/>
            <w:vMerge w:val="continue"/>
            <w:tcMar>
              <w:top w:w="28" w:type="dxa"/>
              <w:bottom w:w="28" w:type="dxa"/>
            </w:tcMar>
            <w:vAlign w:val="center"/>
          </w:tcPr>
          <w:p w14:paraId="061684A1">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28EAD03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吨</w:t>
            </w:r>
          </w:p>
        </w:tc>
        <w:tc>
          <w:tcPr>
            <w:tcW w:w="609" w:type="dxa"/>
            <w:tcMar>
              <w:top w:w="28" w:type="dxa"/>
              <w:bottom w:w="28" w:type="dxa"/>
            </w:tcMar>
            <w:vAlign w:val="center"/>
          </w:tcPr>
          <w:p w14:paraId="5342522D">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p>
        </w:tc>
        <w:tc>
          <w:tcPr>
            <w:tcW w:w="314" w:type="dxa"/>
            <w:tcMar>
              <w:top w:w="28" w:type="dxa"/>
              <w:bottom w:w="28" w:type="dxa"/>
            </w:tcMar>
            <w:vAlign w:val="center"/>
          </w:tcPr>
          <w:p w14:paraId="325768C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27</w:t>
            </w:r>
          </w:p>
        </w:tc>
        <w:tc>
          <w:tcPr>
            <w:tcW w:w="938" w:type="dxa"/>
            <w:tcMar>
              <w:top w:w="28" w:type="dxa"/>
              <w:bottom w:w="28" w:type="dxa"/>
            </w:tcMar>
            <w:vAlign w:val="center"/>
          </w:tcPr>
          <w:p w14:paraId="5E5B91BA">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79F27AF0">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66633861">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0776D05C">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tcPr>
          <w:p w14:paraId="74241B35">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vAlign w:val="center"/>
          </w:tcPr>
          <w:p w14:paraId="2834AC87">
            <w:pPr>
              <w:widowControl/>
              <w:spacing w:line="0" w:lineRule="atLeast"/>
              <w:jc w:val="center"/>
              <w:rPr>
                <w:color w:val="000000" w:themeColor="text1"/>
                <w:kern w:val="0"/>
                <w:sz w:val="18"/>
                <w:szCs w:val="18"/>
                <w14:textFill>
                  <w14:solidFill>
                    <w14:schemeClr w14:val="tx1"/>
                  </w14:solidFill>
                </w14:textFill>
              </w:rPr>
            </w:pPr>
          </w:p>
        </w:tc>
      </w:tr>
      <w:tr w14:paraId="1C9BF72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6" w:type="dxa"/>
            <w:vMerge w:val="continue"/>
            <w:tcMar>
              <w:top w:w="28" w:type="dxa"/>
              <w:bottom w:w="28" w:type="dxa"/>
            </w:tcMar>
            <w:vAlign w:val="center"/>
          </w:tcPr>
          <w:p w14:paraId="2479E2B2">
            <w:pPr>
              <w:widowControl/>
              <w:spacing w:line="0" w:lineRule="atLeast"/>
              <w:jc w:val="center"/>
              <w:rPr>
                <w:color w:val="000000" w:themeColor="text1"/>
                <w:kern w:val="0"/>
                <w:sz w:val="18"/>
                <w:szCs w:val="18"/>
                <w14:textFill>
                  <w14:solidFill>
                    <w14:schemeClr w14:val="tx1"/>
                  </w14:solidFill>
                </w14:textFill>
              </w:rPr>
            </w:pPr>
          </w:p>
        </w:tc>
        <w:tc>
          <w:tcPr>
            <w:tcW w:w="647" w:type="dxa"/>
            <w:vMerge w:val="continue"/>
            <w:tcMar>
              <w:top w:w="28" w:type="dxa"/>
              <w:bottom w:w="28" w:type="dxa"/>
            </w:tcMar>
            <w:vAlign w:val="center"/>
          </w:tcPr>
          <w:p w14:paraId="72FA79D6">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0E21094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箱 位 量</w:t>
            </w:r>
          </w:p>
        </w:tc>
        <w:tc>
          <w:tcPr>
            <w:tcW w:w="609" w:type="dxa"/>
            <w:tcMar>
              <w:top w:w="28" w:type="dxa"/>
              <w:bottom w:w="28" w:type="dxa"/>
            </w:tcMar>
            <w:vAlign w:val="center"/>
          </w:tcPr>
          <w:p w14:paraId="246D5FBB">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TEU</w:t>
            </w:r>
          </w:p>
        </w:tc>
        <w:tc>
          <w:tcPr>
            <w:tcW w:w="314" w:type="dxa"/>
            <w:tcMar>
              <w:top w:w="28" w:type="dxa"/>
              <w:bottom w:w="28" w:type="dxa"/>
            </w:tcMar>
            <w:vAlign w:val="center"/>
          </w:tcPr>
          <w:p w14:paraId="12FE3D3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28</w:t>
            </w:r>
          </w:p>
        </w:tc>
        <w:tc>
          <w:tcPr>
            <w:tcW w:w="938" w:type="dxa"/>
            <w:tcMar>
              <w:top w:w="28" w:type="dxa"/>
              <w:bottom w:w="28" w:type="dxa"/>
            </w:tcMar>
            <w:vAlign w:val="center"/>
          </w:tcPr>
          <w:p w14:paraId="3E7FF865">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4E690D1D">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2F28E3E2">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4EBB207B">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tcPr>
          <w:p w14:paraId="7BD9DE2E">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vAlign w:val="center"/>
          </w:tcPr>
          <w:p w14:paraId="702D8032">
            <w:pPr>
              <w:widowControl/>
              <w:spacing w:line="0" w:lineRule="atLeast"/>
              <w:jc w:val="center"/>
              <w:rPr>
                <w:color w:val="000000" w:themeColor="text1"/>
                <w:kern w:val="0"/>
                <w:sz w:val="18"/>
                <w:szCs w:val="18"/>
                <w14:textFill>
                  <w14:solidFill>
                    <w14:schemeClr w14:val="tx1"/>
                  </w14:solidFill>
                </w14:textFill>
              </w:rPr>
            </w:pPr>
          </w:p>
        </w:tc>
      </w:tr>
      <w:tr w14:paraId="4745F3F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6" w:type="dxa"/>
            <w:vMerge w:val="continue"/>
            <w:tcMar>
              <w:top w:w="28" w:type="dxa"/>
              <w:bottom w:w="28" w:type="dxa"/>
            </w:tcMar>
            <w:vAlign w:val="center"/>
          </w:tcPr>
          <w:p w14:paraId="26663A50">
            <w:pPr>
              <w:widowControl/>
              <w:spacing w:line="0" w:lineRule="atLeast"/>
              <w:jc w:val="center"/>
              <w:rPr>
                <w:color w:val="000000" w:themeColor="text1"/>
                <w:kern w:val="0"/>
                <w:sz w:val="18"/>
                <w:szCs w:val="18"/>
                <w14:textFill>
                  <w14:solidFill>
                    <w14:schemeClr w14:val="tx1"/>
                  </w14:solidFill>
                </w14:textFill>
              </w:rPr>
            </w:pPr>
          </w:p>
        </w:tc>
        <w:tc>
          <w:tcPr>
            <w:tcW w:w="647" w:type="dxa"/>
            <w:vMerge w:val="continue"/>
            <w:tcMar>
              <w:top w:w="28" w:type="dxa"/>
              <w:bottom w:w="28" w:type="dxa"/>
            </w:tcMar>
            <w:vAlign w:val="center"/>
          </w:tcPr>
          <w:p w14:paraId="3AD7D50C">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0514F9D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总载重量</w:t>
            </w:r>
          </w:p>
        </w:tc>
        <w:tc>
          <w:tcPr>
            <w:tcW w:w="609" w:type="dxa"/>
            <w:tcMar>
              <w:top w:w="28" w:type="dxa"/>
              <w:bottom w:w="28" w:type="dxa"/>
            </w:tcMar>
            <w:vAlign w:val="center"/>
          </w:tcPr>
          <w:p w14:paraId="10C25839">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314" w:type="dxa"/>
            <w:tcMar>
              <w:top w:w="28" w:type="dxa"/>
              <w:bottom w:w="28" w:type="dxa"/>
            </w:tcMar>
            <w:vAlign w:val="center"/>
          </w:tcPr>
          <w:p w14:paraId="0ABF3A6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29</w:t>
            </w:r>
          </w:p>
        </w:tc>
        <w:tc>
          <w:tcPr>
            <w:tcW w:w="938" w:type="dxa"/>
            <w:tcMar>
              <w:top w:w="28" w:type="dxa"/>
              <w:bottom w:w="28" w:type="dxa"/>
            </w:tcMar>
            <w:vAlign w:val="center"/>
          </w:tcPr>
          <w:p w14:paraId="652F7380">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686EF4A7">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03AC8DE1">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0DCB90BC">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tcPr>
          <w:p w14:paraId="557C4547">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vAlign w:val="center"/>
          </w:tcPr>
          <w:p w14:paraId="1B7A8B7D">
            <w:pPr>
              <w:widowControl/>
              <w:spacing w:line="0" w:lineRule="atLeast"/>
              <w:jc w:val="center"/>
              <w:rPr>
                <w:color w:val="000000" w:themeColor="text1"/>
                <w:kern w:val="0"/>
                <w:sz w:val="18"/>
                <w:szCs w:val="18"/>
                <w14:textFill>
                  <w14:solidFill>
                    <w14:schemeClr w14:val="tx1"/>
                  </w14:solidFill>
                </w14:textFill>
              </w:rPr>
            </w:pPr>
          </w:p>
        </w:tc>
      </w:tr>
      <w:tr w14:paraId="05A4BB8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6" w:type="dxa"/>
            <w:vMerge w:val="continue"/>
            <w:tcMar>
              <w:top w:w="28" w:type="dxa"/>
              <w:bottom w:w="28" w:type="dxa"/>
            </w:tcMar>
            <w:vAlign w:val="center"/>
          </w:tcPr>
          <w:p w14:paraId="61ACC4A9">
            <w:pPr>
              <w:widowControl/>
              <w:spacing w:line="0" w:lineRule="atLeast"/>
              <w:jc w:val="center"/>
              <w:rPr>
                <w:color w:val="000000" w:themeColor="text1"/>
                <w:kern w:val="0"/>
                <w:sz w:val="18"/>
                <w:szCs w:val="18"/>
                <w14:textFill>
                  <w14:solidFill>
                    <w14:schemeClr w14:val="tx1"/>
                  </w14:solidFill>
                </w14:textFill>
              </w:rPr>
            </w:pPr>
          </w:p>
        </w:tc>
        <w:tc>
          <w:tcPr>
            <w:tcW w:w="647" w:type="dxa"/>
            <w:vMerge w:val="continue"/>
            <w:tcMar>
              <w:top w:w="28" w:type="dxa"/>
              <w:bottom w:w="28" w:type="dxa"/>
            </w:tcMar>
            <w:vAlign w:val="center"/>
          </w:tcPr>
          <w:p w14:paraId="3C016C40">
            <w:pPr>
              <w:widowControl/>
              <w:spacing w:line="0" w:lineRule="atLeast"/>
              <w:jc w:val="center"/>
              <w:rPr>
                <w:color w:val="000000" w:themeColor="text1"/>
                <w:kern w:val="0"/>
                <w:sz w:val="18"/>
                <w:szCs w:val="18"/>
                <w14:textFill>
                  <w14:solidFill>
                    <w14:schemeClr w14:val="tx1"/>
                  </w14:solidFill>
                </w14:textFill>
              </w:rPr>
            </w:pPr>
          </w:p>
        </w:tc>
        <w:tc>
          <w:tcPr>
            <w:tcW w:w="1265" w:type="dxa"/>
            <w:tcMar>
              <w:top w:w="28" w:type="dxa"/>
              <w:bottom w:w="28" w:type="dxa"/>
            </w:tcMar>
            <w:vAlign w:val="center"/>
          </w:tcPr>
          <w:p w14:paraId="1DA2997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09" w:type="dxa"/>
            <w:tcMar>
              <w:top w:w="28" w:type="dxa"/>
              <w:bottom w:w="28" w:type="dxa"/>
            </w:tcMar>
            <w:vAlign w:val="center"/>
          </w:tcPr>
          <w:p w14:paraId="01E5FEEA">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Mar>
              <w:top w:w="28" w:type="dxa"/>
              <w:bottom w:w="28" w:type="dxa"/>
            </w:tcMar>
            <w:vAlign w:val="center"/>
          </w:tcPr>
          <w:p w14:paraId="6F710F9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w:t>
            </w:r>
          </w:p>
        </w:tc>
        <w:tc>
          <w:tcPr>
            <w:tcW w:w="938" w:type="dxa"/>
            <w:tcMar>
              <w:top w:w="28" w:type="dxa"/>
              <w:bottom w:w="28" w:type="dxa"/>
            </w:tcMar>
            <w:vAlign w:val="center"/>
          </w:tcPr>
          <w:p w14:paraId="5F6F7FED">
            <w:pPr>
              <w:widowControl/>
              <w:spacing w:line="0" w:lineRule="atLeast"/>
              <w:jc w:val="center"/>
              <w:rPr>
                <w:color w:val="000000" w:themeColor="text1"/>
                <w:kern w:val="0"/>
                <w:sz w:val="18"/>
                <w:szCs w:val="18"/>
                <w14:textFill>
                  <w14:solidFill>
                    <w14:schemeClr w14:val="tx1"/>
                  </w14:solidFill>
                </w14:textFill>
              </w:rPr>
            </w:pPr>
          </w:p>
        </w:tc>
        <w:tc>
          <w:tcPr>
            <w:tcW w:w="1246" w:type="dxa"/>
            <w:tcMar>
              <w:top w:w="28" w:type="dxa"/>
              <w:bottom w:w="28" w:type="dxa"/>
            </w:tcMar>
            <w:vAlign w:val="center"/>
          </w:tcPr>
          <w:p w14:paraId="538B8BE0">
            <w:pPr>
              <w:widowControl/>
              <w:spacing w:line="0" w:lineRule="atLeast"/>
              <w:jc w:val="center"/>
              <w:rPr>
                <w:color w:val="000000" w:themeColor="text1"/>
                <w:kern w:val="0"/>
                <w:sz w:val="18"/>
                <w:szCs w:val="18"/>
                <w14:textFill>
                  <w14:solidFill>
                    <w14:schemeClr w14:val="tx1"/>
                  </w14:solidFill>
                </w14:textFill>
              </w:rPr>
            </w:pPr>
          </w:p>
        </w:tc>
        <w:tc>
          <w:tcPr>
            <w:tcW w:w="1009" w:type="dxa"/>
            <w:tcMar>
              <w:top w:w="28" w:type="dxa"/>
              <w:bottom w:w="28" w:type="dxa"/>
            </w:tcMar>
            <w:vAlign w:val="center"/>
          </w:tcPr>
          <w:p w14:paraId="2B81F5FB">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vAlign w:val="center"/>
          </w:tcPr>
          <w:p w14:paraId="33C65D59">
            <w:pPr>
              <w:widowControl/>
              <w:spacing w:line="0" w:lineRule="atLeast"/>
              <w:jc w:val="center"/>
              <w:rPr>
                <w:color w:val="000000" w:themeColor="text1"/>
                <w:kern w:val="0"/>
                <w:sz w:val="18"/>
                <w:szCs w:val="18"/>
                <w14:textFill>
                  <w14:solidFill>
                    <w14:schemeClr w14:val="tx1"/>
                  </w14:solidFill>
                </w14:textFill>
              </w:rPr>
            </w:pPr>
          </w:p>
        </w:tc>
        <w:tc>
          <w:tcPr>
            <w:tcW w:w="1154" w:type="dxa"/>
            <w:tcMar>
              <w:top w:w="28" w:type="dxa"/>
              <w:bottom w:w="28" w:type="dxa"/>
            </w:tcMar>
          </w:tcPr>
          <w:p w14:paraId="5BF7FDE4">
            <w:pPr>
              <w:widowControl/>
              <w:spacing w:line="0" w:lineRule="atLeast"/>
              <w:jc w:val="center"/>
              <w:rPr>
                <w:color w:val="000000" w:themeColor="text1"/>
                <w:kern w:val="0"/>
                <w:sz w:val="18"/>
                <w:szCs w:val="18"/>
                <w14:textFill>
                  <w14:solidFill>
                    <w14:schemeClr w14:val="tx1"/>
                  </w14:solidFill>
                </w14:textFill>
              </w:rPr>
            </w:pPr>
          </w:p>
        </w:tc>
        <w:tc>
          <w:tcPr>
            <w:tcW w:w="1010" w:type="dxa"/>
            <w:tcMar>
              <w:top w:w="28" w:type="dxa"/>
              <w:bottom w:w="28" w:type="dxa"/>
            </w:tcMar>
            <w:vAlign w:val="center"/>
          </w:tcPr>
          <w:p w14:paraId="53D3F682">
            <w:pPr>
              <w:widowControl/>
              <w:spacing w:line="0" w:lineRule="atLeast"/>
              <w:jc w:val="center"/>
              <w:rPr>
                <w:color w:val="000000" w:themeColor="text1"/>
                <w:kern w:val="0"/>
                <w:sz w:val="18"/>
                <w:szCs w:val="18"/>
                <w14:textFill>
                  <w14:solidFill>
                    <w14:schemeClr w14:val="tx1"/>
                  </w14:solidFill>
                </w14:textFill>
              </w:rPr>
            </w:pPr>
          </w:p>
        </w:tc>
      </w:tr>
    </w:tbl>
    <w:p w14:paraId="1BBB363D">
      <w:pPr>
        <w:spacing w:line="0" w:lineRule="atLeast"/>
        <w:rPr>
          <w:color w:val="000000" w:themeColor="text1"/>
          <w:sz w:val="18"/>
          <w:szCs w:val="18"/>
          <w14:textFill>
            <w14:solidFill>
              <w14:schemeClr w14:val="tx1"/>
            </w14:solidFill>
          </w14:textFill>
        </w:rPr>
      </w:pPr>
    </w:p>
    <w:p w14:paraId="781C6FDD">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br w:type="page"/>
      </w:r>
    </w:p>
    <w:p w14:paraId="060AA01F">
      <w:pPr>
        <w:pStyle w:val="4"/>
        <w:ind w:firstLine="0"/>
        <w:rPr>
          <w:sz w:val="18"/>
          <w:szCs w:val="18"/>
        </w:rPr>
      </w:pPr>
      <w:r>
        <w:rPr>
          <w:sz w:val="18"/>
          <w:szCs w:val="18"/>
        </w:rPr>
        <w:t>续表</w:t>
      </w:r>
    </w:p>
    <w:tbl>
      <w:tblPr>
        <w:tblStyle w:val="26"/>
        <w:tblW w:w="9662"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28" w:type="dxa"/>
          <w:left w:w="0" w:type="dxa"/>
          <w:bottom w:w="28" w:type="dxa"/>
          <w:right w:w="0" w:type="dxa"/>
        </w:tblCellMar>
      </w:tblPr>
      <w:tblGrid>
        <w:gridCol w:w="317"/>
        <w:gridCol w:w="647"/>
        <w:gridCol w:w="1264"/>
        <w:gridCol w:w="609"/>
        <w:gridCol w:w="314"/>
        <w:gridCol w:w="938"/>
        <w:gridCol w:w="1246"/>
        <w:gridCol w:w="1009"/>
        <w:gridCol w:w="1154"/>
        <w:gridCol w:w="1154"/>
        <w:gridCol w:w="1010"/>
      </w:tblGrid>
      <w:tr w14:paraId="691C7FF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cantSplit/>
          <w:trHeight w:val="851" w:hRule="atLeast"/>
          <w:tblHeader/>
          <w:jc w:val="center"/>
        </w:trPr>
        <w:tc>
          <w:tcPr>
            <w:tcW w:w="2228" w:type="dxa"/>
            <w:gridSpan w:val="3"/>
            <w:tcBorders>
              <w:top w:val="single" w:color="auto" w:sz="8" w:space="0"/>
              <w:bottom w:val="single" w:color="auto" w:sz="2" w:space="0"/>
            </w:tcBorders>
            <w:tcMar>
              <w:top w:w="0" w:type="dxa"/>
              <w:bottom w:w="0" w:type="dxa"/>
            </w:tcMar>
            <w:vAlign w:val="center"/>
          </w:tcPr>
          <w:p w14:paraId="60AD703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项   目</w:t>
            </w:r>
          </w:p>
        </w:tc>
        <w:tc>
          <w:tcPr>
            <w:tcW w:w="609" w:type="dxa"/>
            <w:tcBorders>
              <w:top w:val="single" w:color="auto" w:sz="8" w:space="0"/>
              <w:bottom w:val="single" w:color="auto" w:sz="2" w:space="0"/>
            </w:tcBorders>
            <w:tcMar>
              <w:top w:w="0" w:type="dxa"/>
              <w:bottom w:w="0" w:type="dxa"/>
            </w:tcMar>
            <w:vAlign w:val="center"/>
          </w:tcPr>
          <w:p w14:paraId="78B60B1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计量</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单位</w:t>
            </w:r>
          </w:p>
        </w:tc>
        <w:tc>
          <w:tcPr>
            <w:tcW w:w="314" w:type="dxa"/>
            <w:tcBorders>
              <w:top w:val="single" w:color="auto" w:sz="8" w:space="0"/>
              <w:bottom w:val="single" w:color="auto" w:sz="2" w:space="0"/>
            </w:tcBorders>
            <w:tcMar>
              <w:top w:w="0" w:type="dxa"/>
              <w:bottom w:w="0" w:type="dxa"/>
            </w:tcMar>
            <w:vAlign w:val="center"/>
          </w:tcPr>
          <w:p w14:paraId="7AD3BAB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代码</w:t>
            </w:r>
          </w:p>
        </w:tc>
        <w:tc>
          <w:tcPr>
            <w:tcW w:w="938" w:type="dxa"/>
            <w:tcBorders>
              <w:top w:val="single" w:color="auto" w:sz="8" w:space="0"/>
              <w:bottom w:val="single" w:color="auto" w:sz="2" w:space="0"/>
            </w:tcBorders>
            <w:tcMar>
              <w:top w:w="0" w:type="dxa"/>
              <w:bottom w:w="0" w:type="dxa"/>
            </w:tcMar>
            <w:vAlign w:val="center"/>
          </w:tcPr>
          <w:p w14:paraId="27AF884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总计</w:t>
            </w:r>
          </w:p>
        </w:tc>
        <w:tc>
          <w:tcPr>
            <w:tcW w:w="1246" w:type="dxa"/>
            <w:tcBorders>
              <w:top w:val="single" w:color="auto" w:sz="8" w:space="0"/>
              <w:bottom w:val="single" w:color="auto" w:sz="2" w:space="0"/>
            </w:tcBorders>
            <w:tcMar>
              <w:top w:w="0" w:type="dxa"/>
              <w:bottom w:w="0" w:type="dxa"/>
            </w:tcMar>
            <w:vAlign w:val="center"/>
          </w:tcPr>
          <w:p w14:paraId="140AE3E2">
            <w:pPr>
              <w:widowControl/>
              <w:spacing w:line="0" w:lineRule="atLeast"/>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1600总吨或1500千瓦及以上</w:t>
            </w:r>
          </w:p>
        </w:tc>
        <w:tc>
          <w:tcPr>
            <w:tcW w:w="1009" w:type="dxa"/>
            <w:tcBorders>
              <w:top w:val="single" w:color="auto" w:sz="8" w:space="0"/>
              <w:bottom w:val="single" w:color="auto" w:sz="2" w:space="0"/>
            </w:tcBorders>
            <w:tcMar>
              <w:top w:w="0" w:type="dxa"/>
              <w:bottom w:w="0" w:type="dxa"/>
            </w:tcMar>
            <w:vAlign w:val="center"/>
          </w:tcPr>
          <w:p w14:paraId="00D50669">
            <w:pPr>
              <w:widowControl/>
              <w:spacing w:line="0" w:lineRule="atLeast"/>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600-1599总吨或441千瓦-1499千瓦</w:t>
            </w:r>
          </w:p>
        </w:tc>
        <w:tc>
          <w:tcPr>
            <w:tcW w:w="1154" w:type="dxa"/>
            <w:tcBorders>
              <w:top w:val="single" w:color="auto" w:sz="8" w:space="0"/>
              <w:bottom w:val="single" w:color="auto" w:sz="2" w:space="0"/>
            </w:tcBorders>
            <w:tcMar>
              <w:top w:w="0" w:type="dxa"/>
              <w:bottom w:w="0" w:type="dxa"/>
            </w:tcMar>
            <w:vAlign w:val="center"/>
          </w:tcPr>
          <w:p w14:paraId="07638B31">
            <w:pPr>
              <w:widowControl/>
              <w:spacing w:line="0" w:lineRule="atLeast"/>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200-599总吨或147千瓦-440.6千瓦</w:t>
            </w:r>
          </w:p>
        </w:tc>
        <w:tc>
          <w:tcPr>
            <w:tcW w:w="1154" w:type="dxa"/>
            <w:tcBorders>
              <w:top w:val="single" w:color="auto" w:sz="8" w:space="0"/>
              <w:bottom w:val="single" w:color="auto" w:sz="2" w:space="0"/>
            </w:tcBorders>
            <w:tcMar>
              <w:top w:w="0" w:type="dxa"/>
              <w:bottom w:w="0" w:type="dxa"/>
            </w:tcMar>
            <w:vAlign w:val="center"/>
          </w:tcPr>
          <w:p w14:paraId="10DF8E41">
            <w:pPr>
              <w:widowControl/>
              <w:spacing w:line="0" w:lineRule="atLeast"/>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50-199总吨或36.8千瓦至146千瓦</w:t>
            </w:r>
          </w:p>
        </w:tc>
        <w:tc>
          <w:tcPr>
            <w:tcW w:w="1010" w:type="dxa"/>
            <w:tcBorders>
              <w:top w:val="single" w:color="auto" w:sz="8" w:space="0"/>
              <w:bottom w:val="single" w:color="auto" w:sz="2" w:space="0"/>
            </w:tcBorders>
            <w:tcMar>
              <w:top w:w="0" w:type="dxa"/>
              <w:bottom w:w="0" w:type="dxa"/>
            </w:tcMar>
            <w:vAlign w:val="center"/>
          </w:tcPr>
          <w:p w14:paraId="6B60FC1C">
            <w:pPr>
              <w:widowControl/>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49总吨或36.0千瓦</w:t>
            </w:r>
          </w:p>
          <w:p w14:paraId="02B4B1FA">
            <w:pPr>
              <w:widowControl/>
              <w:spacing w:line="0" w:lineRule="atLeast"/>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以下</w:t>
            </w:r>
          </w:p>
        </w:tc>
      </w:tr>
      <w:tr w14:paraId="225945A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2228" w:type="dxa"/>
            <w:gridSpan w:val="3"/>
            <w:tcBorders>
              <w:top w:val="single" w:color="auto" w:sz="2" w:space="0"/>
              <w:bottom w:val="single" w:color="auto" w:sz="2" w:space="0"/>
            </w:tcBorders>
            <w:tcMar>
              <w:top w:w="28" w:type="dxa"/>
              <w:bottom w:w="28" w:type="dxa"/>
            </w:tcMar>
            <w:vAlign w:val="center"/>
          </w:tcPr>
          <w:p w14:paraId="0566E14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甲</w:t>
            </w:r>
          </w:p>
        </w:tc>
        <w:tc>
          <w:tcPr>
            <w:tcW w:w="609" w:type="dxa"/>
            <w:tcBorders>
              <w:top w:val="single" w:color="auto" w:sz="2" w:space="0"/>
              <w:bottom w:val="single" w:color="auto" w:sz="2" w:space="0"/>
            </w:tcBorders>
            <w:tcMar>
              <w:top w:w="28" w:type="dxa"/>
              <w:bottom w:w="28" w:type="dxa"/>
            </w:tcMar>
            <w:vAlign w:val="center"/>
          </w:tcPr>
          <w:p w14:paraId="56DD65D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乙</w:t>
            </w:r>
          </w:p>
        </w:tc>
        <w:tc>
          <w:tcPr>
            <w:tcW w:w="314" w:type="dxa"/>
            <w:tcBorders>
              <w:top w:val="single" w:color="auto" w:sz="2" w:space="0"/>
              <w:bottom w:val="single" w:color="auto" w:sz="2" w:space="0"/>
            </w:tcBorders>
            <w:tcMar>
              <w:top w:w="28" w:type="dxa"/>
              <w:bottom w:w="28" w:type="dxa"/>
            </w:tcMar>
            <w:vAlign w:val="center"/>
          </w:tcPr>
          <w:p w14:paraId="0699BFE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丙</w:t>
            </w:r>
          </w:p>
        </w:tc>
        <w:tc>
          <w:tcPr>
            <w:tcW w:w="938" w:type="dxa"/>
            <w:tcBorders>
              <w:top w:val="single" w:color="auto" w:sz="2" w:space="0"/>
              <w:bottom w:val="single" w:color="auto" w:sz="2" w:space="0"/>
            </w:tcBorders>
            <w:tcMar>
              <w:top w:w="28" w:type="dxa"/>
              <w:bottom w:w="28" w:type="dxa"/>
            </w:tcMar>
            <w:vAlign w:val="center"/>
          </w:tcPr>
          <w:p w14:paraId="5363DAF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1246" w:type="dxa"/>
            <w:tcBorders>
              <w:top w:val="single" w:color="auto" w:sz="2" w:space="0"/>
              <w:bottom w:val="single" w:color="auto" w:sz="2" w:space="0"/>
            </w:tcBorders>
            <w:tcMar>
              <w:top w:w="28" w:type="dxa"/>
              <w:bottom w:w="28" w:type="dxa"/>
            </w:tcMar>
            <w:vAlign w:val="center"/>
          </w:tcPr>
          <w:p w14:paraId="38D4B5C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1009" w:type="dxa"/>
            <w:tcBorders>
              <w:top w:val="single" w:color="auto" w:sz="2" w:space="0"/>
              <w:bottom w:val="single" w:color="auto" w:sz="2" w:space="0"/>
            </w:tcBorders>
            <w:tcMar>
              <w:top w:w="28" w:type="dxa"/>
              <w:bottom w:w="28" w:type="dxa"/>
            </w:tcMar>
            <w:vAlign w:val="center"/>
          </w:tcPr>
          <w:p w14:paraId="534DC6D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1154" w:type="dxa"/>
            <w:tcBorders>
              <w:top w:val="single" w:color="auto" w:sz="2" w:space="0"/>
              <w:bottom w:val="single" w:color="auto" w:sz="2" w:space="0"/>
            </w:tcBorders>
            <w:tcMar>
              <w:top w:w="28" w:type="dxa"/>
              <w:bottom w:w="28" w:type="dxa"/>
            </w:tcMar>
            <w:vAlign w:val="center"/>
          </w:tcPr>
          <w:p w14:paraId="69D301F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1154" w:type="dxa"/>
            <w:tcBorders>
              <w:top w:val="single" w:color="auto" w:sz="2" w:space="0"/>
              <w:bottom w:val="single" w:color="auto" w:sz="2" w:space="0"/>
            </w:tcBorders>
            <w:tcMar>
              <w:top w:w="28" w:type="dxa"/>
              <w:bottom w:w="28" w:type="dxa"/>
            </w:tcMar>
            <w:vAlign w:val="center"/>
          </w:tcPr>
          <w:p w14:paraId="5F007B30">
            <w:pPr>
              <w:widowControl/>
              <w:adjustRightInd w:val="0"/>
              <w:spacing w:line="0" w:lineRule="atLeast"/>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05</w:t>
            </w:r>
          </w:p>
        </w:tc>
        <w:tc>
          <w:tcPr>
            <w:tcW w:w="1010" w:type="dxa"/>
            <w:tcBorders>
              <w:top w:val="single" w:color="auto" w:sz="2" w:space="0"/>
              <w:bottom w:val="single" w:color="auto" w:sz="2" w:space="0"/>
            </w:tcBorders>
            <w:tcMar>
              <w:top w:w="28" w:type="dxa"/>
              <w:bottom w:w="28" w:type="dxa"/>
            </w:tcMar>
            <w:vAlign w:val="center"/>
          </w:tcPr>
          <w:p w14:paraId="3082BB5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r>
      <w:tr w14:paraId="38A40FE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7" w:type="dxa"/>
            <w:vMerge w:val="restart"/>
            <w:tcBorders>
              <w:top w:val="single" w:color="auto" w:sz="2" w:space="0"/>
              <w:bottom w:val="single" w:color="auto" w:sz="2" w:space="0"/>
            </w:tcBorders>
            <w:tcMar>
              <w:top w:w="28" w:type="dxa"/>
              <w:bottom w:w="28" w:type="dxa"/>
            </w:tcMar>
            <w:vAlign w:val="center"/>
          </w:tcPr>
          <w:p w14:paraId="55D2041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货</w:t>
            </w:r>
          </w:p>
          <w:p w14:paraId="74F3B9D3">
            <w:pPr>
              <w:widowControl/>
              <w:spacing w:line="0" w:lineRule="atLeast"/>
              <w:jc w:val="center"/>
              <w:rPr>
                <w:color w:val="000000" w:themeColor="text1"/>
                <w:kern w:val="0"/>
                <w:sz w:val="18"/>
                <w:szCs w:val="18"/>
                <w14:textFill>
                  <w14:solidFill>
                    <w14:schemeClr w14:val="tx1"/>
                  </w14:solidFill>
                </w14:textFill>
              </w:rPr>
            </w:pPr>
          </w:p>
          <w:p w14:paraId="452CBAD4">
            <w:pPr>
              <w:widowControl/>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  </w:t>
            </w:r>
          </w:p>
          <w:p w14:paraId="60083580">
            <w:pPr>
              <w:widowControl/>
              <w:spacing w:line="0" w:lineRule="atLeast"/>
              <w:jc w:val="center"/>
              <w:rPr>
                <w:color w:val="000000" w:themeColor="text1"/>
                <w:kern w:val="0"/>
                <w:sz w:val="18"/>
                <w:szCs w:val="18"/>
                <w14:textFill>
                  <w14:solidFill>
                    <w14:schemeClr w14:val="tx1"/>
                  </w14:solidFill>
                </w14:textFill>
              </w:rPr>
            </w:pPr>
          </w:p>
          <w:p w14:paraId="35F94B37">
            <w:pPr>
              <w:widowControl/>
              <w:spacing w:line="0" w:lineRule="atLeast"/>
              <w:ind w:firstLine="90" w:firstLineChars="5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w:t>
            </w:r>
          </w:p>
        </w:tc>
        <w:tc>
          <w:tcPr>
            <w:tcW w:w="647" w:type="dxa"/>
            <w:vMerge w:val="restart"/>
            <w:tcBorders>
              <w:top w:val="single" w:color="auto" w:sz="2" w:space="0"/>
              <w:bottom w:val="single" w:color="auto" w:sz="2" w:space="0"/>
            </w:tcBorders>
            <w:tcMar>
              <w:top w:w="28" w:type="dxa"/>
              <w:bottom w:w="28" w:type="dxa"/>
            </w:tcMar>
            <w:vAlign w:val="center"/>
          </w:tcPr>
          <w:p w14:paraId="37C73D0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滚</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装</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船</w:t>
            </w:r>
          </w:p>
        </w:tc>
        <w:tc>
          <w:tcPr>
            <w:tcW w:w="1264" w:type="dxa"/>
            <w:tcBorders>
              <w:top w:val="single" w:color="auto" w:sz="2" w:space="0"/>
              <w:bottom w:val="single" w:color="auto" w:sz="2" w:space="0"/>
            </w:tcBorders>
            <w:tcMar>
              <w:top w:w="28" w:type="dxa"/>
              <w:bottom w:w="28" w:type="dxa"/>
            </w:tcMar>
            <w:vAlign w:val="center"/>
          </w:tcPr>
          <w:p w14:paraId="717DB47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09" w:type="dxa"/>
            <w:tcBorders>
              <w:top w:val="single" w:color="auto" w:sz="2" w:space="0"/>
              <w:bottom w:val="single" w:color="auto" w:sz="2" w:space="0"/>
            </w:tcBorders>
            <w:tcMar>
              <w:top w:w="28" w:type="dxa"/>
              <w:bottom w:w="28" w:type="dxa"/>
            </w:tcMar>
            <w:vAlign w:val="center"/>
          </w:tcPr>
          <w:p w14:paraId="7E80775D">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Borders>
              <w:top w:val="single" w:color="auto" w:sz="2" w:space="0"/>
              <w:bottom w:val="single" w:color="auto" w:sz="2" w:space="0"/>
            </w:tcBorders>
            <w:tcMar>
              <w:top w:w="28" w:type="dxa"/>
              <w:bottom w:w="28" w:type="dxa"/>
            </w:tcMar>
            <w:vAlign w:val="center"/>
          </w:tcPr>
          <w:p w14:paraId="2170380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w:t>
            </w:r>
          </w:p>
        </w:tc>
        <w:tc>
          <w:tcPr>
            <w:tcW w:w="938" w:type="dxa"/>
            <w:tcBorders>
              <w:top w:val="single" w:color="auto" w:sz="2" w:space="0"/>
              <w:bottom w:val="single" w:color="auto" w:sz="2" w:space="0"/>
            </w:tcBorders>
            <w:tcMar>
              <w:top w:w="28" w:type="dxa"/>
              <w:bottom w:w="28" w:type="dxa"/>
            </w:tcMar>
            <w:vAlign w:val="center"/>
          </w:tcPr>
          <w:p w14:paraId="69222727">
            <w:pPr>
              <w:widowControl/>
              <w:spacing w:line="0" w:lineRule="atLeast"/>
              <w:jc w:val="center"/>
              <w:rPr>
                <w:color w:val="000000" w:themeColor="text1"/>
                <w:kern w:val="0"/>
                <w:sz w:val="18"/>
                <w:szCs w:val="18"/>
                <w14:textFill>
                  <w14:solidFill>
                    <w14:schemeClr w14:val="tx1"/>
                  </w14:solidFill>
                </w14:textFill>
              </w:rPr>
            </w:pPr>
          </w:p>
        </w:tc>
        <w:tc>
          <w:tcPr>
            <w:tcW w:w="1246" w:type="dxa"/>
            <w:tcBorders>
              <w:top w:val="single" w:color="auto" w:sz="2" w:space="0"/>
              <w:bottom w:val="single" w:color="auto" w:sz="2" w:space="0"/>
            </w:tcBorders>
            <w:tcMar>
              <w:top w:w="28" w:type="dxa"/>
              <w:bottom w:w="28" w:type="dxa"/>
            </w:tcMar>
            <w:vAlign w:val="center"/>
          </w:tcPr>
          <w:p w14:paraId="5E44EF5D">
            <w:pPr>
              <w:widowControl/>
              <w:spacing w:line="0" w:lineRule="atLeast"/>
              <w:jc w:val="center"/>
              <w:rPr>
                <w:color w:val="000000" w:themeColor="text1"/>
                <w:kern w:val="0"/>
                <w:sz w:val="18"/>
                <w:szCs w:val="18"/>
                <w14:textFill>
                  <w14:solidFill>
                    <w14:schemeClr w14:val="tx1"/>
                  </w14:solidFill>
                </w14:textFill>
              </w:rPr>
            </w:pPr>
          </w:p>
        </w:tc>
        <w:tc>
          <w:tcPr>
            <w:tcW w:w="1009" w:type="dxa"/>
            <w:tcBorders>
              <w:top w:val="single" w:color="auto" w:sz="2" w:space="0"/>
              <w:bottom w:val="single" w:color="auto" w:sz="2" w:space="0"/>
            </w:tcBorders>
            <w:tcMar>
              <w:top w:w="28" w:type="dxa"/>
              <w:bottom w:w="28" w:type="dxa"/>
            </w:tcMar>
            <w:vAlign w:val="center"/>
          </w:tcPr>
          <w:p w14:paraId="159FA7B7">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vAlign w:val="center"/>
          </w:tcPr>
          <w:p w14:paraId="28F1E4A9">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tcPr>
          <w:p w14:paraId="62DDDE51">
            <w:pPr>
              <w:widowControl/>
              <w:spacing w:line="0" w:lineRule="atLeast"/>
              <w:jc w:val="center"/>
              <w:rPr>
                <w:color w:val="000000" w:themeColor="text1"/>
                <w:kern w:val="0"/>
                <w:sz w:val="18"/>
                <w:szCs w:val="18"/>
                <w14:textFill>
                  <w14:solidFill>
                    <w14:schemeClr w14:val="tx1"/>
                  </w14:solidFill>
                </w14:textFill>
              </w:rPr>
            </w:pPr>
          </w:p>
        </w:tc>
        <w:tc>
          <w:tcPr>
            <w:tcW w:w="1010" w:type="dxa"/>
            <w:tcBorders>
              <w:top w:val="single" w:color="auto" w:sz="2" w:space="0"/>
              <w:bottom w:val="single" w:color="auto" w:sz="2" w:space="0"/>
            </w:tcBorders>
            <w:tcMar>
              <w:top w:w="28" w:type="dxa"/>
              <w:bottom w:w="28" w:type="dxa"/>
            </w:tcMar>
            <w:vAlign w:val="center"/>
          </w:tcPr>
          <w:p w14:paraId="74A6A8BB">
            <w:pPr>
              <w:widowControl/>
              <w:spacing w:line="0" w:lineRule="atLeast"/>
              <w:jc w:val="center"/>
              <w:rPr>
                <w:color w:val="000000" w:themeColor="text1"/>
                <w:kern w:val="0"/>
                <w:sz w:val="18"/>
                <w:szCs w:val="18"/>
                <w14:textFill>
                  <w14:solidFill>
                    <w14:schemeClr w14:val="tx1"/>
                  </w14:solidFill>
                </w14:textFill>
              </w:rPr>
            </w:pPr>
          </w:p>
        </w:tc>
      </w:tr>
      <w:tr w14:paraId="6D08B37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7" w:type="dxa"/>
            <w:vMerge w:val="continue"/>
            <w:tcBorders>
              <w:top w:val="single" w:color="auto" w:sz="2" w:space="0"/>
              <w:bottom w:val="single" w:color="auto" w:sz="2" w:space="0"/>
            </w:tcBorders>
            <w:tcMar>
              <w:top w:w="28" w:type="dxa"/>
              <w:bottom w:w="28" w:type="dxa"/>
            </w:tcMar>
            <w:vAlign w:val="center"/>
          </w:tcPr>
          <w:p w14:paraId="0904235D">
            <w:pPr>
              <w:widowControl/>
              <w:spacing w:line="0" w:lineRule="atLeast"/>
              <w:jc w:val="center"/>
              <w:rPr>
                <w:color w:val="000000" w:themeColor="text1"/>
                <w:kern w:val="0"/>
                <w:sz w:val="18"/>
                <w:szCs w:val="18"/>
                <w14:textFill>
                  <w14:solidFill>
                    <w14:schemeClr w14:val="tx1"/>
                  </w14:solidFill>
                </w14:textFill>
              </w:rPr>
            </w:pPr>
          </w:p>
        </w:tc>
        <w:tc>
          <w:tcPr>
            <w:tcW w:w="647" w:type="dxa"/>
            <w:vMerge w:val="continue"/>
            <w:tcBorders>
              <w:top w:val="single" w:color="auto" w:sz="2" w:space="0"/>
              <w:bottom w:val="single" w:color="auto" w:sz="2" w:space="0"/>
            </w:tcBorders>
            <w:tcMar>
              <w:top w:w="28" w:type="dxa"/>
              <w:bottom w:w="28" w:type="dxa"/>
            </w:tcMar>
            <w:vAlign w:val="center"/>
          </w:tcPr>
          <w:p w14:paraId="7ECD4A99">
            <w:pPr>
              <w:widowControl/>
              <w:spacing w:line="0" w:lineRule="atLeast"/>
              <w:jc w:val="center"/>
              <w:rPr>
                <w:color w:val="000000" w:themeColor="text1"/>
                <w:kern w:val="0"/>
                <w:sz w:val="18"/>
                <w:szCs w:val="18"/>
                <w14:textFill>
                  <w14:solidFill>
                    <w14:schemeClr w14:val="tx1"/>
                  </w14:solidFill>
                </w14:textFill>
              </w:rPr>
            </w:pPr>
          </w:p>
        </w:tc>
        <w:tc>
          <w:tcPr>
            <w:tcW w:w="1264" w:type="dxa"/>
            <w:tcBorders>
              <w:top w:val="single" w:color="auto" w:sz="2" w:space="0"/>
              <w:bottom w:val="single" w:color="auto" w:sz="2" w:space="0"/>
            </w:tcBorders>
            <w:tcMar>
              <w:top w:w="28" w:type="dxa"/>
              <w:bottom w:w="28" w:type="dxa"/>
            </w:tcMar>
            <w:vAlign w:val="center"/>
          </w:tcPr>
          <w:p w14:paraId="24B3C90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吨</w:t>
            </w:r>
          </w:p>
        </w:tc>
        <w:tc>
          <w:tcPr>
            <w:tcW w:w="609" w:type="dxa"/>
            <w:tcBorders>
              <w:top w:val="single" w:color="auto" w:sz="2" w:space="0"/>
              <w:bottom w:val="single" w:color="auto" w:sz="2" w:space="0"/>
            </w:tcBorders>
            <w:tcMar>
              <w:top w:w="28" w:type="dxa"/>
              <w:bottom w:w="28" w:type="dxa"/>
            </w:tcMar>
            <w:vAlign w:val="center"/>
          </w:tcPr>
          <w:p w14:paraId="20346F68">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p>
        </w:tc>
        <w:tc>
          <w:tcPr>
            <w:tcW w:w="314" w:type="dxa"/>
            <w:tcBorders>
              <w:top w:val="single" w:color="auto" w:sz="2" w:space="0"/>
              <w:bottom w:val="single" w:color="auto" w:sz="2" w:space="0"/>
            </w:tcBorders>
            <w:tcMar>
              <w:top w:w="28" w:type="dxa"/>
              <w:bottom w:w="28" w:type="dxa"/>
            </w:tcMar>
            <w:vAlign w:val="center"/>
          </w:tcPr>
          <w:p w14:paraId="16A2BC6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32</w:t>
            </w:r>
          </w:p>
        </w:tc>
        <w:tc>
          <w:tcPr>
            <w:tcW w:w="938" w:type="dxa"/>
            <w:tcBorders>
              <w:top w:val="single" w:color="auto" w:sz="2" w:space="0"/>
              <w:bottom w:val="single" w:color="auto" w:sz="2" w:space="0"/>
            </w:tcBorders>
            <w:tcMar>
              <w:top w:w="28" w:type="dxa"/>
              <w:bottom w:w="28" w:type="dxa"/>
            </w:tcMar>
            <w:vAlign w:val="center"/>
          </w:tcPr>
          <w:p w14:paraId="7C228A2A">
            <w:pPr>
              <w:widowControl/>
              <w:spacing w:line="0" w:lineRule="atLeast"/>
              <w:jc w:val="center"/>
              <w:rPr>
                <w:color w:val="000000" w:themeColor="text1"/>
                <w:kern w:val="0"/>
                <w:sz w:val="18"/>
                <w:szCs w:val="18"/>
                <w14:textFill>
                  <w14:solidFill>
                    <w14:schemeClr w14:val="tx1"/>
                  </w14:solidFill>
                </w14:textFill>
              </w:rPr>
            </w:pPr>
          </w:p>
        </w:tc>
        <w:tc>
          <w:tcPr>
            <w:tcW w:w="1246" w:type="dxa"/>
            <w:tcBorders>
              <w:top w:val="single" w:color="auto" w:sz="2" w:space="0"/>
              <w:bottom w:val="single" w:color="auto" w:sz="2" w:space="0"/>
            </w:tcBorders>
            <w:tcMar>
              <w:top w:w="28" w:type="dxa"/>
              <w:bottom w:w="28" w:type="dxa"/>
            </w:tcMar>
            <w:vAlign w:val="center"/>
          </w:tcPr>
          <w:p w14:paraId="541B69CA">
            <w:pPr>
              <w:widowControl/>
              <w:spacing w:line="0" w:lineRule="atLeast"/>
              <w:jc w:val="center"/>
              <w:rPr>
                <w:color w:val="000000" w:themeColor="text1"/>
                <w:kern w:val="0"/>
                <w:sz w:val="18"/>
                <w:szCs w:val="18"/>
                <w14:textFill>
                  <w14:solidFill>
                    <w14:schemeClr w14:val="tx1"/>
                  </w14:solidFill>
                </w14:textFill>
              </w:rPr>
            </w:pPr>
          </w:p>
        </w:tc>
        <w:tc>
          <w:tcPr>
            <w:tcW w:w="1009" w:type="dxa"/>
            <w:tcBorders>
              <w:top w:val="single" w:color="auto" w:sz="2" w:space="0"/>
              <w:bottom w:val="single" w:color="auto" w:sz="2" w:space="0"/>
            </w:tcBorders>
            <w:tcMar>
              <w:top w:w="28" w:type="dxa"/>
              <w:bottom w:w="28" w:type="dxa"/>
            </w:tcMar>
            <w:vAlign w:val="center"/>
          </w:tcPr>
          <w:p w14:paraId="3AB64007">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vAlign w:val="center"/>
          </w:tcPr>
          <w:p w14:paraId="7CC3179E">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tcPr>
          <w:p w14:paraId="636E08C0">
            <w:pPr>
              <w:widowControl/>
              <w:spacing w:line="0" w:lineRule="atLeast"/>
              <w:jc w:val="center"/>
              <w:rPr>
                <w:color w:val="000000" w:themeColor="text1"/>
                <w:kern w:val="0"/>
                <w:sz w:val="18"/>
                <w:szCs w:val="18"/>
                <w14:textFill>
                  <w14:solidFill>
                    <w14:schemeClr w14:val="tx1"/>
                  </w14:solidFill>
                </w14:textFill>
              </w:rPr>
            </w:pPr>
          </w:p>
        </w:tc>
        <w:tc>
          <w:tcPr>
            <w:tcW w:w="1010" w:type="dxa"/>
            <w:tcBorders>
              <w:top w:val="single" w:color="auto" w:sz="2" w:space="0"/>
              <w:bottom w:val="single" w:color="auto" w:sz="2" w:space="0"/>
            </w:tcBorders>
            <w:tcMar>
              <w:top w:w="28" w:type="dxa"/>
              <w:bottom w:w="28" w:type="dxa"/>
            </w:tcMar>
            <w:vAlign w:val="center"/>
          </w:tcPr>
          <w:p w14:paraId="0F528D70">
            <w:pPr>
              <w:widowControl/>
              <w:spacing w:line="0" w:lineRule="atLeast"/>
              <w:jc w:val="center"/>
              <w:rPr>
                <w:color w:val="000000" w:themeColor="text1"/>
                <w:kern w:val="0"/>
                <w:sz w:val="18"/>
                <w:szCs w:val="18"/>
                <w14:textFill>
                  <w14:solidFill>
                    <w14:schemeClr w14:val="tx1"/>
                  </w14:solidFill>
                </w14:textFill>
              </w:rPr>
            </w:pPr>
          </w:p>
        </w:tc>
      </w:tr>
      <w:tr w14:paraId="1CA6D69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7" w:type="dxa"/>
            <w:vMerge w:val="continue"/>
            <w:tcBorders>
              <w:top w:val="single" w:color="auto" w:sz="2" w:space="0"/>
              <w:bottom w:val="single" w:color="auto" w:sz="2" w:space="0"/>
            </w:tcBorders>
            <w:tcMar>
              <w:top w:w="28" w:type="dxa"/>
              <w:bottom w:w="28" w:type="dxa"/>
            </w:tcMar>
            <w:vAlign w:val="center"/>
          </w:tcPr>
          <w:p w14:paraId="01D8C0E9">
            <w:pPr>
              <w:widowControl/>
              <w:spacing w:line="0" w:lineRule="atLeast"/>
              <w:jc w:val="center"/>
              <w:rPr>
                <w:color w:val="000000" w:themeColor="text1"/>
                <w:kern w:val="0"/>
                <w:sz w:val="18"/>
                <w:szCs w:val="18"/>
                <w14:textFill>
                  <w14:solidFill>
                    <w14:schemeClr w14:val="tx1"/>
                  </w14:solidFill>
                </w14:textFill>
              </w:rPr>
            </w:pPr>
          </w:p>
        </w:tc>
        <w:tc>
          <w:tcPr>
            <w:tcW w:w="647" w:type="dxa"/>
            <w:vMerge w:val="continue"/>
            <w:tcBorders>
              <w:top w:val="single" w:color="auto" w:sz="2" w:space="0"/>
              <w:bottom w:val="single" w:color="auto" w:sz="2" w:space="0"/>
            </w:tcBorders>
            <w:tcMar>
              <w:top w:w="28" w:type="dxa"/>
              <w:bottom w:w="28" w:type="dxa"/>
            </w:tcMar>
            <w:vAlign w:val="center"/>
          </w:tcPr>
          <w:p w14:paraId="736D4970">
            <w:pPr>
              <w:widowControl/>
              <w:spacing w:line="0" w:lineRule="atLeast"/>
              <w:jc w:val="center"/>
              <w:rPr>
                <w:color w:val="000000" w:themeColor="text1"/>
                <w:kern w:val="0"/>
                <w:sz w:val="18"/>
                <w:szCs w:val="18"/>
                <w14:textFill>
                  <w14:solidFill>
                    <w14:schemeClr w14:val="tx1"/>
                  </w14:solidFill>
                </w14:textFill>
              </w:rPr>
            </w:pPr>
          </w:p>
        </w:tc>
        <w:tc>
          <w:tcPr>
            <w:tcW w:w="1264" w:type="dxa"/>
            <w:tcBorders>
              <w:top w:val="single" w:color="auto" w:sz="2" w:space="0"/>
              <w:bottom w:val="single" w:color="auto" w:sz="2" w:space="0"/>
            </w:tcBorders>
            <w:tcMar>
              <w:top w:w="28" w:type="dxa"/>
              <w:bottom w:w="28" w:type="dxa"/>
            </w:tcMar>
            <w:vAlign w:val="center"/>
          </w:tcPr>
          <w:p w14:paraId="42A740A1">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总载重量</w:t>
            </w:r>
          </w:p>
        </w:tc>
        <w:tc>
          <w:tcPr>
            <w:tcW w:w="609" w:type="dxa"/>
            <w:tcBorders>
              <w:top w:val="single" w:color="auto" w:sz="2" w:space="0"/>
              <w:bottom w:val="single" w:color="auto" w:sz="2" w:space="0"/>
            </w:tcBorders>
            <w:tcMar>
              <w:top w:w="28" w:type="dxa"/>
              <w:bottom w:w="28" w:type="dxa"/>
            </w:tcMar>
            <w:vAlign w:val="center"/>
          </w:tcPr>
          <w:p w14:paraId="25674378">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314" w:type="dxa"/>
            <w:tcBorders>
              <w:top w:val="single" w:color="auto" w:sz="2" w:space="0"/>
              <w:bottom w:val="single" w:color="auto" w:sz="2" w:space="0"/>
            </w:tcBorders>
            <w:tcMar>
              <w:top w:w="28" w:type="dxa"/>
              <w:bottom w:w="28" w:type="dxa"/>
            </w:tcMar>
            <w:vAlign w:val="center"/>
          </w:tcPr>
          <w:p w14:paraId="05942A6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33</w:t>
            </w:r>
          </w:p>
        </w:tc>
        <w:tc>
          <w:tcPr>
            <w:tcW w:w="938" w:type="dxa"/>
            <w:tcBorders>
              <w:top w:val="single" w:color="auto" w:sz="2" w:space="0"/>
              <w:bottom w:val="single" w:color="auto" w:sz="2" w:space="0"/>
            </w:tcBorders>
            <w:tcMar>
              <w:top w:w="28" w:type="dxa"/>
              <w:bottom w:w="28" w:type="dxa"/>
            </w:tcMar>
            <w:vAlign w:val="center"/>
          </w:tcPr>
          <w:p w14:paraId="202BD37D">
            <w:pPr>
              <w:widowControl/>
              <w:spacing w:line="0" w:lineRule="atLeast"/>
              <w:jc w:val="center"/>
              <w:rPr>
                <w:color w:val="000000" w:themeColor="text1"/>
                <w:kern w:val="0"/>
                <w:sz w:val="18"/>
                <w:szCs w:val="18"/>
                <w14:textFill>
                  <w14:solidFill>
                    <w14:schemeClr w14:val="tx1"/>
                  </w14:solidFill>
                </w14:textFill>
              </w:rPr>
            </w:pPr>
          </w:p>
        </w:tc>
        <w:tc>
          <w:tcPr>
            <w:tcW w:w="1246" w:type="dxa"/>
            <w:tcBorders>
              <w:top w:val="single" w:color="auto" w:sz="2" w:space="0"/>
              <w:bottom w:val="single" w:color="auto" w:sz="2" w:space="0"/>
            </w:tcBorders>
            <w:tcMar>
              <w:top w:w="28" w:type="dxa"/>
              <w:bottom w:w="28" w:type="dxa"/>
            </w:tcMar>
            <w:vAlign w:val="center"/>
          </w:tcPr>
          <w:p w14:paraId="4C5D37FA">
            <w:pPr>
              <w:widowControl/>
              <w:spacing w:line="0" w:lineRule="atLeast"/>
              <w:jc w:val="center"/>
              <w:rPr>
                <w:color w:val="000000" w:themeColor="text1"/>
                <w:kern w:val="0"/>
                <w:sz w:val="18"/>
                <w:szCs w:val="18"/>
                <w14:textFill>
                  <w14:solidFill>
                    <w14:schemeClr w14:val="tx1"/>
                  </w14:solidFill>
                </w14:textFill>
              </w:rPr>
            </w:pPr>
          </w:p>
        </w:tc>
        <w:tc>
          <w:tcPr>
            <w:tcW w:w="1009" w:type="dxa"/>
            <w:tcBorders>
              <w:top w:val="single" w:color="auto" w:sz="2" w:space="0"/>
              <w:bottom w:val="single" w:color="auto" w:sz="2" w:space="0"/>
            </w:tcBorders>
            <w:tcMar>
              <w:top w:w="28" w:type="dxa"/>
              <w:bottom w:w="28" w:type="dxa"/>
            </w:tcMar>
            <w:vAlign w:val="center"/>
          </w:tcPr>
          <w:p w14:paraId="2F395C4B">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vAlign w:val="center"/>
          </w:tcPr>
          <w:p w14:paraId="4696875B">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tcPr>
          <w:p w14:paraId="17D38D4C">
            <w:pPr>
              <w:widowControl/>
              <w:spacing w:line="0" w:lineRule="atLeast"/>
              <w:jc w:val="center"/>
              <w:rPr>
                <w:color w:val="000000" w:themeColor="text1"/>
                <w:kern w:val="0"/>
                <w:sz w:val="18"/>
                <w:szCs w:val="18"/>
                <w14:textFill>
                  <w14:solidFill>
                    <w14:schemeClr w14:val="tx1"/>
                  </w14:solidFill>
                </w14:textFill>
              </w:rPr>
            </w:pPr>
          </w:p>
        </w:tc>
        <w:tc>
          <w:tcPr>
            <w:tcW w:w="1010" w:type="dxa"/>
            <w:tcBorders>
              <w:top w:val="single" w:color="auto" w:sz="2" w:space="0"/>
              <w:bottom w:val="single" w:color="auto" w:sz="2" w:space="0"/>
            </w:tcBorders>
            <w:tcMar>
              <w:top w:w="28" w:type="dxa"/>
              <w:bottom w:w="28" w:type="dxa"/>
            </w:tcMar>
            <w:vAlign w:val="center"/>
          </w:tcPr>
          <w:p w14:paraId="29E04AEB">
            <w:pPr>
              <w:widowControl/>
              <w:spacing w:line="0" w:lineRule="atLeast"/>
              <w:jc w:val="center"/>
              <w:rPr>
                <w:color w:val="000000" w:themeColor="text1"/>
                <w:kern w:val="0"/>
                <w:sz w:val="18"/>
                <w:szCs w:val="18"/>
                <w14:textFill>
                  <w14:solidFill>
                    <w14:schemeClr w14:val="tx1"/>
                  </w14:solidFill>
                </w14:textFill>
              </w:rPr>
            </w:pPr>
          </w:p>
        </w:tc>
      </w:tr>
      <w:tr w14:paraId="2829B9F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7" w:type="dxa"/>
            <w:vMerge w:val="continue"/>
            <w:tcBorders>
              <w:top w:val="single" w:color="auto" w:sz="2" w:space="0"/>
              <w:bottom w:val="single" w:color="auto" w:sz="2" w:space="0"/>
            </w:tcBorders>
            <w:tcMar>
              <w:top w:w="28" w:type="dxa"/>
              <w:bottom w:w="28" w:type="dxa"/>
            </w:tcMar>
            <w:vAlign w:val="center"/>
          </w:tcPr>
          <w:p w14:paraId="478321B1">
            <w:pPr>
              <w:widowControl/>
              <w:spacing w:line="0" w:lineRule="atLeast"/>
              <w:jc w:val="center"/>
              <w:rPr>
                <w:color w:val="000000" w:themeColor="text1"/>
                <w:kern w:val="0"/>
                <w:sz w:val="18"/>
                <w:szCs w:val="18"/>
                <w14:textFill>
                  <w14:solidFill>
                    <w14:schemeClr w14:val="tx1"/>
                  </w14:solidFill>
                </w14:textFill>
              </w:rPr>
            </w:pPr>
          </w:p>
        </w:tc>
        <w:tc>
          <w:tcPr>
            <w:tcW w:w="647" w:type="dxa"/>
            <w:vMerge w:val="continue"/>
            <w:tcBorders>
              <w:top w:val="single" w:color="auto" w:sz="2" w:space="0"/>
              <w:bottom w:val="single" w:color="auto" w:sz="2" w:space="0"/>
            </w:tcBorders>
            <w:tcMar>
              <w:top w:w="28" w:type="dxa"/>
              <w:bottom w:w="28" w:type="dxa"/>
            </w:tcMar>
            <w:vAlign w:val="center"/>
          </w:tcPr>
          <w:p w14:paraId="0CB05E0B">
            <w:pPr>
              <w:widowControl/>
              <w:spacing w:line="0" w:lineRule="atLeast"/>
              <w:jc w:val="center"/>
              <w:rPr>
                <w:color w:val="000000" w:themeColor="text1"/>
                <w:kern w:val="0"/>
                <w:sz w:val="18"/>
                <w:szCs w:val="18"/>
                <w14:textFill>
                  <w14:solidFill>
                    <w14:schemeClr w14:val="tx1"/>
                  </w14:solidFill>
                </w14:textFill>
              </w:rPr>
            </w:pPr>
          </w:p>
        </w:tc>
        <w:tc>
          <w:tcPr>
            <w:tcW w:w="1264" w:type="dxa"/>
            <w:tcBorders>
              <w:top w:val="single" w:color="auto" w:sz="2" w:space="0"/>
              <w:bottom w:val="single" w:color="auto" w:sz="2" w:space="0"/>
            </w:tcBorders>
            <w:tcMar>
              <w:top w:w="28" w:type="dxa"/>
              <w:bottom w:w="28" w:type="dxa"/>
            </w:tcMar>
            <w:vAlign w:val="center"/>
          </w:tcPr>
          <w:p w14:paraId="65147E32">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09" w:type="dxa"/>
            <w:tcBorders>
              <w:top w:val="single" w:color="auto" w:sz="2" w:space="0"/>
              <w:bottom w:val="single" w:color="auto" w:sz="2" w:space="0"/>
            </w:tcBorders>
            <w:tcMar>
              <w:top w:w="28" w:type="dxa"/>
              <w:bottom w:w="28" w:type="dxa"/>
            </w:tcMar>
            <w:vAlign w:val="center"/>
          </w:tcPr>
          <w:p w14:paraId="5E3A38D3">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Borders>
              <w:top w:val="single" w:color="auto" w:sz="2" w:space="0"/>
              <w:bottom w:val="single" w:color="auto" w:sz="2" w:space="0"/>
            </w:tcBorders>
            <w:tcMar>
              <w:top w:w="28" w:type="dxa"/>
              <w:bottom w:w="28" w:type="dxa"/>
            </w:tcMar>
            <w:vAlign w:val="center"/>
          </w:tcPr>
          <w:p w14:paraId="7AA2EFB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34</w:t>
            </w:r>
          </w:p>
        </w:tc>
        <w:tc>
          <w:tcPr>
            <w:tcW w:w="938" w:type="dxa"/>
            <w:tcBorders>
              <w:top w:val="single" w:color="auto" w:sz="2" w:space="0"/>
              <w:bottom w:val="single" w:color="auto" w:sz="2" w:space="0"/>
            </w:tcBorders>
            <w:tcMar>
              <w:top w:w="28" w:type="dxa"/>
              <w:bottom w:w="28" w:type="dxa"/>
            </w:tcMar>
            <w:vAlign w:val="center"/>
          </w:tcPr>
          <w:p w14:paraId="57D3ED84">
            <w:pPr>
              <w:widowControl/>
              <w:spacing w:line="0" w:lineRule="atLeast"/>
              <w:jc w:val="center"/>
              <w:rPr>
                <w:color w:val="000000" w:themeColor="text1"/>
                <w:kern w:val="0"/>
                <w:sz w:val="18"/>
                <w:szCs w:val="18"/>
                <w14:textFill>
                  <w14:solidFill>
                    <w14:schemeClr w14:val="tx1"/>
                  </w14:solidFill>
                </w14:textFill>
              </w:rPr>
            </w:pPr>
          </w:p>
        </w:tc>
        <w:tc>
          <w:tcPr>
            <w:tcW w:w="1246" w:type="dxa"/>
            <w:tcBorders>
              <w:top w:val="single" w:color="auto" w:sz="2" w:space="0"/>
              <w:bottom w:val="single" w:color="auto" w:sz="2" w:space="0"/>
            </w:tcBorders>
            <w:tcMar>
              <w:top w:w="28" w:type="dxa"/>
              <w:bottom w:w="28" w:type="dxa"/>
            </w:tcMar>
            <w:vAlign w:val="center"/>
          </w:tcPr>
          <w:p w14:paraId="784BC248">
            <w:pPr>
              <w:widowControl/>
              <w:spacing w:line="0" w:lineRule="atLeast"/>
              <w:jc w:val="center"/>
              <w:rPr>
                <w:color w:val="000000" w:themeColor="text1"/>
                <w:kern w:val="0"/>
                <w:sz w:val="18"/>
                <w:szCs w:val="18"/>
                <w14:textFill>
                  <w14:solidFill>
                    <w14:schemeClr w14:val="tx1"/>
                  </w14:solidFill>
                </w14:textFill>
              </w:rPr>
            </w:pPr>
          </w:p>
        </w:tc>
        <w:tc>
          <w:tcPr>
            <w:tcW w:w="1009" w:type="dxa"/>
            <w:tcBorders>
              <w:top w:val="single" w:color="auto" w:sz="2" w:space="0"/>
              <w:bottom w:val="single" w:color="auto" w:sz="2" w:space="0"/>
            </w:tcBorders>
            <w:tcMar>
              <w:top w:w="28" w:type="dxa"/>
              <w:bottom w:w="28" w:type="dxa"/>
            </w:tcMar>
            <w:vAlign w:val="center"/>
          </w:tcPr>
          <w:p w14:paraId="0D69427D">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vAlign w:val="center"/>
          </w:tcPr>
          <w:p w14:paraId="1A28727B">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tcPr>
          <w:p w14:paraId="1CBC8D96">
            <w:pPr>
              <w:widowControl/>
              <w:spacing w:line="0" w:lineRule="atLeast"/>
              <w:jc w:val="center"/>
              <w:rPr>
                <w:color w:val="000000" w:themeColor="text1"/>
                <w:kern w:val="0"/>
                <w:sz w:val="18"/>
                <w:szCs w:val="18"/>
                <w14:textFill>
                  <w14:solidFill>
                    <w14:schemeClr w14:val="tx1"/>
                  </w14:solidFill>
                </w14:textFill>
              </w:rPr>
            </w:pPr>
          </w:p>
        </w:tc>
        <w:tc>
          <w:tcPr>
            <w:tcW w:w="1010" w:type="dxa"/>
            <w:tcBorders>
              <w:top w:val="single" w:color="auto" w:sz="2" w:space="0"/>
              <w:bottom w:val="single" w:color="auto" w:sz="2" w:space="0"/>
            </w:tcBorders>
            <w:tcMar>
              <w:top w:w="28" w:type="dxa"/>
              <w:bottom w:w="28" w:type="dxa"/>
            </w:tcMar>
            <w:vAlign w:val="center"/>
          </w:tcPr>
          <w:p w14:paraId="0890701D">
            <w:pPr>
              <w:widowControl/>
              <w:spacing w:line="0" w:lineRule="atLeast"/>
              <w:jc w:val="center"/>
              <w:rPr>
                <w:color w:val="000000" w:themeColor="text1"/>
                <w:kern w:val="0"/>
                <w:sz w:val="18"/>
                <w:szCs w:val="18"/>
                <w14:textFill>
                  <w14:solidFill>
                    <w14:schemeClr w14:val="tx1"/>
                  </w14:solidFill>
                </w14:textFill>
              </w:rPr>
            </w:pPr>
          </w:p>
        </w:tc>
      </w:tr>
      <w:tr w14:paraId="112AF81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7" w:type="dxa"/>
            <w:vMerge w:val="continue"/>
            <w:tcBorders>
              <w:top w:val="single" w:color="auto" w:sz="2" w:space="0"/>
              <w:bottom w:val="single" w:color="auto" w:sz="2" w:space="0"/>
            </w:tcBorders>
            <w:tcMar>
              <w:top w:w="28" w:type="dxa"/>
              <w:bottom w:w="28" w:type="dxa"/>
            </w:tcMar>
            <w:vAlign w:val="center"/>
          </w:tcPr>
          <w:p w14:paraId="63D0F440">
            <w:pPr>
              <w:widowControl/>
              <w:spacing w:line="0" w:lineRule="atLeast"/>
              <w:jc w:val="center"/>
              <w:rPr>
                <w:color w:val="000000" w:themeColor="text1"/>
                <w:kern w:val="0"/>
                <w:sz w:val="18"/>
                <w:szCs w:val="18"/>
                <w14:textFill>
                  <w14:solidFill>
                    <w14:schemeClr w14:val="tx1"/>
                  </w14:solidFill>
                </w14:textFill>
              </w:rPr>
            </w:pPr>
          </w:p>
        </w:tc>
        <w:tc>
          <w:tcPr>
            <w:tcW w:w="647" w:type="dxa"/>
            <w:vMerge w:val="restart"/>
            <w:tcBorders>
              <w:top w:val="single" w:color="auto" w:sz="2" w:space="0"/>
              <w:bottom w:val="single" w:color="auto" w:sz="2" w:space="0"/>
            </w:tcBorders>
            <w:tcMar>
              <w:top w:w="28" w:type="dxa"/>
              <w:bottom w:w="28" w:type="dxa"/>
            </w:tcMar>
            <w:vAlign w:val="center"/>
          </w:tcPr>
          <w:p w14:paraId="6237372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其他</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货船</w:t>
            </w:r>
          </w:p>
        </w:tc>
        <w:tc>
          <w:tcPr>
            <w:tcW w:w="1264" w:type="dxa"/>
            <w:tcBorders>
              <w:top w:val="single" w:color="auto" w:sz="2" w:space="0"/>
              <w:bottom w:val="single" w:color="auto" w:sz="2" w:space="0"/>
            </w:tcBorders>
            <w:tcMar>
              <w:top w:w="28" w:type="dxa"/>
              <w:bottom w:w="28" w:type="dxa"/>
            </w:tcMar>
            <w:vAlign w:val="center"/>
          </w:tcPr>
          <w:p w14:paraId="7B4CCA2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09" w:type="dxa"/>
            <w:tcBorders>
              <w:top w:val="single" w:color="auto" w:sz="2" w:space="0"/>
              <w:bottom w:val="single" w:color="auto" w:sz="2" w:space="0"/>
            </w:tcBorders>
            <w:tcMar>
              <w:top w:w="28" w:type="dxa"/>
              <w:bottom w:w="28" w:type="dxa"/>
            </w:tcMar>
            <w:vAlign w:val="center"/>
          </w:tcPr>
          <w:p w14:paraId="4BF54B2F">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Borders>
              <w:top w:val="single" w:color="auto" w:sz="2" w:space="0"/>
              <w:bottom w:val="single" w:color="auto" w:sz="2" w:space="0"/>
            </w:tcBorders>
            <w:tcMar>
              <w:top w:w="28" w:type="dxa"/>
              <w:bottom w:w="28" w:type="dxa"/>
            </w:tcMar>
            <w:vAlign w:val="center"/>
          </w:tcPr>
          <w:p w14:paraId="1C52295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938" w:type="dxa"/>
            <w:tcBorders>
              <w:top w:val="single" w:color="auto" w:sz="2" w:space="0"/>
              <w:bottom w:val="single" w:color="auto" w:sz="2" w:space="0"/>
            </w:tcBorders>
            <w:tcMar>
              <w:top w:w="28" w:type="dxa"/>
              <w:bottom w:w="28" w:type="dxa"/>
            </w:tcMar>
            <w:vAlign w:val="center"/>
          </w:tcPr>
          <w:p w14:paraId="1707905F">
            <w:pPr>
              <w:widowControl/>
              <w:spacing w:line="0" w:lineRule="atLeast"/>
              <w:jc w:val="center"/>
              <w:rPr>
                <w:color w:val="000000" w:themeColor="text1"/>
                <w:kern w:val="0"/>
                <w:sz w:val="18"/>
                <w:szCs w:val="18"/>
                <w14:textFill>
                  <w14:solidFill>
                    <w14:schemeClr w14:val="tx1"/>
                  </w14:solidFill>
                </w14:textFill>
              </w:rPr>
            </w:pPr>
          </w:p>
        </w:tc>
        <w:tc>
          <w:tcPr>
            <w:tcW w:w="1246" w:type="dxa"/>
            <w:tcBorders>
              <w:top w:val="single" w:color="auto" w:sz="2" w:space="0"/>
              <w:bottom w:val="single" w:color="auto" w:sz="2" w:space="0"/>
            </w:tcBorders>
            <w:tcMar>
              <w:top w:w="28" w:type="dxa"/>
              <w:bottom w:w="28" w:type="dxa"/>
            </w:tcMar>
            <w:vAlign w:val="center"/>
          </w:tcPr>
          <w:p w14:paraId="183A49BB">
            <w:pPr>
              <w:widowControl/>
              <w:spacing w:line="0" w:lineRule="atLeast"/>
              <w:jc w:val="center"/>
              <w:rPr>
                <w:color w:val="000000" w:themeColor="text1"/>
                <w:kern w:val="0"/>
                <w:sz w:val="18"/>
                <w:szCs w:val="18"/>
                <w14:textFill>
                  <w14:solidFill>
                    <w14:schemeClr w14:val="tx1"/>
                  </w14:solidFill>
                </w14:textFill>
              </w:rPr>
            </w:pPr>
          </w:p>
        </w:tc>
        <w:tc>
          <w:tcPr>
            <w:tcW w:w="1009" w:type="dxa"/>
            <w:tcBorders>
              <w:top w:val="single" w:color="auto" w:sz="2" w:space="0"/>
              <w:bottom w:val="single" w:color="auto" w:sz="2" w:space="0"/>
            </w:tcBorders>
            <w:tcMar>
              <w:top w:w="28" w:type="dxa"/>
              <w:bottom w:w="28" w:type="dxa"/>
            </w:tcMar>
            <w:vAlign w:val="center"/>
          </w:tcPr>
          <w:p w14:paraId="0F2B4DC6">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vAlign w:val="center"/>
          </w:tcPr>
          <w:p w14:paraId="0B53594F">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tcPr>
          <w:p w14:paraId="1795DDE7">
            <w:pPr>
              <w:widowControl/>
              <w:spacing w:line="0" w:lineRule="atLeast"/>
              <w:jc w:val="center"/>
              <w:rPr>
                <w:color w:val="000000" w:themeColor="text1"/>
                <w:kern w:val="0"/>
                <w:sz w:val="18"/>
                <w:szCs w:val="18"/>
                <w14:textFill>
                  <w14:solidFill>
                    <w14:schemeClr w14:val="tx1"/>
                  </w14:solidFill>
                </w14:textFill>
              </w:rPr>
            </w:pPr>
          </w:p>
        </w:tc>
        <w:tc>
          <w:tcPr>
            <w:tcW w:w="1010" w:type="dxa"/>
            <w:tcBorders>
              <w:top w:val="single" w:color="auto" w:sz="2" w:space="0"/>
              <w:bottom w:val="single" w:color="auto" w:sz="2" w:space="0"/>
            </w:tcBorders>
            <w:tcMar>
              <w:top w:w="28" w:type="dxa"/>
              <w:bottom w:w="28" w:type="dxa"/>
            </w:tcMar>
            <w:vAlign w:val="center"/>
          </w:tcPr>
          <w:p w14:paraId="6B6EB537">
            <w:pPr>
              <w:widowControl/>
              <w:spacing w:line="0" w:lineRule="atLeast"/>
              <w:jc w:val="center"/>
              <w:rPr>
                <w:color w:val="000000" w:themeColor="text1"/>
                <w:kern w:val="0"/>
                <w:sz w:val="18"/>
                <w:szCs w:val="18"/>
                <w14:textFill>
                  <w14:solidFill>
                    <w14:schemeClr w14:val="tx1"/>
                  </w14:solidFill>
                </w14:textFill>
              </w:rPr>
            </w:pPr>
          </w:p>
        </w:tc>
      </w:tr>
      <w:tr w14:paraId="5B3ABF9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7" w:type="dxa"/>
            <w:vMerge w:val="continue"/>
            <w:tcBorders>
              <w:top w:val="single" w:color="auto" w:sz="2" w:space="0"/>
              <w:bottom w:val="single" w:color="auto" w:sz="2" w:space="0"/>
            </w:tcBorders>
            <w:tcMar>
              <w:top w:w="28" w:type="dxa"/>
              <w:bottom w:w="28" w:type="dxa"/>
            </w:tcMar>
            <w:vAlign w:val="center"/>
          </w:tcPr>
          <w:p w14:paraId="387B6C08">
            <w:pPr>
              <w:widowControl/>
              <w:spacing w:line="0" w:lineRule="atLeast"/>
              <w:jc w:val="center"/>
              <w:rPr>
                <w:color w:val="000000" w:themeColor="text1"/>
                <w:kern w:val="0"/>
                <w:sz w:val="18"/>
                <w:szCs w:val="18"/>
                <w14:textFill>
                  <w14:solidFill>
                    <w14:schemeClr w14:val="tx1"/>
                  </w14:solidFill>
                </w14:textFill>
              </w:rPr>
            </w:pPr>
          </w:p>
        </w:tc>
        <w:tc>
          <w:tcPr>
            <w:tcW w:w="647" w:type="dxa"/>
            <w:vMerge w:val="continue"/>
            <w:tcBorders>
              <w:top w:val="single" w:color="auto" w:sz="2" w:space="0"/>
              <w:bottom w:val="single" w:color="auto" w:sz="2" w:space="0"/>
            </w:tcBorders>
            <w:tcMar>
              <w:top w:w="28" w:type="dxa"/>
              <w:bottom w:w="28" w:type="dxa"/>
            </w:tcMar>
            <w:vAlign w:val="center"/>
          </w:tcPr>
          <w:p w14:paraId="71EC5029">
            <w:pPr>
              <w:widowControl/>
              <w:spacing w:line="0" w:lineRule="atLeast"/>
              <w:jc w:val="center"/>
              <w:rPr>
                <w:color w:val="000000" w:themeColor="text1"/>
                <w:kern w:val="0"/>
                <w:sz w:val="18"/>
                <w:szCs w:val="18"/>
                <w14:textFill>
                  <w14:solidFill>
                    <w14:schemeClr w14:val="tx1"/>
                  </w14:solidFill>
                </w14:textFill>
              </w:rPr>
            </w:pPr>
          </w:p>
        </w:tc>
        <w:tc>
          <w:tcPr>
            <w:tcW w:w="1264" w:type="dxa"/>
            <w:tcBorders>
              <w:top w:val="single" w:color="auto" w:sz="2" w:space="0"/>
              <w:bottom w:val="single" w:color="auto" w:sz="2" w:space="0"/>
            </w:tcBorders>
            <w:tcMar>
              <w:top w:w="28" w:type="dxa"/>
              <w:bottom w:w="28" w:type="dxa"/>
            </w:tcMar>
            <w:vAlign w:val="center"/>
          </w:tcPr>
          <w:p w14:paraId="11CC2C4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吨</w:t>
            </w:r>
          </w:p>
        </w:tc>
        <w:tc>
          <w:tcPr>
            <w:tcW w:w="609" w:type="dxa"/>
            <w:tcBorders>
              <w:top w:val="single" w:color="auto" w:sz="2" w:space="0"/>
              <w:bottom w:val="single" w:color="auto" w:sz="2" w:space="0"/>
            </w:tcBorders>
            <w:tcMar>
              <w:top w:w="28" w:type="dxa"/>
              <w:bottom w:w="28" w:type="dxa"/>
            </w:tcMar>
            <w:vAlign w:val="center"/>
          </w:tcPr>
          <w:p w14:paraId="60CAA116">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p>
        </w:tc>
        <w:tc>
          <w:tcPr>
            <w:tcW w:w="314" w:type="dxa"/>
            <w:tcBorders>
              <w:top w:val="single" w:color="auto" w:sz="2" w:space="0"/>
              <w:bottom w:val="single" w:color="auto" w:sz="2" w:space="0"/>
            </w:tcBorders>
            <w:tcMar>
              <w:top w:w="28" w:type="dxa"/>
              <w:bottom w:w="28" w:type="dxa"/>
            </w:tcMar>
            <w:vAlign w:val="center"/>
          </w:tcPr>
          <w:p w14:paraId="5892C34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36</w:t>
            </w:r>
          </w:p>
        </w:tc>
        <w:tc>
          <w:tcPr>
            <w:tcW w:w="938" w:type="dxa"/>
            <w:tcBorders>
              <w:top w:val="single" w:color="auto" w:sz="2" w:space="0"/>
              <w:bottom w:val="single" w:color="auto" w:sz="2" w:space="0"/>
            </w:tcBorders>
            <w:tcMar>
              <w:top w:w="28" w:type="dxa"/>
              <w:bottom w:w="28" w:type="dxa"/>
            </w:tcMar>
            <w:vAlign w:val="center"/>
          </w:tcPr>
          <w:p w14:paraId="115A3F0E">
            <w:pPr>
              <w:widowControl/>
              <w:spacing w:line="0" w:lineRule="atLeast"/>
              <w:jc w:val="center"/>
              <w:rPr>
                <w:color w:val="000000" w:themeColor="text1"/>
                <w:kern w:val="0"/>
                <w:sz w:val="18"/>
                <w:szCs w:val="18"/>
                <w14:textFill>
                  <w14:solidFill>
                    <w14:schemeClr w14:val="tx1"/>
                  </w14:solidFill>
                </w14:textFill>
              </w:rPr>
            </w:pPr>
          </w:p>
        </w:tc>
        <w:tc>
          <w:tcPr>
            <w:tcW w:w="1246" w:type="dxa"/>
            <w:tcBorders>
              <w:top w:val="single" w:color="auto" w:sz="2" w:space="0"/>
              <w:bottom w:val="single" w:color="auto" w:sz="2" w:space="0"/>
            </w:tcBorders>
            <w:tcMar>
              <w:top w:w="28" w:type="dxa"/>
              <w:bottom w:w="28" w:type="dxa"/>
            </w:tcMar>
            <w:vAlign w:val="center"/>
          </w:tcPr>
          <w:p w14:paraId="4E31C1C5">
            <w:pPr>
              <w:widowControl/>
              <w:spacing w:line="0" w:lineRule="atLeast"/>
              <w:jc w:val="center"/>
              <w:rPr>
                <w:color w:val="000000" w:themeColor="text1"/>
                <w:kern w:val="0"/>
                <w:sz w:val="18"/>
                <w:szCs w:val="18"/>
                <w14:textFill>
                  <w14:solidFill>
                    <w14:schemeClr w14:val="tx1"/>
                  </w14:solidFill>
                </w14:textFill>
              </w:rPr>
            </w:pPr>
          </w:p>
        </w:tc>
        <w:tc>
          <w:tcPr>
            <w:tcW w:w="1009" w:type="dxa"/>
            <w:tcBorders>
              <w:top w:val="single" w:color="auto" w:sz="2" w:space="0"/>
              <w:bottom w:val="single" w:color="auto" w:sz="2" w:space="0"/>
            </w:tcBorders>
            <w:tcMar>
              <w:top w:w="28" w:type="dxa"/>
              <w:bottom w:w="28" w:type="dxa"/>
            </w:tcMar>
            <w:vAlign w:val="center"/>
          </w:tcPr>
          <w:p w14:paraId="65E3798E">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vAlign w:val="center"/>
          </w:tcPr>
          <w:p w14:paraId="62BB385E">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tcPr>
          <w:p w14:paraId="436E4AAF">
            <w:pPr>
              <w:widowControl/>
              <w:spacing w:line="0" w:lineRule="atLeast"/>
              <w:jc w:val="center"/>
              <w:rPr>
                <w:color w:val="000000" w:themeColor="text1"/>
                <w:kern w:val="0"/>
                <w:sz w:val="18"/>
                <w:szCs w:val="18"/>
                <w14:textFill>
                  <w14:solidFill>
                    <w14:schemeClr w14:val="tx1"/>
                  </w14:solidFill>
                </w14:textFill>
              </w:rPr>
            </w:pPr>
          </w:p>
        </w:tc>
        <w:tc>
          <w:tcPr>
            <w:tcW w:w="1010" w:type="dxa"/>
            <w:tcBorders>
              <w:top w:val="single" w:color="auto" w:sz="2" w:space="0"/>
              <w:bottom w:val="single" w:color="auto" w:sz="2" w:space="0"/>
            </w:tcBorders>
            <w:tcMar>
              <w:top w:w="28" w:type="dxa"/>
              <w:bottom w:w="28" w:type="dxa"/>
            </w:tcMar>
            <w:vAlign w:val="center"/>
          </w:tcPr>
          <w:p w14:paraId="793401EC">
            <w:pPr>
              <w:widowControl/>
              <w:spacing w:line="0" w:lineRule="atLeast"/>
              <w:jc w:val="center"/>
              <w:rPr>
                <w:color w:val="000000" w:themeColor="text1"/>
                <w:kern w:val="0"/>
                <w:sz w:val="18"/>
                <w:szCs w:val="18"/>
                <w14:textFill>
                  <w14:solidFill>
                    <w14:schemeClr w14:val="tx1"/>
                  </w14:solidFill>
                </w14:textFill>
              </w:rPr>
            </w:pPr>
          </w:p>
        </w:tc>
      </w:tr>
      <w:tr w14:paraId="4CB9B7E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7" w:type="dxa"/>
            <w:vMerge w:val="continue"/>
            <w:tcBorders>
              <w:top w:val="single" w:color="auto" w:sz="2" w:space="0"/>
              <w:bottom w:val="single" w:color="auto" w:sz="2" w:space="0"/>
            </w:tcBorders>
            <w:tcMar>
              <w:top w:w="28" w:type="dxa"/>
              <w:bottom w:w="28" w:type="dxa"/>
            </w:tcMar>
            <w:vAlign w:val="center"/>
          </w:tcPr>
          <w:p w14:paraId="77D492EA">
            <w:pPr>
              <w:widowControl/>
              <w:spacing w:line="0" w:lineRule="atLeast"/>
              <w:jc w:val="center"/>
              <w:rPr>
                <w:color w:val="000000" w:themeColor="text1"/>
                <w:kern w:val="0"/>
                <w:sz w:val="18"/>
                <w:szCs w:val="18"/>
                <w14:textFill>
                  <w14:solidFill>
                    <w14:schemeClr w14:val="tx1"/>
                  </w14:solidFill>
                </w14:textFill>
              </w:rPr>
            </w:pPr>
          </w:p>
        </w:tc>
        <w:tc>
          <w:tcPr>
            <w:tcW w:w="647" w:type="dxa"/>
            <w:vMerge w:val="continue"/>
            <w:tcBorders>
              <w:top w:val="single" w:color="auto" w:sz="2" w:space="0"/>
              <w:bottom w:val="single" w:color="auto" w:sz="2" w:space="0"/>
            </w:tcBorders>
            <w:tcMar>
              <w:top w:w="28" w:type="dxa"/>
              <w:bottom w:w="28" w:type="dxa"/>
            </w:tcMar>
            <w:vAlign w:val="center"/>
          </w:tcPr>
          <w:p w14:paraId="31150868">
            <w:pPr>
              <w:widowControl/>
              <w:spacing w:line="0" w:lineRule="atLeast"/>
              <w:jc w:val="center"/>
              <w:rPr>
                <w:color w:val="000000" w:themeColor="text1"/>
                <w:kern w:val="0"/>
                <w:sz w:val="18"/>
                <w:szCs w:val="18"/>
                <w14:textFill>
                  <w14:solidFill>
                    <w14:schemeClr w14:val="tx1"/>
                  </w14:solidFill>
                </w14:textFill>
              </w:rPr>
            </w:pPr>
          </w:p>
        </w:tc>
        <w:tc>
          <w:tcPr>
            <w:tcW w:w="1264" w:type="dxa"/>
            <w:tcBorders>
              <w:top w:val="single" w:color="auto" w:sz="2" w:space="0"/>
              <w:bottom w:val="single" w:color="auto" w:sz="2" w:space="0"/>
            </w:tcBorders>
            <w:tcMar>
              <w:top w:w="28" w:type="dxa"/>
              <w:bottom w:w="28" w:type="dxa"/>
            </w:tcMar>
            <w:vAlign w:val="center"/>
          </w:tcPr>
          <w:p w14:paraId="0EF038C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总载重量</w:t>
            </w:r>
          </w:p>
        </w:tc>
        <w:tc>
          <w:tcPr>
            <w:tcW w:w="609" w:type="dxa"/>
            <w:tcBorders>
              <w:top w:val="single" w:color="auto" w:sz="2" w:space="0"/>
              <w:bottom w:val="single" w:color="auto" w:sz="2" w:space="0"/>
            </w:tcBorders>
            <w:tcMar>
              <w:top w:w="28" w:type="dxa"/>
              <w:bottom w:w="28" w:type="dxa"/>
            </w:tcMar>
            <w:vAlign w:val="center"/>
          </w:tcPr>
          <w:p w14:paraId="30BDF5B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314" w:type="dxa"/>
            <w:tcBorders>
              <w:top w:val="single" w:color="auto" w:sz="2" w:space="0"/>
              <w:bottom w:val="single" w:color="auto" w:sz="2" w:space="0"/>
            </w:tcBorders>
            <w:tcMar>
              <w:top w:w="28" w:type="dxa"/>
              <w:bottom w:w="28" w:type="dxa"/>
            </w:tcMar>
            <w:vAlign w:val="center"/>
          </w:tcPr>
          <w:p w14:paraId="028850C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37</w:t>
            </w:r>
          </w:p>
        </w:tc>
        <w:tc>
          <w:tcPr>
            <w:tcW w:w="938" w:type="dxa"/>
            <w:tcBorders>
              <w:top w:val="single" w:color="auto" w:sz="2" w:space="0"/>
              <w:bottom w:val="single" w:color="auto" w:sz="2" w:space="0"/>
            </w:tcBorders>
            <w:tcMar>
              <w:top w:w="28" w:type="dxa"/>
              <w:bottom w:w="28" w:type="dxa"/>
            </w:tcMar>
            <w:vAlign w:val="center"/>
          </w:tcPr>
          <w:p w14:paraId="428F162A">
            <w:pPr>
              <w:widowControl/>
              <w:spacing w:line="0" w:lineRule="atLeast"/>
              <w:jc w:val="center"/>
              <w:rPr>
                <w:color w:val="000000" w:themeColor="text1"/>
                <w:kern w:val="0"/>
                <w:sz w:val="18"/>
                <w:szCs w:val="18"/>
                <w14:textFill>
                  <w14:solidFill>
                    <w14:schemeClr w14:val="tx1"/>
                  </w14:solidFill>
                </w14:textFill>
              </w:rPr>
            </w:pPr>
          </w:p>
        </w:tc>
        <w:tc>
          <w:tcPr>
            <w:tcW w:w="1246" w:type="dxa"/>
            <w:tcBorders>
              <w:top w:val="single" w:color="auto" w:sz="2" w:space="0"/>
              <w:bottom w:val="single" w:color="auto" w:sz="2" w:space="0"/>
            </w:tcBorders>
            <w:tcMar>
              <w:top w:w="28" w:type="dxa"/>
              <w:bottom w:w="28" w:type="dxa"/>
            </w:tcMar>
            <w:vAlign w:val="center"/>
          </w:tcPr>
          <w:p w14:paraId="0652347D">
            <w:pPr>
              <w:widowControl/>
              <w:spacing w:line="0" w:lineRule="atLeast"/>
              <w:jc w:val="center"/>
              <w:rPr>
                <w:color w:val="000000" w:themeColor="text1"/>
                <w:kern w:val="0"/>
                <w:sz w:val="18"/>
                <w:szCs w:val="18"/>
                <w14:textFill>
                  <w14:solidFill>
                    <w14:schemeClr w14:val="tx1"/>
                  </w14:solidFill>
                </w14:textFill>
              </w:rPr>
            </w:pPr>
          </w:p>
        </w:tc>
        <w:tc>
          <w:tcPr>
            <w:tcW w:w="1009" w:type="dxa"/>
            <w:tcBorders>
              <w:top w:val="single" w:color="auto" w:sz="2" w:space="0"/>
              <w:bottom w:val="single" w:color="auto" w:sz="2" w:space="0"/>
            </w:tcBorders>
            <w:tcMar>
              <w:top w:w="28" w:type="dxa"/>
              <w:bottom w:w="28" w:type="dxa"/>
            </w:tcMar>
            <w:vAlign w:val="center"/>
          </w:tcPr>
          <w:p w14:paraId="1AB440C1">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vAlign w:val="center"/>
          </w:tcPr>
          <w:p w14:paraId="1024FF70">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tcPr>
          <w:p w14:paraId="76681E90">
            <w:pPr>
              <w:widowControl/>
              <w:spacing w:line="0" w:lineRule="atLeast"/>
              <w:jc w:val="center"/>
              <w:rPr>
                <w:color w:val="000000" w:themeColor="text1"/>
                <w:kern w:val="0"/>
                <w:sz w:val="18"/>
                <w:szCs w:val="18"/>
                <w14:textFill>
                  <w14:solidFill>
                    <w14:schemeClr w14:val="tx1"/>
                  </w14:solidFill>
                </w14:textFill>
              </w:rPr>
            </w:pPr>
          </w:p>
        </w:tc>
        <w:tc>
          <w:tcPr>
            <w:tcW w:w="1010" w:type="dxa"/>
            <w:tcBorders>
              <w:top w:val="single" w:color="auto" w:sz="2" w:space="0"/>
              <w:bottom w:val="single" w:color="auto" w:sz="2" w:space="0"/>
            </w:tcBorders>
            <w:tcMar>
              <w:top w:w="28" w:type="dxa"/>
              <w:bottom w:w="28" w:type="dxa"/>
            </w:tcMar>
            <w:vAlign w:val="center"/>
          </w:tcPr>
          <w:p w14:paraId="136960F8">
            <w:pPr>
              <w:widowControl/>
              <w:spacing w:line="0" w:lineRule="atLeast"/>
              <w:jc w:val="center"/>
              <w:rPr>
                <w:color w:val="000000" w:themeColor="text1"/>
                <w:kern w:val="0"/>
                <w:sz w:val="18"/>
                <w:szCs w:val="18"/>
                <w14:textFill>
                  <w14:solidFill>
                    <w14:schemeClr w14:val="tx1"/>
                  </w14:solidFill>
                </w14:textFill>
              </w:rPr>
            </w:pPr>
          </w:p>
        </w:tc>
      </w:tr>
      <w:tr w14:paraId="5CADA27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317" w:type="dxa"/>
            <w:vMerge w:val="continue"/>
            <w:tcBorders>
              <w:top w:val="single" w:color="auto" w:sz="2" w:space="0"/>
              <w:bottom w:val="single" w:color="auto" w:sz="2" w:space="0"/>
            </w:tcBorders>
            <w:tcMar>
              <w:top w:w="28" w:type="dxa"/>
              <w:bottom w:w="28" w:type="dxa"/>
            </w:tcMar>
            <w:vAlign w:val="center"/>
          </w:tcPr>
          <w:p w14:paraId="0BCFE58B">
            <w:pPr>
              <w:widowControl/>
              <w:spacing w:line="0" w:lineRule="atLeast"/>
              <w:jc w:val="center"/>
              <w:rPr>
                <w:color w:val="000000" w:themeColor="text1"/>
                <w:kern w:val="0"/>
                <w:sz w:val="18"/>
                <w:szCs w:val="18"/>
                <w14:textFill>
                  <w14:solidFill>
                    <w14:schemeClr w14:val="tx1"/>
                  </w14:solidFill>
                </w14:textFill>
              </w:rPr>
            </w:pPr>
          </w:p>
        </w:tc>
        <w:tc>
          <w:tcPr>
            <w:tcW w:w="647" w:type="dxa"/>
            <w:vMerge w:val="continue"/>
            <w:tcBorders>
              <w:top w:val="single" w:color="auto" w:sz="2" w:space="0"/>
              <w:bottom w:val="single" w:color="auto" w:sz="2" w:space="0"/>
            </w:tcBorders>
            <w:tcMar>
              <w:top w:w="28" w:type="dxa"/>
              <w:bottom w:w="28" w:type="dxa"/>
            </w:tcMar>
            <w:vAlign w:val="center"/>
          </w:tcPr>
          <w:p w14:paraId="41A5BED1">
            <w:pPr>
              <w:widowControl/>
              <w:spacing w:line="0" w:lineRule="atLeast"/>
              <w:jc w:val="center"/>
              <w:rPr>
                <w:color w:val="000000" w:themeColor="text1"/>
                <w:kern w:val="0"/>
                <w:sz w:val="18"/>
                <w:szCs w:val="18"/>
                <w14:textFill>
                  <w14:solidFill>
                    <w14:schemeClr w14:val="tx1"/>
                  </w14:solidFill>
                </w14:textFill>
              </w:rPr>
            </w:pPr>
          </w:p>
        </w:tc>
        <w:tc>
          <w:tcPr>
            <w:tcW w:w="1264" w:type="dxa"/>
            <w:tcBorders>
              <w:top w:val="single" w:color="auto" w:sz="2" w:space="0"/>
              <w:bottom w:val="single" w:color="auto" w:sz="2" w:space="0"/>
            </w:tcBorders>
            <w:tcMar>
              <w:top w:w="28" w:type="dxa"/>
              <w:bottom w:w="28" w:type="dxa"/>
            </w:tcMar>
            <w:vAlign w:val="center"/>
          </w:tcPr>
          <w:p w14:paraId="0E96300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09" w:type="dxa"/>
            <w:tcBorders>
              <w:top w:val="single" w:color="auto" w:sz="2" w:space="0"/>
              <w:bottom w:val="single" w:color="auto" w:sz="2" w:space="0"/>
            </w:tcBorders>
            <w:tcMar>
              <w:top w:w="28" w:type="dxa"/>
              <w:bottom w:w="28" w:type="dxa"/>
            </w:tcMar>
            <w:vAlign w:val="center"/>
          </w:tcPr>
          <w:p w14:paraId="32BDE0D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Borders>
              <w:top w:val="single" w:color="auto" w:sz="2" w:space="0"/>
              <w:bottom w:val="single" w:color="auto" w:sz="2" w:space="0"/>
            </w:tcBorders>
            <w:tcMar>
              <w:top w:w="28" w:type="dxa"/>
              <w:bottom w:w="28" w:type="dxa"/>
            </w:tcMar>
            <w:vAlign w:val="center"/>
          </w:tcPr>
          <w:p w14:paraId="3967D04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38</w:t>
            </w:r>
          </w:p>
        </w:tc>
        <w:tc>
          <w:tcPr>
            <w:tcW w:w="938" w:type="dxa"/>
            <w:tcBorders>
              <w:top w:val="single" w:color="auto" w:sz="2" w:space="0"/>
              <w:bottom w:val="single" w:color="auto" w:sz="2" w:space="0"/>
            </w:tcBorders>
            <w:tcMar>
              <w:top w:w="28" w:type="dxa"/>
              <w:bottom w:w="28" w:type="dxa"/>
            </w:tcMar>
            <w:vAlign w:val="center"/>
          </w:tcPr>
          <w:p w14:paraId="5EAE1FC3">
            <w:pPr>
              <w:widowControl/>
              <w:spacing w:line="0" w:lineRule="atLeast"/>
              <w:jc w:val="center"/>
              <w:rPr>
                <w:color w:val="000000" w:themeColor="text1"/>
                <w:kern w:val="0"/>
                <w:sz w:val="18"/>
                <w:szCs w:val="18"/>
                <w14:textFill>
                  <w14:solidFill>
                    <w14:schemeClr w14:val="tx1"/>
                  </w14:solidFill>
                </w14:textFill>
              </w:rPr>
            </w:pPr>
          </w:p>
        </w:tc>
        <w:tc>
          <w:tcPr>
            <w:tcW w:w="1246" w:type="dxa"/>
            <w:tcBorders>
              <w:top w:val="single" w:color="auto" w:sz="2" w:space="0"/>
              <w:bottom w:val="single" w:color="auto" w:sz="2" w:space="0"/>
            </w:tcBorders>
            <w:tcMar>
              <w:top w:w="28" w:type="dxa"/>
              <w:bottom w:w="28" w:type="dxa"/>
            </w:tcMar>
            <w:vAlign w:val="center"/>
          </w:tcPr>
          <w:p w14:paraId="5905723A">
            <w:pPr>
              <w:widowControl/>
              <w:spacing w:line="0" w:lineRule="atLeast"/>
              <w:jc w:val="center"/>
              <w:rPr>
                <w:color w:val="000000" w:themeColor="text1"/>
                <w:kern w:val="0"/>
                <w:sz w:val="18"/>
                <w:szCs w:val="18"/>
                <w14:textFill>
                  <w14:solidFill>
                    <w14:schemeClr w14:val="tx1"/>
                  </w14:solidFill>
                </w14:textFill>
              </w:rPr>
            </w:pPr>
          </w:p>
        </w:tc>
        <w:tc>
          <w:tcPr>
            <w:tcW w:w="1009" w:type="dxa"/>
            <w:tcBorders>
              <w:top w:val="single" w:color="auto" w:sz="2" w:space="0"/>
              <w:bottom w:val="single" w:color="auto" w:sz="2" w:space="0"/>
            </w:tcBorders>
            <w:tcMar>
              <w:top w:w="28" w:type="dxa"/>
              <w:bottom w:w="28" w:type="dxa"/>
            </w:tcMar>
            <w:vAlign w:val="center"/>
          </w:tcPr>
          <w:p w14:paraId="40FBF49C">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vAlign w:val="center"/>
          </w:tcPr>
          <w:p w14:paraId="1CE3E0D6">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tcPr>
          <w:p w14:paraId="6D353540">
            <w:pPr>
              <w:widowControl/>
              <w:spacing w:line="0" w:lineRule="atLeast"/>
              <w:jc w:val="center"/>
              <w:rPr>
                <w:color w:val="000000" w:themeColor="text1"/>
                <w:kern w:val="0"/>
                <w:sz w:val="18"/>
                <w:szCs w:val="18"/>
                <w14:textFill>
                  <w14:solidFill>
                    <w14:schemeClr w14:val="tx1"/>
                  </w14:solidFill>
                </w14:textFill>
              </w:rPr>
            </w:pPr>
          </w:p>
        </w:tc>
        <w:tc>
          <w:tcPr>
            <w:tcW w:w="1010" w:type="dxa"/>
            <w:tcBorders>
              <w:top w:val="single" w:color="auto" w:sz="2" w:space="0"/>
              <w:bottom w:val="single" w:color="auto" w:sz="2" w:space="0"/>
            </w:tcBorders>
            <w:tcMar>
              <w:top w:w="28" w:type="dxa"/>
              <w:bottom w:w="28" w:type="dxa"/>
            </w:tcMar>
            <w:vAlign w:val="center"/>
          </w:tcPr>
          <w:p w14:paraId="2D48CB57">
            <w:pPr>
              <w:widowControl/>
              <w:spacing w:line="0" w:lineRule="atLeast"/>
              <w:jc w:val="center"/>
              <w:rPr>
                <w:color w:val="000000" w:themeColor="text1"/>
                <w:kern w:val="0"/>
                <w:sz w:val="18"/>
                <w:szCs w:val="18"/>
                <w14:textFill>
                  <w14:solidFill>
                    <w14:schemeClr w14:val="tx1"/>
                  </w14:solidFill>
                </w14:textFill>
              </w:rPr>
            </w:pPr>
          </w:p>
        </w:tc>
      </w:tr>
      <w:tr w14:paraId="4CC4639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964" w:type="dxa"/>
            <w:gridSpan w:val="2"/>
            <w:vMerge w:val="restart"/>
            <w:tcBorders>
              <w:top w:val="single" w:color="auto" w:sz="2" w:space="0"/>
              <w:bottom w:val="single" w:color="auto" w:sz="2" w:space="0"/>
            </w:tcBorders>
            <w:tcMar>
              <w:top w:w="28" w:type="dxa"/>
              <w:bottom w:w="28" w:type="dxa"/>
            </w:tcMar>
            <w:vAlign w:val="center"/>
          </w:tcPr>
          <w:p w14:paraId="0C3DC11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顶推船</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拖轮</w:t>
            </w:r>
          </w:p>
        </w:tc>
        <w:tc>
          <w:tcPr>
            <w:tcW w:w="1264" w:type="dxa"/>
            <w:tcBorders>
              <w:top w:val="single" w:color="auto" w:sz="2" w:space="0"/>
              <w:bottom w:val="single" w:color="auto" w:sz="2" w:space="0"/>
            </w:tcBorders>
            <w:tcMar>
              <w:top w:w="28" w:type="dxa"/>
              <w:bottom w:w="28" w:type="dxa"/>
            </w:tcMar>
            <w:vAlign w:val="center"/>
          </w:tcPr>
          <w:p w14:paraId="3825426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09" w:type="dxa"/>
            <w:tcBorders>
              <w:top w:val="single" w:color="auto" w:sz="2" w:space="0"/>
              <w:bottom w:val="single" w:color="auto" w:sz="2" w:space="0"/>
            </w:tcBorders>
            <w:tcMar>
              <w:top w:w="28" w:type="dxa"/>
              <w:bottom w:w="28" w:type="dxa"/>
            </w:tcMar>
            <w:vAlign w:val="center"/>
          </w:tcPr>
          <w:p w14:paraId="087077D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Borders>
              <w:top w:val="single" w:color="auto" w:sz="2" w:space="0"/>
              <w:bottom w:val="single" w:color="auto" w:sz="2" w:space="0"/>
            </w:tcBorders>
            <w:tcMar>
              <w:top w:w="28" w:type="dxa"/>
              <w:bottom w:w="28" w:type="dxa"/>
            </w:tcMar>
            <w:vAlign w:val="center"/>
          </w:tcPr>
          <w:p w14:paraId="5DB1CBC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39</w:t>
            </w:r>
          </w:p>
        </w:tc>
        <w:tc>
          <w:tcPr>
            <w:tcW w:w="938" w:type="dxa"/>
            <w:tcBorders>
              <w:top w:val="single" w:color="auto" w:sz="2" w:space="0"/>
              <w:bottom w:val="single" w:color="auto" w:sz="2" w:space="0"/>
            </w:tcBorders>
            <w:tcMar>
              <w:top w:w="28" w:type="dxa"/>
              <w:bottom w:w="28" w:type="dxa"/>
            </w:tcMar>
            <w:vAlign w:val="center"/>
          </w:tcPr>
          <w:p w14:paraId="08E3108C">
            <w:pPr>
              <w:widowControl/>
              <w:spacing w:line="0" w:lineRule="atLeast"/>
              <w:jc w:val="center"/>
              <w:rPr>
                <w:color w:val="000000" w:themeColor="text1"/>
                <w:kern w:val="0"/>
                <w:sz w:val="18"/>
                <w:szCs w:val="18"/>
                <w14:textFill>
                  <w14:solidFill>
                    <w14:schemeClr w14:val="tx1"/>
                  </w14:solidFill>
                </w14:textFill>
              </w:rPr>
            </w:pPr>
          </w:p>
        </w:tc>
        <w:tc>
          <w:tcPr>
            <w:tcW w:w="1246" w:type="dxa"/>
            <w:tcBorders>
              <w:top w:val="single" w:color="auto" w:sz="2" w:space="0"/>
              <w:bottom w:val="single" w:color="auto" w:sz="2" w:space="0"/>
            </w:tcBorders>
            <w:tcMar>
              <w:top w:w="28" w:type="dxa"/>
              <w:bottom w:w="28" w:type="dxa"/>
            </w:tcMar>
            <w:vAlign w:val="center"/>
          </w:tcPr>
          <w:p w14:paraId="09FE8562">
            <w:pPr>
              <w:widowControl/>
              <w:spacing w:line="0" w:lineRule="atLeast"/>
              <w:jc w:val="center"/>
              <w:rPr>
                <w:color w:val="000000" w:themeColor="text1"/>
                <w:kern w:val="0"/>
                <w:sz w:val="18"/>
                <w:szCs w:val="18"/>
                <w14:textFill>
                  <w14:solidFill>
                    <w14:schemeClr w14:val="tx1"/>
                  </w14:solidFill>
                </w14:textFill>
              </w:rPr>
            </w:pPr>
          </w:p>
        </w:tc>
        <w:tc>
          <w:tcPr>
            <w:tcW w:w="1009" w:type="dxa"/>
            <w:tcBorders>
              <w:top w:val="single" w:color="auto" w:sz="2" w:space="0"/>
              <w:bottom w:val="single" w:color="auto" w:sz="2" w:space="0"/>
            </w:tcBorders>
            <w:tcMar>
              <w:top w:w="28" w:type="dxa"/>
              <w:bottom w:w="28" w:type="dxa"/>
            </w:tcMar>
            <w:vAlign w:val="center"/>
          </w:tcPr>
          <w:p w14:paraId="044FAEC3">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vAlign w:val="center"/>
          </w:tcPr>
          <w:p w14:paraId="7FF01E1E">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tcPr>
          <w:p w14:paraId="39C05657">
            <w:pPr>
              <w:widowControl/>
              <w:spacing w:line="0" w:lineRule="atLeast"/>
              <w:jc w:val="center"/>
              <w:rPr>
                <w:color w:val="000000" w:themeColor="text1"/>
                <w:kern w:val="0"/>
                <w:sz w:val="18"/>
                <w:szCs w:val="18"/>
                <w14:textFill>
                  <w14:solidFill>
                    <w14:schemeClr w14:val="tx1"/>
                  </w14:solidFill>
                </w14:textFill>
              </w:rPr>
            </w:pPr>
          </w:p>
        </w:tc>
        <w:tc>
          <w:tcPr>
            <w:tcW w:w="1010" w:type="dxa"/>
            <w:tcBorders>
              <w:top w:val="single" w:color="auto" w:sz="2" w:space="0"/>
              <w:bottom w:val="single" w:color="auto" w:sz="2" w:space="0"/>
            </w:tcBorders>
            <w:tcMar>
              <w:top w:w="28" w:type="dxa"/>
              <w:bottom w:w="28" w:type="dxa"/>
            </w:tcMar>
            <w:vAlign w:val="center"/>
          </w:tcPr>
          <w:p w14:paraId="22BD21BF">
            <w:pPr>
              <w:widowControl/>
              <w:spacing w:line="0" w:lineRule="atLeast"/>
              <w:jc w:val="center"/>
              <w:rPr>
                <w:color w:val="000000" w:themeColor="text1"/>
                <w:kern w:val="0"/>
                <w:sz w:val="18"/>
                <w:szCs w:val="18"/>
                <w14:textFill>
                  <w14:solidFill>
                    <w14:schemeClr w14:val="tx1"/>
                  </w14:solidFill>
                </w14:textFill>
              </w:rPr>
            </w:pPr>
          </w:p>
        </w:tc>
      </w:tr>
      <w:tr w14:paraId="62143FB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964" w:type="dxa"/>
            <w:gridSpan w:val="2"/>
            <w:vMerge w:val="continue"/>
            <w:tcBorders>
              <w:top w:val="single" w:color="auto" w:sz="2" w:space="0"/>
              <w:bottom w:val="single" w:color="auto" w:sz="2" w:space="0"/>
            </w:tcBorders>
            <w:tcMar>
              <w:top w:w="28" w:type="dxa"/>
              <w:bottom w:w="28" w:type="dxa"/>
            </w:tcMar>
            <w:vAlign w:val="center"/>
          </w:tcPr>
          <w:p w14:paraId="252CA0F2">
            <w:pPr>
              <w:widowControl/>
              <w:spacing w:line="0" w:lineRule="atLeast"/>
              <w:jc w:val="center"/>
              <w:rPr>
                <w:color w:val="000000" w:themeColor="text1"/>
                <w:kern w:val="0"/>
                <w:sz w:val="18"/>
                <w:szCs w:val="18"/>
                <w14:textFill>
                  <w14:solidFill>
                    <w14:schemeClr w14:val="tx1"/>
                  </w14:solidFill>
                </w14:textFill>
              </w:rPr>
            </w:pPr>
          </w:p>
        </w:tc>
        <w:tc>
          <w:tcPr>
            <w:tcW w:w="1264" w:type="dxa"/>
            <w:tcBorders>
              <w:top w:val="single" w:color="auto" w:sz="2" w:space="0"/>
              <w:bottom w:val="single" w:color="auto" w:sz="2" w:space="0"/>
            </w:tcBorders>
            <w:tcMar>
              <w:top w:w="28" w:type="dxa"/>
              <w:bottom w:w="28" w:type="dxa"/>
            </w:tcMar>
            <w:vAlign w:val="center"/>
          </w:tcPr>
          <w:p w14:paraId="3C2733A3">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主机功率</w:t>
            </w:r>
          </w:p>
        </w:tc>
        <w:tc>
          <w:tcPr>
            <w:tcW w:w="609" w:type="dxa"/>
            <w:tcBorders>
              <w:top w:val="single" w:color="auto" w:sz="2" w:space="0"/>
              <w:bottom w:val="single" w:color="auto" w:sz="2" w:space="0"/>
            </w:tcBorders>
            <w:tcMar>
              <w:top w:w="28" w:type="dxa"/>
              <w:bottom w:w="28" w:type="dxa"/>
            </w:tcMar>
            <w:vAlign w:val="center"/>
          </w:tcPr>
          <w:p w14:paraId="46F4D83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千瓦</w:t>
            </w:r>
          </w:p>
        </w:tc>
        <w:tc>
          <w:tcPr>
            <w:tcW w:w="314" w:type="dxa"/>
            <w:tcBorders>
              <w:top w:val="single" w:color="auto" w:sz="2" w:space="0"/>
              <w:bottom w:val="single" w:color="auto" w:sz="2" w:space="0"/>
            </w:tcBorders>
            <w:tcMar>
              <w:top w:w="28" w:type="dxa"/>
              <w:bottom w:w="28" w:type="dxa"/>
            </w:tcMar>
            <w:vAlign w:val="center"/>
          </w:tcPr>
          <w:p w14:paraId="3A18AF2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40</w:t>
            </w:r>
          </w:p>
        </w:tc>
        <w:tc>
          <w:tcPr>
            <w:tcW w:w="938" w:type="dxa"/>
            <w:tcBorders>
              <w:top w:val="single" w:color="auto" w:sz="2" w:space="0"/>
              <w:bottom w:val="single" w:color="auto" w:sz="2" w:space="0"/>
            </w:tcBorders>
            <w:tcMar>
              <w:top w:w="28" w:type="dxa"/>
              <w:bottom w:w="28" w:type="dxa"/>
            </w:tcMar>
            <w:vAlign w:val="center"/>
          </w:tcPr>
          <w:p w14:paraId="6004ECFF">
            <w:pPr>
              <w:widowControl/>
              <w:spacing w:line="0" w:lineRule="atLeast"/>
              <w:jc w:val="center"/>
              <w:rPr>
                <w:color w:val="000000" w:themeColor="text1"/>
                <w:kern w:val="0"/>
                <w:sz w:val="18"/>
                <w:szCs w:val="18"/>
                <w14:textFill>
                  <w14:solidFill>
                    <w14:schemeClr w14:val="tx1"/>
                  </w14:solidFill>
                </w14:textFill>
              </w:rPr>
            </w:pPr>
          </w:p>
        </w:tc>
        <w:tc>
          <w:tcPr>
            <w:tcW w:w="1246" w:type="dxa"/>
            <w:tcBorders>
              <w:top w:val="single" w:color="auto" w:sz="2" w:space="0"/>
              <w:bottom w:val="single" w:color="auto" w:sz="2" w:space="0"/>
            </w:tcBorders>
            <w:tcMar>
              <w:top w:w="28" w:type="dxa"/>
              <w:bottom w:w="28" w:type="dxa"/>
            </w:tcMar>
            <w:vAlign w:val="center"/>
          </w:tcPr>
          <w:p w14:paraId="3804CD73">
            <w:pPr>
              <w:widowControl/>
              <w:spacing w:line="0" w:lineRule="atLeast"/>
              <w:jc w:val="center"/>
              <w:rPr>
                <w:color w:val="000000" w:themeColor="text1"/>
                <w:kern w:val="0"/>
                <w:sz w:val="18"/>
                <w:szCs w:val="18"/>
                <w14:textFill>
                  <w14:solidFill>
                    <w14:schemeClr w14:val="tx1"/>
                  </w14:solidFill>
                </w14:textFill>
              </w:rPr>
            </w:pPr>
          </w:p>
        </w:tc>
        <w:tc>
          <w:tcPr>
            <w:tcW w:w="1009" w:type="dxa"/>
            <w:tcBorders>
              <w:top w:val="single" w:color="auto" w:sz="2" w:space="0"/>
              <w:bottom w:val="single" w:color="auto" w:sz="2" w:space="0"/>
            </w:tcBorders>
            <w:tcMar>
              <w:top w:w="28" w:type="dxa"/>
              <w:bottom w:w="28" w:type="dxa"/>
            </w:tcMar>
            <w:vAlign w:val="center"/>
          </w:tcPr>
          <w:p w14:paraId="2B4A9450">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vAlign w:val="center"/>
          </w:tcPr>
          <w:p w14:paraId="67288B3D">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tcPr>
          <w:p w14:paraId="19729C9F">
            <w:pPr>
              <w:widowControl/>
              <w:spacing w:line="0" w:lineRule="atLeast"/>
              <w:jc w:val="center"/>
              <w:rPr>
                <w:color w:val="000000" w:themeColor="text1"/>
                <w:kern w:val="0"/>
                <w:sz w:val="18"/>
                <w:szCs w:val="18"/>
                <w14:textFill>
                  <w14:solidFill>
                    <w14:schemeClr w14:val="tx1"/>
                  </w14:solidFill>
                </w14:textFill>
              </w:rPr>
            </w:pPr>
          </w:p>
        </w:tc>
        <w:tc>
          <w:tcPr>
            <w:tcW w:w="1010" w:type="dxa"/>
            <w:tcBorders>
              <w:top w:val="single" w:color="auto" w:sz="2" w:space="0"/>
              <w:bottom w:val="single" w:color="auto" w:sz="2" w:space="0"/>
            </w:tcBorders>
            <w:tcMar>
              <w:top w:w="28" w:type="dxa"/>
              <w:bottom w:w="28" w:type="dxa"/>
            </w:tcMar>
            <w:vAlign w:val="center"/>
          </w:tcPr>
          <w:p w14:paraId="5CEF4418">
            <w:pPr>
              <w:widowControl/>
              <w:spacing w:line="0" w:lineRule="atLeast"/>
              <w:jc w:val="center"/>
              <w:rPr>
                <w:color w:val="000000" w:themeColor="text1"/>
                <w:kern w:val="0"/>
                <w:sz w:val="18"/>
                <w:szCs w:val="18"/>
                <w14:textFill>
                  <w14:solidFill>
                    <w14:schemeClr w14:val="tx1"/>
                  </w14:solidFill>
                </w14:textFill>
              </w:rPr>
            </w:pPr>
          </w:p>
        </w:tc>
      </w:tr>
      <w:tr w14:paraId="1BCFD53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964" w:type="dxa"/>
            <w:gridSpan w:val="2"/>
            <w:vMerge w:val="continue"/>
            <w:tcBorders>
              <w:top w:val="single" w:color="auto" w:sz="2" w:space="0"/>
              <w:bottom w:val="single" w:color="auto" w:sz="2" w:space="0"/>
            </w:tcBorders>
            <w:tcMar>
              <w:top w:w="28" w:type="dxa"/>
              <w:bottom w:w="28" w:type="dxa"/>
            </w:tcMar>
            <w:vAlign w:val="center"/>
          </w:tcPr>
          <w:p w14:paraId="3DDDE22B">
            <w:pPr>
              <w:widowControl/>
              <w:spacing w:line="0" w:lineRule="atLeast"/>
              <w:jc w:val="center"/>
              <w:rPr>
                <w:color w:val="000000" w:themeColor="text1"/>
                <w:kern w:val="0"/>
                <w:sz w:val="18"/>
                <w:szCs w:val="18"/>
                <w14:textFill>
                  <w14:solidFill>
                    <w14:schemeClr w14:val="tx1"/>
                  </w14:solidFill>
                </w14:textFill>
              </w:rPr>
            </w:pPr>
          </w:p>
        </w:tc>
        <w:tc>
          <w:tcPr>
            <w:tcW w:w="1264" w:type="dxa"/>
            <w:tcBorders>
              <w:top w:val="single" w:color="auto" w:sz="2" w:space="0"/>
              <w:bottom w:val="single" w:color="auto" w:sz="2" w:space="0"/>
            </w:tcBorders>
            <w:tcMar>
              <w:top w:w="28" w:type="dxa"/>
              <w:bottom w:w="28" w:type="dxa"/>
            </w:tcMar>
            <w:vAlign w:val="center"/>
          </w:tcPr>
          <w:p w14:paraId="043A616B">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09" w:type="dxa"/>
            <w:tcBorders>
              <w:top w:val="single" w:color="auto" w:sz="2" w:space="0"/>
              <w:bottom w:val="single" w:color="auto" w:sz="2" w:space="0"/>
            </w:tcBorders>
            <w:tcMar>
              <w:top w:w="28" w:type="dxa"/>
              <w:bottom w:w="28" w:type="dxa"/>
            </w:tcMar>
            <w:vAlign w:val="center"/>
          </w:tcPr>
          <w:p w14:paraId="4EB7F88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Borders>
              <w:top w:val="single" w:color="auto" w:sz="2" w:space="0"/>
              <w:bottom w:val="single" w:color="auto" w:sz="2" w:space="0"/>
            </w:tcBorders>
            <w:tcMar>
              <w:top w:w="28" w:type="dxa"/>
              <w:bottom w:w="28" w:type="dxa"/>
            </w:tcMar>
            <w:vAlign w:val="center"/>
          </w:tcPr>
          <w:p w14:paraId="02C5FE6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41</w:t>
            </w:r>
          </w:p>
        </w:tc>
        <w:tc>
          <w:tcPr>
            <w:tcW w:w="938" w:type="dxa"/>
            <w:tcBorders>
              <w:top w:val="single" w:color="auto" w:sz="2" w:space="0"/>
              <w:bottom w:val="single" w:color="auto" w:sz="2" w:space="0"/>
            </w:tcBorders>
            <w:tcMar>
              <w:top w:w="28" w:type="dxa"/>
              <w:bottom w:w="28" w:type="dxa"/>
            </w:tcMar>
            <w:vAlign w:val="center"/>
          </w:tcPr>
          <w:p w14:paraId="00BE7BF6">
            <w:pPr>
              <w:widowControl/>
              <w:spacing w:line="0" w:lineRule="atLeast"/>
              <w:jc w:val="center"/>
              <w:rPr>
                <w:color w:val="000000" w:themeColor="text1"/>
                <w:kern w:val="0"/>
                <w:sz w:val="18"/>
                <w:szCs w:val="18"/>
                <w14:textFill>
                  <w14:solidFill>
                    <w14:schemeClr w14:val="tx1"/>
                  </w14:solidFill>
                </w14:textFill>
              </w:rPr>
            </w:pPr>
          </w:p>
        </w:tc>
        <w:tc>
          <w:tcPr>
            <w:tcW w:w="1246" w:type="dxa"/>
            <w:tcBorders>
              <w:top w:val="single" w:color="auto" w:sz="2" w:space="0"/>
              <w:bottom w:val="single" w:color="auto" w:sz="2" w:space="0"/>
            </w:tcBorders>
            <w:tcMar>
              <w:top w:w="28" w:type="dxa"/>
              <w:bottom w:w="28" w:type="dxa"/>
            </w:tcMar>
            <w:vAlign w:val="center"/>
          </w:tcPr>
          <w:p w14:paraId="26A6301D">
            <w:pPr>
              <w:widowControl/>
              <w:spacing w:line="0" w:lineRule="atLeast"/>
              <w:jc w:val="center"/>
              <w:rPr>
                <w:color w:val="000000" w:themeColor="text1"/>
                <w:kern w:val="0"/>
                <w:sz w:val="18"/>
                <w:szCs w:val="18"/>
                <w14:textFill>
                  <w14:solidFill>
                    <w14:schemeClr w14:val="tx1"/>
                  </w14:solidFill>
                </w14:textFill>
              </w:rPr>
            </w:pPr>
          </w:p>
        </w:tc>
        <w:tc>
          <w:tcPr>
            <w:tcW w:w="1009" w:type="dxa"/>
            <w:tcBorders>
              <w:top w:val="single" w:color="auto" w:sz="2" w:space="0"/>
              <w:bottom w:val="single" w:color="auto" w:sz="2" w:space="0"/>
            </w:tcBorders>
            <w:tcMar>
              <w:top w:w="28" w:type="dxa"/>
              <w:bottom w:w="28" w:type="dxa"/>
            </w:tcMar>
            <w:vAlign w:val="center"/>
          </w:tcPr>
          <w:p w14:paraId="5090854C">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vAlign w:val="center"/>
          </w:tcPr>
          <w:p w14:paraId="53568738">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tcPr>
          <w:p w14:paraId="398E3FF8">
            <w:pPr>
              <w:widowControl/>
              <w:spacing w:line="0" w:lineRule="atLeast"/>
              <w:jc w:val="center"/>
              <w:rPr>
                <w:color w:val="000000" w:themeColor="text1"/>
                <w:kern w:val="0"/>
                <w:sz w:val="18"/>
                <w:szCs w:val="18"/>
                <w14:textFill>
                  <w14:solidFill>
                    <w14:schemeClr w14:val="tx1"/>
                  </w14:solidFill>
                </w14:textFill>
              </w:rPr>
            </w:pPr>
          </w:p>
        </w:tc>
        <w:tc>
          <w:tcPr>
            <w:tcW w:w="1010" w:type="dxa"/>
            <w:tcBorders>
              <w:top w:val="single" w:color="auto" w:sz="2" w:space="0"/>
              <w:bottom w:val="single" w:color="auto" w:sz="2" w:space="0"/>
            </w:tcBorders>
            <w:tcMar>
              <w:top w:w="28" w:type="dxa"/>
              <w:bottom w:w="28" w:type="dxa"/>
            </w:tcMar>
            <w:vAlign w:val="center"/>
          </w:tcPr>
          <w:p w14:paraId="2138D1A8">
            <w:pPr>
              <w:widowControl/>
              <w:spacing w:line="0" w:lineRule="atLeast"/>
              <w:jc w:val="center"/>
              <w:rPr>
                <w:color w:val="000000" w:themeColor="text1"/>
                <w:kern w:val="0"/>
                <w:sz w:val="18"/>
                <w:szCs w:val="18"/>
                <w14:textFill>
                  <w14:solidFill>
                    <w14:schemeClr w14:val="tx1"/>
                  </w14:solidFill>
                </w14:textFill>
              </w:rPr>
            </w:pPr>
          </w:p>
        </w:tc>
      </w:tr>
      <w:tr w14:paraId="017584D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964" w:type="dxa"/>
            <w:gridSpan w:val="2"/>
            <w:vMerge w:val="restart"/>
            <w:tcBorders>
              <w:top w:val="single" w:color="auto" w:sz="2" w:space="0"/>
              <w:bottom w:val="single" w:color="auto" w:sz="2" w:space="0"/>
            </w:tcBorders>
            <w:tcMar>
              <w:top w:w="28" w:type="dxa"/>
              <w:bottom w:w="28" w:type="dxa"/>
            </w:tcMar>
            <w:vAlign w:val="center"/>
          </w:tcPr>
          <w:p w14:paraId="0F33D89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驳船</w:t>
            </w:r>
          </w:p>
        </w:tc>
        <w:tc>
          <w:tcPr>
            <w:tcW w:w="1264" w:type="dxa"/>
            <w:tcBorders>
              <w:top w:val="single" w:color="auto" w:sz="2" w:space="0"/>
              <w:bottom w:val="single" w:color="auto" w:sz="2" w:space="0"/>
            </w:tcBorders>
            <w:tcMar>
              <w:top w:w="28" w:type="dxa"/>
              <w:bottom w:w="28" w:type="dxa"/>
            </w:tcMar>
            <w:vAlign w:val="center"/>
          </w:tcPr>
          <w:p w14:paraId="53087CA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09" w:type="dxa"/>
            <w:tcBorders>
              <w:top w:val="single" w:color="auto" w:sz="2" w:space="0"/>
              <w:bottom w:val="single" w:color="auto" w:sz="2" w:space="0"/>
            </w:tcBorders>
            <w:tcMar>
              <w:top w:w="28" w:type="dxa"/>
              <w:bottom w:w="28" w:type="dxa"/>
            </w:tcMar>
            <w:vAlign w:val="center"/>
          </w:tcPr>
          <w:p w14:paraId="07A4140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Borders>
              <w:top w:val="single" w:color="auto" w:sz="2" w:space="0"/>
              <w:bottom w:val="single" w:color="auto" w:sz="2" w:space="0"/>
            </w:tcBorders>
            <w:tcMar>
              <w:top w:w="28" w:type="dxa"/>
              <w:bottom w:w="28" w:type="dxa"/>
            </w:tcMar>
            <w:vAlign w:val="center"/>
          </w:tcPr>
          <w:p w14:paraId="3CA10AD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42</w:t>
            </w:r>
          </w:p>
        </w:tc>
        <w:tc>
          <w:tcPr>
            <w:tcW w:w="938" w:type="dxa"/>
            <w:tcBorders>
              <w:top w:val="single" w:color="auto" w:sz="2" w:space="0"/>
              <w:bottom w:val="single" w:color="auto" w:sz="2" w:space="0"/>
            </w:tcBorders>
            <w:tcMar>
              <w:top w:w="28" w:type="dxa"/>
              <w:bottom w:w="28" w:type="dxa"/>
            </w:tcMar>
            <w:vAlign w:val="center"/>
          </w:tcPr>
          <w:p w14:paraId="092999B9">
            <w:pPr>
              <w:widowControl/>
              <w:spacing w:line="0" w:lineRule="atLeast"/>
              <w:jc w:val="center"/>
              <w:rPr>
                <w:color w:val="000000" w:themeColor="text1"/>
                <w:kern w:val="0"/>
                <w:sz w:val="18"/>
                <w:szCs w:val="18"/>
                <w14:textFill>
                  <w14:solidFill>
                    <w14:schemeClr w14:val="tx1"/>
                  </w14:solidFill>
                </w14:textFill>
              </w:rPr>
            </w:pPr>
          </w:p>
        </w:tc>
        <w:tc>
          <w:tcPr>
            <w:tcW w:w="1246" w:type="dxa"/>
            <w:tcBorders>
              <w:top w:val="single" w:color="auto" w:sz="2" w:space="0"/>
              <w:bottom w:val="single" w:color="auto" w:sz="2" w:space="0"/>
            </w:tcBorders>
            <w:tcMar>
              <w:top w:w="28" w:type="dxa"/>
              <w:bottom w:w="28" w:type="dxa"/>
            </w:tcMar>
            <w:vAlign w:val="center"/>
          </w:tcPr>
          <w:p w14:paraId="1BFB09DA">
            <w:pPr>
              <w:widowControl/>
              <w:spacing w:line="0" w:lineRule="atLeast"/>
              <w:jc w:val="center"/>
              <w:rPr>
                <w:color w:val="000000" w:themeColor="text1"/>
                <w:kern w:val="0"/>
                <w:sz w:val="18"/>
                <w:szCs w:val="18"/>
                <w14:textFill>
                  <w14:solidFill>
                    <w14:schemeClr w14:val="tx1"/>
                  </w14:solidFill>
                </w14:textFill>
              </w:rPr>
            </w:pPr>
          </w:p>
        </w:tc>
        <w:tc>
          <w:tcPr>
            <w:tcW w:w="1009" w:type="dxa"/>
            <w:tcBorders>
              <w:top w:val="single" w:color="auto" w:sz="2" w:space="0"/>
              <w:bottom w:val="single" w:color="auto" w:sz="2" w:space="0"/>
            </w:tcBorders>
            <w:tcMar>
              <w:top w:w="28" w:type="dxa"/>
              <w:bottom w:w="28" w:type="dxa"/>
            </w:tcMar>
            <w:vAlign w:val="center"/>
          </w:tcPr>
          <w:p w14:paraId="08B5BA27">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vAlign w:val="center"/>
          </w:tcPr>
          <w:p w14:paraId="3EB3285C">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tcPr>
          <w:p w14:paraId="7A20221E">
            <w:pPr>
              <w:widowControl/>
              <w:spacing w:line="0" w:lineRule="atLeast"/>
              <w:jc w:val="center"/>
              <w:rPr>
                <w:color w:val="000000" w:themeColor="text1"/>
                <w:kern w:val="0"/>
                <w:sz w:val="18"/>
                <w:szCs w:val="18"/>
                <w14:textFill>
                  <w14:solidFill>
                    <w14:schemeClr w14:val="tx1"/>
                  </w14:solidFill>
                </w14:textFill>
              </w:rPr>
            </w:pPr>
          </w:p>
        </w:tc>
        <w:tc>
          <w:tcPr>
            <w:tcW w:w="1010" w:type="dxa"/>
            <w:tcBorders>
              <w:top w:val="single" w:color="auto" w:sz="2" w:space="0"/>
              <w:bottom w:val="single" w:color="auto" w:sz="2" w:space="0"/>
            </w:tcBorders>
            <w:tcMar>
              <w:top w:w="28" w:type="dxa"/>
              <w:bottom w:w="28" w:type="dxa"/>
            </w:tcMar>
            <w:vAlign w:val="center"/>
          </w:tcPr>
          <w:p w14:paraId="3DC9CACA">
            <w:pPr>
              <w:widowControl/>
              <w:spacing w:line="0" w:lineRule="atLeast"/>
              <w:jc w:val="center"/>
              <w:rPr>
                <w:color w:val="000000" w:themeColor="text1"/>
                <w:kern w:val="0"/>
                <w:sz w:val="18"/>
                <w:szCs w:val="18"/>
                <w14:textFill>
                  <w14:solidFill>
                    <w14:schemeClr w14:val="tx1"/>
                  </w14:solidFill>
                </w14:textFill>
              </w:rPr>
            </w:pPr>
          </w:p>
        </w:tc>
      </w:tr>
      <w:tr w14:paraId="48623C8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964" w:type="dxa"/>
            <w:gridSpan w:val="2"/>
            <w:vMerge w:val="continue"/>
            <w:tcBorders>
              <w:top w:val="single" w:color="auto" w:sz="2" w:space="0"/>
              <w:bottom w:val="single" w:color="auto" w:sz="2" w:space="0"/>
            </w:tcBorders>
            <w:tcMar>
              <w:top w:w="28" w:type="dxa"/>
              <w:bottom w:w="28" w:type="dxa"/>
            </w:tcMar>
            <w:vAlign w:val="center"/>
          </w:tcPr>
          <w:p w14:paraId="1475332D">
            <w:pPr>
              <w:widowControl/>
              <w:spacing w:line="0" w:lineRule="atLeast"/>
              <w:jc w:val="center"/>
              <w:rPr>
                <w:color w:val="000000" w:themeColor="text1"/>
                <w:kern w:val="0"/>
                <w:sz w:val="18"/>
                <w:szCs w:val="18"/>
                <w14:textFill>
                  <w14:solidFill>
                    <w14:schemeClr w14:val="tx1"/>
                  </w14:solidFill>
                </w14:textFill>
              </w:rPr>
            </w:pPr>
          </w:p>
        </w:tc>
        <w:tc>
          <w:tcPr>
            <w:tcW w:w="1264" w:type="dxa"/>
            <w:tcBorders>
              <w:top w:val="single" w:color="auto" w:sz="2" w:space="0"/>
              <w:bottom w:val="single" w:color="auto" w:sz="2" w:space="0"/>
            </w:tcBorders>
            <w:tcMar>
              <w:top w:w="28" w:type="dxa"/>
              <w:bottom w:w="28" w:type="dxa"/>
            </w:tcMar>
            <w:vAlign w:val="center"/>
          </w:tcPr>
          <w:p w14:paraId="6F38F26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吨</w:t>
            </w:r>
          </w:p>
        </w:tc>
        <w:tc>
          <w:tcPr>
            <w:tcW w:w="609" w:type="dxa"/>
            <w:tcBorders>
              <w:top w:val="single" w:color="auto" w:sz="2" w:space="0"/>
              <w:bottom w:val="single" w:color="auto" w:sz="2" w:space="0"/>
            </w:tcBorders>
            <w:tcMar>
              <w:top w:w="28" w:type="dxa"/>
              <w:bottom w:w="28" w:type="dxa"/>
            </w:tcMar>
            <w:vAlign w:val="center"/>
          </w:tcPr>
          <w:p w14:paraId="76B75EF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p>
        </w:tc>
        <w:tc>
          <w:tcPr>
            <w:tcW w:w="314" w:type="dxa"/>
            <w:tcBorders>
              <w:top w:val="single" w:color="auto" w:sz="2" w:space="0"/>
              <w:bottom w:val="single" w:color="auto" w:sz="2" w:space="0"/>
            </w:tcBorders>
            <w:tcMar>
              <w:top w:w="28" w:type="dxa"/>
              <w:bottom w:w="28" w:type="dxa"/>
            </w:tcMar>
            <w:vAlign w:val="center"/>
          </w:tcPr>
          <w:p w14:paraId="73C25B2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43</w:t>
            </w:r>
          </w:p>
        </w:tc>
        <w:tc>
          <w:tcPr>
            <w:tcW w:w="938" w:type="dxa"/>
            <w:tcBorders>
              <w:top w:val="single" w:color="auto" w:sz="2" w:space="0"/>
              <w:bottom w:val="single" w:color="auto" w:sz="2" w:space="0"/>
            </w:tcBorders>
            <w:tcMar>
              <w:top w:w="28" w:type="dxa"/>
              <w:bottom w:w="28" w:type="dxa"/>
            </w:tcMar>
            <w:vAlign w:val="center"/>
          </w:tcPr>
          <w:p w14:paraId="022EEC84">
            <w:pPr>
              <w:widowControl/>
              <w:spacing w:line="0" w:lineRule="atLeast"/>
              <w:jc w:val="center"/>
              <w:rPr>
                <w:color w:val="000000" w:themeColor="text1"/>
                <w:kern w:val="0"/>
                <w:sz w:val="18"/>
                <w:szCs w:val="18"/>
                <w14:textFill>
                  <w14:solidFill>
                    <w14:schemeClr w14:val="tx1"/>
                  </w14:solidFill>
                </w14:textFill>
              </w:rPr>
            </w:pPr>
          </w:p>
        </w:tc>
        <w:tc>
          <w:tcPr>
            <w:tcW w:w="1246" w:type="dxa"/>
            <w:tcBorders>
              <w:top w:val="single" w:color="auto" w:sz="2" w:space="0"/>
              <w:bottom w:val="single" w:color="auto" w:sz="2" w:space="0"/>
            </w:tcBorders>
            <w:tcMar>
              <w:top w:w="28" w:type="dxa"/>
              <w:bottom w:w="28" w:type="dxa"/>
            </w:tcMar>
            <w:vAlign w:val="center"/>
          </w:tcPr>
          <w:p w14:paraId="5D342A3D">
            <w:pPr>
              <w:widowControl/>
              <w:spacing w:line="0" w:lineRule="atLeast"/>
              <w:jc w:val="center"/>
              <w:rPr>
                <w:color w:val="000000" w:themeColor="text1"/>
                <w:kern w:val="0"/>
                <w:sz w:val="18"/>
                <w:szCs w:val="18"/>
                <w14:textFill>
                  <w14:solidFill>
                    <w14:schemeClr w14:val="tx1"/>
                  </w14:solidFill>
                </w14:textFill>
              </w:rPr>
            </w:pPr>
          </w:p>
        </w:tc>
        <w:tc>
          <w:tcPr>
            <w:tcW w:w="1009" w:type="dxa"/>
            <w:tcBorders>
              <w:top w:val="single" w:color="auto" w:sz="2" w:space="0"/>
              <w:bottom w:val="single" w:color="auto" w:sz="2" w:space="0"/>
            </w:tcBorders>
            <w:tcMar>
              <w:top w:w="28" w:type="dxa"/>
              <w:bottom w:w="28" w:type="dxa"/>
            </w:tcMar>
            <w:vAlign w:val="center"/>
          </w:tcPr>
          <w:p w14:paraId="35455F66">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vAlign w:val="center"/>
          </w:tcPr>
          <w:p w14:paraId="4169927D">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tcPr>
          <w:p w14:paraId="0A25955D">
            <w:pPr>
              <w:widowControl/>
              <w:spacing w:line="0" w:lineRule="atLeast"/>
              <w:jc w:val="center"/>
              <w:rPr>
                <w:color w:val="000000" w:themeColor="text1"/>
                <w:kern w:val="0"/>
                <w:sz w:val="18"/>
                <w:szCs w:val="18"/>
                <w14:textFill>
                  <w14:solidFill>
                    <w14:schemeClr w14:val="tx1"/>
                  </w14:solidFill>
                </w14:textFill>
              </w:rPr>
            </w:pPr>
          </w:p>
        </w:tc>
        <w:tc>
          <w:tcPr>
            <w:tcW w:w="1010" w:type="dxa"/>
            <w:tcBorders>
              <w:top w:val="single" w:color="auto" w:sz="2" w:space="0"/>
              <w:bottom w:val="single" w:color="auto" w:sz="2" w:space="0"/>
            </w:tcBorders>
            <w:tcMar>
              <w:top w:w="28" w:type="dxa"/>
              <w:bottom w:w="28" w:type="dxa"/>
            </w:tcMar>
            <w:vAlign w:val="center"/>
          </w:tcPr>
          <w:p w14:paraId="5EDFBCFE">
            <w:pPr>
              <w:widowControl/>
              <w:spacing w:line="0" w:lineRule="atLeast"/>
              <w:jc w:val="center"/>
              <w:rPr>
                <w:color w:val="000000" w:themeColor="text1"/>
                <w:kern w:val="0"/>
                <w:sz w:val="18"/>
                <w:szCs w:val="18"/>
                <w14:textFill>
                  <w14:solidFill>
                    <w14:schemeClr w14:val="tx1"/>
                  </w14:solidFill>
                </w14:textFill>
              </w:rPr>
            </w:pPr>
          </w:p>
        </w:tc>
      </w:tr>
      <w:tr w14:paraId="0B656B1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964" w:type="dxa"/>
            <w:gridSpan w:val="2"/>
            <w:vMerge w:val="continue"/>
            <w:tcBorders>
              <w:top w:val="single" w:color="auto" w:sz="2" w:space="0"/>
              <w:bottom w:val="single" w:color="auto" w:sz="2" w:space="0"/>
            </w:tcBorders>
            <w:tcMar>
              <w:top w:w="28" w:type="dxa"/>
              <w:bottom w:w="28" w:type="dxa"/>
            </w:tcMar>
            <w:vAlign w:val="center"/>
          </w:tcPr>
          <w:p w14:paraId="7BB9FD15">
            <w:pPr>
              <w:widowControl/>
              <w:spacing w:line="0" w:lineRule="atLeast"/>
              <w:jc w:val="center"/>
              <w:rPr>
                <w:color w:val="000000" w:themeColor="text1"/>
                <w:kern w:val="0"/>
                <w:sz w:val="18"/>
                <w:szCs w:val="18"/>
                <w14:textFill>
                  <w14:solidFill>
                    <w14:schemeClr w14:val="tx1"/>
                  </w14:solidFill>
                </w14:textFill>
              </w:rPr>
            </w:pPr>
          </w:p>
        </w:tc>
        <w:tc>
          <w:tcPr>
            <w:tcW w:w="1264" w:type="dxa"/>
            <w:tcBorders>
              <w:top w:val="single" w:color="auto" w:sz="2" w:space="0"/>
              <w:bottom w:val="single" w:color="auto" w:sz="2" w:space="0"/>
            </w:tcBorders>
            <w:tcMar>
              <w:top w:w="28" w:type="dxa"/>
              <w:bottom w:w="28" w:type="dxa"/>
            </w:tcMar>
            <w:vAlign w:val="center"/>
          </w:tcPr>
          <w:p w14:paraId="292F053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总载重量</w:t>
            </w:r>
          </w:p>
        </w:tc>
        <w:tc>
          <w:tcPr>
            <w:tcW w:w="609" w:type="dxa"/>
            <w:tcBorders>
              <w:top w:val="single" w:color="auto" w:sz="2" w:space="0"/>
              <w:bottom w:val="single" w:color="auto" w:sz="2" w:space="0"/>
            </w:tcBorders>
            <w:tcMar>
              <w:top w:w="28" w:type="dxa"/>
              <w:bottom w:w="28" w:type="dxa"/>
            </w:tcMar>
            <w:vAlign w:val="center"/>
          </w:tcPr>
          <w:p w14:paraId="0BE8E3A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314" w:type="dxa"/>
            <w:tcBorders>
              <w:top w:val="single" w:color="auto" w:sz="2" w:space="0"/>
              <w:bottom w:val="single" w:color="auto" w:sz="2" w:space="0"/>
            </w:tcBorders>
            <w:tcMar>
              <w:top w:w="28" w:type="dxa"/>
              <w:bottom w:w="28" w:type="dxa"/>
            </w:tcMar>
            <w:vAlign w:val="center"/>
          </w:tcPr>
          <w:p w14:paraId="007360F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44</w:t>
            </w:r>
          </w:p>
        </w:tc>
        <w:tc>
          <w:tcPr>
            <w:tcW w:w="938" w:type="dxa"/>
            <w:tcBorders>
              <w:top w:val="single" w:color="auto" w:sz="2" w:space="0"/>
              <w:bottom w:val="single" w:color="auto" w:sz="2" w:space="0"/>
            </w:tcBorders>
            <w:tcMar>
              <w:top w:w="28" w:type="dxa"/>
              <w:bottom w:w="28" w:type="dxa"/>
            </w:tcMar>
            <w:vAlign w:val="center"/>
          </w:tcPr>
          <w:p w14:paraId="655C3DB2">
            <w:pPr>
              <w:widowControl/>
              <w:spacing w:line="0" w:lineRule="atLeast"/>
              <w:jc w:val="center"/>
              <w:rPr>
                <w:color w:val="000000" w:themeColor="text1"/>
                <w:kern w:val="0"/>
                <w:sz w:val="18"/>
                <w:szCs w:val="18"/>
                <w14:textFill>
                  <w14:solidFill>
                    <w14:schemeClr w14:val="tx1"/>
                  </w14:solidFill>
                </w14:textFill>
              </w:rPr>
            </w:pPr>
          </w:p>
        </w:tc>
        <w:tc>
          <w:tcPr>
            <w:tcW w:w="1246" w:type="dxa"/>
            <w:tcBorders>
              <w:top w:val="single" w:color="auto" w:sz="2" w:space="0"/>
              <w:bottom w:val="single" w:color="auto" w:sz="2" w:space="0"/>
            </w:tcBorders>
            <w:tcMar>
              <w:top w:w="28" w:type="dxa"/>
              <w:bottom w:w="28" w:type="dxa"/>
            </w:tcMar>
            <w:vAlign w:val="center"/>
          </w:tcPr>
          <w:p w14:paraId="1EB7BE91">
            <w:pPr>
              <w:widowControl/>
              <w:spacing w:line="0" w:lineRule="atLeast"/>
              <w:jc w:val="center"/>
              <w:rPr>
                <w:color w:val="000000" w:themeColor="text1"/>
                <w:kern w:val="0"/>
                <w:sz w:val="18"/>
                <w:szCs w:val="18"/>
                <w14:textFill>
                  <w14:solidFill>
                    <w14:schemeClr w14:val="tx1"/>
                  </w14:solidFill>
                </w14:textFill>
              </w:rPr>
            </w:pPr>
          </w:p>
        </w:tc>
        <w:tc>
          <w:tcPr>
            <w:tcW w:w="1009" w:type="dxa"/>
            <w:tcBorders>
              <w:top w:val="single" w:color="auto" w:sz="2" w:space="0"/>
              <w:bottom w:val="single" w:color="auto" w:sz="2" w:space="0"/>
            </w:tcBorders>
            <w:tcMar>
              <w:top w:w="28" w:type="dxa"/>
              <w:bottom w:w="28" w:type="dxa"/>
            </w:tcMar>
            <w:vAlign w:val="center"/>
          </w:tcPr>
          <w:p w14:paraId="0A168B02">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vAlign w:val="center"/>
          </w:tcPr>
          <w:p w14:paraId="1DDF8666">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tcPr>
          <w:p w14:paraId="2333B326">
            <w:pPr>
              <w:widowControl/>
              <w:spacing w:line="0" w:lineRule="atLeast"/>
              <w:jc w:val="center"/>
              <w:rPr>
                <w:color w:val="000000" w:themeColor="text1"/>
                <w:kern w:val="0"/>
                <w:sz w:val="18"/>
                <w:szCs w:val="18"/>
                <w14:textFill>
                  <w14:solidFill>
                    <w14:schemeClr w14:val="tx1"/>
                  </w14:solidFill>
                </w14:textFill>
              </w:rPr>
            </w:pPr>
          </w:p>
        </w:tc>
        <w:tc>
          <w:tcPr>
            <w:tcW w:w="1010" w:type="dxa"/>
            <w:tcBorders>
              <w:top w:val="single" w:color="auto" w:sz="2" w:space="0"/>
              <w:bottom w:val="single" w:color="auto" w:sz="2" w:space="0"/>
            </w:tcBorders>
            <w:tcMar>
              <w:top w:w="28" w:type="dxa"/>
              <w:bottom w:w="28" w:type="dxa"/>
            </w:tcMar>
            <w:vAlign w:val="center"/>
          </w:tcPr>
          <w:p w14:paraId="116C8635">
            <w:pPr>
              <w:widowControl/>
              <w:spacing w:line="0" w:lineRule="atLeast"/>
              <w:jc w:val="center"/>
              <w:rPr>
                <w:color w:val="000000" w:themeColor="text1"/>
                <w:kern w:val="0"/>
                <w:sz w:val="18"/>
                <w:szCs w:val="18"/>
                <w14:textFill>
                  <w14:solidFill>
                    <w14:schemeClr w14:val="tx1"/>
                  </w14:solidFill>
                </w14:textFill>
              </w:rPr>
            </w:pPr>
          </w:p>
        </w:tc>
      </w:tr>
      <w:tr w14:paraId="141AD9A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964" w:type="dxa"/>
            <w:gridSpan w:val="2"/>
            <w:vMerge w:val="continue"/>
            <w:tcBorders>
              <w:top w:val="single" w:color="auto" w:sz="2" w:space="0"/>
              <w:bottom w:val="single" w:color="auto" w:sz="2" w:space="0"/>
            </w:tcBorders>
            <w:tcMar>
              <w:top w:w="28" w:type="dxa"/>
              <w:bottom w:w="28" w:type="dxa"/>
            </w:tcMar>
            <w:vAlign w:val="center"/>
          </w:tcPr>
          <w:p w14:paraId="4CC9D793">
            <w:pPr>
              <w:widowControl/>
              <w:spacing w:line="0" w:lineRule="atLeast"/>
              <w:jc w:val="center"/>
              <w:rPr>
                <w:color w:val="000000" w:themeColor="text1"/>
                <w:kern w:val="0"/>
                <w:sz w:val="18"/>
                <w:szCs w:val="18"/>
                <w14:textFill>
                  <w14:solidFill>
                    <w14:schemeClr w14:val="tx1"/>
                  </w14:solidFill>
                </w14:textFill>
              </w:rPr>
            </w:pPr>
          </w:p>
        </w:tc>
        <w:tc>
          <w:tcPr>
            <w:tcW w:w="1264" w:type="dxa"/>
            <w:tcBorders>
              <w:top w:val="single" w:color="auto" w:sz="2" w:space="0"/>
              <w:bottom w:val="single" w:color="auto" w:sz="2" w:space="0"/>
            </w:tcBorders>
            <w:tcMar>
              <w:top w:w="28" w:type="dxa"/>
              <w:bottom w:w="28" w:type="dxa"/>
            </w:tcMar>
            <w:vAlign w:val="center"/>
          </w:tcPr>
          <w:p w14:paraId="765FFF2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09" w:type="dxa"/>
            <w:tcBorders>
              <w:top w:val="single" w:color="auto" w:sz="2" w:space="0"/>
              <w:bottom w:val="single" w:color="auto" w:sz="2" w:space="0"/>
            </w:tcBorders>
            <w:tcMar>
              <w:top w:w="28" w:type="dxa"/>
              <w:bottom w:w="28" w:type="dxa"/>
            </w:tcMar>
            <w:vAlign w:val="center"/>
          </w:tcPr>
          <w:p w14:paraId="5BCCC32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Borders>
              <w:top w:val="single" w:color="auto" w:sz="2" w:space="0"/>
              <w:bottom w:val="single" w:color="auto" w:sz="2" w:space="0"/>
            </w:tcBorders>
            <w:tcMar>
              <w:top w:w="28" w:type="dxa"/>
              <w:bottom w:w="28" w:type="dxa"/>
            </w:tcMar>
            <w:vAlign w:val="center"/>
          </w:tcPr>
          <w:p w14:paraId="5967815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45</w:t>
            </w:r>
          </w:p>
        </w:tc>
        <w:tc>
          <w:tcPr>
            <w:tcW w:w="938" w:type="dxa"/>
            <w:tcBorders>
              <w:top w:val="single" w:color="auto" w:sz="2" w:space="0"/>
              <w:bottom w:val="single" w:color="auto" w:sz="2" w:space="0"/>
            </w:tcBorders>
            <w:tcMar>
              <w:top w:w="28" w:type="dxa"/>
              <w:bottom w:w="28" w:type="dxa"/>
            </w:tcMar>
            <w:vAlign w:val="center"/>
          </w:tcPr>
          <w:p w14:paraId="72DAB096">
            <w:pPr>
              <w:widowControl/>
              <w:spacing w:line="0" w:lineRule="atLeast"/>
              <w:jc w:val="center"/>
              <w:rPr>
                <w:color w:val="000000" w:themeColor="text1"/>
                <w:kern w:val="0"/>
                <w:sz w:val="18"/>
                <w:szCs w:val="18"/>
                <w14:textFill>
                  <w14:solidFill>
                    <w14:schemeClr w14:val="tx1"/>
                  </w14:solidFill>
                </w14:textFill>
              </w:rPr>
            </w:pPr>
          </w:p>
        </w:tc>
        <w:tc>
          <w:tcPr>
            <w:tcW w:w="1246" w:type="dxa"/>
            <w:tcBorders>
              <w:top w:val="single" w:color="auto" w:sz="2" w:space="0"/>
              <w:bottom w:val="single" w:color="auto" w:sz="2" w:space="0"/>
            </w:tcBorders>
            <w:tcMar>
              <w:top w:w="28" w:type="dxa"/>
              <w:bottom w:w="28" w:type="dxa"/>
            </w:tcMar>
            <w:vAlign w:val="center"/>
          </w:tcPr>
          <w:p w14:paraId="4AB56899">
            <w:pPr>
              <w:widowControl/>
              <w:spacing w:line="0" w:lineRule="atLeast"/>
              <w:jc w:val="center"/>
              <w:rPr>
                <w:color w:val="000000" w:themeColor="text1"/>
                <w:kern w:val="0"/>
                <w:sz w:val="18"/>
                <w:szCs w:val="18"/>
                <w14:textFill>
                  <w14:solidFill>
                    <w14:schemeClr w14:val="tx1"/>
                  </w14:solidFill>
                </w14:textFill>
              </w:rPr>
            </w:pPr>
          </w:p>
        </w:tc>
        <w:tc>
          <w:tcPr>
            <w:tcW w:w="1009" w:type="dxa"/>
            <w:tcBorders>
              <w:top w:val="single" w:color="auto" w:sz="2" w:space="0"/>
              <w:bottom w:val="single" w:color="auto" w:sz="2" w:space="0"/>
            </w:tcBorders>
            <w:tcMar>
              <w:top w:w="28" w:type="dxa"/>
              <w:bottom w:w="28" w:type="dxa"/>
            </w:tcMar>
            <w:vAlign w:val="center"/>
          </w:tcPr>
          <w:p w14:paraId="2C7A8409">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vAlign w:val="center"/>
          </w:tcPr>
          <w:p w14:paraId="73280790">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tcPr>
          <w:p w14:paraId="61B7054A">
            <w:pPr>
              <w:widowControl/>
              <w:spacing w:line="0" w:lineRule="atLeast"/>
              <w:jc w:val="center"/>
              <w:rPr>
                <w:color w:val="000000" w:themeColor="text1"/>
                <w:kern w:val="0"/>
                <w:sz w:val="18"/>
                <w:szCs w:val="18"/>
                <w14:textFill>
                  <w14:solidFill>
                    <w14:schemeClr w14:val="tx1"/>
                  </w14:solidFill>
                </w14:textFill>
              </w:rPr>
            </w:pPr>
          </w:p>
        </w:tc>
        <w:tc>
          <w:tcPr>
            <w:tcW w:w="1010" w:type="dxa"/>
            <w:tcBorders>
              <w:top w:val="single" w:color="auto" w:sz="2" w:space="0"/>
              <w:bottom w:val="single" w:color="auto" w:sz="2" w:space="0"/>
            </w:tcBorders>
            <w:tcMar>
              <w:top w:w="28" w:type="dxa"/>
              <w:bottom w:w="28" w:type="dxa"/>
            </w:tcMar>
            <w:vAlign w:val="center"/>
          </w:tcPr>
          <w:p w14:paraId="4552C9F7">
            <w:pPr>
              <w:widowControl/>
              <w:spacing w:line="0" w:lineRule="atLeast"/>
              <w:jc w:val="center"/>
              <w:rPr>
                <w:color w:val="000000" w:themeColor="text1"/>
                <w:kern w:val="0"/>
                <w:sz w:val="18"/>
                <w:szCs w:val="18"/>
                <w14:textFill>
                  <w14:solidFill>
                    <w14:schemeClr w14:val="tx1"/>
                  </w14:solidFill>
                </w14:textFill>
              </w:rPr>
            </w:pPr>
          </w:p>
        </w:tc>
      </w:tr>
      <w:tr w14:paraId="428ABBD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964" w:type="dxa"/>
            <w:gridSpan w:val="2"/>
            <w:vMerge w:val="restart"/>
            <w:tcBorders>
              <w:top w:val="single" w:color="auto" w:sz="2" w:space="0"/>
              <w:bottom w:val="single" w:color="auto" w:sz="2" w:space="0"/>
            </w:tcBorders>
            <w:tcMar>
              <w:top w:w="28" w:type="dxa"/>
              <w:bottom w:w="28" w:type="dxa"/>
            </w:tcMar>
            <w:vAlign w:val="center"/>
          </w:tcPr>
          <w:p w14:paraId="651CBC1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非运</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输船</w:t>
            </w:r>
          </w:p>
        </w:tc>
        <w:tc>
          <w:tcPr>
            <w:tcW w:w="1264" w:type="dxa"/>
            <w:tcBorders>
              <w:top w:val="single" w:color="auto" w:sz="2" w:space="0"/>
              <w:bottom w:val="single" w:color="auto" w:sz="2" w:space="0"/>
            </w:tcBorders>
            <w:tcMar>
              <w:top w:w="28" w:type="dxa"/>
              <w:bottom w:w="28" w:type="dxa"/>
            </w:tcMar>
            <w:vAlign w:val="center"/>
          </w:tcPr>
          <w:p w14:paraId="1A69028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    数</w:t>
            </w:r>
          </w:p>
        </w:tc>
        <w:tc>
          <w:tcPr>
            <w:tcW w:w="609" w:type="dxa"/>
            <w:tcBorders>
              <w:top w:val="single" w:color="auto" w:sz="2" w:space="0"/>
              <w:bottom w:val="single" w:color="auto" w:sz="2" w:space="0"/>
            </w:tcBorders>
            <w:tcMar>
              <w:top w:w="28" w:type="dxa"/>
              <w:bottom w:w="28" w:type="dxa"/>
            </w:tcMar>
            <w:vAlign w:val="center"/>
          </w:tcPr>
          <w:p w14:paraId="4992705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314" w:type="dxa"/>
            <w:tcBorders>
              <w:top w:val="single" w:color="auto" w:sz="2" w:space="0"/>
              <w:bottom w:val="single" w:color="auto" w:sz="2" w:space="0"/>
            </w:tcBorders>
            <w:tcMar>
              <w:top w:w="28" w:type="dxa"/>
              <w:bottom w:w="28" w:type="dxa"/>
            </w:tcMar>
            <w:vAlign w:val="center"/>
          </w:tcPr>
          <w:p w14:paraId="11EBE8F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46</w:t>
            </w:r>
          </w:p>
        </w:tc>
        <w:tc>
          <w:tcPr>
            <w:tcW w:w="938" w:type="dxa"/>
            <w:tcBorders>
              <w:top w:val="single" w:color="auto" w:sz="2" w:space="0"/>
              <w:bottom w:val="single" w:color="auto" w:sz="2" w:space="0"/>
            </w:tcBorders>
            <w:tcMar>
              <w:top w:w="28" w:type="dxa"/>
              <w:bottom w:w="28" w:type="dxa"/>
            </w:tcMar>
            <w:vAlign w:val="center"/>
          </w:tcPr>
          <w:p w14:paraId="2255D44E">
            <w:pPr>
              <w:widowControl/>
              <w:spacing w:line="0" w:lineRule="atLeast"/>
              <w:jc w:val="center"/>
              <w:rPr>
                <w:color w:val="000000" w:themeColor="text1"/>
                <w:kern w:val="0"/>
                <w:sz w:val="18"/>
                <w:szCs w:val="18"/>
                <w14:textFill>
                  <w14:solidFill>
                    <w14:schemeClr w14:val="tx1"/>
                  </w14:solidFill>
                </w14:textFill>
              </w:rPr>
            </w:pPr>
          </w:p>
        </w:tc>
        <w:tc>
          <w:tcPr>
            <w:tcW w:w="1246" w:type="dxa"/>
            <w:tcBorders>
              <w:top w:val="single" w:color="auto" w:sz="2" w:space="0"/>
              <w:bottom w:val="single" w:color="auto" w:sz="2" w:space="0"/>
            </w:tcBorders>
            <w:tcMar>
              <w:top w:w="28" w:type="dxa"/>
              <w:bottom w:w="28" w:type="dxa"/>
            </w:tcMar>
            <w:vAlign w:val="center"/>
          </w:tcPr>
          <w:p w14:paraId="51BE761F">
            <w:pPr>
              <w:widowControl/>
              <w:spacing w:line="0" w:lineRule="atLeast"/>
              <w:jc w:val="center"/>
              <w:rPr>
                <w:color w:val="000000" w:themeColor="text1"/>
                <w:kern w:val="0"/>
                <w:sz w:val="18"/>
                <w:szCs w:val="18"/>
                <w14:textFill>
                  <w14:solidFill>
                    <w14:schemeClr w14:val="tx1"/>
                  </w14:solidFill>
                </w14:textFill>
              </w:rPr>
            </w:pPr>
          </w:p>
        </w:tc>
        <w:tc>
          <w:tcPr>
            <w:tcW w:w="1009" w:type="dxa"/>
            <w:tcBorders>
              <w:top w:val="single" w:color="auto" w:sz="2" w:space="0"/>
              <w:bottom w:val="single" w:color="auto" w:sz="2" w:space="0"/>
            </w:tcBorders>
            <w:tcMar>
              <w:top w:w="28" w:type="dxa"/>
              <w:bottom w:w="28" w:type="dxa"/>
            </w:tcMar>
            <w:vAlign w:val="center"/>
          </w:tcPr>
          <w:p w14:paraId="12C66F89">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vAlign w:val="center"/>
          </w:tcPr>
          <w:p w14:paraId="61B1A04D">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tcPr>
          <w:p w14:paraId="765F9963">
            <w:pPr>
              <w:widowControl/>
              <w:spacing w:line="0" w:lineRule="atLeast"/>
              <w:jc w:val="center"/>
              <w:rPr>
                <w:color w:val="000000" w:themeColor="text1"/>
                <w:kern w:val="0"/>
                <w:sz w:val="18"/>
                <w:szCs w:val="18"/>
                <w14:textFill>
                  <w14:solidFill>
                    <w14:schemeClr w14:val="tx1"/>
                  </w14:solidFill>
                </w14:textFill>
              </w:rPr>
            </w:pPr>
          </w:p>
        </w:tc>
        <w:tc>
          <w:tcPr>
            <w:tcW w:w="1010" w:type="dxa"/>
            <w:tcBorders>
              <w:top w:val="single" w:color="auto" w:sz="2" w:space="0"/>
              <w:bottom w:val="single" w:color="auto" w:sz="2" w:space="0"/>
            </w:tcBorders>
            <w:tcMar>
              <w:top w:w="28" w:type="dxa"/>
              <w:bottom w:w="28" w:type="dxa"/>
            </w:tcMar>
            <w:vAlign w:val="center"/>
          </w:tcPr>
          <w:p w14:paraId="4C8C6EFD">
            <w:pPr>
              <w:widowControl/>
              <w:spacing w:line="0" w:lineRule="atLeast"/>
              <w:jc w:val="center"/>
              <w:rPr>
                <w:color w:val="000000" w:themeColor="text1"/>
                <w:kern w:val="0"/>
                <w:sz w:val="18"/>
                <w:szCs w:val="18"/>
                <w14:textFill>
                  <w14:solidFill>
                    <w14:schemeClr w14:val="tx1"/>
                  </w14:solidFill>
                </w14:textFill>
              </w:rPr>
            </w:pPr>
          </w:p>
        </w:tc>
      </w:tr>
      <w:tr w14:paraId="0885912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964" w:type="dxa"/>
            <w:gridSpan w:val="2"/>
            <w:vMerge w:val="continue"/>
            <w:tcBorders>
              <w:top w:val="single" w:color="auto" w:sz="2" w:space="0"/>
              <w:bottom w:val="single" w:color="auto" w:sz="2" w:space="0"/>
            </w:tcBorders>
            <w:tcMar>
              <w:top w:w="28" w:type="dxa"/>
              <w:bottom w:w="28" w:type="dxa"/>
            </w:tcMar>
            <w:vAlign w:val="center"/>
          </w:tcPr>
          <w:p w14:paraId="5F5548CD">
            <w:pPr>
              <w:widowControl/>
              <w:spacing w:line="0" w:lineRule="atLeast"/>
              <w:jc w:val="center"/>
              <w:rPr>
                <w:color w:val="000000" w:themeColor="text1"/>
                <w:kern w:val="0"/>
                <w:sz w:val="18"/>
                <w:szCs w:val="18"/>
                <w14:textFill>
                  <w14:solidFill>
                    <w14:schemeClr w14:val="tx1"/>
                  </w14:solidFill>
                </w14:textFill>
              </w:rPr>
            </w:pPr>
          </w:p>
        </w:tc>
        <w:tc>
          <w:tcPr>
            <w:tcW w:w="1264" w:type="dxa"/>
            <w:tcBorders>
              <w:top w:val="single" w:color="auto" w:sz="2" w:space="0"/>
              <w:bottom w:val="single" w:color="auto" w:sz="2" w:space="0"/>
            </w:tcBorders>
            <w:tcMar>
              <w:top w:w="28" w:type="dxa"/>
              <w:bottom w:w="28" w:type="dxa"/>
            </w:tcMar>
            <w:vAlign w:val="center"/>
          </w:tcPr>
          <w:p w14:paraId="65D6B98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吨</w:t>
            </w:r>
          </w:p>
        </w:tc>
        <w:tc>
          <w:tcPr>
            <w:tcW w:w="609" w:type="dxa"/>
            <w:tcBorders>
              <w:top w:val="single" w:color="auto" w:sz="2" w:space="0"/>
              <w:bottom w:val="single" w:color="auto" w:sz="2" w:space="0"/>
            </w:tcBorders>
            <w:tcMar>
              <w:top w:w="28" w:type="dxa"/>
              <w:bottom w:w="28" w:type="dxa"/>
            </w:tcMar>
            <w:vAlign w:val="center"/>
          </w:tcPr>
          <w:p w14:paraId="7999A20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吨位</w:t>
            </w:r>
          </w:p>
        </w:tc>
        <w:tc>
          <w:tcPr>
            <w:tcW w:w="314" w:type="dxa"/>
            <w:tcBorders>
              <w:top w:val="single" w:color="auto" w:sz="2" w:space="0"/>
              <w:bottom w:val="single" w:color="auto" w:sz="2" w:space="0"/>
            </w:tcBorders>
            <w:tcMar>
              <w:top w:w="28" w:type="dxa"/>
              <w:bottom w:w="28" w:type="dxa"/>
            </w:tcMar>
            <w:vAlign w:val="center"/>
          </w:tcPr>
          <w:p w14:paraId="15E9C2C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47</w:t>
            </w:r>
          </w:p>
        </w:tc>
        <w:tc>
          <w:tcPr>
            <w:tcW w:w="938" w:type="dxa"/>
            <w:tcBorders>
              <w:top w:val="single" w:color="auto" w:sz="2" w:space="0"/>
              <w:bottom w:val="single" w:color="auto" w:sz="2" w:space="0"/>
            </w:tcBorders>
            <w:tcMar>
              <w:top w:w="28" w:type="dxa"/>
              <w:bottom w:w="28" w:type="dxa"/>
            </w:tcMar>
            <w:vAlign w:val="center"/>
          </w:tcPr>
          <w:p w14:paraId="43E23D36">
            <w:pPr>
              <w:widowControl/>
              <w:spacing w:line="0" w:lineRule="atLeast"/>
              <w:jc w:val="center"/>
              <w:rPr>
                <w:color w:val="000000" w:themeColor="text1"/>
                <w:kern w:val="0"/>
                <w:sz w:val="18"/>
                <w:szCs w:val="18"/>
                <w14:textFill>
                  <w14:solidFill>
                    <w14:schemeClr w14:val="tx1"/>
                  </w14:solidFill>
                </w14:textFill>
              </w:rPr>
            </w:pPr>
          </w:p>
        </w:tc>
        <w:tc>
          <w:tcPr>
            <w:tcW w:w="1246" w:type="dxa"/>
            <w:tcBorders>
              <w:top w:val="single" w:color="auto" w:sz="2" w:space="0"/>
              <w:bottom w:val="single" w:color="auto" w:sz="2" w:space="0"/>
            </w:tcBorders>
            <w:tcMar>
              <w:top w:w="28" w:type="dxa"/>
              <w:bottom w:w="28" w:type="dxa"/>
            </w:tcMar>
            <w:vAlign w:val="center"/>
          </w:tcPr>
          <w:p w14:paraId="59531031">
            <w:pPr>
              <w:widowControl/>
              <w:spacing w:line="0" w:lineRule="atLeast"/>
              <w:jc w:val="center"/>
              <w:rPr>
                <w:color w:val="000000" w:themeColor="text1"/>
                <w:kern w:val="0"/>
                <w:sz w:val="18"/>
                <w:szCs w:val="18"/>
                <w14:textFill>
                  <w14:solidFill>
                    <w14:schemeClr w14:val="tx1"/>
                  </w14:solidFill>
                </w14:textFill>
              </w:rPr>
            </w:pPr>
          </w:p>
        </w:tc>
        <w:tc>
          <w:tcPr>
            <w:tcW w:w="1009" w:type="dxa"/>
            <w:tcBorders>
              <w:top w:val="single" w:color="auto" w:sz="2" w:space="0"/>
              <w:bottom w:val="single" w:color="auto" w:sz="2" w:space="0"/>
            </w:tcBorders>
            <w:tcMar>
              <w:top w:w="28" w:type="dxa"/>
              <w:bottom w:w="28" w:type="dxa"/>
            </w:tcMar>
            <w:vAlign w:val="center"/>
          </w:tcPr>
          <w:p w14:paraId="62A0FDE4">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vAlign w:val="center"/>
          </w:tcPr>
          <w:p w14:paraId="553908B7">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tcPr>
          <w:p w14:paraId="08103C1C">
            <w:pPr>
              <w:widowControl/>
              <w:spacing w:line="0" w:lineRule="atLeast"/>
              <w:jc w:val="center"/>
              <w:rPr>
                <w:color w:val="000000" w:themeColor="text1"/>
                <w:kern w:val="0"/>
                <w:sz w:val="18"/>
                <w:szCs w:val="18"/>
                <w14:textFill>
                  <w14:solidFill>
                    <w14:schemeClr w14:val="tx1"/>
                  </w14:solidFill>
                </w14:textFill>
              </w:rPr>
            </w:pPr>
          </w:p>
        </w:tc>
        <w:tc>
          <w:tcPr>
            <w:tcW w:w="1010" w:type="dxa"/>
            <w:tcBorders>
              <w:top w:val="single" w:color="auto" w:sz="2" w:space="0"/>
              <w:bottom w:val="single" w:color="auto" w:sz="2" w:space="0"/>
            </w:tcBorders>
            <w:tcMar>
              <w:top w:w="28" w:type="dxa"/>
              <w:bottom w:w="28" w:type="dxa"/>
            </w:tcMar>
            <w:vAlign w:val="center"/>
          </w:tcPr>
          <w:p w14:paraId="71DEB9AA">
            <w:pPr>
              <w:widowControl/>
              <w:spacing w:line="0" w:lineRule="atLeast"/>
              <w:jc w:val="center"/>
              <w:rPr>
                <w:color w:val="000000" w:themeColor="text1"/>
                <w:kern w:val="0"/>
                <w:sz w:val="18"/>
                <w:szCs w:val="18"/>
                <w14:textFill>
                  <w14:solidFill>
                    <w14:schemeClr w14:val="tx1"/>
                  </w14:solidFill>
                </w14:textFill>
              </w:rPr>
            </w:pPr>
          </w:p>
        </w:tc>
      </w:tr>
      <w:tr w14:paraId="02C9CF4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964" w:type="dxa"/>
            <w:gridSpan w:val="2"/>
            <w:vMerge w:val="continue"/>
            <w:tcBorders>
              <w:top w:val="single" w:color="auto" w:sz="2" w:space="0"/>
              <w:bottom w:val="single" w:color="auto" w:sz="2" w:space="0"/>
            </w:tcBorders>
            <w:tcMar>
              <w:top w:w="28" w:type="dxa"/>
              <w:bottom w:w="28" w:type="dxa"/>
            </w:tcMar>
            <w:vAlign w:val="center"/>
          </w:tcPr>
          <w:p w14:paraId="071DD897">
            <w:pPr>
              <w:widowControl/>
              <w:spacing w:line="0" w:lineRule="atLeast"/>
              <w:jc w:val="center"/>
              <w:rPr>
                <w:color w:val="000000" w:themeColor="text1"/>
                <w:kern w:val="0"/>
                <w:sz w:val="18"/>
                <w:szCs w:val="18"/>
                <w14:textFill>
                  <w14:solidFill>
                    <w14:schemeClr w14:val="tx1"/>
                  </w14:solidFill>
                </w14:textFill>
              </w:rPr>
            </w:pPr>
          </w:p>
        </w:tc>
        <w:tc>
          <w:tcPr>
            <w:tcW w:w="1264" w:type="dxa"/>
            <w:tcBorders>
              <w:top w:val="single" w:color="auto" w:sz="2" w:space="0"/>
              <w:bottom w:val="single" w:color="auto" w:sz="2" w:space="0"/>
            </w:tcBorders>
            <w:tcMar>
              <w:top w:w="28" w:type="dxa"/>
              <w:bottom w:w="28" w:type="dxa"/>
            </w:tcMar>
            <w:vAlign w:val="center"/>
          </w:tcPr>
          <w:p w14:paraId="1F0AC969">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总载重量</w:t>
            </w:r>
          </w:p>
        </w:tc>
        <w:tc>
          <w:tcPr>
            <w:tcW w:w="609" w:type="dxa"/>
            <w:tcBorders>
              <w:top w:val="single" w:color="auto" w:sz="2" w:space="0"/>
              <w:bottom w:val="single" w:color="auto" w:sz="2" w:space="0"/>
            </w:tcBorders>
            <w:tcMar>
              <w:top w:w="28" w:type="dxa"/>
              <w:bottom w:w="28" w:type="dxa"/>
            </w:tcMar>
            <w:vAlign w:val="center"/>
          </w:tcPr>
          <w:p w14:paraId="7BDD8F9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314" w:type="dxa"/>
            <w:tcBorders>
              <w:top w:val="single" w:color="auto" w:sz="2" w:space="0"/>
              <w:bottom w:val="single" w:color="auto" w:sz="2" w:space="0"/>
            </w:tcBorders>
            <w:tcMar>
              <w:top w:w="28" w:type="dxa"/>
              <w:bottom w:w="28" w:type="dxa"/>
            </w:tcMar>
            <w:vAlign w:val="center"/>
          </w:tcPr>
          <w:p w14:paraId="7DDA9AD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48</w:t>
            </w:r>
          </w:p>
        </w:tc>
        <w:tc>
          <w:tcPr>
            <w:tcW w:w="938" w:type="dxa"/>
            <w:tcBorders>
              <w:top w:val="single" w:color="auto" w:sz="2" w:space="0"/>
              <w:bottom w:val="single" w:color="auto" w:sz="2" w:space="0"/>
            </w:tcBorders>
            <w:tcMar>
              <w:top w:w="28" w:type="dxa"/>
              <w:bottom w:w="28" w:type="dxa"/>
            </w:tcMar>
            <w:vAlign w:val="center"/>
          </w:tcPr>
          <w:p w14:paraId="46746981">
            <w:pPr>
              <w:widowControl/>
              <w:spacing w:line="0" w:lineRule="atLeast"/>
              <w:jc w:val="center"/>
              <w:rPr>
                <w:color w:val="000000" w:themeColor="text1"/>
                <w:kern w:val="0"/>
                <w:sz w:val="18"/>
                <w:szCs w:val="18"/>
                <w14:textFill>
                  <w14:solidFill>
                    <w14:schemeClr w14:val="tx1"/>
                  </w14:solidFill>
                </w14:textFill>
              </w:rPr>
            </w:pPr>
          </w:p>
        </w:tc>
        <w:tc>
          <w:tcPr>
            <w:tcW w:w="1246" w:type="dxa"/>
            <w:tcBorders>
              <w:top w:val="single" w:color="auto" w:sz="2" w:space="0"/>
              <w:bottom w:val="single" w:color="auto" w:sz="2" w:space="0"/>
            </w:tcBorders>
            <w:tcMar>
              <w:top w:w="28" w:type="dxa"/>
              <w:bottom w:w="28" w:type="dxa"/>
            </w:tcMar>
            <w:vAlign w:val="center"/>
          </w:tcPr>
          <w:p w14:paraId="7B004384">
            <w:pPr>
              <w:widowControl/>
              <w:spacing w:line="0" w:lineRule="atLeast"/>
              <w:jc w:val="center"/>
              <w:rPr>
                <w:color w:val="000000" w:themeColor="text1"/>
                <w:kern w:val="0"/>
                <w:sz w:val="18"/>
                <w:szCs w:val="18"/>
                <w14:textFill>
                  <w14:solidFill>
                    <w14:schemeClr w14:val="tx1"/>
                  </w14:solidFill>
                </w14:textFill>
              </w:rPr>
            </w:pPr>
          </w:p>
        </w:tc>
        <w:tc>
          <w:tcPr>
            <w:tcW w:w="1009" w:type="dxa"/>
            <w:tcBorders>
              <w:top w:val="single" w:color="auto" w:sz="2" w:space="0"/>
              <w:bottom w:val="single" w:color="auto" w:sz="2" w:space="0"/>
            </w:tcBorders>
            <w:tcMar>
              <w:top w:w="28" w:type="dxa"/>
              <w:bottom w:w="28" w:type="dxa"/>
            </w:tcMar>
            <w:vAlign w:val="center"/>
          </w:tcPr>
          <w:p w14:paraId="542B0DFF">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vAlign w:val="center"/>
          </w:tcPr>
          <w:p w14:paraId="12C4D0F9">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2" w:space="0"/>
            </w:tcBorders>
            <w:tcMar>
              <w:top w:w="28" w:type="dxa"/>
              <w:bottom w:w="28" w:type="dxa"/>
            </w:tcMar>
          </w:tcPr>
          <w:p w14:paraId="23919210">
            <w:pPr>
              <w:widowControl/>
              <w:spacing w:line="0" w:lineRule="atLeast"/>
              <w:jc w:val="center"/>
              <w:rPr>
                <w:color w:val="000000" w:themeColor="text1"/>
                <w:kern w:val="0"/>
                <w:sz w:val="18"/>
                <w:szCs w:val="18"/>
                <w14:textFill>
                  <w14:solidFill>
                    <w14:schemeClr w14:val="tx1"/>
                  </w14:solidFill>
                </w14:textFill>
              </w:rPr>
            </w:pPr>
          </w:p>
        </w:tc>
        <w:tc>
          <w:tcPr>
            <w:tcW w:w="1010" w:type="dxa"/>
            <w:tcBorders>
              <w:top w:val="single" w:color="auto" w:sz="2" w:space="0"/>
              <w:bottom w:val="single" w:color="auto" w:sz="2" w:space="0"/>
            </w:tcBorders>
            <w:tcMar>
              <w:top w:w="28" w:type="dxa"/>
              <w:bottom w:w="28" w:type="dxa"/>
            </w:tcMar>
            <w:vAlign w:val="center"/>
          </w:tcPr>
          <w:p w14:paraId="229D2CBB">
            <w:pPr>
              <w:widowControl/>
              <w:spacing w:line="0" w:lineRule="atLeast"/>
              <w:jc w:val="center"/>
              <w:rPr>
                <w:color w:val="000000" w:themeColor="text1"/>
                <w:kern w:val="0"/>
                <w:sz w:val="18"/>
                <w:szCs w:val="18"/>
                <w14:textFill>
                  <w14:solidFill>
                    <w14:schemeClr w14:val="tx1"/>
                  </w14:solidFill>
                </w14:textFill>
              </w:rPr>
            </w:pPr>
          </w:p>
        </w:tc>
      </w:tr>
      <w:tr w14:paraId="090B1AF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0" w:type="dxa"/>
            <w:bottom w:w="28" w:type="dxa"/>
            <w:right w:w="0" w:type="dxa"/>
          </w:tblCellMar>
        </w:tblPrEx>
        <w:trPr>
          <w:cantSplit/>
          <w:trHeight w:val="284" w:hRule="exact"/>
          <w:jc w:val="center"/>
        </w:trPr>
        <w:tc>
          <w:tcPr>
            <w:tcW w:w="964" w:type="dxa"/>
            <w:gridSpan w:val="2"/>
            <w:vMerge w:val="continue"/>
            <w:tcBorders>
              <w:top w:val="single" w:color="auto" w:sz="2" w:space="0"/>
              <w:bottom w:val="single" w:color="auto" w:sz="8" w:space="0"/>
            </w:tcBorders>
            <w:tcMar>
              <w:top w:w="28" w:type="dxa"/>
              <w:bottom w:w="28" w:type="dxa"/>
            </w:tcMar>
            <w:vAlign w:val="center"/>
          </w:tcPr>
          <w:p w14:paraId="13210234">
            <w:pPr>
              <w:widowControl/>
              <w:spacing w:line="0" w:lineRule="atLeast"/>
              <w:jc w:val="center"/>
              <w:rPr>
                <w:color w:val="000000" w:themeColor="text1"/>
                <w:kern w:val="0"/>
                <w:sz w:val="18"/>
                <w:szCs w:val="18"/>
                <w14:textFill>
                  <w14:solidFill>
                    <w14:schemeClr w14:val="tx1"/>
                  </w14:solidFill>
                </w14:textFill>
              </w:rPr>
            </w:pPr>
          </w:p>
        </w:tc>
        <w:tc>
          <w:tcPr>
            <w:tcW w:w="1264" w:type="dxa"/>
            <w:tcBorders>
              <w:top w:val="single" w:color="auto" w:sz="2" w:space="0"/>
              <w:bottom w:val="single" w:color="auto" w:sz="8" w:space="0"/>
            </w:tcBorders>
            <w:tcMar>
              <w:top w:w="28" w:type="dxa"/>
              <w:bottom w:w="28" w:type="dxa"/>
            </w:tcMar>
            <w:vAlign w:val="center"/>
          </w:tcPr>
          <w:p w14:paraId="745E3598">
            <w:pPr>
              <w:widowControl/>
              <w:adjustRightIn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龄</w:t>
            </w:r>
          </w:p>
        </w:tc>
        <w:tc>
          <w:tcPr>
            <w:tcW w:w="609" w:type="dxa"/>
            <w:tcBorders>
              <w:top w:val="single" w:color="auto" w:sz="2" w:space="0"/>
              <w:bottom w:val="single" w:color="auto" w:sz="8" w:space="0"/>
            </w:tcBorders>
            <w:tcMar>
              <w:top w:w="28" w:type="dxa"/>
              <w:bottom w:w="28" w:type="dxa"/>
            </w:tcMar>
            <w:vAlign w:val="center"/>
          </w:tcPr>
          <w:p w14:paraId="5D3AFB9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w:t>
            </w:r>
          </w:p>
        </w:tc>
        <w:tc>
          <w:tcPr>
            <w:tcW w:w="314" w:type="dxa"/>
            <w:tcBorders>
              <w:top w:val="single" w:color="auto" w:sz="2" w:space="0"/>
              <w:bottom w:val="single" w:color="auto" w:sz="8" w:space="0"/>
            </w:tcBorders>
            <w:tcMar>
              <w:top w:w="28" w:type="dxa"/>
              <w:bottom w:w="28" w:type="dxa"/>
            </w:tcMar>
            <w:vAlign w:val="center"/>
          </w:tcPr>
          <w:p w14:paraId="3AD35F0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49</w:t>
            </w:r>
          </w:p>
        </w:tc>
        <w:tc>
          <w:tcPr>
            <w:tcW w:w="938" w:type="dxa"/>
            <w:tcBorders>
              <w:top w:val="single" w:color="auto" w:sz="2" w:space="0"/>
              <w:bottom w:val="single" w:color="auto" w:sz="8" w:space="0"/>
            </w:tcBorders>
            <w:tcMar>
              <w:top w:w="28" w:type="dxa"/>
              <w:bottom w:w="28" w:type="dxa"/>
            </w:tcMar>
            <w:vAlign w:val="center"/>
          </w:tcPr>
          <w:p w14:paraId="59F12A5E">
            <w:pPr>
              <w:widowControl/>
              <w:spacing w:line="0" w:lineRule="atLeast"/>
              <w:jc w:val="center"/>
              <w:rPr>
                <w:color w:val="000000" w:themeColor="text1"/>
                <w:kern w:val="0"/>
                <w:sz w:val="18"/>
                <w:szCs w:val="18"/>
                <w14:textFill>
                  <w14:solidFill>
                    <w14:schemeClr w14:val="tx1"/>
                  </w14:solidFill>
                </w14:textFill>
              </w:rPr>
            </w:pPr>
          </w:p>
        </w:tc>
        <w:tc>
          <w:tcPr>
            <w:tcW w:w="1246" w:type="dxa"/>
            <w:tcBorders>
              <w:top w:val="single" w:color="auto" w:sz="2" w:space="0"/>
              <w:bottom w:val="single" w:color="auto" w:sz="8" w:space="0"/>
            </w:tcBorders>
            <w:tcMar>
              <w:top w:w="28" w:type="dxa"/>
              <w:bottom w:w="28" w:type="dxa"/>
            </w:tcMar>
            <w:vAlign w:val="center"/>
          </w:tcPr>
          <w:p w14:paraId="13F3330A">
            <w:pPr>
              <w:widowControl/>
              <w:spacing w:line="0" w:lineRule="atLeast"/>
              <w:jc w:val="center"/>
              <w:rPr>
                <w:color w:val="000000" w:themeColor="text1"/>
                <w:kern w:val="0"/>
                <w:sz w:val="18"/>
                <w:szCs w:val="18"/>
                <w14:textFill>
                  <w14:solidFill>
                    <w14:schemeClr w14:val="tx1"/>
                  </w14:solidFill>
                </w14:textFill>
              </w:rPr>
            </w:pPr>
          </w:p>
        </w:tc>
        <w:tc>
          <w:tcPr>
            <w:tcW w:w="1009" w:type="dxa"/>
            <w:tcBorders>
              <w:top w:val="single" w:color="auto" w:sz="2" w:space="0"/>
              <w:bottom w:val="single" w:color="auto" w:sz="8" w:space="0"/>
            </w:tcBorders>
            <w:tcMar>
              <w:top w:w="28" w:type="dxa"/>
              <w:bottom w:w="28" w:type="dxa"/>
            </w:tcMar>
            <w:vAlign w:val="center"/>
          </w:tcPr>
          <w:p w14:paraId="73F9C6C5">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8" w:space="0"/>
            </w:tcBorders>
            <w:tcMar>
              <w:top w:w="28" w:type="dxa"/>
              <w:bottom w:w="28" w:type="dxa"/>
            </w:tcMar>
            <w:vAlign w:val="center"/>
          </w:tcPr>
          <w:p w14:paraId="504B5FFD">
            <w:pPr>
              <w:widowControl/>
              <w:spacing w:line="0" w:lineRule="atLeast"/>
              <w:jc w:val="center"/>
              <w:rPr>
                <w:color w:val="000000" w:themeColor="text1"/>
                <w:kern w:val="0"/>
                <w:sz w:val="18"/>
                <w:szCs w:val="18"/>
                <w14:textFill>
                  <w14:solidFill>
                    <w14:schemeClr w14:val="tx1"/>
                  </w14:solidFill>
                </w14:textFill>
              </w:rPr>
            </w:pPr>
          </w:p>
        </w:tc>
        <w:tc>
          <w:tcPr>
            <w:tcW w:w="1154" w:type="dxa"/>
            <w:tcBorders>
              <w:top w:val="single" w:color="auto" w:sz="2" w:space="0"/>
              <w:bottom w:val="single" w:color="auto" w:sz="8" w:space="0"/>
            </w:tcBorders>
            <w:tcMar>
              <w:top w:w="28" w:type="dxa"/>
              <w:bottom w:w="28" w:type="dxa"/>
            </w:tcMar>
          </w:tcPr>
          <w:p w14:paraId="76AE4074">
            <w:pPr>
              <w:widowControl/>
              <w:spacing w:line="0" w:lineRule="atLeast"/>
              <w:jc w:val="center"/>
              <w:rPr>
                <w:color w:val="000000" w:themeColor="text1"/>
                <w:kern w:val="0"/>
                <w:sz w:val="18"/>
                <w:szCs w:val="18"/>
                <w14:textFill>
                  <w14:solidFill>
                    <w14:schemeClr w14:val="tx1"/>
                  </w14:solidFill>
                </w14:textFill>
              </w:rPr>
            </w:pPr>
          </w:p>
        </w:tc>
        <w:tc>
          <w:tcPr>
            <w:tcW w:w="1010" w:type="dxa"/>
            <w:tcBorders>
              <w:top w:val="single" w:color="auto" w:sz="2" w:space="0"/>
              <w:bottom w:val="single" w:color="auto" w:sz="8" w:space="0"/>
            </w:tcBorders>
            <w:tcMar>
              <w:top w:w="28" w:type="dxa"/>
              <w:bottom w:w="28" w:type="dxa"/>
            </w:tcMar>
            <w:vAlign w:val="center"/>
          </w:tcPr>
          <w:p w14:paraId="15EB904A">
            <w:pPr>
              <w:widowControl/>
              <w:spacing w:line="0" w:lineRule="atLeast"/>
              <w:jc w:val="center"/>
              <w:rPr>
                <w:color w:val="000000" w:themeColor="text1"/>
                <w:kern w:val="0"/>
                <w:sz w:val="18"/>
                <w:szCs w:val="18"/>
                <w14:textFill>
                  <w14:solidFill>
                    <w14:schemeClr w14:val="tx1"/>
                  </w14:solidFill>
                </w14:textFill>
              </w:rPr>
            </w:pPr>
          </w:p>
        </w:tc>
      </w:tr>
    </w:tbl>
    <w:p w14:paraId="0A160C10">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p>
    <w:p w14:paraId="0AD97A3D">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      明：1. 本表只填报内河船舶，不填报海船（江海直达船）。</w:t>
      </w:r>
    </w:p>
    <w:p w14:paraId="54332105">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本表填报范围：以辖区内港口为船籍港的登记注册船舶。</w:t>
      </w:r>
    </w:p>
    <w:p w14:paraId="488692C2">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本表统计口径：现有在册船舶。</w:t>
      </w:r>
    </w:p>
    <w:p w14:paraId="6DB9036D">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 表内逻辑关系：</w:t>
      </w:r>
    </w:p>
    <w:p w14:paraId="6DC55C77">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（1）行逻辑关系：01（合计艘数）=05行+10行+14行+18行+22行+26行+31行+35行+39行+42行+46行；</w:t>
      </w:r>
    </w:p>
    <w:p w14:paraId="4779226A">
      <w:pPr>
        <w:tabs>
          <w:tab w:val="left" w:pos="5760"/>
        </w:tabs>
        <w:spacing w:line="0" w:lineRule="atLeast"/>
        <w:ind w:firstLine="2520" w:firstLineChars="14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02（合计总吨）=06行+11行+15行+19行+23行+27行+32行+36行+43行+47行；</w:t>
      </w:r>
    </w:p>
    <w:p w14:paraId="0D2A069E">
      <w:pPr>
        <w:tabs>
          <w:tab w:val="left" w:pos="5760"/>
        </w:tabs>
        <w:spacing w:line="0" w:lineRule="atLeast"/>
        <w:ind w:firstLine="2520" w:firstLineChars="14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03（合计总载重量）=07行+12行+16行+20行+24行+29行+33行+37行+44行+48行；</w:t>
      </w:r>
    </w:p>
    <w:p w14:paraId="204C812A">
      <w:pPr>
        <w:tabs>
          <w:tab w:val="left" w:pos="5760"/>
        </w:tabs>
        <w:spacing w:line="0" w:lineRule="atLeast"/>
        <w:ind w:firstLine="2520" w:firstLineChars="14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04（合计船龄）=09行+13行+17行+21行+25行+30行+34行+38行+41行+45行+49行。</w:t>
      </w:r>
    </w:p>
    <w:p w14:paraId="5C3668C2">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（2）列逻辑关系：</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1列（总计）=02列+03列+04列+05列+06列。</w:t>
      </w:r>
    </w:p>
    <w:p w14:paraId="2E5DB0DF">
      <w:pPr>
        <w:tabs>
          <w:tab w:val="left" w:pos="5760"/>
        </w:tabs>
        <w:spacing w:line="0" w:lineRule="atLeast"/>
        <w:ind w:left="1440" w:hanging="1440" w:hangingChars="900"/>
        <w:jc w:val="left"/>
        <w:rPr>
          <w:color w:val="000000" w:themeColor="text1"/>
          <w:sz w:val="16"/>
          <w14:textFill>
            <w14:solidFill>
              <w14:schemeClr w14:val="tx1"/>
            </w14:solidFill>
          </w14:textFill>
        </w:rPr>
      </w:pPr>
    </w:p>
    <w:p w14:paraId="446C7B4F">
      <w:pPr>
        <w:spacing w:line="0" w:lineRule="atLeast"/>
        <w:rPr>
          <w:color w:val="000000" w:themeColor="text1"/>
          <w:sz w:val="13"/>
          <w:szCs w:val="15"/>
          <w14:textFill>
            <w14:solidFill>
              <w14:schemeClr w14:val="tx1"/>
            </w14:solidFill>
          </w14:textFill>
        </w:rPr>
        <w:sectPr>
          <w:headerReference r:id="rId10" w:type="default"/>
          <w:pgSz w:w="11907" w:h="16840"/>
          <w:pgMar w:top="1418" w:right="1247" w:bottom="1247" w:left="1247" w:header="902" w:footer="851" w:gutter="0"/>
          <w:paperSrc w:first="7" w:other="7"/>
          <w:cols w:space="425" w:num="1"/>
          <w:docGrid w:type="lines" w:linePitch="380" w:charSpace="-5735"/>
        </w:sectPr>
      </w:pPr>
    </w:p>
    <w:p w14:paraId="384EE680">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（二十</w:t>
      </w:r>
      <w:r>
        <w:rPr>
          <w:rFonts w:hint="eastAsia" w:ascii="Times New Roman" w:hAnsi="Times New Roman" w:eastAsia="宋体"/>
          <w:b w:val="0"/>
          <w:color w:val="000000" w:themeColor="text1"/>
          <w:szCs w:val="32"/>
          <w14:textFill>
            <w14:solidFill>
              <w14:schemeClr w14:val="tx1"/>
            </w14:solidFill>
          </w14:textFill>
        </w:rPr>
        <w:t>二</w:t>
      </w:r>
      <w:r>
        <w:rPr>
          <w:rFonts w:ascii="Times New Roman" w:hAnsi="Times New Roman" w:eastAsia="宋体"/>
          <w:b w:val="0"/>
          <w:color w:val="000000" w:themeColor="text1"/>
          <w:szCs w:val="32"/>
          <w14:textFill>
            <w14:solidFill>
              <w14:schemeClr w14:val="tx1"/>
            </w14:solidFill>
          </w14:textFill>
        </w:rPr>
        <w:t>）船舶登记工作量统计表</w:t>
      </w:r>
    </w:p>
    <w:p w14:paraId="45ED9FDB">
      <w:pPr>
        <w:spacing w:line="0" w:lineRule="atLeast"/>
        <w:jc w:val="center"/>
        <w:rPr>
          <w:color w:val="000000" w:themeColor="text1"/>
          <w:spacing w:val="10"/>
          <w:sz w:val="28"/>
          <w:szCs w:val="32"/>
          <w14:textFill>
            <w14:solidFill>
              <w14:schemeClr w14:val="tx1"/>
            </w14:solidFill>
          </w14:textFill>
        </w:rPr>
      </w:pPr>
    </w:p>
    <w:p w14:paraId="481A68DA">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60640" behindDoc="1" locked="0" layoutInCell="1" allowOverlap="1">
                <wp:simplePos x="0" y="0"/>
                <wp:positionH relativeFrom="margin">
                  <wp:posOffset>4575810</wp:posOffset>
                </wp:positionH>
                <wp:positionV relativeFrom="paragraph">
                  <wp:posOffset>78105</wp:posOffset>
                </wp:positionV>
                <wp:extent cx="1333500" cy="748665"/>
                <wp:effectExtent l="0" t="0" r="19050" b="12065"/>
                <wp:wrapTight wrapText="bothSides">
                  <wp:wrapPolygon>
                    <wp:start x="0" y="0"/>
                    <wp:lineTo x="0" y="21399"/>
                    <wp:lineTo x="21600" y="21399"/>
                    <wp:lineTo x="21600" y="0"/>
                    <wp:lineTo x="0" y="0"/>
                  </wp:wrapPolygon>
                </wp:wrapTight>
                <wp:docPr id="117"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3C2412A2">
                            <w:pPr>
                              <w:spacing w:line="0" w:lineRule="atLeast"/>
                              <w:jc w:val="distribute"/>
                              <w:rPr>
                                <w:sz w:val="18"/>
                              </w:rPr>
                            </w:pPr>
                            <w:r>
                              <w:rPr>
                                <w:rFonts w:hint="eastAsia"/>
                                <w:sz w:val="18"/>
                              </w:rPr>
                              <w:t>海船舶</w:t>
                            </w:r>
                            <w:r>
                              <w:rPr>
                                <w:sz w:val="18"/>
                              </w:rPr>
                              <w:t>11表</w:t>
                            </w:r>
                          </w:p>
                          <w:p w14:paraId="4EEB9231">
                            <w:pPr>
                              <w:spacing w:line="0" w:lineRule="atLeast"/>
                              <w:jc w:val="distribute"/>
                              <w:rPr>
                                <w:sz w:val="18"/>
                              </w:rPr>
                            </w:pPr>
                            <w:r>
                              <w:rPr>
                                <w:sz w:val="18"/>
                              </w:rPr>
                              <w:t>交通运输部</w:t>
                            </w:r>
                          </w:p>
                          <w:p w14:paraId="3E542FBA">
                            <w:pPr>
                              <w:spacing w:line="0" w:lineRule="atLeast"/>
                              <w:jc w:val="distribute"/>
                              <w:rPr>
                                <w:sz w:val="18"/>
                              </w:rPr>
                            </w:pPr>
                            <w:r>
                              <w:rPr>
                                <w:sz w:val="18"/>
                              </w:rPr>
                              <w:t>国家统计局</w:t>
                            </w:r>
                          </w:p>
                          <w:p w14:paraId="3EB7C8D0">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2B9FB007">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3pt;margin-top:6.15pt;height:58.95pt;width:105pt;mso-position-horizontal-relative:margin;mso-wrap-distance-left:9pt;mso-wrap-distance-right:9pt;z-index:-251555840;mso-width-relative:page;mso-height-relative:page;" fillcolor="#FFFFFF" filled="t" stroked="t" coordsize="21600,21600" wrapcoords="0 0 0 21399 21600 21399 21600 0 0 0" o:gfxdata="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1K0GTZAAAACgEAAA8AAAAAAAAAAQAgAAAAIgAAAGRycy9kb3ducmV2LnhtbFBLAQIUABQAAAAI&#10;AIdO4kCTwNllJQIAAHkEAAAOAAAAAAAAAAEAIAAAACgBAABkcnMvZTJvRG9jLnhtbFBLBQYAAAAA&#10;BgAGAFkBAAC/BQAAAAA=&#10;">
                <v:fill on="t" focussize="0,0"/>
                <v:stroke color="#FFFFFF" miterlimit="8" joinstyle="miter"/>
                <v:imagedata o:title=""/>
                <o:lock v:ext="edit" aspectratio="f"/>
                <v:textbox inset="0mm,0mm,0mm,0mm" style="mso-fit-shape-to-text:t;">
                  <w:txbxContent>
                    <w:p w14:paraId="3C2412A2">
                      <w:pPr>
                        <w:spacing w:line="0" w:lineRule="atLeast"/>
                        <w:jc w:val="distribute"/>
                        <w:rPr>
                          <w:sz w:val="18"/>
                        </w:rPr>
                      </w:pPr>
                      <w:r>
                        <w:rPr>
                          <w:rFonts w:hint="eastAsia"/>
                          <w:sz w:val="18"/>
                        </w:rPr>
                        <w:t>海船舶</w:t>
                      </w:r>
                      <w:r>
                        <w:rPr>
                          <w:sz w:val="18"/>
                        </w:rPr>
                        <w:t>11表</w:t>
                      </w:r>
                    </w:p>
                    <w:p w14:paraId="4EEB9231">
                      <w:pPr>
                        <w:spacing w:line="0" w:lineRule="atLeast"/>
                        <w:jc w:val="distribute"/>
                        <w:rPr>
                          <w:sz w:val="18"/>
                        </w:rPr>
                      </w:pPr>
                      <w:r>
                        <w:rPr>
                          <w:sz w:val="18"/>
                        </w:rPr>
                        <w:t>交通运输部</w:t>
                      </w:r>
                    </w:p>
                    <w:p w14:paraId="3E542FBA">
                      <w:pPr>
                        <w:spacing w:line="0" w:lineRule="atLeast"/>
                        <w:jc w:val="distribute"/>
                        <w:rPr>
                          <w:sz w:val="18"/>
                        </w:rPr>
                      </w:pPr>
                      <w:r>
                        <w:rPr>
                          <w:sz w:val="18"/>
                        </w:rPr>
                        <w:t>国家统计局</w:t>
                      </w:r>
                    </w:p>
                    <w:p w14:paraId="3EB7C8D0">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2B9FB007">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59616" behindDoc="1" locked="0" layoutInCell="1" allowOverlap="1">
                <wp:simplePos x="0" y="0"/>
                <wp:positionH relativeFrom="column">
                  <wp:posOffset>3931285</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11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6FB237EA">
                            <w:pPr>
                              <w:spacing w:line="0" w:lineRule="atLeast"/>
                              <w:jc w:val="left"/>
                              <w:rPr>
                                <w:rFonts w:ascii="宋体" w:hAnsi="宋体"/>
                                <w:sz w:val="18"/>
                              </w:rPr>
                            </w:pPr>
                            <w:r>
                              <w:rPr>
                                <w:rFonts w:hint="eastAsia" w:ascii="宋体" w:hAnsi="宋体"/>
                                <w:sz w:val="18"/>
                              </w:rPr>
                              <w:t>表    号：</w:t>
                            </w:r>
                          </w:p>
                          <w:p w14:paraId="23180DB6">
                            <w:pPr>
                              <w:spacing w:line="0" w:lineRule="atLeast"/>
                              <w:jc w:val="left"/>
                              <w:rPr>
                                <w:rFonts w:ascii="宋体" w:hAnsi="宋体"/>
                                <w:sz w:val="18"/>
                              </w:rPr>
                            </w:pPr>
                            <w:r>
                              <w:rPr>
                                <w:rFonts w:hint="eastAsia" w:ascii="宋体" w:hAnsi="宋体"/>
                                <w:sz w:val="18"/>
                              </w:rPr>
                              <w:t>制定机关：</w:t>
                            </w:r>
                          </w:p>
                          <w:p w14:paraId="6CD2C2C6">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6C8726F4">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17EE56C1">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55pt;margin-top:6.25pt;height:58.95pt;width:48pt;mso-wrap-distance-left:9pt;mso-wrap-distance-right:9pt;z-index:-251556864;mso-width-relative:page;mso-height-relative:page;" fillcolor="#FFFFFF" filled="t" stroked="t" coordsize="21600,21600" wrapcoords="0 0 0 21399 21600 21399 21600 0 0 0" o:gfxdata="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updOdkAAAAKAQAADwAAAAAAAAABACAAAAAiAAAAZHJzL2Rvd25yZXYueG1sUEsBAhQAFAAAAAgA&#10;h07iQKFgIw0kAgAAeAQAAA4AAAAAAAAAAQAgAAAAKAEAAGRycy9lMm9Eb2MueG1sUEsFBgAAAAAG&#10;AAYAWQEAAL4FAAAAAA==&#10;">
                <v:fill on="t" focussize="0,0"/>
                <v:stroke color="#FFFFFF" miterlimit="8" joinstyle="miter"/>
                <v:imagedata o:title=""/>
                <o:lock v:ext="edit" aspectratio="f"/>
                <v:textbox inset="0mm,0mm,0mm,0mm" style="mso-fit-shape-to-text:t;">
                  <w:txbxContent>
                    <w:p w14:paraId="6FB237EA">
                      <w:pPr>
                        <w:spacing w:line="0" w:lineRule="atLeast"/>
                        <w:jc w:val="left"/>
                        <w:rPr>
                          <w:rFonts w:ascii="宋体" w:hAnsi="宋体"/>
                          <w:sz w:val="18"/>
                        </w:rPr>
                      </w:pPr>
                      <w:r>
                        <w:rPr>
                          <w:rFonts w:hint="eastAsia" w:ascii="宋体" w:hAnsi="宋体"/>
                          <w:sz w:val="18"/>
                        </w:rPr>
                        <w:t>表    号：</w:t>
                      </w:r>
                    </w:p>
                    <w:p w14:paraId="23180DB6">
                      <w:pPr>
                        <w:spacing w:line="0" w:lineRule="atLeast"/>
                        <w:jc w:val="left"/>
                        <w:rPr>
                          <w:rFonts w:ascii="宋体" w:hAnsi="宋体"/>
                          <w:sz w:val="18"/>
                        </w:rPr>
                      </w:pPr>
                      <w:r>
                        <w:rPr>
                          <w:rFonts w:hint="eastAsia" w:ascii="宋体" w:hAnsi="宋体"/>
                          <w:sz w:val="18"/>
                        </w:rPr>
                        <w:t>制定机关：</w:t>
                      </w:r>
                    </w:p>
                    <w:p w14:paraId="6CD2C2C6">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6C8726F4">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17EE56C1">
                      <w:pPr>
                        <w:spacing w:line="0" w:lineRule="atLeast"/>
                        <w:jc w:val="left"/>
                      </w:pPr>
                      <w:r>
                        <w:rPr>
                          <w:rFonts w:hint="eastAsia" w:ascii="宋体" w:hAnsi="宋体"/>
                          <w:sz w:val="18"/>
                        </w:rPr>
                        <w:t>有效期至：</w:t>
                      </w:r>
                    </w:p>
                  </w:txbxContent>
                </v:textbox>
                <w10:wrap type="tight"/>
              </v:shape>
            </w:pict>
          </mc:Fallback>
        </mc:AlternateContent>
      </w:r>
    </w:p>
    <w:p w14:paraId="38355A4C">
      <w:pPr>
        <w:tabs>
          <w:tab w:val="left" w:pos="5760"/>
        </w:tabs>
        <w:spacing w:line="0" w:lineRule="atLeast"/>
        <w:jc w:val="left"/>
        <w:rPr>
          <w:color w:val="000000" w:themeColor="text1"/>
          <w:szCs w:val="21"/>
          <w14:textFill>
            <w14:solidFill>
              <w14:schemeClr w14:val="tx1"/>
            </w14:solidFill>
          </w14:textFill>
        </w:rPr>
      </w:pPr>
    </w:p>
    <w:p w14:paraId="71D5ED0C">
      <w:pPr>
        <w:tabs>
          <w:tab w:val="left" w:pos="5760"/>
        </w:tabs>
        <w:spacing w:line="0" w:lineRule="atLeast"/>
        <w:jc w:val="left"/>
        <w:rPr>
          <w:color w:val="000000" w:themeColor="text1"/>
          <w:szCs w:val="21"/>
          <w14:textFill>
            <w14:solidFill>
              <w14:schemeClr w14:val="tx1"/>
            </w14:solidFill>
          </w14:textFill>
        </w:rPr>
      </w:pPr>
    </w:p>
    <w:p w14:paraId="36F3E497">
      <w:pPr>
        <w:spacing w:line="0" w:lineRule="atLeast"/>
        <w:rPr>
          <w:color w:val="000000" w:themeColor="text1"/>
          <w:spacing w:val="10"/>
          <w:sz w:val="28"/>
          <w:szCs w:val="32"/>
          <w14:textFill>
            <w14:solidFill>
              <w14:schemeClr w14:val="tx1"/>
            </w14:solidFill>
          </w14:textFill>
        </w:rPr>
      </w:pPr>
    </w:p>
    <w:p w14:paraId="459538D1">
      <w:pPr>
        <w:spacing w:line="0" w:lineRule="atLeast"/>
        <w:rPr>
          <w:color w:val="000000" w:themeColor="text1"/>
          <w:spacing w:val="10"/>
          <w:sz w:val="28"/>
          <w:szCs w:val="32"/>
          <w14:textFill>
            <w14:solidFill>
              <w14:schemeClr w14:val="tx1"/>
            </w14:solidFill>
          </w14:textFill>
        </w:rPr>
      </w:pPr>
    </w:p>
    <w:p w14:paraId="08B17A1A">
      <w:pPr>
        <w:spacing w:line="0" w:lineRule="atLeast"/>
        <w:ind w:firstLine="90" w:firstLineChars="50"/>
        <w:rPr>
          <w:color w:val="000000" w:themeColor="text1"/>
          <w:spacing w:val="16"/>
          <w:sz w:val="18"/>
          <w:szCs w:val="18"/>
          <w14:textFill>
            <w14:solidFill>
              <w14:schemeClr w14:val="tx1"/>
            </w14:solidFill>
          </w14:textFill>
        </w:rPr>
      </w:pPr>
      <w:r>
        <w:rPr>
          <w:color w:val="000000" w:themeColor="text1"/>
          <w:sz w:val="18"/>
          <w:szCs w:val="18"/>
          <w14:textFill>
            <w14:solidFill>
              <w14:schemeClr w14:val="tx1"/>
            </w14:solidFill>
          </w14:textFill>
        </w:rPr>
        <w:t xml:space="preserve">填报单位：                                  </w:t>
      </w:r>
      <w:r>
        <w:rPr>
          <w:color w:val="000000" w:themeColor="text1"/>
          <w:spacing w:val="10"/>
          <w:sz w:val="18"/>
          <w:szCs w:val="18"/>
          <w14:textFill>
            <w14:solidFill>
              <w14:schemeClr w14:val="tx1"/>
            </w14:solidFill>
          </w14:textFill>
        </w:rPr>
        <w:t xml:space="preserve">20   年第  季度                    </w:t>
      </w:r>
      <w:r>
        <w:rPr>
          <w:color w:val="000000" w:themeColor="text1"/>
          <w:kern w:val="0"/>
          <w:sz w:val="18"/>
          <w:szCs w:val="18"/>
          <w14:textFill>
            <w14:solidFill>
              <w14:schemeClr w14:val="tx1"/>
            </w14:solidFill>
          </w14:textFill>
        </w:rPr>
        <w:t>计量单位：次</w:t>
      </w:r>
    </w:p>
    <w:tbl>
      <w:tblPr>
        <w:tblStyle w:val="26"/>
        <w:tblW w:w="5000"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170" w:type="dxa"/>
          <w:left w:w="108" w:type="dxa"/>
          <w:bottom w:w="170" w:type="dxa"/>
          <w:right w:w="108" w:type="dxa"/>
        </w:tblCellMar>
      </w:tblPr>
      <w:tblGrid>
        <w:gridCol w:w="2476"/>
        <w:gridCol w:w="688"/>
        <w:gridCol w:w="1207"/>
        <w:gridCol w:w="1323"/>
        <w:gridCol w:w="1325"/>
        <w:gridCol w:w="1325"/>
        <w:gridCol w:w="1285"/>
      </w:tblGrid>
      <w:tr w14:paraId="4B43556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0" w:type="dxa"/>
            <w:left w:w="108" w:type="dxa"/>
            <w:bottom w:w="170" w:type="dxa"/>
            <w:right w:w="108" w:type="dxa"/>
          </w:tblCellMar>
        </w:tblPrEx>
        <w:trPr>
          <w:trHeight w:val="20" w:hRule="atLeast"/>
          <w:jc w:val="center"/>
        </w:trPr>
        <w:tc>
          <w:tcPr>
            <w:tcW w:w="1286" w:type="pct"/>
            <w:vMerge w:val="restart"/>
            <w:vAlign w:val="center"/>
          </w:tcPr>
          <w:p w14:paraId="1BA5F88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项        目</w:t>
            </w:r>
          </w:p>
        </w:tc>
        <w:tc>
          <w:tcPr>
            <w:tcW w:w="357" w:type="pct"/>
            <w:vMerge w:val="restart"/>
            <w:vAlign w:val="center"/>
          </w:tcPr>
          <w:p w14:paraId="493D59D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代码</w:t>
            </w:r>
          </w:p>
        </w:tc>
        <w:tc>
          <w:tcPr>
            <w:tcW w:w="627" w:type="pct"/>
            <w:vMerge w:val="restart"/>
            <w:vAlign w:val="center"/>
          </w:tcPr>
          <w:p w14:paraId="51AD844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总计</w:t>
            </w:r>
          </w:p>
        </w:tc>
        <w:tc>
          <w:tcPr>
            <w:tcW w:w="687" w:type="pct"/>
            <w:vMerge w:val="restart"/>
            <w:vAlign w:val="center"/>
          </w:tcPr>
          <w:p w14:paraId="08B8371E">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内河船舶</w:t>
            </w:r>
          </w:p>
          <w:p w14:paraId="1E272A87">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2043" w:type="pct"/>
            <w:gridSpan w:val="3"/>
            <w:vAlign w:val="center"/>
          </w:tcPr>
          <w:p w14:paraId="5F97527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海船</w:t>
            </w:r>
          </w:p>
        </w:tc>
      </w:tr>
      <w:tr w14:paraId="728E13E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0" w:type="dxa"/>
            <w:left w:w="108" w:type="dxa"/>
            <w:bottom w:w="170" w:type="dxa"/>
            <w:right w:w="108" w:type="dxa"/>
          </w:tblCellMar>
        </w:tblPrEx>
        <w:trPr>
          <w:trHeight w:val="20" w:hRule="atLeast"/>
          <w:jc w:val="center"/>
        </w:trPr>
        <w:tc>
          <w:tcPr>
            <w:tcW w:w="1286" w:type="pct"/>
            <w:vMerge w:val="continue"/>
            <w:vAlign w:val="center"/>
          </w:tcPr>
          <w:p w14:paraId="713036C4">
            <w:pPr>
              <w:widowControl/>
              <w:spacing w:line="0" w:lineRule="atLeast"/>
              <w:jc w:val="left"/>
              <w:rPr>
                <w:color w:val="000000" w:themeColor="text1"/>
                <w:kern w:val="0"/>
                <w:sz w:val="18"/>
                <w:szCs w:val="18"/>
                <w14:textFill>
                  <w14:solidFill>
                    <w14:schemeClr w14:val="tx1"/>
                  </w14:solidFill>
                </w14:textFill>
              </w:rPr>
            </w:pPr>
          </w:p>
        </w:tc>
        <w:tc>
          <w:tcPr>
            <w:tcW w:w="357" w:type="pct"/>
            <w:vMerge w:val="continue"/>
            <w:vAlign w:val="center"/>
          </w:tcPr>
          <w:p w14:paraId="61B2020D">
            <w:pPr>
              <w:widowControl/>
              <w:spacing w:line="0" w:lineRule="atLeast"/>
              <w:jc w:val="left"/>
              <w:rPr>
                <w:color w:val="000000" w:themeColor="text1"/>
                <w:kern w:val="0"/>
                <w:sz w:val="18"/>
                <w:szCs w:val="18"/>
                <w14:textFill>
                  <w14:solidFill>
                    <w14:schemeClr w14:val="tx1"/>
                  </w14:solidFill>
                </w14:textFill>
              </w:rPr>
            </w:pPr>
          </w:p>
        </w:tc>
        <w:tc>
          <w:tcPr>
            <w:tcW w:w="627" w:type="pct"/>
            <w:vMerge w:val="continue"/>
            <w:vAlign w:val="center"/>
          </w:tcPr>
          <w:p w14:paraId="05058884">
            <w:pPr>
              <w:widowControl/>
              <w:spacing w:line="0" w:lineRule="atLeast"/>
              <w:jc w:val="left"/>
              <w:rPr>
                <w:color w:val="000000" w:themeColor="text1"/>
                <w:kern w:val="0"/>
                <w:sz w:val="18"/>
                <w:szCs w:val="18"/>
                <w14:textFill>
                  <w14:solidFill>
                    <w14:schemeClr w14:val="tx1"/>
                  </w14:solidFill>
                </w14:textFill>
              </w:rPr>
            </w:pPr>
          </w:p>
        </w:tc>
        <w:tc>
          <w:tcPr>
            <w:tcW w:w="687" w:type="pct"/>
            <w:vMerge w:val="continue"/>
            <w:vAlign w:val="center"/>
          </w:tcPr>
          <w:p w14:paraId="4052D09F">
            <w:pPr>
              <w:widowControl/>
              <w:spacing w:line="0" w:lineRule="atLeast"/>
              <w:jc w:val="left"/>
              <w:rPr>
                <w:color w:val="000000" w:themeColor="text1"/>
                <w:kern w:val="0"/>
                <w:sz w:val="18"/>
                <w:szCs w:val="18"/>
                <w14:textFill>
                  <w14:solidFill>
                    <w14:schemeClr w14:val="tx1"/>
                  </w14:solidFill>
                </w14:textFill>
              </w:rPr>
            </w:pPr>
          </w:p>
        </w:tc>
        <w:tc>
          <w:tcPr>
            <w:tcW w:w="688" w:type="pct"/>
            <w:vAlign w:val="center"/>
          </w:tcPr>
          <w:p w14:paraId="441A4518">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688" w:type="pct"/>
            <w:vAlign w:val="center"/>
          </w:tcPr>
          <w:p w14:paraId="3ED981A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国内航线</w:t>
            </w:r>
          </w:p>
        </w:tc>
        <w:tc>
          <w:tcPr>
            <w:tcW w:w="666" w:type="pct"/>
            <w:vAlign w:val="center"/>
          </w:tcPr>
          <w:p w14:paraId="3950F9D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国际航线</w:t>
            </w:r>
          </w:p>
        </w:tc>
      </w:tr>
      <w:tr w14:paraId="2947CB2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0" w:type="dxa"/>
            <w:left w:w="108" w:type="dxa"/>
            <w:bottom w:w="170" w:type="dxa"/>
            <w:right w:w="108" w:type="dxa"/>
          </w:tblCellMar>
        </w:tblPrEx>
        <w:trPr>
          <w:trHeight w:val="20" w:hRule="atLeast"/>
          <w:jc w:val="center"/>
        </w:trPr>
        <w:tc>
          <w:tcPr>
            <w:tcW w:w="1286" w:type="pct"/>
            <w:tcMar>
              <w:top w:w="113" w:type="dxa"/>
              <w:bottom w:w="113" w:type="dxa"/>
            </w:tcMar>
            <w:vAlign w:val="center"/>
          </w:tcPr>
          <w:p w14:paraId="4F9DB05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甲</w:t>
            </w:r>
          </w:p>
        </w:tc>
        <w:tc>
          <w:tcPr>
            <w:tcW w:w="357" w:type="pct"/>
            <w:tcMar>
              <w:top w:w="113" w:type="dxa"/>
              <w:bottom w:w="113" w:type="dxa"/>
            </w:tcMar>
            <w:vAlign w:val="center"/>
          </w:tcPr>
          <w:p w14:paraId="6F82374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乙</w:t>
            </w:r>
          </w:p>
        </w:tc>
        <w:tc>
          <w:tcPr>
            <w:tcW w:w="627" w:type="pct"/>
            <w:tcMar>
              <w:top w:w="113" w:type="dxa"/>
              <w:bottom w:w="113" w:type="dxa"/>
            </w:tcMar>
            <w:vAlign w:val="center"/>
          </w:tcPr>
          <w:p w14:paraId="71901B9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687" w:type="pct"/>
            <w:tcMar>
              <w:top w:w="113" w:type="dxa"/>
              <w:bottom w:w="113" w:type="dxa"/>
            </w:tcMar>
            <w:vAlign w:val="center"/>
          </w:tcPr>
          <w:p w14:paraId="407FB76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688" w:type="pct"/>
            <w:tcMar>
              <w:top w:w="113" w:type="dxa"/>
              <w:bottom w:w="113" w:type="dxa"/>
            </w:tcMar>
            <w:vAlign w:val="center"/>
          </w:tcPr>
          <w:p w14:paraId="7EAB4613">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688" w:type="pct"/>
            <w:tcMar>
              <w:top w:w="113" w:type="dxa"/>
              <w:bottom w:w="113" w:type="dxa"/>
            </w:tcMar>
            <w:vAlign w:val="center"/>
          </w:tcPr>
          <w:p w14:paraId="0BAC437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666" w:type="pct"/>
            <w:tcMar>
              <w:top w:w="113" w:type="dxa"/>
              <w:bottom w:w="113" w:type="dxa"/>
            </w:tcMar>
            <w:vAlign w:val="center"/>
          </w:tcPr>
          <w:p w14:paraId="6AA3CEF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r>
      <w:tr w14:paraId="79B6A58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0" w:type="dxa"/>
            <w:left w:w="108" w:type="dxa"/>
            <w:bottom w:w="170" w:type="dxa"/>
            <w:right w:w="108" w:type="dxa"/>
          </w:tblCellMar>
        </w:tblPrEx>
        <w:trPr>
          <w:trHeight w:val="20" w:hRule="atLeast"/>
          <w:jc w:val="center"/>
        </w:trPr>
        <w:tc>
          <w:tcPr>
            <w:tcW w:w="1286" w:type="pct"/>
            <w:vAlign w:val="center"/>
          </w:tcPr>
          <w:p w14:paraId="424A30F9">
            <w:pPr>
              <w:widowControl/>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计</w:t>
            </w:r>
          </w:p>
        </w:tc>
        <w:tc>
          <w:tcPr>
            <w:tcW w:w="357" w:type="pct"/>
            <w:vAlign w:val="center"/>
          </w:tcPr>
          <w:p w14:paraId="3345A01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627" w:type="pct"/>
            <w:vAlign w:val="center"/>
          </w:tcPr>
          <w:p w14:paraId="111A7D54">
            <w:pPr>
              <w:widowControl/>
              <w:spacing w:line="0" w:lineRule="atLeast"/>
              <w:jc w:val="center"/>
              <w:rPr>
                <w:color w:val="000000" w:themeColor="text1"/>
                <w:kern w:val="0"/>
                <w:sz w:val="18"/>
                <w:szCs w:val="18"/>
                <w14:textFill>
                  <w14:solidFill>
                    <w14:schemeClr w14:val="tx1"/>
                  </w14:solidFill>
                </w14:textFill>
              </w:rPr>
            </w:pPr>
          </w:p>
        </w:tc>
        <w:tc>
          <w:tcPr>
            <w:tcW w:w="687" w:type="pct"/>
            <w:vAlign w:val="center"/>
          </w:tcPr>
          <w:p w14:paraId="4046A821">
            <w:pPr>
              <w:widowControl/>
              <w:spacing w:line="0" w:lineRule="atLeast"/>
              <w:jc w:val="center"/>
              <w:rPr>
                <w:color w:val="000000" w:themeColor="text1"/>
                <w:kern w:val="0"/>
                <w:sz w:val="18"/>
                <w:szCs w:val="18"/>
                <w14:textFill>
                  <w14:solidFill>
                    <w14:schemeClr w14:val="tx1"/>
                  </w14:solidFill>
                </w14:textFill>
              </w:rPr>
            </w:pPr>
          </w:p>
        </w:tc>
        <w:tc>
          <w:tcPr>
            <w:tcW w:w="688" w:type="pct"/>
            <w:vAlign w:val="center"/>
          </w:tcPr>
          <w:p w14:paraId="71ACBEB2">
            <w:pPr>
              <w:spacing w:line="0" w:lineRule="atLeast"/>
              <w:jc w:val="center"/>
              <w:rPr>
                <w:color w:val="000000" w:themeColor="text1"/>
                <w:kern w:val="0"/>
                <w:sz w:val="18"/>
                <w:szCs w:val="18"/>
                <w14:textFill>
                  <w14:solidFill>
                    <w14:schemeClr w14:val="tx1"/>
                  </w14:solidFill>
                </w14:textFill>
              </w:rPr>
            </w:pPr>
          </w:p>
        </w:tc>
        <w:tc>
          <w:tcPr>
            <w:tcW w:w="688" w:type="pct"/>
            <w:vAlign w:val="center"/>
          </w:tcPr>
          <w:p w14:paraId="0B1CA229">
            <w:pPr>
              <w:widowControl/>
              <w:spacing w:line="0" w:lineRule="atLeast"/>
              <w:jc w:val="center"/>
              <w:rPr>
                <w:color w:val="000000" w:themeColor="text1"/>
                <w:kern w:val="0"/>
                <w:sz w:val="18"/>
                <w:szCs w:val="18"/>
                <w14:textFill>
                  <w14:solidFill>
                    <w14:schemeClr w14:val="tx1"/>
                  </w14:solidFill>
                </w14:textFill>
              </w:rPr>
            </w:pPr>
          </w:p>
        </w:tc>
        <w:tc>
          <w:tcPr>
            <w:tcW w:w="666" w:type="pct"/>
            <w:vAlign w:val="center"/>
          </w:tcPr>
          <w:p w14:paraId="6485BD28">
            <w:pPr>
              <w:widowControl/>
              <w:spacing w:line="0" w:lineRule="atLeast"/>
              <w:jc w:val="center"/>
              <w:rPr>
                <w:color w:val="000000" w:themeColor="text1"/>
                <w:kern w:val="0"/>
                <w:sz w:val="18"/>
                <w:szCs w:val="18"/>
                <w14:textFill>
                  <w14:solidFill>
                    <w14:schemeClr w14:val="tx1"/>
                  </w14:solidFill>
                </w14:textFill>
              </w:rPr>
            </w:pPr>
          </w:p>
        </w:tc>
      </w:tr>
      <w:tr w14:paraId="2CC1DC9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0" w:type="dxa"/>
            <w:left w:w="108" w:type="dxa"/>
            <w:bottom w:w="170" w:type="dxa"/>
            <w:right w:w="108" w:type="dxa"/>
          </w:tblCellMar>
        </w:tblPrEx>
        <w:trPr>
          <w:trHeight w:val="20" w:hRule="atLeast"/>
          <w:jc w:val="center"/>
        </w:trPr>
        <w:tc>
          <w:tcPr>
            <w:tcW w:w="1286" w:type="pct"/>
            <w:vAlign w:val="center"/>
          </w:tcPr>
          <w:p w14:paraId="6EFA4CB7">
            <w:pPr>
              <w:widowControl/>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船舶所有权登记</w:t>
            </w:r>
          </w:p>
        </w:tc>
        <w:tc>
          <w:tcPr>
            <w:tcW w:w="357" w:type="pct"/>
            <w:vAlign w:val="center"/>
          </w:tcPr>
          <w:p w14:paraId="135E0CB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627" w:type="pct"/>
            <w:vAlign w:val="center"/>
          </w:tcPr>
          <w:p w14:paraId="1A1B2C57">
            <w:pPr>
              <w:widowControl/>
              <w:spacing w:line="0" w:lineRule="atLeast"/>
              <w:jc w:val="center"/>
              <w:rPr>
                <w:color w:val="000000" w:themeColor="text1"/>
                <w:kern w:val="0"/>
                <w:sz w:val="18"/>
                <w:szCs w:val="18"/>
                <w14:textFill>
                  <w14:solidFill>
                    <w14:schemeClr w14:val="tx1"/>
                  </w14:solidFill>
                </w14:textFill>
              </w:rPr>
            </w:pPr>
          </w:p>
        </w:tc>
        <w:tc>
          <w:tcPr>
            <w:tcW w:w="687" w:type="pct"/>
            <w:vAlign w:val="center"/>
          </w:tcPr>
          <w:p w14:paraId="1F80C73F">
            <w:pPr>
              <w:widowControl/>
              <w:spacing w:line="0" w:lineRule="atLeast"/>
              <w:jc w:val="center"/>
              <w:rPr>
                <w:color w:val="000000" w:themeColor="text1"/>
                <w:kern w:val="0"/>
                <w:sz w:val="18"/>
                <w:szCs w:val="18"/>
                <w14:textFill>
                  <w14:solidFill>
                    <w14:schemeClr w14:val="tx1"/>
                  </w14:solidFill>
                </w14:textFill>
              </w:rPr>
            </w:pPr>
          </w:p>
        </w:tc>
        <w:tc>
          <w:tcPr>
            <w:tcW w:w="688" w:type="pct"/>
            <w:vAlign w:val="center"/>
          </w:tcPr>
          <w:p w14:paraId="2A6873DC">
            <w:pPr>
              <w:spacing w:line="0" w:lineRule="atLeast"/>
              <w:jc w:val="center"/>
              <w:rPr>
                <w:color w:val="000000" w:themeColor="text1"/>
                <w:kern w:val="0"/>
                <w:sz w:val="18"/>
                <w:szCs w:val="18"/>
                <w14:textFill>
                  <w14:solidFill>
                    <w14:schemeClr w14:val="tx1"/>
                  </w14:solidFill>
                </w14:textFill>
              </w:rPr>
            </w:pPr>
          </w:p>
        </w:tc>
        <w:tc>
          <w:tcPr>
            <w:tcW w:w="688" w:type="pct"/>
            <w:vAlign w:val="center"/>
          </w:tcPr>
          <w:p w14:paraId="04318CB4">
            <w:pPr>
              <w:widowControl/>
              <w:spacing w:line="0" w:lineRule="atLeast"/>
              <w:jc w:val="center"/>
              <w:rPr>
                <w:color w:val="000000" w:themeColor="text1"/>
                <w:kern w:val="0"/>
                <w:sz w:val="18"/>
                <w:szCs w:val="18"/>
                <w14:textFill>
                  <w14:solidFill>
                    <w14:schemeClr w14:val="tx1"/>
                  </w14:solidFill>
                </w14:textFill>
              </w:rPr>
            </w:pPr>
          </w:p>
        </w:tc>
        <w:tc>
          <w:tcPr>
            <w:tcW w:w="666" w:type="pct"/>
            <w:vAlign w:val="center"/>
          </w:tcPr>
          <w:p w14:paraId="7BEF7754">
            <w:pPr>
              <w:widowControl/>
              <w:spacing w:line="0" w:lineRule="atLeast"/>
              <w:jc w:val="center"/>
              <w:rPr>
                <w:color w:val="000000" w:themeColor="text1"/>
                <w:kern w:val="0"/>
                <w:sz w:val="18"/>
                <w:szCs w:val="18"/>
                <w14:textFill>
                  <w14:solidFill>
                    <w14:schemeClr w14:val="tx1"/>
                  </w14:solidFill>
                </w14:textFill>
              </w:rPr>
            </w:pPr>
          </w:p>
        </w:tc>
      </w:tr>
      <w:tr w14:paraId="1A7911D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0" w:type="dxa"/>
            <w:left w:w="108" w:type="dxa"/>
            <w:bottom w:w="170" w:type="dxa"/>
            <w:right w:w="108" w:type="dxa"/>
          </w:tblCellMar>
        </w:tblPrEx>
        <w:trPr>
          <w:trHeight w:val="20" w:hRule="atLeast"/>
          <w:jc w:val="center"/>
        </w:trPr>
        <w:tc>
          <w:tcPr>
            <w:tcW w:w="1286" w:type="pct"/>
            <w:vAlign w:val="center"/>
          </w:tcPr>
          <w:p w14:paraId="24381EC4">
            <w:pPr>
              <w:widowControl/>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船舶国籍登记</w:t>
            </w:r>
          </w:p>
        </w:tc>
        <w:tc>
          <w:tcPr>
            <w:tcW w:w="357" w:type="pct"/>
            <w:vAlign w:val="center"/>
          </w:tcPr>
          <w:p w14:paraId="1801087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627" w:type="pct"/>
            <w:vAlign w:val="center"/>
          </w:tcPr>
          <w:p w14:paraId="7AAF8197">
            <w:pPr>
              <w:widowControl/>
              <w:spacing w:line="0" w:lineRule="atLeast"/>
              <w:jc w:val="center"/>
              <w:rPr>
                <w:color w:val="000000" w:themeColor="text1"/>
                <w:kern w:val="0"/>
                <w:sz w:val="18"/>
                <w:szCs w:val="18"/>
                <w14:textFill>
                  <w14:solidFill>
                    <w14:schemeClr w14:val="tx1"/>
                  </w14:solidFill>
                </w14:textFill>
              </w:rPr>
            </w:pPr>
          </w:p>
        </w:tc>
        <w:tc>
          <w:tcPr>
            <w:tcW w:w="687" w:type="pct"/>
            <w:vAlign w:val="center"/>
          </w:tcPr>
          <w:p w14:paraId="3A0B8A6C">
            <w:pPr>
              <w:widowControl/>
              <w:spacing w:line="0" w:lineRule="atLeast"/>
              <w:jc w:val="center"/>
              <w:rPr>
                <w:color w:val="000000" w:themeColor="text1"/>
                <w:kern w:val="0"/>
                <w:sz w:val="18"/>
                <w:szCs w:val="18"/>
                <w14:textFill>
                  <w14:solidFill>
                    <w14:schemeClr w14:val="tx1"/>
                  </w14:solidFill>
                </w14:textFill>
              </w:rPr>
            </w:pPr>
          </w:p>
        </w:tc>
        <w:tc>
          <w:tcPr>
            <w:tcW w:w="688" w:type="pct"/>
            <w:vAlign w:val="center"/>
          </w:tcPr>
          <w:p w14:paraId="67CA21C8">
            <w:pPr>
              <w:spacing w:line="0" w:lineRule="atLeast"/>
              <w:jc w:val="center"/>
              <w:rPr>
                <w:color w:val="000000" w:themeColor="text1"/>
                <w:kern w:val="0"/>
                <w:sz w:val="18"/>
                <w:szCs w:val="18"/>
                <w14:textFill>
                  <w14:solidFill>
                    <w14:schemeClr w14:val="tx1"/>
                  </w14:solidFill>
                </w14:textFill>
              </w:rPr>
            </w:pPr>
          </w:p>
        </w:tc>
        <w:tc>
          <w:tcPr>
            <w:tcW w:w="688" w:type="pct"/>
            <w:vAlign w:val="center"/>
          </w:tcPr>
          <w:p w14:paraId="507ED99C">
            <w:pPr>
              <w:widowControl/>
              <w:spacing w:line="0" w:lineRule="atLeast"/>
              <w:jc w:val="center"/>
              <w:rPr>
                <w:color w:val="000000" w:themeColor="text1"/>
                <w:kern w:val="0"/>
                <w:sz w:val="18"/>
                <w:szCs w:val="18"/>
                <w14:textFill>
                  <w14:solidFill>
                    <w14:schemeClr w14:val="tx1"/>
                  </w14:solidFill>
                </w14:textFill>
              </w:rPr>
            </w:pPr>
          </w:p>
        </w:tc>
        <w:tc>
          <w:tcPr>
            <w:tcW w:w="666" w:type="pct"/>
            <w:vAlign w:val="center"/>
          </w:tcPr>
          <w:p w14:paraId="2D6F1B5A">
            <w:pPr>
              <w:widowControl/>
              <w:spacing w:line="0" w:lineRule="atLeast"/>
              <w:jc w:val="center"/>
              <w:rPr>
                <w:color w:val="000000" w:themeColor="text1"/>
                <w:kern w:val="0"/>
                <w:sz w:val="18"/>
                <w:szCs w:val="18"/>
                <w14:textFill>
                  <w14:solidFill>
                    <w14:schemeClr w14:val="tx1"/>
                  </w14:solidFill>
                </w14:textFill>
              </w:rPr>
            </w:pPr>
          </w:p>
        </w:tc>
      </w:tr>
      <w:tr w14:paraId="604B743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0" w:type="dxa"/>
            <w:left w:w="108" w:type="dxa"/>
            <w:bottom w:w="170" w:type="dxa"/>
            <w:right w:w="108" w:type="dxa"/>
          </w:tblCellMar>
        </w:tblPrEx>
        <w:trPr>
          <w:trHeight w:val="20" w:hRule="atLeast"/>
          <w:jc w:val="center"/>
        </w:trPr>
        <w:tc>
          <w:tcPr>
            <w:tcW w:w="1286" w:type="pct"/>
            <w:vAlign w:val="center"/>
          </w:tcPr>
          <w:p w14:paraId="31ADCC75">
            <w:pPr>
              <w:spacing w:line="0" w:lineRule="atLeast"/>
              <w:ind w:firstLine="360" w:firstLineChars="2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其中：临时国籍登记</w:t>
            </w:r>
          </w:p>
        </w:tc>
        <w:tc>
          <w:tcPr>
            <w:tcW w:w="357" w:type="pct"/>
            <w:vAlign w:val="center"/>
          </w:tcPr>
          <w:p w14:paraId="7389613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627" w:type="pct"/>
            <w:vAlign w:val="center"/>
          </w:tcPr>
          <w:p w14:paraId="786299F2">
            <w:pPr>
              <w:spacing w:line="0" w:lineRule="atLeast"/>
              <w:jc w:val="center"/>
              <w:rPr>
                <w:color w:val="000000" w:themeColor="text1"/>
                <w:kern w:val="0"/>
                <w:sz w:val="18"/>
                <w:szCs w:val="18"/>
                <w14:textFill>
                  <w14:solidFill>
                    <w14:schemeClr w14:val="tx1"/>
                  </w14:solidFill>
                </w14:textFill>
              </w:rPr>
            </w:pPr>
          </w:p>
        </w:tc>
        <w:tc>
          <w:tcPr>
            <w:tcW w:w="687" w:type="pct"/>
            <w:vAlign w:val="center"/>
          </w:tcPr>
          <w:p w14:paraId="79B8D092">
            <w:pPr>
              <w:spacing w:line="0" w:lineRule="atLeast"/>
              <w:jc w:val="center"/>
              <w:rPr>
                <w:color w:val="000000" w:themeColor="text1"/>
                <w:kern w:val="0"/>
                <w:sz w:val="18"/>
                <w:szCs w:val="18"/>
                <w14:textFill>
                  <w14:solidFill>
                    <w14:schemeClr w14:val="tx1"/>
                  </w14:solidFill>
                </w14:textFill>
              </w:rPr>
            </w:pPr>
          </w:p>
        </w:tc>
        <w:tc>
          <w:tcPr>
            <w:tcW w:w="688" w:type="pct"/>
            <w:vAlign w:val="center"/>
          </w:tcPr>
          <w:p w14:paraId="42267463">
            <w:pPr>
              <w:spacing w:line="0" w:lineRule="atLeast"/>
              <w:jc w:val="center"/>
              <w:rPr>
                <w:color w:val="000000" w:themeColor="text1"/>
                <w:kern w:val="0"/>
                <w:sz w:val="18"/>
                <w:szCs w:val="18"/>
                <w14:textFill>
                  <w14:solidFill>
                    <w14:schemeClr w14:val="tx1"/>
                  </w14:solidFill>
                </w14:textFill>
              </w:rPr>
            </w:pPr>
          </w:p>
        </w:tc>
        <w:tc>
          <w:tcPr>
            <w:tcW w:w="688" w:type="pct"/>
            <w:vAlign w:val="center"/>
          </w:tcPr>
          <w:p w14:paraId="584BE3D6">
            <w:pPr>
              <w:spacing w:line="0" w:lineRule="atLeast"/>
              <w:jc w:val="center"/>
              <w:rPr>
                <w:color w:val="000000" w:themeColor="text1"/>
                <w:kern w:val="0"/>
                <w:sz w:val="18"/>
                <w:szCs w:val="18"/>
                <w14:textFill>
                  <w14:solidFill>
                    <w14:schemeClr w14:val="tx1"/>
                  </w14:solidFill>
                </w14:textFill>
              </w:rPr>
            </w:pPr>
          </w:p>
        </w:tc>
        <w:tc>
          <w:tcPr>
            <w:tcW w:w="666" w:type="pct"/>
            <w:vAlign w:val="center"/>
          </w:tcPr>
          <w:p w14:paraId="72707BD4">
            <w:pPr>
              <w:spacing w:line="0" w:lineRule="atLeast"/>
              <w:jc w:val="center"/>
              <w:rPr>
                <w:color w:val="000000" w:themeColor="text1"/>
                <w:kern w:val="0"/>
                <w:sz w:val="18"/>
                <w:szCs w:val="18"/>
                <w14:textFill>
                  <w14:solidFill>
                    <w14:schemeClr w14:val="tx1"/>
                  </w14:solidFill>
                </w14:textFill>
              </w:rPr>
            </w:pPr>
          </w:p>
        </w:tc>
      </w:tr>
      <w:tr w14:paraId="556E064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0" w:type="dxa"/>
            <w:left w:w="108" w:type="dxa"/>
            <w:bottom w:w="170" w:type="dxa"/>
            <w:right w:w="108" w:type="dxa"/>
          </w:tblCellMar>
        </w:tblPrEx>
        <w:trPr>
          <w:trHeight w:val="20" w:hRule="atLeast"/>
          <w:jc w:val="center"/>
        </w:trPr>
        <w:tc>
          <w:tcPr>
            <w:tcW w:w="1286" w:type="pct"/>
            <w:vAlign w:val="center"/>
          </w:tcPr>
          <w:p w14:paraId="49B65A17">
            <w:pPr>
              <w:widowControl/>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船舶抵押权登记</w:t>
            </w:r>
          </w:p>
        </w:tc>
        <w:tc>
          <w:tcPr>
            <w:tcW w:w="357" w:type="pct"/>
            <w:vAlign w:val="center"/>
          </w:tcPr>
          <w:p w14:paraId="73AB04B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627" w:type="pct"/>
            <w:vAlign w:val="center"/>
          </w:tcPr>
          <w:p w14:paraId="02E0AA97">
            <w:pPr>
              <w:widowControl/>
              <w:spacing w:line="0" w:lineRule="atLeast"/>
              <w:jc w:val="center"/>
              <w:rPr>
                <w:color w:val="000000" w:themeColor="text1"/>
                <w:kern w:val="0"/>
                <w:sz w:val="18"/>
                <w:szCs w:val="18"/>
                <w14:textFill>
                  <w14:solidFill>
                    <w14:schemeClr w14:val="tx1"/>
                  </w14:solidFill>
                </w14:textFill>
              </w:rPr>
            </w:pPr>
          </w:p>
        </w:tc>
        <w:tc>
          <w:tcPr>
            <w:tcW w:w="687" w:type="pct"/>
            <w:vAlign w:val="center"/>
          </w:tcPr>
          <w:p w14:paraId="7FFD08B1">
            <w:pPr>
              <w:widowControl/>
              <w:spacing w:line="0" w:lineRule="atLeast"/>
              <w:jc w:val="center"/>
              <w:rPr>
                <w:color w:val="000000" w:themeColor="text1"/>
                <w:kern w:val="0"/>
                <w:sz w:val="18"/>
                <w:szCs w:val="18"/>
                <w14:textFill>
                  <w14:solidFill>
                    <w14:schemeClr w14:val="tx1"/>
                  </w14:solidFill>
                </w14:textFill>
              </w:rPr>
            </w:pPr>
          </w:p>
        </w:tc>
        <w:tc>
          <w:tcPr>
            <w:tcW w:w="688" w:type="pct"/>
            <w:vAlign w:val="center"/>
          </w:tcPr>
          <w:p w14:paraId="29436418">
            <w:pPr>
              <w:spacing w:line="0" w:lineRule="atLeast"/>
              <w:jc w:val="center"/>
              <w:rPr>
                <w:color w:val="000000" w:themeColor="text1"/>
                <w:kern w:val="0"/>
                <w:sz w:val="18"/>
                <w:szCs w:val="18"/>
                <w14:textFill>
                  <w14:solidFill>
                    <w14:schemeClr w14:val="tx1"/>
                  </w14:solidFill>
                </w14:textFill>
              </w:rPr>
            </w:pPr>
          </w:p>
        </w:tc>
        <w:tc>
          <w:tcPr>
            <w:tcW w:w="688" w:type="pct"/>
            <w:vAlign w:val="center"/>
          </w:tcPr>
          <w:p w14:paraId="1963A598">
            <w:pPr>
              <w:widowControl/>
              <w:spacing w:line="0" w:lineRule="atLeast"/>
              <w:jc w:val="center"/>
              <w:rPr>
                <w:color w:val="000000" w:themeColor="text1"/>
                <w:kern w:val="0"/>
                <w:sz w:val="18"/>
                <w:szCs w:val="18"/>
                <w14:textFill>
                  <w14:solidFill>
                    <w14:schemeClr w14:val="tx1"/>
                  </w14:solidFill>
                </w14:textFill>
              </w:rPr>
            </w:pPr>
          </w:p>
        </w:tc>
        <w:tc>
          <w:tcPr>
            <w:tcW w:w="666" w:type="pct"/>
            <w:vAlign w:val="center"/>
          </w:tcPr>
          <w:p w14:paraId="1ED46687">
            <w:pPr>
              <w:widowControl/>
              <w:spacing w:line="0" w:lineRule="atLeast"/>
              <w:jc w:val="center"/>
              <w:rPr>
                <w:color w:val="000000" w:themeColor="text1"/>
                <w:kern w:val="0"/>
                <w:sz w:val="18"/>
                <w:szCs w:val="18"/>
                <w14:textFill>
                  <w14:solidFill>
                    <w14:schemeClr w14:val="tx1"/>
                  </w14:solidFill>
                </w14:textFill>
              </w:rPr>
            </w:pPr>
          </w:p>
        </w:tc>
      </w:tr>
      <w:tr w14:paraId="08AF611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0" w:type="dxa"/>
            <w:left w:w="108" w:type="dxa"/>
            <w:bottom w:w="170" w:type="dxa"/>
            <w:right w:w="108" w:type="dxa"/>
          </w:tblCellMar>
        </w:tblPrEx>
        <w:trPr>
          <w:trHeight w:val="20" w:hRule="atLeast"/>
          <w:jc w:val="center"/>
        </w:trPr>
        <w:tc>
          <w:tcPr>
            <w:tcW w:w="1286" w:type="pct"/>
            <w:vAlign w:val="center"/>
          </w:tcPr>
          <w:p w14:paraId="78F2FB2C">
            <w:pPr>
              <w:widowControl/>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船舶光船租赁登记</w:t>
            </w:r>
          </w:p>
        </w:tc>
        <w:tc>
          <w:tcPr>
            <w:tcW w:w="357" w:type="pct"/>
            <w:vAlign w:val="center"/>
          </w:tcPr>
          <w:p w14:paraId="1C9AC81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627" w:type="pct"/>
            <w:vAlign w:val="center"/>
          </w:tcPr>
          <w:p w14:paraId="78FACCA1">
            <w:pPr>
              <w:widowControl/>
              <w:spacing w:line="0" w:lineRule="atLeast"/>
              <w:jc w:val="center"/>
              <w:rPr>
                <w:color w:val="000000" w:themeColor="text1"/>
                <w:kern w:val="0"/>
                <w:sz w:val="18"/>
                <w:szCs w:val="18"/>
                <w14:textFill>
                  <w14:solidFill>
                    <w14:schemeClr w14:val="tx1"/>
                  </w14:solidFill>
                </w14:textFill>
              </w:rPr>
            </w:pPr>
          </w:p>
        </w:tc>
        <w:tc>
          <w:tcPr>
            <w:tcW w:w="687" w:type="pct"/>
            <w:vAlign w:val="center"/>
          </w:tcPr>
          <w:p w14:paraId="4889381F">
            <w:pPr>
              <w:widowControl/>
              <w:spacing w:line="0" w:lineRule="atLeast"/>
              <w:jc w:val="center"/>
              <w:rPr>
                <w:color w:val="000000" w:themeColor="text1"/>
                <w:kern w:val="0"/>
                <w:sz w:val="18"/>
                <w:szCs w:val="18"/>
                <w14:textFill>
                  <w14:solidFill>
                    <w14:schemeClr w14:val="tx1"/>
                  </w14:solidFill>
                </w14:textFill>
              </w:rPr>
            </w:pPr>
          </w:p>
        </w:tc>
        <w:tc>
          <w:tcPr>
            <w:tcW w:w="688" w:type="pct"/>
            <w:vAlign w:val="center"/>
          </w:tcPr>
          <w:p w14:paraId="533ACC03">
            <w:pPr>
              <w:spacing w:line="0" w:lineRule="atLeast"/>
              <w:jc w:val="center"/>
              <w:rPr>
                <w:color w:val="000000" w:themeColor="text1"/>
                <w:kern w:val="0"/>
                <w:sz w:val="18"/>
                <w:szCs w:val="18"/>
                <w14:textFill>
                  <w14:solidFill>
                    <w14:schemeClr w14:val="tx1"/>
                  </w14:solidFill>
                </w14:textFill>
              </w:rPr>
            </w:pPr>
          </w:p>
        </w:tc>
        <w:tc>
          <w:tcPr>
            <w:tcW w:w="688" w:type="pct"/>
            <w:vAlign w:val="center"/>
          </w:tcPr>
          <w:p w14:paraId="11B16543">
            <w:pPr>
              <w:widowControl/>
              <w:spacing w:line="0" w:lineRule="atLeast"/>
              <w:jc w:val="center"/>
              <w:rPr>
                <w:color w:val="000000" w:themeColor="text1"/>
                <w:kern w:val="0"/>
                <w:sz w:val="18"/>
                <w:szCs w:val="18"/>
                <w14:textFill>
                  <w14:solidFill>
                    <w14:schemeClr w14:val="tx1"/>
                  </w14:solidFill>
                </w14:textFill>
              </w:rPr>
            </w:pPr>
          </w:p>
        </w:tc>
        <w:tc>
          <w:tcPr>
            <w:tcW w:w="666" w:type="pct"/>
            <w:vAlign w:val="center"/>
          </w:tcPr>
          <w:p w14:paraId="5D866A78">
            <w:pPr>
              <w:widowControl/>
              <w:spacing w:line="0" w:lineRule="atLeast"/>
              <w:jc w:val="center"/>
              <w:rPr>
                <w:color w:val="000000" w:themeColor="text1"/>
                <w:kern w:val="0"/>
                <w:sz w:val="18"/>
                <w:szCs w:val="18"/>
                <w14:textFill>
                  <w14:solidFill>
                    <w14:schemeClr w14:val="tx1"/>
                  </w14:solidFill>
                </w14:textFill>
              </w:rPr>
            </w:pPr>
          </w:p>
        </w:tc>
      </w:tr>
      <w:tr w14:paraId="737D352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0" w:type="dxa"/>
            <w:left w:w="108" w:type="dxa"/>
            <w:bottom w:w="170" w:type="dxa"/>
            <w:right w:w="108" w:type="dxa"/>
          </w:tblCellMar>
        </w:tblPrEx>
        <w:trPr>
          <w:trHeight w:val="20" w:hRule="atLeast"/>
          <w:jc w:val="center"/>
        </w:trPr>
        <w:tc>
          <w:tcPr>
            <w:tcW w:w="1286" w:type="pct"/>
            <w:vAlign w:val="center"/>
          </w:tcPr>
          <w:p w14:paraId="4B2CDE50">
            <w:pPr>
              <w:widowControl/>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船舶注销登记</w:t>
            </w:r>
          </w:p>
        </w:tc>
        <w:tc>
          <w:tcPr>
            <w:tcW w:w="357" w:type="pct"/>
            <w:vAlign w:val="center"/>
          </w:tcPr>
          <w:p w14:paraId="135981E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627" w:type="pct"/>
            <w:vAlign w:val="center"/>
          </w:tcPr>
          <w:p w14:paraId="6BDA12EC">
            <w:pPr>
              <w:widowControl/>
              <w:spacing w:line="0" w:lineRule="atLeast"/>
              <w:jc w:val="center"/>
              <w:rPr>
                <w:color w:val="000000" w:themeColor="text1"/>
                <w:kern w:val="0"/>
                <w:sz w:val="18"/>
                <w:szCs w:val="18"/>
                <w14:textFill>
                  <w14:solidFill>
                    <w14:schemeClr w14:val="tx1"/>
                  </w14:solidFill>
                </w14:textFill>
              </w:rPr>
            </w:pPr>
          </w:p>
        </w:tc>
        <w:tc>
          <w:tcPr>
            <w:tcW w:w="687" w:type="pct"/>
            <w:vAlign w:val="center"/>
          </w:tcPr>
          <w:p w14:paraId="2814DFEC">
            <w:pPr>
              <w:widowControl/>
              <w:spacing w:line="0" w:lineRule="atLeast"/>
              <w:jc w:val="center"/>
              <w:rPr>
                <w:color w:val="000000" w:themeColor="text1"/>
                <w:kern w:val="0"/>
                <w:sz w:val="18"/>
                <w:szCs w:val="18"/>
                <w14:textFill>
                  <w14:solidFill>
                    <w14:schemeClr w14:val="tx1"/>
                  </w14:solidFill>
                </w14:textFill>
              </w:rPr>
            </w:pPr>
          </w:p>
        </w:tc>
        <w:tc>
          <w:tcPr>
            <w:tcW w:w="688" w:type="pct"/>
            <w:vAlign w:val="center"/>
          </w:tcPr>
          <w:p w14:paraId="43DF21B3">
            <w:pPr>
              <w:spacing w:line="0" w:lineRule="atLeast"/>
              <w:jc w:val="center"/>
              <w:rPr>
                <w:color w:val="000000" w:themeColor="text1"/>
                <w:kern w:val="0"/>
                <w:sz w:val="18"/>
                <w:szCs w:val="18"/>
                <w14:textFill>
                  <w14:solidFill>
                    <w14:schemeClr w14:val="tx1"/>
                  </w14:solidFill>
                </w14:textFill>
              </w:rPr>
            </w:pPr>
          </w:p>
        </w:tc>
        <w:tc>
          <w:tcPr>
            <w:tcW w:w="688" w:type="pct"/>
            <w:vAlign w:val="center"/>
          </w:tcPr>
          <w:p w14:paraId="621C9602">
            <w:pPr>
              <w:widowControl/>
              <w:spacing w:line="0" w:lineRule="atLeast"/>
              <w:jc w:val="center"/>
              <w:rPr>
                <w:color w:val="000000" w:themeColor="text1"/>
                <w:kern w:val="0"/>
                <w:sz w:val="18"/>
                <w:szCs w:val="18"/>
                <w14:textFill>
                  <w14:solidFill>
                    <w14:schemeClr w14:val="tx1"/>
                  </w14:solidFill>
                </w14:textFill>
              </w:rPr>
            </w:pPr>
          </w:p>
        </w:tc>
        <w:tc>
          <w:tcPr>
            <w:tcW w:w="666" w:type="pct"/>
            <w:vAlign w:val="center"/>
          </w:tcPr>
          <w:p w14:paraId="7DB3BD97">
            <w:pPr>
              <w:widowControl/>
              <w:spacing w:line="0" w:lineRule="atLeast"/>
              <w:jc w:val="center"/>
              <w:rPr>
                <w:color w:val="000000" w:themeColor="text1"/>
                <w:kern w:val="0"/>
                <w:sz w:val="18"/>
                <w:szCs w:val="18"/>
                <w14:textFill>
                  <w14:solidFill>
                    <w14:schemeClr w14:val="tx1"/>
                  </w14:solidFill>
                </w14:textFill>
              </w:rPr>
            </w:pPr>
          </w:p>
        </w:tc>
      </w:tr>
      <w:tr w14:paraId="44604E6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0" w:type="dxa"/>
            <w:left w:w="108" w:type="dxa"/>
            <w:bottom w:w="170" w:type="dxa"/>
            <w:right w:w="108" w:type="dxa"/>
          </w:tblCellMar>
        </w:tblPrEx>
        <w:trPr>
          <w:trHeight w:val="20" w:hRule="atLeast"/>
          <w:jc w:val="center"/>
        </w:trPr>
        <w:tc>
          <w:tcPr>
            <w:tcW w:w="1286" w:type="pct"/>
            <w:vAlign w:val="center"/>
          </w:tcPr>
          <w:p w14:paraId="256CF734">
            <w:pPr>
              <w:widowControl/>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废钢船登记</w:t>
            </w:r>
          </w:p>
        </w:tc>
        <w:tc>
          <w:tcPr>
            <w:tcW w:w="357" w:type="pct"/>
            <w:vAlign w:val="center"/>
          </w:tcPr>
          <w:p w14:paraId="60545E3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627" w:type="pct"/>
            <w:vAlign w:val="center"/>
          </w:tcPr>
          <w:p w14:paraId="1FAFDD32">
            <w:pPr>
              <w:widowControl/>
              <w:spacing w:line="0" w:lineRule="atLeast"/>
              <w:jc w:val="center"/>
              <w:rPr>
                <w:color w:val="000000" w:themeColor="text1"/>
                <w:kern w:val="0"/>
                <w:sz w:val="18"/>
                <w:szCs w:val="18"/>
                <w14:textFill>
                  <w14:solidFill>
                    <w14:schemeClr w14:val="tx1"/>
                  </w14:solidFill>
                </w14:textFill>
              </w:rPr>
            </w:pPr>
          </w:p>
        </w:tc>
        <w:tc>
          <w:tcPr>
            <w:tcW w:w="687" w:type="pct"/>
            <w:vAlign w:val="center"/>
          </w:tcPr>
          <w:p w14:paraId="38C57FE3">
            <w:pPr>
              <w:widowControl/>
              <w:spacing w:line="0" w:lineRule="atLeast"/>
              <w:jc w:val="center"/>
              <w:rPr>
                <w:color w:val="000000" w:themeColor="text1"/>
                <w:kern w:val="0"/>
                <w:sz w:val="18"/>
                <w:szCs w:val="18"/>
                <w14:textFill>
                  <w14:solidFill>
                    <w14:schemeClr w14:val="tx1"/>
                  </w14:solidFill>
                </w14:textFill>
              </w:rPr>
            </w:pPr>
          </w:p>
        </w:tc>
        <w:tc>
          <w:tcPr>
            <w:tcW w:w="688" w:type="pct"/>
            <w:vAlign w:val="center"/>
          </w:tcPr>
          <w:p w14:paraId="0BC7EE33">
            <w:pPr>
              <w:spacing w:line="0" w:lineRule="atLeast"/>
              <w:jc w:val="center"/>
              <w:rPr>
                <w:color w:val="000000" w:themeColor="text1"/>
                <w:kern w:val="0"/>
                <w:sz w:val="18"/>
                <w:szCs w:val="18"/>
                <w14:textFill>
                  <w14:solidFill>
                    <w14:schemeClr w14:val="tx1"/>
                  </w14:solidFill>
                </w14:textFill>
              </w:rPr>
            </w:pPr>
          </w:p>
        </w:tc>
        <w:tc>
          <w:tcPr>
            <w:tcW w:w="688" w:type="pct"/>
            <w:vAlign w:val="center"/>
          </w:tcPr>
          <w:p w14:paraId="1009DFFD">
            <w:pPr>
              <w:widowControl/>
              <w:spacing w:line="0" w:lineRule="atLeast"/>
              <w:jc w:val="center"/>
              <w:rPr>
                <w:color w:val="000000" w:themeColor="text1"/>
                <w:kern w:val="0"/>
                <w:sz w:val="18"/>
                <w:szCs w:val="18"/>
                <w14:textFill>
                  <w14:solidFill>
                    <w14:schemeClr w14:val="tx1"/>
                  </w14:solidFill>
                </w14:textFill>
              </w:rPr>
            </w:pPr>
          </w:p>
        </w:tc>
        <w:tc>
          <w:tcPr>
            <w:tcW w:w="666" w:type="pct"/>
            <w:vAlign w:val="center"/>
          </w:tcPr>
          <w:p w14:paraId="65E2AEFF">
            <w:pPr>
              <w:widowControl/>
              <w:spacing w:line="0" w:lineRule="atLeast"/>
              <w:jc w:val="center"/>
              <w:rPr>
                <w:color w:val="000000" w:themeColor="text1"/>
                <w:kern w:val="0"/>
                <w:sz w:val="18"/>
                <w:szCs w:val="18"/>
                <w14:textFill>
                  <w14:solidFill>
                    <w14:schemeClr w14:val="tx1"/>
                  </w14:solidFill>
                </w14:textFill>
              </w:rPr>
            </w:pPr>
          </w:p>
        </w:tc>
      </w:tr>
    </w:tbl>
    <w:p w14:paraId="3DAD3A49">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p>
    <w:p w14:paraId="39A1CD13">
      <w:pPr>
        <w:tabs>
          <w:tab w:val="left" w:pos="5760"/>
        </w:tabs>
        <w:spacing w:line="0" w:lineRule="atLeast"/>
        <w:ind w:left="1620" w:hanging="1620" w:hangingChars="9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      明：表内逻辑关系：（1）行逻辑关系：</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1行（总计）=02行+03行+05行+06行+07行+08行，</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3行≥04行。</w:t>
      </w:r>
    </w:p>
    <w:p w14:paraId="0F45217B">
      <w:pPr>
        <w:tabs>
          <w:tab w:val="left" w:pos="5760"/>
        </w:tabs>
        <w:spacing w:line="0" w:lineRule="atLeast"/>
        <w:ind w:left="1620" w:hanging="1620" w:hangingChars="9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（2）列逻辑关系：</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1列（总计）=02列+03列；</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3列（合计）=04列+05列。</w:t>
      </w:r>
    </w:p>
    <w:p w14:paraId="6A221B69">
      <w:pPr>
        <w:tabs>
          <w:tab w:val="left" w:pos="5760"/>
        </w:tabs>
        <w:spacing w:line="0" w:lineRule="atLeast"/>
        <w:ind w:left="1440" w:hanging="1440" w:hangingChars="900"/>
        <w:jc w:val="left"/>
        <w:rPr>
          <w:color w:val="000000" w:themeColor="text1"/>
          <w:sz w:val="16"/>
          <w14:textFill>
            <w14:solidFill>
              <w14:schemeClr w14:val="tx1"/>
            </w14:solidFill>
          </w14:textFill>
        </w:rPr>
      </w:pPr>
    </w:p>
    <w:p w14:paraId="0FEB1BE8">
      <w:pPr>
        <w:tabs>
          <w:tab w:val="left" w:pos="5760"/>
        </w:tabs>
        <w:spacing w:line="0" w:lineRule="atLeast"/>
        <w:ind w:left="1440" w:hanging="1440" w:hangingChars="900"/>
        <w:jc w:val="left"/>
        <w:rPr>
          <w:color w:val="000000" w:themeColor="text1"/>
          <w:sz w:val="16"/>
          <w14:textFill>
            <w14:solidFill>
              <w14:schemeClr w14:val="tx1"/>
            </w14:solidFill>
          </w14:textFill>
        </w:rPr>
        <w:sectPr>
          <w:pgSz w:w="11907" w:h="16840"/>
          <w:pgMar w:top="1418" w:right="1247" w:bottom="1247" w:left="1247" w:header="902" w:footer="851" w:gutter="0"/>
          <w:paperSrc w:first="7" w:other="7"/>
          <w:cols w:space="425" w:num="1"/>
          <w:docGrid w:type="lines" w:linePitch="380" w:charSpace="-5735"/>
        </w:sectPr>
      </w:pPr>
    </w:p>
    <w:p w14:paraId="5E769A88">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（二十</w:t>
      </w:r>
      <w:r>
        <w:rPr>
          <w:rFonts w:hint="eastAsia" w:ascii="Times New Roman" w:hAnsi="Times New Roman" w:eastAsia="宋体"/>
          <w:b w:val="0"/>
          <w:color w:val="000000" w:themeColor="text1"/>
          <w:szCs w:val="32"/>
          <w14:textFill>
            <w14:solidFill>
              <w14:schemeClr w14:val="tx1"/>
            </w14:solidFill>
          </w14:textFill>
        </w:rPr>
        <w:t>三</w:t>
      </w:r>
      <w:r>
        <w:rPr>
          <w:rFonts w:ascii="Times New Roman" w:hAnsi="Times New Roman" w:eastAsia="宋体"/>
          <w:b w:val="0"/>
          <w:color w:val="000000" w:themeColor="text1"/>
          <w:szCs w:val="32"/>
          <w14:textFill>
            <w14:solidFill>
              <w14:schemeClr w14:val="tx1"/>
            </w14:solidFill>
          </w14:textFill>
        </w:rPr>
        <w:t>）集装箱现场检查统计表</w:t>
      </w:r>
    </w:p>
    <w:p w14:paraId="07133544">
      <w:pPr>
        <w:tabs>
          <w:tab w:val="left" w:pos="5760"/>
        </w:tabs>
        <w:spacing w:line="0" w:lineRule="atLeast"/>
        <w:jc w:val="left"/>
        <w:rPr>
          <w:color w:val="000000" w:themeColor="text1"/>
          <w:szCs w:val="21"/>
          <w14:textFill>
            <w14:solidFill>
              <w14:schemeClr w14:val="tx1"/>
            </w14:solidFill>
          </w14:textFill>
        </w:rPr>
      </w:pPr>
    </w:p>
    <w:p w14:paraId="06EF2DB9">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63712" behindDoc="1" locked="0" layoutInCell="1" allowOverlap="1">
                <wp:simplePos x="0" y="0"/>
                <wp:positionH relativeFrom="margin">
                  <wp:posOffset>4575810</wp:posOffset>
                </wp:positionH>
                <wp:positionV relativeFrom="paragraph">
                  <wp:posOffset>78105</wp:posOffset>
                </wp:positionV>
                <wp:extent cx="1333500" cy="748665"/>
                <wp:effectExtent l="0" t="0" r="19050" b="12065"/>
                <wp:wrapTight wrapText="bothSides">
                  <wp:wrapPolygon>
                    <wp:start x="0" y="0"/>
                    <wp:lineTo x="0" y="21399"/>
                    <wp:lineTo x="21600" y="21399"/>
                    <wp:lineTo x="21600" y="0"/>
                    <wp:lineTo x="0" y="0"/>
                  </wp:wrapPolygon>
                </wp:wrapTight>
                <wp:docPr id="11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1178B026">
                            <w:pPr>
                              <w:spacing w:line="0" w:lineRule="atLeast"/>
                              <w:jc w:val="distribute"/>
                              <w:rPr>
                                <w:sz w:val="18"/>
                              </w:rPr>
                            </w:pPr>
                            <w:r>
                              <w:rPr>
                                <w:rFonts w:hint="eastAsia"/>
                                <w:sz w:val="18"/>
                              </w:rPr>
                              <w:t>海危防</w:t>
                            </w:r>
                            <w:r>
                              <w:rPr>
                                <w:sz w:val="18"/>
                              </w:rPr>
                              <w:t>01表</w:t>
                            </w:r>
                          </w:p>
                          <w:p w14:paraId="5E0A69CF">
                            <w:pPr>
                              <w:spacing w:line="0" w:lineRule="atLeast"/>
                              <w:jc w:val="distribute"/>
                              <w:rPr>
                                <w:sz w:val="18"/>
                              </w:rPr>
                            </w:pPr>
                            <w:r>
                              <w:rPr>
                                <w:sz w:val="18"/>
                              </w:rPr>
                              <w:t>交通运输部</w:t>
                            </w:r>
                          </w:p>
                          <w:p w14:paraId="508A1964">
                            <w:pPr>
                              <w:spacing w:line="0" w:lineRule="atLeast"/>
                              <w:jc w:val="distribute"/>
                              <w:rPr>
                                <w:sz w:val="18"/>
                              </w:rPr>
                            </w:pPr>
                            <w:r>
                              <w:rPr>
                                <w:sz w:val="18"/>
                              </w:rPr>
                              <w:t>国家统计局</w:t>
                            </w:r>
                          </w:p>
                          <w:p w14:paraId="5CFD0072">
                            <w:pPr>
                              <w:spacing w:line="0" w:lineRule="atLeast"/>
                              <w:jc w:val="distribute"/>
                              <w:rPr>
                                <w:sz w:val="18"/>
                              </w:rPr>
                            </w:pPr>
                            <w:r>
                              <w:rPr>
                                <w:sz w:val="18"/>
                                <w:szCs w:val="18"/>
                              </w:rPr>
                              <w:t>国统办函〔2024〕4</w:t>
                            </w:r>
                            <w:r>
                              <w:rPr>
                                <w:sz w:val="18"/>
                              </w:rPr>
                              <w:t xml:space="preserve">号 </w:t>
                            </w:r>
                          </w:p>
                          <w:p w14:paraId="7106FD90">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3pt;margin-top:6.15pt;height:58.95pt;width:105pt;mso-position-horizontal-relative:margin;mso-wrap-distance-left:9pt;mso-wrap-distance-right:9pt;z-index:-251552768;mso-width-relative:page;mso-height-relative:page;" fillcolor="#FFFFFF" filled="t" stroked="t" coordsize="21600,21600" wrapcoords="0 0 0 21399 21600 21399 21600 0 0 0" o:gfxdata="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1K0GTZAAAACgEAAA8AAAAAAAAAAQAgAAAAIgAAAGRycy9kb3ducmV2LnhtbFBLAQIUABQAAAAI&#10;AIdO4kAfxl4aJQIAAHkEAAAOAAAAAAAAAAEAIAAAACgBAABkcnMvZTJvRG9jLnhtbFBLBQYAAAAA&#10;BgAGAFkBAAC/BQAAAAA=&#10;">
                <v:fill on="t" focussize="0,0"/>
                <v:stroke color="#FFFFFF" miterlimit="8" joinstyle="miter"/>
                <v:imagedata o:title=""/>
                <o:lock v:ext="edit" aspectratio="f"/>
                <v:textbox inset="0mm,0mm,0mm,0mm" style="mso-fit-shape-to-text:t;">
                  <w:txbxContent>
                    <w:p w14:paraId="1178B026">
                      <w:pPr>
                        <w:spacing w:line="0" w:lineRule="atLeast"/>
                        <w:jc w:val="distribute"/>
                        <w:rPr>
                          <w:sz w:val="18"/>
                        </w:rPr>
                      </w:pPr>
                      <w:r>
                        <w:rPr>
                          <w:rFonts w:hint="eastAsia"/>
                          <w:sz w:val="18"/>
                        </w:rPr>
                        <w:t>海危防</w:t>
                      </w:r>
                      <w:r>
                        <w:rPr>
                          <w:sz w:val="18"/>
                        </w:rPr>
                        <w:t>01表</w:t>
                      </w:r>
                    </w:p>
                    <w:p w14:paraId="5E0A69CF">
                      <w:pPr>
                        <w:spacing w:line="0" w:lineRule="atLeast"/>
                        <w:jc w:val="distribute"/>
                        <w:rPr>
                          <w:sz w:val="18"/>
                        </w:rPr>
                      </w:pPr>
                      <w:r>
                        <w:rPr>
                          <w:sz w:val="18"/>
                        </w:rPr>
                        <w:t>交通运输部</w:t>
                      </w:r>
                    </w:p>
                    <w:p w14:paraId="508A1964">
                      <w:pPr>
                        <w:spacing w:line="0" w:lineRule="atLeast"/>
                        <w:jc w:val="distribute"/>
                        <w:rPr>
                          <w:sz w:val="18"/>
                        </w:rPr>
                      </w:pPr>
                      <w:r>
                        <w:rPr>
                          <w:sz w:val="18"/>
                        </w:rPr>
                        <w:t>国家统计局</w:t>
                      </w:r>
                    </w:p>
                    <w:p w14:paraId="5CFD0072">
                      <w:pPr>
                        <w:spacing w:line="0" w:lineRule="atLeast"/>
                        <w:jc w:val="distribute"/>
                        <w:rPr>
                          <w:sz w:val="18"/>
                        </w:rPr>
                      </w:pPr>
                      <w:r>
                        <w:rPr>
                          <w:sz w:val="18"/>
                          <w:szCs w:val="18"/>
                        </w:rPr>
                        <w:t>国统办函〔2024〕4</w:t>
                      </w:r>
                      <w:r>
                        <w:rPr>
                          <w:sz w:val="18"/>
                        </w:rPr>
                        <w:t xml:space="preserve">号 </w:t>
                      </w:r>
                    </w:p>
                    <w:p w14:paraId="7106FD90">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61664" behindDoc="1" locked="0" layoutInCell="1" allowOverlap="1">
                <wp:simplePos x="0" y="0"/>
                <wp:positionH relativeFrom="column">
                  <wp:posOffset>3931285</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12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3FF1651A">
                            <w:pPr>
                              <w:spacing w:line="0" w:lineRule="atLeast"/>
                              <w:jc w:val="left"/>
                              <w:rPr>
                                <w:rFonts w:ascii="宋体" w:hAnsi="宋体"/>
                                <w:sz w:val="18"/>
                              </w:rPr>
                            </w:pPr>
                            <w:r>
                              <w:rPr>
                                <w:rFonts w:hint="eastAsia" w:ascii="宋体" w:hAnsi="宋体"/>
                                <w:sz w:val="18"/>
                              </w:rPr>
                              <w:t>表    号：</w:t>
                            </w:r>
                          </w:p>
                          <w:p w14:paraId="2AC06678">
                            <w:pPr>
                              <w:spacing w:line="0" w:lineRule="atLeast"/>
                              <w:jc w:val="left"/>
                              <w:rPr>
                                <w:rFonts w:ascii="宋体" w:hAnsi="宋体"/>
                                <w:sz w:val="18"/>
                              </w:rPr>
                            </w:pPr>
                            <w:r>
                              <w:rPr>
                                <w:rFonts w:hint="eastAsia" w:ascii="宋体" w:hAnsi="宋体"/>
                                <w:sz w:val="18"/>
                              </w:rPr>
                              <w:t>制定机关：</w:t>
                            </w:r>
                          </w:p>
                          <w:p w14:paraId="3227E322">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F416B84">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4BC66A77">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55pt;margin-top:6.25pt;height:58.95pt;width:48pt;mso-wrap-distance-left:9pt;mso-wrap-distance-right:9pt;z-index:-251554816;mso-width-relative:page;mso-height-relative:page;" fillcolor="#FFFFFF" filled="t" stroked="t" coordsize="21600,21600" wrapcoords="0 0 0 21399 21600 21399 21600 0 0 0" o:gfxdata="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updOdkAAAAKAQAADwAAAAAAAAABACAAAAAiAAAAZHJzL2Rvd25yZXYueG1sUEsBAhQAFAAAAAgA&#10;h07iQGnKoBYkAgAAeAQAAA4AAAAAAAAAAQAgAAAAKAEAAGRycy9lMm9Eb2MueG1sUEsFBgAAAAAG&#10;AAYAWQEAAL4FAAAAAA==&#10;">
                <v:fill on="t" focussize="0,0"/>
                <v:stroke color="#FFFFFF" miterlimit="8" joinstyle="miter"/>
                <v:imagedata o:title=""/>
                <o:lock v:ext="edit" aspectratio="f"/>
                <v:textbox inset="0mm,0mm,0mm,0mm" style="mso-fit-shape-to-text:t;">
                  <w:txbxContent>
                    <w:p w14:paraId="3FF1651A">
                      <w:pPr>
                        <w:spacing w:line="0" w:lineRule="atLeast"/>
                        <w:jc w:val="left"/>
                        <w:rPr>
                          <w:rFonts w:ascii="宋体" w:hAnsi="宋体"/>
                          <w:sz w:val="18"/>
                        </w:rPr>
                      </w:pPr>
                      <w:r>
                        <w:rPr>
                          <w:rFonts w:hint="eastAsia" w:ascii="宋体" w:hAnsi="宋体"/>
                          <w:sz w:val="18"/>
                        </w:rPr>
                        <w:t>表    号：</w:t>
                      </w:r>
                    </w:p>
                    <w:p w14:paraId="2AC06678">
                      <w:pPr>
                        <w:spacing w:line="0" w:lineRule="atLeast"/>
                        <w:jc w:val="left"/>
                        <w:rPr>
                          <w:rFonts w:ascii="宋体" w:hAnsi="宋体"/>
                          <w:sz w:val="18"/>
                        </w:rPr>
                      </w:pPr>
                      <w:r>
                        <w:rPr>
                          <w:rFonts w:hint="eastAsia" w:ascii="宋体" w:hAnsi="宋体"/>
                          <w:sz w:val="18"/>
                        </w:rPr>
                        <w:t>制定机关：</w:t>
                      </w:r>
                    </w:p>
                    <w:p w14:paraId="3227E322">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F416B84">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4BC66A77">
                      <w:pPr>
                        <w:spacing w:line="0" w:lineRule="atLeast"/>
                        <w:jc w:val="left"/>
                      </w:pPr>
                      <w:r>
                        <w:rPr>
                          <w:rFonts w:hint="eastAsia" w:ascii="宋体" w:hAnsi="宋体"/>
                          <w:sz w:val="18"/>
                        </w:rPr>
                        <w:t>有效期至：</w:t>
                      </w:r>
                    </w:p>
                  </w:txbxContent>
                </v:textbox>
                <w10:wrap type="tight"/>
              </v:shape>
            </w:pict>
          </mc:Fallback>
        </mc:AlternateContent>
      </w:r>
    </w:p>
    <w:p w14:paraId="20B9D8A4">
      <w:pPr>
        <w:tabs>
          <w:tab w:val="left" w:pos="5760"/>
        </w:tabs>
        <w:spacing w:line="0" w:lineRule="atLeast"/>
        <w:jc w:val="left"/>
        <w:rPr>
          <w:color w:val="000000" w:themeColor="text1"/>
          <w:szCs w:val="21"/>
          <w14:textFill>
            <w14:solidFill>
              <w14:schemeClr w14:val="tx1"/>
            </w14:solidFill>
          </w14:textFill>
        </w:rPr>
      </w:pPr>
    </w:p>
    <w:p w14:paraId="14B8DB88">
      <w:pPr>
        <w:tabs>
          <w:tab w:val="left" w:pos="5760"/>
        </w:tabs>
        <w:spacing w:line="0" w:lineRule="atLeast"/>
        <w:jc w:val="left"/>
        <w:rPr>
          <w:color w:val="000000" w:themeColor="text1"/>
          <w:szCs w:val="21"/>
          <w14:textFill>
            <w14:solidFill>
              <w14:schemeClr w14:val="tx1"/>
            </w14:solidFill>
          </w14:textFill>
        </w:rPr>
      </w:pPr>
    </w:p>
    <w:p w14:paraId="12CA9C9E">
      <w:pPr>
        <w:widowControl/>
        <w:rPr>
          <w:color w:val="000000" w:themeColor="text1"/>
          <w:kern w:val="0"/>
          <w:sz w:val="18"/>
          <w:szCs w:val="20"/>
          <w14:textFill>
            <w14:solidFill>
              <w14:schemeClr w14:val="tx1"/>
            </w14:solidFill>
          </w14:textFill>
        </w:rPr>
      </w:pPr>
    </w:p>
    <w:p w14:paraId="01E71352">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填报单位：                                    </w:t>
      </w:r>
      <w:r>
        <w:rPr>
          <w:color w:val="000000" w:themeColor="text1"/>
          <w:sz w:val="18"/>
          <w:szCs w:val="18"/>
          <w14:textFill>
            <w14:solidFill>
              <w14:schemeClr w14:val="tx1"/>
            </w14:solidFill>
          </w14:textFill>
        </w:rPr>
        <w:t>20  年第  季度</w:t>
      </w:r>
    </w:p>
    <w:tbl>
      <w:tblPr>
        <w:tblStyle w:val="26"/>
        <w:tblW w:w="962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53"/>
        <w:gridCol w:w="1438"/>
        <w:gridCol w:w="2053"/>
        <w:gridCol w:w="992"/>
        <w:gridCol w:w="709"/>
        <w:gridCol w:w="1134"/>
        <w:gridCol w:w="2150"/>
      </w:tblGrid>
      <w:tr w14:paraId="01FC6F8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4644" w:type="dxa"/>
            <w:gridSpan w:val="3"/>
            <w:vAlign w:val="center"/>
          </w:tcPr>
          <w:p w14:paraId="18DCF3E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项    目</w:t>
            </w:r>
          </w:p>
        </w:tc>
        <w:tc>
          <w:tcPr>
            <w:tcW w:w="992" w:type="dxa"/>
            <w:vAlign w:val="center"/>
          </w:tcPr>
          <w:p w14:paraId="6F869B5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计量单位</w:t>
            </w:r>
          </w:p>
        </w:tc>
        <w:tc>
          <w:tcPr>
            <w:tcW w:w="709" w:type="dxa"/>
            <w:vAlign w:val="center"/>
          </w:tcPr>
          <w:p w14:paraId="1A02846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代码</w:t>
            </w:r>
          </w:p>
        </w:tc>
        <w:tc>
          <w:tcPr>
            <w:tcW w:w="1134" w:type="dxa"/>
            <w:vAlign w:val="center"/>
          </w:tcPr>
          <w:p w14:paraId="6D9EC3AD">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数量</w:t>
            </w:r>
          </w:p>
        </w:tc>
        <w:tc>
          <w:tcPr>
            <w:tcW w:w="2150" w:type="dxa"/>
            <w:vAlign w:val="center"/>
          </w:tcPr>
          <w:p w14:paraId="7EC5B6A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箱检及缺陷百分比（%）</w:t>
            </w:r>
          </w:p>
        </w:tc>
      </w:tr>
      <w:tr w14:paraId="241DCD8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4644" w:type="dxa"/>
            <w:gridSpan w:val="3"/>
            <w:vAlign w:val="center"/>
          </w:tcPr>
          <w:p w14:paraId="4C5009B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甲</w:t>
            </w:r>
          </w:p>
        </w:tc>
        <w:tc>
          <w:tcPr>
            <w:tcW w:w="992" w:type="dxa"/>
            <w:vAlign w:val="center"/>
          </w:tcPr>
          <w:p w14:paraId="3592036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乙</w:t>
            </w:r>
          </w:p>
        </w:tc>
        <w:tc>
          <w:tcPr>
            <w:tcW w:w="709" w:type="dxa"/>
            <w:vAlign w:val="center"/>
          </w:tcPr>
          <w:p w14:paraId="3D9A822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丙</w:t>
            </w:r>
          </w:p>
        </w:tc>
        <w:tc>
          <w:tcPr>
            <w:tcW w:w="1134" w:type="dxa"/>
            <w:vAlign w:val="center"/>
          </w:tcPr>
          <w:p w14:paraId="6B80014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2150" w:type="dxa"/>
            <w:vAlign w:val="center"/>
          </w:tcPr>
          <w:p w14:paraId="28BE35A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r>
      <w:tr w14:paraId="1541F28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53" w:type="dxa"/>
            <w:vMerge w:val="restart"/>
            <w:vAlign w:val="center"/>
          </w:tcPr>
          <w:p w14:paraId="266320F8">
            <w:pPr>
              <w:widowControl/>
              <w:spacing w:line="0" w:lineRule="atLeast"/>
              <w:ind w:left="420" w:leftChars="2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检</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查</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箱</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数</w:t>
            </w:r>
          </w:p>
        </w:tc>
        <w:tc>
          <w:tcPr>
            <w:tcW w:w="3491" w:type="dxa"/>
            <w:gridSpan w:val="2"/>
            <w:vAlign w:val="center"/>
          </w:tcPr>
          <w:p w14:paraId="43F48AE8">
            <w:pPr>
              <w:widowControl/>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总箱数</w:t>
            </w:r>
          </w:p>
        </w:tc>
        <w:tc>
          <w:tcPr>
            <w:tcW w:w="992" w:type="dxa"/>
            <w:vAlign w:val="center"/>
          </w:tcPr>
          <w:p w14:paraId="1781C4B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箱</w:t>
            </w:r>
          </w:p>
        </w:tc>
        <w:tc>
          <w:tcPr>
            <w:tcW w:w="709" w:type="dxa"/>
            <w:vAlign w:val="center"/>
          </w:tcPr>
          <w:p w14:paraId="68638F0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1134" w:type="dxa"/>
            <w:vAlign w:val="center"/>
          </w:tcPr>
          <w:p w14:paraId="4E73838B">
            <w:pPr>
              <w:widowControl/>
              <w:spacing w:line="0" w:lineRule="atLeast"/>
              <w:jc w:val="center"/>
              <w:rPr>
                <w:color w:val="000000" w:themeColor="text1"/>
                <w:kern w:val="0"/>
                <w:sz w:val="18"/>
                <w:szCs w:val="18"/>
                <w14:textFill>
                  <w14:solidFill>
                    <w14:schemeClr w14:val="tx1"/>
                  </w14:solidFill>
                </w14:textFill>
              </w:rPr>
            </w:pPr>
          </w:p>
        </w:tc>
        <w:tc>
          <w:tcPr>
            <w:tcW w:w="2150" w:type="dxa"/>
            <w:vAlign w:val="center"/>
          </w:tcPr>
          <w:p w14:paraId="408A509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7AD5955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53" w:type="dxa"/>
            <w:vMerge w:val="continue"/>
            <w:vAlign w:val="center"/>
          </w:tcPr>
          <w:p w14:paraId="1E018700">
            <w:pPr>
              <w:widowControl/>
              <w:spacing w:line="0" w:lineRule="atLeast"/>
              <w:rPr>
                <w:color w:val="000000" w:themeColor="text1"/>
                <w:kern w:val="0"/>
                <w:sz w:val="18"/>
                <w:szCs w:val="18"/>
                <w14:textFill>
                  <w14:solidFill>
                    <w14:schemeClr w14:val="tx1"/>
                  </w14:solidFill>
                </w14:textFill>
              </w:rPr>
            </w:pPr>
          </w:p>
        </w:tc>
        <w:tc>
          <w:tcPr>
            <w:tcW w:w="3491" w:type="dxa"/>
            <w:gridSpan w:val="2"/>
            <w:vAlign w:val="center"/>
          </w:tcPr>
          <w:p w14:paraId="3BA4C4B2">
            <w:pPr>
              <w:widowControl/>
              <w:spacing w:line="0" w:lineRule="atLeast"/>
              <w:ind w:firstLine="360" w:firstLineChars="2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其中：缺陷箱数</w:t>
            </w:r>
          </w:p>
        </w:tc>
        <w:tc>
          <w:tcPr>
            <w:tcW w:w="992" w:type="dxa"/>
            <w:vAlign w:val="center"/>
          </w:tcPr>
          <w:p w14:paraId="3B1AB54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箱</w:t>
            </w:r>
          </w:p>
        </w:tc>
        <w:tc>
          <w:tcPr>
            <w:tcW w:w="709" w:type="dxa"/>
            <w:vAlign w:val="center"/>
          </w:tcPr>
          <w:p w14:paraId="0AA8819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1134" w:type="dxa"/>
            <w:vAlign w:val="center"/>
          </w:tcPr>
          <w:p w14:paraId="7D8044CF">
            <w:pPr>
              <w:widowControl/>
              <w:spacing w:line="0" w:lineRule="atLeast"/>
              <w:jc w:val="center"/>
              <w:rPr>
                <w:color w:val="000000" w:themeColor="text1"/>
                <w:kern w:val="0"/>
                <w:sz w:val="18"/>
                <w:szCs w:val="18"/>
                <w14:textFill>
                  <w14:solidFill>
                    <w14:schemeClr w14:val="tx1"/>
                  </w14:solidFill>
                </w14:textFill>
              </w:rPr>
            </w:pPr>
          </w:p>
        </w:tc>
        <w:tc>
          <w:tcPr>
            <w:tcW w:w="2150" w:type="dxa"/>
            <w:vAlign w:val="center"/>
          </w:tcPr>
          <w:p w14:paraId="3CDCB9ED">
            <w:pPr>
              <w:spacing w:line="0" w:lineRule="atLeast"/>
              <w:jc w:val="center"/>
              <w:rPr>
                <w:color w:val="000000" w:themeColor="text1"/>
                <w:kern w:val="0"/>
                <w:sz w:val="18"/>
                <w:szCs w:val="18"/>
                <w14:textFill>
                  <w14:solidFill>
                    <w14:schemeClr w14:val="tx1"/>
                  </w14:solidFill>
                </w14:textFill>
              </w:rPr>
            </w:pPr>
          </w:p>
        </w:tc>
      </w:tr>
      <w:tr w14:paraId="373045D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53" w:type="dxa"/>
            <w:vMerge w:val="continue"/>
            <w:vAlign w:val="center"/>
          </w:tcPr>
          <w:p w14:paraId="6ECECEB8">
            <w:pPr>
              <w:widowControl/>
              <w:spacing w:line="0" w:lineRule="atLeast"/>
              <w:rPr>
                <w:color w:val="000000" w:themeColor="text1"/>
                <w:kern w:val="0"/>
                <w:sz w:val="18"/>
                <w:szCs w:val="18"/>
                <w14:textFill>
                  <w14:solidFill>
                    <w14:schemeClr w14:val="tx1"/>
                  </w14:solidFill>
                </w14:textFill>
              </w:rPr>
            </w:pPr>
          </w:p>
        </w:tc>
        <w:tc>
          <w:tcPr>
            <w:tcW w:w="3491" w:type="dxa"/>
            <w:gridSpan w:val="2"/>
            <w:vAlign w:val="center"/>
          </w:tcPr>
          <w:p w14:paraId="0EDD57F7">
            <w:pPr>
              <w:widowControl/>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国内装箱</w:t>
            </w:r>
          </w:p>
        </w:tc>
        <w:tc>
          <w:tcPr>
            <w:tcW w:w="992" w:type="dxa"/>
            <w:vAlign w:val="center"/>
          </w:tcPr>
          <w:p w14:paraId="5C84609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箱</w:t>
            </w:r>
          </w:p>
        </w:tc>
        <w:tc>
          <w:tcPr>
            <w:tcW w:w="709" w:type="dxa"/>
            <w:vAlign w:val="center"/>
          </w:tcPr>
          <w:p w14:paraId="5D7A741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1134" w:type="dxa"/>
            <w:vAlign w:val="center"/>
          </w:tcPr>
          <w:p w14:paraId="3DC4A47F">
            <w:pPr>
              <w:widowControl/>
              <w:spacing w:line="0" w:lineRule="atLeast"/>
              <w:jc w:val="center"/>
              <w:rPr>
                <w:color w:val="000000" w:themeColor="text1"/>
                <w:kern w:val="0"/>
                <w:sz w:val="18"/>
                <w:szCs w:val="18"/>
                <w14:textFill>
                  <w14:solidFill>
                    <w14:schemeClr w14:val="tx1"/>
                  </w14:solidFill>
                </w14:textFill>
              </w:rPr>
            </w:pPr>
          </w:p>
        </w:tc>
        <w:tc>
          <w:tcPr>
            <w:tcW w:w="2150" w:type="dxa"/>
            <w:vAlign w:val="center"/>
          </w:tcPr>
          <w:p w14:paraId="3BE76591">
            <w:pPr>
              <w:spacing w:line="0" w:lineRule="atLeast"/>
              <w:jc w:val="center"/>
              <w:rPr>
                <w:color w:val="000000" w:themeColor="text1"/>
                <w:kern w:val="0"/>
                <w:sz w:val="18"/>
                <w:szCs w:val="18"/>
                <w14:textFill>
                  <w14:solidFill>
                    <w14:schemeClr w14:val="tx1"/>
                  </w14:solidFill>
                </w14:textFill>
              </w:rPr>
            </w:pPr>
          </w:p>
        </w:tc>
      </w:tr>
      <w:tr w14:paraId="589850E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53" w:type="dxa"/>
            <w:vMerge w:val="continue"/>
            <w:vAlign w:val="center"/>
          </w:tcPr>
          <w:p w14:paraId="51F32A1B">
            <w:pPr>
              <w:widowControl/>
              <w:spacing w:line="0" w:lineRule="atLeast"/>
              <w:jc w:val="center"/>
              <w:rPr>
                <w:color w:val="000000" w:themeColor="text1"/>
                <w:kern w:val="0"/>
                <w:sz w:val="18"/>
                <w:szCs w:val="18"/>
                <w14:textFill>
                  <w14:solidFill>
                    <w14:schemeClr w14:val="tx1"/>
                  </w14:solidFill>
                </w14:textFill>
              </w:rPr>
            </w:pPr>
          </w:p>
        </w:tc>
        <w:tc>
          <w:tcPr>
            <w:tcW w:w="3491" w:type="dxa"/>
            <w:gridSpan w:val="2"/>
            <w:vAlign w:val="center"/>
          </w:tcPr>
          <w:p w14:paraId="78A33D13">
            <w:pPr>
              <w:widowControl/>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国外装箱</w:t>
            </w:r>
          </w:p>
        </w:tc>
        <w:tc>
          <w:tcPr>
            <w:tcW w:w="992" w:type="dxa"/>
            <w:vAlign w:val="center"/>
          </w:tcPr>
          <w:p w14:paraId="296AF7F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箱</w:t>
            </w:r>
          </w:p>
        </w:tc>
        <w:tc>
          <w:tcPr>
            <w:tcW w:w="709" w:type="dxa"/>
            <w:vAlign w:val="center"/>
          </w:tcPr>
          <w:p w14:paraId="07B888F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1134" w:type="dxa"/>
            <w:vAlign w:val="center"/>
          </w:tcPr>
          <w:p w14:paraId="4D6A4BD5">
            <w:pPr>
              <w:widowControl/>
              <w:spacing w:line="0" w:lineRule="atLeast"/>
              <w:jc w:val="center"/>
              <w:rPr>
                <w:color w:val="000000" w:themeColor="text1"/>
                <w:kern w:val="0"/>
                <w:sz w:val="18"/>
                <w:szCs w:val="18"/>
                <w14:textFill>
                  <w14:solidFill>
                    <w14:schemeClr w14:val="tx1"/>
                  </w14:solidFill>
                </w14:textFill>
              </w:rPr>
            </w:pPr>
          </w:p>
        </w:tc>
        <w:tc>
          <w:tcPr>
            <w:tcW w:w="2150" w:type="dxa"/>
            <w:vAlign w:val="center"/>
          </w:tcPr>
          <w:p w14:paraId="01EC12C2">
            <w:pPr>
              <w:widowControl/>
              <w:spacing w:line="0" w:lineRule="atLeast"/>
              <w:jc w:val="center"/>
              <w:rPr>
                <w:color w:val="000000" w:themeColor="text1"/>
                <w:kern w:val="0"/>
                <w:sz w:val="18"/>
                <w:szCs w:val="18"/>
                <w14:textFill>
                  <w14:solidFill>
                    <w14:schemeClr w14:val="tx1"/>
                  </w14:solidFill>
                </w14:textFill>
              </w:rPr>
            </w:pPr>
          </w:p>
        </w:tc>
      </w:tr>
      <w:tr w14:paraId="4F890CB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53" w:type="dxa"/>
            <w:vMerge w:val="restart"/>
            <w:vAlign w:val="center"/>
          </w:tcPr>
          <w:p w14:paraId="666573A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缺</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陷</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数</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量</w:t>
            </w:r>
          </w:p>
        </w:tc>
        <w:tc>
          <w:tcPr>
            <w:tcW w:w="3491" w:type="dxa"/>
            <w:gridSpan w:val="2"/>
            <w:vAlign w:val="center"/>
          </w:tcPr>
          <w:p w14:paraId="5D11EF08">
            <w:pPr>
              <w:widowControl/>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缺陷数量总计</w:t>
            </w:r>
          </w:p>
        </w:tc>
        <w:tc>
          <w:tcPr>
            <w:tcW w:w="992" w:type="dxa"/>
            <w:vAlign w:val="center"/>
          </w:tcPr>
          <w:p w14:paraId="140BF64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个</w:t>
            </w:r>
          </w:p>
        </w:tc>
        <w:tc>
          <w:tcPr>
            <w:tcW w:w="709" w:type="dxa"/>
            <w:vAlign w:val="center"/>
          </w:tcPr>
          <w:p w14:paraId="29F4AD2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1134" w:type="dxa"/>
            <w:vAlign w:val="center"/>
          </w:tcPr>
          <w:p w14:paraId="2AA2BDEE">
            <w:pPr>
              <w:widowControl/>
              <w:spacing w:line="0" w:lineRule="atLeast"/>
              <w:jc w:val="center"/>
              <w:rPr>
                <w:color w:val="000000" w:themeColor="text1"/>
                <w:kern w:val="0"/>
                <w:sz w:val="18"/>
                <w:szCs w:val="18"/>
                <w14:textFill>
                  <w14:solidFill>
                    <w14:schemeClr w14:val="tx1"/>
                  </w14:solidFill>
                </w14:textFill>
              </w:rPr>
            </w:pPr>
          </w:p>
        </w:tc>
        <w:tc>
          <w:tcPr>
            <w:tcW w:w="2150" w:type="dxa"/>
            <w:vAlign w:val="center"/>
          </w:tcPr>
          <w:p w14:paraId="405D1F5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696F93A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53" w:type="dxa"/>
            <w:vMerge w:val="continue"/>
            <w:vAlign w:val="center"/>
          </w:tcPr>
          <w:p w14:paraId="57B907AB">
            <w:pPr>
              <w:widowControl/>
              <w:spacing w:line="0" w:lineRule="atLeast"/>
              <w:jc w:val="left"/>
              <w:rPr>
                <w:color w:val="000000" w:themeColor="text1"/>
                <w:kern w:val="0"/>
                <w:sz w:val="18"/>
                <w:szCs w:val="18"/>
                <w14:textFill>
                  <w14:solidFill>
                    <w14:schemeClr w14:val="tx1"/>
                  </w14:solidFill>
                </w14:textFill>
              </w:rPr>
            </w:pPr>
          </w:p>
        </w:tc>
        <w:tc>
          <w:tcPr>
            <w:tcW w:w="3491" w:type="dxa"/>
            <w:gridSpan w:val="2"/>
            <w:vAlign w:val="center"/>
          </w:tcPr>
          <w:p w14:paraId="70680063">
            <w:pPr>
              <w:widowControl/>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集装箱（罐柜）标牌</w:t>
            </w:r>
          </w:p>
        </w:tc>
        <w:tc>
          <w:tcPr>
            <w:tcW w:w="992" w:type="dxa"/>
            <w:vAlign w:val="center"/>
          </w:tcPr>
          <w:p w14:paraId="60E3CAE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个</w:t>
            </w:r>
          </w:p>
        </w:tc>
        <w:tc>
          <w:tcPr>
            <w:tcW w:w="709" w:type="dxa"/>
            <w:vAlign w:val="center"/>
          </w:tcPr>
          <w:p w14:paraId="1DECD4C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1134" w:type="dxa"/>
            <w:vAlign w:val="center"/>
          </w:tcPr>
          <w:p w14:paraId="21AB47E9">
            <w:pPr>
              <w:widowControl/>
              <w:spacing w:line="0" w:lineRule="atLeast"/>
              <w:jc w:val="center"/>
              <w:rPr>
                <w:color w:val="000000" w:themeColor="text1"/>
                <w:kern w:val="0"/>
                <w:sz w:val="18"/>
                <w:szCs w:val="18"/>
                <w14:textFill>
                  <w14:solidFill>
                    <w14:schemeClr w14:val="tx1"/>
                  </w14:solidFill>
                </w14:textFill>
              </w:rPr>
            </w:pPr>
          </w:p>
        </w:tc>
        <w:tc>
          <w:tcPr>
            <w:tcW w:w="2150" w:type="dxa"/>
            <w:vAlign w:val="center"/>
          </w:tcPr>
          <w:p w14:paraId="42F26DEA">
            <w:pPr>
              <w:widowControl/>
              <w:spacing w:line="0" w:lineRule="atLeast"/>
              <w:jc w:val="center"/>
              <w:rPr>
                <w:color w:val="000000" w:themeColor="text1"/>
                <w:kern w:val="0"/>
                <w:sz w:val="18"/>
                <w:szCs w:val="18"/>
                <w14:textFill>
                  <w14:solidFill>
                    <w14:schemeClr w14:val="tx1"/>
                  </w14:solidFill>
                </w14:textFill>
              </w:rPr>
            </w:pPr>
          </w:p>
        </w:tc>
      </w:tr>
      <w:tr w14:paraId="787DCC2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53" w:type="dxa"/>
            <w:vMerge w:val="continue"/>
            <w:vAlign w:val="center"/>
          </w:tcPr>
          <w:p w14:paraId="78807237">
            <w:pPr>
              <w:widowControl/>
              <w:spacing w:line="0" w:lineRule="atLeast"/>
              <w:jc w:val="left"/>
              <w:rPr>
                <w:color w:val="000000" w:themeColor="text1"/>
                <w:kern w:val="0"/>
                <w:sz w:val="18"/>
                <w:szCs w:val="18"/>
                <w14:textFill>
                  <w14:solidFill>
                    <w14:schemeClr w14:val="tx1"/>
                  </w14:solidFill>
                </w14:textFill>
              </w:rPr>
            </w:pPr>
          </w:p>
        </w:tc>
        <w:tc>
          <w:tcPr>
            <w:tcW w:w="3491" w:type="dxa"/>
            <w:gridSpan w:val="2"/>
            <w:vAlign w:val="center"/>
          </w:tcPr>
          <w:p w14:paraId="72AA8E2E">
            <w:pPr>
              <w:widowControl/>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严重结构缺陷</w:t>
            </w:r>
          </w:p>
        </w:tc>
        <w:tc>
          <w:tcPr>
            <w:tcW w:w="992" w:type="dxa"/>
            <w:vAlign w:val="center"/>
          </w:tcPr>
          <w:p w14:paraId="141D71A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个</w:t>
            </w:r>
          </w:p>
        </w:tc>
        <w:tc>
          <w:tcPr>
            <w:tcW w:w="709" w:type="dxa"/>
            <w:vAlign w:val="center"/>
          </w:tcPr>
          <w:p w14:paraId="489CC4C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1134" w:type="dxa"/>
            <w:vAlign w:val="center"/>
          </w:tcPr>
          <w:p w14:paraId="41366607">
            <w:pPr>
              <w:widowControl/>
              <w:spacing w:line="0" w:lineRule="atLeast"/>
              <w:jc w:val="center"/>
              <w:rPr>
                <w:color w:val="000000" w:themeColor="text1"/>
                <w:kern w:val="0"/>
                <w:sz w:val="18"/>
                <w:szCs w:val="18"/>
                <w14:textFill>
                  <w14:solidFill>
                    <w14:schemeClr w14:val="tx1"/>
                  </w14:solidFill>
                </w14:textFill>
              </w:rPr>
            </w:pPr>
          </w:p>
        </w:tc>
        <w:tc>
          <w:tcPr>
            <w:tcW w:w="2150" w:type="dxa"/>
            <w:vAlign w:val="center"/>
          </w:tcPr>
          <w:p w14:paraId="5EF502EB">
            <w:pPr>
              <w:widowControl/>
              <w:spacing w:line="0" w:lineRule="atLeast"/>
              <w:jc w:val="center"/>
              <w:rPr>
                <w:color w:val="000000" w:themeColor="text1"/>
                <w:kern w:val="0"/>
                <w:sz w:val="18"/>
                <w:szCs w:val="18"/>
                <w14:textFill>
                  <w14:solidFill>
                    <w14:schemeClr w14:val="tx1"/>
                  </w14:solidFill>
                </w14:textFill>
              </w:rPr>
            </w:pPr>
          </w:p>
        </w:tc>
      </w:tr>
      <w:tr w14:paraId="402F8CE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53" w:type="dxa"/>
            <w:vMerge w:val="continue"/>
            <w:vAlign w:val="center"/>
          </w:tcPr>
          <w:p w14:paraId="0D0F069C">
            <w:pPr>
              <w:widowControl/>
              <w:spacing w:line="0" w:lineRule="atLeast"/>
              <w:jc w:val="left"/>
              <w:rPr>
                <w:color w:val="000000" w:themeColor="text1"/>
                <w:kern w:val="0"/>
                <w:sz w:val="18"/>
                <w:szCs w:val="18"/>
                <w14:textFill>
                  <w14:solidFill>
                    <w14:schemeClr w14:val="tx1"/>
                  </w14:solidFill>
                </w14:textFill>
              </w:rPr>
            </w:pPr>
          </w:p>
        </w:tc>
        <w:tc>
          <w:tcPr>
            <w:tcW w:w="1438" w:type="dxa"/>
            <w:vMerge w:val="restart"/>
            <w:vAlign w:val="center"/>
          </w:tcPr>
          <w:p w14:paraId="147D58E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集装箱</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（罐柜）</w:t>
            </w:r>
          </w:p>
        </w:tc>
        <w:tc>
          <w:tcPr>
            <w:tcW w:w="2053" w:type="dxa"/>
            <w:vAlign w:val="center"/>
          </w:tcPr>
          <w:p w14:paraId="27C9562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箱（罐）体状况</w:t>
            </w:r>
          </w:p>
        </w:tc>
        <w:tc>
          <w:tcPr>
            <w:tcW w:w="992" w:type="dxa"/>
            <w:vAlign w:val="center"/>
          </w:tcPr>
          <w:p w14:paraId="71FB497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个</w:t>
            </w:r>
          </w:p>
        </w:tc>
        <w:tc>
          <w:tcPr>
            <w:tcW w:w="709" w:type="dxa"/>
            <w:vAlign w:val="center"/>
          </w:tcPr>
          <w:p w14:paraId="503E73F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1134" w:type="dxa"/>
            <w:vAlign w:val="center"/>
          </w:tcPr>
          <w:p w14:paraId="06F459E6">
            <w:pPr>
              <w:widowControl/>
              <w:spacing w:line="0" w:lineRule="atLeast"/>
              <w:jc w:val="center"/>
              <w:rPr>
                <w:color w:val="000000" w:themeColor="text1"/>
                <w:kern w:val="0"/>
                <w:sz w:val="18"/>
                <w:szCs w:val="18"/>
                <w14:textFill>
                  <w14:solidFill>
                    <w14:schemeClr w14:val="tx1"/>
                  </w14:solidFill>
                </w14:textFill>
              </w:rPr>
            </w:pPr>
          </w:p>
        </w:tc>
        <w:tc>
          <w:tcPr>
            <w:tcW w:w="2150" w:type="dxa"/>
            <w:vAlign w:val="center"/>
          </w:tcPr>
          <w:p w14:paraId="67298DBE">
            <w:pPr>
              <w:widowControl/>
              <w:spacing w:line="0" w:lineRule="atLeast"/>
              <w:jc w:val="center"/>
              <w:rPr>
                <w:color w:val="000000" w:themeColor="text1"/>
                <w:kern w:val="0"/>
                <w:sz w:val="18"/>
                <w:szCs w:val="18"/>
                <w14:textFill>
                  <w14:solidFill>
                    <w14:schemeClr w14:val="tx1"/>
                  </w14:solidFill>
                </w14:textFill>
              </w:rPr>
            </w:pPr>
          </w:p>
        </w:tc>
      </w:tr>
      <w:tr w14:paraId="6A44067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53" w:type="dxa"/>
            <w:vMerge w:val="continue"/>
            <w:vAlign w:val="center"/>
          </w:tcPr>
          <w:p w14:paraId="7B3DAD25">
            <w:pPr>
              <w:widowControl/>
              <w:spacing w:line="0" w:lineRule="atLeast"/>
              <w:jc w:val="left"/>
              <w:rPr>
                <w:color w:val="000000" w:themeColor="text1"/>
                <w:kern w:val="0"/>
                <w:sz w:val="18"/>
                <w:szCs w:val="18"/>
                <w14:textFill>
                  <w14:solidFill>
                    <w14:schemeClr w14:val="tx1"/>
                  </w14:solidFill>
                </w14:textFill>
              </w:rPr>
            </w:pPr>
          </w:p>
        </w:tc>
        <w:tc>
          <w:tcPr>
            <w:tcW w:w="1438" w:type="dxa"/>
            <w:vMerge w:val="continue"/>
            <w:vAlign w:val="center"/>
          </w:tcPr>
          <w:p w14:paraId="082850DE">
            <w:pPr>
              <w:widowControl/>
              <w:spacing w:line="0" w:lineRule="atLeast"/>
              <w:rPr>
                <w:color w:val="000000" w:themeColor="text1"/>
                <w:kern w:val="0"/>
                <w:sz w:val="18"/>
                <w:szCs w:val="18"/>
                <w14:textFill>
                  <w14:solidFill>
                    <w14:schemeClr w14:val="tx1"/>
                  </w14:solidFill>
                </w14:textFill>
              </w:rPr>
            </w:pPr>
          </w:p>
        </w:tc>
        <w:tc>
          <w:tcPr>
            <w:tcW w:w="2053" w:type="dxa"/>
            <w:vAlign w:val="center"/>
          </w:tcPr>
          <w:p w14:paraId="0DB301D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标志、标记</w:t>
            </w:r>
          </w:p>
        </w:tc>
        <w:tc>
          <w:tcPr>
            <w:tcW w:w="992" w:type="dxa"/>
            <w:vAlign w:val="center"/>
          </w:tcPr>
          <w:p w14:paraId="275A102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个</w:t>
            </w:r>
          </w:p>
        </w:tc>
        <w:tc>
          <w:tcPr>
            <w:tcW w:w="709" w:type="dxa"/>
            <w:vAlign w:val="center"/>
          </w:tcPr>
          <w:p w14:paraId="452ACF2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1134" w:type="dxa"/>
            <w:vAlign w:val="center"/>
          </w:tcPr>
          <w:p w14:paraId="165B1332">
            <w:pPr>
              <w:widowControl/>
              <w:spacing w:line="0" w:lineRule="atLeast"/>
              <w:jc w:val="center"/>
              <w:rPr>
                <w:color w:val="000000" w:themeColor="text1"/>
                <w:kern w:val="0"/>
                <w:sz w:val="18"/>
                <w:szCs w:val="18"/>
                <w14:textFill>
                  <w14:solidFill>
                    <w14:schemeClr w14:val="tx1"/>
                  </w14:solidFill>
                </w14:textFill>
              </w:rPr>
            </w:pPr>
          </w:p>
        </w:tc>
        <w:tc>
          <w:tcPr>
            <w:tcW w:w="2150" w:type="dxa"/>
            <w:vAlign w:val="center"/>
          </w:tcPr>
          <w:p w14:paraId="3EFC25D4">
            <w:pPr>
              <w:widowControl/>
              <w:spacing w:line="0" w:lineRule="atLeast"/>
              <w:jc w:val="center"/>
              <w:rPr>
                <w:color w:val="000000" w:themeColor="text1"/>
                <w:kern w:val="0"/>
                <w:sz w:val="18"/>
                <w:szCs w:val="18"/>
                <w14:textFill>
                  <w14:solidFill>
                    <w14:schemeClr w14:val="tx1"/>
                  </w14:solidFill>
                </w14:textFill>
              </w:rPr>
            </w:pPr>
          </w:p>
        </w:tc>
      </w:tr>
      <w:tr w14:paraId="6C457FD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53" w:type="dxa"/>
            <w:vMerge w:val="continue"/>
            <w:vAlign w:val="center"/>
          </w:tcPr>
          <w:p w14:paraId="4EB9C665">
            <w:pPr>
              <w:widowControl/>
              <w:spacing w:line="0" w:lineRule="atLeast"/>
              <w:jc w:val="left"/>
              <w:rPr>
                <w:color w:val="000000" w:themeColor="text1"/>
                <w:kern w:val="0"/>
                <w:sz w:val="18"/>
                <w:szCs w:val="18"/>
                <w14:textFill>
                  <w14:solidFill>
                    <w14:schemeClr w14:val="tx1"/>
                  </w14:solidFill>
                </w14:textFill>
              </w:rPr>
            </w:pPr>
          </w:p>
        </w:tc>
        <w:tc>
          <w:tcPr>
            <w:tcW w:w="3491" w:type="dxa"/>
            <w:gridSpan w:val="2"/>
            <w:vAlign w:val="center"/>
          </w:tcPr>
          <w:p w14:paraId="47FCFA7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包装状况</w:t>
            </w:r>
          </w:p>
        </w:tc>
        <w:tc>
          <w:tcPr>
            <w:tcW w:w="992" w:type="dxa"/>
            <w:vAlign w:val="center"/>
          </w:tcPr>
          <w:p w14:paraId="4F22798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个</w:t>
            </w:r>
          </w:p>
        </w:tc>
        <w:tc>
          <w:tcPr>
            <w:tcW w:w="709" w:type="dxa"/>
            <w:vAlign w:val="center"/>
          </w:tcPr>
          <w:p w14:paraId="789D345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1134" w:type="dxa"/>
            <w:vAlign w:val="center"/>
          </w:tcPr>
          <w:p w14:paraId="41EECB72">
            <w:pPr>
              <w:widowControl/>
              <w:spacing w:line="0" w:lineRule="atLeast"/>
              <w:jc w:val="center"/>
              <w:rPr>
                <w:color w:val="000000" w:themeColor="text1"/>
                <w:kern w:val="0"/>
                <w:sz w:val="18"/>
                <w:szCs w:val="18"/>
                <w14:textFill>
                  <w14:solidFill>
                    <w14:schemeClr w14:val="tx1"/>
                  </w14:solidFill>
                </w14:textFill>
              </w:rPr>
            </w:pPr>
          </w:p>
        </w:tc>
        <w:tc>
          <w:tcPr>
            <w:tcW w:w="2150" w:type="dxa"/>
            <w:vAlign w:val="center"/>
          </w:tcPr>
          <w:p w14:paraId="00FFB167">
            <w:pPr>
              <w:widowControl/>
              <w:spacing w:line="0" w:lineRule="atLeast"/>
              <w:jc w:val="center"/>
              <w:rPr>
                <w:color w:val="000000" w:themeColor="text1"/>
                <w:kern w:val="0"/>
                <w:sz w:val="18"/>
                <w:szCs w:val="18"/>
                <w14:textFill>
                  <w14:solidFill>
                    <w14:schemeClr w14:val="tx1"/>
                  </w14:solidFill>
                </w14:textFill>
              </w:rPr>
            </w:pPr>
          </w:p>
        </w:tc>
      </w:tr>
      <w:tr w14:paraId="0897E65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53" w:type="dxa"/>
            <w:vMerge w:val="continue"/>
            <w:vAlign w:val="center"/>
          </w:tcPr>
          <w:p w14:paraId="4146BA51">
            <w:pPr>
              <w:widowControl/>
              <w:spacing w:line="0" w:lineRule="atLeast"/>
              <w:jc w:val="left"/>
              <w:rPr>
                <w:color w:val="000000" w:themeColor="text1"/>
                <w:kern w:val="0"/>
                <w:sz w:val="18"/>
                <w:szCs w:val="18"/>
                <w14:textFill>
                  <w14:solidFill>
                    <w14:schemeClr w14:val="tx1"/>
                  </w14:solidFill>
                </w14:textFill>
              </w:rPr>
            </w:pPr>
          </w:p>
        </w:tc>
        <w:tc>
          <w:tcPr>
            <w:tcW w:w="1438" w:type="dxa"/>
            <w:vMerge w:val="restart"/>
            <w:vAlign w:val="center"/>
          </w:tcPr>
          <w:p w14:paraId="51669F00">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危险</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货物</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装载</w:t>
            </w:r>
          </w:p>
        </w:tc>
        <w:tc>
          <w:tcPr>
            <w:tcW w:w="2053" w:type="dxa"/>
            <w:vAlign w:val="center"/>
          </w:tcPr>
          <w:p w14:paraId="68EE9A3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标志、标记</w:t>
            </w:r>
          </w:p>
        </w:tc>
        <w:tc>
          <w:tcPr>
            <w:tcW w:w="992" w:type="dxa"/>
            <w:vAlign w:val="center"/>
          </w:tcPr>
          <w:p w14:paraId="249F1A4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个</w:t>
            </w:r>
          </w:p>
        </w:tc>
        <w:tc>
          <w:tcPr>
            <w:tcW w:w="709" w:type="dxa"/>
            <w:vAlign w:val="center"/>
          </w:tcPr>
          <w:p w14:paraId="06C0F28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c>
          <w:tcPr>
            <w:tcW w:w="1134" w:type="dxa"/>
            <w:vAlign w:val="center"/>
          </w:tcPr>
          <w:p w14:paraId="33244CB4">
            <w:pPr>
              <w:widowControl/>
              <w:spacing w:line="0" w:lineRule="atLeast"/>
              <w:jc w:val="center"/>
              <w:rPr>
                <w:color w:val="000000" w:themeColor="text1"/>
                <w:kern w:val="0"/>
                <w:sz w:val="18"/>
                <w:szCs w:val="18"/>
                <w14:textFill>
                  <w14:solidFill>
                    <w14:schemeClr w14:val="tx1"/>
                  </w14:solidFill>
                </w14:textFill>
              </w:rPr>
            </w:pPr>
          </w:p>
        </w:tc>
        <w:tc>
          <w:tcPr>
            <w:tcW w:w="2150" w:type="dxa"/>
            <w:vAlign w:val="center"/>
          </w:tcPr>
          <w:p w14:paraId="129F6950">
            <w:pPr>
              <w:widowControl/>
              <w:spacing w:line="0" w:lineRule="atLeast"/>
              <w:jc w:val="center"/>
              <w:rPr>
                <w:color w:val="000000" w:themeColor="text1"/>
                <w:kern w:val="0"/>
                <w:sz w:val="18"/>
                <w:szCs w:val="18"/>
                <w14:textFill>
                  <w14:solidFill>
                    <w14:schemeClr w14:val="tx1"/>
                  </w14:solidFill>
                </w14:textFill>
              </w:rPr>
            </w:pPr>
          </w:p>
        </w:tc>
      </w:tr>
      <w:tr w14:paraId="278A4D2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53" w:type="dxa"/>
            <w:vMerge w:val="continue"/>
            <w:vAlign w:val="center"/>
          </w:tcPr>
          <w:p w14:paraId="466BC3D6">
            <w:pPr>
              <w:widowControl/>
              <w:spacing w:line="0" w:lineRule="atLeast"/>
              <w:jc w:val="left"/>
              <w:rPr>
                <w:color w:val="000000" w:themeColor="text1"/>
                <w:kern w:val="0"/>
                <w:sz w:val="18"/>
                <w:szCs w:val="18"/>
                <w14:textFill>
                  <w14:solidFill>
                    <w14:schemeClr w14:val="tx1"/>
                  </w14:solidFill>
                </w14:textFill>
              </w:rPr>
            </w:pPr>
          </w:p>
        </w:tc>
        <w:tc>
          <w:tcPr>
            <w:tcW w:w="1438" w:type="dxa"/>
            <w:vMerge w:val="continue"/>
            <w:vAlign w:val="center"/>
          </w:tcPr>
          <w:p w14:paraId="2F44BFBC">
            <w:pPr>
              <w:widowControl/>
              <w:spacing w:line="0" w:lineRule="atLeast"/>
              <w:rPr>
                <w:color w:val="000000" w:themeColor="text1"/>
                <w:kern w:val="0"/>
                <w:sz w:val="18"/>
                <w:szCs w:val="18"/>
                <w14:textFill>
                  <w14:solidFill>
                    <w14:schemeClr w14:val="tx1"/>
                  </w14:solidFill>
                </w14:textFill>
              </w:rPr>
            </w:pPr>
          </w:p>
        </w:tc>
        <w:tc>
          <w:tcPr>
            <w:tcW w:w="2053" w:type="dxa"/>
            <w:vAlign w:val="center"/>
          </w:tcPr>
          <w:p w14:paraId="7B7C64B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系固</w:t>
            </w:r>
          </w:p>
        </w:tc>
        <w:tc>
          <w:tcPr>
            <w:tcW w:w="992" w:type="dxa"/>
            <w:vAlign w:val="center"/>
          </w:tcPr>
          <w:p w14:paraId="6E309D0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个</w:t>
            </w:r>
          </w:p>
        </w:tc>
        <w:tc>
          <w:tcPr>
            <w:tcW w:w="709" w:type="dxa"/>
            <w:vAlign w:val="center"/>
          </w:tcPr>
          <w:p w14:paraId="5A0488E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w:t>
            </w:r>
          </w:p>
        </w:tc>
        <w:tc>
          <w:tcPr>
            <w:tcW w:w="1134" w:type="dxa"/>
            <w:vAlign w:val="center"/>
          </w:tcPr>
          <w:p w14:paraId="7B040543">
            <w:pPr>
              <w:widowControl/>
              <w:spacing w:line="0" w:lineRule="atLeast"/>
              <w:jc w:val="center"/>
              <w:rPr>
                <w:color w:val="000000" w:themeColor="text1"/>
                <w:kern w:val="0"/>
                <w:sz w:val="18"/>
                <w:szCs w:val="18"/>
                <w14:textFill>
                  <w14:solidFill>
                    <w14:schemeClr w14:val="tx1"/>
                  </w14:solidFill>
                </w14:textFill>
              </w:rPr>
            </w:pPr>
          </w:p>
        </w:tc>
        <w:tc>
          <w:tcPr>
            <w:tcW w:w="2150" w:type="dxa"/>
            <w:vAlign w:val="center"/>
          </w:tcPr>
          <w:p w14:paraId="644AE043">
            <w:pPr>
              <w:widowControl/>
              <w:spacing w:line="0" w:lineRule="atLeast"/>
              <w:jc w:val="center"/>
              <w:rPr>
                <w:color w:val="000000" w:themeColor="text1"/>
                <w:kern w:val="0"/>
                <w:sz w:val="18"/>
                <w:szCs w:val="18"/>
                <w14:textFill>
                  <w14:solidFill>
                    <w14:schemeClr w14:val="tx1"/>
                  </w14:solidFill>
                </w14:textFill>
              </w:rPr>
            </w:pPr>
          </w:p>
        </w:tc>
      </w:tr>
      <w:tr w14:paraId="7617475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53" w:type="dxa"/>
            <w:vMerge w:val="continue"/>
            <w:vAlign w:val="center"/>
          </w:tcPr>
          <w:p w14:paraId="7FBF5ADC">
            <w:pPr>
              <w:widowControl/>
              <w:spacing w:line="0" w:lineRule="atLeast"/>
              <w:jc w:val="left"/>
              <w:rPr>
                <w:color w:val="000000" w:themeColor="text1"/>
                <w:kern w:val="0"/>
                <w:sz w:val="18"/>
                <w:szCs w:val="18"/>
                <w14:textFill>
                  <w14:solidFill>
                    <w14:schemeClr w14:val="tx1"/>
                  </w14:solidFill>
                </w14:textFill>
              </w:rPr>
            </w:pPr>
          </w:p>
        </w:tc>
        <w:tc>
          <w:tcPr>
            <w:tcW w:w="1438" w:type="dxa"/>
            <w:vMerge w:val="continue"/>
            <w:vAlign w:val="center"/>
          </w:tcPr>
          <w:p w14:paraId="6B0DADDE">
            <w:pPr>
              <w:widowControl/>
              <w:spacing w:line="0" w:lineRule="atLeast"/>
              <w:rPr>
                <w:color w:val="000000" w:themeColor="text1"/>
                <w:kern w:val="0"/>
                <w:sz w:val="18"/>
                <w:szCs w:val="18"/>
                <w14:textFill>
                  <w14:solidFill>
                    <w14:schemeClr w14:val="tx1"/>
                  </w14:solidFill>
                </w14:textFill>
              </w:rPr>
            </w:pPr>
          </w:p>
        </w:tc>
        <w:tc>
          <w:tcPr>
            <w:tcW w:w="2053" w:type="dxa"/>
            <w:vAlign w:val="center"/>
          </w:tcPr>
          <w:p w14:paraId="06D418E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隔离</w:t>
            </w:r>
          </w:p>
        </w:tc>
        <w:tc>
          <w:tcPr>
            <w:tcW w:w="992" w:type="dxa"/>
            <w:vAlign w:val="center"/>
          </w:tcPr>
          <w:p w14:paraId="11CC4E7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个</w:t>
            </w:r>
          </w:p>
        </w:tc>
        <w:tc>
          <w:tcPr>
            <w:tcW w:w="709" w:type="dxa"/>
            <w:vAlign w:val="center"/>
          </w:tcPr>
          <w:p w14:paraId="65EB821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w:t>
            </w:r>
          </w:p>
        </w:tc>
        <w:tc>
          <w:tcPr>
            <w:tcW w:w="1134" w:type="dxa"/>
            <w:vAlign w:val="center"/>
          </w:tcPr>
          <w:p w14:paraId="16EBDD5E">
            <w:pPr>
              <w:widowControl/>
              <w:spacing w:line="0" w:lineRule="atLeast"/>
              <w:jc w:val="center"/>
              <w:rPr>
                <w:color w:val="000000" w:themeColor="text1"/>
                <w:kern w:val="0"/>
                <w:sz w:val="18"/>
                <w:szCs w:val="18"/>
                <w14:textFill>
                  <w14:solidFill>
                    <w14:schemeClr w14:val="tx1"/>
                  </w14:solidFill>
                </w14:textFill>
              </w:rPr>
            </w:pPr>
          </w:p>
        </w:tc>
        <w:tc>
          <w:tcPr>
            <w:tcW w:w="2150" w:type="dxa"/>
            <w:vAlign w:val="center"/>
          </w:tcPr>
          <w:p w14:paraId="71982D85">
            <w:pPr>
              <w:widowControl/>
              <w:spacing w:line="0" w:lineRule="atLeast"/>
              <w:jc w:val="center"/>
              <w:rPr>
                <w:color w:val="000000" w:themeColor="text1"/>
                <w:kern w:val="0"/>
                <w:sz w:val="18"/>
                <w:szCs w:val="18"/>
                <w14:textFill>
                  <w14:solidFill>
                    <w14:schemeClr w14:val="tx1"/>
                  </w14:solidFill>
                </w14:textFill>
              </w:rPr>
            </w:pPr>
          </w:p>
        </w:tc>
      </w:tr>
      <w:tr w14:paraId="1B5B455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53" w:type="dxa"/>
            <w:vMerge w:val="continue"/>
            <w:vAlign w:val="center"/>
          </w:tcPr>
          <w:p w14:paraId="7619CB52">
            <w:pPr>
              <w:widowControl/>
              <w:spacing w:line="0" w:lineRule="atLeast"/>
              <w:jc w:val="left"/>
              <w:rPr>
                <w:color w:val="000000" w:themeColor="text1"/>
                <w:kern w:val="0"/>
                <w:sz w:val="18"/>
                <w:szCs w:val="18"/>
                <w14:textFill>
                  <w14:solidFill>
                    <w14:schemeClr w14:val="tx1"/>
                  </w14:solidFill>
                </w14:textFill>
              </w:rPr>
            </w:pPr>
          </w:p>
        </w:tc>
        <w:tc>
          <w:tcPr>
            <w:tcW w:w="1438" w:type="dxa"/>
            <w:vMerge w:val="restart"/>
            <w:vAlign w:val="center"/>
          </w:tcPr>
          <w:p w14:paraId="5699F176">
            <w:pPr>
              <w:widowControl/>
              <w:spacing w:line="0" w:lineRule="atLeast"/>
              <w:ind w:firstLine="390" w:firstLineChars="217"/>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文书</w:t>
            </w:r>
          </w:p>
        </w:tc>
        <w:tc>
          <w:tcPr>
            <w:tcW w:w="2053" w:type="dxa"/>
            <w:vAlign w:val="center"/>
          </w:tcPr>
          <w:p w14:paraId="6AD132A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危险货物申报单</w:t>
            </w:r>
          </w:p>
        </w:tc>
        <w:tc>
          <w:tcPr>
            <w:tcW w:w="992" w:type="dxa"/>
            <w:vAlign w:val="center"/>
          </w:tcPr>
          <w:p w14:paraId="7690208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个</w:t>
            </w:r>
          </w:p>
        </w:tc>
        <w:tc>
          <w:tcPr>
            <w:tcW w:w="709" w:type="dxa"/>
            <w:vAlign w:val="center"/>
          </w:tcPr>
          <w:p w14:paraId="123BE2C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14</w:t>
            </w:r>
          </w:p>
        </w:tc>
        <w:tc>
          <w:tcPr>
            <w:tcW w:w="1134" w:type="dxa"/>
            <w:vAlign w:val="center"/>
          </w:tcPr>
          <w:p w14:paraId="1E77FE7B">
            <w:pPr>
              <w:widowControl/>
              <w:spacing w:line="0" w:lineRule="atLeast"/>
              <w:jc w:val="center"/>
              <w:rPr>
                <w:color w:val="000000" w:themeColor="text1"/>
                <w:kern w:val="0"/>
                <w:sz w:val="18"/>
                <w:szCs w:val="18"/>
                <w14:textFill>
                  <w14:solidFill>
                    <w14:schemeClr w14:val="tx1"/>
                  </w14:solidFill>
                </w14:textFill>
              </w:rPr>
            </w:pPr>
          </w:p>
        </w:tc>
        <w:tc>
          <w:tcPr>
            <w:tcW w:w="2150" w:type="dxa"/>
            <w:vAlign w:val="center"/>
          </w:tcPr>
          <w:p w14:paraId="7C6A76C4">
            <w:pPr>
              <w:widowControl/>
              <w:spacing w:line="0" w:lineRule="atLeast"/>
              <w:jc w:val="center"/>
              <w:rPr>
                <w:color w:val="000000" w:themeColor="text1"/>
                <w:kern w:val="0"/>
                <w:sz w:val="18"/>
                <w:szCs w:val="18"/>
                <w14:textFill>
                  <w14:solidFill>
                    <w14:schemeClr w14:val="tx1"/>
                  </w14:solidFill>
                </w14:textFill>
              </w:rPr>
            </w:pPr>
          </w:p>
        </w:tc>
      </w:tr>
      <w:tr w14:paraId="778396C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153" w:type="dxa"/>
            <w:vMerge w:val="continue"/>
            <w:vAlign w:val="center"/>
          </w:tcPr>
          <w:p w14:paraId="178042D3">
            <w:pPr>
              <w:widowControl/>
              <w:spacing w:line="0" w:lineRule="atLeast"/>
              <w:jc w:val="left"/>
              <w:rPr>
                <w:color w:val="000000" w:themeColor="text1"/>
                <w:kern w:val="0"/>
                <w:sz w:val="18"/>
                <w:szCs w:val="18"/>
                <w14:textFill>
                  <w14:solidFill>
                    <w14:schemeClr w14:val="tx1"/>
                  </w14:solidFill>
                </w14:textFill>
              </w:rPr>
            </w:pPr>
          </w:p>
        </w:tc>
        <w:tc>
          <w:tcPr>
            <w:tcW w:w="1438" w:type="dxa"/>
            <w:vMerge w:val="continue"/>
            <w:vAlign w:val="center"/>
          </w:tcPr>
          <w:p w14:paraId="2E9043D0">
            <w:pPr>
              <w:widowControl/>
              <w:spacing w:line="0" w:lineRule="atLeast"/>
              <w:rPr>
                <w:color w:val="000000" w:themeColor="text1"/>
                <w:kern w:val="0"/>
                <w:sz w:val="18"/>
                <w:szCs w:val="18"/>
                <w14:textFill>
                  <w14:solidFill>
                    <w14:schemeClr w14:val="tx1"/>
                  </w14:solidFill>
                </w14:textFill>
              </w:rPr>
            </w:pPr>
          </w:p>
        </w:tc>
        <w:tc>
          <w:tcPr>
            <w:tcW w:w="2053" w:type="dxa"/>
            <w:vAlign w:val="center"/>
          </w:tcPr>
          <w:p w14:paraId="6F864E0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集装箱装箱证明单</w:t>
            </w:r>
          </w:p>
        </w:tc>
        <w:tc>
          <w:tcPr>
            <w:tcW w:w="992" w:type="dxa"/>
            <w:vAlign w:val="center"/>
          </w:tcPr>
          <w:p w14:paraId="0E6BC5E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个</w:t>
            </w:r>
          </w:p>
        </w:tc>
        <w:tc>
          <w:tcPr>
            <w:tcW w:w="709" w:type="dxa"/>
            <w:vAlign w:val="center"/>
          </w:tcPr>
          <w:p w14:paraId="5794B9E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1134" w:type="dxa"/>
            <w:vAlign w:val="center"/>
          </w:tcPr>
          <w:p w14:paraId="7FAC1A6B">
            <w:pPr>
              <w:widowControl/>
              <w:spacing w:line="0" w:lineRule="atLeast"/>
              <w:jc w:val="center"/>
              <w:rPr>
                <w:color w:val="000000" w:themeColor="text1"/>
                <w:kern w:val="0"/>
                <w:sz w:val="18"/>
                <w:szCs w:val="18"/>
                <w14:textFill>
                  <w14:solidFill>
                    <w14:schemeClr w14:val="tx1"/>
                  </w14:solidFill>
                </w14:textFill>
              </w:rPr>
            </w:pPr>
          </w:p>
        </w:tc>
        <w:tc>
          <w:tcPr>
            <w:tcW w:w="2150" w:type="dxa"/>
            <w:vAlign w:val="center"/>
          </w:tcPr>
          <w:p w14:paraId="087E7CBA">
            <w:pPr>
              <w:widowControl/>
              <w:spacing w:line="0" w:lineRule="atLeast"/>
              <w:jc w:val="center"/>
              <w:rPr>
                <w:color w:val="000000" w:themeColor="text1"/>
                <w:kern w:val="0"/>
                <w:sz w:val="18"/>
                <w:szCs w:val="18"/>
                <w14:textFill>
                  <w14:solidFill>
                    <w14:schemeClr w14:val="tx1"/>
                  </w14:solidFill>
                </w14:textFill>
              </w:rPr>
            </w:pPr>
          </w:p>
        </w:tc>
      </w:tr>
    </w:tbl>
    <w:p w14:paraId="0E3D2F43">
      <w:pPr>
        <w:tabs>
          <w:tab w:val="left" w:pos="5760"/>
        </w:tabs>
        <w:spacing w:line="0" w:lineRule="atLeast"/>
        <w:jc w:val="left"/>
        <w:rPr>
          <w:color w:val="000000" w:themeColor="text1"/>
          <w:sz w:val="16"/>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p>
    <w:p w14:paraId="5C4AC952">
      <w:pPr>
        <w:tabs>
          <w:tab w:val="left" w:pos="5760"/>
        </w:tabs>
        <w:spacing w:line="0" w:lineRule="atLeast"/>
        <w:ind w:left="1620" w:hanging="1620" w:hangingChars="9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      明：1. 本表中“集装箱”为接受检查的所有集装箱（包括国家标准集装箱和非标准集装箱及罐柜）。</w:t>
      </w:r>
    </w:p>
    <w:p w14:paraId="3C1A4088">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本表中“文书”为接受检查的“危险货物申报单”、“集装箱装箱证明单”。</w:t>
      </w:r>
      <w:bookmarkStart w:id="31" w:name="_Toc85792485"/>
    </w:p>
    <w:p w14:paraId="562A70E7">
      <w:pPr>
        <w:tabs>
          <w:tab w:val="left" w:pos="5760"/>
        </w:tabs>
        <w:spacing w:line="0" w:lineRule="atLeast"/>
        <w:ind w:firstLine="1080" w:firstLineChars="600"/>
        <w:jc w:val="left"/>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表内逻辑关系</w:t>
      </w:r>
      <w:bookmarkEnd w:id="31"/>
      <w:r>
        <w:rPr>
          <w:b/>
          <w:color w:val="000000" w:themeColor="text1"/>
          <w:sz w:val="18"/>
          <w:szCs w:val="18"/>
          <w14:textFill>
            <w14:solidFill>
              <w14:schemeClr w14:val="tx1"/>
            </w14:solidFill>
          </w14:textFill>
        </w:rPr>
        <w:t>：</w:t>
      </w:r>
    </w:p>
    <w:p w14:paraId="44717FF8">
      <w:pPr>
        <w:tabs>
          <w:tab w:val="left" w:pos="5760"/>
        </w:tabs>
        <w:spacing w:line="0" w:lineRule="atLeast"/>
        <w:ind w:firstLine="1260"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第一列：01行（检查总箱数）=03行+04行；01行≥02行；</w:t>
      </w:r>
    </w:p>
    <w:p w14:paraId="353A4368">
      <w:pPr>
        <w:tabs>
          <w:tab w:val="left" w:pos="5760"/>
        </w:tabs>
        <w:spacing w:line="0" w:lineRule="atLeast"/>
        <w:ind w:firstLine="1980" w:firstLineChars="11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05行（缺陷数量总计）=06行+07行+……+15行；</w:t>
      </w:r>
    </w:p>
    <w:p w14:paraId="657F901E">
      <w:pPr>
        <w:tabs>
          <w:tab w:val="left" w:pos="5760"/>
        </w:tabs>
        <w:spacing w:line="0" w:lineRule="atLeast"/>
        <w:ind w:left="995" w:leftChars="474" w:firstLine="270" w:firstLineChars="150"/>
        <w:jc w:val="left"/>
        <w:rPr>
          <w:color w:val="000000" w:themeColor="text1"/>
          <w:sz w:val="18"/>
          <w:szCs w:val="18"/>
          <w14:textFill>
            <w14:solidFill>
              <w14:schemeClr w14:val="tx1"/>
            </w14:solidFill>
          </w14:textFill>
        </w:rPr>
        <w:sectPr>
          <w:pgSz w:w="11907" w:h="16840"/>
          <w:pgMar w:top="1418" w:right="1247" w:bottom="1247" w:left="1247" w:header="902" w:footer="851" w:gutter="0"/>
          <w:paperSrc w:first="7" w:other="7"/>
          <w:cols w:space="425" w:num="1"/>
          <w:docGrid w:type="lines" w:linePitch="380" w:charSpace="-5735"/>
        </w:sectPr>
      </w:pPr>
      <w:r>
        <w:rPr>
          <w:color w:val="000000" w:themeColor="text1"/>
          <w:sz w:val="18"/>
          <w:szCs w:val="18"/>
          <w14:textFill>
            <w14:solidFill>
              <w14:schemeClr w14:val="tx1"/>
            </w14:solidFill>
          </w14:textFill>
        </w:rPr>
        <w:t>第二列：箱检百分比为每类被检箱与总箱数的比例；缺陷百分比为各类缺陷箱数和缺陷总量的比例。</w:t>
      </w:r>
    </w:p>
    <w:p w14:paraId="77149FD9">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（二十</w:t>
      </w:r>
      <w:r>
        <w:rPr>
          <w:rFonts w:hint="eastAsia" w:ascii="Times New Roman" w:hAnsi="Times New Roman" w:eastAsia="宋体"/>
          <w:b w:val="0"/>
          <w:color w:val="000000" w:themeColor="text1"/>
          <w:szCs w:val="32"/>
          <w14:textFill>
            <w14:solidFill>
              <w14:schemeClr w14:val="tx1"/>
            </w14:solidFill>
          </w14:textFill>
        </w:rPr>
        <w:t>四</w:t>
      </w:r>
      <w:r>
        <w:rPr>
          <w:rFonts w:ascii="Times New Roman" w:hAnsi="Times New Roman" w:eastAsia="宋体"/>
          <w:b w:val="0"/>
          <w:color w:val="000000" w:themeColor="text1"/>
          <w:szCs w:val="32"/>
          <w14:textFill>
            <w14:solidFill>
              <w14:schemeClr w14:val="tx1"/>
            </w14:solidFill>
          </w14:textFill>
        </w:rPr>
        <w:t>）液货船舶分吨级统计表</w:t>
      </w:r>
    </w:p>
    <w:p w14:paraId="6D452D35">
      <w:pPr>
        <w:tabs>
          <w:tab w:val="left" w:pos="5760"/>
        </w:tabs>
        <w:spacing w:line="0" w:lineRule="atLeast"/>
        <w:jc w:val="left"/>
        <w:rPr>
          <w:color w:val="000000" w:themeColor="text1"/>
          <w:szCs w:val="21"/>
          <w14:textFill>
            <w14:solidFill>
              <w14:schemeClr w14:val="tx1"/>
            </w14:solidFill>
          </w14:textFill>
        </w:rPr>
      </w:pPr>
    </w:p>
    <w:p w14:paraId="11E44151">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margin">
                  <wp:posOffset>4575810</wp:posOffset>
                </wp:positionH>
                <wp:positionV relativeFrom="paragraph">
                  <wp:posOffset>78105</wp:posOffset>
                </wp:positionV>
                <wp:extent cx="1333500" cy="748665"/>
                <wp:effectExtent l="0" t="0" r="19050" b="12065"/>
                <wp:wrapTight wrapText="bothSides">
                  <wp:wrapPolygon>
                    <wp:start x="0" y="0"/>
                    <wp:lineTo x="0" y="21399"/>
                    <wp:lineTo x="21600" y="21399"/>
                    <wp:lineTo x="21600" y="0"/>
                    <wp:lineTo x="0" y="0"/>
                  </wp:wrapPolygon>
                </wp:wrapTight>
                <wp:docPr id="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124347D9">
                            <w:pPr>
                              <w:spacing w:line="0" w:lineRule="atLeast"/>
                              <w:jc w:val="distribute"/>
                              <w:rPr>
                                <w:sz w:val="18"/>
                              </w:rPr>
                            </w:pPr>
                            <w:r>
                              <w:rPr>
                                <w:rFonts w:hint="eastAsia"/>
                                <w:sz w:val="18"/>
                              </w:rPr>
                              <w:t>海危防</w:t>
                            </w:r>
                            <w:r>
                              <w:rPr>
                                <w:sz w:val="18"/>
                              </w:rPr>
                              <w:t>02表</w:t>
                            </w:r>
                          </w:p>
                          <w:p w14:paraId="3A27FB24">
                            <w:pPr>
                              <w:spacing w:line="0" w:lineRule="atLeast"/>
                              <w:jc w:val="distribute"/>
                              <w:rPr>
                                <w:sz w:val="18"/>
                              </w:rPr>
                            </w:pPr>
                            <w:r>
                              <w:rPr>
                                <w:sz w:val="18"/>
                              </w:rPr>
                              <w:t>交通运输部</w:t>
                            </w:r>
                          </w:p>
                          <w:p w14:paraId="2ADA6D78">
                            <w:pPr>
                              <w:spacing w:line="0" w:lineRule="atLeast"/>
                              <w:jc w:val="distribute"/>
                              <w:rPr>
                                <w:sz w:val="18"/>
                              </w:rPr>
                            </w:pPr>
                            <w:r>
                              <w:rPr>
                                <w:sz w:val="18"/>
                              </w:rPr>
                              <w:t>国家统计局</w:t>
                            </w:r>
                          </w:p>
                          <w:p w14:paraId="18A662D2">
                            <w:pPr>
                              <w:spacing w:line="0" w:lineRule="atLeast"/>
                              <w:jc w:val="distribute"/>
                              <w:rPr>
                                <w:sz w:val="18"/>
                              </w:rPr>
                            </w:pPr>
                            <w:r>
                              <w:rPr>
                                <w:sz w:val="18"/>
                                <w:szCs w:val="18"/>
                              </w:rPr>
                              <w:t>国统办函〔2024〕4</w:t>
                            </w:r>
                            <w:r>
                              <w:rPr>
                                <w:sz w:val="18"/>
                              </w:rPr>
                              <w:t xml:space="preserve">号 </w:t>
                            </w:r>
                          </w:p>
                          <w:p w14:paraId="4229DE0B">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3pt;margin-top:6.15pt;height:58.95pt;width:105pt;mso-position-horizontal-relative:margin;mso-wrap-distance-left:9pt;mso-wrap-distance-right:9pt;z-index:-251653120;mso-width-relative:page;mso-height-relative:page;" fillcolor="#FFFFFF" filled="t" stroked="t" coordsize="21600,21600" wrapcoords="0 0 0 21399 21600 21399 21600 0 0 0" o:gfxdata="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UrQZNkAAAAKAQAADwAAAAAAAAABACAAAAAiAAAAZHJzL2Rvd25yZXYueG1sUEsBAhQAFAAAAAgA&#10;h07iQEvtjWQkAgAAdwQAAA4AAAAAAAAAAQAgAAAAKAEAAGRycy9lMm9Eb2MueG1sUEsFBgAAAAAG&#10;AAYAWQEAAL4FAAAAAA==&#10;">
                <v:fill on="t" focussize="0,0"/>
                <v:stroke color="#FFFFFF" miterlimit="8" joinstyle="miter"/>
                <v:imagedata o:title=""/>
                <o:lock v:ext="edit" aspectratio="f"/>
                <v:textbox inset="0mm,0mm,0mm,0mm" style="mso-fit-shape-to-text:t;">
                  <w:txbxContent>
                    <w:p w14:paraId="124347D9">
                      <w:pPr>
                        <w:spacing w:line="0" w:lineRule="atLeast"/>
                        <w:jc w:val="distribute"/>
                        <w:rPr>
                          <w:sz w:val="18"/>
                        </w:rPr>
                      </w:pPr>
                      <w:r>
                        <w:rPr>
                          <w:rFonts w:hint="eastAsia"/>
                          <w:sz w:val="18"/>
                        </w:rPr>
                        <w:t>海危防</w:t>
                      </w:r>
                      <w:r>
                        <w:rPr>
                          <w:sz w:val="18"/>
                        </w:rPr>
                        <w:t>02表</w:t>
                      </w:r>
                    </w:p>
                    <w:p w14:paraId="3A27FB24">
                      <w:pPr>
                        <w:spacing w:line="0" w:lineRule="atLeast"/>
                        <w:jc w:val="distribute"/>
                        <w:rPr>
                          <w:sz w:val="18"/>
                        </w:rPr>
                      </w:pPr>
                      <w:r>
                        <w:rPr>
                          <w:sz w:val="18"/>
                        </w:rPr>
                        <w:t>交通运输部</w:t>
                      </w:r>
                    </w:p>
                    <w:p w14:paraId="2ADA6D78">
                      <w:pPr>
                        <w:spacing w:line="0" w:lineRule="atLeast"/>
                        <w:jc w:val="distribute"/>
                        <w:rPr>
                          <w:sz w:val="18"/>
                        </w:rPr>
                      </w:pPr>
                      <w:r>
                        <w:rPr>
                          <w:sz w:val="18"/>
                        </w:rPr>
                        <w:t>国家统计局</w:t>
                      </w:r>
                    </w:p>
                    <w:p w14:paraId="18A662D2">
                      <w:pPr>
                        <w:spacing w:line="0" w:lineRule="atLeast"/>
                        <w:jc w:val="distribute"/>
                        <w:rPr>
                          <w:sz w:val="18"/>
                        </w:rPr>
                      </w:pPr>
                      <w:r>
                        <w:rPr>
                          <w:sz w:val="18"/>
                          <w:szCs w:val="18"/>
                        </w:rPr>
                        <w:t>国统办函〔2024〕4</w:t>
                      </w:r>
                      <w:r>
                        <w:rPr>
                          <w:sz w:val="18"/>
                        </w:rPr>
                        <w:t xml:space="preserve">号 </w:t>
                      </w:r>
                    </w:p>
                    <w:p w14:paraId="4229DE0B">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3931285</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4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11FC8C58">
                            <w:pPr>
                              <w:spacing w:line="0" w:lineRule="atLeast"/>
                              <w:jc w:val="left"/>
                              <w:rPr>
                                <w:rFonts w:ascii="宋体" w:hAnsi="宋体"/>
                                <w:sz w:val="18"/>
                              </w:rPr>
                            </w:pPr>
                            <w:r>
                              <w:rPr>
                                <w:rFonts w:hint="eastAsia" w:ascii="宋体" w:hAnsi="宋体"/>
                                <w:sz w:val="18"/>
                              </w:rPr>
                              <w:t>表    号：</w:t>
                            </w:r>
                          </w:p>
                          <w:p w14:paraId="20A0BA20">
                            <w:pPr>
                              <w:spacing w:line="0" w:lineRule="atLeast"/>
                              <w:jc w:val="left"/>
                              <w:rPr>
                                <w:rFonts w:ascii="宋体" w:hAnsi="宋体"/>
                                <w:sz w:val="18"/>
                              </w:rPr>
                            </w:pPr>
                            <w:r>
                              <w:rPr>
                                <w:rFonts w:hint="eastAsia" w:ascii="宋体" w:hAnsi="宋体"/>
                                <w:sz w:val="18"/>
                              </w:rPr>
                              <w:t>制定机关：</w:t>
                            </w:r>
                          </w:p>
                          <w:p w14:paraId="51113344">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1BE8A926">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47ADCA6E">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55pt;margin-top:6.25pt;height:58.95pt;width:48pt;mso-wrap-distance-left:9pt;mso-wrap-distance-right:9pt;z-index:-251654144;mso-width-relative:page;mso-height-relative:page;" fillcolor="#FFFFFF" filled="t" stroked="t" coordsize="21600,21600" wrapcoords="0 0 0 21399 21600 21399 21600 0 0 0" o:gfxdata="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rqXTnZAAAACgEAAA8AAAAAAAAAAQAgAAAAIgAAAGRycy9kb3ducmV2LnhtbFBLAQIUABQAAAAI&#10;AIdO4kAOLAzvJQIAAHcEAAAOAAAAAAAAAAEAIAAAACgBAABkcnMvZTJvRG9jLnhtbFBLBQYAAAAA&#10;BgAGAFkBAAC/BQAAAAA=&#10;">
                <v:fill on="t" focussize="0,0"/>
                <v:stroke color="#FFFFFF" miterlimit="8" joinstyle="miter"/>
                <v:imagedata o:title=""/>
                <o:lock v:ext="edit" aspectratio="f"/>
                <v:textbox inset="0mm,0mm,0mm,0mm" style="mso-fit-shape-to-text:t;">
                  <w:txbxContent>
                    <w:p w14:paraId="11FC8C58">
                      <w:pPr>
                        <w:spacing w:line="0" w:lineRule="atLeast"/>
                        <w:jc w:val="left"/>
                        <w:rPr>
                          <w:rFonts w:ascii="宋体" w:hAnsi="宋体"/>
                          <w:sz w:val="18"/>
                        </w:rPr>
                      </w:pPr>
                      <w:r>
                        <w:rPr>
                          <w:rFonts w:hint="eastAsia" w:ascii="宋体" w:hAnsi="宋体"/>
                          <w:sz w:val="18"/>
                        </w:rPr>
                        <w:t>表    号：</w:t>
                      </w:r>
                    </w:p>
                    <w:p w14:paraId="20A0BA20">
                      <w:pPr>
                        <w:spacing w:line="0" w:lineRule="atLeast"/>
                        <w:jc w:val="left"/>
                        <w:rPr>
                          <w:rFonts w:ascii="宋体" w:hAnsi="宋体"/>
                          <w:sz w:val="18"/>
                        </w:rPr>
                      </w:pPr>
                      <w:r>
                        <w:rPr>
                          <w:rFonts w:hint="eastAsia" w:ascii="宋体" w:hAnsi="宋体"/>
                          <w:sz w:val="18"/>
                        </w:rPr>
                        <w:t>制定机关：</w:t>
                      </w:r>
                    </w:p>
                    <w:p w14:paraId="51113344">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1BE8A926">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47ADCA6E">
                      <w:pPr>
                        <w:spacing w:line="0" w:lineRule="atLeast"/>
                        <w:jc w:val="left"/>
                      </w:pPr>
                      <w:r>
                        <w:rPr>
                          <w:rFonts w:hint="eastAsia" w:ascii="宋体" w:hAnsi="宋体"/>
                          <w:sz w:val="18"/>
                        </w:rPr>
                        <w:t>有效期至：</w:t>
                      </w:r>
                    </w:p>
                  </w:txbxContent>
                </v:textbox>
                <w10:wrap type="tight"/>
              </v:shape>
            </w:pict>
          </mc:Fallback>
        </mc:AlternateContent>
      </w:r>
    </w:p>
    <w:p w14:paraId="7CAA8C06">
      <w:pPr>
        <w:tabs>
          <w:tab w:val="left" w:pos="5760"/>
        </w:tabs>
        <w:spacing w:line="0" w:lineRule="atLeast"/>
        <w:jc w:val="left"/>
        <w:rPr>
          <w:color w:val="000000" w:themeColor="text1"/>
          <w:szCs w:val="21"/>
          <w14:textFill>
            <w14:solidFill>
              <w14:schemeClr w14:val="tx1"/>
            </w14:solidFill>
          </w14:textFill>
        </w:rPr>
      </w:pPr>
    </w:p>
    <w:p w14:paraId="35CACCF3">
      <w:pPr>
        <w:tabs>
          <w:tab w:val="left" w:pos="5760"/>
        </w:tabs>
        <w:spacing w:line="0" w:lineRule="atLeast"/>
        <w:jc w:val="left"/>
        <w:rPr>
          <w:color w:val="000000" w:themeColor="text1"/>
          <w:szCs w:val="21"/>
          <w14:textFill>
            <w14:solidFill>
              <w14:schemeClr w14:val="tx1"/>
            </w14:solidFill>
          </w14:textFill>
        </w:rPr>
      </w:pPr>
    </w:p>
    <w:p w14:paraId="4025490A">
      <w:pPr>
        <w:tabs>
          <w:tab w:val="left" w:pos="5760"/>
        </w:tabs>
        <w:spacing w:line="0" w:lineRule="atLeast"/>
        <w:jc w:val="left"/>
        <w:rPr>
          <w:color w:val="000000" w:themeColor="text1"/>
          <w:szCs w:val="21"/>
          <w14:textFill>
            <w14:solidFill>
              <w14:schemeClr w14:val="tx1"/>
            </w14:solidFill>
          </w14:textFill>
        </w:rPr>
      </w:pPr>
    </w:p>
    <w:p w14:paraId="716FD866">
      <w:pPr>
        <w:widowControl/>
        <w:spacing w:line="0" w:lineRule="atLeast"/>
        <w:rPr>
          <w:color w:val="000000" w:themeColor="text1"/>
          <w:kern w:val="0"/>
          <w:sz w:val="16"/>
          <w:szCs w:val="18"/>
          <w14:textFill>
            <w14:solidFill>
              <w14:schemeClr w14:val="tx1"/>
            </w14:solidFill>
          </w14:textFill>
        </w:rPr>
      </w:pPr>
    </w:p>
    <w:p w14:paraId="6ACDC41A">
      <w:pPr>
        <w:widowControl/>
        <w:spacing w:line="0" w:lineRule="atLeast"/>
        <w:rPr>
          <w:color w:val="000000" w:themeColor="text1"/>
          <w:kern w:val="0"/>
          <w:sz w:val="16"/>
          <w:szCs w:val="18"/>
          <w14:textFill>
            <w14:solidFill>
              <w14:schemeClr w14:val="tx1"/>
            </w14:solidFill>
          </w14:textFill>
        </w:rPr>
      </w:pPr>
    </w:p>
    <w:p w14:paraId="72E90DCE">
      <w:pPr>
        <w:widowControl/>
        <w:spacing w:line="0" w:lineRule="atLeast"/>
        <w:ind w:left="-283" w:leftChars="-135" w:firstLine="270" w:firstLineChars="15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填报单位：                                     20  年第  季度</w:t>
      </w:r>
    </w:p>
    <w:tbl>
      <w:tblPr>
        <w:tblStyle w:val="26"/>
        <w:tblW w:w="9927"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55"/>
        <w:gridCol w:w="282"/>
        <w:gridCol w:w="280"/>
        <w:gridCol w:w="980"/>
        <w:gridCol w:w="560"/>
        <w:gridCol w:w="420"/>
        <w:gridCol w:w="420"/>
        <w:gridCol w:w="420"/>
        <w:gridCol w:w="560"/>
        <w:gridCol w:w="560"/>
        <w:gridCol w:w="560"/>
        <w:gridCol w:w="560"/>
        <w:gridCol w:w="560"/>
        <w:gridCol w:w="702"/>
        <w:gridCol w:w="702"/>
        <w:gridCol w:w="562"/>
        <w:gridCol w:w="702"/>
        <w:gridCol w:w="842"/>
      </w:tblGrid>
      <w:tr w14:paraId="75951C2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90" w:hRule="atLeast"/>
          <w:jc w:val="center"/>
        </w:trPr>
        <w:tc>
          <w:tcPr>
            <w:tcW w:w="824" w:type="dxa"/>
            <w:gridSpan w:val="3"/>
            <w:tcMar>
              <w:left w:w="28" w:type="dxa"/>
              <w:right w:w="28" w:type="dxa"/>
            </w:tcMar>
            <w:vAlign w:val="center"/>
          </w:tcPr>
          <w:p w14:paraId="71C39B7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货物</w:t>
            </w:r>
          </w:p>
          <w:p w14:paraId="7830C36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类别</w:t>
            </w:r>
          </w:p>
        </w:tc>
        <w:tc>
          <w:tcPr>
            <w:tcW w:w="993" w:type="dxa"/>
            <w:tcMar>
              <w:left w:w="28" w:type="dxa"/>
              <w:right w:w="28" w:type="dxa"/>
            </w:tcMar>
            <w:vAlign w:val="center"/>
          </w:tcPr>
          <w:p w14:paraId="01C635A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项目</w:t>
            </w:r>
          </w:p>
        </w:tc>
        <w:tc>
          <w:tcPr>
            <w:tcW w:w="567" w:type="dxa"/>
            <w:tcMar>
              <w:left w:w="28" w:type="dxa"/>
              <w:right w:w="28" w:type="dxa"/>
            </w:tcMar>
            <w:vAlign w:val="center"/>
          </w:tcPr>
          <w:p w14:paraId="2C04B6F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计量</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单位</w:t>
            </w:r>
          </w:p>
        </w:tc>
        <w:tc>
          <w:tcPr>
            <w:tcW w:w="425" w:type="dxa"/>
            <w:tcMar>
              <w:left w:w="28" w:type="dxa"/>
              <w:right w:w="28" w:type="dxa"/>
            </w:tcMar>
            <w:vAlign w:val="center"/>
          </w:tcPr>
          <w:p w14:paraId="4BEBC1C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代码</w:t>
            </w:r>
          </w:p>
        </w:tc>
        <w:tc>
          <w:tcPr>
            <w:tcW w:w="425" w:type="dxa"/>
            <w:tcMar>
              <w:left w:w="28" w:type="dxa"/>
              <w:right w:w="28" w:type="dxa"/>
            </w:tcMar>
            <w:vAlign w:val="center"/>
          </w:tcPr>
          <w:p w14:paraId="2E76BC6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总计</w:t>
            </w:r>
          </w:p>
        </w:tc>
        <w:tc>
          <w:tcPr>
            <w:tcW w:w="425" w:type="dxa"/>
            <w:tcMar>
              <w:left w:w="28" w:type="dxa"/>
              <w:right w:w="28" w:type="dxa"/>
            </w:tcMar>
            <w:vAlign w:val="center"/>
          </w:tcPr>
          <w:p w14:paraId="1C276B1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299</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载重吨及以下</w:t>
            </w:r>
          </w:p>
        </w:tc>
        <w:tc>
          <w:tcPr>
            <w:tcW w:w="567" w:type="dxa"/>
            <w:tcMar>
              <w:left w:w="28" w:type="dxa"/>
              <w:right w:w="28" w:type="dxa"/>
            </w:tcMar>
            <w:vAlign w:val="center"/>
          </w:tcPr>
          <w:p w14:paraId="2F44A58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599载重吨</w:t>
            </w:r>
          </w:p>
        </w:tc>
        <w:tc>
          <w:tcPr>
            <w:tcW w:w="567" w:type="dxa"/>
            <w:tcMar>
              <w:left w:w="28" w:type="dxa"/>
              <w:right w:w="28" w:type="dxa"/>
            </w:tcMar>
            <w:vAlign w:val="center"/>
          </w:tcPr>
          <w:p w14:paraId="778FFBA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600-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999</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载重吨</w:t>
            </w:r>
          </w:p>
        </w:tc>
        <w:tc>
          <w:tcPr>
            <w:tcW w:w="567" w:type="dxa"/>
            <w:tcMar>
              <w:left w:w="28" w:type="dxa"/>
              <w:right w:w="28" w:type="dxa"/>
            </w:tcMar>
            <w:vAlign w:val="center"/>
          </w:tcPr>
          <w:p w14:paraId="69B5D89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1,999载重吨</w:t>
            </w:r>
          </w:p>
        </w:tc>
        <w:tc>
          <w:tcPr>
            <w:tcW w:w="567" w:type="dxa"/>
            <w:tcMar>
              <w:left w:w="28" w:type="dxa"/>
              <w:right w:w="28" w:type="dxa"/>
            </w:tcMar>
            <w:vAlign w:val="center"/>
          </w:tcPr>
          <w:p w14:paraId="0042BED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4,999载重吨</w:t>
            </w:r>
          </w:p>
        </w:tc>
        <w:tc>
          <w:tcPr>
            <w:tcW w:w="567" w:type="dxa"/>
            <w:tcMar>
              <w:left w:w="28" w:type="dxa"/>
              <w:right w:w="28" w:type="dxa"/>
            </w:tcMar>
            <w:vAlign w:val="center"/>
          </w:tcPr>
          <w:p w14:paraId="1BA041D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5,000-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9,999载重吨</w:t>
            </w:r>
          </w:p>
        </w:tc>
        <w:tc>
          <w:tcPr>
            <w:tcW w:w="709" w:type="dxa"/>
            <w:vAlign w:val="center"/>
          </w:tcPr>
          <w:p w14:paraId="6E0A484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10,000-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19,999载重吨</w:t>
            </w:r>
          </w:p>
        </w:tc>
        <w:tc>
          <w:tcPr>
            <w:tcW w:w="709" w:type="dxa"/>
            <w:vAlign w:val="center"/>
          </w:tcPr>
          <w:p w14:paraId="1B844B2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20,000-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29,999载重吨</w:t>
            </w:r>
          </w:p>
        </w:tc>
        <w:tc>
          <w:tcPr>
            <w:tcW w:w="567" w:type="dxa"/>
            <w:tcMar>
              <w:left w:w="28" w:type="dxa"/>
              <w:right w:w="28" w:type="dxa"/>
            </w:tcMar>
            <w:vAlign w:val="center"/>
          </w:tcPr>
          <w:p w14:paraId="3D43CBD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30,000-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49,999载重吨</w:t>
            </w:r>
          </w:p>
        </w:tc>
        <w:tc>
          <w:tcPr>
            <w:tcW w:w="709" w:type="dxa"/>
            <w:vAlign w:val="center"/>
          </w:tcPr>
          <w:p w14:paraId="6CEFEB8B">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50,000-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99,999</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载重吨</w:t>
            </w:r>
          </w:p>
        </w:tc>
        <w:tc>
          <w:tcPr>
            <w:tcW w:w="851" w:type="dxa"/>
            <w:vAlign w:val="center"/>
          </w:tcPr>
          <w:p w14:paraId="4B2C17AD">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100,000载重吨及以上</w:t>
            </w:r>
          </w:p>
        </w:tc>
      </w:tr>
      <w:tr w14:paraId="08B63AF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24" w:type="dxa"/>
            <w:gridSpan w:val="3"/>
            <w:tcMar>
              <w:left w:w="28" w:type="dxa"/>
              <w:right w:w="28" w:type="dxa"/>
            </w:tcMar>
            <w:vAlign w:val="center"/>
          </w:tcPr>
          <w:p w14:paraId="7465782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甲</w:t>
            </w:r>
          </w:p>
        </w:tc>
        <w:tc>
          <w:tcPr>
            <w:tcW w:w="993" w:type="dxa"/>
            <w:tcMar>
              <w:left w:w="28" w:type="dxa"/>
              <w:right w:w="28" w:type="dxa"/>
            </w:tcMar>
            <w:vAlign w:val="center"/>
          </w:tcPr>
          <w:p w14:paraId="73C0542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乙</w:t>
            </w:r>
          </w:p>
        </w:tc>
        <w:tc>
          <w:tcPr>
            <w:tcW w:w="567" w:type="dxa"/>
            <w:tcMar>
              <w:left w:w="28" w:type="dxa"/>
              <w:right w:w="28" w:type="dxa"/>
            </w:tcMar>
            <w:vAlign w:val="center"/>
          </w:tcPr>
          <w:p w14:paraId="3469351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丙</w:t>
            </w:r>
          </w:p>
        </w:tc>
        <w:tc>
          <w:tcPr>
            <w:tcW w:w="425" w:type="dxa"/>
            <w:tcMar>
              <w:left w:w="28" w:type="dxa"/>
              <w:right w:w="28" w:type="dxa"/>
            </w:tcMar>
            <w:vAlign w:val="center"/>
          </w:tcPr>
          <w:p w14:paraId="43273E0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丁</w:t>
            </w:r>
          </w:p>
        </w:tc>
        <w:tc>
          <w:tcPr>
            <w:tcW w:w="425" w:type="dxa"/>
            <w:tcMar>
              <w:left w:w="28" w:type="dxa"/>
              <w:right w:w="28" w:type="dxa"/>
            </w:tcMar>
            <w:vAlign w:val="center"/>
          </w:tcPr>
          <w:p w14:paraId="538357A0">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425" w:type="dxa"/>
            <w:tcMar>
              <w:left w:w="28" w:type="dxa"/>
              <w:right w:w="28" w:type="dxa"/>
            </w:tcMar>
            <w:vAlign w:val="center"/>
          </w:tcPr>
          <w:p w14:paraId="70C5811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567" w:type="dxa"/>
            <w:tcMar>
              <w:left w:w="28" w:type="dxa"/>
              <w:right w:w="28" w:type="dxa"/>
            </w:tcMar>
            <w:vAlign w:val="center"/>
          </w:tcPr>
          <w:p w14:paraId="63F66C1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567" w:type="dxa"/>
            <w:tcMar>
              <w:left w:w="28" w:type="dxa"/>
              <w:right w:w="28" w:type="dxa"/>
            </w:tcMar>
            <w:vAlign w:val="center"/>
          </w:tcPr>
          <w:p w14:paraId="7F9E215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tcMar>
              <w:left w:w="28" w:type="dxa"/>
              <w:right w:w="28" w:type="dxa"/>
            </w:tcMar>
            <w:vAlign w:val="center"/>
          </w:tcPr>
          <w:p w14:paraId="70722F7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567" w:type="dxa"/>
            <w:tcMar>
              <w:left w:w="28" w:type="dxa"/>
              <w:right w:w="28" w:type="dxa"/>
            </w:tcMar>
            <w:vAlign w:val="center"/>
          </w:tcPr>
          <w:p w14:paraId="6794DEC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567" w:type="dxa"/>
            <w:tcMar>
              <w:left w:w="28" w:type="dxa"/>
              <w:right w:w="28" w:type="dxa"/>
            </w:tcMar>
            <w:vAlign w:val="center"/>
          </w:tcPr>
          <w:p w14:paraId="553412D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709" w:type="dxa"/>
            <w:vAlign w:val="center"/>
          </w:tcPr>
          <w:p w14:paraId="49C3E76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709" w:type="dxa"/>
            <w:vAlign w:val="center"/>
          </w:tcPr>
          <w:p w14:paraId="7B91025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567" w:type="dxa"/>
            <w:tcMar>
              <w:left w:w="28" w:type="dxa"/>
              <w:right w:w="28" w:type="dxa"/>
            </w:tcMar>
            <w:vAlign w:val="center"/>
          </w:tcPr>
          <w:p w14:paraId="05142FC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709" w:type="dxa"/>
            <w:vAlign w:val="center"/>
          </w:tcPr>
          <w:p w14:paraId="7279D38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c>
          <w:tcPr>
            <w:tcW w:w="851" w:type="dxa"/>
            <w:vAlign w:val="center"/>
          </w:tcPr>
          <w:p w14:paraId="46B429D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w:t>
            </w:r>
          </w:p>
        </w:tc>
      </w:tr>
      <w:tr w14:paraId="59675EF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824" w:type="dxa"/>
            <w:gridSpan w:val="3"/>
            <w:vMerge w:val="restart"/>
            <w:tcMar>
              <w:left w:w="28" w:type="dxa"/>
              <w:right w:w="28" w:type="dxa"/>
            </w:tcMar>
            <w:vAlign w:val="center"/>
          </w:tcPr>
          <w:p w14:paraId="52017E2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计</w:t>
            </w:r>
          </w:p>
        </w:tc>
        <w:tc>
          <w:tcPr>
            <w:tcW w:w="993" w:type="dxa"/>
            <w:tcMar>
              <w:left w:w="28" w:type="dxa"/>
              <w:right w:w="28" w:type="dxa"/>
            </w:tcMar>
            <w:vAlign w:val="center"/>
          </w:tcPr>
          <w:p w14:paraId="1E51AF9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进 口 量</w:t>
            </w:r>
          </w:p>
        </w:tc>
        <w:tc>
          <w:tcPr>
            <w:tcW w:w="567" w:type="dxa"/>
            <w:tcMar>
              <w:left w:w="28" w:type="dxa"/>
              <w:right w:w="28" w:type="dxa"/>
            </w:tcMar>
            <w:vAlign w:val="center"/>
          </w:tcPr>
          <w:p w14:paraId="3ECA967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425" w:type="dxa"/>
            <w:tcMar>
              <w:left w:w="28" w:type="dxa"/>
              <w:right w:w="28" w:type="dxa"/>
            </w:tcMar>
            <w:vAlign w:val="center"/>
          </w:tcPr>
          <w:p w14:paraId="7CFA2B5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425" w:type="dxa"/>
            <w:tcMar>
              <w:left w:w="28" w:type="dxa"/>
              <w:right w:w="28" w:type="dxa"/>
            </w:tcMar>
            <w:vAlign w:val="center"/>
          </w:tcPr>
          <w:p w14:paraId="245C9A1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0F90524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EB1332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F0526D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63AF78E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DBEAA6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69C4C3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6524E48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535FBCF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1AE1839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5880DC6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6293C13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79FD1A0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824" w:type="dxa"/>
            <w:gridSpan w:val="3"/>
            <w:vMerge w:val="continue"/>
            <w:tcMar>
              <w:left w:w="28" w:type="dxa"/>
              <w:right w:w="28" w:type="dxa"/>
            </w:tcMar>
            <w:vAlign w:val="center"/>
          </w:tcPr>
          <w:p w14:paraId="6DB35F0E">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15528BC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进口船舶</w:t>
            </w:r>
          </w:p>
        </w:tc>
        <w:tc>
          <w:tcPr>
            <w:tcW w:w="567" w:type="dxa"/>
            <w:tcMar>
              <w:left w:w="28" w:type="dxa"/>
              <w:right w:w="28" w:type="dxa"/>
            </w:tcMar>
            <w:vAlign w:val="center"/>
          </w:tcPr>
          <w:p w14:paraId="1ACA311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425" w:type="dxa"/>
            <w:tcMar>
              <w:left w:w="28" w:type="dxa"/>
              <w:right w:w="28" w:type="dxa"/>
            </w:tcMar>
            <w:vAlign w:val="center"/>
          </w:tcPr>
          <w:p w14:paraId="59C9C4E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425" w:type="dxa"/>
            <w:tcMar>
              <w:left w:w="28" w:type="dxa"/>
              <w:right w:w="28" w:type="dxa"/>
            </w:tcMar>
            <w:vAlign w:val="center"/>
          </w:tcPr>
          <w:p w14:paraId="2C93965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34FAE82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18A8557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0CE38C6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108DFA8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1D1B05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467C20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2B8AF25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0C7EBF4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57BF26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2F1073A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253193B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1BE4D64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824" w:type="dxa"/>
            <w:gridSpan w:val="3"/>
            <w:vMerge w:val="continue"/>
            <w:tcMar>
              <w:left w:w="28" w:type="dxa"/>
              <w:right w:w="28" w:type="dxa"/>
            </w:tcMar>
            <w:vAlign w:val="center"/>
          </w:tcPr>
          <w:p w14:paraId="7DDCD8CE">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1C765BB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出 口 量</w:t>
            </w:r>
          </w:p>
        </w:tc>
        <w:tc>
          <w:tcPr>
            <w:tcW w:w="567" w:type="dxa"/>
            <w:tcMar>
              <w:left w:w="28" w:type="dxa"/>
              <w:right w:w="28" w:type="dxa"/>
            </w:tcMar>
            <w:vAlign w:val="center"/>
          </w:tcPr>
          <w:p w14:paraId="03A8245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425" w:type="dxa"/>
            <w:tcMar>
              <w:left w:w="28" w:type="dxa"/>
              <w:right w:w="28" w:type="dxa"/>
            </w:tcMar>
            <w:vAlign w:val="center"/>
          </w:tcPr>
          <w:p w14:paraId="6487CAD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425" w:type="dxa"/>
            <w:tcMar>
              <w:left w:w="28" w:type="dxa"/>
              <w:right w:w="28" w:type="dxa"/>
            </w:tcMar>
            <w:vAlign w:val="center"/>
          </w:tcPr>
          <w:p w14:paraId="487C954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6E76DCF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6106ECD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61B874C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C64E87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637AFF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6167801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5AAA8E0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5C17BD4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15C4DD4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3C69C52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40BC891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35EE738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824" w:type="dxa"/>
            <w:gridSpan w:val="3"/>
            <w:vMerge w:val="continue"/>
            <w:tcMar>
              <w:left w:w="28" w:type="dxa"/>
              <w:right w:w="28" w:type="dxa"/>
            </w:tcMar>
            <w:vAlign w:val="center"/>
          </w:tcPr>
          <w:p w14:paraId="34FC68B6">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5249D39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出口船舶</w:t>
            </w:r>
          </w:p>
        </w:tc>
        <w:tc>
          <w:tcPr>
            <w:tcW w:w="567" w:type="dxa"/>
            <w:tcMar>
              <w:left w:w="28" w:type="dxa"/>
              <w:right w:w="28" w:type="dxa"/>
            </w:tcMar>
            <w:vAlign w:val="center"/>
          </w:tcPr>
          <w:p w14:paraId="754696D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425" w:type="dxa"/>
            <w:tcMar>
              <w:left w:w="28" w:type="dxa"/>
              <w:right w:w="28" w:type="dxa"/>
            </w:tcMar>
            <w:vAlign w:val="center"/>
          </w:tcPr>
          <w:p w14:paraId="30160AF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425" w:type="dxa"/>
            <w:tcMar>
              <w:left w:w="28" w:type="dxa"/>
              <w:right w:w="28" w:type="dxa"/>
            </w:tcMar>
            <w:vAlign w:val="center"/>
          </w:tcPr>
          <w:p w14:paraId="58AFF44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713C4C3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144F22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D0AE57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6610CBA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D61E14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1F0CDE5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4BBAEFF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5D93FB2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11177BD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4CF5903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03AA438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72E7721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824" w:type="dxa"/>
            <w:gridSpan w:val="3"/>
            <w:vMerge w:val="continue"/>
            <w:tcMar>
              <w:left w:w="28" w:type="dxa"/>
              <w:right w:w="28" w:type="dxa"/>
            </w:tcMar>
            <w:vAlign w:val="center"/>
          </w:tcPr>
          <w:p w14:paraId="17D3E7AE">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376BB09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过 境 量</w:t>
            </w:r>
          </w:p>
        </w:tc>
        <w:tc>
          <w:tcPr>
            <w:tcW w:w="567" w:type="dxa"/>
            <w:tcMar>
              <w:left w:w="28" w:type="dxa"/>
              <w:right w:w="28" w:type="dxa"/>
            </w:tcMar>
            <w:vAlign w:val="center"/>
          </w:tcPr>
          <w:p w14:paraId="3961608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425" w:type="dxa"/>
            <w:tcMar>
              <w:left w:w="28" w:type="dxa"/>
              <w:right w:w="28" w:type="dxa"/>
            </w:tcMar>
            <w:vAlign w:val="center"/>
          </w:tcPr>
          <w:p w14:paraId="67C1CBB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425" w:type="dxa"/>
            <w:tcMar>
              <w:left w:w="28" w:type="dxa"/>
              <w:right w:w="28" w:type="dxa"/>
            </w:tcMar>
            <w:vAlign w:val="center"/>
          </w:tcPr>
          <w:p w14:paraId="10B0810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5E5190D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A2EC95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6FEF201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3AFEF2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F764CF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0873502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4AD60F3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11130CF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2E56B5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565311D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4BE031E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2538931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824" w:type="dxa"/>
            <w:gridSpan w:val="3"/>
            <w:vMerge w:val="continue"/>
            <w:tcMar>
              <w:left w:w="28" w:type="dxa"/>
              <w:right w:w="28" w:type="dxa"/>
            </w:tcMar>
            <w:vAlign w:val="center"/>
          </w:tcPr>
          <w:p w14:paraId="3410A9E8">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7E53031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过境船舶</w:t>
            </w:r>
          </w:p>
        </w:tc>
        <w:tc>
          <w:tcPr>
            <w:tcW w:w="567" w:type="dxa"/>
            <w:tcMar>
              <w:left w:w="28" w:type="dxa"/>
              <w:right w:w="28" w:type="dxa"/>
            </w:tcMar>
            <w:vAlign w:val="center"/>
          </w:tcPr>
          <w:p w14:paraId="51AB8DE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425" w:type="dxa"/>
            <w:tcMar>
              <w:left w:w="28" w:type="dxa"/>
              <w:right w:w="28" w:type="dxa"/>
            </w:tcMar>
            <w:vAlign w:val="center"/>
          </w:tcPr>
          <w:p w14:paraId="3D70E35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425" w:type="dxa"/>
            <w:tcMar>
              <w:left w:w="28" w:type="dxa"/>
              <w:right w:w="28" w:type="dxa"/>
            </w:tcMar>
            <w:vAlign w:val="center"/>
          </w:tcPr>
          <w:p w14:paraId="2ECF42F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604827C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B2B3D1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4D4350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6C0285C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7D2633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1D359CB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2CCAAB0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760FA6A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179F5B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4ED54B2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67B1A5F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376BDCB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824" w:type="dxa"/>
            <w:gridSpan w:val="3"/>
            <w:vMerge w:val="restart"/>
            <w:tcMar>
              <w:left w:w="28" w:type="dxa"/>
              <w:right w:w="28" w:type="dxa"/>
            </w:tcMar>
            <w:vAlign w:val="center"/>
          </w:tcPr>
          <w:p w14:paraId="066F2F6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液化</w:t>
            </w:r>
          </w:p>
          <w:p w14:paraId="727A1A5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气体</w:t>
            </w:r>
          </w:p>
        </w:tc>
        <w:tc>
          <w:tcPr>
            <w:tcW w:w="993" w:type="dxa"/>
            <w:tcMar>
              <w:left w:w="28" w:type="dxa"/>
              <w:right w:w="28" w:type="dxa"/>
            </w:tcMar>
            <w:vAlign w:val="center"/>
          </w:tcPr>
          <w:p w14:paraId="5150937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进 口 量</w:t>
            </w:r>
          </w:p>
        </w:tc>
        <w:tc>
          <w:tcPr>
            <w:tcW w:w="567" w:type="dxa"/>
            <w:tcMar>
              <w:left w:w="28" w:type="dxa"/>
              <w:right w:w="28" w:type="dxa"/>
            </w:tcMar>
            <w:vAlign w:val="center"/>
          </w:tcPr>
          <w:p w14:paraId="1B35B71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425" w:type="dxa"/>
            <w:tcMar>
              <w:left w:w="28" w:type="dxa"/>
              <w:right w:w="28" w:type="dxa"/>
            </w:tcMar>
            <w:vAlign w:val="center"/>
          </w:tcPr>
          <w:p w14:paraId="76BCA63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425" w:type="dxa"/>
            <w:tcMar>
              <w:left w:w="28" w:type="dxa"/>
              <w:right w:w="28" w:type="dxa"/>
            </w:tcMar>
            <w:vAlign w:val="center"/>
          </w:tcPr>
          <w:p w14:paraId="3E40ADA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525278E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0F5B16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CA2A03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5E85C5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6E2BDFC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433E11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754EA0B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6479891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58E138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5690BEE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09F92E2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5D412B7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824" w:type="dxa"/>
            <w:gridSpan w:val="3"/>
            <w:vMerge w:val="continue"/>
            <w:tcMar>
              <w:left w:w="28" w:type="dxa"/>
              <w:right w:w="28" w:type="dxa"/>
            </w:tcMar>
            <w:vAlign w:val="center"/>
          </w:tcPr>
          <w:p w14:paraId="3FFF36D1">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3CE6BDB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进口船舶</w:t>
            </w:r>
          </w:p>
        </w:tc>
        <w:tc>
          <w:tcPr>
            <w:tcW w:w="567" w:type="dxa"/>
            <w:tcMar>
              <w:left w:w="28" w:type="dxa"/>
              <w:right w:w="28" w:type="dxa"/>
            </w:tcMar>
            <w:vAlign w:val="center"/>
          </w:tcPr>
          <w:p w14:paraId="7B086AB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425" w:type="dxa"/>
            <w:tcMar>
              <w:left w:w="28" w:type="dxa"/>
              <w:right w:w="28" w:type="dxa"/>
            </w:tcMar>
            <w:vAlign w:val="center"/>
          </w:tcPr>
          <w:p w14:paraId="0CF2135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425" w:type="dxa"/>
            <w:tcMar>
              <w:left w:w="28" w:type="dxa"/>
              <w:right w:w="28" w:type="dxa"/>
            </w:tcMar>
            <w:vAlign w:val="center"/>
          </w:tcPr>
          <w:p w14:paraId="3DDDDBC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0345714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1A189B8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D13238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2468CD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0796FB8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63C9D4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1E6A4C7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6F052AE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44AE0E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37A34F7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0F2D707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0C66740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824" w:type="dxa"/>
            <w:gridSpan w:val="3"/>
            <w:vMerge w:val="continue"/>
            <w:tcMar>
              <w:left w:w="28" w:type="dxa"/>
              <w:right w:w="28" w:type="dxa"/>
            </w:tcMar>
            <w:vAlign w:val="center"/>
          </w:tcPr>
          <w:p w14:paraId="282DA669">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7A55E1B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出 口 量</w:t>
            </w:r>
          </w:p>
        </w:tc>
        <w:tc>
          <w:tcPr>
            <w:tcW w:w="567" w:type="dxa"/>
            <w:tcMar>
              <w:left w:w="28" w:type="dxa"/>
              <w:right w:w="28" w:type="dxa"/>
            </w:tcMar>
            <w:vAlign w:val="center"/>
          </w:tcPr>
          <w:p w14:paraId="4BC1D01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425" w:type="dxa"/>
            <w:tcMar>
              <w:left w:w="28" w:type="dxa"/>
              <w:right w:w="28" w:type="dxa"/>
            </w:tcMar>
            <w:vAlign w:val="center"/>
          </w:tcPr>
          <w:p w14:paraId="6559310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425" w:type="dxa"/>
            <w:tcMar>
              <w:left w:w="28" w:type="dxa"/>
              <w:right w:w="28" w:type="dxa"/>
            </w:tcMar>
            <w:vAlign w:val="center"/>
          </w:tcPr>
          <w:p w14:paraId="29BA297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65D4965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7993E1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CF0873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280616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224D7F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1A7E508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7AE472E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29181D2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1D22F49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610D86F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5EFF8A3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5A46490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824" w:type="dxa"/>
            <w:gridSpan w:val="3"/>
            <w:vMerge w:val="continue"/>
            <w:tcMar>
              <w:left w:w="28" w:type="dxa"/>
              <w:right w:w="28" w:type="dxa"/>
            </w:tcMar>
            <w:vAlign w:val="center"/>
          </w:tcPr>
          <w:p w14:paraId="517E7A79">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7C2D61C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出口船舶</w:t>
            </w:r>
          </w:p>
        </w:tc>
        <w:tc>
          <w:tcPr>
            <w:tcW w:w="567" w:type="dxa"/>
            <w:tcMar>
              <w:left w:w="28" w:type="dxa"/>
              <w:right w:w="28" w:type="dxa"/>
            </w:tcMar>
            <w:vAlign w:val="center"/>
          </w:tcPr>
          <w:p w14:paraId="740DDA4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425" w:type="dxa"/>
            <w:tcMar>
              <w:left w:w="28" w:type="dxa"/>
              <w:right w:w="28" w:type="dxa"/>
            </w:tcMar>
            <w:vAlign w:val="center"/>
          </w:tcPr>
          <w:p w14:paraId="527AAEE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425" w:type="dxa"/>
            <w:tcMar>
              <w:left w:w="28" w:type="dxa"/>
              <w:right w:w="28" w:type="dxa"/>
            </w:tcMar>
            <w:vAlign w:val="center"/>
          </w:tcPr>
          <w:p w14:paraId="4795A6A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5327CF8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9514CF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F02F1F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F09F7E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C7780E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F98012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0571A8C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7464081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C9776F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19BB60C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447BBE7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113D067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824" w:type="dxa"/>
            <w:gridSpan w:val="3"/>
            <w:vMerge w:val="continue"/>
            <w:tcMar>
              <w:left w:w="28" w:type="dxa"/>
              <w:right w:w="28" w:type="dxa"/>
            </w:tcMar>
            <w:vAlign w:val="center"/>
          </w:tcPr>
          <w:p w14:paraId="556C3FB3">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34D48BA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过 境 量</w:t>
            </w:r>
          </w:p>
        </w:tc>
        <w:tc>
          <w:tcPr>
            <w:tcW w:w="567" w:type="dxa"/>
            <w:tcMar>
              <w:left w:w="28" w:type="dxa"/>
              <w:right w:w="28" w:type="dxa"/>
            </w:tcMar>
            <w:vAlign w:val="center"/>
          </w:tcPr>
          <w:p w14:paraId="58FF109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425" w:type="dxa"/>
            <w:tcMar>
              <w:left w:w="28" w:type="dxa"/>
              <w:right w:w="28" w:type="dxa"/>
            </w:tcMar>
            <w:vAlign w:val="center"/>
          </w:tcPr>
          <w:p w14:paraId="4C2B3E4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c>
          <w:tcPr>
            <w:tcW w:w="425" w:type="dxa"/>
            <w:tcMar>
              <w:left w:w="28" w:type="dxa"/>
              <w:right w:w="28" w:type="dxa"/>
            </w:tcMar>
            <w:vAlign w:val="center"/>
          </w:tcPr>
          <w:p w14:paraId="3201EF9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0F50F84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0518AC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3456C4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957A8E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12F84A5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A49A97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56F68E8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4BC76EA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CED7FD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7E4E669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20C3C3D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43BB3BB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824" w:type="dxa"/>
            <w:gridSpan w:val="3"/>
            <w:vMerge w:val="continue"/>
            <w:tcMar>
              <w:left w:w="28" w:type="dxa"/>
              <w:right w:w="28" w:type="dxa"/>
            </w:tcMar>
            <w:vAlign w:val="center"/>
          </w:tcPr>
          <w:p w14:paraId="6D2DEAA1">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158F15C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过境船舶</w:t>
            </w:r>
          </w:p>
        </w:tc>
        <w:tc>
          <w:tcPr>
            <w:tcW w:w="567" w:type="dxa"/>
            <w:tcMar>
              <w:left w:w="28" w:type="dxa"/>
              <w:right w:w="28" w:type="dxa"/>
            </w:tcMar>
            <w:vAlign w:val="center"/>
          </w:tcPr>
          <w:p w14:paraId="2D44484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425" w:type="dxa"/>
            <w:tcMar>
              <w:left w:w="28" w:type="dxa"/>
              <w:right w:w="28" w:type="dxa"/>
            </w:tcMar>
            <w:vAlign w:val="center"/>
          </w:tcPr>
          <w:p w14:paraId="2F96318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w:t>
            </w:r>
          </w:p>
        </w:tc>
        <w:tc>
          <w:tcPr>
            <w:tcW w:w="425" w:type="dxa"/>
            <w:tcMar>
              <w:left w:w="28" w:type="dxa"/>
              <w:right w:w="28" w:type="dxa"/>
            </w:tcMar>
            <w:vAlign w:val="center"/>
          </w:tcPr>
          <w:p w14:paraId="2FF6B81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270074F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792F25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B6763D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086F364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D83357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1DA5E12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7FBA87D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Pr>
          <w:p w14:paraId="31FAA05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6E71ED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1B9654F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7146C9D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2F4EBAA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restart"/>
            <w:tcMar>
              <w:left w:w="28" w:type="dxa"/>
              <w:right w:w="28" w:type="dxa"/>
            </w:tcMar>
            <w:textDirection w:val="tbRlV"/>
            <w:vAlign w:val="center"/>
          </w:tcPr>
          <w:p w14:paraId="00EDBA7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液          体</w:t>
            </w:r>
          </w:p>
        </w:tc>
        <w:tc>
          <w:tcPr>
            <w:tcW w:w="284" w:type="dxa"/>
            <w:vMerge w:val="restart"/>
            <w:tcMar>
              <w:left w:w="28" w:type="dxa"/>
              <w:right w:w="28" w:type="dxa"/>
            </w:tcMar>
            <w:textDirection w:val="tbRlV"/>
            <w:vAlign w:val="center"/>
          </w:tcPr>
          <w:p w14:paraId="3B170D7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油类</w:t>
            </w:r>
          </w:p>
        </w:tc>
        <w:tc>
          <w:tcPr>
            <w:tcW w:w="283" w:type="dxa"/>
            <w:vMerge w:val="restart"/>
            <w:tcMar>
              <w:left w:w="28" w:type="dxa"/>
              <w:right w:w="28" w:type="dxa"/>
            </w:tcMar>
            <w:textDirection w:val="tbRlV"/>
            <w:vAlign w:val="center"/>
          </w:tcPr>
          <w:p w14:paraId="7E6B9A5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原油</w:t>
            </w:r>
          </w:p>
        </w:tc>
        <w:tc>
          <w:tcPr>
            <w:tcW w:w="993" w:type="dxa"/>
            <w:tcMar>
              <w:left w:w="28" w:type="dxa"/>
              <w:right w:w="28" w:type="dxa"/>
            </w:tcMar>
            <w:vAlign w:val="center"/>
          </w:tcPr>
          <w:p w14:paraId="010BFAC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进 口 量</w:t>
            </w:r>
          </w:p>
        </w:tc>
        <w:tc>
          <w:tcPr>
            <w:tcW w:w="567" w:type="dxa"/>
            <w:tcMar>
              <w:left w:w="28" w:type="dxa"/>
              <w:right w:w="28" w:type="dxa"/>
            </w:tcMar>
            <w:vAlign w:val="center"/>
          </w:tcPr>
          <w:p w14:paraId="43A1818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425" w:type="dxa"/>
            <w:tcMar>
              <w:left w:w="28" w:type="dxa"/>
              <w:right w:w="28" w:type="dxa"/>
            </w:tcMar>
            <w:vAlign w:val="center"/>
          </w:tcPr>
          <w:p w14:paraId="25F3304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w:t>
            </w:r>
          </w:p>
        </w:tc>
        <w:tc>
          <w:tcPr>
            <w:tcW w:w="425" w:type="dxa"/>
            <w:tcMar>
              <w:left w:w="28" w:type="dxa"/>
              <w:right w:w="28" w:type="dxa"/>
            </w:tcMar>
            <w:vAlign w:val="center"/>
          </w:tcPr>
          <w:p w14:paraId="7D90BC8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349CAC7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990C74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2394F7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BAAB1C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4E73949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318F2A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2F228DB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5BA2BE0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0D600C2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38BDE05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67547D1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30B35F5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7A5AC14C">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06B688C2">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23A92F9A">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2C93F87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进口船舶</w:t>
            </w:r>
          </w:p>
        </w:tc>
        <w:tc>
          <w:tcPr>
            <w:tcW w:w="567" w:type="dxa"/>
            <w:tcMar>
              <w:left w:w="28" w:type="dxa"/>
              <w:right w:w="28" w:type="dxa"/>
            </w:tcMar>
            <w:vAlign w:val="center"/>
          </w:tcPr>
          <w:p w14:paraId="43AFDF0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425" w:type="dxa"/>
            <w:tcMar>
              <w:left w:w="28" w:type="dxa"/>
              <w:right w:w="28" w:type="dxa"/>
            </w:tcMar>
            <w:vAlign w:val="center"/>
          </w:tcPr>
          <w:p w14:paraId="4D0CA5D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14</w:t>
            </w:r>
          </w:p>
        </w:tc>
        <w:tc>
          <w:tcPr>
            <w:tcW w:w="425" w:type="dxa"/>
            <w:tcMar>
              <w:left w:w="28" w:type="dxa"/>
              <w:right w:w="28" w:type="dxa"/>
            </w:tcMar>
            <w:vAlign w:val="center"/>
          </w:tcPr>
          <w:p w14:paraId="7942810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075C6FD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003B487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D581AB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8064A6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646245B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91A2D1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6C40A57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0719C05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01F3D2D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01EC862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69E27BC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56234A4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6C5CC3C6">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3DCF6DDA">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59B625D3">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3BD6037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出 口 量</w:t>
            </w:r>
          </w:p>
        </w:tc>
        <w:tc>
          <w:tcPr>
            <w:tcW w:w="567" w:type="dxa"/>
            <w:tcMar>
              <w:left w:w="28" w:type="dxa"/>
              <w:right w:w="28" w:type="dxa"/>
            </w:tcMar>
            <w:vAlign w:val="center"/>
          </w:tcPr>
          <w:p w14:paraId="1C50CB9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425" w:type="dxa"/>
            <w:tcMar>
              <w:left w:w="28" w:type="dxa"/>
              <w:right w:w="28" w:type="dxa"/>
            </w:tcMar>
            <w:vAlign w:val="center"/>
          </w:tcPr>
          <w:p w14:paraId="629E6ED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425" w:type="dxa"/>
            <w:tcMar>
              <w:left w:w="28" w:type="dxa"/>
              <w:right w:w="28" w:type="dxa"/>
            </w:tcMar>
            <w:vAlign w:val="center"/>
          </w:tcPr>
          <w:p w14:paraId="730FF16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45AD8D9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E1E575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D096AE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D566ED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07E708E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54DFEE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5C38D47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0B3B85F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058F191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5DC16DD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609F30E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4FCCCC8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22E49EFE">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37B44805">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1A3BC82D">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027B307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出口船舶</w:t>
            </w:r>
          </w:p>
        </w:tc>
        <w:tc>
          <w:tcPr>
            <w:tcW w:w="567" w:type="dxa"/>
            <w:tcMar>
              <w:left w:w="28" w:type="dxa"/>
              <w:right w:w="28" w:type="dxa"/>
            </w:tcMar>
            <w:vAlign w:val="center"/>
          </w:tcPr>
          <w:p w14:paraId="4AFE9E4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425" w:type="dxa"/>
            <w:tcMar>
              <w:left w:w="28" w:type="dxa"/>
              <w:right w:w="28" w:type="dxa"/>
            </w:tcMar>
            <w:vAlign w:val="center"/>
          </w:tcPr>
          <w:p w14:paraId="250A858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16</w:t>
            </w:r>
          </w:p>
        </w:tc>
        <w:tc>
          <w:tcPr>
            <w:tcW w:w="425" w:type="dxa"/>
            <w:tcMar>
              <w:left w:w="28" w:type="dxa"/>
              <w:right w:w="28" w:type="dxa"/>
            </w:tcMar>
            <w:vAlign w:val="center"/>
          </w:tcPr>
          <w:p w14:paraId="1FB148F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6F48D2B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7C7BB8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471DAD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EE48DA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611AC73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B5A2FE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2DEC61F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60784C8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021BB4A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7BEF131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1DBBFC5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5997728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7ECE5976">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4D4AF396">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4F6F94BD">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06A9E8E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过 境 量</w:t>
            </w:r>
          </w:p>
        </w:tc>
        <w:tc>
          <w:tcPr>
            <w:tcW w:w="567" w:type="dxa"/>
            <w:tcMar>
              <w:left w:w="28" w:type="dxa"/>
              <w:right w:w="28" w:type="dxa"/>
            </w:tcMar>
            <w:vAlign w:val="center"/>
          </w:tcPr>
          <w:p w14:paraId="3F59DD3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425" w:type="dxa"/>
            <w:tcMar>
              <w:left w:w="28" w:type="dxa"/>
              <w:right w:w="28" w:type="dxa"/>
            </w:tcMar>
            <w:vAlign w:val="center"/>
          </w:tcPr>
          <w:p w14:paraId="75891A6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17</w:t>
            </w:r>
          </w:p>
        </w:tc>
        <w:tc>
          <w:tcPr>
            <w:tcW w:w="425" w:type="dxa"/>
            <w:tcMar>
              <w:left w:w="28" w:type="dxa"/>
              <w:right w:w="28" w:type="dxa"/>
            </w:tcMar>
            <w:vAlign w:val="center"/>
          </w:tcPr>
          <w:p w14:paraId="27C7499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23602F0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BF815D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76A1F0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D357ED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085132B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E135A2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3775F1B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42C7D79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07A7C13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49AAFA6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3F55CC9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3A7FDB6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2211C0E5">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1E21E3D7">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152E6FFF">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318B48A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过境船舶</w:t>
            </w:r>
          </w:p>
        </w:tc>
        <w:tc>
          <w:tcPr>
            <w:tcW w:w="567" w:type="dxa"/>
            <w:tcMar>
              <w:left w:w="28" w:type="dxa"/>
              <w:right w:w="28" w:type="dxa"/>
            </w:tcMar>
            <w:vAlign w:val="center"/>
          </w:tcPr>
          <w:p w14:paraId="476EFF4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425" w:type="dxa"/>
            <w:tcMar>
              <w:left w:w="28" w:type="dxa"/>
              <w:right w:w="28" w:type="dxa"/>
            </w:tcMar>
            <w:vAlign w:val="center"/>
          </w:tcPr>
          <w:p w14:paraId="0844A4C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18</w:t>
            </w:r>
          </w:p>
        </w:tc>
        <w:tc>
          <w:tcPr>
            <w:tcW w:w="425" w:type="dxa"/>
            <w:tcMar>
              <w:left w:w="28" w:type="dxa"/>
              <w:right w:w="28" w:type="dxa"/>
            </w:tcMar>
            <w:vAlign w:val="center"/>
          </w:tcPr>
          <w:p w14:paraId="4C73546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7F796D3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05F147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0AA027D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D262A0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7C26C86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6E2CEF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7629BDF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3A6921B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6E3F4ED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0DC11E8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44BDA56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6E3FEB8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5611D178">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049DBF84">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restart"/>
            <w:tcMar>
              <w:left w:w="28" w:type="dxa"/>
              <w:right w:w="28" w:type="dxa"/>
            </w:tcMar>
            <w:textDirection w:val="tbRlV"/>
            <w:vAlign w:val="center"/>
          </w:tcPr>
          <w:p w14:paraId="32C8D30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成品油</w:t>
            </w:r>
          </w:p>
        </w:tc>
        <w:tc>
          <w:tcPr>
            <w:tcW w:w="993" w:type="dxa"/>
            <w:tcMar>
              <w:left w:w="28" w:type="dxa"/>
              <w:right w:w="28" w:type="dxa"/>
            </w:tcMar>
            <w:vAlign w:val="center"/>
          </w:tcPr>
          <w:p w14:paraId="5D55074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进 口 量</w:t>
            </w:r>
          </w:p>
        </w:tc>
        <w:tc>
          <w:tcPr>
            <w:tcW w:w="567" w:type="dxa"/>
            <w:tcMar>
              <w:left w:w="28" w:type="dxa"/>
              <w:right w:w="28" w:type="dxa"/>
            </w:tcMar>
            <w:vAlign w:val="center"/>
          </w:tcPr>
          <w:p w14:paraId="220587D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425" w:type="dxa"/>
            <w:tcMar>
              <w:left w:w="28" w:type="dxa"/>
              <w:right w:w="28" w:type="dxa"/>
            </w:tcMar>
            <w:vAlign w:val="center"/>
          </w:tcPr>
          <w:p w14:paraId="4939E4E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19</w:t>
            </w:r>
          </w:p>
        </w:tc>
        <w:tc>
          <w:tcPr>
            <w:tcW w:w="425" w:type="dxa"/>
            <w:tcMar>
              <w:left w:w="28" w:type="dxa"/>
              <w:right w:w="28" w:type="dxa"/>
            </w:tcMar>
            <w:vAlign w:val="center"/>
          </w:tcPr>
          <w:p w14:paraId="4D10486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04B6EF1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8FE098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4BFB21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0921065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52FCD82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8FC170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0A0BFB0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08A9F7B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7B90D57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7E5AE41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7FEE264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7E55A24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257" w:type="dxa"/>
            <w:vMerge w:val="continue"/>
            <w:tcMar>
              <w:left w:w="28" w:type="dxa"/>
              <w:right w:w="28" w:type="dxa"/>
            </w:tcMar>
            <w:vAlign w:val="center"/>
          </w:tcPr>
          <w:p w14:paraId="253B839E">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77351BB0">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4B74203B">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4105437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进口船舶</w:t>
            </w:r>
          </w:p>
        </w:tc>
        <w:tc>
          <w:tcPr>
            <w:tcW w:w="567" w:type="dxa"/>
            <w:tcMar>
              <w:left w:w="28" w:type="dxa"/>
              <w:right w:w="28" w:type="dxa"/>
            </w:tcMar>
            <w:vAlign w:val="center"/>
          </w:tcPr>
          <w:p w14:paraId="01FAD3E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425" w:type="dxa"/>
            <w:tcMar>
              <w:left w:w="28" w:type="dxa"/>
              <w:right w:w="28" w:type="dxa"/>
            </w:tcMar>
            <w:vAlign w:val="center"/>
          </w:tcPr>
          <w:p w14:paraId="0E9FEEF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425" w:type="dxa"/>
            <w:tcMar>
              <w:left w:w="28" w:type="dxa"/>
              <w:right w:w="28" w:type="dxa"/>
            </w:tcMar>
            <w:vAlign w:val="center"/>
          </w:tcPr>
          <w:p w14:paraId="289EDCA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71841DF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47DFC5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045B82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DB7367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68B256B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1CB492C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566EB06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6F726BC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139CD37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026A060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3875128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499869E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363FAD0D">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43DEA02B">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4EB3604C">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528212C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出 口 量</w:t>
            </w:r>
          </w:p>
        </w:tc>
        <w:tc>
          <w:tcPr>
            <w:tcW w:w="567" w:type="dxa"/>
            <w:tcMar>
              <w:left w:w="28" w:type="dxa"/>
              <w:right w:w="28" w:type="dxa"/>
            </w:tcMar>
            <w:vAlign w:val="center"/>
          </w:tcPr>
          <w:p w14:paraId="631868D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425" w:type="dxa"/>
            <w:tcMar>
              <w:left w:w="28" w:type="dxa"/>
              <w:right w:w="28" w:type="dxa"/>
            </w:tcMar>
            <w:vAlign w:val="center"/>
          </w:tcPr>
          <w:p w14:paraId="3A79D6B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21</w:t>
            </w:r>
          </w:p>
        </w:tc>
        <w:tc>
          <w:tcPr>
            <w:tcW w:w="425" w:type="dxa"/>
            <w:tcMar>
              <w:left w:w="28" w:type="dxa"/>
              <w:right w:w="28" w:type="dxa"/>
            </w:tcMar>
            <w:vAlign w:val="center"/>
          </w:tcPr>
          <w:p w14:paraId="6F2E2A0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5910283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BE28FD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1DB4A26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5C793A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44782AA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10969B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71286C0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36C5931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54A818D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4FCDE13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2847125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3F415C0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7722AC62">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083C2F08">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07E4EA1A">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73F590A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出口船舶</w:t>
            </w:r>
          </w:p>
        </w:tc>
        <w:tc>
          <w:tcPr>
            <w:tcW w:w="567" w:type="dxa"/>
            <w:tcMar>
              <w:left w:w="28" w:type="dxa"/>
              <w:right w:w="28" w:type="dxa"/>
            </w:tcMar>
            <w:vAlign w:val="center"/>
          </w:tcPr>
          <w:p w14:paraId="2EBB532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425" w:type="dxa"/>
            <w:tcMar>
              <w:left w:w="28" w:type="dxa"/>
              <w:right w:w="28" w:type="dxa"/>
            </w:tcMar>
            <w:vAlign w:val="center"/>
          </w:tcPr>
          <w:p w14:paraId="6370C13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w:t>
            </w:r>
          </w:p>
        </w:tc>
        <w:tc>
          <w:tcPr>
            <w:tcW w:w="425" w:type="dxa"/>
            <w:tcMar>
              <w:left w:w="28" w:type="dxa"/>
              <w:right w:w="28" w:type="dxa"/>
            </w:tcMar>
            <w:vAlign w:val="center"/>
          </w:tcPr>
          <w:p w14:paraId="77B1964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72DFE5B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127C339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1D3CB7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530B8F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6934D2C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A87815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2B7A17B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05ED706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00FEB30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46260A0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3C5C62A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3D9BF25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4973B389">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76BB5D71">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0CFCAD9E">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549D39B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过 境 量</w:t>
            </w:r>
          </w:p>
        </w:tc>
        <w:tc>
          <w:tcPr>
            <w:tcW w:w="567" w:type="dxa"/>
            <w:tcMar>
              <w:left w:w="28" w:type="dxa"/>
              <w:right w:w="28" w:type="dxa"/>
            </w:tcMar>
            <w:vAlign w:val="center"/>
          </w:tcPr>
          <w:p w14:paraId="2EBC584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425" w:type="dxa"/>
            <w:tcMar>
              <w:left w:w="28" w:type="dxa"/>
              <w:right w:w="28" w:type="dxa"/>
            </w:tcMar>
            <w:vAlign w:val="center"/>
          </w:tcPr>
          <w:p w14:paraId="0A9489F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23</w:t>
            </w:r>
          </w:p>
        </w:tc>
        <w:tc>
          <w:tcPr>
            <w:tcW w:w="425" w:type="dxa"/>
            <w:tcMar>
              <w:left w:w="28" w:type="dxa"/>
              <w:right w:w="28" w:type="dxa"/>
            </w:tcMar>
            <w:vAlign w:val="center"/>
          </w:tcPr>
          <w:p w14:paraId="7F7DBC9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15B7FFD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EDE83A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96D0EA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7D91CD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5F33AEE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CC9D59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4614F85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2D88420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5F59DC4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1563C86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300B53D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3F7CA85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22ADA76A">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7AFC47E0">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3B5E4952">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2B2FACD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过境船舶</w:t>
            </w:r>
          </w:p>
        </w:tc>
        <w:tc>
          <w:tcPr>
            <w:tcW w:w="567" w:type="dxa"/>
            <w:tcMar>
              <w:left w:w="28" w:type="dxa"/>
              <w:right w:w="28" w:type="dxa"/>
            </w:tcMar>
            <w:vAlign w:val="center"/>
          </w:tcPr>
          <w:p w14:paraId="5F05F2E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425" w:type="dxa"/>
            <w:tcMar>
              <w:left w:w="28" w:type="dxa"/>
              <w:right w:w="28" w:type="dxa"/>
            </w:tcMar>
            <w:vAlign w:val="center"/>
          </w:tcPr>
          <w:p w14:paraId="0244FA2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24</w:t>
            </w:r>
          </w:p>
        </w:tc>
        <w:tc>
          <w:tcPr>
            <w:tcW w:w="425" w:type="dxa"/>
            <w:tcMar>
              <w:left w:w="28" w:type="dxa"/>
              <w:right w:w="28" w:type="dxa"/>
            </w:tcMar>
            <w:vAlign w:val="center"/>
          </w:tcPr>
          <w:p w14:paraId="2B3DDA1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7EE4DDC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D1E07D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41ED0F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D44619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2361868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6F71946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7356D3D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650A91C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6187B76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2E935C5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6649FD0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046902F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2C5317A7">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restart"/>
            <w:tcMar>
              <w:left w:w="28" w:type="dxa"/>
              <w:right w:w="28" w:type="dxa"/>
            </w:tcMar>
            <w:textDirection w:val="tbRlV"/>
            <w:vAlign w:val="center"/>
          </w:tcPr>
          <w:p w14:paraId="0ABF39C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物质</w:t>
            </w:r>
          </w:p>
        </w:tc>
        <w:tc>
          <w:tcPr>
            <w:tcW w:w="283" w:type="dxa"/>
            <w:vMerge w:val="restart"/>
            <w:tcMar>
              <w:left w:w="28" w:type="dxa"/>
              <w:right w:w="28" w:type="dxa"/>
            </w:tcMar>
            <w:vAlign w:val="center"/>
          </w:tcPr>
          <w:p w14:paraId="65189ED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X</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类</w:t>
            </w:r>
          </w:p>
        </w:tc>
        <w:tc>
          <w:tcPr>
            <w:tcW w:w="993" w:type="dxa"/>
            <w:tcMar>
              <w:left w:w="28" w:type="dxa"/>
              <w:right w:w="28" w:type="dxa"/>
            </w:tcMar>
            <w:vAlign w:val="center"/>
          </w:tcPr>
          <w:p w14:paraId="7C93BC7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进 口 量</w:t>
            </w:r>
          </w:p>
        </w:tc>
        <w:tc>
          <w:tcPr>
            <w:tcW w:w="567" w:type="dxa"/>
            <w:tcMar>
              <w:left w:w="28" w:type="dxa"/>
              <w:right w:w="28" w:type="dxa"/>
            </w:tcMar>
            <w:vAlign w:val="center"/>
          </w:tcPr>
          <w:p w14:paraId="4AB1C07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425" w:type="dxa"/>
            <w:tcMar>
              <w:left w:w="28" w:type="dxa"/>
              <w:right w:w="28" w:type="dxa"/>
            </w:tcMar>
            <w:vAlign w:val="center"/>
          </w:tcPr>
          <w:p w14:paraId="2031D86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25</w:t>
            </w:r>
          </w:p>
        </w:tc>
        <w:tc>
          <w:tcPr>
            <w:tcW w:w="425" w:type="dxa"/>
            <w:tcMar>
              <w:left w:w="28" w:type="dxa"/>
              <w:right w:w="28" w:type="dxa"/>
            </w:tcMar>
            <w:vAlign w:val="center"/>
          </w:tcPr>
          <w:p w14:paraId="3348616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7ACC9E4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16E0F40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EFF135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A9636D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5FC3ADF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0F5322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0992953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5773CAC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1037260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2EBAF6C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5599B2B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6A1F83F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4BA2E52A">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433E61A3">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4B347AD6">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37594EA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进口船舶</w:t>
            </w:r>
          </w:p>
        </w:tc>
        <w:tc>
          <w:tcPr>
            <w:tcW w:w="567" w:type="dxa"/>
            <w:tcMar>
              <w:left w:w="28" w:type="dxa"/>
              <w:right w:w="28" w:type="dxa"/>
            </w:tcMar>
            <w:vAlign w:val="center"/>
          </w:tcPr>
          <w:p w14:paraId="782BB15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425" w:type="dxa"/>
            <w:tcMar>
              <w:left w:w="28" w:type="dxa"/>
              <w:right w:w="28" w:type="dxa"/>
            </w:tcMar>
            <w:vAlign w:val="center"/>
          </w:tcPr>
          <w:p w14:paraId="3F3E36E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26</w:t>
            </w:r>
          </w:p>
        </w:tc>
        <w:tc>
          <w:tcPr>
            <w:tcW w:w="425" w:type="dxa"/>
            <w:tcMar>
              <w:left w:w="28" w:type="dxa"/>
              <w:right w:w="28" w:type="dxa"/>
            </w:tcMar>
            <w:vAlign w:val="center"/>
          </w:tcPr>
          <w:p w14:paraId="50CE45D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1459385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DD3648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1C38F3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65A0F7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7810240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1E429AE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7C3E381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79FB64F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3C5DF71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7BDCAAE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5B947A2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52A7A40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56173582">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536CA9B2">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0AB6F9F8">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28A04C9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出 口 量</w:t>
            </w:r>
          </w:p>
        </w:tc>
        <w:tc>
          <w:tcPr>
            <w:tcW w:w="567" w:type="dxa"/>
            <w:tcMar>
              <w:left w:w="28" w:type="dxa"/>
              <w:right w:w="28" w:type="dxa"/>
            </w:tcMar>
            <w:vAlign w:val="center"/>
          </w:tcPr>
          <w:p w14:paraId="28A6870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425" w:type="dxa"/>
            <w:tcMar>
              <w:left w:w="28" w:type="dxa"/>
              <w:right w:w="28" w:type="dxa"/>
            </w:tcMar>
            <w:vAlign w:val="center"/>
          </w:tcPr>
          <w:p w14:paraId="1798144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27</w:t>
            </w:r>
          </w:p>
        </w:tc>
        <w:tc>
          <w:tcPr>
            <w:tcW w:w="425" w:type="dxa"/>
            <w:tcMar>
              <w:left w:w="28" w:type="dxa"/>
              <w:right w:w="28" w:type="dxa"/>
            </w:tcMar>
            <w:vAlign w:val="center"/>
          </w:tcPr>
          <w:p w14:paraId="404DD83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056D286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7B2B5A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DEFAC2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EABF78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0644126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C836FE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5969EE3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4FE50F2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2182E3B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3567E00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6D0ACEA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025E189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044C9104">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0863EC39">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7C69E8CC">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0614CCC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出口船舶</w:t>
            </w:r>
          </w:p>
        </w:tc>
        <w:tc>
          <w:tcPr>
            <w:tcW w:w="567" w:type="dxa"/>
            <w:tcMar>
              <w:left w:w="28" w:type="dxa"/>
              <w:right w:w="28" w:type="dxa"/>
            </w:tcMar>
            <w:vAlign w:val="center"/>
          </w:tcPr>
          <w:p w14:paraId="66FFB84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425" w:type="dxa"/>
            <w:tcMar>
              <w:left w:w="28" w:type="dxa"/>
              <w:right w:w="28" w:type="dxa"/>
            </w:tcMar>
            <w:vAlign w:val="center"/>
          </w:tcPr>
          <w:p w14:paraId="7B4DE73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28</w:t>
            </w:r>
          </w:p>
        </w:tc>
        <w:tc>
          <w:tcPr>
            <w:tcW w:w="425" w:type="dxa"/>
            <w:tcMar>
              <w:left w:w="28" w:type="dxa"/>
              <w:right w:w="28" w:type="dxa"/>
            </w:tcMar>
            <w:vAlign w:val="center"/>
          </w:tcPr>
          <w:p w14:paraId="76AC1E3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441114B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E5411A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A374DA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16ABBD4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558998B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1AB5C19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49CF738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3690B19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67F94DE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622FBB7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5C38994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78BA9EF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6EE1DE66">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6A1DD9D4">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163A84A4">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5DFF4D4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过 境 量</w:t>
            </w:r>
          </w:p>
        </w:tc>
        <w:tc>
          <w:tcPr>
            <w:tcW w:w="567" w:type="dxa"/>
            <w:tcMar>
              <w:left w:w="28" w:type="dxa"/>
              <w:right w:w="28" w:type="dxa"/>
            </w:tcMar>
            <w:vAlign w:val="center"/>
          </w:tcPr>
          <w:p w14:paraId="2643DA5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425" w:type="dxa"/>
            <w:tcMar>
              <w:left w:w="28" w:type="dxa"/>
              <w:right w:w="28" w:type="dxa"/>
            </w:tcMar>
            <w:vAlign w:val="center"/>
          </w:tcPr>
          <w:p w14:paraId="141BC44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29</w:t>
            </w:r>
          </w:p>
        </w:tc>
        <w:tc>
          <w:tcPr>
            <w:tcW w:w="425" w:type="dxa"/>
            <w:tcMar>
              <w:left w:w="28" w:type="dxa"/>
              <w:right w:w="28" w:type="dxa"/>
            </w:tcMar>
            <w:vAlign w:val="center"/>
          </w:tcPr>
          <w:p w14:paraId="0846742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11E295C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C996B3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64B3922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7FA7BD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3F6ED91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1A8B920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776E4A1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5D1C767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27F9C30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33BB601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36626B4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3F1FF11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2A707212">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36D4F362">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2289BE16">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194E106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过境船舶</w:t>
            </w:r>
          </w:p>
        </w:tc>
        <w:tc>
          <w:tcPr>
            <w:tcW w:w="567" w:type="dxa"/>
            <w:tcMar>
              <w:left w:w="28" w:type="dxa"/>
              <w:right w:w="28" w:type="dxa"/>
            </w:tcMar>
            <w:vAlign w:val="center"/>
          </w:tcPr>
          <w:p w14:paraId="62D84B6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425" w:type="dxa"/>
            <w:tcMar>
              <w:left w:w="28" w:type="dxa"/>
              <w:right w:w="28" w:type="dxa"/>
            </w:tcMar>
            <w:vAlign w:val="center"/>
          </w:tcPr>
          <w:p w14:paraId="1ED0D42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w:t>
            </w:r>
          </w:p>
        </w:tc>
        <w:tc>
          <w:tcPr>
            <w:tcW w:w="425" w:type="dxa"/>
            <w:tcMar>
              <w:left w:w="28" w:type="dxa"/>
              <w:right w:w="28" w:type="dxa"/>
            </w:tcMar>
            <w:vAlign w:val="center"/>
          </w:tcPr>
          <w:p w14:paraId="4C66D48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1FF4E18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107D4D7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210A78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3F7470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006C836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DF8DDA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2F5D33F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259EF17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5DA2CD5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49ACF57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0B510B0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2C9B651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4771D7E0">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75738D41">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restart"/>
            <w:tcMar>
              <w:left w:w="28" w:type="dxa"/>
              <w:right w:w="28" w:type="dxa"/>
            </w:tcMar>
            <w:vAlign w:val="center"/>
          </w:tcPr>
          <w:p w14:paraId="6CFEF17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Y</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类</w:t>
            </w:r>
          </w:p>
        </w:tc>
        <w:tc>
          <w:tcPr>
            <w:tcW w:w="993" w:type="dxa"/>
            <w:tcMar>
              <w:left w:w="28" w:type="dxa"/>
              <w:right w:w="28" w:type="dxa"/>
            </w:tcMar>
            <w:vAlign w:val="center"/>
          </w:tcPr>
          <w:p w14:paraId="0B836AC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进 口 量</w:t>
            </w:r>
          </w:p>
        </w:tc>
        <w:tc>
          <w:tcPr>
            <w:tcW w:w="567" w:type="dxa"/>
            <w:tcMar>
              <w:left w:w="28" w:type="dxa"/>
              <w:right w:w="28" w:type="dxa"/>
            </w:tcMar>
            <w:vAlign w:val="center"/>
          </w:tcPr>
          <w:p w14:paraId="4BA445C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425" w:type="dxa"/>
            <w:tcMar>
              <w:left w:w="28" w:type="dxa"/>
              <w:right w:w="28" w:type="dxa"/>
            </w:tcMar>
            <w:vAlign w:val="center"/>
          </w:tcPr>
          <w:p w14:paraId="7816F72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w:t>
            </w:r>
          </w:p>
        </w:tc>
        <w:tc>
          <w:tcPr>
            <w:tcW w:w="425" w:type="dxa"/>
            <w:tcMar>
              <w:left w:w="28" w:type="dxa"/>
              <w:right w:w="28" w:type="dxa"/>
            </w:tcMar>
            <w:vAlign w:val="center"/>
          </w:tcPr>
          <w:p w14:paraId="2414950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44A5B26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3BA5EE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FD8A2C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4EAAA9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699EBF4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0A1C62E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7E0B118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09AC718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378C7A9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234813A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1F26BFD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1114A66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6081FB18">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758ABC74">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666CAE31">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726377F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进口船舶</w:t>
            </w:r>
          </w:p>
        </w:tc>
        <w:tc>
          <w:tcPr>
            <w:tcW w:w="567" w:type="dxa"/>
            <w:tcMar>
              <w:left w:w="28" w:type="dxa"/>
              <w:right w:w="28" w:type="dxa"/>
            </w:tcMar>
            <w:vAlign w:val="center"/>
          </w:tcPr>
          <w:p w14:paraId="6CFE740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425" w:type="dxa"/>
            <w:tcMar>
              <w:left w:w="28" w:type="dxa"/>
              <w:right w:w="28" w:type="dxa"/>
            </w:tcMar>
            <w:vAlign w:val="center"/>
          </w:tcPr>
          <w:p w14:paraId="78B72CC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32</w:t>
            </w:r>
          </w:p>
        </w:tc>
        <w:tc>
          <w:tcPr>
            <w:tcW w:w="425" w:type="dxa"/>
            <w:tcMar>
              <w:left w:w="28" w:type="dxa"/>
              <w:right w:w="28" w:type="dxa"/>
            </w:tcMar>
            <w:vAlign w:val="center"/>
          </w:tcPr>
          <w:p w14:paraId="263EAE1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4DA92DF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6E559B3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652FC30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459B2B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302AFCA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C2ADC5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135401B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18D2E37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6D6CE3C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056A64A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5DA4A9D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2CBD096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603F81B9">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7F606FAB">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31A8EEAE">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38D950E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出 口 量</w:t>
            </w:r>
          </w:p>
        </w:tc>
        <w:tc>
          <w:tcPr>
            <w:tcW w:w="567" w:type="dxa"/>
            <w:tcMar>
              <w:left w:w="28" w:type="dxa"/>
              <w:right w:w="28" w:type="dxa"/>
            </w:tcMar>
            <w:vAlign w:val="center"/>
          </w:tcPr>
          <w:p w14:paraId="04021AB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425" w:type="dxa"/>
            <w:tcMar>
              <w:left w:w="28" w:type="dxa"/>
              <w:right w:w="28" w:type="dxa"/>
            </w:tcMar>
            <w:vAlign w:val="center"/>
          </w:tcPr>
          <w:p w14:paraId="5FC6D18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33</w:t>
            </w:r>
          </w:p>
        </w:tc>
        <w:tc>
          <w:tcPr>
            <w:tcW w:w="425" w:type="dxa"/>
            <w:tcMar>
              <w:left w:w="28" w:type="dxa"/>
              <w:right w:w="28" w:type="dxa"/>
            </w:tcMar>
            <w:vAlign w:val="center"/>
          </w:tcPr>
          <w:p w14:paraId="696181C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5CBCD00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284F4A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1AB9F2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004D91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1508CC8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0D9B1EF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13001EA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06A5EC7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266CDF8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39C9140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7211B79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4FADEED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6B1E7D79">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0BC0689F">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6F7A5155">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428F253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出口船舶</w:t>
            </w:r>
          </w:p>
        </w:tc>
        <w:tc>
          <w:tcPr>
            <w:tcW w:w="567" w:type="dxa"/>
            <w:tcMar>
              <w:left w:w="28" w:type="dxa"/>
              <w:right w:w="28" w:type="dxa"/>
            </w:tcMar>
            <w:vAlign w:val="center"/>
          </w:tcPr>
          <w:p w14:paraId="089361D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425" w:type="dxa"/>
            <w:tcMar>
              <w:left w:w="28" w:type="dxa"/>
              <w:right w:w="28" w:type="dxa"/>
            </w:tcMar>
            <w:vAlign w:val="center"/>
          </w:tcPr>
          <w:p w14:paraId="191DF53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34</w:t>
            </w:r>
          </w:p>
        </w:tc>
        <w:tc>
          <w:tcPr>
            <w:tcW w:w="425" w:type="dxa"/>
            <w:tcMar>
              <w:left w:w="28" w:type="dxa"/>
              <w:right w:w="28" w:type="dxa"/>
            </w:tcMar>
            <w:vAlign w:val="center"/>
          </w:tcPr>
          <w:p w14:paraId="2D54EC9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2E060E4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95E084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676FF01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C59B46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286BF49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094399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61737C0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2668F3C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235CE2B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3D72AD5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7370F68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575460B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5EB13DB8">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5099A6D7">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31A26EA2">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3F7AFF3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过 境 量</w:t>
            </w:r>
          </w:p>
        </w:tc>
        <w:tc>
          <w:tcPr>
            <w:tcW w:w="567" w:type="dxa"/>
            <w:tcMar>
              <w:left w:w="28" w:type="dxa"/>
              <w:right w:w="28" w:type="dxa"/>
            </w:tcMar>
            <w:vAlign w:val="center"/>
          </w:tcPr>
          <w:p w14:paraId="6C9E9E7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425" w:type="dxa"/>
            <w:tcMar>
              <w:left w:w="28" w:type="dxa"/>
              <w:right w:w="28" w:type="dxa"/>
            </w:tcMar>
            <w:vAlign w:val="center"/>
          </w:tcPr>
          <w:p w14:paraId="1C31931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425" w:type="dxa"/>
            <w:tcMar>
              <w:left w:w="28" w:type="dxa"/>
              <w:right w:w="28" w:type="dxa"/>
            </w:tcMar>
            <w:vAlign w:val="center"/>
          </w:tcPr>
          <w:p w14:paraId="34E3E59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25EBB9B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F40252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ADE1F3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65F3BF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3E8D6B0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24F807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4EFF894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3C41556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31766BF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2718E63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014536C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1772368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5B0F2B31">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6FF8CC84">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36CADC5D">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1F74B1B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过境船舶</w:t>
            </w:r>
          </w:p>
        </w:tc>
        <w:tc>
          <w:tcPr>
            <w:tcW w:w="567" w:type="dxa"/>
            <w:tcMar>
              <w:left w:w="28" w:type="dxa"/>
              <w:right w:w="28" w:type="dxa"/>
            </w:tcMar>
            <w:vAlign w:val="center"/>
          </w:tcPr>
          <w:p w14:paraId="5AD3138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425" w:type="dxa"/>
            <w:tcMar>
              <w:left w:w="28" w:type="dxa"/>
              <w:right w:w="28" w:type="dxa"/>
            </w:tcMar>
            <w:vAlign w:val="center"/>
          </w:tcPr>
          <w:p w14:paraId="6EA0C52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36</w:t>
            </w:r>
          </w:p>
        </w:tc>
        <w:tc>
          <w:tcPr>
            <w:tcW w:w="425" w:type="dxa"/>
            <w:tcMar>
              <w:left w:w="28" w:type="dxa"/>
              <w:right w:w="28" w:type="dxa"/>
            </w:tcMar>
            <w:vAlign w:val="center"/>
          </w:tcPr>
          <w:p w14:paraId="28B97D2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6F04372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0FC402F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6DB3BCF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366134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1DFE247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9CADB3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364917A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2D1D953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62F1811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65F25F1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1E35F7D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4115D86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13A25B5E">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5697F0D3">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restart"/>
            <w:tcMar>
              <w:left w:w="28" w:type="dxa"/>
              <w:right w:w="28" w:type="dxa"/>
            </w:tcMar>
            <w:vAlign w:val="center"/>
          </w:tcPr>
          <w:p w14:paraId="1DFEBA0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Z</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类</w:t>
            </w:r>
          </w:p>
        </w:tc>
        <w:tc>
          <w:tcPr>
            <w:tcW w:w="993" w:type="dxa"/>
            <w:tcMar>
              <w:left w:w="28" w:type="dxa"/>
              <w:right w:w="28" w:type="dxa"/>
            </w:tcMar>
            <w:vAlign w:val="center"/>
          </w:tcPr>
          <w:p w14:paraId="50335D2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进 口 量</w:t>
            </w:r>
          </w:p>
        </w:tc>
        <w:tc>
          <w:tcPr>
            <w:tcW w:w="567" w:type="dxa"/>
            <w:tcMar>
              <w:left w:w="28" w:type="dxa"/>
              <w:right w:w="28" w:type="dxa"/>
            </w:tcMar>
            <w:vAlign w:val="center"/>
          </w:tcPr>
          <w:p w14:paraId="5D8AA83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425" w:type="dxa"/>
            <w:tcMar>
              <w:left w:w="28" w:type="dxa"/>
              <w:right w:w="28" w:type="dxa"/>
            </w:tcMar>
            <w:vAlign w:val="center"/>
          </w:tcPr>
          <w:p w14:paraId="2B64458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37</w:t>
            </w:r>
          </w:p>
        </w:tc>
        <w:tc>
          <w:tcPr>
            <w:tcW w:w="425" w:type="dxa"/>
            <w:tcMar>
              <w:left w:w="28" w:type="dxa"/>
              <w:right w:w="28" w:type="dxa"/>
            </w:tcMar>
            <w:vAlign w:val="center"/>
          </w:tcPr>
          <w:p w14:paraId="40CB6BE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56F7A1C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50580B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6F26F1B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415188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785A114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2550F9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0444864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53DF100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2F76C10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79D7CCE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66DCD64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0ADEAC3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7E1AF8F8">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6BCE4C56">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64535E06">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6D4B03D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进口船舶</w:t>
            </w:r>
          </w:p>
        </w:tc>
        <w:tc>
          <w:tcPr>
            <w:tcW w:w="567" w:type="dxa"/>
            <w:tcMar>
              <w:left w:w="28" w:type="dxa"/>
              <w:right w:w="28" w:type="dxa"/>
            </w:tcMar>
            <w:vAlign w:val="center"/>
          </w:tcPr>
          <w:p w14:paraId="71DF2C0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425" w:type="dxa"/>
            <w:tcMar>
              <w:left w:w="28" w:type="dxa"/>
              <w:right w:w="28" w:type="dxa"/>
            </w:tcMar>
            <w:vAlign w:val="center"/>
          </w:tcPr>
          <w:p w14:paraId="19A8784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38</w:t>
            </w:r>
          </w:p>
        </w:tc>
        <w:tc>
          <w:tcPr>
            <w:tcW w:w="425" w:type="dxa"/>
            <w:tcMar>
              <w:left w:w="28" w:type="dxa"/>
              <w:right w:w="28" w:type="dxa"/>
            </w:tcMar>
            <w:vAlign w:val="center"/>
          </w:tcPr>
          <w:p w14:paraId="6F1B527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0637D08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647027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0D355C2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31D195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1E62CC6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F48F13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3C5AF51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0878737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0FF200A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52100CD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4CCA605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0D4FEBF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1B81A62E">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57D0F146">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05C4FDF9">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714FF06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出 口 量</w:t>
            </w:r>
          </w:p>
        </w:tc>
        <w:tc>
          <w:tcPr>
            <w:tcW w:w="567" w:type="dxa"/>
            <w:tcMar>
              <w:left w:w="28" w:type="dxa"/>
              <w:right w:w="28" w:type="dxa"/>
            </w:tcMar>
            <w:vAlign w:val="center"/>
          </w:tcPr>
          <w:p w14:paraId="22C5988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425" w:type="dxa"/>
            <w:tcMar>
              <w:left w:w="28" w:type="dxa"/>
              <w:right w:w="28" w:type="dxa"/>
            </w:tcMar>
            <w:vAlign w:val="center"/>
          </w:tcPr>
          <w:p w14:paraId="117A0E8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39</w:t>
            </w:r>
          </w:p>
        </w:tc>
        <w:tc>
          <w:tcPr>
            <w:tcW w:w="425" w:type="dxa"/>
            <w:tcMar>
              <w:left w:w="28" w:type="dxa"/>
              <w:right w:w="28" w:type="dxa"/>
            </w:tcMar>
            <w:vAlign w:val="center"/>
          </w:tcPr>
          <w:p w14:paraId="128AFD9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792F99C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22BD7F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708E2B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0AED707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5200B96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00D6AB4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4674542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77CCFB7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0DD8CCD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51382E3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7351344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4A57770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4E1BA6DD">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15DD411B">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641773F6">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72C8855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出口船舶</w:t>
            </w:r>
          </w:p>
        </w:tc>
        <w:tc>
          <w:tcPr>
            <w:tcW w:w="567" w:type="dxa"/>
            <w:tcMar>
              <w:left w:w="28" w:type="dxa"/>
              <w:right w:w="28" w:type="dxa"/>
            </w:tcMar>
            <w:vAlign w:val="center"/>
          </w:tcPr>
          <w:p w14:paraId="11AF9CA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425" w:type="dxa"/>
            <w:tcMar>
              <w:left w:w="28" w:type="dxa"/>
              <w:right w:w="28" w:type="dxa"/>
            </w:tcMar>
            <w:vAlign w:val="center"/>
          </w:tcPr>
          <w:p w14:paraId="1919112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40</w:t>
            </w:r>
          </w:p>
        </w:tc>
        <w:tc>
          <w:tcPr>
            <w:tcW w:w="425" w:type="dxa"/>
            <w:tcMar>
              <w:left w:w="28" w:type="dxa"/>
              <w:right w:w="28" w:type="dxa"/>
            </w:tcMar>
            <w:vAlign w:val="center"/>
          </w:tcPr>
          <w:p w14:paraId="71B4BDC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3DE100E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BECDC7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8D2715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C52BB6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1CEBF2A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22C8A5C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068D2E4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7134D88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13633CC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611FB62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189C96F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37C0D0E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57" w:type="dxa"/>
            <w:vMerge w:val="continue"/>
            <w:tcMar>
              <w:left w:w="28" w:type="dxa"/>
              <w:right w:w="28" w:type="dxa"/>
            </w:tcMar>
            <w:vAlign w:val="center"/>
          </w:tcPr>
          <w:p w14:paraId="187E8C28">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49D3A5FC">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57938B03">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5248E37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过 境 量</w:t>
            </w:r>
          </w:p>
        </w:tc>
        <w:tc>
          <w:tcPr>
            <w:tcW w:w="567" w:type="dxa"/>
            <w:tcMar>
              <w:left w:w="28" w:type="dxa"/>
              <w:right w:w="28" w:type="dxa"/>
            </w:tcMar>
            <w:vAlign w:val="center"/>
          </w:tcPr>
          <w:p w14:paraId="514AD28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425" w:type="dxa"/>
            <w:tcMar>
              <w:left w:w="28" w:type="dxa"/>
              <w:right w:w="28" w:type="dxa"/>
            </w:tcMar>
            <w:vAlign w:val="center"/>
          </w:tcPr>
          <w:p w14:paraId="3E7B426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41</w:t>
            </w:r>
          </w:p>
        </w:tc>
        <w:tc>
          <w:tcPr>
            <w:tcW w:w="425" w:type="dxa"/>
            <w:tcMar>
              <w:left w:w="28" w:type="dxa"/>
              <w:right w:w="28" w:type="dxa"/>
            </w:tcMar>
            <w:vAlign w:val="center"/>
          </w:tcPr>
          <w:p w14:paraId="19AF86E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7DD7B7D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7B598F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6CBA02F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71173C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3393B1C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4417C4E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5EE9D92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4C3CF4C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59874BE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3679014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5B3267B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175BEDD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25" w:hRule="atLeast"/>
          <w:jc w:val="center"/>
        </w:trPr>
        <w:tc>
          <w:tcPr>
            <w:tcW w:w="257" w:type="dxa"/>
            <w:vMerge w:val="continue"/>
            <w:tcMar>
              <w:left w:w="28" w:type="dxa"/>
              <w:right w:w="28" w:type="dxa"/>
            </w:tcMar>
            <w:vAlign w:val="center"/>
          </w:tcPr>
          <w:p w14:paraId="7B1B4BCA">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4" w:type="dxa"/>
            <w:vMerge w:val="continue"/>
            <w:tcMar>
              <w:left w:w="28" w:type="dxa"/>
              <w:right w:w="28" w:type="dxa"/>
            </w:tcMar>
            <w:vAlign w:val="center"/>
          </w:tcPr>
          <w:p w14:paraId="613779B8">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283" w:type="dxa"/>
            <w:vMerge w:val="continue"/>
            <w:tcMar>
              <w:left w:w="28" w:type="dxa"/>
              <w:right w:w="28" w:type="dxa"/>
            </w:tcMar>
            <w:vAlign w:val="center"/>
          </w:tcPr>
          <w:p w14:paraId="28457311">
            <w:pPr>
              <w:widowControl/>
              <w:spacing w:before="100" w:beforeAutospacing="1" w:after="100" w:afterAutospacing="1" w:line="0" w:lineRule="atLeast"/>
              <w:jc w:val="left"/>
              <w:rPr>
                <w:color w:val="000000" w:themeColor="text1"/>
                <w:kern w:val="0"/>
                <w:sz w:val="18"/>
                <w:szCs w:val="18"/>
                <w14:textFill>
                  <w14:solidFill>
                    <w14:schemeClr w14:val="tx1"/>
                  </w14:solidFill>
                </w14:textFill>
              </w:rPr>
            </w:pPr>
          </w:p>
        </w:tc>
        <w:tc>
          <w:tcPr>
            <w:tcW w:w="993" w:type="dxa"/>
            <w:tcMar>
              <w:left w:w="28" w:type="dxa"/>
              <w:right w:w="28" w:type="dxa"/>
            </w:tcMar>
            <w:vAlign w:val="center"/>
          </w:tcPr>
          <w:p w14:paraId="0B5C2A3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过境船舶</w:t>
            </w:r>
          </w:p>
        </w:tc>
        <w:tc>
          <w:tcPr>
            <w:tcW w:w="567" w:type="dxa"/>
            <w:tcMar>
              <w:left w:w="28" w:type="dxa"/>
              <w:right w:w="28" w:type="dxa"/>
            </w:tcMar>
            <w:vAlign w:val="center"/>
          </w:tcPr>
          <w:p w14:paraId="69CD68E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425" w:type="dxa"/>
            <w:tcMar>
              <w:left w:w="28" w:type="dxa"/>
              <w:right w:w="28" w:type="dxa"/>
            </w:tcMar>
            <w:vAlign w:val="center"/>
          </w:tcPr>
          <w:p w14:paraId="083E8B1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42</w:t>
            </w:r>
          </w:p>
        </w:tc>
        <w:tc>
          <w:tcPr>
            <w:tcW w:w="425" w:type="dxa"/>
            <w:tcMar>
              <w:left w:w="28" w:type="dxa"/>
              <w:right w:w="28" w:type="dxa"/>
            </w:tcMar>
            <w:vAlign w:val="center"/>
          </w:tcPr>
          <w:p w14:paraId="6269A52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tcMar>
              <w:left w:w="28" w:type="dxa"/>
              <w:right w:w="28" w:type="dxa"/>
            </w:tcMar>
            <w:vAlign w:val="center"/>
          </w:tcPr>
          <w:p w14:paraId="09F28A5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38B0E62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757AE7E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07201C9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tcPr>
          <w:p w14:paraId="75F53D7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tcMar>
              <w:left w:w="28" w:type="dxa"/>
              <w:right w:w="28" w:type="dxa"/>
            </w:tcMar>
            <w:vAlign w:val="center"/>
          </w:tcPr>
          <w:p w14:paraId="5C4501E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5E671A4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tcMar>
              <w:left w:w="28" w:type="dxa"/>
              <w:right w:w="28" w:type="dxa"/>
            </w:tcMar>
            <w:vAlign w:val="center"/>
          </w:tcPr>
          <w:p w14:paraId="3468702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25A2ADB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709" w:type="dxa"/>
            <w:vAlign w:val="center"/>
          </w:tcPr>
          <w:p w14:paraId="6CEFAF8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851" w:type="dxa"/>
            <w:vAlign w:val="center"/>
          </w:tcPr>
          <w:p w14:paraId="422EC58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bl>
    <w:p w14:paraId="2D40A449">
      <w:pPr>
        <w:widowControl/>
        <w:ind w:left="-283" w:leftChars="-135" w:right="-508" w:rightChars="-242" w:firstLine="180" w:firstLineChars="100"/>
        <w:jc w:val="left"/>
        <w:rPr>
          <w:color w:val="000000" w:themeColor="text1"/>
          <w:sz w:val="18"/>
          <w:szCs w:val="18"/>
          <w14:textFill>
            <w14:solidFill>
              <w14:schemeClr w14:val="tx1"/>
            </w14:solidFill>
          </w14:textFill>
        </w:rPr>
        <w:sectPr>
          <w:pgSz w:w="11907" w:h="16840"/>
          <w:pgMar w:top="1418" w:right="1247" w:bottom="1247" w:left="1247" w:header="902" w:footer="851" w:gutter="0"/>
          <w:paperSrc w:first="7" w:other="7"/>
          <w:cols w:space="425" w:num="1"/>
          <w:docGrid w:type="lines" w:linePitch="380" w:charSpace="-5735"/>
        </w:sectPr>
      </w:pPr>
      <w:r>
        <w:rPr>
          <w:color w:val="000000" w:themeColor="text1"/>
          <w:sz w:val="18"/>
          <w:szCs w:val="18"/>
          <w14:textFill>
            <w14:solidFill>
              <w14:schemeClr w14:val="tx1"/>
            </w14:solidFill>
          </w14:textFill>
        </w:rPr>
        <w:t xml:space="preserve">单位负责人：          统计负责人：           填表人：          联系电话：        报出日期：20  年  月  日 </w:t>
      </w:r>
    </w:p>
    <w:p w14:paraId="4E20C1DA">
      <w:pPr>
        <w:tabs>
          <w:tab w:val="left" w:pos="5760"/>
        </w:tabs>
        <w:spacing w:line="0" w:lineRule="atLeast"/>
        <w:jc w:val="left"/>
        <w:rPr>
          <w:color w:val="000000" w:themeColor="text1"/>
          <w:sz w:val="18"/>
          <w:szCs w:val="18"/>
          <w14:textFill>
            <w14:solidFill>
              <w14:schemeClr w14:val="tx1"/>
            </w14:solidFill>
          </w14:textFill>
        </w:rPr>
      </w:pPr>
      <w:bookmarkStart w:id="32" w:name="_Toc85792487"/>
      <w:r>
        <w:rPr>
          <w:color w:val="000000" w:themeColor="text1"/>
          <w:sz w:val="18"/>
          <w:szCs w:val="18"/>
          <w14:textFill>
            <w14:solidFill>
              <w14:schemeClr w14:val="tx1"/>
            </w14:solidFill>
          </w14:textFill>
        </w:rPr>
        <w:t>说      明</w:t>
      </w:r>
      <w:bookmarkEnd w:id="32"/>
      <w:r>
        <w:rPr>
          <w:color w:val="000000" w:themeColor="text1"/>
          <w:sz w:val="18"/>
          <w:szCs w:val="18"/>
          <w14:textFill>
            <w14:solidFill>
              <w14:schemeClr w14:val="tx1"/>
            </w14:solidFill>
          </w14:textFill>
        </w:rPr>
        <w:t>：1. 本表以辖区内对外开放港口为填报单位填写。</w:t>
      </w:r>
    </w:p>
    <w:p w14:paraId="59B99705">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本表按内贸、外贸货物分别填报。</w:t>
      </w:r>
    </w:p>
    <w:p w14:paraId="3FE377F4">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本表的“进口量”、“出口量”，“进口船舶”、出口船舶“统计范围不含“过境量”、“过境船舶”。</w:t>
      </w:r>
    </w:p>
    <w:p w14:paraId="147D9D04">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 本表X、Y、Z类物质按《MARPOL公约》要求填报。</w:t>
      </w:r>
    </w:p>
    <w:p w14:paraId="31FD5FF8">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 表内逻辑关系：</w:t>
      </w:r>
    </w:p>
    <w:p w14:paraId="60578BCD">
      <w:pPr>
        <w:tabs>
          <w:tab w:val="left" w:pos="5760"/>
        </w:tabs>
        <w:spacing w:line="0" w:lineRule="atLeast"/>
        <w:ind w:firstLine="1170" w:firstLineChars="6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（1）行逻辑关系：01行（总计进口量）=07行+13行+19行+25行+31行+37行；</w:t>
      </w:r>
    </w:p>
    <w:p w14:paraId="199B2818">
      <w:pPr>
        <w:tabs>
          <w:tab w:val="left" w:pos="5760"/>
        </w:tabs>
        <w:spacing w:line="0" w:lineRule="atLeast"/>
        <w:ind w:firstLine="2700" w:firstLineChars="15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02行（总计进口船舶）=08行+14行+20行+26行+32行+38行；</w:t>
      </w:r>
    </w:p>
    <w:p w14:paraId="705DD46B">
      <w:pPr>
        <w:tabs>
          <w:tab w:val="left" w:pos="5760"/>
        </w:tabs>
        <w:spacing w:line="0" w:lineRule="atLeast"/>
        <w:ind w:firstLine="2700" w:firstLineChars="15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03行（总计出口量）=09行+15行+21行+27行+33行+39行；</w:t>
      </w:r>
    </w:p>
    <w:p w14:paraId="5AAAF372">
      <w:pPr>
        <w:tabs>
          <w:tab w:val="left" w:pos="5760"/>
        </w:tabs>
        <w:spacing w:line="0" w:lineRule="atLeast"/>
        <w:ind w:firstLine="2700" w:firstLineChars="15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04行（总计出口船舶）=10行+16行+22行+28行+34行+40行；</w:t>
      </w:r>
    </w:p>
    <w:p w14:paraId="6B4A4FE0">
      <w:pPr>
        <w:tabs>
          <w:tab w:val="left" w:pos="5760"/>
        </w:tabs>
        <w:spacing w:line="0" w:lineRule="atLeast"/>
        <w:ind w:firstLine="2700" w:firstLineChars="15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05行（总计过境量）=11行+17行+23行+29行+35行+41行；</w:t>
      </w:r>
    </w:p>
    <w:p w14:paraId="1CE7410F">
      <w:pPr>
        <w:tabs>
          <w:tab w:val="left" w:pos="5760"/>
        </w:tabs>
        <w:spacing w:line="0" w:lineRule="atLeast"/>
        <w:ind w:firstLine="2700" w:firstLineChars="15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06行（总计过境船舶）=12行+18行+24行+30行+36行+42行。</w:t>
      </w:r>
    </w:p>
    <w:p w14:paraId="6EB79983">
      <w:pPr>
        <w:tabs>
          <w:tab w:val="left" w:pos="5760"/>
        </w:tabs>
        <w:spacing w:line="0" w:lineRule="atLeast"/>
        <w:ind w:firstLine="1170" w:firstLineChars="6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（2）列逻辑关系：01列（总计）=02列+03列+…+12列。</w:t>
      </w:r>
    </w:p>
    <w:p w14:paraId="14893838">
      <w:pPr>
        <w:tabs>
          <w:tab w:val="left" w:pos="5760"/>
        </w:tabs>
        <w:spacing w:line="0" w:lineRule="atLeast"/>
        <w:ind w:left="1605" w:leftChars="688" w:hanging="160" w:hangingChars="100"/>
        <w:jc w:val="left"/>
        <w:rPr>
          <w:color w:val="000000" w:themeColor="text1"/>
          <w:sz w:val="16"/>
          <w14:textFill>
            <w14:solidFill>
              <w14:schemeClr w14:val="tx1"/>
            </w14:solidFill>
          </w14:textFill>
        </w:rPr>
      </w:pPr>
    </w:p>
    <w:p w14:paraId="3775B8E0">
      <w:pPr>
        <w:spacing w:line="0" w:lineRule="atLeast"/>
        <w:rPr>
          <w:color w:val="000000" w:themeColor="text1"/>
          <w:sz w:val="16"/>
          <w:szCs w:val="18"/>
          <w14:textFill>
            <w14:solidFill>
              <w14:schemeClr w14:val="tx1"/>
            </w14:solidFill>
          </w14:textFill>
        </w:rPr>
        <w:sectPr>
          <w:pgSz w:w="11907" w:h="16840"/>
          <w:pgMar w:top="1418" w:right="1247" w:bottom="1247" w:left="1247" w:header="902" w:footer="851" w:gutter="0"/>
          <w:paperSrc w:first="7" w:other="7"/>
          <w:cols w:space="425" w:num="1"/>
          <w:docGrid w:type="lines" w:linePitch="380" w:charSpace="-5735"/>
        </w:sectPr>
      </w:pPr>
    </w:p>
    <w:p w14:paraId="4AB90CED">
      <w:pPr>
        <w:pStyle w:val="3"/>
        <w:spacing w:before="0" w:line="0" w:lineRule="atLeast"/>
        <w:jc w:val="center"/>
        <w:rPr>
          <w:rFonts w:ascii="Times New Roman" w:hAnsi="Times New Roman" w:eastAsia="宋体"/>
          <w:b w:val="0"/>
          <w:color w:val="000000" w:themeColor="text1"/>
          <w:kern w:val="0"/>
          <w:sz w:val="28"/>
          <w:szCs w:val="32"/>
          <w14:textFill>
            <w14:solidFill>
              <w14:schemeClr w14:val="tx1"/>
            </w14:solidFill>
          </w14:textFill>
        </w:rPr>
      </w:pPr>
      <w:bookmarkStart w:id="33" w:name="RANGE!A1:AF25"/>
      <w:r>
        <w:rPr>
          <w:rFonts w:ascii="Times New Roman" w:hAnsi="Times New Roman" w:eastAsia="宋体"/>
          <w:b w:val="0"/>
          <w:color w:val="000000" w:themeColor="text1"/>
          <w:szCs w:val="32"/>
          <w14:textFill>
            <w14:solidFill>
              <w14:schemeClr w14:val="tx1"/>
            </w14:solidFill>
          </w14:textFill>
        </w:rPr>
        <mc:AlternateContent>
          <mc:Choice Requires="wps">
            <w:drawing>
              <wp:anchor distT="0" distB="0" distL="114300" distR="114300" simplePos="0" relativeHeight="251669504" behindDoc="1" locked="0" layoutInCell="1" allowOverlap="1">
                <wp:simplePos x="0" y="0"/>
                <wp:positionH relativeFrom="column">
                  <wp:posOffset>7543800</wp:posOffset>
                </wp:positionH>
                <wp:positionV relativeFrom="paragraph">
                  <wp:posOffset>198120</wp:posOffset>
                </wp:positionV>
                <wp:extent cx="1714500" cy="887730"/>
                <wp:effectExtent l="5080" t="8890" r="13970" b="8255"/>
                <wp:wrapNone/>
                <wp:docPr id="41" name="Text Box 112"/>
                <wp:cNvGraphicFramePr/>
                <a:graphic xmlns:a="http://schemas.openxmlformats.org/drawingml/2006/main">
                  <a:graphicData uri="http://schemas.microsoft.com/office/word/2010/wordprocessingShape">
                    <wps:wsp>
                      <wps:cNvSpPr txBox="1">
                        <a:spLocks noChangeArrowheads="1"/>
                      </wps:cNvSpPr>
                      <wps:spPr bwMode="auto">
                        <a:xfrm>
                          <a:off x="0" y="0"/>
                          <a:ext cx="1714500" cy="887730"/>
                        </a:xfrm>
                        <a:prstGeom prst="rect">
                          <a:avLst/>
                        </a:prstGeom>
                        <a:solidFill>
                          <a:srgbClr val="FFFFFF"/>
                        </a:solidFill>
                        <a:ln w="9525">
                          <a:solidFill>
                            <a:srgbClr val="FFFFFF"/>
                          </a:solidFill>
                          <a:miter lim="800000"/>
                        </a:ln>
                      </wps:spPr>
                      <wps:txbx>
                        <w:txbxContent>
                          <w:p w14:paraId="1BE45B30">
                            <w:pPr>
                              <w:snapToGrid w:val="0"/>
                              <w:spacing w:line="0" w:lineRule="atLeas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12" o:spid="_x0000_s1026" o:spt="202" type="#_x0000_t202" style="position:absolute;left:0pt;margin-left:594pt;margin-top:15.6pt;height:69.9pt;width:135pt;z-index:-251646976;mso-width-relative:page;mso-height-relative:page;" fillcolor="#FFFFFF" filled="t" stroked="t" coordsize="21600,21600" o:gfxdata="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zLbNgAAAAMAQAADwAAAAAAAAABACAAAAAiAAAAZHJzL2Rvd25yZXYueG1sUEsB&#10;AhQAFAAAAAgAh07iQK5qbk4uAgAAiQQAAA4AAAAAAAAAAQAgAAAAJwEAAGRycy9lMm9Eb2MueG1s&#10;UEsFBgAAAAAGAAYAWQEAAMcFAAAAAA==&#10;">
                <v:fill on="t" focussize="0,0"/>
                <v:stroke color="#FFFFFF" miterlimit="8" joinstyle="miter"/>
                <v:imagedata o:title=""/>
                <o:lock v:ext="edit" aspectratio="f"/>
                <v:textbox>
                  <w:txbxContent>
                    <w:p w14:paraId="1BE45B30">
                      <w:pPr>
                        <w:snapToGrid w:val="0"/>
                        <w:spacing w:line="0" w:lineRule="atLeast"/>
                        <w:rPr>
                          <w:rFonts w:ascii="宋体" w:hAnsi="宋体"/>
                          <w:sz w:val="18"/>
                          <w:szCs w:val="18"/>
                        </w:rPr>
                      </w:pPr>
                    </w:p>
                  </w:txbxContent>
                </v:textbox>
              </v:shape>
            </w:pict>
          </mc:Fallback>
        </mc:AlternateContent>
      </w:r>
      <w:r>
        <w:rPr>
          <w:rFonts w:ascii="Times New Roman" w:hAnsi="Times New Roman" w:eastAsia="宋体"/>
          <w:b w:val="0"/>
          <w:color w:val="000000" w:themeColor="text1"/>
          <w:szCs w:val="32"/>
          <w14:textFill>
            <w14:solidFill>
              <w14:schemeClr w14:val="tx1"/>
            </w14:solidFill>
          </w14:textFill>
        </w:rPr>
        <w:t>（二十</w:t>
      </w:r>
      <w:r>
        <w:rPr>
          <w:rFonts w:hint="eastAsia" w:ascii="Times New Roman" w:hAnsi="Times New Roman" w:eastAsia="宋体"/>
          <w:b w:val="0"/>
          <w:color w:val="000000" w:themeColor="text1"/>
          <w:szCs w:val="32"/>
          <w14:textFill>
            <w14:solidFill>
              <w14:schemeClr w14:val="tx1"/>
            </w14:solidFill>
          </w14:textFill>
        </w:rPr>
        <w:t>五</w:t>
      </w:r>
      <w:r>
        <w:rPr>
          <w:rFonts w:ascii="Times New Roman" w:hAnsi="Times New Roman" w:eastAsia="宋体"/>
          <w:b w:val="0"/>
          <w:color w:val="000000" w:themeColor="text1"/>
          <w:szCs w:val="32"/>
          <w14:textFill>
            <w14:solidFill>
              <w14:schemeClr w14:val="tx1"/>
            </w14:solidFill>
          </w14:textFill>
        </w:rPr>
        <w:t>）船舶装载危险货物情况统计表</w:t>
      </w:r>
      <w:bookmarkEnd w:id="33"/>
    </w:p>
    <w:p w14:paraId="3831AD59">
      <w:pPr>
        <w:widowControl/>
        <w:spacing w:line="0" w:lineRule="atLeast"/>
        <w:jc w:val="center"/>
        <w:rPr>
          <w:color w:val="000000" w:themeColor="text1"/>
          <w:kern w:val="0"/>
          <w:sz w:val="16"/>
          <w:szCs w:val="18"/>
          <w14:textFill>
            <w14:solidFill>
              <w14:schemeClr w14:val="tx1"/>
            </w14:solidFill>
          </w14:textFill>
        </w:rPr>
      </w:pPr>
    </w:p>
    <w:p w14:paraId="64D41396">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67808" behindDoc="1" locked="0" layoutInCell="1" allowOverlap="1">
                <wp:simplePos x="0" y="0"/>
                <wp:positionH relativeFrom="margin">
                  <wp:posOffset>4462780</wp:posOffset>
                </wp:positionH>
                <wp:positionV relativeFrom="paragraph">
                  <wp:posOffset>78105</wp:posOffset>
                </wp:positionV>
                <wp:extent cx="1333500" cy="748665"/>
                <wp:effectExtent l="0" t="0" r="19050" b="12065"/>
                <wp:wrapTight wrapText="bothSides">
                  <wp:wrapPolygon>
                    <wp:start x="0" y="0"/>
                    <wp:lineTo x="0" y="21399"/>
                    <wp:lineTo x="21600" y="21399"/>
                    <wp:lineTo x="21600" y="0"/>
                    <wp:lineTo x="0" y="0"/>
                  </wp:wrapPolygon>
                </wp:wrapTight>
                <wp:docPr id="4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4BDDFA16">
                            <w:pPr>
                              <w:spacing w:line="0" w:lineRule="atLeast"/>
                              <w:jc w:val="distribute"/>
                              <w:rPr>
                                <w:sz w:val="18"/>
                              </w:rPr>
                            </w:pPr>
                            <w:r>
                              <w:rPr>
                                <w:rFonts w:hint="eastAsia"/>
                                <w:sz w:val="18"/>
                              </w:rPr>
                              <w:t>海危防</w:t>
                            </w:r>
                            <w:r>
                              <w:rPr>
                                <w:sz w:val="18"/>
                              </w:rPr>
                              <w:t>03表</w:t>
                            </w:r>
                          </w:p>
                          <w:p w14:paraId="1DD0095E">
                            <w:pPr>
                              <w:spacing w:line="0" w:lineRule="atLeast"/>
                              <w:jc w:val="distribute"/>
                              <w:rPr>
                                <w:sz w:val="18"/>
                              </w:rPr>
                            </w:pPr>
                            <w:r>
                              <w:rPr>
                                <w:sz w:val="18"/>
                              </w:rPr>
                              <w:t>交通运输部</w:t>
                            </w:r>
                          </w:p>
                          <w:p w14:paraId="510419CA">
                            <w:pPr>
                              <w:spacing w:line="0" w:lineRule="atLeast"/>
                              <w:jc w:val="distribute"/>
                              <w:rPr>
                                <w:sz w:val="18"/>
                              </w:rPr>
                            </w:pPr>
                            <w:r>
                              <w:rPr>
                                <w:sz w:val="18"/>
                              </w:rPr>
                              <w:t>国家统计局</w:t>
                            </w:r>
                          </w:p>
                          <w:p w14:paraId="255E2E87">
                            <w:pPr>
                              <w:spacing w:line="0" w:lineRule="atLeast"/>
                              <w:jc w:val="distribute"/>
                              <w:rPr>
                                <w:sz w:val="18"/>
                              </w:rPr>
                            </w:pPr>
                            <w:r>
                              <w:rPr>
                                <w:sz w:val="18"/>
                                <w:szCs w:val="18"/>
                              </w:rPr>
                              <w:t>国统办函〔2024〕4</w:t>
                            </w:r>
                            <w:r>
                              <w:rPr>
                                <w:sz w:val="18"/>
                              </w:rPr>
                              <w:t xml:space="preserve">号 </w:t>
                            </w:r>
                          </w:p>
                          <w:p w14:paraId="292BCA36">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51.4pt;margin-top:6.15pt;height:58.95pt;width:105pt;mso-position-horizontal-relative:margin;mso-wrap-distance-left:9pt;mso-wrap-distance-right:9pt;z-index:-251548672;mso-width-relative:page;mso-height-relative:page;" fillcolor="#FFFFFF" filled="t" stroked="t" coordsize="21600,21600" wrapcoords="0 0 0 21399 21600 21399 21600 0 0 0" o:gfxdata="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JVHJzZAAAACgEAAA8AAAAAAAAAAQAgAAAAIgAAAGRycy9kb3ducmV2LnhtbFBLAQIUABQAAAAI&#10;AIdO4kBbVwulJQIAAHgEAAAOAAAAAAAAAAEAIAAAACgBAABkcnMvZTJvRG9jLnhtbFBLBQYAAAAA&#10;BgAGAFkBAAC/BQAAAAA=&#10;">
                <v:fill on="t" focussize="0,0"/>
                <v:stroke color="#FFFFFF" miterlimit="8" joinstyle="miter"/>
                <v:imagedata o:title=""/>
                <o:lock v:ext="edit" aspectratio="f"/>
                <v:textbox inset="0mm,0mm,0mm,0mm" style="mso-fit-shape-to-text:t;">
                  <w:txbxContent>
                    <w:p w14:paraId="4BDDFA16">
                      <w:pPr>
                        <w:spacing w:line="0" w:lineRule="atLeast"/>
                        <w:jc w:val="distribute"/>
                        <w:rPr>
                          <w:sz w:val="18"/>
                        </w:rPr>
                      </w:pPr>
                      <w:r>
                        <w:rPr>
                          <w:rFonts w:hint="eastAsia"/>
                          <w:sz w:val="18"/>
                        </w:rPr>
                        <w:t>海危防</w:t>
                      </w:r>
                      <w:r>
                        <w:rPr>
                          <w:sz w:val="18"/>
                        </w:rPr>
                        <w:t>03表</w:t>
                      </w:r>
                    </w:p>
                    <w:p w14:paraId="1DD0095E">
                      <w:pPr>
                        <w:spacing w:line="0" w:lineRule="atLeast"/>
                        <w:jc w:val="distribute"/>
                        <w:rPr>
                          <w:sz w:val="18"/>
                        </w:rPr>
                      </w:pPr>
                      <w:r>
                        <w:rPr>
                          <w:sz w:val="18"/>
                        </w:rPr>
                        <w:t>交通运输部</w:t>
                      </w:r>
                    </w:p>
                    <w:p w14:paraId="510419CA">
                      <w:pPr>
                        <w:spacing w:line="0" w:lineRule="atLeast"/>
                        <w:jc w:val="distribute"/>
                        <w:rPr>
                          <w:sz w:val="18"/>
                        </w:rPr>
                      </w:pPr>
                      <w:r>
                        <w:rPr>
                          <w:sz w:val="18"/>
                        </w:rPr>
                        <w:t>国家统计局</w:t>
                      </w:r>
                    </w:p>
                    <w:p w14:paraId="255E2E87">
                      <w:pPr>
                        <w:spacing w:line="0" w:lineRule="atLeast"/>
                        <w:jc w:val="distribute"/>
                        <w:rPr>
                          <w:sz w:val="18"/>
                        </w:rPr>
                      </w:pPr>
                      <w:r>
                        <w:rPr>
                          <w:sz w:val="18"/>
                          <w:szCs w:val="18"/>
                        </w:rPr>
                        <w:t>国统办函〔2024〕4</w:t>
                      </w:r>
                      <w:r>
                        <w:rPr>
                          <w:sz w:val="18"/>
                        </w:rPr>
                        <w:t xml:space="preserve">号 </w:t>
                      </w:r>
                    </w:p>
                    <w:p w14:paraId="292BCA36">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65760" behindDoc="1" locked="0" layoutInCell="1" allowOverlap="1">
                <wp:simplePos x="0" y="0"/>
                <wp:positionH relativeFrom="column">
                  <wp:posOffset>3931285</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4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6623F94D">
                            <w:pPr>
                              <w:spacing w:line="0" w:lineRule="atLeast"/>
                              <w:jc w:val="left"/>
                              <w:rPr>
                                <w:rFonts w:ascii="宋体" w:hAnsi="宋体"/>
                                <w:sz w:val="18"/>
                              </w:rPr>
                            </w:pPr>
                            <w:r>
                              <w:rPr>
                                <w:rFonts w:hint="eastAsia" w:ascii="宋体" w:hAnsi="宋体"/>
                                <w:sz w:val="18"/>
                              </w:rPr>
                              <w:t>表    号：</w:t>
                            </w:r>
                          </w:p>
                          <w:p w14:paraId="0D1FF031">
                            <w:pPr>
                              <w:spacing w:line="0" w:lineRule="atLeast"/>
                              <w:jc w:val="left"/>
                              <w:rPr>
                                <w:rFonts w:ascii="宋体" w:hAnsi="宋体"/>
                                <w:sz w:val="18"/>
                              </w:rPr>
                            </w:pPr>
                            <w:r>
                              <w:rPr>
                                <w:rFonts w:hint="eastAsia" w:ascii="宋体" w:hAnsi="宋体"/>
                                <w:sz w:val="18"/>
                              </w:rPr>
                              <w:t>制定机关：</w:t>
                            </w:r>
                          </w:p>
                          <w:p w14:paraId="1D4E4CE3">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5FE86612">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71A0B6EC">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55pt;margin-top:6.25pt;height:58.95pt;width:48pt;mso-wrap-distance-left:9pt;mso-wrap-distance-right:9pt;z-index:-251550720;mso-width-relative:page;mso-height-relative:page;" fillcolor="#FFFFFF" filled="t" stroked="t" coordsize="21600,21600" wrapcoords="0 0 0 21399 21600 21399 21600 0 0 0" o:gfxdata="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updOdkAAAAKAQAADwAAAAAAAAABACAAAAAiAAAAZHJzL2Rvd25yZXYueG1sUEsBAhQAFAAAAAgA&#10;h07iQJIy04gkAgAAdwQAAA4AAAAAAAAAAQAgAAAAKAEAAGRycy9lMm9Eb2MueG1sUEsFBgAAAAAG&#10;AAYAWQEAAL4FAAAAAA==&#10;">
                <v:fill on="t" focussize="0,0"/>
                <v:stroke color="#FFFFFF" miterlimit="8" joinstyle="miter"/>
                <v:imagedata o:title=""/>
                <o:lock v:ext="edit" aspectratio="f"/>
                <v:textbox inset="0mm,0mm,0mm,0mm" style="mso-fit-shape-to-text:t;">
                  <w:txbxContent>
                    <w:p w14:paraId="6623F94D">
                      <w:pPr>
                        <w:spacing w:line="0" w:lineRule="atLeast"/>
                        <w:jc w:val="left"/>
                        <w:rPr>
                          <w:rFonts w:ascii="宋体" w:hAnsi="宋体"/>
                          <w:sz w:val="18"/>
                        </w:rPr>
                      </w:pPr>
                      <w:r>
                        <w:rPr>
                          <w:rFonts w:hint="eastAsia" w:ascii="宋体" w:hAnsi="宋体"/>
                          <w:sz w:val="18"/>
                        </w:rPr>
                        <w:t>表    号：</w:t>
                      </w:r>
                    </w:p>
                    <w:p w14:paraId="0D1FF031">
                      <w:pPr>
                        <w:spacing w:line="0" w:lineRule="atLeast"/>
                        <w:jc w:val="left"/>
                        <w:rPr>
                          <w:rFonts w:ascii="宋体" w:hAnsi="宋体"/>
                          <w:sz w:val="18"/>
                        </w:rPr>
                      </w:pPr>
                      <w:r>
                        <w:rPr>
                          <w:rFonts w:hint="eastAsia" w:ascii="宋体" w:hAnsi="宋体"/>
                          <w:sz w:val="18"/>
                        </w:rPr>
                        <w:t>制定机关：</w:t>
                      </w:r>
                    </w:p>
                    <w:p w14:paraId="1D4E4CE3">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5FE86612">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71A0B6EC">
                      <w:pPr>
                        <w:spacing w:line="0" w:lineRule="atLeast"/>
                        <w:jc w:val="left"/>
                      </w:pPr>
                      <w:r>
                        <w:rPr>
                          <w:rFonts w:hint="eastAsia" w:ascii="宋体" w:hAnsi="宋体"/>
                          <w:sz w:val="18"/>
                        </w:rPr>
                        <w:t>有效期至：</w:t>
                      </w:r>
                    </w:p>
                  </w:txbxContent>
                </v:textbox>
                <w10:wrap type="tight"/>
              </v:shape>
            </w:pict>
          </mc:Fallback>
        </mc:AlternateContent>
      </w:r>
    </w:p>
    <w:p w14:paraId="37003CAE">
      <w:pPr>
        <w:tabs>
          <w:tab w:val="left" w:pos="5760"/>
        </w:tabs>
        <w:spacing w:line="0" w:lineRule="atLeast"/>
        <w:jc w:val="left"/>
        <w:rPr>
          <w:color w:val="000000" w:themeColor="text1"/>
          <w:szCs w:val="21"/>
          <w14:textFill>
            <w14:solidFill>
              <w14:schemeClr w14:val="tx1"/>
            </w14:solidFill>
          </w14:textFill>
        </w:rPr>
      </w:pPr>
    </w:p>
    <w:p w14:paraId="1F24BB3A">
      <w:pPr>
        <w:tabs>
          <w:tab w:val="left" w:pos="5760"/>
        </w:tabs>
        <w:spacing w:line="0" w:lineRule="atLeast"/>
        <w:jc w:val="left"/>
        <w:rPr>
          <w:color w:val="000000" w:themeColor="text1"/>
          <w:szCs w:val="21"/>
          <w14:textFill>
            <w14:solidFill>
              <w14:schemeClr w14:val="tx1"/>
            </w14:solidFill>
          </w14:textFill>
        </w:rPr>
      </w:pPr>
    </w:p>
    <w:p w14:paraId="5F2F55A4">
      <w:pPr>
        <w:tabs>
          <w:tab w:val="left" w:pos="5760"/>
        </w:tabs>
        <w:spacing w:line="0" w:lineRule="atLeast"/>
        <w:jc w:val="left"/>
        <w:rPr>
          <w:color w:val="000000" w:themeColor="text1"/>
          <w:szCs w:val="21"/>
          <w14:textFill>
            <w14:solidFill>
              <w14:schemeClr w14:val="tx1"/>
            </w14:solidFill>
          </w14:textFill>
        </w:rPr>
      </w:pPr>
    </w:p>
    <w:p w14:paraId="35F56FE9">
      <w:pPr>
        <w:widowControl/>
        <w:spacing w:line="0" w:lineRule="atLeast"/>
        <w:rPr>
          <w:color w:val="000000" w:themeColor="text1"/>
          <w:kern w:val="0"/>
          <w:sz w:val="18"/>
          <w:szCs w:val="20"/>
          <w14:textFill>
            <w14:solidFill>
              <w14:schemeClr w14:val="tx1"/>
            </w14:solidFill>
          </w14:textFill>
        </w:rPr>
      </w:pPr>
    </w:p>
    <w:p w14:paraId="23D316BC">
      <w:pPr>
        <w:widowControl/>
        <w:spacing w:line="0" w:lineRule="atLeast"/>
        <w:rPr>
          <w:color w:val="000000" w:themeColor="text1"/>
          <w:kern w:val="0"/>
          <w:sz w:val="16"/>
          <w:szCs w:val="18"/>
          <w14:textFill>
            <w14:solidFill>
              <w14:schemeClr w14:val="tx1"/>
            </w14:solidFill>
          </w14:textFill>
        </w:rPr>
      </w:pPr>
    </w:p>
    <w:p w14:paraId="741C0302">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填报单位：                                          20   年第  季度</w:t>
      </w:r>
    </w:p>
    <w:tbl>
      <w:tblPr>
        <w:tblStyle w:val="26"/>
        <w:tblW w:w="963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07"/>
        <w:gridCol w:w="643"/>
        <w:gridCol w:w="1535"/>
        <w:gridCol w:w="290"/>
        <w:gridCol w:w="250"/>
        <w:gridCol w:w="247"/>
        <w:gridCol w:w="312"/>
        <w:gridCol w:w="295"/>
        <w:gridCol w:w="243"/>
        <w:gridCol w:w="247"/>
        <w:gridCol w:w="245"/>
        <w:gridCol w:w="245"/>
        <w:gridCol w:w="218"/>
        <w:gridCol w:w="292"/>
        <w:gridCol w:w="255"/>
        <w:gridCol w:w="256"/>
        <w:gridCol w:w="256"/>
        <w:gridCol w:w="250"/>
        <w:gridCol w:w="277"/>
        <w:gridCol w:w="248"/>
        <w:gridCol w:w="256"/>
        <w:gridCol w:w="255"/>
        <w:gridCol w:w="251"/>
        <w:gridCol w:w="276"/>
        <w:gridCol w:w="296"/>
        <w:gridCol w:w="295"/>
        <w:gridCol w:w="296"/>
        <w:gridCol w:w="257"/>
        <w:gridCol w:w="246"/>
      </w:tblGrid>
      <w:tr w14:paraId="20FC49E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3176" w:type="dxa"/>
            <w:gridSpan w:val="3"/>
            <w:vMerge w:val="restart"/>
            <w:tcMar>
              <w:left w:w="28" w:type="dxa"/>
              <w:right w:w="28" w:type="dxa"/>
            </w:tcMar>
            <w:vAlign w:val="center"/>
          </w:tcPr>
          <w:p w14:paraId="71AC6653">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项目</w:t>
            </w:r>
          </w:p>
        </w:tc>
        <w:tc>
          <w:tcPr>
            <w:tcW w:w="323" w:type="dxa"/>
            <w:vMerge w:val="restart"/>
            <w:tcMar>
              <w:left w:w="28" w:type="dxa"/>
              <w:right w:w="28" w:type="dxa"/>
            </w:tcMar>
            <w:vAlign w:val="center"/>
          </w:tcPr>
          <w:p w14:paraId="7DDE6F1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代码</w:t>
            </w:r>
          </w:p>
        </w:tc>
        <w:tc>
          <w:tcPr>
            <w:tcW w:w="1768" w:type="dxa"/>
            <w:gridSpan w:val="6"/>
            <w:tcMar>
              <w:left w:w="28" w:type="dxa"/>
              <w:right w:w="28" w:type="dxa"/>
            </w:tcMar>
            <w:vAlign w:val="center"/>
          </w:tcPr>
          <w:p w14:paraId="5957D530">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进港</w:t>
            </w:r>
          </w:p>
        </w:tc>
        <w:tc>
          <w:tcPr>
            <w:tcW w:w="1672" w:type="dxa"/>
            <w:gridSpan w:val="6"/>
            <w:tcMar>
              <w:left w:w="28" w:type="dxa"/>
              <w:right w:w="28" w:type="dxa"/>
            </w:tcMar>
            <w:vAlign w:val="center"/>
          </w:tcPr>
          <w:p w14:paraId="199A6F93">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出港</w:t>
            </w:r>
          </w:p>
        </w:tc>
        <w:tc>
          <w:tcPr>
            <w:tcW w:w="1707" w:type="dxa"/>
            <w:gridSpan w:val="6"/>
            <w:tcMar>
              <w:left w:w="28" w:type="dxa"/>
              <w:right w:w="28" w:type="dxa"/>
            </w:tcMar>
            <w:vAlign w:val="center"/>
          </w:tcPr>
          <w:p w14:paraId="54B72BC6">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中转</w:t>
            </w:r>
          </w:p>
        </w:tc>
        <w:tc>
          <w:tcPr>
            <w:tcW w:w="1855" w:type="dxa"/>
            <w:gridSpan w:val="6"/>
            <w:tcMar>
              <w:left w:w="28" w:type="dxa"/>
              <w:right w:w="28" w:type="dxa"/>
            </w:tcMar>
            <w:vAlign w:val="center"/>
          </w:tcPr>
          <w:p w14:paraId="12172ED0">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过境</w:t>
            </w:r>
          </w:p>
        </w:tc>
        <w:tc>
          <w:tcPr>
            <w:tcW w:w="272" w:type="dxa"/>
            <w:vMerge w:val="restart"/>
            <w:tcMar>
              <w:left w:w="28" w:type="dxa"/>
              <w:right w:w="28" w:type="dxa"/>
            </w:tcMar>
            <w:vAlign w:val="center"/>
          </w:tcPr>
          <w:p w14:paraId="1E6B99E9">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备注</w:t>
            </w:r>
          </w:p>
        </w:tc>
      </w:tr>
      <w:tr w14:paraId="56486A3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3176" w:type="dxa"/>
            <w:gridSpan w:val="3"/>
            <w:vMerge w:val="continue"/>
            <w:tcMar>
              <w:left w:w="28" w:type="dxa"/>
              <w:right w:w="28" w:type="dxa"/>
            </w:tcMar>
            <w:vAlign w:val="center"/>
          </w:tcPr>
          <w:p w14:paraId="09ABD69F">
            <w:pPr>
              <w:widowControl/>
              <w:spacing w:line="0" w:lineRule="atLeast"/>
              <w:jc w:val="left"/>
              <w:rPr>
                <w:color w:val="000000" w:themeColor="text1"/>
                <w:kern w:val="0"/>
                <w:sz w:val="18"/>
                <w:szCs w:val="18"/>
                <w14:textFill>
                  <w14:solidFill>
                    <w14:schemeClr w14:val="tx1"/>
                  </w14:solidFill>
                </w14:textFill>
              </w:rPr>
            </w:pPr>
          </w:p>
        </w:tc>
        <w:tc>
          <w:tcPr>
            <w:tcW w:w="323" w:type="dxa"/>
            <w:vMerge w:val="continue"/>
            <w:tcMar>
              <w:left w:w="28" w:type="dxa"/>
              <w:right w:w="28" w:type="dxa"/>
            </w:tcMar>
            <w:vAlign w:val="center"/>
          </w:tcPr>
          <w:p w14:paraId="205551FA">
            <w:pPr>
              <w:widowControl/>
              <w:spacing w:line="0" w:lineRule="atLeast"/>
              <w:jc w:val="left"/>
              <w:rPr>
                <w:color w:val="000000" w:themeColor="text1"/>
                <w:kern w:val="0"/>
                <w:sz w:val="18"/>
                <w:szCs w:val="18"/>
                <w14:textFill>
                  <w14:solidFill>
                    <w14:schemeClr w14:val="tx1"/>
                  </w14:solidFill>
                </w14:textFill>
              </w:rPr>
            </w:pPr>
          </w:p>
        </w:tc>
        <w:tc>
          <w:tcPr>
            <w:tcW w:w="550" w:type="dxa"/>
            <w:gridSpan w:val="2"/>
            <w:tcMar>
              <w:left w:w="28" w:type="dxa"/>
              <w:right w:w="28" w:type="dxa"/>
            </w:tcMar>
            <w:vAlign w:val="center"/>
          </w:tcPr>
          <w:p w14:paraId="0436B0DA">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货物</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数量</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(吨)</w:t>
            </w:r>
          </w:p>
        </w:tc>
        <w:tc>
          <w:tcPr>
            <w:tcW w:w="676" w:type="dxa"/>
            <w:gridSpan w:val="2"/>
            <w:tcMar>
              <w:left w:w="28" w:type="dxa"/>
              <w:right w:w="28" w:type="dxa"/>
            </w:tcMar>
            <w:vAlign w:val="center"/>
          </w:tcPr>
          <w:p w14:paraId="412B442E">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船舶</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艘数</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(艘次)</w:t>
            </w:r>
          </w:p>
        </w:tc>
        <w:tc>
          <w:tcPr>
            <w:tcW w:w="542" w:type="dxa"/>
            <w:gridSpan w:val="2"/>
            <w:tcMar>
              <w:left w:w="28" w:type="dxa"/>
              <w:right w:w="28" w:type="dxa"/>
            </w:tcMar>
            <w:vAlign w:val="center"/>
          </w:tcPr>
          <w:p w14:paraId="33E38043">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集装箱</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箱量</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（TEU）</w:t>
            </w:r>
          </w:p>
        </w:tc>
        <w:tc>
          <w:tcPr>
            <w:tcW w:w="542" w:type="dxa"/>
            <w:gridSpan w:val="2"/>
            <w:tcMar>
              <w:left w:w="28" w:type="dxa"/>
              <w:right w:w="28" w:type="dxa"/>
            </w:tcMar>
            <w:vAlign w:val="center"/>
          </w:tcPr>
          <w:p w14:paraId="39BC653B">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货物</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数量</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(吨)</w:t>
            </w:r>
          </w:p>
        </w:tc>
        <w:tc>
          <w:tcPr>
            <w:tcW w:w="565" w:type="dxa"/>
            <w:gridSpan w:val="2"/>
            <w:tcMar>
              <w:left w:w="28" w:type="dxa"/>
              <w:right w:w="28" w:type="dxa"/>
            </w:tcMar>
            <w:vAlign w:val="center"/>
          </w:tcPr>
          <w:p w14:paraId="0B844893">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船舶</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艘数</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(艘次)</w:t>
            </w:r>
          </w:p>
        </w:tc>
        <w:tc>
          <w:tcPr>
            <w:tcW w:w="565" w:type="dxa"/>
            <w:gridSpan w:val="2"/>
            <w:tcMar>
              <w:left w:w="28" w:type="dxa"/>
              <w:right w:w="28" w:type="dxa"/>
            </w:tcMar>
            <w:vAlign w:val="center"/>
          </w:tcPr>
          <w:p w14:paraId="6CE0F575">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集装箱</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箱量</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（TEU）</w:t>
            </w:r>
          </w:p>
        </w:tc>
        <w:tc>
          <w:tcPr>
            <w:tcW w:w="559" w:type="dxa"/>
            <w:gridSpan w:val="2"/>
            <w:tcMar>
              <w:left w:w="28" w:type="dxa"/>
              <w:right w:w="28" w:type="dxa"/>
            </w:tcMar>
            <w:vAlign w:val="center"/>
          </w:tcPr>
          <w:p w14:paraId="0D358357">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货物</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数量</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(吨)</w:t>
            </w:r>
          </w:p>
        </w:tc>
        <w:tc>
          <w:tcPr>
            <w:tcW w:w="582" w:type="dxa"/>
            <w:gridSpan w:val="2"/>
            <w:tcMar>
              <w:left w:w="28" w:type="dxa"/>
              <w:right w:w="28" w:type="dxa"/>
            </w:tcMar>
            <w:vAlign w:val="center"/>
          </w:tcPr>
          <w:p w14:paraId="58FC6191">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船舶</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艘数</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(艘次)</w:t>
            </w:r>
          </w:p>
        </w:tc>
        <w:tc>
          <w:tcPr>
            <w:tcW w:w="566" w:type="dxa"/>
            <w:gridSpan w:val="2"/>
            <w:tcMar>
              <w:left w:w="28" w:type="dxa"/>
              <w:right w:w="28" w:type="dxa"/>
            </w:tcMar>
            <w:vAlign w:val="center"/>
          </w:tcPr>
          <w:p w14:paraId="6537E405">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集装箱</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箱量</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（TEU）</w:t>
            </w:r>
          </w:p>
        </w:tc>
        <w:tc>
          <w:tcPr>
            <w:tcW w:w="584" w:type="dxa"/>
            <w:gridSpan w:val="2"/>
            <w:tcMar>
              <w:left w:w="28" w:type="dxa"/>
              <w:right w:w="28" w:type="dxa"/>
            </w:tcMar>
            <w:vAlign w:val="center"/>
          </w:tcPr>
          <w:p w14:paraId="2C3386AF">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货物</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数量</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(吨)</w:t>
            </w:r>
          </w:p>
        </w:tc>
        <w:tc>
          <w:tcPr>
            <w:tcW w:w="657" w:type="dxa"/>
            <w:gridSpan w:val="2"/>
            <w:tcMar>
              <w:left w:w="28" w:type="dxa"/>
              <w:right w:w="28" w:type="dxa"/>
            </w:tcMar>
            <w:vAlign w:val="center"/>
          </w:tcPr>
          <w:p w14:paraId="4FC2AC82">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船舶</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艘数</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(艘次)</w:t>
            </w:r>
          </w:p>
        </w:tc>
        <w:tc>
          <w:tcPr>
            <w:tcW w:w="614" w:type="dxa"/>
            <w:gridSpan w:val="2"/>
            <w:tcMar>
              <w:left w:w="28" w:type="dxa"/>
              <w:right w:w="28" w:type="dxa"/>
            </w:tcMar>
            <w:vAlign w:val="center"/>
          </w:tcPr>
          <w:p w14:paraId="7A60D542">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集装箱</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箱量</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（TEU）</w:t>
            </w:r>
          </w:p>
        </w:tc>
        <w:tc>
          <w:tcPr>
            <w:tcW w:w="272" w:type="dxa"/>
            <w:vMerge w:val="continue"/>
            <w:tcMar>
              <w:left w:w="28" w:type="dxa"/>
              <w:right w:w="28" w:type="dxa"/>
            </w:tcMar>
            <w:vAlign w:val="center"/>
          </w:tcPr>
          <w:p w14:paraId="6FE2439A">
            <w:pPr>
              <w:widowControl/>
              <w:spacing w:line="0" w:lineRule="atLeast"/>
              <w:jc w:val="left"/>
              <w:rPr>
                <w:color w:val="000000" w:themeColor="text1"/>
                <w:kern w:val="0"/>
                <w:sz w:val="18"/>
                <w:szCs w:val="18"/>
                <w14:textFill>
                  <w14:solidFill>
                    <w14:schemeClr w14:val="tx1"/>
                  </w14:solidFill>
                </w14:textFill>
              </w:rPr>
            </w:pPr>
          </w:p>
        </w:tc>
      </w:tr>
      <w:tr w14:paraId="0D1E54A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21" w:hRule="atLeast"/>
          <w:jc w:val="center"/>
        </w:trPr>
        <w:tc>
          <w:tcPr>
            <w:tcW w:w="3176" w:type="dxa"/>
            <w:gridSpan w:val="3"/>
            <w:vMerge w:val="continue"/>
            <w:tcMar>
              <w:left w:w="28" w:type="dxa"/>
              <w:right w:w="28" w:type="dxa"/>
            </w:tcMar>
            <w:vAlign w:val="center"/>
          </w:tcPr>
          <w:p w14:paraId="3320E41B">
            <w:pPr>
              <w:widowControl/>
              <w:spacing w:line="0" w:lineRule="atLeast"/>
              <w:jc w:val="left"/>
              <w:rPr>
                <w:color w:val="000000" w:themeColor="text1"/>
                <w:kern w:val="0"/>
                <w:sz w:val="18"/>
                <w:szCs w:val="18"/>
                <w14:textFill>
                  <w14:solidFill>
                    <w14:schemeClr w14:val="tx1"/>
                  </w14:solidFill>
                </w14:textFill>
              </w:rPr>
            </w:pPr>
          </w:p>
        </w:tc>
        <w:tc>
          <w:tcPr>
            <w:tcW w:w="323" w:type="dxa"/>
            <w:vMerge w:val="continue"/>
            <w:tcMar>
              <w:left w:w="28" w:type="dxa"/>
              <w:right w:w="28" w:type="dxa"/>
            </w:tcMar>
            <w:vAlign w:val="center"/>
          </w:tcPr>
          <w:p w14:paraId="0FDBA4E5">
            <w:pPr>
              <w:widowControl/>
              <w:spacing w:line="0" w:lineRule="atLeast"/>
              <w:jc w:val="left"/>
              <w:rPr>
                <w:color w:val="000000" w:themeColor="text1"/>
                <w:kern w:val="0"/>
                <w:sz w:val="18"/>
                <w:szCs w:val="18"/>
                <w14:textFill>
                  <w14:solidFill>
                    <w14:schemeClr w14:val="tx1"/>
                  </w14:solidFill>
                </w14:textFill>
              </w:rPr>
            </w:pPr>
          </w:p>
        </w:tc>
        <w:tc>
          <w:tcPr>
            <w:tcW w:w="277" w:type="dxa"/>
            <w:tcMar>
              <w:left w:w="28" w:type="dxa"/>
              <w:right w:w="28" w:type="dxa"/>
            </w:tcMar>
            <w:vAlign w:val="center"/>
          </w:tcPr>
          <w:p w14:paraId="7851AACC">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内</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贸</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货</w:t>
            </w:r>
          </w:p>
        </w:tc>
        <w:tc>
          <w:tcPr>
            <w:tcW w:w="273" w:type="dxa"/>
            <w:tcMar>
              <w:left w:w="28" w:type="dxa"/>
              <w:right w:w="28" w:type="dxa"/>
            </w:tcMar>
            <w:vAlign w:val="center"/>
          </w:tcPr>
          <w:p w14:paraId="70124A7E">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外</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贸</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货</w:t>
            </w:r>
          </w:p>
        </w:tc>
        <w:tc>
          <w:tcPr>
            <w:tcW w:w="348" w:type="dxa"/>
            <w:tcMar>
              <w:left w:w="28" w:type="dxa"/>
              <w:right w:w="28" w:type="dxa"/>
            </w:tcMar>
            <w:vAlign w:val="center"/>
          </w:tcPr>
          <w:p w14:paraId="08C0C3AE">
            <w:pPr>
              <w:widowControl/>
              <w:spacing w:line="220" w:lineRule="exac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国内</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航行</w:t>
            </w:r>
          </w:p>
        </w:tc>
        <w:tc>
          <w:tcPr>
            <w:tcW w:w="328" w:type="dxa"/>
            <w:tcMar>
              <w:left w:w="28" w:type="dxa"/>
              <w:right w:w="28" w:type="dxa"/>
            </w:tcMar>
            <w:vAlign w:val="center"/>
          </w:tcPr>
          <w:p w14:paraId="661FA015">
            <w:pPr>
              <w:widowControl/>
              <w:spacing w:line="220" w:lineRule="exac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国际</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航行</w:t>
            </w:r>
          </w:p>
        </w:tc>
        <w:tc>
          <w:tcPr>
            <w:tcW w:w="269" w:type="dxa"/>
            <w:tcMar>
              <w:left w:w="28" w:type="dxa"/>
              <w:right w:w="28" w:type="dxa"/>
            </w:tcMar>
            <w:vAlign w:val="center"/>
          </w:tcPr>
          <w:p w14:paraId="664D3678">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内</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贸</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货</w:t>
            </w:r>
          </w:p>
        </w:tc>
        <w:tc>
          <w:tcPr>
            <w:tcW w:w="273" w:type="dxa"/>
            <w:tcMar>
              <w:left w:w="28" w:type="dxa"/>
              <w:right w:w="28" w:type="dxa"/>
            </w:tcMar>
            <w:vAlign w:val="center"/>
          </w:tcPr>
          <w:p w14:paraId="3B2F8890">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外</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贸</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货</w:t>
            </w:r>
          </w:p>
        </w:tc>
        <w:tc>
          <w:tcPr>
            <w:tcW w:w="271" w:type="dxa"/>
            <w:tcMar>
              <w:left w:w="28" w:type="dxa"/>
              <w:right w:w="28" w:type="dxa"/>
            </w:tcMar>
            <w:vAlign w:val="center"/>
          </w:tcPr>
          <w:p w14:paraId="2996D687">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内</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贸</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货</w:t>
            </w:r>
          </w:p>
        </w:tc>
        <w:tc>
          <w:tcPr>
            <w:tcW w:w="271" w:type="dxa"/>
            <w:tcMar>
              <w:left w:w="28" w:type="dxa"/>
              <w:right w:w="28" w:type="dxa"/>
            </w:tcMar>
            <w:vAlign w:val="center"/>
          </w:tcPr>
          <w:p w14:paraId="1AB0C732">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外</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贸</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货</w:t>
            </w:r>
          </w:p>
        </w:tc>
        <w:tc>
          <w:tcPr>
            <w:tcW w:w="240" w:type="dxa"/>
            <w:tcMar>
              <w:left w:w="28" w:type="dxa"/>
              <w:right w:w="28" w:type="dxa"/>
            </w:tcMar>
            <w:vAlign w:val="center"/>
          </w:tcPr>
          <w:p w14:paraId="0AD68DF4">
            <w:pPr>
              <w:widowControl/>
              <w:spacing w:line="220" w:lineRule="exac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国内航行</w:t>
            </w:r>
          </w:p>
        </w:tc>
        <w:tc>
          <w:tcPr>
            <w:tcW w:w="325" w:type="dxa"/>
            <w:tcMar>
              <w:left w:w="28" w:type="dxa"/>
              <w:right w:w="28" w:type="dxa"/>
            </w:tcMar>
            <w:vAlign w:val="center"/>
          </w:tcPr>
          <w:p w14:paraId="64107360">
            <w:pPr>
              <w:widowControl/>
              <w:spacing w:line="220" w:lineRule="exac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国际</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航行</w:t>
            </w:r>
          </w:p>
        </w:tc>
        <w:tc>
          <w:tcPr>
            <w:tcW w:w="282" w:type="dxa"/>
            <w:tcMar>
              <w:left w:w="28" w:type="dxa"/>
              <w:right w:w="28" w:type="dxa"/>
            </w:tcMar>
            <w:vAlign w:val="center"/>
          </w:tcPr>
          <w:p w14:paraId="66270A61">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内</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贸</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货</w:t>
            </w:r>
          </w:p>
        </w:tc>
        <w:tc>
          <w:tcPr>
            <w:tcW w:w="283" w:type="dxa"/>
            <w:tcMar>
              <w:left w:w="28" w:type="dxa"/>
              <w:right w:w="28" w:type="dxa"/>
            </w:tcMar>
            <w:vAlign w:val="center"/>
          </w:tcPr>
          <w:p w14:paraId="02C629A5">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外</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贸</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货</w:t>
            </w:r>
          </w:p>
        </w:tc>
        <w:tc>
          <w:tcPr>
            <w:tcW w:w="283" w:type="dxa"/>
            <w:tcMar>
              <w:left w:w="28" w:type="dxa"/>
              <w:right w:w="28" w:type="dxa"/>
            </w:tcMar>
            <w:vAlign w:val="center"/>
          </w:tcPr>
          <w:p w14:paraId="073862D5">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内</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贸</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货</w:t>
            </w:r>
          </w:p>
        </w:tc>
        <w:tc>
          <w:tcPr>
            <w:tcW w:w="276" w:type="dxa"/>
            <w:tcMar>
              <w:left w:w="28" w:type="dxa"/>
              <w:right w:w="28" w:type="dxa"/>
            </w:tcMar>
            <w:vAlign w:val="center"/>
          </w:tcPr>
          <w:p w14:paraId="1934283A">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外</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贸</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货</w:t>
            </w:r>
          </w:p>
        </w:tc>
        <w:tc>
          <w:tcPr>
            <w:tcW w:w="308" w:type="dxa"/>
            <w:tcMar>
              <w:left w:w="28" w:type="dxa"/>
              <w:right w:w="28" w:type="dxa"/>
            </w:tcMar>
            <w:vAlign w:val="center"/>
          </w:tcPr>
          <w:p w14:paraId="00F7EEF0">
            <w:pPr>
              <w:widowControl/>
              <w:spacing w:line="220" w:lineRule="exac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国内</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中转</w:t>
            </w:r>
          </w:p>
        </w:tc>
        <w:tc>
          <w:tcPr>
            <w:tcW w:w="274" w:type="dxa"/>
            <w:tcMar>
              <w:left w:w="28" w:type="dxa"/>
              <w:right w:w="28" w:type="dxa"/>
            </w:tcMar>
            <w:vAlign w:val="center"/>
          </w:tcPr>
          <w:p w14:paraId="4296286B">
            <w:pPr>
              <w:widowControl/>
              <w:spacing w:line="220" w:lineRule="exac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国际</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中转</w:t>
            </w:r>
          </w:p>
        </w:tc>
        <w:tc>
          <w:tcPr>
            <w:tcW w:w="284" w:type="dxa"/>
            <w:tcMar>
              <w:left w:w="28" w:type="dxa"/>
              <w:right w:w="28" w:type="dxa"/>
            </w:tcMar>
            <w:vAlign w:val="center"/>
          </w:tcPr>
          <w:p w14:paraId="15996E0C">
            <w:pPr>
              <w:widowControl/>
              <w:spacing w:line="220" w:lineRule="exac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内贸</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中转</w:t>
            </w:r>
          </w:p>
        </w:tc>
        <w:tc>
          <w:tcPr>
            <w:tcW w:w="282" w:type="dxa"/>
            <w:tcMar>
              <w:left w:w="28" w:type="dxa"/>
              <w:right w:w="28" w:type="dxa"/>
            </w:tcMar>
            <w:vAlign w:val="center"/>
          </w:tcPr>
          <w:p w14:paraId="3A1F8F89">
            <w:pPr>
              <w:widowControl/>
              <w:spacing w:line="220" w:lineRule="exac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外贸</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中转</w:t>
            </w:r>
          </w:p>
        </w:tc>
        <w:tc>
          <w:tcPr>
            <w:tcW w:w="278" w:type="dxa"/>
            <w:tcMar>
              <w:left w:w="28" w:type="dxa"/>
              <w:right w:w="28" w:type="dxa"/>
            </w:tcMar>
            <w:vAlign w:val="center"/>
          </w:tcPr>
          <w:p w14:paraId="67D2580E">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内</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贸</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货</w:t>
            </w:r>
          </w:p>
        </w:tc>
        <w:tc>
          <w:tcPr>
            <w:tcW w:w="306" w:type="dxa"/>
            <w:tcMar>
              <w:left w:w="28" w:type="dxa"/>
              <w:right w:w="28" w:type="dxa"/>
            </w:tcMar>
            <w:vAlign w:val="center"/>
          </w:tcPr>
          <w:p w14:paraId="0B88F066">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外</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贸</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货</w:t>
            </w:r>
          </w:p>
        </w:tc>
        <w:tc>
          <w:tcPr>
            <w:tcW w:w="329" w:type="dxa"/>
            <w:tcMar>
              <w:left w:w="28" w:type="dxa"/>
              <w:right w:w="28" w:type="dxa"/>
            </w:tcMar>
            <w:vAlign w:val="center"/>
          </w:tcPr>
          <w:p w14:paraId="1F7B2E55">
            <w:pPr>
              <w:widowControl/>
              <w:spacing w:line="220" w:lineRule="exac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国内</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航行</w:t>
            </w:r>
          </w:p>
        </w:tc>
        <w:tc>
          <w:tcPr>
            <w:tcW w:w="328" w:type="dxa"/>
            <w:tcMar>
              <w:left w:w="28" w:type="dxa"/>
              <w:right w:w="28" w:type="dxa"/>
            </w:tcMar>
            <w:vAlign w:val="center"/>
          </w:tcPr>
          <w:p w14:paraId="53AD2BF9">
            <w:pPr>
              <w:widowControl/>
              <w:spacing w:line="220" w:lineRule="exac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国际</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航行</w:t>
            </w:r>
          </w:p>
        </w:tc>
        <w:tc>
          <w:tcPr>
            <w:tcW w:w="329" w:type="dxa"/>
            <w:tcMar>
              <w:left w:w="28" w:type="dxa"/>
              <w:right w:w="28" w:type="dxa"/>
            </w:tcMar>
            <w:vAlign w:val="center"/>
          </w:tcPr>
          <w:p w14:paraId="357CD908">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内</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贸</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货</w:t>
            </w:r>
          </w:p>
        </w:tc>
        <w:tc>
          <w:tcPr>
            <w:tcW w:w="285" w:type="dxa"/>
            <w:tcMar>
              <w:left w:w="28" w:type="dxa"/>
              <w:right w:w="28" w:type="dxa"/>
            </w:tcMar>
            <w:vAlign w:val="center"/>
          </w:tcPr>
          <w:p w14:paraId="119EDF20">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外</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贸</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货</w:t>
            </w:r>
          </w:p>
        </w:tc>
        <w:tc>
          <w:tcPr>
            <w:tcW w:w="272" w:type="dxa"/>
            <w:vMerge w:val="continue"/>
            <w:tcMar>
              <w:left w:w="28" w:type="dxa"/>
              <w:right w:w="28" w:type="dxa"/>
            </w:tcMar>
            <w:vAlign w:val="center"/>
          </w:tcPr>
          <w:p w14:paraId="16E29296">
            <w:pPr>
              <w:widowControl/>
              <w:spacing w:line="0" w:lineRule="atLeast"/>
              <w:jc w:val="left"/>
              <w:rPr>
                <w:color w:val="000000" w:themeColor="text1"/>
                <w:kern w:val="0"/>
                <w:sz w:val="18"/>
                <w:szCs w:val="18"/>
                <w14:textFill>
                  <w14:solidFill>
                    <w14:schemeClr w14:val="tx1"/>
                  </w14:solidFill>
                </w14:textFill>
              </w:rPr>
            </w:pPr>
          </w:p>
        </w:tc>
      </w:tr>
      <w:tr w14:paraId="04A76FD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3176" w:type="dxa"/>
            <w:gridSpan w:val="3"/>
            <w:tcMar>
              <w:left w:w="28" w:type="dxa"/>
              <w:right w:w="28" w:type="dxa"/>
            </w:tcMar>
            <w:vAlign w:val="center"/>
          </w:tcPr>
          <w:p w14:paraId="5FA2E53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甲</w:t>
            </w:r>
          </w:p>
        </w:tc>
        <w:tc>
          <w:tcPr>
            <w:tcW w:w="323" w:type="dxa"/>
            <w:tcMar>
              <w:left w:w="28" w:type="dxa"/>
              <w:right w:w="28" w:type="dxa"/>
            </w:tcMar>
            <w:vAlign w:val="center"/>
          </w:tcPr>
          <w:p w14:paraId="074102B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乙</w:t>
            </w:r>
          </w:p>
        </w:tc>
        <w:tc>
          <w:tcPr>
            <w:tcW w:w="277" w:type="dxa"/>
            <w:tcMar>
              <w:left w:w="28" w:type="dxa"/>
              <w:right w:w="28" w:type="dxa"/>
            </w:tcMar>
            <w:vAlign w:val="center"/>
          </w:tcPr>
          <w:p w14:paraId="6412111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273" w:type="dxa"/>
            <w:tcMar>
              <w:left w:w="28" w:type="dxa"/>
              <w:right w:w="28" w:type="dxa"/>
            </w:tcMar>
            <w:vAlign w:val="center"/>
          </w:tcPr>
          <w:p w14:paraId="2426FE7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348" w:type="dxa"/>
            <w:tcMar>
              <w:left w:w="28" w:type="dxa"/>
              <w:right w:w="28" w:type="dxa"/>
            </w:tcMar>
            <w:vAlign w:val="center"/>
          </w:tcPr>
          <w:p w14:paraId="06FDFEC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328" w:type="dxa"/>
            <w:tcMar>
              <w:left w:w="28" w:type="dxa"/>
              <w:right w:w="28" w:type="dxa"/>
            </w:tcMar>
            <w:vAlign w:val="center"/>
          </w:tcPr>
          <w:p w14:paraId="59237A9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269" w:type="dxa"/>
            <w:tcMar>
              <w:left w:w="28" w:type="dxa"/>
              <w:right w:w="28" w:type="dxa"/>
            </w:tcMar>
            <w:vAlign w:val="center"/>
          </w:tcPr>
          <w:p w14:paraId="4124024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273" w:type="dxa"/>
            <w:tcMar>
              <w:left w:w="28" w:type="dxa"/>
              <w:right w:w="28" w:type="dxa"/>
            </w:tcMar>
            <w:vAlign w:val="center"/>
          </w:tcPr>
          <w:p w14:paraId="1D7903F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271" w:type="dxa"/>
            <w:tcMar>
              <w:left w:w="28" w:type="dxa"/>
              <w:right w:w="28" w:type="dxa"/>
            </w:tcMar>
            <w:vAlign w:val="center"/>
          </w:tcPr>
          <w:p w14:paraId="4699D2D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271" w:type="dxa"/>
            <w:tcMar>
              <w:left w:w="28" w:type="dxa"/>
              <w:right w:w="28" w:type="dxa"/>
            </w:tcMar>
            <w:vAlign w:val="center"/>
          </w:tcPr>
          <w:p w14:paraId="163AD0E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240" w:type="dxa"/>
            <w:tcMar>
              <w:left w:w="28" w:type="dxa"/>
              <w:right w:w="28" w:type="dxa"/>
            </w:tcMar>
            <w:vAlign w:val="center"/>
          </w:tcPr>
          <w:p w14:paraId="696D3AB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325" w:type="dxa"/>
            <w:tcMar>
              <w:left w:w="28" w:type="dxa"/>
              <w:right w:w="28" w:type="dxa"/>
            </w:tcMar>
            <w:vAlign w:val="center"/>
          </w:tcPr>
          <w:p w14:paraId="1E72173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282" w:type="dxa"/>
            <w:tcMar>
              <w:left w:w="28" w:type="dxa"/>
              <w:right w:w="28" w:type="dxa"/>
            </w:tcMar>
            <w:vAlign w:val="center"/>
          </w:tcPr>
          <w:p w14:paraId="19F123D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c>
          <w:tcPr>
            <w:tcW w:w="283" w:type="dxa"/>
            <w:tcMar>
              <w:left w:w="28" w:type="dxa"/>
              <w:right w:w="28" w:type="dxa"/>
            </w:tcMar>
            <w:vAlign w:val="center"/>
          </w:tcPr>
          <w:p w14:paraId="52F8FC4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w:t>
            </w:r>
          </w:p>
        </w:tc>
        <w:tc>
          <w:tcPr>
            <w:tcW w:w="283" w:type="dxa"/>
            <w:tcMar>
              <w:left w:w="28" w:type="dxa"/>
              <w:right w:w="28" w:type="dxa"/>
            </w:tcMar>
            <w:vAlign w:val="center"/>
          </w:tcPr>
          <w:p w14:paraId="34F2C50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w:t>
            </w:r>
          </w:p>
        </w:tc>
        <w:tc>
          <w:tcPr>
            <w:tcW w:w="276" w:type="dxa"/>
            <w:tcMar>
              <w:left w:w="28" w:type="dxa"/>
              <w:right w:w="28" w:type="dxa"/>
            </w:tcMar>
            <w:vAlign w:val="center"/>
          </w:tcPr>
          <w:p w14:paraId="607C53F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14</w:t>
            </w:r>
          </w:p>
        </w:tc>
        <w:tc>
          <w:tcPr>
            <w:tcW w:w="308" w:type="dxa"/>
            <w:tcMar>
              <w:left w:w="28" w:type="dxa"/>
              <w:right w:w="28" w:type="dxa"/>
            </w:tcMar>
            <w:vAlign w:val="center"/>
          </w:tcPr>
          <w:p w14:paraId="1CAED33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274" w:type="dxa"/>
            <w:tcMar>
              <w:left w:w="28" w:type="dxa"/>
              <w:right w:w="28" w:type="dxa"/>
            </w:tcMar>
            <w:vAlign w:val="center"/>
          </w:tcPr>
          <w:p w14:paraId="79EA020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16</w:t>
            </w:r>
          </w:p>
        </w:tc>
        <w:tc>
          <w:tcPr>
            <w:tcW w:w="284" w:type="dxa"/>
            <w:tcMar>
              <w:left w:w="28" w:type="dxa"/>
              <w:right w:w="28" w:type="dxa"/>
            </w:tcMar>
            <w:vAlign w:val="center"/>
          </w:tcPr>
          <w:p w14:paraId="215CBBF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17</w:t>
            </w:r>
          </w:p>
        </w:tc>
        <w:tc>
          <w:tcPr>
            <w:tcW w:w="282" w:type="dxa"/>
            <w:tcMar>
              <w:left w:w="28" w:type="dxa"/>
              <w:right w:w="28" w:type="dxa"/>
            </w:tcMar>
            <w:vAlign w:val="center"/>
          </w:tcPr>
          <w:p w14:paraId="7DA371C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18</w:t>
            </w:r>
          </w:p>
        </w:tc>
        <w:tc>
          <w:tcPr>
            <w:tcW w:w="278" w:type="dxa"/>
            <w:tcMar>
              <w:left w:w="28" w:type="dxa"/>
              <w:right w:w="28" w:type="dxa"/>
            </w:tcMar>
            <w:vAlign w:val="center"/>
          </w:tcPr>
          <w:p w14:paraId="024FEB7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19</w:t>
            </w:r>
          </w:p>
        </w:tc>
        <w:tc>
          <w:tcPr>
            <w:tcW w:w="306" w:type="dxa"/>
            <w:tcMar>
              <w:left w:w="28" w:type="dxa"/>
              <w:right w:w="28" w:type="dxa"/>
            </w:tcMar>
            <w:vAlign w:val="center"/>
          </w:tcPr>
          <w:p w14:paraId="4F08A22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329" w:type="dxa"/>
            <w:tcMar>
              <w:left w:w="28" w:type="dxa"/>
              <w:right w:w="28" w:type="dxa"/>
            </w:tcMar>
            <w:vAlign w:val="center"/>
          </w:tcPr>
          <w:p w14:paraId="1942547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21</w:t>
            </w:r>
          </w:p>
        </w:tc>
        <w:tc>
          <w:tcPr>
            <w:tcW w:w="328" w:type="dxa"/>
            <w:tcMar>
              <w:left w:w="28" w:type="dxa"/>
              <w:right w:w="28" w:type="dxa"/>
            </w:tcMar>
            <w:vAlign w:val="center"/>
          </w:tcPr>
          <w:p w14:paraId="20AE577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w:t>
            </w:r>
          </w:p>
        </w:tc>
        <w:tc>
          <w:tcPr>
            <w:tcW w:w="329" w:type="dxa"/>
            <w:tcMar>
              <w:left w:w="28" w:type="dxa"/>
              <w:right w:w="28" w:type="dxa"/>
            </w:tcMar>
            <w:vAlign w:val="center"/>
          </w:tcPr>
          <w:p w14:paraId="5B5DE64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23</w:t>
            </w:r>
          </w:p>
        </w:tc>
        <w:tc>
          <w:tcPr>
            <w:tcW w:w="285" w:type="dxa"/>
            <w:tcMar>
              <w:left w:w="28" w:type="dxa"/>
              <w:right w:w="28" w:type="dxa"/>
            </w:tcMar>
            <w:vAlign w:val="center"/>
          </w:tcPr>
          <w:p w14:paraId="3C57927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24</w:t>
            </w:r>
          </w:p>
        </w:tc>
        <w:tc>
          <w:tcPr>
            <w:tcW w:w="272" w:type="dxa"/>
            <w:tcMar>
              <w:left w:w="28" w:type="dxa"/>
              <w:right w:w="28" w:type="dxa"/>
            </w:tcMar>
            <w:vAlign w:val="center"/>
          </w:tcPr>
          <w:p w14:paraId="069B08A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丙</w:t>
            </w:r>
          </w:p>
        </w:tc>
      </w:tr>
      <w:tr w14:paraId="79DAAEF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3176" w:type="dxa"/>
            <w:gridSpan w:val="3"/>
            <w:tcMar>
              <w:left w:w="28" w:type="dxa"/>
              <w:right w:w="28" w:type="dxa"/>
            </w:tcMar>
            <w:vAlign w:val="center"/>
          </w:tcPr>
          <w:p w14:paraId="267B6DE5">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一、包装危险品合计</w:t>
            </w:r>
          </w:p>
        </w:tc>
        <w:tc>
          <w:tcPr>
            <w:tcW w:w="323" w:type="dxa"/>
            <w:tcMar>
              <w:left w:w="28" w:type="dxa"/>
              <w:right w:w="28" w:type="dxa"/>
            </w:tcMar>
            <w:vAlign w:val="center"/>
          </w:tcPr>
          <w:p w14:paraId="6833A04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277" w:type="dxa"/>
            <w:tcMar>
              <w:left w:w="28" w:type="dxa"/>
              <w:right w:w="28" w:type="dxa"/>
            </w:tcMar>
            <w:vAlign w:val="center"/>
          </w:tcPr>
          <w:p w14:paraId="1F991645">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4EF8114F">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1DBCDF0A">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71C54637">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3823A60A">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4AA5A36D">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4F7B659D">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4BF609C8">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38E21E04">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55A6498E">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6760BF13">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058F2ABA">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6066C77B">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61FFB670">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2A06D116">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62901022">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4BC7CBB5">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4ADEB30C">
            <w:pPr>
              <w:widowControl/>
              <w:spacing w:line="0" w:lineRule="atLeast"/>
              <w:jc w:val="center"/>
              <w:rPr>
                <w:color w:val="000000" w:themeColor="text1"/>
                <w:kern w:val="0"/>
                <w:sz w:val="18"/>
                <w:szCs w:val="18"/>
                <w14:textFill>
                  <w14:solidFill>
                    <w14:schemeClr w14:val="tx1"/>
                  </w14:solidFill>
                </w14:textFill>
              </w:rPr>
            </w:pPr>
          </w:p>
        </w:tc>
        <w:tc>
          <w:tcPr>
            <w:tcW w:w="278" w:type="dxa"/>
            <w:tcMar>
              <w:left w:w="28" w:type="dxa"/>
              <w:right w:w="28" w:type="dxa"/>
            </w:tcMar>
            <w:vAlign w:val="center"/>
          </w:tcPr>
          <w:p w14:paraId="5C87BA76">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5E09184F">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1DF66791">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10EFE97D">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5EDD22A5">
            <w:pPr>
              <w:widowControl/>
              <w:spacing w:line="0" w:lineRule="atLeast"/>
              <w:jc w:val="center"/>
              <w:rPr>
                <w:color w:val="000000" w:themeColor="text1"/>
                <w:kern w:val="0"/>
                <w:sz w:val="18"/>
                <w:szCs w:val="18"/>
                <w14:textFill>
                  <w14:solidFill>
                    <w14:schemeClr w14:val="tx1"/>
                  </w14:solidFill>
                </w14:textFill>
              </w:rPr>
            </w:pPr>
          </w:p>
        </w:tc>
        <w:tc>
          <w:tcPr>
            <w:tcW w:w="285" w:type="dxa"/>
            <w:tcMar>
              <w:left w:w="28" w:type="dxa"/>
              <w:right w:w="28" w:type="dxa"/>
            </w:tcMar>
            <w:vAlign w:val="center"/>
          </w:tcPr>
          <w:p w14:paraId="648703A8">
            <w:pPr>
              <w:widowControl/>
              <w:spacing w:line="0" w:lineRule="atLeast"/>
              <w:jc w:val="center"/>
              <w:rPr>
                <w:color w:val="000000" w:themeColor="text1"/>
                <w:kern w:val="0"/>
                <w:sz w:val="18"/>
                <w:szCs w:val="18"/>
                <w14:textFill>
                  <w14:solidFill>
                    <w14:schemeClr w14:val="tx1"/>
                  </w14:solidFill>
                </w14:textFill>
              </w:rPr>
            </w:pPr>
          </w:p>
        </w:tc>
        <w:tc>
          <w:tcPr>
            <w:tcW w:w="272" w:type="dxa"/>
            <w:tcMar>
              <w:left w:w="28" w:type="dxa"/>
              <w:right w:w="28" w:type="dxa"/>
            </w:tcMar>
            <w:vAlign w:val="center"/>
          </w:tcPr>
          <w:p w14:paraId="2AA43D91">
            <w:pPr>
              <w:widowControl/>
              <w:spacing w:line="0" w:lineRule="atLeast"/>
              <w:jc w:val="center"/>
              <w:rPr>
                <w:color w:val="000000" w:themeColor="text1"/>
                <w:kern w:val="0"/>
                <w:sz w:val="18"/>
                <w:szCs w:val="18"/>
                <w14:textFill>
                  <w14:solidFill>
                    <w14:schemeClr w14:val="tx1"/>
                  </w14:solidFill>
                </w14:textFill>
              </w:rPr>
            </w:pPr>
          </w:p>
        </w:tc>
      </w:tr>
      <w:tr w14:paraId="59FEF0D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3176" w:type="dxa"/>
            <w:gridSpan w:val="3"/>
            <w:tcMar>
              <w:left w:w="28" w:type="dxa"/>
              <w:right w:w="28" w:type="dxa"/>
            </w:tcMar>
            <w:vAlign w:val="center"/>
          </w:tcPr>
          <w:p w14:paraId="55779BB7">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第1类 爆炸品</w:t>
            </w:r>
          </w:p>
        </w:tc>
        <w:tc>
          <w:tcPr>
            <w:tcW w:w="323" w:type="dxa"/>
            <w:tcMar>
              <w:left w:w="28" w:type="dxa"/>
              <w:right w:w="28" w:type="dxa"/>
            </w:tcMar>
            <w:vAlign w:val="center"/>
          </w:tcPr>
          <w:p w14:paraId="689D8EB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277" w:type="dxa"/>
            <w:tcMar>
              <w:left w:w="28" w:type="dxa"/>
              <w:right w:w="28" w:type="dxa"/>
            </w:tcMar>
            <w:vAlign w:val="center"/>
          </w:tcPr>
          <w:p w14:paraId="7F7947D7">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6AC5EDE0">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4643A46F">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2C080C1E">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4BC5B3EA">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7A93E9C0">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177B7179">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75BCF935">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6DB166AE">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49BD07F0">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73E65D39">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67934825">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184397C6">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742242B8">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61668B19">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35F31A78">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4A4B4602">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44C9A174">
            <w:pPr>
              <w:widowControl/>
              <w:spacing w:line="0" w:lineRule="atLeast"/>
              <w:jc w:val="center"/>
              <w:rPr>
                <w:color w:val="000000" w:themeColor="text1"/>
                <w:kern w:val="0"/>
                <w:sz w:val="18"/>
                <w:szCs w:val="18"/>
                <w14:textFill>
                  <w14:solidFill>
                    <w14:schemeClr w14:val="tx1"/>
                  </w14:solidFill>
                </w14:textFill>
              </w:rPr>
            </w:pPr>
          </w:p>
        </w:tc>
        <w:tc>
          <w:tcPr>
            <w:tcW w:w="278" w:type="dxa"/>
            <w:tcMar>
              <w:left w:w="28" w:type="dxa"/>
              <w:right w:w="28" w:type="dxa"/>
            </w:tcMar>
            <w:vAlign w:val="center"/>
          </w:tcPr>
          <w:p w14:paraId="0643BA1B">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6F4764EA">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20F74D4F">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4A5DA38B">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0557EF28">
            <w:pPr>
              <w:widowControl/>
              <w:spacing w:line="0" w:lineRule="atLeast"/>
              <w:jc w:val="center"/>
              <w:rPr>
                <w:color w:val="000000" w:themeColor="text1"/>
                <w:kern w:val="0"/>
                <w:sz w:val="18"/>
                <w:szCs w:val="18"/>
                <w14:textFill>
                  <w14:solidFill>
                    <w14:schemeClr w14:val="tx1"/>
                  </w14:solidFill>
                </w14:textFill>
              </w:rPr>
            </w:pPr>
          </w:p>
        </w:tc>
        <w:tc>
          <w:tcPr>
            <w:tcW w:w="285" w:type="dxa"/>
            <w:tcMar>
              <w:left w:w="28" w:type="dxa"/>
              <w:right w:w="28" w:type="dxa"/>
            </w:tcMar>
            <w:vAlign w:val="center"/>
          </w:tcPr>
          <w:p w14:paraId="197E74FA">
            <w:pPr>
              <w:widowControl/>
              <w:spacing w:line="0" w:lineRule="atLeast"/>
              <w:jc w:val="center"/>
              <w:rPr>
                <w:color w:val="000000" w:themeColor="text1"/>
                <w:kern w:val="0"/>
                <w:sz w:val="18"/>
                <w:szCs w:val="18"/>
                <w14:textFill>
                  <w14:solidFill>
                    <w14:schemeClr w14:val="tx1"/>
                  </w14:solidFill>
                </w14:textFill>
              </w:rPr>
            </w:pPr>
          </w:p>
        </w:tc>
        <w:tc>
          <w:tcPr>
            <w:tcW w:w="272" w:type="dxa"/>
            <w:tcMar>
              <w:left w:w="28" w:type="dxa"/>
              <w:right w:w="28" w:type="dxa"/>
            </w:tcMar>
            <w:vAlign w:val="center"/>
          </w:tcPr>
          <w:p w14:paraId="235A4B14">
            <w:pPr>
              <w:widowControl/>
              <w:spacing w:line="0" w:lineRule="atLeast"/>
              <w:jc w:val="center"/>
              <w:rPr>
                <w:color w:val="000000" w:themeColor="text1"/>
                <w:kern w:val="0"/>
                <w:sz w:val="18"/>
                <w:szCs w:val="18"/>
                <w14:textFill>
                  <w14:solidFill>
                    <w14:schemeClr w14:val="tx1"/>
                  </w14:solidFill>
                </w14:textFill>
              </w:rPr>
            </w:pPr>
          </w:p>
        </w:tc>
      </w:tr>
      <w:tr w14:paraId="2FE3408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689" w:type="dxa"/>
            <w:vMerge w:val="restart"/>
            <w:tcMar>
              <w:left w:w="28" w:type="dxa"/>
              <w:right w:w="28" w:type="dxa"/>
            </w:tcMar>
            <w:vAlign w:val="center"/>
          </w:tcPr>
          <w:p w14:paraId="246A5940">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 xml:space="preserve">第2类  </w:t>
            </w:r>
          </w:p>
        </w:tc>
        <w:tc>
          <w:tcPr>
            <w:tcW w:w="2487" w:type="dxa"/>
            <w:gridSpan w:val="2"/>
            <w:tcMar>
              <w:left w:w="28" w:type="dxa"/>
              <w:right w:w="28" w:type="dxa"/>
            </w:tcMar>
            <w:vAlign w:val="center"/>
          </w:tcPr>
          <w:p w14:paraId="1EEEAA5E">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2.1类 易燃气体</w:t>
            </w:r>
          </w:p>
        </w:tc>
        <w:tc>
          <w:tcPr>
            <w:tcW w:w="323" w:type="dxa"/>
            <w:tcMar>
              <w:left w:w="28" w:type="dxa"/>
              <w:right w:w="28" w:type="dxa"/>
            </w:tcMar>
            <w:vAlign w:val="center"/>
          </w:tcPr>
          <w:p w14:paraId="450AA1E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277" w:type="dxa"/>
            <w:tcMar>
              <w:left w:w="28" w:type="dxa"/>
              <w:right w:w="28" w:type="dxa"/>
            </w:tcMar>
            <w:vAlign w:val="center"/>
          </w:tcPr>
          <w:p w14:paraId="43F10463">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10422707">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54E001F2">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30B788EA">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0C0C5759">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507F98BE">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4A139FB1">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6DE22E00">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190BBB00">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7211B25C">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2BF45894">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57F6E1A2">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353AE2B6">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2F18384F">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4F350085">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3F61D5A5">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274DE0ED">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71BAB099">
            <w:pPr>
              <w:widowControl/>
              <w:spacing w:line="0" w:lineRule="atLeast"/>
              <w:jc w:val="center"/>
              <w:rPr>
                <w:color w:val="000000" w:themeColor="text1"/>
                <w:kern w:val="0"/>
                <w:sz w:val="18"/>
                <w:szCs w:val="18"/>
                <w14:textFill>
                  <w14:solidFill>
                    <w14:schemeClr w14:val="tx1"/>
                  </w14:solidFill>
                </w14:textFill>
              </w:rPr>
            </w:pPr>
          </w:p>
        </w:tc>
        <w:tc>
          <w:tcPr>
            <w:tcW w:w="278" w:type="dxa"/>
            <w:tcMar>
              <w:left w:w="28" w:type="dxa"/>
              <w:right w:w="28" w:type="dxa"/>
            </w:tcMar>
            <w:vAlign w:val="center"/>
          </w:tcPr>
          <w:p w14:paraId="2215C8E2">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38C83DC6">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74F6AD31">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365F2FF4">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7CBF86EB">
            <w:pPr>
              <w:widowControl/>
              <w:spacing w:line="0" w:lineRule="atLeast"/>
              <w:jc w:val="center"/>
              <w:rPr>
                <w:color w:val="000000" w:themeColor="text1"/>
                <w:kern w:val="0"/>
                <w:sz w:val="18"/>
                <w:szCs w:val="18"/>
                <w14:textFill>
                  <w14:solidFill>
                    <w14:schemeClr w14:val="tx1"/>
                  </w14:solidFill>
                </w14:textFill>
              </w:rPr>
            </w:pPr>
          </w:p>
        </w:tc>
        <w:tc>
          <w:tcPr>
            <w:tcW w:w="285" w:type="dxa"/>
            <w:tcMar>
              <w:left w:w="28" w:type="dxa"/>
              <w:right w:w="28" w:type="dxa"/>
            </w:tcMar>
            <w:vAlign w:val="center"/>
          </w:tcPr>
          <w:p w14:paraId="5AA7D90F">
            <w:pPr>
              <w:widowControl/>
              <w:spacing w:line="0" w:lineRule="atLeast"/>
              <w:jc w:val="center"/>
              <w:rPr>
                <w:color w:val="000000" w:themeColor="text1"/>
                <w:kern w:val="0"/>
                <w:sz w:val="18"/>
                <w:szCs w:val="18"/>
                <w14:textFill>
                  <w14:solidFill>
                    <w14:schemeClr w14:val="tx1"/>
                  </w14:solidFill>
                </w14:textFill>
              </w:rPr>
            </w:pPr>
          </w:p>
        </w:tc>
        <w:tc>
          <w:tcPr>
            <w:tcW w:w="272" w:type="dxa"/>
            <w:tcMar>
              <w:left w:w="28" w:type="dxa"/>
              <w:right w:w="28" w:type="dxa"/>
            </w:tcMar>
            <w:vAlign w:val="center"/>
          </w:tcPr>
          <w:p w14:paraId="743EFFAB">
            <w:pPr>
              <w:widowControl/>
              <w:spacing w:line="0" w:lineRule="atLeast"/>
              <w:jc w:val="center"/>
              <w:rPr>
                <w:color w:val="000000" w:themeColor="text1"/>
                <w:kern w:val="0"/>
                <w:sz w:val="18"/>
                <w:szCs w:val="18"/>
                <w14:textFill>
                  <w14:solidFill>
                    <w14:schemeClr w14:val="tx1"/>
                  </w14:solidFill>
                </w14:textFill>
              </w:rPr>
            </w:pPr>
          </w:p>
        </w:tc>
      </w:tr>
      <w:tr w14:paraId="76A5141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689" w:type="dxa"/>
            <w:vMerge w:val="continue"/>
            <w:tcMar>
              <w:left w:w="28" w:type="dxa"/>
              <w:right w:w="28" w:type="dxa"/>
            </w:tcMar>
            <w:vAlign w:val="center"/>
          </w:tcPr>
          <w:p w14:paraId="3C303DC2">
            <w:pPr>
              <w:widowControl/>
              <w:spacing w:line="0" w:lineRule="atLeast"/>
              <w:jc w:val="left"/>
              <w:rPr>
                <w:snapToGrid w:val="0"/>
                <w:color w:val="000000" w:themeColor="text1"/>
                <w:kern w:val="15"/>
                <w:sz w:val="18"/>
                <w:szCs w:val="18"/>
                <w14:textFill>
                  <w14:solidFill>
                    <w14:schemeClr w14:val="tx1"/>
                  </w14:solidFill>
                </w14:textFill>
              </w:rPr>
            </w:pPr>
          </w:p>
        </w:tc>
        <w:tc>
          <w:tcPr>
            <w:tcW w:w="2487" w:type="dxa"/>
            <w:gridSpan w:val="2"/>
            <w:tcMar>
              <w:left w:w="28" w:type="dxa"/>
              <w:right w:w="28" w:type="dxa"/>
            </w:tcMar>
            <w:vAlign w:val="center"/>
          </w:tcPr>
          <w:p w14:paraId="21BE21D5">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2.2类 非易燃无毒气体</w:t>
            </w:r>
          </w:p>
        </w:tc>
        <w:tc>
          <w:tcPr>
            <w:tcW w:w="323" w:type="dxa"/>
            <w:tcMar>
              <w:left w:w="28" w:type="dxa"/>
              <w:right w:w="28" w:type="dxa"/>
            </w:tcMar>
            <w:vAlign w:val="center"/>
          </w:tcPr>
          <w:p w14:paraId="1624A08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277" w:type="dxa"/>
            <w:tcMar>
              <w:left w:w="28" w:type="dxa"/>
              <w:right w:w="28" w:type="dxa"/>
            </w:tcMar>
            <w:vAlign w:val="center"/>
          </w:tcPr>
          <w:p w14:paraId="162E2A37">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0416400C">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64A3CB72">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7AC0D25E">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525346F3">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5FD5BA35">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25556C9B">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5934389E">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436CFC16">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470FA70B">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3E881CAD">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06C0DDDC">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300BFF90">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57580B75">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67BC60AB">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40D55FCE">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54C939F3">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46C1107E">
            <w:pPr>
              <w:widowControl/>
              <w:spacing w:line="0" w:lineRule="atLeast"/>
              <w:jc w:val="center"/>
              <w:rPr>
                <w:color w:val="000000" w:themeColor="text1"/>
                <w:kern w:val="0"/>
                <w:sz w:val="18"/>
                <w:szCs w:val="18"/>
                <w14:textFill>
                  <w14:solidFill>
                    <w14:schemeClr w14:val="tx1"/>
                  </w14:solidFill>
                </w14:textFill>
              </w:rPr>
            </w:pPr>
          </w:p>
        </w:tc>
        <w:tc>
          <w:tcPr>
            <w:tcW w:w="278" w:type="dxa"/>
            <w:tcMar>
              <w:left w:w="28" w:type="dxa"/>
              <w:right w:w="28" w:type="dxa"/>
            </w:tcMar>
            <w:vAlign w:val="center"/>
          </w:tcPr>
          <w:p w14:paraId="77A29D38">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34765951">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3B4D4886">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1EE41D31">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3040927B">
            <w:pPr>
              <w:widowControl/>
              <w:spacing w:line="0" w:lineRule="atLeast"/>
              <w:jc w:val="center"/>
              <w:rPr>
                <w:color w:val="000000" w:themeColor="text1"/>
                <w:kern w:val="0"/>
                <w:sz w:val="18"/>
                <w:szCs w:val="18"/>
                <w14:textFill>
                  <w14:solidFill>
                    <w14:schemeClr w14:val="tx1"/>
                  </w14:solidFill>
                </w14:textFill>
              </w:rPr>
            </w:pPr>
          </w:p>
        </w:tc>
        <w:tc>
          <w:tcPr>
            <w:tcW w:w="285" w:type="dxa"/>
            <w:tcMar>
              <w:left w:w="28" w:type="dxa"/>
              <w:right w:w="28" w:type="dxa"/>
            </w:tcMar>
            <w:vAlign w:val="center"/>
          </w:tcPr>
          <w:p w14:paraId="38403C92">
            <w:pPr>
              <w:widowControl/>
              <w:spacing w:line="0" w:lineRule="atLeast"/>
              <w:jc w:val="center"/>
              <w:rPr>
                <w:color w:val="000000" w:themeColor="text1"/>
                <w:kern w:val="0"/>
                <w:sz w:val="18"/>
                <w:szCs w:val="18"/>
                <w14:textFill>
                  <w14:solidFill>
                    <w14:schemeClr w14:val="tx1"/>
                  </w14:solidFill>
                </w14:textFill>
              </w:rPr>
            </w:pPr>
          </w:p>
        </w:tc>
        <w:tc>
          <w:tcPr>
            <w:tcW w:w="272" w:type="dxa"/>
            <w:tcMar>
              <w:left w:w="28" w:type="dxa"/>
              <w:right w:w="28" w:type="dxa"/>
            </w:tcMar>
            <w:vAlign w:val="center"/>
          </w:tcPr>
          <w:p w14:paraId="1360763F">
            <w:pPr>
              <w:widowControl/>
              <w:spacing w:line="0" w:lineRule="atLeast"/>
              <w:jc w:val="center"/>
              <w:rPr>
                <w:color w:val="000000" w:themeColor="text1"/>
                <w:kern w:val="0"/>
                <w:sz w:val="18"/>
                <w:szCs w:val="18"/>
                <w14:textFill>
                  <w14:solidFill>
                    <w14:schemeClr w14:val="tx1"/>
                  </w14:solidFill>
                </w14:textFill>
              </w:rPr>
            </w:pPr>
          </w:p>
        </w:tc>
      </w:tr>
      <w:tr w14:paraId="5CF3619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689" w:type="dxa"/>
            <w:vMerge w:val="continue"/>
            <w:tcMar>
              <w:left w:w="28" w:type="dxa"/>
              <w:right w:w="28" w:type="dxa"/>
            </w:tcMar>
            <w:vAlign w:val="center"/>
          </w:tcPr>
          <w:p w14:paraId="3601BCCF">
            <w:pPr>
              <w:widowControl/>
              <w:spacing w:line="0" w:lineRule="atLeast"/>
              <w:jc w:val="left"/>
              <w:rPr>
                <w:snapToGrid w:val="0"/>
                <w:color w:val="000000" w:themeColor="text1"/>
                <w:kern w:val="15"/>
                <w:sz w:val="18"/>
                <w:szCs w:val="18"/>
                <w14:textFill>
                  <w14:solidFill>
                    <w14:schemeClr w14:val="tx1"/>
                  </w14:solidFill>
                </w14:textFill>
              </w:rPr>
            </w:pPr>
          </w:p>
        </w:tc>
        <w:tc>
          <w:tcPr>
            <w:tcW w:w="2487" w:type="dxa"/>
            <w:gridSpan w:val="2"/>
            <w:tcMar>
              <w:left w:w="28" w:type="dxa"/>
              <w:right w:w="28" w:type="dxa"/>
            </w:tcMar>
            <w:vAlign w:val="center"/>
          </w:tcPr>
          <w:p w14:paraId="7BB5190D">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2.3类 有毒气体</w:t>
            </w:r>
          </w:p>
        </w:tc>
        <w:tc>
          <w:tcPr>
            <w:tcW w:w="323" w:type="dxa"/>
            <w:tcMar>
              <w:left w:w="28" w:type="dxa"/>
              <w:right w:w="28" w:type="dxa"/>
            </w:tcMar>
            <w:vAlign w:val="center"/>
          </w:tcPr>
          <w:p w14:paraId="6D8F0F5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277" w:type="dxa"/>
            <w:tcMar>
              <w:left w:w="28" w:type="dxa"/>
              <w:right w:w="28" w:type="dxa"/>
            </w:tcMar>
            <w:vAlign w:val="center"/>
          </w:tcPr>
          <w:p w14:paraId="244C741E">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240F71F3">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7F9342F4">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4F7C7603">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74C8362A">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3FD2EABC">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19840358">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788100A9">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08034E5B">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01E1AF63">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4A121087">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3210E14A">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4C9FA0FC">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22EFB9DE">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61BA36B7">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3FD1E5BE">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72678D00">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0999372F">
            <w:pPr>
              <w:widowControl/>
              <w:spacing w:line="0" w:lineRule="atLeast"/>
              <w:jc w:val="center"/>
              <w:rPr>
                <w:color w:val="000000" w:themeColor="text1"/>
                <w:kern w:val="0"/>
                <w:sz w:val="18"/>
                <w:szCs w:val="18"/>
                <w14:textFill>
                  <w14:solidFill>
                    <w14:schemeClr w14:val="tx1"/>
                  </w14:solidFill>
                </w14:textFill>
              </w:rPr>
            </w:pPr>
          </w:p>
        </w:tc>
        <w:tc>
          <w:tcPr>
            <w:tcW w:w="278" w:type="dxa"/>
            <w:tcMar>
              <w:left w:w="28" w:type="dxa"/>
              <w:right w:w="28" w:type="dxa"/>
            </w:tcMar>
            <w:vAlign w:val="center"/>
          </w:tcPr>
          <w:p w14:paraId="55E6B50E">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0EBCAFA8">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77AB8423">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09F93731">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38C70BAC">
            <w:pPr>
              <w:widowControl/>
              <w:spacing w:line="0" w:lineRule="atLeast"/>
              <w:jc w:val="center"/>
              <w:rPr>
                <w:color w:val="000000" w:themeColor="text1"/>
                <w:kern w:val="0"/>
                <w:sz w:val="18"/>
                <w:szCs w:val="18"/>
                <w14:textFill>
                  <w14:solidFill>
                    <w14:schemeClr w14:val="tx1"/>
                  </w14:solidFill>
                </w14:textFill>
              </w:rPr>
            </w:pPr>
          </w:p>
        </w:tc>
        <w:tc>
          <w:tcPr>
            <w:tcW w:w="285" w:type="dxa"/>
            <w:tcMar>
              <w:left w:w="28" w:type="dxa"/>
              <w:right w:w="28" w:type="dxa"/>
            </w:tcMar>
            <w:vAlign w:val="center"/>
          </w:tcPr>
          <w:p w14:paraId="47179A27">
            <w:pPr>
              <w:widowControl/>
              <w:spacing w:line="0" w:lineRule="atLeast"/>
              <w:jc w:val="center"/>
              <w:rPr>
                <w:color w:val="000000" w:themeColor="text1"/>
                <w:kern w:val="0"/>
                <w:sz w:val="18"/>
                <w:szCs w:val="18"/>
                <w14:textFill>
                  <w14:solidFill>
                    <w14:schemeClr w14:val="tx1"/>
                  </w14:solidFill>
                </w14:textFill>
              </w:rPr>
            </w:pPr>
          </w:p>
        </w:tc>
        <w:tc>
          <w:tcPr>
            <w:tcW w:w="272" w:type="dxa"/>
            <w:tcMar>
              <w:left w:w="28" w:type="dxa"/>
              <w:right w:w="28" w:type="dxa"/>
            </w:tcMar>
            <w:vAlign w:val="center"/>
          </w:tcPr>
          <w:p w14:paraId="6F81ADBF">
            <w:pPr>
              <w:widowControl/>
              <w:spacing w:line="0" w:lineRule="atLeast"/>
              <w:jc w:val="center"/>
              <w:rPr>
                <w:color w:val="000000" w:themeColor="text1"/>
                <w:kern w:val="0"/>
                <w:sz w:val="18"/>
                <w:szCs w:val="18"/>
                <w14:textFill>
                  <w14:solidFill>
                    <w14:schemeClr w14:val="tx1"/>
                  </w14:solidFill>
                </w14:textFill>
              </w:rPr>
            </w:pPr>
          </w:p>
        </w:tc>
      </w:tr>
      <w:tr w14:paraId="44D1AB2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3176" w:type="dxa"/>
            <w:gridSpan w:val="3"/>
            <w:tcMar>
              <w:left w:w="28" w:type="dxa"/>
              <w:right w:w="28" w:type="dxa"/>
            </w:tcMar>
            <w:vAlign w:val="center"/>
          </w:tcPr>
          <w:p w14:paraId="7FF3923A">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第3类 易燃液体</w:t>
            </w:r>
          </w:p>
        </w:tc>
        <w:tc>
          <w:tcPr>
            <w:tcW w:w="323" w:type="dxa"/>
            <w:tcMar>
              <w:left w:w="28" w:type="dxa"/>
              <w:right w:w="28" w:type="dxa"/>
            </w:tcMar>
            <w:vAlign w:val="center"/>
          </w:tcPr>
          <w:p w14:paraId="3E3DBA0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277" w:type="dxa"/>
            <w:tcMar>
              <w:left w:w="28" w:type="dxa"/>
              <w:right w:w="28" w:type="dxa"/>
            </w:tcMar>
            <w:vAlign w:val="center"/>
          </w:tcPr>
          <w:p w14:paraId="61156073">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0C21FC70">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0EDE144E">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78BDAFFA">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2014FA24">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5FCCF558">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54ED08A2">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24711CA0">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2263DD93">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6C3813C3">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3E5B04FE">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44DB6681">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2FF841B9">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61FE2E65">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6F46D0E0">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0AC808B4">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3702A773">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7BDEBA3E">
            <w:pPr>
              <w:widowControl/>
              <w:spacing w:line="0" w:lineRule="atLeast"/>
              <w:jc w:val="center"/>
              <w:rPr>
                <w:color w:val="000000" w:themeColor="text1"/>
                <w:kern w:val="0"/>
                <w:sz w:val="18"/>
                <w:szCs w:val="18"/>
                <w14:textFill>
                  <w14:solidFill>
                    <w14:schemeClr w14:val="tx1"/>
                  </w14:solidFill>
                </w14:textFill>
              </w:rPr>
            </w:pPr>
          </w:p>
        </w:tc>
        <w:tc>
          <w:tcPr>
            <w:tcW w:w="278" w:type="dxa"/>
            <w:tcMar>
              <w:left w:w="28" w:type="dxa"/>
              <w:right w:w="28" w:type="dxa"/>
            </w:tcMar>
            <w:vAlign w:val="center"/>
          </w:tcPr>
          <w:p w14:paraId="2A9BEA11">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3A6F464C">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59E8AD52">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4E4E0937">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22C4686F">
            <w:pPr>
              <w:widowControl/>
              <w:spacing w:line="0" w:lineRule="atLeast"/>
              <w:jc w:val="center"/>
              <w:rPr>
                <w:color w:val="000000" w:themeColor="text1"/>
                <w:kern w:val="0"/>
                <w:sz w:val="18"/>
                <w:szCs w:val="18"/>
                <w14:textFill>
                  <w14:solidFill>
                    <w14:schemeClr w14:val="tx1"/>
                  </w14:solidFill>
                </w14:textFill>
              </w:rPr>
            </w:pPr>
          </w:p>
        </w:tc>
        <w:tc>
          <w:tcPr>
            <w:tcW w:w="285" w:type="dxa"/>
            <w:tcMar>
              <w:left w:w="28" w:type="dxa"/>
              <w:right w:w="28" w:type="dxa"/>
            </w:tcMar>
            <w:vAlign w:val="center"/>
          </w:tcPr>
          <w:p w14:paraId="63E741EA">
            <w:pPr>
              <w:widowControl/>
              <w:spacing w:line="0" w:lineRule="atLeast"/>
              <w:jc w:val="center"/>
              <w:rPr>
                <w:color w:val="000000" w:themeColor="text1"/>
                <w:kern w:val="0"/>
                <w:sz w:val="18"/>
                <w:szCs w:val="18"/>
                <w14:textFill>
                  <w14:solidFill>
                    <w14:schemeClr w14:val="tx1"/>
                  </w14:solidFill>
                </w14:textFill>
              </w:rPr>
            </w:pPr>
          </w:p>
        </w:tc>
        <w:tc>
          <w:tcPr>
            <w:tcW w:w="272" w:type="dxa"/>
            <w:tcMar>
              <w:left w:w="28" w:type="dxa"/>
              <w:right w:w="28" w:type="dxa"/>
            </w:tcMar>
            <w:vAlign w:val="center"/>
          </w:tcPr>
          <w:p w14:paraId="39D894CF">
            <w:pPr>
              <w:widowControl/>
              <w:spacing w:line="0" w:lineRule="atLeast"/>
              <w:jc w:val="center"/>
              <w:rPr>
                <w:color w:val="000000" w:themeColor="text1"/>
                <w:kern w:val="0"/>
                <w:sz w:val="18"/>
                <w:szCs w:val="18"/>
                <w14:textFill>
                  <w14:solidFill>
                    <w14:schemeClr w14:val="tx1"/>
                  </w14:solidFill>
                </w14:textFill>
              </w:rPr>
            </w:pPr>
          </w:p>
        </w:tc>
      </w:tr>
      <w:tr w14:paraId="3368F5C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689" w:type="dxa"/>
            <w:vMerge w:val="restart"/>
            <w:tcMar>
              <w:left w:w="28" w:type="dxa"/>
              <w:right w:w="28" w:type="dxa"/>
            </w:tcMar>
            <w:vAlign w:val="center"/>
          </w:tcPr>
          <w:p w14:paraId="3A9EFA57">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 xml:space="preserve">第4类  </w:t>
            </w:r>
          </w:p>
        </w:tc>
        <w:tc>
          <w:tcPr>
            <w:tcW w:w="2487" w:type="dxa"/>
            <w:gridSpan w:val="2"/>
            <w:tcMar>
              <w:left w:w="28" w:type="dxa"/>
              <w:right w:w="28" w:type="dxa"/>
            </w:tcMar>
            <w:vAlign w:val="center"/>
          </w:tcPr>
          <w:p w14:paraId="7FF69DEA">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第4.1类易燃固体自反应物质、固体退敏爆炸品</w:t>
            </w:r>
          </w:p>
        </w:tc>
        <w:tc>
          <w:tcPr>
            <w:tcW w:w="323" w:type="dxa"/>
            <w:tcMar>
              <w:left w:w="28" w:type="dxa"/>
              <w:right w:w="28" w:type="dxa"/>
            </w:tcMar>
            <w:vAlign w:val="center"/>
          </w:tcPr>
          <w:p w14:paraId="331510B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277" w:type="dxa"/>
            <w:tcMar>
              <w:left w:w="28" w:type="dxa"/>
              <w:right w:w="28" w:type="dxa"/>
            </w:tcMar>
            <w:vAlign w:val="center"/>
          </w:tcPr>
          <w:p w14:paraId="4A2E4BB7">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6D1B7728">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51B724E7">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7A0F96FE">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43208FC0">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53378DCB">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154784CF">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73BEA76D">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742A0392">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0AD7E55D">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1786D4DD">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2AA0DEFB">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7896FB9A">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533F3A88">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3BB54959">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34CBC249">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07E93407">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187DAB4A">
            <w:pPr>
              <w:widowControl/>
              <w:spacing w:line="0" w:lineRule="atLeast"/>
              <w:jc w:val="center"/>
              <w:rPr>
                <w:color w:val="000000" w:themeColor="text1"/>
                <w:kern w:val="0"/>
                <w:sz w:val="18"/>
                <w:szCs w:val="18"/>
                <w14:textFill>
                  <w14:solidFill>
                    <w14:schemeClr w14:val="tx1"/>
                  </w14:solidFill>
                </w14:textFill>
              </w:rPr>
            </w:pPr>
          </w:p>
        </w:tc>
        <w:tc>
          <w:tcPr>
            <w:tcW w:w="278" w:type="dxa"/>
            <w:tcMar>
              <w:left w:w="28" w:type="dxa"/>
              <w:right w:w="28" w:type="dxa"/>
            </w:tcMar>
            <w:vAlign w:val="center"/>
          </w:tcPr>
          <w:p w14:paraId="2820F8F2">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13FB2532">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24CEBB5E">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29F6D493">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7D45D38E">
            <w:pPr>
              <w:widowControl/>
              <w:spacing w:line="0" w:lineRule="atLeast"/>
              <w:jc w:val="center"/>
              <w:rPr>
                <w:color w:val="000000" w:themeColor="text1"/>
                <w:kern w:val="0"/>
                <w:sz w:val="18"/>
                <w:szCs w:val="18"/>
                <w14:textFill>
                  <w14:solidFill>
                    <w14:schemeClr w14:val="tx1"/>
                  </w14:solidFill>
                </w14:textFill>
              </w:rPr>
            </w:pPr>
          </w:p>
        </w:tc>
        <w:tc>
          <w:tcPr>
            <w:tcW w:w="285" w:type="dxa"/>
            <w:tcMar>
              <w:left w:w="28" w:type="dxa"/>
              <w:right w:w="28" w:type="dxa"/>
            </w:tcMar>
            <w:vAlign w:val="center"/>
          </w:tcPr>
          <w:p w14:paraId="7AD1EBB7">
            <w:pPr>
              <w:widowControl/>
              <w:spacing w:line="0" w:lineRule="atLeast"/>
              <w:jc w:val="center"/>
              <w:rPr>
                <w:color w:val="000000" w:themeColor="text1"/>
                <w:kern w:val="0"/>
                <w:sz w:val="18"/>
                <w:szCs w:val="18"/>
                <w14:textFill>
                  <w14:solidFill>
                    <w14:schemeClr w14:val="tx1"/>
                  </w14:solidFill>
                </w14:textFill>
              </w:rPr>
            </w:pPr>
          </w:p>
        </w:tc>
        <w:tc>
          <w:tcPr>
            <w:tcW w:w="272" w:type="dxa"/>
            <w:tcMar>
              <w:left w:w="28" w:type="dxa"/>
              <w:right w:w="28" w:type="dxa"/>
            </w:tcMar>
            <w:vAlign w:val="center"/>
          </w:tcPr>
          <w:p w14:paraId="624CB281">
            <w:pPr>
              <w:widowControl/>
              <w:spacing w:line="0" w:lineRule="atLeast"/>
              <w:jc w:val="center"/>
              <w:rPr>
                <w:color w:val="000000" w:themeColor="text1"/>
                <w:kern w:val="0"/>
                <w:sz w:val="18"/>
                <w:szCs w:val="18"/>
                <w14:textFill>
                  <w14:solidFill>
                    <w14:schemeClr w14:val="tx1"/>
                  </w14:solidFill>
                </w14:textFill>
              </w:rPr>
            </w:pPr>
          </w:p>
        </w:tc>
      </w:tr>
      <w:tr w14:paraId="4745080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689" w:type="dxa"/>
            <w:vMerge w:val="continue"/>
            <w:tcMar>
              <w:left w:w="28" w:type="dxa"/>
              <w:right w:w="28" w:type="dxa"/>
            </w:tcMar>
            <w:vAlign w:val="center"/>
          </w:tcPr>
          <w:p w14:paraId="5CA990E2">
            <w:pPr>
              <w:widowControl/>
              <w:spacing w:line="0" w:lineRule="atLeast"/>
              <w:jc w:val="left"/>
              <w:rPr>
                <w:snapToGrid w:val="0"/>
                <w:color w:val="000000" w:themeColor="text1"/>
                <w:kern w:val="15"/>
                <w:sz w:val="18"/>
                <w:szCs w:val="18"/>
                <w14:textFill>
                  <w14:solidFill>
                    <w14:schemeClr w14:val="tx1"/>
                  </w14:solidFill>
                </w14:textFill>
              </w:rPr>
            </w:pPr>
          </w:p>
        </w:tc>
        <w:tc>
          <w:tcPr>
            <w:tcW w:w="2487" w:type="dxa"/>
            <w:gridSpan w:val="2"/>
            <w:tcMar>
              <w:left w:w="28" w:type="dxa"/>
              <w:right w:w="28" w:type="dxa"/>
            </w:tcMar>
            <w:vAlign w:val="center"/>
          </w:tcPr>
          <w:p w14:paraId="702813C7">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第4.2类易自燃物质</w:t>
            </w:r>
          </w:p>
        </w:tc>
        <w:tc>
          <w:tcPr>
            <w:tcW w:w="323" w:type="dxa"/>
            <w:tcMar>
              <w:left w:w="28" w:type="dxa"/>
              <w:right w:w="28" w:type="dxa"/>
            </w:tcMar>
            <w:vAlign w:val="center"/>
          </w:tcPr>
          <w:p w14:paraId="4C8BA5C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277" w:type="dxa"/>
            <w:tcMar>
              <w:left w:w="28" w:type="dxa"/>
              <w:right w:w="28" w:type="dxa"/>
            </w:tcMar>
            <w:vAlign w:val="center"/>
          </w:tcPr>
          <w:p w14:paraId="246410D3">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2DE62B58">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7219ADC0">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5E2B9656">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4933372F">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4CD8ED06">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3909EF0C">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4D248077">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0C613EA8">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09AD7C51">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5F86D543">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52B06120">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538AF725">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15381D36">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24C56122">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432C17E3">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0D9D44B2">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65612359">
            <w:pPr>
              <w:widowControl/>
              <w:spacing w:line="0" w:lineRule="atLeast"/>
              <w:jc w:val="center"/>
              <w:rPr>
                <w:color w:val="000000" w:themeColor="text1"/>
                <w:kern w:val="0"/>
                <w:sz w:val="18"/>
                <w:szCs w:val="18"/>
                <w14:textFill>
                  <w14:solidFill>
                    <w14:schemeClr w14:val="tx1"/>
                  </w14:solidFill>
                </w14:textFill>
              </w:rPr>
            </w:pPr>
          </w:p>
        </w:tc>
        <w:tc>
          <w:tcPr>
            <w:tcW w:w="278" w:type="dxa"/>
            <w:tcMar>
              <w:left w:w="28" w:type="dxa"/>
              <w:right w:w="28" w:type="dxa"/>
            </w:tcMar>
            <w:vAlign w:val="center"/>
          </w:tcPr>
          <w:p w14:paraId="5A96007F">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479DE8F2">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0FFE5978">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2BBB03FF">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40951857">
            <w:pPr>
              <w:widowControl/>
              <w:spacing w:line="0" w:lineRule="atLeast"/>
              <w:jc w:val="center"/>
              <w:rPr>
                <w:color w:val="000000" w:themeColor="text1"/>
                <w:kern w:val="0"/>
                <w:sz w:val="18"/>
                <w:szCs w:val="18"/>
                <w14:textFill>
                  <w14:solidFill>
                    <w14:schemeClr w14:val="tx1"/>
                  </w14:solidFill>
                </w14:textFill>
              </w:rPr>
            </w:pPr>
          </w:p>
        </w:tc>
        <w:tc>
          <w:tcPr>
            <w:tcW w:w="285" w:type="dxa"/>
            <w:tcMar>
              <w:left w:w="28" w:type="dxa"/>
              <w:right w:w="28" w:type="dxa"/>
            </w:tcMar>
            <w:vAlign w:val="center"/>
          </w:tcPr>
          <w:p w14:paraId="32D39F1E">
            <w:pPr>
              <w:widowControl/>
              <w:spacing w:line="0" w:lineRule="atLeast"/>
              <w:jc w:val="center"/>
              <w:rPr>
                <w:color w:val="000000" w:themeColor="text1"/>
                <w:kern w:val="0"/>
                <w:sz w:val="18"/>
                <w:szCs w:val="18"/>
                <w14:textFill>
                  <w14:solidFill>
                    <w14:schemeClr w14:val="tx1"/>
                  </w14:solidFill>
                </w14:textFill>
              </w:rPr>
            </w:pPr>
          </w:p>
        </w:tc>
        <w:tc>
          <w:tcPr>
            <w:tcW w:w="272" w:type="dxa"/>
            <w:tcMar>
              <w:left w:w="28" w:type="dxa"/>
              <w:right w:w="28" w:type="dxa"/>
            </w:tcMar>
            <w:vAlign w:val="center"/>
          </w:tcPr>
          <w:p w14:paraId="7B8C0FBF">
            <w:pPr>
              <w:widowControl/>
              <w:spacing w:line="0" w:lineRule="atLeast"/>
              <w:jc w:val="center"/>
              <w:rPr>
                <w:color w:val="000000" w:themeColor="text1"/>
                <w:kern w:val="0"/>
                <w:sz w:val="18"/>
                <w:szCs w:val="18"/>
                <w14:textFill>
                  <w14:solidFill>
                    <w14:schemeClr w14:val="tx1"/>
                  </w14:solidFill>
                </w14:textFill>
              </w:rPr>
            </w:pPr>
          </w:p>
        </w:tc>
      </w:tr>
      <w:tr w14:paraId="451F718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689" w:type="dxa"/>
            <w:vMerge w:val="continue"/>
            <w:tcMar>
              <w:left w:w="28" w:type="dxa"/>
              <w:right w:w="28" w:type="dxa"/>
            </w:tcMar>
            <w:vAlign w:val="center"/>
          </w:tcPr>
          <w:p w14:paraId="3E51AEEA">
            <w:pPr>
              <w:widowControl/>
              <w:spacing w:line="0" w:lineRule="atLeast"/>
              <w:jc w:val="left"/>
              <w:rPr>
                <w:snapToGrid w:val="0"/>
                <w:color w:val="000000" w:themeColor="text1"/>
                <w:kern w:val="15"/>
                <w:sz w:val="18"/>
                <w:szCs w:val="18"/>
                <w14:textFill>
                  <w14:solidFill>
                    <w14:schemeClr w14:val="tx1"/>
                  </w14:solidFill>
                </w14:textFill>
              </w:rPr>
            </w:pPr>
          </w:p>
        </w:tc>
        <w:tc>
          <w:tcPr>
            <w:tcW w:w="2487" w:type="dxa"/>
            <w:gridSpan w:val="2"/>
            <w:tcMar>
              <w:left w:w="28" w:type="dxa"/>
              <w:right w:w="28" w:type="dxa"/>
            </w:tcMar>
            <w:vAlign w:val="center"/>
          </w:tcPr>
          <w:p w14:paraId="5EB00D97">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第4.3类遇水放出易燃气体</w:t>
            </w:r>
          </w:p>
          <w:p w14:paraId="230637BE">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的物质</w:t>
            </w:r>
          </w:p>
        </w:tc>
        <w:tc>
          <w:tcPr>
            <w:tcW w:w="323" w:type="dxa"/>
            <w:tcMar>
              <w:left w:w="28" w:type="dxa"/>
              <w:right w:w="28" w:type="dxa"/>
            </w:tcMar>
            <w:vAlign w:val="center"/>
          </w:tcPr>
          <w:p w14:paraId="40953E5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277" w:type="dxa"/>
            <w:tcMar>
              <w:left w:w="28" w:type="dxa"/>
              <w:right w:w="28" w:type="dxa"/>
            </w:tcMar>
            <w:vAlign w:val="center"/>
          </w:tcPr>
          <w:p w14:paraId="3885E3BA">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037E3908">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1C5E8EF2">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729EA5BD">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4B493CF8">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53B4D2EE">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5B0CD052">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15A0CE28">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55118B61">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1D1CE095">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77E06D85">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77D68CC3">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7CE30202">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2BD0F998">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0B04013B">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33AFF313">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000CF40D">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0BFB4987">
            <w:pPr>
              <w:widowControl/>
              <w:spacing w:line="0" w:lineRule="atLeast"/>
              <w:jc w:val="center"/>
              <w:rPr>
                <w:color w:val="000000" w:themeColor="text1"/>
                <w:kern w:val="0"/>
                <w:sz w:val="18"/>
                <w:szCs w:val="18"/>
                <w14:textFill>
                  <w14:solidFill>
                    <w14:schemeClr w14:val="tx1"/>
                  </w14:solidFill>
                </w14:textFill>
              </w:rPr>
            </w:pPr>
          </w:p>
        </w:tc>
        <w:tc>
          <w:tcPr>
            <w:tcW w:w="278" w:type="dxa"/>
            <w:tcMar>
              <w:left w:w="28" w:type="dxa"/>
              <w:right w:w="28" w:type="dxa"/>
            </w:tcMar>
            <w:vAlign w:val="center"/>
          </w:tcPr>
          <w:p w14:paraId="4240795D">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3E7CCA8F">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5473952F">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712EFF9E">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33113E8B">
            <w:pPr>
              <w:widowControl/>
              <w:spacing w:line="0" w:lineRule="atLeast"/>
              <w:jc w:val="center"/>
              <w:rPr>
                <w:color w:val="000000" w:themeColor="text1"/>
                <w:kern w:val="0"/>
                <w:sz w:val="18"/>
                <w:szCs w:val="18"/>
                <w14:textFill>
                  <w14:solidFill>
                    <w14:schemeClr w14:val="tx1"/>
                  </w14:solidFill>
                </w14:textFill>
              </w:rPr>
            </w:pPr>
          </w:p>
        </w:tc>
        <w:tc>
          <w:tcPr>
            <w:tcW w:w="285" w:type="dxa"/>
            <w:tcMar>
              <w:left w:w="28" w:type="dxa"/>
              <w:right w:w="28" w:type="dxa"/>
            </w:tcMar>
            <w:vAlign w:val="center"/>
          </w:tcPr>
          <w:p w14:paraId="379934EF">
            <w:pPr>
              <w:widowControl/>
              <w:spacing w:line="0" w:lineRule="atLeast"/>
              <w:jc w:val="center"/>
              <w:rPr>
                <w:color w:val="000000" w:themeColor="text1"/>
                <w:kern w:val="0"/>
                <w:sz w:val="18"/>
                <w:szCs w:val="18"/>
                <w14:textFill>
                  <w14:solidFill>
                    <w14:schemeClr w14:val="tx1"/>
                  </w14:solidFill>
                </w14:textFill>
              </w:rPr>
            </w:pPr>
          </w:p>
        </w:tc>
        <w:tc>
          <w:tcPr>
            <w:tcW w:w="272" w:type="dxa"/>
            <w:tcMar>
              <w:left w:w="28" w:type="dxa"/>
              <w:right w:w="28" w:type="dxa"/>
            </w:tcMar>
            <w:vAlign w:val="center"/>
          </w:tcPr>
          <w:p w14:paraId="0B9097E2">
            <w:pPr>
              <w:widowControl/>
              <w:spacing w:line="0" w:lineRule="atLeast"/>
              <w:jc w:val="center"/>
              <w:rPr>
                <w:color w:val="000000" w:themeColor="text1"/>
                <w:kern w:val="0"/>
                <w:sz w:val="18"/>
                <w:szCs w:val="18"/>
                <w14:textFill>
                  <w14:solidFill>
                    <w14:schemeClr w14:val="tx1"/>
                  </w14:solidFill>
                </w14:textFill>
              </w:rPr>
            </w:pPr>
          </w:p>
        </w:tc>
      </w:tr>
      <w:tr w14:paraId="3CBC8AD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689" w:type="dxa"/>
            <w:vMerge w:val="restart"/>
            <w:tcMar>
              <w:left w:w="28" w:type="dxa"/>
              <w:right w:w="28" w:type="dxa"/>
            </w:tcMar>
            <w:vAlign w:val="center"/>
          </w:tcPr>
          <w:p w14:paraId="6252F2E6">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第5类</w:t>
            </w:r>
          </w:p>
        </w:tc>
        <w:tc>
          <w:tcPr>
            <w:tcW w:w="2487" w:type="dxa"/>
            <w:gridSpan w:val="2"/>
            <w:tcMar>
              <w:left w:w="28" w:type="dxa"/>
              <w:right w:w="28" w:type="dxa"/>
            </w:tcMar>
            <w:vAlign w:val="center"/>
          </w:tcPr>
          <w:p w14:paraId="233D5DDD">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第5.1类氧化物质</w:t>
            </w:r>
          </w:p>
        </w:tc>
        <w:tc>
          <w:tcPr>
            <w:tcW w:w="323" w:type="dxa"/>
            <w:tcMar>
              <w:left w:w="28" w:type="dxa"/>
              <w:right w:w="28" w:type="dxa"/>
            </w:tcMar>
            <w:vAlign w:val="center"/>
          </w:tcPr>
          <w:p w14:paraId="0446A7E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277" w:type="dxa"/>
            <w:tcMar>
              <w:left w:w="28" w:type="dxa"/>
              <w:right w:w="28" w:type="dxa"/>
            </w:tcMar>
            <w:vAlign w:val="center"/>
          </w:tcPr>
          <w:p w14:paraId="25A305E2">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7A2569D8">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085A6CE6">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1010568D">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5DD50C07">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513B5A35">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6D009225">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49F38F0D">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1FC3B812">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327955EB">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73E1E7DE">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3C892523">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7462825C">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022FEAAD">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034AAE04">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630287A6">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731AE4FB">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69CF6924">
            <w:pPr>
              <w:widowControl/>
              <w:spacing w:line="0" w:lineRule="atLeast"/>
              <w:jc w:val="center"/>
              <w:rPr>
                <w:color w:val="000000" w:themeColor="text1"/>
                <w:kern w:val="0"/>
                <w:sz w:val="18"/>
                <w:szCs w:val="18"/>
                <w14:textFill>
                  <w14:solidFill>
                    <w14:schemeClr w14:val="tx1"/>
                  </w14:solidFill>
                </w14:textFill>
              </w:rPr>
            </w:pPr>
          </w:p>
        </w:tc>
        <w:tc>
          <w:tcPr>
            <w:tcW w:w="278" w:type="dxa"/>
            <w:tcMar>
              <w:left w:w="28" w:type="dxa"/>
              <w:right w:w="28" w:type="dxa"/>
            </w:tcMar>
            <w:vAlign w:val="center"/>
          </w:tcPr>
          <w:p w14:paraId="550182F0">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36090A81">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13E4BE20">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495E7B23">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48A6B951">
            <w:pPr>
              <w:widowControl/>
              <w:spacing w:line="0" w:lineRule="atLeast"/>
              <w:jc w:val="center"/>
              <w:rPr>
                <w:color w:val="000000" w:themeColor="text1"/>
                <w:kern w:val="0"/>
                <w:sz w:val="18"/>
                <w:szCs w:val="18"/>
                <w14:textFill>
                  <w14:solidFill>
                    <w14:schemeClr w14:val="tx1"/>
                  </w14:solidFill>
                </w14:textFill>
              </w:rPr>
            </w:pPr>
          </w:p>
        </w:tc>
        <w:tc>
          <w:tcPr>
            <w:tcW w:w="285" w:type="dxa"/>
            <w:tcMar>
              <w:left w:w="28" w:type="dxa"/>
              <w:right w:w="28" w:type="dxa"/>
            </w:tcMar>
            <w:vAlign w:val="center"/>
          </w:tcPr>
          <w:p w14:paraId="3F203CD4">
            <w:pPr>
              <w:widowControl/>
              <w:spacing w:line="0" w:lineRule="atLeast"/>
              <w:jc w:val="center"/>
              <w:rPr>
                <w:color w:val="000000" w:themeColor="text1"/>
                <w:kern w:val="0"/>
                <w:sz w:val="18"/>
                <w:szCs w:val="18"/>
                <w14:textFill>
                  <w14:solidFill>
                    <w14:schemeClr w14:val="tx1"/>
                  </w14:solidFill>
                </w14:textFill>
              </w:rPr>
            </w:pPr>
          </w:p>
        </w:tc>
        <w:tc>
          <w:tcPr>
            <w:tcW w:w="272" w:type="dxa"/>
            <w:tcMar>
              <w:left w:w="28" w:type="dxa"/>
              <w:right w:w="28" w:type="dxa"/>
            </w:tcMar>
            <w:vAlign w:val="center"/>
          </w:tcPr>
          <w:p w14:paraId="52CA7A24">
            <w:pPr>
              <w:widowControl/>
              <w:spacing w:line="0" w:lineRule="atLeast"/>
              <w:jc w:val="center"/>
              <w:rPr>
                <w:color w:val="000000" w:themeColor="text1"/>
                <w:kern w:val="0"/>
                <w:sz w:val="18"/>
                <w:szCs w:val="18"/>
                <w14:textFill>
                  <w14:solidFill>
                    <w14:schemeClr w14:val="tx1"/>
                  </w14:solidFill>
                </w14:textFill>
              </w:rPr>
            </w:pPr>
          </w:p>
        </w:tc>
      </w:tr>
      <w:tr w14:paraId="2E29A0E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689" w:type="dxa"/>
            <w:vMerge w:val="continue"/>
            <w:tcMar>
              <w:left w:w="28" w:type="dxa"/>
              <w:right w:w="28" w:type="dxa"/>
            </w:tcMar>
            <w:vAlign w:val="center"/>
          </w:tcPr>
          <w:p w14:paraId="28278385">
            <w:pPr>
              <w:widowControl/>
              <w:spacing w:line="0" w:lineRule="atLeast"/>
              <w:jc w:val="left"/>
              <w:rPr>
                <w:snapToGrid w:val="0"/>
                <w:color w:val="000000" w:themeColor="text1"/>
                <w:kern w:val="15"/>
                <w:sz w:val="18"/>
                <w:szCs w:val="18"/>
                <w14:textFill>
                  <w14:solidFill>
                    <w14:schemeClr w14:val="tx1"/>
                  </w14:solidFill>
                </w14:textFill>
              </w:rPr>
            </w:pPr>
          </w:p>
        </w:tc>
        <w:tc>
          <w:tcPr>
            <w:tcW w:w="2487" w:type="dxa"/>
            <w:gridSpan w:val="2"/>
            <w:tcMar>
              <w:left w:w="28" w:type="dxa"/>
              <w:right w:w="28" w:type="dxa"/>
            </w:tcMar>
            <w:vAlign w:val="center"/>
          </w:tcPr>
          <w:p w14:paraId="0EED533F">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第5.2类有机过氧化物</w:t>
            </w:r>
          </w:p>
        </w:tc>
        <w:tc>
          <w:tcPr>
            <w:tcW w:w="323" w:type="dxa"/>
            <w:tcMar>
              <w:left w:w="28" w:type="dxa"/>
              <w:right w:w="28" w:type="dxa"/>
            </w:tcMar>
            <w:vAlign w:val="center"/>
          </w:tcPr>
          <w:p w14:paraId="419F47C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c>
          <w:tcPr>
            <w:tcW w:w="277" w:type="dxa"/>
            <w:tcMar>
              <w:left w:w="28" w:type="dxa"/>
              <w:right w:w="28" w:type="dxa"/>
            </w:tcMar>
            <w:vAlign w:val="center"/>
          </w:tcPr>
          <w:p w14:paraId="169106AB">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54B98724">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6C8252AE">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5EAADEE9">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5C367AAB">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310CCCC9">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53190C9E">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0305DBD3">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12CED9A3">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24800D99">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5F9666B8">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27EF8D44">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2C0B3D2D">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4636A829">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39DE0B4E">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16648415">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292BDDD1">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12E959A5">
            <w:pPr>
              <w:widowControl/>
              <w:spacing w:line="0" w:lineRule="atLeast"/>
              <w:jc w:val="center"/>
              <w:rPr>
                <w:color w:val="000000" w:themeColor="text1"/>
                <w:kern w:val="0"/>
                <w:sz w:val="18"/>
                <w:szCs w:val="18"/>
                <w14:textFill>
                  <w14:solidFill>
                    <w14:schemeClr w14:val="tx1"/>
                  </w14:solidFill>
                </w14:textFill>
              </w:rPr>
            </w:pPr>
          </w:p>
        </w:tc>
        <w:tc>
          <w:tcPr>
            <w:tcW w:w="278" w:type="dxa"/>
            <w:tcMar>
              <w:left w:w="28" w:type="dxa"/>
              <w:right w:w="28" w:type="dxa"/>
            </w:tcMar>
            <w:vAlign w:val="center"/>
          </w:tcPr>
          <w:p w14:paraId="1D20C3B2">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0D003259">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5B983A07">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79F6F322">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11DA6254">
            <w:pPr>
              <w:widowControl/>
              <w:spacing w:line="0" w:lineRule="atLeast"/>
              <w:jc w:val="center"/>
              <w:rPr>
                <w:color w:val="000000" w:themeColor="text1"/>
                <w:kern w:val="0"/>
                <w:sz w:val="18"/>
                <w:szCs w:val="18"/>
                <w14:textFill>
                  <w14:solidFill>
                    <w14:schemeClr w14:val="tx1"/>
                  </w14:solidFill>
                </w14:textFill>
              </w:rPr>
            </w:pPr>
          </w:p>
        </w:tc>
        <w:tc>
          <w:tcPr>
            <w:tcW w:w="285" w:type="dxa"/>
            <w:tcMar>
              <w:left w:w="28" w:type="dxa"/>
              <w:right w:w="28" w:type="dxa"/>
            </w:tcMar>
            <w:vAlign w:val="center"/>
          </w:tcPr>
          <w:p w14:paraId="01FAF77A">
            <w:pPr>
              <w:widowControl/>
              <w:spacing w:line="0" w:lineRule="atLeast"/>
              <w:jc w:val="center"/>
              <w:rPr>
                <w:color w:val="000000" w:themeColor="text1"/>
                <w:kern w:val="0"/>
                <w:sz w:val="18"/>
                <w:szCs w:val="18"/>
                <w14:textFill>
                  <w14:solidFill>
                    <w14:schemeClr w14:val="tx1"/>
                  </w14:solidFill>
                </w14:textFill>
              </w:rPr>
            </w:pPr>
          </w:p>
        </w:tc>
        <w:tc>
          <w:tcPr>
            <w:tcW w:w="272" w:type="dxa"/>
            <w:tcMar>
              <w:left w:w="28" w:type="dxa"/>
              <w:right w:w="28" w:type="dxa"/>
            </w:tcMar>
            <w:vAlign w:val="center"/>
          </w:tcPr>
          <w:p w14:paraId="13F4B753">
            <w:pPr>
              <w:widowControl/>
              <w:spacing w:line="0" w:lineRule="atLeast"/>
              <w:jc w:val="center"/>
              <w:rPr>
                <w:color w:val="000000" w:themeColor="text1"/>
                <w:kern w:val="0"/>
                <w:sz w:val="18"/>
                <w:szCs w:val="18"/>
                <w14:textFill>
                  <w14:solidFill>
                    <w14:schemeClr w14:val="tx1"/>
                  </w14:solidFill>
                </w14:textFill>
              </w:rPr>
            </w:pPr>
          </w:p>
        </w:tc>
      </w:tr>
      <w:tr w14:paraId="30DB6EE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689" w:type="dxa"/>
            <w:vMerge w:val="restart"/>
            <w:tcMar>
              <w:left w:w="28" w:type="dxa"/>
              <w:right w:w="28" w:type="dxa"/>
            </w:tcMar>
            <w:vAlign w:val="center"/>
          </w:tcPr>
          <w:p w14:paraId="0E0DAB49">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第6类</w:t>
            </w:r>
          </w:p>
        </w:tc>
        <w:tc>
          <w:tcPr>
            <w:tcW w:w="2487" w:type="dxa"/>
            <w:gridSpan w:val="2"/>
            <w:tcMar>
              <w:left w:w="28" w:type="dxa"/>
              <w:right w:w="28" w:type="dxa"/>
            </w:tcMar>
            <w:vAlign w:val="center"/>
          </w:tcPr>
          <w:p w14:paraId="3D70D74D">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第6.1类有毒物质</w:t>
            </w:r>
          </w:p>
        </w:tc>
        <w:tc>
          <w:tcPr>
            <w:tcW w:w="323" w:type="dxa"/>
            <w:tcMar>
              <w:left w:w="28" w:type="dxa"/>
              <w:right w:w="28" w:type="dxa"/>
            </w:tcMar>
            <w:vAlign w:val="center"/>
          </w:tcPr>
          <w:p w14:paraId="2D007F4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w:t>
            </w:r>
          </w:p>
        </w:tc>
        <w:tc>
          <w:tcPr>
            <w:tcW w:w="277" w:type="dxa"/>
            <w:tcMar>
              <w:left w:w="28" w:type="dxa"/>
              <w:right w:w="28" w:type="dxa"/>
            </w:tcMar>
            <w:vAlign w:val="center"/>
          </w:tcPr>
          <w:p w14:paraId="071F0276">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4BAE2988">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737C16E0">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7A8692B9">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17B7AD15">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7C77CB6D">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1AC41BC5">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706A221D">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32ABB2AA">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7FF1EE9C">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7F5BC21E">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7E32E504">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0188CEDB">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78745988">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229BBC88">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4B9C71AA">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4BC172CE">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575E1FD4">
            <w:pPr>
              <w:widowControl/>
              <w:spacing w:line="0" w:lineRule="atLeast"/>
              <w:jc w:val="center"/>
              <w:rPr>
                <w:color w:val="000000" w:themeColor="text1"/>
                <w:kern w:val="0"/>
                <w:sz w:val="18"/>
                <w:szCs w:val="18"/>
                <w14:textFill>
                  <w14:solidFill>
                    <w14:schemeClr w14:val="tx1"/>
                  </w14:solidFill>
                </w14:textFill>
              </w:rPr>
            </w:pPr>
          </w:p>
        </w:tc>
        <w:tc>
          <w:tcPr>
            <w:tcW w:w="278" w:type="dxa"/>
            <w:tcMar>
              <w:left w:w="28" w:type="dxa"/>
              <w:right w:w="28" w:type="dxa"/>
            </w:tcMar>
            <w:vAlign w:val="center"/>
          </w:tcPr>
          <w:p w14:paraId="50F7DD6F">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4FF6C7DC">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495E2946">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3C6240EA">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20612CB9">
            <w:pPr>
              <w:widowControl/>
              <w:spacing w:line="0" w:lineRule="atLeast"/>
              <w:jc w:val="center"/>
              <w:rPr>
                <w:color w:val="000000" w:themeColor="text1"/>
                <w:kern w:val="0"/>
                <w:sz w:val="18"/>
                <w:szCs w:val="18"/>
                <w14:textFill>
                  <w14:solidFill>
                    <w14:schemeClr w14:val="tx1"/>
                  </w14:solidFill>
                </w14:textFill>
              </w:rPr>
            </w:pPr>
          </w:p>
        </w:tc>
        <w:tc>
          <w:tcPr>
            <w:tcW w:w="285" w:type="dxa"/>
            <w:tcMar>
              <w:left w:w="28" w:type="dxa"/>
              <w:right w:w="28" w:type="dxa"/>
            </w:tcMar>
            <w:vAlign w:val="center"/>
          </w:tcPr>
          <w:p w14:paraId="4AFD7545">
            <w:pPr>
              <w:widowControl/>
              <w:spacing w:line="0" w:lineRule="atLeast"/>
              <w:jc w:val="center"/>
              <w:rPr>
                <w:color w:val="000000" w:themeColor="text1"/>
                <w:kern w:val="0"/>
                <w:sz w:val="18"/>
                <w:szCs w:val="18"/>
                <w14:textFill>
                  <w14:solidFill>
                    <w14:schemeClr w14:val="tx1"/>
                  </w14:solidFill>
                </w14:textFill>
              </w:rPr>
            </w:pPr>
          </w:p>
        </w:tc>
        <w:tc>
          <w:tcPr>
            <w:tcW w:w="272" w:type="dxa"/>
            <w:tcMar>
              <w:left w:w="28" w:type="dxa"/>
              <w:right w:w="28" w:type="dxa"/>
            </w:tcMar>
            <w:vAlign w:val="center"/>
          </w:tcPr>
          <w:p w14:paraId="7888BD84">
            <w:pPr>
              <w:widowControl/>
              <w:spacing w:line="0" w:lineRule="atLeast"/>
              <w:jc w:val="center"/>
              <w:rPr>
                <w:color w:val="000000" w:themeColor="text1"/>
                <w:kern w:val="0"/>
                <w:sz w:val="18"/>
                <w:szCs w:val="18"/>
                <w14:textFill>
                  <w14:solidFill>
                    <w14:schemeClr w14:val="tx1"/>
                  </w14:solidFill>
                </w14:textFill>
              </w:rPr>
            </w:pPr>
          </w:p>
        </w:tc>
      </w:tr>
      <w:tr w14:paraId="698E9AF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689" w:type="dxa"/>
            <w:vMerge w:val="continue"/>
            <w:tcMar>
              <w:left w:w="28" w:type="dxa"/>
              <w:right w:w="28" w:type="dxa"/>
            </w:tcMar>
            <w:vAlign w:val="center"/>
          </w:tcPr>
          <w:p w14:paraId="6D3AA128">
            <w:pPr>
              <w:widowControl/>
              <w:spacing w:line="0" w:lineRule="atLeast"/>
              <w:jc w:val="left"/>
              <w:rPr>
                <w:snapToGrid w:val="0"/>
                <w:color w:val="000000" w:themeColor="text1"/>
                <w:kern w:val="15"/>
                <w:sz w:val="18"/>
                <w:szCs w:val="18"/>
                <w14:textFill>
                  <w14:solidFill>
                    <w14:schemeClr w14:val="tx1"/>
                  </w14:solidFill>
                </w14:textFill>
              </w:rPr>
            </w:pPr>
          </w:p>
        </w:tc>
        <w:tc>
          <w:tcPr>
            <w:tcW w:w="2487" w:type="dxa"/>
            <w:gridSpan w:val="2"/>
            <w:tcMar>
              <w:left w:w="28" w:type="dxa"/>
              <w:right w:w="28" w:type="dxa"/>
            </w:tcMar>
            <w:vAlign w:val="center"/>
          </w:tcPr>
          <w:p w14:paraId="7D45646D">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第6.2类感染性物质</w:t>
            </w:r>
          </w:p>
        </w:tc>
        <w:tc>
          <w:tcPr>
            <w:tcW w:w="323" w:type="dxa"/>
            <w:tcMar>
              <w:left w:w="28" w:type="dxa"/>
              <w:right w:w="28" w:type="dxa"/>
            </w:tcMar>
            <w:vAlign w:val="center"/>
          </w:tcPr>
          <w:p w14:paraId="6A2AB53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w:t>
            </w:r>
          </w:p>
        </w:tc>
        <w:tc>
          <w:tcPr>
            <w:tcW w:w="277" w:type="dxa"/>
            <w:tcMar>
              <w:left w:w="28" w:type="dxa"/>
              <w:right w:w="28" w:type="dxa"/>
            </w:tcMar>
            <w:vAlign w:val="center"/>
          </w:tcPr>
          <w:p w14:paraId="0375DB91">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5B74F715">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3137BD51">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42669A5A">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753C44EF">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242D87A7">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01B9CAD8">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4FA76449">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63BF179E">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34F9E3BD">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71A28D3E">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04117D96">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2E0B92EC">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0D1040C1">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4390D77F">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26A8037F">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169AE93E">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4FF2BBA6">
            <w:pPr>
              <w:widowControl/>
              <w:spacing w:line="0" w:lineRule="atLeast"/>
              <w:jc w:val="center"/>
              <w:rPr>
                <w:color w:val="000000" w:themeColor="text1"/>
                <w:kern w:val="0"/>
                <w:sz w:val="18"/>
                <w:szCs w:val="18"/>
                <w14:textFill>
                  <w14:solidFill>
                    <w14:schemeClr w14:val="tx1"/>
                  </w14:solidFill>
                </w14:textFill>
              </w:rPr>
            </w:pPr>
          </w:p>
        </w:tc>
        <w:tc>
          <w:tcPr>
            <w:tcW w:w="278" w:type="dxa"/>
            <w:tcMar>
              <w:left w:w="28" w:type="dxa"/>
              <w:right w:w="28" w:type="dxa"/>
            </w:tcMar>
            <w:vAlign w:val="center"/>
          </w:tcPr>
          <w:p w14:paraId="2E15BE20">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132B9DE8">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0B557D50">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69B52A18">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661CD839">
            <w:pPr>
              <w:widowControl/>
              <w:spacing w:line="0" w:lineRule="atLeast"/>
              <w:jc w:val="center"/>
              <w:rPr>
                <w:color w:val="000000" w:themeColor="text1"/>
                <w:kern w:val="0"/>
                <w:sz w:val="18"/>
                <w:szCs w:val="18"/>
                <w14:textFill>
                  <w14:solidFill>
                    <w14:schemeClr w14:val="tx1"/>
                  </w14:solidFill>
                </w14:textFill>
              </w:rPr>
            </w:pPr>
          </w:p>
        </w:tc>
        <w:tc>
          <w:tcPr>
            <w:tcW w:w="285" w:type="dxa"/>
            <w:tcMar>
              <w:left w:w="28" w:type="dxa"/>
              <w:right w:w="28" w:type="dxa"/>
            </w:tcMar>
            <w:vAlign w:val="center"/>
          </w:tcPr>
          <w:p w14:paraId="7B9FE60F">
            <w:pPr>
              <w:widowControl/>
              <w:spacing w:line="0" w:lineRule="atLeast"/>
              <w:jc w:val="center"/>
              <w:rPr>
                <w:color w:val="000000" w:themeColor="text1"/>
                <w:kern w:val="0"/>
                <w:sz w:val="18"/>
                <w:szCs w:val="18"/>
                <w14:textFill>
                  <w14:solidFill>
                    <w14:schemeClr w14:val="tx1"/>
                  </w14:solidFill>
                </w14:textFill>
              </w:rPr>
            </w:pPr>
          </w:p>
        </w:tc>
        <w:tc>
          <w:tcPr>
            <w:tcW w:w="272" w:type="dxa"/>
            <w:tcMar>
              <w:left w:w="28" w:type="dxa"/>
              <w:right w:w="28" w:type="dxa"/>
            </w:tcMar>
            <w:vAlign w:val="center"/>
          </w:tcPr>
          <w:p w14:paraId="4049C81B">
            <w:pPr>
              <w:widowControl/>
              <w:spacing w:line="0" w:lineRule="atLeast"/>
              <w:jc w:val="center"/>
              <w:rPr>
                <w:color w:val="000000" w:themeColor="text1"/>
                <w:kern w:val="0"/>
                <w:sz w:val="18"/>
                <w:szCs w:val="18"/>
                <w14:textFill>
                  <w14:solidFill>
                    <w14:schemeClr w14:val="tx1"/>
                  </w14:solidFill>
                </w14:textFill>
              </w:rPr>
            </w:pPr>
          </w:p>
        </w:tc>
      </w:tr>
      <w:tr w14:paraId="0F05C16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3176" w:type="dxa"/>
            <w:gridSpan w:val="3"/>
            <w:tcMar>
              <w:left w:w="28" w:type="dxa"/>
              <w:right w:w="28" w:type="dxa"/>
            </w:tcMar>
            <w:vAlign w:val="center"/>
          </w:tcPr>
          <w:p w14:paraId="1EDC93F5">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第7类 放射性材料</w:t>
            </w:r>
          </w:p>
        </w:tc>
        <w:tc>
          <w:tcPr>
            <w:tcW w:w="323" w:type="dxa"/>
            <w:tcMar>
              <w:left w:w="28" w:type="dxa"/>
              <w:right w:w="28" w:type="dxa"/>
            </w:tcMar>
            <w:vAlign w:val="center"/>
          </w:tcPr>
          <w:p w14:paraId="0F24F2C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14</w:t>
            </w:r>
          </w:p>
        </w:tc>
        <w:tc>
          <w:tcPr>
            <w:tcW w:w="277" w:type="dxa"/>
            <w:tcMar>
              <w:left w:w="28" w:type="dxa"/>
              <w:right w:w="28" w:type="dxa"/>
            </w:tcMar>
            <w:vAlign w:val="center"/>
          </w:tcPr>
          <w:p w14:paraId="178173F0">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5C497CE7">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0A498509">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418158F3">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1A3E4257">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6183B1D6">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144A3B5B">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7ED3D903">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203948D2">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50AB5629">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581553BC">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453A4244">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670D04EA">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79827985">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1D7CCE77">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58097B7A">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7ED2E5C3">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7BC56000">
            <w:pPr>
              <w:widowControl/>
              <w:spacing w:line="0" w:lineRule="atLeast"/>
              <w:jc w:val="center"/>
              <w:rPr>
                <w:color w:val="000000" w:themeColor="text1"/>
                <w:kern w:val="0"/>
                <w:sz w:val="18"/>
                <w:szCs w:val="18"/>
                <w14:textFill>
                  <w14:solidFill>
                    <w14:schemeClr w14:val="tx1"/>
                  </w14:solidFill>
                </w14:textFill>
              </w:rPr>
            </w:pPr>
          </w:p>
        </w:tc>
        <w:tc>
          <w:tcPr>
            <w:tcW w:w="278" w:type="dxa"/>
            <w:tcMar>
              <w:left w:w="28" w:type="dxa"/>
              <w:right w:w="28" w:type="dxa"/>
            </w:tcMar>
            <w:vAlign w:val="center"/>
          </w:tcPr>
          <w:p w14:paraId="5E00CB12">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5F7B611B">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1B493468">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626C4D53">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6FDF574B">
            <w:pPr>
              <w:widowControl/>
              <w:spacing w:line="0" w:lineRule="atLeast"/>
              <w:jc w:val="center"/>
              <w:rPr>
                <w:color w:val="000000" w:themeColor="text1"/>
                <w:kern w:val="0"/>
                <w:sz w:val="18"/>
                <w:szCs w:val="18"/>
                <w14:textFill>
                  <w14:solidFill>
                    <w14:schemeClr w14:val="tx1"/>
                  </w14:solidFill>
                </w14:textFill>
              </w:rPr>
            </w:pPr>
          </w:p>
        </w:tc>
        <w:tc>
          <w:tcPr>
            <w:tcW w:w="285" w:type="dxa"/>
            <w:tcMar>
              <w:left w:w="28" w:type="dxa"/>
              <w:right w:w="28" w:type="dxa"/>
            </w:tcMar>
            <w:vAlign w:val="center"/>
          </w:tcPr>
          <w:p w14:paraId="6624D8E5">
            <w:pPr>
              <w:widowControl/>
              <w:spacing w:line="0" w:lineRule="atLeast"/>
              <w:jc w:val="center"/>
              <w:rPr>
                <w:color w:val="000000" w:themeColor="text1"/>
                <w:kern w:val="0"/>
                <w:sz w:val="18"/>
                <w:szCs w:val="18"/>
                <w14:textFill>
                  <w14:solidFill>
                    <w14:schemeClr w14:val="tx1"/>
                  </w14:solidFill>
                </w14:textFill>
              </w:rPr>
            </w:pPr>
          </w:p>
        </w:tc>
        <w:tc>
          <w:tcPr>
            <w:tcW w:w="272" w:type="dxa"/>
            <w:tcMar>
              <w:left w:w="28" w:type="dxa"/>
              <w:right w:w="28" w:type="dxa"/>
            </w:tcMar>
            <w:vAlign w:val="center"/>
          </w:tcPr>
          <w:p w14:paraId="2EA1C4C0">
            <w:pPr>
              <w:widowControl/>
              <w:spacing w:line="0" w:lineRule="atLeast"/>
              <w:jc w:val="center"/>
              <w:rPr>
                <w:color w:val="000000" w:themeColor="text1"/>
                <w:kern w:val="0"/>
                <w:sz w:val="18"/>
                <w:szCs w:val="18"/>
                <w14:textFill>
                  <w14:solidFill>
                    <w14:schemeClr w14:val="tx1"/>
                  </w14:solidFill>
                </w14:textFill>
              </w:rPr>
            </w:pPr>
          </w:p>
        </w:tc>
      </w:tr>
      <w:tr w14:paraId="71C65AF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3176" w:type="dxa"/>
            <w:gridSpan w:val="3"/>
            <w:tcMar>
              <w:left w:w="28" w:type="dxa"/>
              <w:right w:w="28" w:type="dxa"/>
            </w:tcMar>
            <w:vAlign w:val="center"/>
          </w:tcPr>
          <w:p w14:paraId="6AD898F4">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第8类 腐蚀性物质</w:t>
            </w:r>
          </w:p>
        </w:tc>
        <w:tc>
          <w:tcPr>
            <w:tcW w:w="323" w:type="dxa"/>
            <w:tcMar>
              <w:left w:w="28" w:type="dxa"/>
              <w:right w:w="28" w:type="dxa"/>
            </w:tcMar>
            <w:vAlign w:val="center"/>
          </w:tcPr>
          <w:p w14:paraId="1270A60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277" w:type="dxa"/>
            <w:tcMar>
              <w:left w:w="28" w:type="dxa"/>
              <w:right w:w="28" w:type="dxa"/>
            </w:tcMar>
            <w:vAlign w:val="center"/>
          </w:tcPr>
          <w:p w14:paraId="069D346E">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57F11F0D">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58410D50">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52A89CDD">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2996AC38">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1459A355">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4DDBB631">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00E94621">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103408AD">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373DA087">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52442B8D">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1C47B3EA">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05CDDCDF">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459F07B7">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00F7D3DF">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3E87C410">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7979808A">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4545148F">
            <w:pPr>
              <w:widowControl/>
              <w:spacing w:line="0" w:lineRule="atLeast"/>
              <w:jc w:val="center"/>
              <w:rPr>
                <w:color w:val="000000" w:themeColor="text1"/>
                <w:kern w:val="0"/>
                <w:sz w:val="18"/>
                <w:szCs w:val="18"/>
                <w14:textFill>
                  <w14:solidFill>
                    <w14:schemeClr w14:val="tx1"/>
                  </w14:solidFill>
                </w14:textFill>
              </w:rPr>
            </w:pPr>
          </w:p>
        </w:tc>
        <w:tc>
          <w:tcPr>
            <w:tcW w:w="278" w:type="dxa"/>
            <w:tcMar>
              <w:left w:w="28" w:type="dxa"/>
              <w:right w:w="28" w:type="dxa"/>
            </w:tcMar>
            <w:vAlign w:val="center"/>
          </w:tcPr>
          <w:p w14:paraId="0632977B">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5DEA01E1">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7556F76A">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245EA62E">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5E19F22C">
            <w:pPr>
              <w:widowControl/>
              <w:spacing w:line="0" w:lineRule="atLeast"/>
              <w:jc w:val="center"/>
              <w:rPr>
                <w:color w:val="000000" w:themeColor="text1"/>
                <w:kern w:val="0"/>
                <w:sz w:val="18"/>
                <w:szCs w:val="18"/>
                <w14:textFill>
                  <w14:solidFill>
                    <w14:schemeClr w14:val="tx1"/>
                  </w14:solidFill>
                </w14:textFill>
              </w:rPr>
            </w:pPr>
          </w:p>
        </w:tc>
        <w:tc>
          <w:tcPr>
            <w:tcW w:w="285" w:type="dxa"/>
            <w:tcMar>
              <w:left w:w="28" w:type="dxa"/>
              <w:right w:w="28" w:type="dxa"/>
            </w:tcMar>
            <w:vAlign w:val="center"/>
          </w:tcPr>
          <w:p w14:paraId="246C7C6B">
            <w:pPr>
              <w:widowControl/>
              <w:spacing w:line="0" w:lineRule="atLeast"/>
              <w:jc w:val="center"/>
              <w:rPr>
                <w:color w:val="000000" w:themeColor="text1"/>
                <w:kern w:val="0"/>
                <w:sz w:val="18"/>
                <w:szCs w:val="18"/>
                <w14:textFill>
                  <w14:solidFill>
                    <w14:schemeClr w14:val="tx1"/>
                  </w14:solidFill>
                </w14:textFill>
              </w:rPr>
            </w:pPr>
          </w:p>
        </w:tc>
        <w:tc>
          <w:tcPr>
            <w:tcW w:w="272" w:type="dxa"/>
            <w:tcMar>
              <w:left w:w="28" w:type="dxa"/>
              <w:right w:w="28" w:type="dxa"/>
            </w:tcMar>
            <w:vAlign w:val="center"/>
          </w:tcPr>
          <w:p w14:paraId="70EDE711">
            <w:pPr>
              <w:widowControl/>
              <w:spacing w:line="0" w:lineRule="atLeast"/>
              <w:jc w:val="center"/>
              <w:rPr>
                <w:color w:val="000000" w:themeColor="text1"/>
                <w:kern w:val="0"/>
                <w:sz w:val="18"/>
                <w:szCs w:val="18"/>
                <w14:textFill>
                  <w14:solidFill>
                    <w14:schemeClr w14:val="tx1"/>
                  </w14:solidFill>
                </w14:textFill>
              </w:rPr>
            </w:pPr>
          </w:p>
        </w:tc>
      </w:tr>
      <w:tr w14:paraId="174430A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3176" w:type="dxa"/>
            <w:gridSpan w:val="3"/>
            <w:tcMar>
              <w:left w:w="28" w:type="dxa"/>
              <w:right w:w="28" w:type="dxa"/>
            </w:tcMar>
            <w:vAlign w:val="center"/>
          </w:tcPr>
          <w:p w14:paraId="619D26EC">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第9类 其他危险物质和物品</w:t>
            </w:r>
          </w:p>
        </w:tc>
        <w:tc>
          <w:tcPr>
            <w:tcW w:w="323" w:type="dxa"/>
            <w:tcMar>
              <w:left w:w="28" w:type="dxa"/>
              <w:right w:w="28" w:type="dxa"/>
            </w:tcMar>
            <w:vAlign w:val="center"/>
          </w:tcPr>
          <w:p w14:paraId="64EB208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16</w:t>
            </w:r>
          </w:p>
        </w:tc>
        <w:tc>
          <w:tcPr>
            <w:tcW w:w="277" w:type="dxa"/>
            <w:tcMar>
              <w:left w:w="28" w:type="dxa"/>
              <w:right w:w="28" w:type="dxa"/>
            </w:tcMar>
            <w:vAlign w:val="center"/>
          </w:tcPr>
          <w:p w14:paraId="2B4C7B85">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302B5CEF">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0A98F879">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2980DD8D">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4FC0286A">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19DB3B35">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0A7B2BC9">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324B7518">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13D7E09B">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5BD04757">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604DB4D0">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201E7218">
            <w:pPr>
              <w:widowControl/>
              <w:spacing w:line="0" w:lineRule="atLeast"/>
              <w:jc w:val="center"/>
              <w:rPr>
                <w:color w:val="000000" w:themeColor="text1"/>
                <w:kern w:val="0"/>
                <w:sz w:val="18"/>
                <w:szCs w:val="18"/>
                <w14:textFill>
                  <w14:solidFill>
                    <w14:schemeClr w14:val="tx1"/>
                  </w14:solidFill>
                </w14:textFill>
              </w:rPr>
            </w:pPr>
          </w:p>
        </w:tc>
        <w:tc>
          <w:tcPr>
            <w:tcW w:w="283" w:type="dxa"/>
            <w:tcMar>
              <w:left w:w="28" w:type="dxa"/>
              <w:right w:w="28" w:type="dxa"/>
            </w:tcMar>
            <w:vAlign w:val="center"/>
          </w:tcPr>
          <w:p w14:paraId="4B0BD716">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20475510">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6B971A21">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1ED26398">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08437E96">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205BF518">
            <w:pPr>
              <w:widowControl/>
              <w:spacing w:line="0" w:lineRule="atLeast"/>
              <w:jc w:val="center"/>
              <w:rPr>
                <w:color w:val="000000" w:themeColor="text1"/>
                <w:kern w:val="0"/>
                <w:sz w:val="18"/>
                <w:szCs w:val="18"/>
                <w14:textFill>
                  <w14:solidFill>
                    <w14:schemeClr w14:val="tx1"/>
                  </w14:solidFill>
                </w14:textFill>
              </w:rPr>
            </w:pPr>
          </w:p>
        </w:tc>
        <w:tc>
          <w:tcPr>
            <w:tcW w:w="278" w:type="dxa"/>
            <w:tcMar>
              <w:left w:w="28" w:type="dxa"/>
              <w:right w:w="28" w:type="dxa"/>
            </w:tcMar>
            <w:vAlign w:val="center"/>
          </w:tcPr>
          <w:p w14:paraId="02D660D4">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754D66F3">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3573727D">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28FBF9B5">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65A7557D">
            <w:pPr>
              <w:widowControl/>
              <w:spacing w:line="0" w:lineRule="atLeast"/>
              <w:jc w:val="center"/>
              <w:rPr>
                <w:color w:val="000000" w:themeColor="text1"/>
                <w:kern w:val="0"/>
                <w:sz w:val="18"/>
                <w:szCs w:val="18"/>
                <w14:textFill>
                  <w14:solidFill>
                    <w14:schemeClr w14:val="tx1"/>
                  </w14:solidFill>
                </w14:textFill>
              </w:rPr>
            </w:pPr>
          </w:p>
        </w:tc>
        <w:tc>
          <w:tcPr>
            <w:tcW w:w="285" w:type="dxa"/>
            <w:tcMar>
              <w:left w:w="28" w:type="dxa"/>
              <w:right w:w="28" w:type="dxa"/>
            </w:tcMar>
            <w:vAlign w:val="center"/>
          </w:tcPr>
          <w:p w14:paraId="5F879A37">
            <w:pPr>
              <w:widowControl/>
              <w:spacing w:line="0" w:lineRule="atLeast"/>
              <w:jc w:val="center"/>
              <w:rPr>
                <w:color w:val="000000" w:themeColor="text1"/>
                <w:kern w:val="0"/>
                <w:sz w:val="18"/>
                <w:szCs w:val="18"/>
                <w14:textFill>
                  <w14:solidFill>
                    <w14:schemeClr w14:val="tx1"/>
                  </w14:solidFill>
                </w14:textFill>
              </w:rPr>
            </w:pPr>
          </w:p>
        </w:tc>
        <w:tc>
          <w:tcPr>
            <w:tcW w:w="272" w:type="dxa"/>
            <w:tcMar>
              <w:left w:w="28" w:type="dxa"/>
              <w:right w:w="28" w:type="dxa"/>
            </w:tcMar>
            <w:vAlign w:val="center"/>
          </w:tcPr>
          <w:p w14:paraId="703408D8">
            <w:pPr>
              <w:widowControl/>
              <w:spacing w:line="0" w:lineRule="atLeast"/>
              <w:jc w:val="center"/>
              <w:rPr>
                <w:color w:val="000000" w:themeColor="text1"/>
                <w:kern w:val="0"/>
                <w:sz w:val="18"/>
                <w:szCs w:val="18"/>
                <w14:textFill>
                  <w14:solidFill>
                    <w14:schemeClr w14:val="tx1"/>
                  </w14:solidFill>
                </w14:textFill>
              </w:rPr>
            </w:pPr>
          </w:p>
        </w:tc>
      </w:tr>
      <w:tr w14:paraId="5D18EF8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3176" w:type="dxa"/>
            <w:gridSpan w:val="3"/>
            <w:tcMar>
              <w:left w:w="28" w:type="dxa"/>
              <w:right w:w="28" w:type="dxa"/>
            </w:tcMar>
            <w:vAlign w:val="center"/>
          </w:tcPr>
          <w:p w14:paraId="2E0AEC41">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二、散装危险品合计</w:t>
            </w:r>
          </w:p>
        </w:tc>
        <w:tc>
          <w:tcPr>
            <w:tcW w:w="323" w:type="dxa"/>
            <w:tcMar>
              <w:left w:w="28" w:type="dxa"/>
              <w:right w:w="28" w:type="dxa"/>
            </w:tcMar>
            <w:vAlign w:val="center"/>
          </w:tcPr>
          <w:p w14:paraId="741649E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17</w:t>
            </w:r>
          </w:p>
        </w:tc>
        <w:tc>
          <w:tcPr>
            <w:tcW w:w="277" w:type="dxa"/>
            <w:tcMar>
              <w:left w:w="28" w:type="dxa"/>
              <w:right w:w="28" w:type="dxa"/>
            </w:tcMar>
            <w:vAlign w:val="center"/>
          </w:tcPr>
          <w:p w14:paraId="161F4B3D">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49962EEA">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219292FD">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0F1DAE6F">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00B9867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3" w:type="dxa"/>
            <w:tcMar>
              <w:left w:w="28" w:type="dxa"/>
              <w:right w:w="28" w:type="dxa"/>
            </w:tcMar>
            <w:vAlign w:val="center"/>
          </w:tcPr>
          <w:p w14:paraId="6868F25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1" w:type="dxa"/>
            <w:tcMar>
              <w:left w:w="28" w:type="dxa"/>
              <w:right w:w="28" w:type="dxa"/>
            </w:tcMar>
            <w:vAlign w:val="center"/>
          </w:tcPr>
          <w:p w14:paraId="1D254B99">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3AD1EBAC">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224AFD14">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31DBA8B5">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52E3E35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0B94AA2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614FE963">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51B971A7">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5249E2B7">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778B7885">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3C9B71B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2" w:type="dxa"/>
            <w:tcMar>
              <w:left w:w="28" w:type="dxa"/>
              <w:right w:w="28" w:type="dxa"/>
            </w:tcMar>
            <w:vAlign w:val="center"/>
          </w:tcPr>
          <w:p w14:paraId="3265520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8" w:type="dxa"/>
            <w:tcMar>
              <w:left w:w="28" w:type="dxa"/>
              <w:right w:w="28" w:type="dxa"/>
            </w:tcMar>
            <w:vAlign w:val="center"/>
          </w:tcPr>
          <w:p w14:paraId="74083E90">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7B5515B7">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0A2F13FB">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4B1E3975">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618F1CF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5" w:type="dxa"/>
            <w:tcMar>
              <w:left w:w="28" w:type="dxa"/>
              <w:right w:w="28" w:type="dxa"/>
            </w:tcMar>
            <w:vAlign w:val="center"/>
          </w:tcPr>
          <w:p w14:paraId="4A56F2F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2" w:type="dxa"/>
            <w:tcMar>
              <w:left w:w="28" w:type="dxa"/>
              <w:right w:w="28" w:type="dxa"/>
            </w:tcMar>
            <w:vAlign w:val="center"/>
          </w:tcPr>
          <w:p w14:paraId="04B2DEC5">
            <w:pPr>
              <w:widowControl/>
              <w:spacing w:line="0" w:lineRule="atLeast"/>
              <w:jc w:val="center"/>
              <w:rPr>
                <w:color w:val="000000" w:themeColor="text1"/>
                <w:kern w:val="0"/>
                <w:sz w:val="18"/>
                <w:szCs w:val="18"/>
                <w14:textFill>
                  <w14:solidFill>
                    <w14:schemeClr w14:val="tx1"/>
                  </w14:solidFill>
                </w14:textFill>
              </w:rPr>
            </w:pPr>
          </w:p>
        </w:tc>
      </w:tr>
      <w:tr w14:paraId="16BE276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3176" w:type="dxa"/>
            <w:gridSpan w:val="3"/>
            <w:tcMar>
              <w:left w:w="28" w:type="dxa"/>
              <w:right w:w="28" w:type="dxa"/>
            </w:tcMar>
            <w:vAlign w:val="center"/>
          </w:tcPr>
          <w:p w14:paraId="20A9DE38">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固体散装危险货物</w:t>
            </w:r>
          </w:p>
        </w:tc>
        <w:tc>
          <w:tcPr>
            <w:tcW w:w="323" w:type="dxa"/>
            <w:tcMar>
              <w:left w:w="28" w:type="dxa"/>
              <w:right w:w="28" w:type="dxa"/>
            </w:tcMar>
            <w:vAlign w:val="center"/>
          </w:tcPr>
          <w:p w14:paraId="2FBECB7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18</w:t>
            </w:r>
          </w:p>
        </w:tc>
        <w:tc>
          <w:tcPr>
            <w:tcW w:w="277" w:type="dxa"/>
            <w:tcMar>
              <w:left w:w="28" w:type="dxa"/>
              <w:right w:w="28" w:type="dxa"/>
            </w:tcMar>
            <w:vAlign w:val="center"/>
          </w:tcPr>
          <w:p w14:paraId="45901B6C">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4478E8DB">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6D8A059A">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6305E24C">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73C7797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3" w:type="dxa"/>
            <w:tcMar>
              <w:left w:w="28" w:type="dxa"/>
              <w:right w:w="28" w:type="dxa"/>
            </w:tcMar>
            <w:vAlign w:val="center"/>
          </w:tcPr>
          <w:p w14:paraId="468BADB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1" w:type="dxa"/>
            <w:tcMar>
              <w:left w:w="28" w:type="dxa"/>
              <w:right w:w="28" w:type="dxa"/>
            </w:tcMar>
            <w:vAlign w:val="center"/>
          </w:tcPr>
          <w:p w14:paraId="7794E786">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268304E7">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0B5FEA43">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79AAC5BB">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27709C6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262C226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0630E293">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1C70DF5F">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3135FB4E">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7EF6B739">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59E0086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2" w:type="dxa"/>
            <w:tcMar>
              <w:left w:w="28" w:type="dxa"/>
              <w:right w:w="28" w:type="dxa"/>
            </w:tcMar>
            <w:vAlign w:val="center"/>
          </w:tcPr>
          <w:p w14:paraId="02AE690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8" w:type="dxa"/>
            <w:tcMar>
              <w:left w:w="28" w:type="dxa"/>
              <w:right w:w="28" w:type="dxa"/>
            </w:tcMar>
            <w:vAlign w:val="center"/>
          </w:tcPr>
          <w:p w14:paraId="7800DC34">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540CB7D8">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06F5BB1B">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1C17A1EC">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51ABAD8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5" w:type="dxa"/>
            <w:tcMar>
              <w:left w:w="28" w:type="dxa"/>
              <w:right w:w="28" w:type="dxa"/>
            </w:tcMar>
            <w:vAlign w:val="center"/>
          </w:tcPr>
          <w:p w14:paraId="422D093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2" w:type="dxa"/>
            <w:tcMar>
              <w:left w:w="28" w:type="dxa"/>
              <w:right w:w="28" w:type="dxa"/>
            </w:tcMar>
            <w:vAlign w:val="center"/>
          </w:tcPr>
          <w:p w14:paraId="54C7F992">
            <w:pPr>
              <w:widowControl/>
              <w:spacing w:line="0" w:lineRule="atLeast"/>
              <w:jc w:val="center"/>
              <w:rPr>
                <w:color w:val="000000" w:themeColor="text1"/>
                <w:kern w:val="0"/>
                <w:sz w:val="18"/>
                <w:szCs w:val="18"/>
                <w14:textFill>
                  <w14:solidFill>
                    <w14:schemeClr w14:val="tx1"/>
                  </w14:solidFill>
                </w14:textFill>
              </w:rPr>
            </w:pPr>
          </w:p>
        </w:tc>
      </w:tr>
      <w:tr w14:paraId="488D78F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3176" w:type="dxa"/>
            <w:gridSpan w:val="3"/>
            <w:tcMar>
              <w:left w:w="28" w:type="dxa"/>
              <w:right w:w="28" w:type="dxa"/>
            </w:tcMar>
            <w:vAlign w:val="center"/>
          </w:tcPr>
          <w:p w14:paraId="17FACB07">
            <w:pPr>
              <w:widowControl/>
              <w:spacing w:line="0" w:lineRule="atLeast"/>
              <w:ind w:firstLine="228" w:firstLineChars="150"/>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其中：IMDG规则中列明的物质</w:t>
            </w:r>
          </w:p>
        </w:tc>
        <w:tc>
          <w:tcPr>
            <w:tcW w:w="323" w:type="dxa"/>
            <w:tcMar>
              <w:left w:w="28" w:type="dxa"/>
              <w:right w:w="28" w:type="dxa"/>
            </w:tcMar>
            <w:vAlign w:val="center"/>
          </w:tcPr>
          <w:p w14:paraId="0B4B83E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19</w:t>
            </w:r>
          </w:p>
        </w:tc>
        <w:tc>
          <w:tcPr>
            <w:tcW w:w="277" w:type="dxa"/>
            <w:tcMar>
              <w:left w:w="28" w:type="dxa"/>
              <w:right w:w="28" w:type="dxa"/>
            </w:tcMar>
            <w:vAlign w:val="center"/>
          </w:tcPr>
          <w:p w14:paraId="6B0F8C14">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4E7DDBB1">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4D61FC07">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430E7382">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1C72095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3" w:type="dxa"/>
            <w:tcMar>
              <w:left w:w="28" w:type="dxa"/>
              <w:right w:w="28" w:type="dxa"/>
            </w:tcMar>
            <w:vAlign w:val="center"/>
          </w:tcPr>
          <w:p w14:paraId="5DDCEA2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1" w:type="dxa"/>
            <w:tcMar>
              <w:left w:w="28" w:type="dxa"/>
              <w:right w:w="28" w:type="dxa"/>
            </w:tcMar>
            <w:vAlign w:val="center"/>
          </w:tcPr>
          <w:p w14:paraId="7F10BA8D">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3FD1BD3E">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6C55BD7A">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3052D5E0">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74E3C33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60C53B2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097BDC55">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6FC05815">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4100081A">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3943ABA2">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741C25B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2" w:type="dxa"/>
            <w:tcMar>
              <w:left w:w="28" w:type="dxa"/>
              <w:right w:w="28" w:type="dxa"/>
            </w:tcMar>
            <w:vAlign w:val="center"/>
          </w:tcPr>
          <w:p w14:paraId="76DEC7D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8" w:type="dxa"/>
            <w:tcMar>
              <w:left w:w="28" w:type="dxa"/>
              <w:right w:w="28" w:type="dxa"/>
            </w:tcMar>
            <w:vAlign w:val="center"/>
          </w:tcPr>
          <w:p w14:paraId="5BA5B3DC">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7EF1EBA4">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21E9E1EC">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248CF194">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4E1C823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5" w:type="dxa"/>
            <w:tcMar>
              <w:left w:w="28" w:type="dxa"/>
              <w:right w:w="28" w:type="dxa"/>
            </w:tcMar>
            <w:vAlign w:val="center"/>
          </w:tcPr>
          <w:p w14:paraId="36BD8FA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2" w:type="dxa"/>
            <w:tcMar>
              <w:left w:w="28" w:type="dxa"/>
              <w:right w:w="28" w:type="dxa"/>
            </w:tcMar>
            <w:vAlign w:val="center"/>
          </w:tcPr>
          <w:p w14:paraId="213D525D">
            <w:pPr>
              <w:widowControl/>
              <w:spacing w:line="0" w:lineRule="atLeast"/>
              <w:jc w:val="center"/>
              <w:rPr>
                <w:color w:val="000000" w:themeColor="text1"/>
                <w:kern w:val="0"/>
                <w:sz w:val="18"/>
                <w:szCs w:val="18"/>
                <w14:textFill>
                  <w14:solidFill>
                    <w14:schemeClr w14:val="tx1"/>
                  </w14:solidFill>
                </w14:textFill>
              </w:rPr>
            </w:pPr>
          </w:p>
        </w:tc>
      </w:tr>
      <w:tr w14:paraId="713995B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3176" w:type="dxa"/>
            <w:gridSpan w:val="3"/>
            <w:tcMar>
              <w:left w:w="28" w:type="dxa"/>
              <w:right w:w="28" w:type="dxa"/>
            </w:tcMar>
            <w:vAlign w:val="center"/>
          </w:tcPr>
          <w:p w14:paraId="7665E0D5">
            <w:pPr>
              <w:widowControl/>
              <w:spacing w:line="0" w:lineRule="atLeast"/>
              <w:ind w:firstLine="684" w:firstLineChars="450"/>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仅在散装时有危险的物质</w:t>
            </w:r>
          </w:p>
        </w:tc>
        <w:tc>
          <w:tcPr>
            <w:tcW w:w="323" w:type="dxa"/>
            <w:tcMar>
              <w:left w:w="28" w:type="dxa"/>
              <w:right w:w="28" w:type="dxa"/>
            </w:tcMar>
            <w:vAlign w:val="center"/>
          </w:tcPr>
          <w:p w14:paraId="3D6F546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277" w:type="dxa"/>
            <w:tcMar>
              <w:left w:w="28" w:type="dxa"/>
              <w:right w:w="28" w:type="dxa"/>
            </w:tcMar>
            <w:vAlign w:val="center"/>
          </w:tcPr>
          <w:p w14:paraId="7306959D">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5EA694D4">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37A87F54">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56298C16">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12F0084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3" w:type="dxa"/>
            <w:tcMar>
              <w:left w:w="28" w:type="dxa"/>
              <w:right w:w="28" w:type="dxa"/>
            </w:tcMar>
            <w:vAlign w:val="center"/>
          </w:tcPr>
          <w:p w14:paraId="1D7A4EE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1" w:type="dxa"/>
            <w:tcMar>
              <w:left w:w="28" w:type="dxa"/>
              <w:right w:w="28" w:type="dxa"/>
            </w:tcMar>
            <w:vAlign w:val="center"/>
          </w:tcPr>
          <w:p w14:paraId="7832D0B5">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507D9E33">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7E2ADA79">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4D0C4CE4">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6BEEA74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3D93866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5F9858AA">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728E4886">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5781238E">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103DE790">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31E9452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2" w:type="dxa"/>
            <w:tcMar>
              <w:left w:w="28" w:type="dxa"/>
              <w:right w:w="28" w:type="dxa"/>
            </w:tcMar>
            <w:vAlign w:val="center"/>
          </w:tcPr>
          <w:p w14:paraId="5D0E815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8" w:type="dxa"/>
            <w:tcMar>
              <w:left w:w="28" w:type="dxa"/>
              <w:right w:w="28" w:type="dxa"/>
            </w:tcMar>
            <w:vAlign w:val="center"/>
          </w:tcPr>
          <w:p w14:paraId="1085E6B1">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7BEFCB38">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39542904">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6CB65A17">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2AAB03D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5" w:type="dxa"/>
            <w:tcMar>
              <w:left w:w="28" w:type="dxa"/>
              <w:right w:w="28" w:type="dxa"/>
            </w:tcMar>
            <w:vAlign w:val="center"/>
          </w:tcPr>
          <w:p w14:paraId="7DBE2C4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2" w:type="dxa"/>
            <w:tcMar>
              <w:left w:w="28" w:type="dxa"/>
              <w:right w:w="28" w:type="dxa"/>
            </w:tcMar>
            <w:vAlign w:val="center"/>
          </w:tcPr>
          <w:p w14:paraId="03B5D1AD">
            <w:pPr>
              <w:widowControl/>
              <w:spacing w:line="0" w:lineRule="atLeast"/>
              <w:jc w:val="center"/>
              <w:rPr>
                <w:color w:val="000000" w:themeColor="text1"/>
                <w:kern w:val="0"/>
                <w:sz w:val="18"/>
                <w:szCs w:val="18"/>
                <w14:textFill>
                  <w14:solidFill>
                    <w14:schemeClr w14:val="tx1"/>
                  </w14:solidFill>
                </w14:textFill>
              </w:rPr>
            </w:pPr>
          </w:p>
        </w:tc>
      </w:tr>
      <w:tr w14:paraId="777BE75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3176" w:type="dxa"/>
            <w:gridSpan w:val="3"/>
            <w:tcMar>
              <w:left w:w="28" w:type="dxa"/>
              <w:right w:w="28" w:type="dxa"/>
            </w:tcMar>
            <w:vAlign w:val="center"/>
          </w:tcPr>
          <w:p w14:paraId="49316C57">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散装液化气体</w:t>
            </w:r>
          </w:p>
        </w:tc>
        <w:tc>
          <w:tcPr>
            <w:tcW w:w="323" w:type="dxa"/>
            <w:tcMar>
              <w:left w:w="28" w:type="dxa"/>
              <w:right w:w="28" w:type="dxa"/>
            </w:tcMar>
            <w:vAlign w:val="center"/>
          </w:tcPr>
          <w:p w14:paraId="08161DF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21</w:t>
            </w:r>
          </w:p>
        </w:tc>
        <w:tc>
          <w:tcPr>
            <w:tcW w:w="277" w:type="dxa"/>
            <w:tcMar>
              <w:left w:w="28" w:type="dxa"/>
              <w:right w:w="28" w:type="dxa"/>
            </w:tcMar>
            <w:vAlign w:val="center"/>
          </w:tcPr>
          <w:p w14:paraId="5387ACAC">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16F82192">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482CA4C5">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73BA0563">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426D8F6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3" w:type="dxa"/>
            <w:tcMar>
              <w:left w:w="28" w:type="dxa"/>
              <w:right w:w="28" w:type="dxa"/>
            </w:tcMar>
            <w:vAlign w:val="center"/>
          </w:tcPr>
          <w:p w14:paraId="0023B77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1" w:type="dxa"/>
            <w:tcMar>
              <w:left w:w="28" w:type="dxa"/>
              <w:right w:w="28" w:type="dxa"/>
            </w:tcMar>
            <w:vAlign w:val="center"/>
          </w:tcPr>
          <w:p w14:paraId="75412D09">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60699AF2">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4E6A14B3">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56A8E840">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28E2B53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1C4DFFC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7759589D">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39A98682">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3799EC4A">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270A9C2A">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5D15C37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2" w:type="dxa"/>
            <w:tcMar>
              <w:left w:w="28" w:type="dxa"/>
              <w:right w:w="28" w:type="dxa"/>
            </w:tcMar>
            <w:vAlign w:val="center"/>
          </w:tcPr>
          <w:p w14:paraId="26F8554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8" w:type="dxa"/>
            <w:tcMar>
              <w:left w:w="28" w:type="dxa"/>
              <w:right w:w="28" w:type="dxa"/>
            </w:tcMar>
            <w:vAlign w:val="center"/>
          </w:tcPr>
          <w:p w14:paraId="1FECE668">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5E4FD42F">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378BF5F4">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0F67542E">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0A15279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5" w:type="dxa"/>
            <w:tcMar>
              <w:left w:w="28" w:type="dxa"/>
              <w:right w:w="28" w:type="dxa"/>
            </w:tcMar>
            <w:vAlign w:val="center"/>
          </w:tcPr>
          <w:p w14:paraId="689C1B7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2" w:type="dxa"/>
            <w:tcMar>
              <w:left w:w="28" w:type="dxa"/>
              <w:right w:w="28" w:type="dxa"/>
            </w:tcMar>
            <w:vAlign w:val="center"/>
          </w:tcPr>
          <w:p w14:paraId="47D5FDF1">
            <w:pPr>
              <w:widowControl/>
              <w:spacing w:line="0" w:lineRule="atLeast"/>
              <w:jc w:val="center"/>
              <w:rPr>
                <w:color w:val="000000" w:themeColor="text1"/>
                <w:kern w:val="0"/>
                <w:sz w:val="18"/>
                <w:szCs w:val="18"/>
                <w14:textFill>
                  <w14:solidFill>
                    <w14:schemeClr w14:val="tx1"/>
                  </w14:solidFill>
                </w14:textFill>
              </w:rPr>
            </w:pPr>
          </w:p>
        </w:tc>
      </w:tr>
      <w:tr w14:paraId="4D9321A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3176" w:type="dxa"/>
            <w:gridSpan w:val="3"/>
            <w:tcMar>
              <w:left w:w="28" w:type="dxa"/>
              <w:right w:w="28" w:type="dxa"/>
            </w:tcMar>
            <w:vAlign w:val="center"/>
          </w:tcPr>
          <w:p w14:paraId="676781F8">
            <w:pPr>
              <w:widowControl/>
              <w:spacing w:line="0" w:lineRule="atLeast"/>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散装液体化学品</w:t>
            </w:r>
          </w:p>
        </w:tc>
        <w:tc>
          <w:tcPr>
            <w:tcW w:w="323" w:type="dxa"/>
            <w:tcMar>
              <w:left w:w="28" w:type="dxa"/>
              <w:right w:w="28" w:type="dxa"/>
            </w:tcMar>
            <w:vAlign w:val="center"/>
          </w:tcPr>
          <w:p w14:paraId="08F2074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w:t>
            </w:r>
          </w:p>
        </w:tc>
        <w:tc>
          <w:tcPr>
            <w:tcW w:w="277" w:type="dxa"/>
            <w:tcMar>
              <w:left w:w="28" w:type="dxa"/>
              <w:right w:w="28" w:type="dxa"/>
            </w:tcMar>
            <w:vAlign w:val="center"/>
          </w:tcPr>
          <w:p w14:paraId="480EC048">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78F3638B">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2C3EC016">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7E5BD7BE">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2470865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3" w:type="dxa"/>
            <w:tcMar>
              <w:left w:w="28" w:type="dxa"/>
              <w:right w:w="28" w:type="dxa"/>
            </w:tcMar>
            <w:vAlign w:val="center"/>
          </w:tcPr>
          <w:p w14:paraId="0BDF7ED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1" w:type="dxa"/>
            <w:tcMar>
              <w:left w:w="28" w:type="dxa"/>
              <w:right w:w="28" w:type="dxa"/>
            </w:tcMar>
            <w:vAlign w:val="center"/>
          </w:tcPr>
          <w:p w14:paraId="1810FA62">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5E624F00">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7C7DA530">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7B371BBE">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0C304B3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33C2A5A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4D597FE9">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7D8CE6BB">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217C9304">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4320B654">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58FF7EF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2" w:type="dxa"/>
            <w:tcMar>
              <w:left w:w="28" w:type="dxa"/>
              <w:right w:w="28" w:type="dxa"/>
            </w:tcMar>
            <w:vAlign w:val="center"/>
          </w:tcPr>
          <w:p w14:paraId="5CB7C53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8" w:type="dxa"/>
            <w:tcMar>
              <w:left w:w="28" w:type="dxa"/>
              <w:right w:w="28" w:type="dxa"/>
            </w:tcMar>
            <w:vAlign w:val="center"/>
          </w:tcPr>
          <w:p w14:paraId="1116B5BE">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2F46E1D0">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4D51AD59">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5173FF6E">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6A1AFF7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5" w:type="dxa"/>
            <w:tcMar>
              <w:left w:w="28" w:type="dxa"/>
              <w:right w:w="28" w:type="dxa"/>
            </w:tcMar>
            <w:vAlign w:val="center"/>
          </w:tcPr>
          <w:p w14:paraId="28C776A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2" w:type="dxa"/>
            <w:tcMar>
              <w:left w:w="28" w:type="dxa"/>
              <w:right w:w="28" w:type="dxa"/>
            </w:tcMar>
            <w:vAlign w:val="center"/>
          </w:tcPr>
          <w:p w14:paraId="071F0F1B">
            <w:pPr>
              <w:widowControl/>
              <w:spacing w:line="0" w:lineRule="atLeast"/>
              <w:jc w:val="center"/>
              <w:rPr>
                <w:color w:val="000000" w:themeColor="text1"/>
                <w:kern w:val="0"/>
                <w:sz w:val="18"/>
                <w:szCs w:val="18"/>
                <w14:textFill>
                  <w14:solidFill>
                    <w14:schemeClr w14:val="tx1"/>
                  </w14:solidFill>
                </w14:textFill>
              </w:rPr>
            </w:pPr>
          </w:p>
        </w:tc>
      </w:tr>
      <w:tr w14:paraId="04F0A4D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3176" w:type="dxa"/>
            <w:gridSpan w:val="3"/>
            <w:tcMar>
              <w:left w:w="28" w:type="dxa"/>
              <w:right w:w="28" w:type="dxa"/>
            </w:tcMar>
            <w:vAlign w:val="center"/>
          </w:tcPr>
          <w:p w14:paraId="207EC8E7">
            <w:pPr>
              <w:widowControl/>
              <w:spacing w:line="0" w:lineRule="atLeast"/>
              <w:ind w:firstLine="228" w:firstLineChars="150"/>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其中：X类</w:t>
            </w:r>
          </w:p>
        </w:tc>
        <w:tc>
          <w:tcPr>
            <w:tcW w:w="323" w:type="dxa"/>
            <w:tcMar>
              <w:left w:w="28" w:type="dxa"/>
              <w:right w:w="28" w:type="dxa"/>
            </w:tcMar>
            <w:vAlign w:val="center"/>
          </w:tcPr>
          <w:p w14:paraId="3AEE197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23</w:t>
            </w:r>
          </w:p>
        </w:tc>
        <w:tc>
          <w:tcPr>
            <w:tcW w:w="277" w:type="dxa"/>
            <w:tcMar>
              <w:left w:w="28" w:type="dxa"/>
              <w:right w:w="28" w:type="dxa"/>
            </w:tcMar>
            <w:vAlign w:val="center"/>
          </w:tcPr>
          <w:p w14:paraId="5B53B203">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34E0F761">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357F195C">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67FC9F15">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616FDF77">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73" w:type="dxa"/>
            <w:tcMar>
              <w:left w:w="28" w:type="dxa"/>
              <w:right w:w="28" w:type="dxa"/>
            </w:tcMar>
            <w:vAlign w:val="center"/>
          </w:tcPr>
          <w:p w14:paraId="1BDCB538">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71" w:type="dxa"/>
            <w:tcMar>
              <w:left w:w="28" w:type="dxa"/>
              <w:right w:w="28" w:type="dxa"/>
            </w:tcMar>
            <w:vAlign w:val="center"/>
          </w:tcPr>
          <w:p w14:paraId="7D20E8C7">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271" w:type="dxa"/>
            <w:tcMar>
              <w:left w:w="28" w:type="dxa"/>
              <w:right w:w="28" w:type="dxa"/>
            </w:tcMar>
            <w:vAlign w:val="center"/>
          </w:tcPr>
          <w:p w14:paraId="728F0669">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240" w:type="dxa"/>
            <w:tcMar>
              <w:left w:w="28" w:type="dxa"/>
              <w:right w:w="28" w:type="dxa"/>
            </w:tcMar>
            <w:vAlign w:val="center"/>
          </w:tcPr>
          <w:p w14:paraId="73F5EE8A">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325" w:type="dxa"/>
            <w:tcMar>
              <w:left w:w="28" w:type="dxa"/>
              <w:right w:w="28" w:type="dxa"/>
            </w:tcMar>
            <w:vAlign w:val="center"/>
          </w:tcPr>
          <w:p w14:paraId="3CCD22D6">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282" w:type="dxa"/>
            <w:tcMar>
              <w:left w:w="28" w:type="dxa"/>
              <w:right w:w="28" w:type="dxa"/>
            </w:tcMar>
            <w:vAlign w:val="center"/>
          </w:tcPr>
          <w:p w14:paraId="24BE4B94">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33662C75">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71C4471D">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276" w:type="dxa"/>
            <w:tcMar>
              <w:left w:w="28" w:type="dxa"/>
              <w:right w:w="28" w:type="dxa"/>
            </w:tcMar>
            <w:vAlign w:val="center"/>
          </w:tcPr>
          <w:p w14:paraId="11E90FBC">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308" w:type="dxa"/>
            <w:tcMar>
              <w:left w:w="28" w:type="dxa"/>
              <w:right w:w="28" w:type="dxa"/>
            </w:tcMar>
            <w:vAlign w:val="center"/>
          </w:tcPr>
          <w:p w14:paraId="350D5DDD">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274" w:type="dxa"/>
            <w:tcMar>
              <w:left w:w="28" w:type="dxa"/>
              <w:right w:w="28" w:type="dxa"/>
            </w:tcMar>
            <w:vAlign w:val="center"/>
          </w:tcPr>
          <w:p w14:paraId="5CD6B476">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284" w:type="dxa"/>
            <w:tcMar>
              <w:left w:w="28" w:type="dxa"/>
              <w:right w:w="28" w:type="dxa"/>
            </w:tcMar>
            <w:vAlign w:val="center"/>
          </w:tcPr>
          <w:p w14:paraId="33D5F027">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82" w:type="dxa"/>
            <w:tcMar>
              <w:left w:w="28" w:type="dxa"/>
              <w:right w:w="28" w:type="dxa"/>
            </w:tcMar>
            <w:vAlign w:val="center"/>
          </w:tcPr>
          <w:p w14:paraId="316AE77A">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78" w:type="dxa"/>
            <w:tcMar>
              <w:left w:w="28" w:type="dxa"/>
              <w:right w:w="28" w:type="dxa"/>
            </w:tcMar>
            <w:vAlign w:val="center"/>
          </w:tcPr>
          <w:p w14:paraId="6D3F0EF5">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306" w:type="dxa"/>
            <w:tcMar>
              <w:left w:w="28" w:type="dxa"/>
              <w:right w:w="28" w:type="dxa"/>
            </w:tcMar>
            <w:vAlign w:val="center"/>
          </w:tcPr>
          <w:p w14:paraId="272DAC77">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329" w:type="dxa"/>
            <w:tcMar>
              <w:left w:w="28" w:type="dxa"/>
              <w:right w:w="28" w:type="dxa"/>
            </w:tcMar>
            <w:vAlign w:val="center"/>
          </w:tcPr>
          <w:p w14:paraId="1E3E1498">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328" w:type="dxa"/>
            <w:tcMar>
              <w:left w:w="28" w:type="dxa"/>
              <w:right w:w="28" w:type="dxa"/>
            </w:tcMar>
            <w:vAlign w:val="center"/>
          </w:tcPr>
          <w:p w14:paraId="4EA8CA02">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329" w:type="dxa"/>
            <w:tcMar>
              <w:left w:w="28" w:type="dxa"/>
              <w:right w:w="28" w:type="dxa"/>
            </w:tcMar>
            <w:vAlign w:val="center"/>
          </w:tcPr>
          <w:p w14:paraId="3C5A90CF">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85" w:type="dxa"/>
            <w:tcMar>
              <w:left w:w="28" w:type="dxa"/>
              <w:right w:w="28" w:type="dxa"/>
            </w:tcMar>
            <w:vAlign w:val="center"/>
          </w:tcPr>
          <w:p w14:paraId="7972261E">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72" w:type="dxa"/>
            <w:tcMar>
              <w:left w:w="28" w:type="dxa"/>
              <w:right w:w="28" w:type="dxa"/>
            </w:tcMar>
            <w:vAlign w:val="center"/>
          </w:tcPr>
          <w:p w14:paraId="2B2D53B2">
            <w:pPr>
              <w:widowControl/>
              <w:spacing w:line="0" w:lineRule="atLeast"/>
              <w:jc w:val="center"/>
              <w:rPr>
                <w:color w:val="000000" w:themeColor="text1"/>
                <w:kern w:val="0"/>
                <w:sz w:val="18"/>
                <w:szCs w:val="18"/>
                <w14:textFill>
                  <w14:solidFill>
                    <w14:schemeClr w14:val="tx1"/>
                  </w14:solidFill>
                </w14:textFill>
              </w:rPr>
            </w:pPr>
          </w:p>
        </w:tc>
      </w:tr>
      <w:tr w14:paraId="4B4E4FB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3176" w:type="dxa"/>
            <w:gridSpan w:val="3"/>
            <w:tcMar>
              <w:left w:w="28" w:type="dxa"/>
              <w:right w:w="28" w:type="dxa"/>
            </w:tcMar>
            <w:vAlign w:val="center"/>
          </w:tcPr>
          <w:p w14:paraId="1EEF8E8A">
            <w:pPr>
              <w:widowControl/>
              <w:spacing w:line="0" w:lineRule="atLeast"/>
              <w:ind w:firstLine="760" w:firstLineChars="500"/>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Y类</w:t>
            </w:r>
          </w:p>
        </w:tc>
        <w:tc>
          <w:tcPr>
            <w:tcW w:w="323" w:type="dxa"/>
            <w:tcMar>
              <w:left w:w="28" w:type="dxa"/>
              <w:right w:w="28" w:type="dxa"/>
            </w:tcMar>
            <w:vAlign w:val="center"/>
          </w:tcPr>
          <w:p w14:paraId="673C08D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24</w:t>
            </w:r>
          </w:p>
        </w:tc>
        <w:tc>
          <w:tcPr>
            <w:tcW w:w="277" w:type="dxa"/>
            <w:tcMar>
              <w:left w:w="28" w:type="dxa"/>
              <w:right w:w="28" w:type="dxa"/>
            </w:tcMar>
            <w:vAlign w:val="center"/>
          </w:tcPr>
          <w:p w14:paraId="052C0F9A">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065F4537">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0FEF0049">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5EEAB7ED">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6D9EDCE8">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73" w:type="dxa"/>
            <w:tcMar>
              <w:left w:w="28" w:type="dxa"/>
              <w:right w:w="28" w:type="dxa"/>
            </w:tcMar>
            <w:vAlign w:val="center"/>
          </w:tcPr>
          <w:p w14:paraId="028D9A02">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71" w:type="dxa"/>
            <w:tcMar>
              <w:left w:w="28" w:type="dxa"/>
              <w:right w:w="28" w:type="dxa"/>
            </w:tcMar>
            <w:vAlign w:val="center"/>
          </w:tcPr>
          <w:p w14:paraId="0D59FD98">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271" w:type="dxa"/>
            <w:tcMar>
              <w:left w:w="28" w:type="dxa"/>
              <w:right w:w="28" w:type="dxa"/>
            </w:tcMar>
            <w:vAlign w:val="center"/>
          </w:tcPr>
          <w:p w14:paraId="506272E8">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240" w:type="dxa"/>
            <w:tcMar>
              <w:left w:w="28" w:type="dxa"/>
              <w:right w:w="28" w:type="dxa"/>
            </w:tcMar>
            <w:vAlign w:val="center"/>
          </w:tcPr>
          <w:p w14:paraId="6BDF1215">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325" w:type="dxa"/>
            <w:tcMar>
              <w:left w:w="28" w:type="dxa"/>
              <w:right w:w="28" w:type="dxa"/>
            </w:tcMar>
            <w:vAlign w:val="center"/>
          </w:tcPr>
          <w:p w14:paraId="67C5ADBB">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282" w:type="dxa"/>
            <w:tcMar>
              <w:left w:w="28" w:type="dxa"/>
              <w:right w:w="28" w:type="dxa"/>
            </w:tcMar>
            <w:vAlign w:val="center"/>
          </w:tcPr>
          <w:p w14:paraId="25A6D3C0">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0C16270C">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48E4B6F9">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276" w:type="dxa"/>
            <w:tcMar>
              <w:left w:w="28" w:type="dxa"/>
              <w:right w:w="28" w:type="dxa"/>
            </w:tcMar>
            <w:vAlign w:val="center"/>
          </w:tcPr>
          <w:p w14:paraId="094C5078">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308" w:type="dxa"/>
            <w:tcMar>
              <w:left w:w="28" w:type="dxa"/>
              <w:right w:w="28" w:type="dxa"/>
            </w:tcMar>
            <w:vAlign w:val="center"/>
          </w:tcPr>
          <w:p w14:paraId="4FB7AF2F">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274" w:type="dxa"/>
            <w:tcMar>
              <w:left w:w="28" w:type="dxa"/>
              <w:right w:w="28" w:type="dxa"/>
            </w:tcMar>
            <w:vAlign w:val="center"/>
          </w:tcPr>
          <w:p w14:paraId="54C882A1">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284" w:type="dxa"/>
            <w:tcMar>
              <w:left w:w="28" w:type="dxa"/>
              <w:right w:w="28" w:type="dxa"/>
            </w:tcMar>
            <w:vAlign w:val="center"/>
          </w:tcPr>
          <w:p w14:paraId="2B482B30">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82" w:type="dxa"/>
            <w:tcMar>
              <w:left w:w="28" w:type="dxa"/>
              <w:right w:w="28" w:type="dxa"/>
            </w:tcMar>
            <w:vAlign w:val="center"/>
          </w:tcPr>
          <w:p w14:paraId="0AAD9BF8">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78" w:type="dxa"/>
            <w:tcMar>
              <w:left w:w="28" w:type="dxa"/>
              <w:right w:w="28" w:type="dxa"/>
            </w:tcMar>
            <w:vAlign w:val="center"/>
          </w:tcPr>
          <w:p w14:paraId="4145302B">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306" w:type="dxa"/>
            <w:tcMar>
              <w:left w:w="28" w:type="dxa"/>
              <w:right w:w="28" w:type="dxa"/>
            </w:tcMar>
            <w:vAlign w:val="center"/>
          </w:tcPr>
          <w:p w14:paraId="1655A882">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329" w:type="dxa"/>
            <w:tcMar>
              <w:left w:w="28" w:type="dxa"/>
              <w:right w:w="28" w:type="dxa"/>
            </w:tcMar>
            <w:vAlign w:val="center"/>
          </w:tcPr>
          <w:p w14:paraId="6F2E3042">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328" w:type="dxa"/>
            <w:tcMar>
              <w:left w:w="28" w:type="dxa"/>
              <w:right w:w="28" w:type="dxa"/>
            </w:tcMar>
            <w:vAlign w:val="center"/>
          </w:tcPr>
          <w:p w14:paraId="59FE342F">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329" w:type="dxa"/>
            <w:tcMar>
              <w:left w:w="28" w:type="dxa"/>
              <w:right w:w="28" w:type="dxa"/>
            </w:tcMar>
            <w:vAlign w:val="center"/>
          </w:tcPr>
          <w:p w14:paraId="0824D19C">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85" w:type="dxa"/>
            <w:tcMar>
              <w:left w:w="28" w:type="dxa"/>
              <w:right w:w="28" w:type="dxa"/>
            </w:tcMar>
            <w:vAlign w:val="center"/>
          </w:tcPr>
          <w:p w14:paraId="0789FBAE">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72" w:type="dxa"/>
            <w:tcMar>
              <w:left w:w="28" w:type="dxa"/>
              <w:right w:w="28" w:type="dxa"/>
            </w:tcMar>
            <w:vAlign w:val="center"/>
          </w:tcPr>
          <w:p w14:paraId="538909EB">
            <w:pPr>
              <w:widowControl/>
              <w:spacing w:line="0" w:lineRule="atLeast"/>
              <w:jc w:val="center"/>
              <w:rPr>
                <w:color w:val="000000" w:themeColor="text1"/>
                <w:kern w:val="0"/>
                <w:sz w:val="18"/>
                <w:szCs w:val="18"/>
                <w14:textFill>
                  <w14:solidFill>
                    <w14:schemeClr w14:val="tx1"/>
                  </w14:solidFill>
                </w14:textFill>
              </w:rPr>
            </w:pPr>
          </w:p>
        </w:tc>
      </w:tr>
      <w:tr w14:paraId="44559F4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3176" w:type="dxa"/>
            <w:gridSpan w:val="3"/>
            <w:tcMar>
              <w:left w:w="28" w:type="dxa"/>
              <w:right w:w="28" w:type="dxa"/>
            </w:tcMar>
            <w:vAlign w:val="center"/>
          </w:tcPr>
          <w:p w14:paraId="1654128B">
            <w:pPr>
              <w:widowControl/>
              <w:spacing w:line="0" w:lineRule="atLeast"/>
              <w:ind w:firstLine="760" w:firstLineChars="500"/>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Z类</w:t>
            </w:r>
          </w:p>
        </w:tc>
        <w:tc>
          <w:tcPr>
            <w:tcW w:w="323" w:type="dxa"/>
            <w:tcMar>
              <w:left w:w="28" w:type="dxa"/>
              <w:right w:w="28" w:type="dxa"/>
            </w:tcMar>
            <w:vAlign w:val="center"/>
          </w:tcPr>
          <w:p w14:paraId="32581EC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25</w:t>
            </w:r>
          </w:p>
        </w:tc>
        <w:tc>
          <w:tcPr>
            <w:tcW w:w="277" w:type="dxa"/>
            <w:tcMar>
              <w:left w:w="28" w:type="dxa"/>
              <w:right w:w="28" w:type="dxa"/>
            </w:tcMar>
            <w:vAlign w:val="center"/>
          </w:tcPr>
          <w:p w14:paraId="79A1D903">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510F39AE">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5024B023">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2A860615">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72A42586">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73" w:type="dxa"/>
            <w:tcMar>
              <w:left w:w="28" w:type="dxa"/>
              <w:right w:w="28" w:type="dxa"/>
            </w:tcMar>
            <w:vAlign w:val="center"/>
          </w:tcPr>
          <w:p w14:paraId="1E4073FA">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71" w:type="dxa"/>
            <w:tcMar>
              <w:left w:w="28" w:type="dxa"/>
              <w:right w:w="28" w:type="dxa"/>
            </w:tcMar>
            <w:vAlign w:val="center"/>
          </w:tcPr>
          <w:p w14:paraId="29ADFFAF">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271" w:type="dxa"/>
            <w:tcMar>
              <w:left w:w="28" w:type="dxa"/>
              <w:right w:w="28" w:type="dxa"/>
            </w:tcMar>
            <w:vAlign w:val="center"/>
          </w:tcPr>
          <w:p w14:paraId="1336A974">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240" w:type="dxa"/>
            <w:tcMar>
              <w:left w:w="28" w:type="dxa"/>
              <w:right w:w="28" w:type="dxa"/>
            </w:tcMar>
            <w:vAlign w:val="center"/>
          </w:tcPr>
          <w:p w14:paraId="330F888E">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325" w:type="dxa"/>
            <w:tcMar>
              <w:left w:w="28" w:type="dxa"/>
              <w:right w:w="28" w:type="dxa"/>
            </w:tcMar>
            <w:vAlign w:val="center"/>
          </w:tcPr>
          <w:p w14:paraId="75F67903">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282" w:type="dxa"/>
            <w:tcMar>
              <w:left w:w="28" w:type="dxa"/>
              <w:right w:w="28" w:type="dxa"/>
            </w:tcMar>
            <w:vAlign w:val="center"/>
          </w:tcPr>
          <w:p w14:paraId="0B8D6898">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4AF2567A">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4DEC5631">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276" w:type="dxa"/>
            <w:tcMar>
              <w:left w:w="28" w:type="dxa"/>
              <w:right w:w="28" w:type="dxa"/>
            </w:tcMar>
            <w:vAlign w:val="center"/>
          </w:tcPr>
          <w:p w14:paraId="7EB387C3">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308" w:type="dxa"/>
            <w:tcMar>
              <w:left w:w="28" w:type="dxa"/>
              <w:right w:w="28" w:type="dxa"/>
            </w:tcMar>
            <w:vAlign w:val="center"/>
          </w:tcPr>
          <w:p w14:paraId="486C4E9B">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274" w:type="dxa"/>
            <w:tcMar>
              <w:left w:w="28" w:type="dxa"/>
              <w:right w:w="28" w:type="dxa"/>
            </w:tcMar>
            <w:vAlign w:val="center"/>
          </w:tcPr>
          <w:p w14:paraId="7E10796E">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284" w:type="dxa"/>
            <w:tcMar>
              <w:left w:w="28" w:type="dxa"/>
              <w:right w:w="28" w:type="dxa"/>
            </w:tcMar>
            <w:vAlign w:val="center"/>
          </w:tcPr>
          <w:p w14:paraId="590F6B18">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82" w:type="dxa"/>
            <w:tcMar>
              <w:left w:w="28" w:type="dxa"/>
              <w:right w:w="28" w:type="dxa"/>
            </w:tcMar>
            <w:vAlign w:val="center"/>
          </w:tcPr>
          <w:p w14:paraId="3F8C548E">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78" w:type="dxa"/>
            <w:tcMar>
              <w:left w:w="28" w:type="dxa"/>
              <w:right w:w="28" w:type="dxa"/>
            </w:tcMar>
            <w:vAlign w:val="center"/>
          </w:tcPr>
          <w:p w14:paraId="0594A774">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306" w:type="dxa"/>
            <w:tcMar>
              <w:left w:w="28" w:type="dxa"/>
              <w:right w:w="28" w:type="dxa"/>
            </w:tcMar>
            <w:vAlign w:val="center"/>
          </w:tcPr>
          <w:p w14:paraId="32E8B4C7">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329" w:type="dxa"/>
            <w:tcMar>
              <w:left w:w="28" w:type="dxa"/>
              <w:right w:w="28" w:type="dxa"/>
            </w:tcMar>
            <w:vAlign w:val="center"/>
          </w:tcPr>
          <w:p w14:paraId="246C1381">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328" w:type="dxa"/>
            <w:tcMar>
              <w:left w:w="28" w:type="dxa"/>
              <w:right w:w="28" w:type="dxa"/>
            </w:tcMar>
            <w:vAlign w:val="center"/>
          </w:tcPr>
          <w:p w14:paraId="61351434">
            <w:pPr>
              <w:widowControl/>
              <w:spacing w:line="0" w:lineRule="atLeast"/>
              <w:jc w:val="center"/>
              <w:rPr>
                <w:color w:val="000000" w:themeColor="text1"/>
                <w:kern w:val="0"/>
                <w:sz w:val="18"/>
                <w:szCs w:val="18"/>
                <w:shd w:val="pct10" w:color="auto" w:fill="FFFFFF"/>
                <w14:textFill>
                  <w14:solidFill>
                    <w14:schemeClr w14:val="tx1"/>
                  </w14:solidFill>
                </w14:textFill>
              </w:rPr>
            </w:pPr>
          </w:p>
        </w:tc>
        <w:tc>
          <w:tcPr>
            <w:tcW w:w="329" w:type="dxa"/>
            <w:tcMar>
              <w:left w:w="28" w:type="dxa"/>
              <w:right w:w="28" w:type="dxa"/>
            </w:tcMar>
            <w:vAlign w:val="center"/>
          </w:tcPr>
          <w:p w14:paraId="4C54EEA6">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85" w:type="dxa"/>
            <w:tcMar>
              <w:left w:w="28" w:type="dxa"/>
              <w:right w:w="28" w:type="dxa"/>
            </w:tcMar>
            <w:vAlign w:val="center"/>
          </w:tcPr>
          <w:p w14:paraId="71543563">
            <w:pPr>
              <w:widowControl/>
              <w:spacing w:line="0" w:lineRule="atLeast"/>
              <w:jc w:val="center"/>
              <w:rPr>
                <w:color w:val="000000" w:themeColor="text1"/>
                <w:kern w:val="0"/>
                <w:sz w:val="18"/>
                <w:szCs w:val="18"/>
                <w:shd w:val="pct10" w:color="auto" w:fill="FFFFFF"/>
                <w14:textFill>
                  <w14:solidFill>
                    <w14:schemeClr w14:val="tx1"/>
                  </w14:solidFill>
                </w14:textFill>
              </w:rPr>
            </w:pPr>
            <w:r>
              <w:rPr>
                <w:color w:val="000000" w:themeColor="text1"/>
                <w:kern w:val="0"/>
                <w:sz w:val="18"/>
                <w:szCs w:val="18"/>
                <w14:textFill>
                  <w14:solidFill>
                    <w14:schemeClr w14:val="tx1"/>
                  </w14:solidFill>
                </w14:textFill>
              </w:rPr>
              <w:t>—</w:t>
            </w:r>
          </w:p>
        </w:tc>
        <w:tc>
          <w:tcPr>
            <w:tcW w:w="272" w:type="dxa"/>
            <w:tcMar>
              <w:left w:w="28" w:type="dxa"/>
              <w:right w:w="28" w:type="dxa"/>
            </w:tcMar>
            <w:vAlign w:val="center"/>
          </w:tcPr>
          <w:p w14:paraId="4691040F">
            <w:pPr>
              <w:widowControl/>
              <w:spacing w:line="0" w:lineRule="atLeast"/>
              <w:jc w:val="center"/>
              <w:rPr>
                <w:color w:val="000000" w:themeColor="text1"/>
                <w:kern w:val="0"/>
                <w:sz w:val="18"/>
                <w:szCs w:val="18"/>
                <w14:textFill>
                  <w14:solidFill>
                    <w14:schemeClr w14:val="tx1"/>
                  </w14:solidFill>
                </w14:textFill>
              </w:rPr>
            </w:pPr>
          </w:p>
        </w:tc>
      </w:tr>
      <w:tr w14:paraId="2AF98F7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jc w:val="center"/>
        </w:trPr>
        <w:tc>
          <w:tcPr>
            <w:tcW w:w="689" w:type="dxa"/>
            <w:vMerge w:val="restart"/>
            <w:tcMar>
              <w:left w:w="28" w:type="dxa"/>
              <w:right w:w="28" w:type="dxa"/>
            </w:tcMar>
            <w:vAlign w:val="center"/>
          </w:tcPr>
          <w:p w14:paraId="23CC0285">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散装油类</w:t>
            </w:r>
          </w:p>
        </w:tc>
        <w:tc>
          <w:tcPr>
            <w:tcW w:w="2487" w:type="dxa"/>
            <w:gridSpan w:val="2"/>
            <w:tcMar>
              <w:left w:w="28" w:type="dxa"/>
              <w:right w:w="28" w:type="dxa"/>
            </w:tcMar>
            <w:vAlign w:val="center"/>
          </w:tcPr>
          <w:p w14:paraId="648963BC">
            <w:pPr>
              <w:spacing w:line="0" w:lineRule="atLeast"/>
              <w:ind w:firstLine="608" w:firstLineChars="400"/>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原油</w:t>
            </w:r>
          </w:p>
        </w:tc>
        <w:tc>
          <w:tcPr>
            <w:tcW w:w="323" w:type="dxa"/>
            <w:tcMar>
              <w:left w:w="28" w:type="dxa"/>
              <w:right w:w="28" w:type="dxa"/>
            </w:tcMar>
            <w:vAlign w:val="center"/>
          </w:tcPr>
          <w:p w14:paraId="05C3FEB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26</w:t>
            </w:r>
          </w:p>
        </w:tc>
        <w:tc>
          <w:tcPr>
            <w:tcW w:w="277" w:type="dxa"/>
            <w:tcMar>
              <w:left w:w="28" w:type="dxa"/>
              <w:right w:w="28" w:type="dxa"/>
            </w:tcMar>
            <w:vAlign w:val="center"/>
          </w:tcPr>
          <w:p w14:paraId="4B0F56AC">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267CD40F">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1DE0198B">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3940B806">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02E07F7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3" w:type="dxa"/>
            <w:tcMar>
              <w:left w:w="28" w:type="dxa"/>
              <w:right w:w="28" w:type="dxa"/>
            </w:tcMar>
            <w:vAlign w:val="center"/>
          </w:tcPr>
          <w:p w14:paraId="7985F3E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1" w:type="dxa"/>
            <w:tcMar>
              <w:left w:w="28" w:type="dxa"/>
              <w:right w:w="28" w:type="dxa"/>
            </w:tcMar>
            <w:vAlign w:val="center"/>
          </w:tcPr>
          <w:p w14:paraId="22EAEDAB">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29AC7032">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5758F50C">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0ABDA0C2">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27CCEC5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7B92E85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4DE76628">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4146FAC0">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5B0E7901">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554512B9">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55EC2A9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2" w:type="dxa"/>
            <w:tcMar>
              <w:left w:w="28" w:type="dxa"/>
              <w:right w:w="28" w:type="dxa"/>
            </w:tcMar>
            <w:vAlign w:val="center"/>
          </w:tcPr>
          <w:p w14:paraId="602B6F9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8" w:type="dxa"/>
            <w:tcMar>
              <w:left w:w="28" w:type="dxa"/>
              <w:right w:w="28" w:type="dxa"/>
            </w:tcMar>
            <w:vAlign w:val="center"/>
          </w:tcPr>
          <w:p w14:paraId="7D661581">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5053E189">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3D001F5C">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48BFD70D">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02A9E44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5" w:type="dxa"/>
            <w:tcMar>
              <w:left w:w="28" w:type="dxa"/>
              <w:right w:w="28" w:type="dxa"/>
            </w:tcMar>
            <w:vAlign w:val="center"/>
          </w:tcPr>
          <w:p w14:paraId="4AA6D6A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2" w:type="dxa"/>
            <w:tcMar>
              <w:left w:w="28" w:type="dxa"/>
              <w:right w:w="28" w:type="dxa"/>
            </w:tcMar>
            <w:vAlign w:val="center"/>
          </w:tcPr>
          <w:p w14:paraId="7D8679BF">
            <w:pPr>
              <w:widowControl/>
              <w:spacing w:line="0" w:lineRule="atLeast"/>
              <w:jc w:val="center"/>
              <w:rPr>
                <w:color w:val="000000" w:themeColor="text1"/>
                <w:kern w:val="0"/>
                <w:sz w:val="18"/>
                <w:szCs w:val="18"/>
                <w14:textFill>
                  <w14:solidFill>
                    <w14:schemeClr w14:val="tx1"/>
                  </w14:solidFill>
                </w14:textFill>
              </w:rPr>
            </w:pPr>
          </w:p>
        </w:tc>
      </w:tr>
      <w:tr w14:paraId="2C53C03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689" w:type="dxa"/>
            <w:vMerge w:val="continue"/>
            <w:tcMar>
              <w:left w:w="28" w:type="dxa"/>
              <w:right w:w="28" w:type="dxa"/>
            </w:tcMar>
            <w:vAlign w:val="center"/>
          </w:tcPr>
          <w:p w14:paraId="4302BF66">
            <w:pPr>
              <w:widowControl/>
              <w:spacing w:line="0" w:lineRule="atLeast"/>
              <w:jc w:val="left"/>
              <w:rPr>
                <w:snapToGrid w:val="0"/>
                <w:color w:val="000000" w:themeColor="text1"/>
                <w:kern w:val="15"/>
                <w:sz w:val="18"/>
                <w:szCs w:val="18"/>
                <w14:textFill>
                  <w14:solidFill>
                    <w14:schemeClr w14:val="tx1"/>
                  </w14:solidFill>
                </w14:textFill>
              </w:rPr>
            </w:pPr>
          </w:p>
        </w:tc>
        <w:tc>
          <w:tcPr>
            <w:tcW w:w="730" w:type="dxa"/>
            <w:vMerge w:val="restart"/>
            <w:tcMar>
              <w:left w:w="28" w:type="dxa"/>
              <w:right w:w="28" w:type="dxa"/>
            </w:tcMar>
            <w:vAlign w:val="center"/>
          </w:tcPr>
          <w:p w14:paraId="5B7571BD">
            <w:pPr>
              <w:spacing w:line="0" w:lineRule="atLeast"/>
              <w:ind w:firstLine="873" w:firstLineChars="574"/>
              <w:jc w:val="left"/>
              <w:rPr>
                <w:snapToGrid w:val="0"/>
                <w:color w:val="000000" w:themeColor="text1"/>
                <w:kern w:val="15"/>
                <w:sz w:val="18"/>
                <w:szCs w:val="18"/>
                <w14:textFill>
                  <w14:solidFill>
                    <w14:schemeClr w14:val="tx1"/>
                  </w14:solidFill>
                </w14:textFill>
              </w:rPr>
            </w:pPr>
          </w:p>
          <w:p w14:paraId="439936A7">
            <w:pPr>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成品油</w:t>
            </w:r>
          </w:p>
          <w:p w14:paraId="67D27A16">
            <w:pPr>
              <w:spacing w:line="0" w:lineRule="atLeast"/>
              <w:jc w:val="center"/>
              <w:rPr>
                <w:snapToGrid w:val="0"/>
                <w:color w:val="000000" w:themeColor="text1"/>
                <w:kern w:val="15"/>
                <w:sz w:val="18"/>
                <w:szCs w:val="18"/>
                <w14:textFill>
                  <w14:solidFill>
                    <w14:schemeClr w14:val="tx1"/>
                  </w14:solidFill>
                </w14:textFill>
              </w:rPr>
            </w:pPr>
          </w:p>
        </w:tc>
        <w:tc>
          <w:tcPr>
            <w:tcW w:w="1757" w:type="dxa"/>
            <w:tcMar>
              <w:left w:w="28" w:type="dxa"/>
              <w:right w:w="28" w:type="dxa"/>
            </w:tcMar>
            <w:vAlign w:val="center"/>
          </w:tcPr>
          <w:p w14:paraId="10A27A88">
            <w:pPr>
              <w:spacing w:line="0" w:lineRule="atLeast"/>
              <w:ind w:firstLine="152" w:firstLineChars="100"/>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闭杯闪点＜28℃</w:t>
            </w:r>
          </w:p>
        </w:tc>
        <w:tc>
          <w:tcPr>
            <w:tcW w:w="323" w:type="dxa"/>
            <w:tcMar>
              <w:left w:w="28" w:type="dxa"/>
              <w:right w:w="28" w:type="dxa"/>
            </w:tcMar>
            <w:vAlign w:val="center"/>
          </w:tcPr>
          <w:p w14:paraId="4443736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27</w:t>
            </w:r>
          </w:p>
        </w:tc>
        <w:tc>
          <w:tcPr>
            <w:tcW w:w="277" w:type="dxa"/>
            <w:tcMar>
              <w:left w:w="28" w:type="dxa"/>
              <w:right w:w="28" w:type="dxa"/>
            </w:tcMar>
            <w:vAlign w:val="center"/>
          </w:tcPr>
          <w:p w14:paraId="6AAEC82C">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4E42420F">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5EED1FE0">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49ECB9D4">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19A1D19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3" w:type="dxa"/>
            <w:tcMar>
              <w:left w:w="28" w:type="dxa"/>
              <w:right w:w="28" w:type="dxa"/>
            </w:tcMar>
            <w:vAlign w:val="center"/>
          </w:tcPr>
          <w:p w14:paraId="6FF30E1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1" w:type="dxa"/>
            <w:tcMar>
              <w:left w:w="28" w:type="dxa"/>
              <w:right w:w="28" w:type="dxa"/>
            </w:tcMar>
            <w:vAlign w:val="center"/>
          </w:tcPr>
          <w:p w14:paraId="5A712A1A">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426910DF">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53B9044A">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7BE67D72">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5467743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1FE1B70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31381E21">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50E89880">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062F4F67">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6005E148">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5CA0703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2" w:type="dxa"/>
            <w:tcMar>
              <w:left w:w="28" w:type="dxa"/>
              <w:right w:w="28" w:type="dxa"/>
            </w:tcMar>
            <w:vAlign w:val="center"/>
          </w:tcPr>
          <w:p w14:paraId="11FD6E0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8" w:type="dxa"/>
            <w:tcMar>
              <w:left w:w="28" w:type="dxa"/>
              <w:right w:w="28" w:type="dxa"/>
            </w:tcMar>
            <w:vAlign w:val="center"/>
          </w:tcPr>
          <w:p w14:paraId="4273EFE5">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74C6F1BD">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0F34DFCA">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7A7A133C">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3840D03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5" w:type="dxa"/>
            <w:tcMar>
              <w:left w:w="28" w:type="dxa"/>
              <w:right w:w="28" w:type="dxa"/>
            </w:tcMar>
            <w:vAlign w:val="center"/>
          </w:tcPr>
          <w:p w14:paraId="2981C6A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2" w:type="dxa"/>
            <w:tcMar>
              <w:left w:w="28" w:type="dxa"/>
              <w:right w:w="28" w:type="dxa"/>
            </w:tcMar>
            <w:vAlign w:val="center"/>
          </w:tcPr>
          <w:p w14:paraId="72AE85E6">
            <w:pPr>
              <w:widowControl/>
              <w:spacing w:line="0" w:lineRule="atLeast"/>
              <w:jc w:val="center"/>
              <w:rPr>
                <w:color w:val="000000" w:themeColor="text1"/>
                <w:kern w:val="0"/>
                <w:sz w:val="18"/>
                <w:szCs w:val="18"/>
                <w14:textFill>
                  <w14:solidFill>
                    <w14:schemeClr w14:val="tx1"/>
                  </w14:solidFill>
                </w14:textFill>
              </w:rPr>
            </w:pPr>
          </w:p>
        </w:tc>
      </w:tr>
      <w:tr w14:paraId="1CC2F83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689" w:type="dxa"/>
            <w:vMerge w:val="continue"/>
            <w:tcMar>
              <w:left w:w="28" w:type="dxa"/>
              <w:right w:w="28" w:type="dxa"/>
            </w:tcMar>
            <w:vAlign w:val="center"/>
          </w:tcPr>
          <w:p w14:paraId="2401DAF8">
            <w:pPr>
              <w:widowControl/>
              <w:spacing w:line="0" w:lineRule="atLeast"/>
              <w:jc w:val="left"/>
              <w:rPr>
                <w:snapToGrid w:val="0"/>
                <w:color w:val="000000" w:themeColor="text1"/>
                <w:kern w:val="15"/>
                <w:sz w:val="18"/>
                <w:szCs w:val="18"/>
                <w14:textFill>
                  <w14:solidFill>
                    <w14:schemeClr w14:val="tx1"/>
                  </w14:solidFill>
                </w14:textFill>
              </w:rPr>
            </w:pPr>
          </w:p>
        </w:tc>
        <w:tc>
          <w:tcPr>
            <w:tcW w:w="730" w:type="dxa"/>
            <w:vMerge w:val="continue"/>
            <w:tcMar>
              <w:left w:w="28" w:type="dxa"/>
              <w:right w:w="28" w:type="dxa"/>
            </w:tcMar>
            <w:vAlign w:val="center"/>
          </w:tcPr>
          <w:p w14:paraId="763A1F87">
            <w:pPr>
              <w:spacing w:line="0" w:lineRule="atLeast"/>
              <w:jc w:val="center"/>
              <w:rPr>
                <w:snapToGrid w:val="0"/>
                <w:color w:val="000000" w:themeColor="text1"/>
                <w:kern w:val="15"/>
                <w:sz w:val="18"/>
                <w:szCs w:val="18"/>
                <w14:textFill>
                  <w14:solidFill>
                    <w14:schemeClr w14:val="tx1"/>
                  </w14:solidFill>
                </w14:textFill>
              </w:rPr>
            </w:pPr>
          </w:p>
        </w:tc>
        <w:tc>
          <w:tcPr>
            <w:tcW w:w="1757" w:type="dxa"/>
            <w:tcMar>
              <w:left w:w="28" w:type="dxa"/>
              <w:right w:w="28" w:type="dxa"/>
            </w:tcMar>
            <w:vAlign w:val="center"/>
          </w:tcPr>
          <w:p w14:paraId="2ED86A2A">
            <w:pPr>
              <w:spacing w:line="0" w:lineRule="atLeast"/>
              <w:ind w:firstLine="152" w:firstLineChars="100"/>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闭杯闪点≥28℃</w:t>
            </w:r>
          </w:p>
          <w:p w14:paraId="3F6DAB4B">
            <w:pPr>
              <w:spacing w:line="0" w:lineRule="atLeast"/>
              <w:ind w:firstLine="152" w:firstLineChars="100"/>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且＜60℃</w:t>
            </w:r>
          </w:p>
        </w:tc>
        <w:tc>
          <w:tcPr>
            <w:tcW w:w="323" w:type="dxa"/>
            <w:tcMar>
              <w:left w:w="28" w:type="dxa"/>
              <w:right w:w="28" w:type="dxa"/>
            </w:tcMar>
            <w:vAlign w:val="center"/>
          </w:tcPr>
          <w:p w14:paraId="6D513482">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28</w:t>
            </w:r>
          </w:p>
        </w:tc>
        <w:tc>
          <w:tcPr>
            <w:tcW w:w="277" w:type="dxa"/>
            <w:tcMar>
              <w:left w:w="28" w:type="dxa"/>
              <w:right w:w="28" w:type="dxa"/>
            </w:tcMar>
            <w:vAlign w:val="center"/>
          </w:tcPr>
          <w:p w14:paraId="5F585E61">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5C299284">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41E6C5A5">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4D390FCD">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2120028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3" w:type="dxa"/>
            <w:tcMar>
              <w:left w:w="28" w:type="dxa"/>
              <w:right w:w="28" w:type="dxa"/>
            </w:tcMar>
            <w:vAlign w:val="center"/>
          </w:tcPr>
          <w:p w14:paraId="640E448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1" w:type="dxa"/>
            <w:tcMar>
              <w:left w:w="28" w:type="dxa"/>
              <w:right w:w="28" w:type="dxa"/>
            </w:tcMar>
            <w:vAlign w:val="center"/>
          </w:tcPr>
          <w:p w14:paraId="12677ABC">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26DC3EAA">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6A5CB45B">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017FF488">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24D4C75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11F04ED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4B0C70B8">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374D1B4C">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241D09AE">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09090E3D">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3B73EC3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2" w:type="dxa"/>
            <w:tcMar>
              <w:left w:w="28" w:type="dxa"/>
              <w:right w:w="28" w:type="dxa"/>
            </w:tcMar>
            <w:vAlign w:val="center"/>
          </w:tcPr>
          <w:p w14:paraId="6939BA5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8" w:type="dxa"/>
            <w:tcMar>
              <w:left w:w="28" w:type="dxa"/>
              <w:right w:w="28" w:type="dxa"/>
            </w:tcMar>
            <w:vAlign w:val="center"/>
          </w:tcPr>
          <w:p w14:paraId="66AE9CEE">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53C743EE">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1E85E9C3">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1265B1B0">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625E6A3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5" w:type="dxa"/>
            <w:tcMar>
              <w:left w:w="28" w:type="dxa"/>
              <w:right w:w="28" w:type="dxa"/>
            </w:tcMar>
            <w:vAlign w:val="center"/>
          </w:tcPr>
          <w:p w14:paraId="5B1E233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2" w:type="dxa"/>
            <w:tcMar>
              <w:left w:w="28" w:type="dxa"/>
              <w:right w:w="28" w:type="dxa"/>
            </w:tcMar>
            <w:vAlign w:val="center"/>
          </w:tcPr>
          <w:p w14:paraId="2E3AB1C7">
            <w:pPr>
              <w:widowControl/>
              <w:spacing w:line="0" w:lineRule="atLeast"/>
              <w:jc w:val="center"/>
              <w:rPr>
                <w:color w:val="000000" w:themeColor="text1"/>
                <w:kern w:val="0"/>
                <w:sz w:val="18"/>
                <w:szCs w:val="18"/>
                <w14:textFill>
                  <w14:solidFill>
                    <w14:schemeClr w14:val="tx1"/>
                  </w14:solidFill>
                </w14:textFill>
              </w:rPr>
            </w:pPr>
          </w:p>
        </w:tc>
      </w:tr>
      <w:tr w14:paraId="09AC38A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689" w:type="dxa"/>
            <w:vMerge w:val="continue"/>
            <w:tcMar>
              <w:left w:w="28" w:type="dxa"/>
              <w:right w:w="28" w:type="dxa"/>
            </w:tcMar>
            <w:vAlign w:val="center"/>
          </w:tcPr>
          <w:p w14:paraId="7EB9E092">
            <w:pPr>
              <w:widowControl/>
              <w:spacing w:line="0" w:lineRule="atLeast"/>
              <w:jc w:val="left"/>
              <w:rPr>
                <w:snapToGrid w:val="0"/>
                <w:color w:val="000000" w:themeColor="text1"/>
                <w:kern w:val="15"/>
                <w:sz w:val="18"/>
                <w:szCs w:val="18"/>
                <w14:textFill>
                  <w14:solidFill>
                    <w14:schemeClr w14:val="tx1"/>
                  </w14:solidFill>
                </w14:textFill>
              </w:rPr>
            </w:pPr>
          </w:p>
        </w:tc>
        <w:tc>
          <w:tcPr>
            <w:tcW w:w="730" w:type="dxa"/>
            <w:vMerge w:val="continue"/>
            <w:tcMar>
              <w:left w:w="28" w:type="dxa"/>
              <w:right w:w="28" w:type="dxa"/>
            </w:tcMar>
            <w:vAlign w:val="center"/>
          </w:tcPr>
          <w:p w14:paraId="3BE94BE2">
            <w:pPr>
              <w:widowControl/>
              <w:spacing w:line="0" w:lineRule="atLeast"/>
              <w:ind w:firstLine="912" w:firstLineChars="600"/>
              <w:jc w:val="left"/>
              <w:rPr>
                <w:snapToGrid w:val="0"/>
                <w:color w:val="000000" w:themeColor="text1"/>
                <w:kern w:val="15"/>
                <w:sz w:val="18"/>
                <w:szCs w:val="18"/>
                <w14:textFill>
                  <w14:solidFill>
                    <w14:schemeClr w14:val="tx1"/>
                  </w14:solidFill>
                </w14:textFill>
              </w:rPr>
            </w:pPr>
          </w:p>
        </w:tc>
        <w:tc>
          <w:tcPr>
            <w:tcW w:w="1757" w:type="dxa"/>
            <w:tcMar>
              <w:left w:w="28" w:type="dxa"/>
              <w:right w:w="28" w:type="dxa"/>
            </w:tcMar>
            <w:vAlign w:val="center"/>
          </w:tcPr>
          <w:p w14:paraId="0010E6E9">
            <w:pPr>
              <w:spacing w:line="0" w:lineRule="atLeast"/>
              <w:ind w:firstLine="152" w:firstLineChars="100"/>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闭杯闪点≥60℃</w:t>
            </w:r>
          </w:p>
        </w:tc>
        <w:tc>
          <w:tcPr>
            <w:tcW w:w="323" w:type="dxa"/>
            <w:tcMar>
              <w:left w:w="28" w:type="dxa"/>
              <w:right w:w="28" w:type="dxa"/>
            </w:tcMar>
            <w:vAlign w:val="center"/>
          </w:tcPr>
          <w:p w14:paraId="237728E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29</w:t>
            </w:r>
          </w:p>
        </w:tc>
        <w:tc>
          <w:tcPr>
            <w:tcW w:w="277" w:type="dxa"/>
            <w:tcMar>
              <w:left w:w="28" w:type="dxa"/>
              <w:right w:w="28" w:type="dxa"/>
            </w:tcMar>
            <w:vAlign w:val="center"/>
          </w:tcPr>
          <w:p w14:paraId="2D68D87F">
            <w:pPr>
              <w:widowControl/>
              <w:spacing w:line="0" w:lineRule="atLeast"/>
              <w:jc w:val="center"/>
              <w:rPr>
                <w:color w:val="000000" w:themeColor="text1"/>
                <w:kern w:val="0"/>
                <w:sz w:val="18"/>
                <w:szCs w:val="18"/>
                <w14:textFill>
                  <w14:solidFill>
                    <w14:schemeClr w14:val="tx1"/>
                  </w14:solidFill>
                </w14:textFill>
              </w:rPr>
            </w:pPr>
          </w:p>
        </w:tc>
        <w:tc>
          <w:tcPr>
            <w:tcW w:w="273" w:type="dxa"/>
            <w:tcMar>
              <w:left w:w="28" w:type="dxa"/>
              <w:right w:w="28" w:type="dxa"/>
            </w:tcMar>
            <w:vAlign w:val="center"/>
          </w:tcPr>
          <w:p w14:paraId="2A46588E">
            <w:pPr>
              <w:widowControl/>
              <w:spacing w:line="0" w:lineRule="atLeast"/>
              <w:jc w:val="center"/>
              <w:rPr>
                <w:color w:val="000000" w:themeColor="text1"/>
                <w:kern w:val="0"/>
                <w:sz w:val="18"/>
                <w:szCs w:val="18"/>
                <w14:textFill>
                  <w14:solidFill>
                    <w14:schemeClr w14:val="tx1"/>
                  </w14:solidFill>
                </w14:textFill>
              </w:rPr>
            </w:pPr>
          </w:p>
        </w:tc>
        <w:tc>
          <w:tcPr>
            <w:tcW w:w="348" w:type="dxa"/>
            <w:tcMar>
              <w:left w:w="28" w:type="dxa"/>
              <w:right w:w="28" w:type="dxa"/>
            </w:tcMar>
            <w:vAlign w:val="center"/>
          </w:tcPr>
          <w:p w14:paraId="67BFFFF2">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4BCAE83D">
            <w:pPr>
              <w:widowControl/>
              <w:spacing w:line="0" w:lineRule="atLeast"/>
              <w:jc w:val="center"/>
              <w:rPr>
                <w:color w:val="000000" w:themeColor="text1"/>
                <w:kern w:val="0"/>
                <w:sz w:val="18"/>
                <w:szCs w:val="18"/>
                <w14:textFill>
                  <w14:solidFill>
                    <w14:schemeClr w14:val="tx1"/>
                  </w14:solidFill>
                </w14:textFill>
              </w:rPr>
            </w:pPr>
          </w:p>
        </w:tc>
        <w:tc>
          <w:tcPr>
            <w:tcW w:w="269" w:type="dxa"/>
            <w:tcMar>
              <w:left w:w="28" w:type="dxa"/>
              <w:right w:w="28" w:type="dxa"/>
            </w:tcMar>
            <w:vAlign w:val="center"/>
          </w:tcPr>
          <w:p w14:paraId="423C59A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3" w:type="dxa"/>
            <w:tcMar>
              <w:left w:w="28" w:type="dxa"/>
              <w:right w:w="28" w:type="dxa"/>
            </w:tcMar>
            <w:vAlign w:val="center"/>
          </w:tcPr>
          <w:p w14:paraId="20475DC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1" w:type="dxa"/>
            <w:tcMar>
              <w:left w:w="28" w:type="dxa"/>
              <w:right w:w="28" w:type="dxa"/>
            </w:tcMar>
            <w:vAlign w:val="center"/>
          </w:tcPr>
          <w:p w14:paraId="6CE5E23A">
            <w:pPr>
              <w:widowControl/>
              <w:spacing w:line="0" w:lineRule="atLeast"/>
              <w:jc w:val="center"/>
              <w:rPr>
                <w:color w:val="000000" w:themeColor="text1"/>
                <w:kern w:val="0"/>
                <w:sz w:val="18"/>
                <w:szCs w:val="18"/>
                <w14:textFill>
                  <w14:solidFill>
                    <w14:schemeClr w14:val="tx1"/>
                  </w14:solidFill>
                </w14:textFill>
              </w:rPr>
            </w:pPr>
          </w:p>
        </w:tc>
        <w:tc>
          <w:tcPr>
            <w:tcW w:w="271" w:type="dxa"/>
            <w:tcMar>
              <w:left w:w="28" w:type="dxa"/>
              <w:right w:w="28" w:type="dxa"/>
            </w:tcMar>
            <w:vAlign w:val="center"/>
          </w:tcPr>
          <w:p w14:paraId="4A24AEBA">
            <w:pPr>
              <w:widowControl/>
              <w:spacing w:line="0" w:lineRule="atLeast"/>
              <w:jc w:val="center"/>
              <w:rPr>
                <w:color w:val="000000" w:themeColor="text1"/>
                <w:kern w:val="0"/>
                <w:sz w:val="18"/>
                <w:szCs w:val="18"/>
                <w14:textFill>
                  <w14:solidFill>
                    <w14:schemeClr w14:val="tx1"/>
                  </w14:solidFill>
                </w14:textFill>
              </w:rPr>
            </w:pPr>
          </w:p>
        </w:tc>
        <w:tc>
          <w:tcPr>
            <w:tcW w:w="240" w:type="dxa"/>
            <w:tcMar>
              <w:left w:w="28" w:type="dxa"/>
              <w:right w:w="28" w:type="dxa"/>
            </w:tcMar>
            <w:vAlign w:val="center"/>
          </w:tcPr>
          <w:p w14:paraId="7C4FDF85">
            <w:pPr>
              <w:widowControl/>
              <w:spacing w:line="0" w:lineRule="atLeast"/>
              <w:jc w:val="center"/>
              <w:rPr>
                <w:color w:val="000000" w:themeColor="text1"/>
                <w:kern w:val="0"/>
                <w:sz w:val="18"/>
                <w:szCs w:val="18"/>
                <w14:textFill>
                  <w14:solidFill>
                    <w14:schemeClr w14:val="tx1"/>
                  </w14:solidFill>
                </w14:textFill>
              </w:rPr>
            </w:pPr>
          </w:p>
        </w:tc>
        <w:tc>
          <w:tcPr>
            <w:tcW w:w="325" w:type="dxa"/>
            <w:tcMar>
              <w:left w:w="28" w:type="dxa"/>
              <w:right w:w="28" w:type="dxa"/>
            </w:tcMar>
            <w:vAlign w:val="center"/>
          </w:tcPr>
          <w:p w14:paraId="1F3EFC3C">
            <w:pPr>
              <w:widowControl/>
              <w:spacing w:line="0" w:lineRule="atLeast"/>
              <w:jc w:val="center"/>
              <w:rPr>
                <w:color w:val="000000" w:themeColor="text1"/>
                <w:kern w:val="0"/>
                <w:sz w:val="18"/>
                <w:szCs w:val="18"/>
                <w14:textFill>
                  <w14:solidFill>
                    <w14:schemeClr w14:val="tx1"/>
                  </w14:solidFill>
                </w14:textFill>
              </w:rPr>
            </w:pPr>
          </w:p>
        </w:tc>
        <w:tc>
          <w:tcPr>
            <w:tcW w:w="282" w:type="dxa"/>
            <w:tcMar>
              <w:left w:w="28" w:type="dxa"/>
              <w:right w:w="28" w:type="dxa"/>
            </w:tcMar>
            <w:vAlign w:val="center"/>
          </w:tcPr>
          <w:p w14:paraId="4E5F5AA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3B25456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3" w:type="dxa"/>
            <w:tcMar>
              <w:left w:w="28" w:type="dxa"/>
              <w:right w:w="28" w:type="dxa"/>
            </w:tcMar>
            <w:vAlign w:val="center"/>
          </w:tcPr>
          <w:p w14:paraId="1FE47BFA">
            <w:pPr>
              <w:widowControl/>
              <w:spacing w:line="0" w:lineRule="atLeast"/>
              <w:jc w:val="center"/>
              <w:rPr>
                <w:color w:val="000000" w:themeColor="text1"/>
                <w:kern w:val="0"/>
                <w:sz w:val="18"/>
                <w:szCs w:val="18"/>
                <w14:textFill>
                  <w14:solidFill>
                    <w14:schemeClr w14:val="tx1"/>
                  </w14:solidFill>
                </w14:textFill>
              </w:rPr>
            </w:pPr>
          </w:p>
        </w:tc>
        <w:tc>
          <w:tcPr>
            <w:tcW w:w="276" w:type="dxa"/>
            <w:tcMar>
              <w:left w:w="28" w:type="dxa"/>
              <w:right w:w="28" w:type="dxa"/>
            </w:tcMar>
            <w:vAlign w:val="center"/>
          </w:tcPr>
          <w:p w14:paraId="1B74ED74">
            <w:pPr>
              <w:widowControl/>
              <w:spacing w:line="0" w:lineRule="atLeast"/>
              <w:jc w:val="center"/>
              <w:rPr>
                <w:color w:val="000000" w:themeColor="text1"/>
                <w:kern w:val="0"/>
                <w:sz w:val="18"/>
                <w:szCs w:val="18"/>
                <w14:textFill>
                  <w14:solidFill>
                    <w14:schemeClr w14:val="tx1"/>
                  </w14:solidFill>
                </w14:textFill>
              </w:rPr>
            </w:pPr>
          </w:p>
        </w:tc>
        <w:tc>
          <w:tcPr>
            <w:tcW w:w="308" w:type="dxa"/>
            <w:tcMar>
              <w:left w:w="28" w:type="dxa"/>
              <w:right w:w="28" w:type="dxa"/>
            </w:tcMar>
            <w:vAlign w:val="center"/>
          </w:tcPr>
          <w:p w14:paraId="6FC6477D">
            <w:pPr>
              <w:widowControl/>
              <w:spacing w:line="0" w:lineRule="atLeast"/>
              <w:jc w:val="center"/>
              <w:rPr>
                <w:color w:val="000000" w:themeColor="text1"/>
                <w:kern w:val="0"/>
                <w:sz w:val="18"/>
                <w:szCs w:val="18"/>
                <w14:textFill>
                  <w14:solidFill>
                    <w14:schemeClr w14:val="tx1"/>
                  </w14:solidFill>
                </w14:textFill>
              </w:rPr>
            </w:pPr>
          </w:p>
        </w:tc>
        <w:tc>
          <w:tcPr>
            <w:tcW w:w="274" w:type="dxa"/>
            <w:tcMar>
              <w:left w:w="28" w:type="dxa"/>
              <w:right w:w="28" w:type="dxa"/>
            </w:tcMar>
            <w:vAlign w:val="center"/>
          </w:tcPr>
          <w:p w14:paraId="24B18A23">
            <w:pPr>
              <w:widowControl/>
              <w:spacing w:line="0" w:lineRule="atLeast"/>
              <w:jc w:val="center"/>
              <w:rPr>
                <w:color w:val="000000" w:themeColor="text1"/>
                <w:kern w:val="0"/>
                <w:sz w:val="18"/>
                <w:szCs w:val="18"/>
                <w14:textFill>
                  <w14:solidFill>
                    <w14:schemeClr w14:val="tx1"/>
                  </w14:solidFill>
                </w14:textFill>
              </w:rPr>
            </w:pPr>
          </w:p>
        </w:tc>
        <w:tc>
          <w:tcPr>
            <w:tcW w:w="284" w:type="dxa"/>
            <w:tcMar>
              <w:left w:w="28" w:type="dxa"/>
              <w:right w:w="28" w:type="dxa"/>
            </w:tcMar>
            <w:vAlign w:val="center"/>
          </w:tcPr>
          <w:p w14:paraId="4A0D20C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2" w:type="dxa"/>
            <w:tcMar>
              <w:left w:w="28" w:type="dxa"/>
              <w:right w:w="28" w:type="dxa"/>
            </w:tcMar>
            <w:vAlign w:val="center"/>
          </w:tcPr>
          <w:p w14:paraId="74AF57B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8" w:type="dxa"/>
            <w:tcMar>
              <w:left w:w="28" w:type="dxa"/>
              <w:right w:w="28" w:type="dxa"/>
            </w:tcMar>
            <w:vAlign w:val="center"/>
          </w:tcPr>
          <w:p w14:paraId="05C611FB">
            <w:pPr>
              <w:widowControl/>
              <w:spacing w:line="0" w:lineRule="atLeast"/>
              <w:jc w:val="center"/>
              <w:rPr>
                <w:color w:val="000000" w:themeColor="text1"/>
                <w:kern w:val="0"/>
                <w:sz w:val="18"/>
                <w:szCs w:val="18"/>
                <w14:textFill>
                  <w14:solidFill>
                    <w14:schemeClr w14:val="tx1"/>
                  </w14:solidFill>
                </w14:textFill>
              </w:rPr>
            </w:pPr>
          </w:p>
        </w:tc>
        <w:tc>
          <w:tcPr>
            <w:tcW w:w="306" w:type="dxa"/>
            <w:tcMar>
              <w:left w:w="28" w:type="dxa"/>
              <w:right w:w="28" w:type="dxa"/>
            </w:tcMar>
            <w:vAlign w:val="center"/>
          </w:tcPr>
          <w:p w14:paraId="1AAC8AB3">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6851B790">
            <w:pPr>
              <w:widowControl/>
              <w:spacing w:line="0" w:lineRule="atLeast"/>
              <w:jc w:val="center"/>
              <w:rPr>
                <w:color w:val="000000" w:themeColor="text1"/>
                <w:kern w:val="0"/>
                <w:sz w:val="18"/>
                <w:szCs w:val="18"/>
                <w14:textFill>
                  <w14:solidFill>
                    <w14:schemeClr w14:val="tx1"/>
                  </w14:solidFill>
                </w14:textFill>
              </w:rPr>
            </w:pPr>
          </w:p>
        </w:tc>
        <w:tc>
          <w:tcPr>
            <w:tcW w:w="328" w:type="dxa"/>
            <w:tcMar>
              <w:left w:w="28" w:type="dxa"/>
              <w:right w:w="28" w:type="dxa"/>
            </w:tcMar>
            <w:vAlign w:val="center"/>
          </w:tcPr>
          <w:p w14:paraId="21FBF48B">
            <w:pPr>
              <w:widowControl/>
              <w:spacing w:line="0" w:lineRule="atLeast"/>
              <w:jc w:val="center"/>
              <w:rPr>
                <w:color w:val="000000" w:themeColor="text1"/>
                <w:kern w:val="0"/>
                <w:sz w:val="18"/>
                <w:szCs w:val="18"/>
                <w14:textFill>
                  <w14:solidFill>
                    <w14:schemeClr w14:val="tx1"/>
                  </w14:solidFill>
                </w14:textFill>
              </w:rPr>
            </w:pPr>
          </w:p>
        </w:tc>
        <w:tc>
          <w:tcPr>
            <w:tcW w:w="329" w:type="dxa"/>
            <w:tcMar>
              <w:left w:w="28" w:type="dxa"/>
              <w:right w:w="28" w:type="dxa"/>
            </w:tcMar>
            <w:vAlign w:val="center"/>
          </w:tcPr>
          <w:p w14:paraId="59E13B2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85" w:type="dxa"/>
            <w:tcMar>
              <w:left w:w="28" w:type="dxa"/>
              <w:right w:w="28" w:type="dxa"/>
            </w:tcMar>
            <w:vAlign w:val="center"/>
          </w:tcPr>
          <w:p w14:paraId="30A846E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272" w:type="dxa"/>
            <w:tcMar>
              <w:left w:w="28" w:type="dxa"/>
              <w:right w:w="28" w:type="dxa"/>
            </w:tcMar>
            <w:vAlign w:val="center"/>
          </w:tcPr>
          <w:p w14:paraId="42B3E02F">
            <w:pPr>
              <w:widowControl/>
              <w:spacing w:line="0" w:lineRule="atLeast"/>
              <w:jc w:val="center"/>
              <w:rPr>
                <w:color w:val="000000" w:themeColor="text1"/>
                <w:kern w:val="0"/>
                <w:sz w:val="18"/>
                <w:szCs w:val="18"/>
                <w14:textFill>
                  <w14:solidFill>
                    <w14:schemeClr w14:val="tx1"/>
                  </w14:solidFill>
                </w14:textFill>
              </w:rPr>
            </w:pPr>
          </w:p>
        </w:tc>
      </w:tr>
    </w:tbl>
    <w:p w14:paraId="2F052BE4">
      <w:pPr>
        <w:spacing w:line="0" w:lineRule="atLeast"/>
        <w:ind w:right="-112" w:rightChars="-62"/>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p>
    <w:p w14:paraId="74719487">
      <w:pPr>
        <w:tabs>
          <w:tab w:val="left" w:pos="5760"/>
        </w:tabs>
        <w:spacing w:line="0" w:lineRule="atLeast"/>
        <w:jc w:val="left"/>
        <w:rPr>
          <w:color w:val="000000" w:themeColor="text1"/>
          <w:sz w:val="18"/>
          <w:szCs w:val="18"/>
          <w14:textFill>
            <w14:solidFill>
              <w14:schemeClr w14:val="tx1"/>
            </w14:solidFill>
          </w14:textFill>
        </w:rPr>
      </w:pPr>
      <w:bookmarkStart w:id="34" w:name="_Toc85792489"/>
      <w:r>
        <w:rPr>
          <w:color w:val="000000" w:themeColor="text1"/>
          <w:sz w:val="18"/>
          <w:szCs w:val="18"/>
          <w14:textFill>
            <w14:solidFill>
              <w14:schemeClr w14:val="tx1"/>
            </w14:solidFill>
          </w14:textFill>
        </w:rPr>
        <w:t>说      明</w:t>
      </w:r>
      <w:bookmarkEnd w:id="34"/>
      <w:r>
        <w:rPr>
          <w:color w:val="000000" w:themeColor="text1"/>
          <w:sz w:val="18"/>
          <w:szCs w:val="18"/>
          <w14:textFill>
            <w14:solidFill>
              <w14:schemeClr w14:val="tx1"/>
            </w14:solidFill>
          </w14:textFill>
        </w:rPr>
        <w:t>：1. 本表的填报范围为管辖范围内所有装载危险品船舶情况。</w:t>
      </w:r>
    </w:p>
    <w:p w14:paraId="445C02EB">
      <w:pPr>
        <w:tabs>
          <w:tab w:val="left" w:pos="5760"/>
        </w:tabs>
        <w:spacing w:line="0" w:lineRule="atLeast"/>
        <w:ind w:firstLine="912"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本表的“进港”、“出港”统计范围不含“中转”、“过境”。</w:t>
      </w:r>
    </w:p>
    <w:p w14:paraId="18E8BF39">
      <w:pPr>
        <w:tabs>
          <w:tab w:val="left" w:pos="5760"/>
        </w:tabs>
        <w:spacing w:line="0" w:lineRule="atLeast"/>
        <w:ind w:left="1062" w:leftChars="500" w:hanging="152" w:hangingChars="1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本表的“船舶艘数”按以下要求填报：</w:t>
      </w:r>
      <w:r>
        <w:rPr>
          <w:rFonts w:hint="eastAsia" w:ascii="宋体" w:hAnsi="宋体" w:cs="宋体"/>
          <w:color w:val="000000" w:themeColor="text1"/>
          <w:sz w:val="18"/>
          <w:szCs w:val="18"/>
          <w14:textFill>
            <w14:solidFill>
              <w14:schemeClr w14:val="tx1"/>
            </w14:solidFill>
          </w14:textFill>
        </w:rPr>
        <w:t>⑴</w:t>
      </w:r>
      <w:r>
        <w:rPr>
          <w:color w:val="000000" w:themeColor="text1"/>
          <w:sz w:val="18"/>
          <w:szCs w:val="18"/>
          <w14:textFill>
            <w14:solidFill>
              <w14:schemeClr w14:val="tx1"/>
            </w14:solidFill>
          </w14:textFill>
        </w:rPr>
        <w:t xml:space="preserve"> 船舶装载单一种类危险货物的“船舶艘数（艘次）” 按危险品种类填报。</w:t>
      </w:r>
      <w:r>
        <w:rPr>
          <w:rFonts w:hint="eastAsia" w:ascii="宋体" w:hAnsi="宋体" w:cs="宋体"/>
          <w:color w:val="000000" w:themeColor="text1"/>
          <w:sz w:val="18"/>
          <w:szCs w:val="18"/>
          <w14:textFill>
            <w14:solidFill>
              <w14:schemeClr w14:val="tx1"/>
            </w14:solidFill>
          </w14:textFill>
        </w:rPr>
        <w:t>⑵</w:t>
      </w:r>
      <w:r>
        <w:rPr>
          <w:color w:val="000000" w:themeColor="text1"/>
          <w:sz w:val="18"/>
          <w:szCs w:val="18"/>
          <w14:textFill>
            <w14:solidFill>
              <w14:schemeClr w14:val="tx1"/>
            </w14:solidFill>
          </w14:textFill>
        </w:rPr>
        <w:t xml:space="preserve"> 船舶装载多种类危险货物的“船舶艘数（艘次）” 按货物数量最大危险品种类填报。</w:t>
      </w:r>
      <w:r>
        <w:rPr>
          <w:rFonts w:hint="eastAsia" w:ascii="宋体" w:hAnsi="宋体" w:cs="宋体"/>
          <w:color w:val="000000" w:themeColor="text1"/>
          <w:sz w:val="18"/>
          <w:szCs w:val="18"/>
          <w14:textFill>
            <w14:solidFill>
              <w14:schemeClr w14:val="tx1"/>
            </w14:solidFill>
          </w14:textFill>
        </w:rPr>
        <w:t>⑶</w:t>
      </w:r>
      <w:r>
        <w:rPr>
          <w:color w:val="000000" w:themeColor="text1"/>
          <w:sz w:val="18"/>
          <w:szCs w:val="18"/>
          <w14:textFill>
            <w14:solidFill>
              <w14:schemeClr w14:val="tx1"/>
            </w14:solidFill>
          </w14:textFill>
        </w:rPr>
        <w:t xml:space="preserve"> 船舶装载多种类危险货物且各类货物数量一致的“船舶艘数（艘次）”按报签的危险品种类填报。</w:t>
      </w:r>
      <w:bookmarkStart w:id="35" w:name="_Toc85792491"/>
    </w:p>
    <w:p w14:paraId="5713EF68">
      <w:pPr>
        <w:tabs>
          <w:tab w:val="left" w:pos="5760"/>
        </w:tabs>
        <w:spacing w:line="0" w:lineRule="atLeast"/>
        <w:ind w:firstLine="912"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 表内逻辑关系</w:t>
      </w:r>
      <w:bookmarkEnd w:id="35"/>
      <w:r>
        <w:rPr>
          <w:color w:val="000000" w:themeColor="text1"/>
          <w:sz w:val="18"/>
          <w:szCs w:val="18"/>
          <w14:textFill>
            <w14:solidFill>
              <w14:schemeClr w14:val="tx1"/>
            </w14:solidFill>
          </w14:textFill>
        </w:rPr>
        <w:t>：01行（包装危险品合计）=02行+03行+…+16行；17行（散装危险品合计）=18行+21行+22行+26行+</w:t>
      </w:r>
    </w:p>
    <w:p w14:paraId="33FCBCFB">
      <w:pPr>
        <w:tabs>
          <w:tab w:val="left" w:pos="5760"/>
        </w:tabs>
        <w:spacing w:line="0" w:lineRule="atLeast"/>
        <w:ind w:firstLine="1824" w:firstLineChars="12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27行+28行+29行；18行（固体散装危险货物）≥19行+20行；22行（散装液体化学品）≥23行+24行+25行</w:t>
      </w:r>
    </w:p>
    <w:p w14:paraId="7F02F749">
      <w:pPr>
        <w:spacing w:line="0" w:lineRule="atLeast"/>
        <w:ind w:right="-112" w:rightChars="-62"/>
        <w:rPr>
          <w:color w:val="000000" w:themeColor="text1"/>
          <w:sz w:val="16"/>
          <w:szCs w:val="18"/>
          <w14:textFill>
            <w14:solidFill>
              <w14:schemeClr w14:val="tx1"/>
            </w14:solidFill>
          </w14:textFill>
        </w:rPr>
        <w:sectPr>
          <w:pgSz w:w="11907" w:h="16840"/>
          <w:pgMar w:top="1247" w:right="1247" w:bottom="1247" w:left="1418" w:header="902" w:footer="851" w:gutter="0"/>
          <w:paperSrc w:first="7" w:other="7"/>
          <w:cols w:space="425" w:num="1"/>
          <w:docGrid w:type="linesAndChars" w:linePitch="380" w:charSpace="-5735"/>
        </w:sectPr>
      </w:pPr>
    </w:p>
    <w:p w14:paraId="274B4337">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（二十</w:t>
      </w:r>
      <w:r>
        <w:rPr>
          <w:rFonts w:hint="eastAsia" w:ascii="Times New Roman" w:hAnsi="Times New Roman" w:eastAsia="宋体"/>
          <w:b w:val="0"/>
          <w:color w:val="000000" w:themeColor="text1"/>
          <w:szCs w:val="32"/>
          <w14:textFill>
            <w14:solidFill>
              <w14:schemeClr w14:val="tx1"/>
            </w14:solidFill>
          </w14:textFill>
        </w:rPr>
        <w:t>六</w:t>
      </w:r>
      <w:r>
        <w:rPr>
          <w:rFonts w:ascii="Times New Roman" w:hAnsi="Times New Roman" w:eastAsia="宋体"/>
          <w:b w:val="0"/>
          <w:color w:val="000000" w:themeColor="text1"/>
          <w:szCs w:val="32"/>
          <w14:textFill>
            <w14:solidFill>
              <w14:schemeClr w14:val="tx1"/>
            </w14:solidFill>
          </w14:textFill>
        </w:rPr>
        <w:t>）防治船舶污染监督管理工作情况统计表</w:t>
      </w:r>
    </w:p>
    <w:p w14:paraId="0D5E54C0">
      <w:pPr>
        <w:tabs>
          <w:tab w:val="left" w:pos="5760"/>
        </w:tabs>
        <w:spacing w:line="0" w:lineRule="atLeast"/>
        <w:jc w:val="left"/>
        <w:rPr>
          <w:color w:val="000000" w:themeColor="text1"/>
          <w:szCs w:val="21"/>
          <w14:textFill>
            <w14:solidFill>
              <w14:schemeClr w14:val="tx1"/>
            </w14:solidFill>
          </w14:textFill>
        </w:rPr>
      </w:pPr>
    </w:p>
    <w:p w14:paraId="76E603F7">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71904" behindDoc="1" locked="0" layoutInCell="1" allowOverlap="1">
                <wp:simplePos x="0" y="0"/>
                <wp:positionH relativeFrom="margin">
                  <wp:posOffset>4575810</wp:posOffset>
                </wp:positionH>
                <wp:positionV relativeFrom="paragraph">
                  <wp:posOffset>78105</wp:posOffset>
                </wp:positionV>
                <wp:extent cx="1333500" cy="748665"/>
                <wp:effectExtent l="0" t="0" r="19050" b="12065"/>
                <wp:wrapTight wrapText="bothSides">
                  <wp:wrapPolygon>
                    <wp:start x="0" y="0"/>
                    <wp:lineTo x="0" y="21399"/>
                    <wp:lineTo x="21600" y="21399"/>
                    <wp:lineTo x="21600" y="0"/>
                    <wp:lineTo x="0" y="0"/>
                  </wp:wrapPolygon>
                </wp:wrapTight>
                <wp:docPr id="4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5111F873">
                            <w:pPr>
                              <w:spacing w:line="0" w:lineRule="atLeast"/>
                              <w:jc w:val="distribute"/>
                              <w:rPr>
                                <w:sz w:val="18"/>
                              </w:rPr>
                            </w:pPr>
                            <w:r>
                              <w:rPr>
                                <w:rFonts w:hint="eastAsia"/>
                                <w:sz w:val="18"/>
                              </w:rPr>
                              <w:t>海危防</w:t>
                            </w:r>
                            <w:r>
                              <w:rPr>
                                <w:sz w:val="18"/>
                              </w:rPr>
                              <w:t>04表</w:t>
                            </w:r>
                          </w:p>
                          <w:p w14:paraId="3975449F">
                            <w:pPr>
                              <w:spacing w:line="0" w:lineRule="atLeast"/>
                              <w:jc w:val="distribute"/>
                              <w:rPr>
                                <w:sz w:val="18"/>
                              </w:rPr>
                            </w:pPr>
                            <w:r>
                              <w:rPr>
                                <w:sz w:val="18"/>
                              </w:rPr>
                              <w:t>交通运输部</w:t>
                            </w:r>
                          </w:p>
                          <w:p w14:paraId="62D6505E">
                            <w:pPr>
                              <w:spacing w:line="0" w:lineRule="atLeast"/>
                              <w:jc w:val="distribute"/>
                              <w:rPr>
                                <w:sz w:val="18"/>
                              </w:rPr>
                            </w:pPr>
                            <w:r>
                              <w:rPr>
                                <w:sz w:val="18"/>
                              </w:rPr>
                              <w:t>国家统计局</w:t>
                            </w:r>
                          </w:p>
                          <w:p w14:paraId="52D6005C">
                            <w:pPr>
                              <w:spacing w:line="0" w:lineRule="atLeast"/>
                              <w:jc w:val="distribute"/>
                              <w:rPr>
                                <w:sz w:val="18"/>
                              </w:rPr>
                            </w:pPr>
                            <w:r>
                              <w:rPr>
                                <w:sz w:val="18"/>
                                <w:szCs w:val="18"/>
                              </w:rPr>
                              <w:t>国统办函〔2024〕4</w:t>
                            </w:r>
                            <w:r>
                              <w:rPr>
                                <w:sz w:val="18"/>
                              </w:rPr>
                              <w:t xml:space="preserve">号 </w:t>
                            </w:r>
                          </w:p>
                          <w:p w14:paraId="76D8BDEF">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3pt;margin-top:6.15pt;height:58.95pt;width:105pt;mso-position-horizontal-relative:margin;mso-wrap-distance-left:9pt;mso-wrap-distance-right:9pt;z-index:-251544576;mso-width-relative:page;mso-height-relative:page;" fillcolor="#FFFFFF" filled="t" stroked="t" coordsize="21600,21600" wrapcoords="0 0 0 21399 21600 21399 21600 0 0 0" o:gfxdata="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1K0GTZAAAACgEAAA8AAAAAAAAAAQAgAAAAIgAAAGRycy9kb3ducmV2LnhtbFBLAQIUABQAAAAI&#10;AIdO4kB0V0HyJQIAAHgEAAAOAAAAAAAAAAEAIAAAACgBAABkcnMvZTJvRG9jLnhtbFBLBQYAAAAA&#10;BgAGAFkBAAC/BQAAAAA=&#10;">
                <v:fill on="t" focussize="0,0"/>
                <v:stroke color="#FFFFFF" miterlimit="8" joinstyle="miter"/>
                <v:imagedata o:title=""/>
                <o:lock v:ext="edit" aspectratio="f"/>
                <v:textbox inset="0mm,0mm,0mm,0mm" style="mso-fit-shape-to-text:t;">
                  <w:txbxContent>
                    <w:p w14:paraId="5111F873">
                      <w:pPr>
                        <w:spacing w:line="0" w:lineRule="atLeast"/>
                        <w:jc w:val="distribute"/>
                        <w:rPr>
                          <w:sz w:val="18"/>
                        </w:rPr>
                      </w:pPr>
                      <w:r>
                        <w:rPr>
                          <w:rFonts w:hint="eastAsia"/>
                          <w:sz w:val="18"/>
                        </w:rPr>
                        <w:t>海危防</w:t>
                      </w:r>
                      <w:r>
                        <w:rPr>
                          <w:sz w:val="18"/>
                        </w:rPr>
                        <w:t>04表</w:t>
                      </w:r>
                    </w:p>
                    <w:p w14:paraId="3975449F">
                      <w:pPr>
                        <w:spacing w:line="0" w:lineRule="atLeast"/>
                        <w:jc w:val="distribute"/>
                        <w:rPr>
                          <w:sz w:val="18"/>
                        </w:rPr>
                      </w:pPr>
                      <w:r>
                        <w:rPr>
                          <w:sz w:val="18"/>
                        </w:rPr>
                        <w:t>交通运输部</w:t>
                      </w:r>
                    </w:p>
                    <w:p w14:paraId="62D6505E">
                      <w:pPr>
                        <w:spacing w:line="0" w:lineRule="atLeast"/>
                        <w:jc w:val="distribute"/>
                        <w:rPr>
                          <w:sz w:val="18"/>
                        </w:rPr>
                      </w:pPr>
                      <w:r>
                        <w:rPr>
                          <w:sz w:val="18"/>
                        </w:rPr>
                        <w:t>国家统计局</w:t>
                      </w:r>
                    </w:p>
                    <w:p w14:paraId="52D6005C">
                      <w:pPr>
                        <w:spacing w:line="0" w:lineRule="atLeast"/>
                        <w:jc w:val="distribute"/>
                        <w:rPr>
                          <w:sz w:val="18"/>
                        </w:rPr>
                      </w:pPr>
                      <w:r>
                        <w:rPr>
                          <w:sz w:val="18"/>
                          <w:szCs w:val="18"/>
                        </w:rPr>
                        <w:t>国统办函〔2024〕4</w:t>
                      </w:r>
                      <w:r>
                        <w:rPr>
                          <w:sz w:val="18"/>
                        </w:rPr>
                        <w:t xml:space="preserve">号 </w:t>
                      </w:r>
                    </w:p>
                    <w:p w14:paraId="76D8BDEF">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69856" behindDoc="1" locked="0" layoutInCell="1" allowOverlap="1">
                <wp:simplePos x="0" y="0"/>
                <wp:positionH relativeFrom="column">
                  <wp:posOffset>3931285</wp:posOffset>
                </wp:positionH>
                <wp:positionV relativeFrom="paragraph">
                  <wp:posOffset>79375</wp:posOffset>
                </wp:positionV>
                <wp:extent cx="609600" cy="748665"/>
                <wp:effectExtent l="0" t="0" r="19050" b="12065"/>
                <wp:wrapTight wrapText="bothSides">
                  <wp:wrapPolygon>
                    <wp:start x="0" y="0"/>
                    <wp:lineTo x="0" y="21399"/>
                    <wp:lineTo x="21600" y="21399"/>
                    <wp:lineTo x="21600" y="0"/>
                    <wp:lineTo x="0" y="0"/>
                  </wp:wrapPolygon>
                </wp:wrapTight>
                <wp:docPr id="4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0E5D74B5">
                            <w:pPr>
                              <w:spacing w:line="0" w:lineRule="atLeast"/>
                              <w:jc w:val="left"/>
                              <w:rPr>
                                <w:rFonts w:ascii="宋体" w:hAnsi="宋体"/>
                                <w:sz w:val="18"/>
                              </w:rPr>
                            </w:pPr>
                            <w:r>
                              <w:rPr>
                                <w:rFonts w:hint="eastAsia" w:ascii="宋体" w:hAnsi="宋体"/>
                                <w:sz w:val="18"/>
                              </w:rPr>
                              <w:t>表    号：</w:t>
                            </w:r>
                          </w:p>
                          <w:p w14:paraId="32530BE9">
                            <w:pPr>
                              <w:spacing w:line="0" w:lineRule="atLeast"/>
                              <w:jc w:val="left"/>
                              <w:rPr>
                                <w:rFonts w:ascii="宋体" w:hAnsi="宋体"/>
                                <w:sz w:val="18"/>
                              </w:rPr>
                            </w:pPr>
                            <w:r>
                              <w:rPr>
                                <w:rFonts w:hint="eastAsia" w:ascii="宋体" w:hAnsi="宋体"/>
                                <w:sz w:val="18"/>
                              </w:rPr>
                              <w:t>制定机关：</w:t>
                            </w:r>
                          </w:p>
                          <w:p w14:paraId="36FCC06A">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196E6306">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3AD99FB7">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55pt;margin-top:6.25pt;height:58.95pt;width:48pt;mso-wrap-distance-left:9pt;mso-wrap-distance-right:9pt;z-index:-251546624;mso-width-relative:page;mso-height-relative:page;" fillcolor="#FFFFFF" filled="t" stroked="t" coordsize="21600,21600" wrapcoords="0 0 0 21399 21600 21399 21600 0 0 0" o:gfxdata="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updOdkAAAAKAQAADwAAAAAAAAABACAAAAAiAAAAZHJzL2Rvd25yZXYueG1sUEsBAhQAFAAAAAgA&#10;h07iQJCKN1YkAgAAdwQAAA4AAAAAAAAAAQAgAAAAKAEAAGRycy9lMm9Eb2MueG1sUEsFBgAAAAAG&#10;AAYAWQEAAL4FAAAAAA==&#10;">
                <v:fill on="t" focussize="0,0"/>
                <v:stroke color="#FFFFFF" miterlimit="8" joinstyle="miter"/>
                <v:imagedata o:title=""/>
                <o:lock v:ext="edit" aspectratio="f"/>
                <v:textbox inset="0mm,0mm,0mm,0mm" style="mso-fit-shape-to-text:t;">
                  <w:txbxContent>
                    <w:p w14:paraId="0E5D74B5">
                      <w:pPr>
                        <w:spacing w:line="0" w:lineRule="atLeast"/>
                        <w:jc w:val="left"/>
                        <w:rPr>
                          <w:rFonts w:ascii="宋体" w:hAnsi="宋体"/>
                          <w:sz w:val="18"/>
                        </w:rPr>
                      </w:pPr>
                      <w:r>
                        <w:rPr>
                          <w:rFonts w:hint="eastAsia" w:ascii="宋体" w:hAnsi="宋体"/>
                          <w:sz w:val="18"/>
                        </w:rPr>
                        <w:t>表    号：</w:t>
                      </w:r>
                    </w:p>
                    <w:p w14:paraId="32530BE9">
                      <w:pPr>
                        <w:spacing w:line="0" w:lineRule="atLeast"/>
                        <w:jc w:val="left"/>
                        <w:rPr>
                          <w:rFonts w:ascii="宋体" w:hAnsi="宋体"/>
                          <w:sz w:val="18"/>
                        </w:rPr>
                      </w:pPr>
                      <w:r>
                        <w:rPr>
                          <w:rFonts w:hint="eastAsia" w:ascii="宋体" w:hAnsi="宋体"/>
                          <w:sz w:val="18"/>
                        </w:rPr>
                        <w:t>制定机关：</w:t>
                      </w:r>
                    </w:p>
                    <w:p w14:paraId="36FCC06A">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196E6306">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3AD99FB7">
                      <w:pPr>
                        <w:spacing w:line="0" w:lineRule="atLeast"/>
                        <w:jc w:val="left"/>
                      </w:pPr>
                      <w:r>
                        <w:rPr>
                          <w:rFonts w:hint="eastAsia" w:ascii="宋体" w:hAnsi="宋体"/>
                          <w:sz w:val="18"/>
                        </w:rPr>
                        <w:t>有效期至：</w:t>
                      </w:r>
                    </w:p>
                  </w:txbxContent>
                </v:textbox>
                <w10:wrap type="tight"/>
              </v:shape>
            </w:pict>
          </mc:Fallback>
        </mc:AlternateContent>
      </w:r>
    </w:p>
    <w:p w14:paraId="7133201A">
      <w:pPr>
        <w:tabs>
          <w:tab w:val="left" w:pos="5760"/>
        </w:tabs>
        <w:spacing w:line="0" w:lineRule="atLeast"/>
        <w:jc w:val="left"/>
        <w:rPr>
          <w:color w:val="000000" w:themeColor="text1"/>
          <w:szCs w:val="21"/>
          <w14:textFill>
            <w14:solidFill>
              <w14:schemeClr w14:val="tx1"/>
            </w14:solidFill>
          </w14:textFill>
        </w:rPr>
      </w:pPr>
    </w:p>
    <w:p w14:paraId="51636B92">
      <w:pPr>
        <w:tabs>
          <w:tab w:val="left" w:pos="5760"/>
        </w:tabs>
        <w:spacing w:line="0" w:lineRule="atLeast"/>
        <w:jc w:val="left"/>
        <w:rPr>
          <w:color w:val="000000" w:themeColor="text1"/>
          <w:szCs w:val="21"/>
          <w14:textFill>
            <w14:solidFill>
              <w14:schemeClr w14:val="tx1"/>
            </w14:solidFill>
          </w14:textFill>
        </w:rPr>
      </w:pPr>
    </w:p>
    <w:p w14:paraId="6E22B00E">
      <w:pPr>
        <w:tabs>
          <w:tab w:val="left" w:pos="5760"/>
        </w:tabs>
        <w:spacing w:line="0" w:lineRule="atLeast"/>
        <w:jc w:val="left"/>
        <w:rPr>
          <w:color w:val="000000" w:themeColor="text1"/>
          <w:szCs w:val="21"/>
          <w14:textFill>
            <w14:solidFill>
              <w14:schemeClr w14:val="tx1"/>
            </w14:solidFill>
          </w14:textFill>
        </w:rPr>
      </w:pPr>
    </w:p>
    <w:p w14:paraId="43C8F821">
      <w:pPr>
        <w:tabs>
          <w:tab w:val="left" w:pos="5760"/>
        </w:tabs>
        <w:spacing w:line="0" w:lineRule="atLeast"/>
        <w:jc w:val="left"/>
        <w:rPr>
          <w:color w:val="000000" w:themeColor="text1"/>
          <w:szCs w:val="21"/>
          <w14:textFill>
            <w14:solidFill>
              <w14:schemeClr w14:val="tx1"/>
            </w14:solidFill>
          </w14:textFill>
        </w:rPr>
      </w:pPr>
    </w:p>
    <w:p w14:paraId="0FE3EB53">
      <w:pPr>
        <w:widowControl/>
        <w:spacing w:line="0" w:lineRule="atLeast"/>
        <w:ind w:firstLine="360" w:firstLineChars="200"/>
        <w:jc w:val="lef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填报单位：                              20   年第  季度</w:t>
      </w:r>
    </w:p>
    <w:tbl>
      <w:tblPr>
        <w:tblStyle w:val="26"/>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157"/>
        <w:gridCol w:w="2300"/>
        <w:gridCol w:w="992"/>
        <w:gridCol w:w="992"/>
        <w:gridCol w:w="1068"/>
        <w:gridCol w:w="1613"/>
      </w:tblGrid>
      <w:tr w14:paraId="1EA252B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37" w:hRule="exact"/>
          <w:jc w:val="center"/>
        </w:trPr>
        <w:tc>
          <w:tcPr>
            <w:tcW w:w="4457" w:type="dxa"/>
            <w:gridSpan w:val="2"/>
            <w:vAlign w:val="center"/>
          </w:tcPr>
          <w:p w14:paraId="35C780C1">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项  目</w:t>
            </w:r>
          </w:p>
        </w:tc>
        <w:tc>
          <w:tcPr>
            <w:tcW w:w="992" w:type="dxa"/>
            <w:vAlign w:val="center"/>
          </w:tcPr>
          <w:p w14:paraId="41A34F65">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代码</w:t>
            </w:r>
          </w:p>
        </w:tc>
        <w:tc>
          <w:tcPr>
            <w:tcW w:w="992" w:type="dxa"/>
            <w:vAlign w:val="center"/>
          </w:tcPr>
          <w:p w14:paraId="3129A305">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监管数量</w:t>
            </w:r>
          </w:p>
          <w:p w14:paraId="255FBBAD">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（次）</w:t>
            </w:r>
          </w:p>
        </w:tc>
        <w:tc>
          <w:tcPr>
            <w:tcW w:w="1068" w:type="dxa"/>
            <w:vAlign w:val="center"/>
          </w:tcPr>
          <w:p w14:paraId="64AFB2EA">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污染物</w:t>
            </w:r>
          </w:p>
          <w:p w14:paraId="436F9765">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数量</w:t>
            </w:r>
          </w:p>
          <w:p w14:paraId="2B0FD61C">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（吨）</w:t>
            </w:r>
          </w:p>
        </w:tc>
        <w:tc>
          <w:tcPr>
            <w:tcW w:w="1613" w:type="dxa"/>
            <w:vAlign w:val="center"/>
          </w:tcPr>
          <w:p w14:paraId="1995B08A">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备注</w:t>
            </w:r>
          </w:p>
        </w:tc>
      </w:tr>
      <w:tr w14:paraId="783F02D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4457" w:type="dxa"/>
            <w:gridSpan w:val="2"/>
            <w:vAlign w:val="center"/>
          </w:tcPr>
          <w:p w14:paraId="544CBD67">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甲</w:t>
            </w:r>
          </w:p>
        </w:tc>
        <w:tc>
          <w:tcPr>
            <w:tcW w:w="992" w:type="dxa"/>
            <w:vAlign w:val="center"/>
          </w:tcPr>
          <w:p w14:paraId="1F0B00B8">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乙</w:t>
            </w:r>
          </w:p>
        </w:tc>
        <w:tc>
          <w:tcPr>
            <w:tcW w:w="992" w:type="dxa"/>
            <w:vAlign w:val="center"/>
          </w:tcPr>
          <w:p w14:paraId="042766B1">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01</w:t>
            </w:r>
          </w:p>
        </w:tc>
        <w:tc>
          <w:tcPr>
            <w:tcW w:w="1068" w:type="dxa"/>
            <w:vAlign w:val="center"/>
          </w:tcPr>
          <w:p w14:paraId="769B5197">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02</w:t>
            </w:r>
          </w:p>
        </w:tc>
        <w:tc>
          <w:tcPr>
            <w:tcW w:w="1613" w:type="dxa"/>
            <w:vAlign w:val="center"/>
          </w:tcPr>
          <w:p w14:paraId="3F95FE06">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丙</w:t>
            </w:r>
          </w:p>
        </w:tc>
      </w:tr>
      <w:tr w14:paraId="0A10284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457" w:type="dxa"/>
            <w:gridSpan w:val="2"/>
            <w:vAlign w:val="center"/>
          </w:tcPr>
          <w:p w14:paraId="245E04EC">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船舶在港区水域排放生活污水报告</w:t>
            </w:r>
          </w:p>
        </w:tc>
        <w:tc>
          <w:tcPr>
            <w:tcW w:w="992" w:type="dxa"/>
            <w:vAlign w:val="center"/>
          </w:tcPr>
          <w:p w14:paraId="45EF9864">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01</w:t>
            </w:r>
          </w:p>
        </w:tc>
        <w:tc>
          <w:tcPr>
            <w:tcW w:w="992" w:type="dxa"/>
            <w:vAlign w:val="center"/>
          </w:tcPr>
          <w:p w14:paraId="13B6192F">
            <w:pPr>
              <w:widowControl/>
              <w:spacing w:line="0" w:lineRule="atLeast"/>
              <w:jc w:val="center"/>
              <w:rPr>
                <w:snapToGrid w:val="0"/>
                <w:color w:val="000000" w:themeColor="text1"/>
                <w:kern w:val="15"/>
                <w:sz w:val="18"/>
                <w:szCs w:val="18"/>
                <w14:textFill>
                  <w14:solidFill>
                    <w14:schemeClr w14:val="tx1"/>
                  </w14:solidFill>
                </w14:textFill>
              </w:rPr>
            </w:pPr>
          </w:p>
        </w:tc>
        <w:tc>
          <w:tcPr>
            <w:tcW w:w="1068" w:type="dxa"/>
            <w:vAlign w:val="center"/>
          </w:tcPr>
          <w:p w14:paraId="4BF0E648">
            <w:pPr>
              <w:widowControl/>
              <w:spacing w:line="0" w:lineRule="atLeast"/>
              <w:jc w:val="center"/>
              <w:rPr>
                <w:snapToGrid w:val="0"/>
                <w:color w:val="000000" w:themeColor="text1"/>
                <w:kern w:val="15"/>
                <w:sz w:val="18"/>
                <w:szCs w:val="18"/>
                <w14:textFill>
                  <w14:solidFill>
                    <w14:schemeClr w14:val="tx1"/>
                  </w14:solidFill>
                </w14:textFill>
              </w:rPr>
            </w:pPr>
          </w:p>
        </w:tc>
        <w:tc>
          <w:tcPr>
            <w:tcW w:w="1613" w:type="dxa"/>
            <w:vAlign w:val="center"/>
          </w:tcPr>
          <w:p w14:paraId="73BF398F">
            <w:pPr>
              <w:widowControl/>
              <w:spacing w:line="0" w:lineRule="atLeast"/>
              <w:jc w:val="center"/>
              <w:rPr>
                <w:snapToGrid w:val="0"/>
                <w:color w:val="000000" w:themeColor="text1"/>
                <w:kern w:val="15"/>
                <w:sz w:val="18"/>
                <w:szCs w:val="18"/>
                <w14:textFill>
                  <w14:solidFill>
                    <w14:schemeClr w14:val="tx1"/>
                  </w14:solidFill>
                </w14:textFill>
              </w:rPr>
            </w:pPr>
          </w:p>
        </w:tc>
      </w:tr>
      <w:tr w14:paraId="0368DE5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457" w:type="dxa"/>
            <w:gridSpan w:val="2"/>
            <w:vAlign w:val="center"/>
          </w:tcPr>
          <w:p w14:paraId="28E4D81F">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船舶在沿海港口使用焚烧炉报告</w:t>
            </w:r>
          </w:p>
        </w:tc>
        <w:tc>
          <w:tcPr>
            <w:tcW w:w="992" w:type="dxa"/>
            <w:vAlign w:val="center"/>
          </w:tcPr>
          <w:p w14:paraId="6E43F1EE">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02</w:t>
            </w:r>
          </w:p>
        </w:tc>
        <w:tc>
          <w:tcPr>
            <w:tcW w:w="992" w:type="dxa"/>
            <w:vAlign w:val="center"/>
          </w:tcPr>
          <w:p w14:paraId="3FA51B0A">
            <w:pPr>
              <w:widowControl/>
              <w:spacing w:line="0" w:lineRule="atLeast"/>
              <w:jc w:val="center"/>
              <w:rPr>
                <w:snapToGrid w:val="0"/>
                <w:color w:val="000000" w:themeColor="text1"/>
                <w:kern w:val="15"/>
                <w:sz w:val="18"/>
                <w:szCs w:val="18"/>
                <w14:textFill>
                  <w14:solidFill>
                    <w14:schemeClr w14:val="tx1"/>
                  </w14:solidFill>
                </w14:textFill>
              </w:rPr>
            </w:pPr>
          </w:p>
        </w:tc>
        <w:tc>
          <w:tcPr>
            <w:tcW w:w="1068" w:type="dxa"/>
            <w:vAlign w:val="center"/>
          </w:tcPr>
          <w:p w14:paraId="3C0B37E8">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w:t>
            </w:r>
          </w:p>
        </w:tc>
        <w:tc>
          <w:tcPr>
            <w:tcW w:w="1613" w:type="dxa"/>
            <w:vAlign w:val="center"/>
          </w:tcPr>
          <w:p w14:paraId="156CA0FE">
            <w:pPr>
              <w:widowControl/>
              <w:spacing w:line="0" w:lineRule="atLeast"/>
              <w:jc w:val="center"/>
              <w:rPr>
                <w:snapToGrid w:val="0"/>
                <w:color w:val="000000" w:themeColor="text1"/>
                <w:kern w:val="15"/>
                <w:sz w:val="18"/>
                <w:szCs w:val="18"/>
                <w14:textFill>
                  <w14:solidFill>
                    <w14:schemeClr w14:val="tx1"/>
                  </w14:solidFill>
                </w14:textFill>
              </w:rPr>
            </w:pPr>
          </w:p>
        </w:tc>
      </w:tr>
      <w:tr w14:paraId="036A79B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157" w:type="dxa"/>
            <w:vMerge w:val="restart"/>
            <w:vAlign w:val="center"/>
          </w:tcPr>
          <w:p w14:paraId="692717BB">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船舶在港区水域内洗舱、  清舱、驱气报告</w:t>
            </w:r>
          </w:p>
        </w:tc>
        <w:tc>
          <w:tcPr>
            <w:tcW w:w="2300" w:type="dxa"/>
            <w:vAlign w:val="center"/>
          </w:tcPr>
          <w:p w14:paraId="1BC65680">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洗舱</w:t>
            </w:r>
          </w:p>
        </w:tc>
        <w:tc>
          <w:tcPr>
            <w:tcW w:w="992" w:type="dxa"/>
            <w:vAlign w:val="center"/>
          </w:tcPr>
          <w:p w14:paraId="22F11FC1">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03</w:t>
            </w:r>
          </w:p>
        </w:tc>
        <w:tc>
          <w:tcPr>
            <w:tcW w:w="992" w:type="dxa"/>
            <w:vAlign w:val="center"/>
          </w:tcPr>
          <w:p w14:paraId="175BEBE2">
            <w:pPr>
              <w:jc w:val="center"/>
              <w:rPr>
                <w:snapToGrid w:val="0"/>
                <w:color w:val="000000" w:themeColor="text1"/>
                <w:kern w:val="15"/>
                <w:sz w:val="18"/>
                <w:szCs w:val="18"/>
                <w14:textFill>
                  <w14:solidFill>
                    <w14:schemeClr w14:val="tx1"/>
                  </w14:solidFill>
                </w14:textFill>
              </w:rPr>
            </w:pPr>
          </w:p>
        </w:tc>
        <w:tc>
          <w:tcPr>
            <w:tcW w:w="1068" w:type="dxa"/>
            <w:vAlign w:val="center"/>
          </w:tcPr>
          <w:p w14:paraId="3C74FC7E">
            <w:pPr>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w:t>
            </w:r>
          </w:p>
        </w:tc>
        <w:tc>
          <w:tcPr>
            <w:tcW w:w="1613" w:type="dxa"/>
            <w:vAlign w:val="center"/>
          </w:tcPr>
          <w:p w14:paraId="6F073ADF">
            <w:pPr>
              <w:widowControl/>
              <w:spacing w:line="0" w:lineRule="atLeast"/>
              <w:jc w:val="center"/>
              <w:rPr>
                <w:snapToGrid w:val="0"/>
                <w:color w:val="000000" w:themeColor="text1"/>
                <w:kern w:val="15"/>
                <w:sz w:val="18"/>
                <w:szCs w:val="18"/>
                <w14:textFill>
                  <w14:solidFill>
                    <w14:schemeClr w14:val="tx1"/>
                  </w14:solidFill>
                </w14:textFill>
              </w:rPr>
            </w:pPr>
          </w:p>
        </w:tc>
      </w:tr>
      <w:tr w14:paraId="20F28C6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157" w:type="dxa"/>
            <w:vMerge w:val="continue"/>
            <w:vAlign w:val="center"/>
          </w:tcPr>
          <w:p w14:paraId="26CB5EBC">
            <w:pPr>
              <w:widowControl/>
              <w:spacing w:line="0" w:lineRule="atLeast"/>
              <w:rPr>
                <w:snapToGrid w:val="0"/>
                <w:color w:val="000000" w:themeColor="text1"/>
                <w:kern w:val="15"/>
                <w:sz w:val="18"/>
                <w:szCs w:val="18"/>
                <w14:textFill>
                  <w14:solidFill>
                    <w14:schemeClr w14:val="tx1"/>
                  </w14:solidFill>
                </w14:textFill>
              </w:rPr>
            </w:pPr>
          </w:p>
        </w:tc>
        <w:tc>
          <w:tcPr>
            <w:tcW w:w="2300" w:type="dxa"/>
            <w:vAlign w:val="center"/>
          </w:tcPr>
          <w:p w14:paraId="62FE0732">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清舱</w:t>
            </w:r>
          </w:p>
        </w:tc>
        <w:tc>
          <w:tcPr>
            <w:tcW w:w="992" w:type="dxa"/>
            <w:vAlign w:val="center"/>
          </w:tcPr>
          <w:p w14:paraId="4666EC25">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04</w:t>
            </w:r>
          </w:p>
        </w:tc>
        <w:tc>
          <w:tcPr>
            <w:tcW w:w="992" w:type="dxa"/>
            <w:vAlign w:val="center"/>
          </w:tcPr>
          <w:p w14:paraId="757E1F41">
            <w:pPr>
              <w:jc w:val="center"/>
              <w:rPr>
                <w:snapToGrid w:val="0"/>
                <w:color w:val="000000" w:themeColor="text1"/>
                <w:kern w:val="15"/>
                <w:sz w:val="18"/>
                <w:szCs w:val="18"/>
                <w14:textFill>
                  <w14:solidFill>
                    <w14:schemeClr w14:val="tx1"/>
                  </w14:solidFill>
                </w14:textFill>
              </w:rPr>
            </w:pPr>
          </w:p>
        </w:tc>
        <w:tc>
          <w:tcPr>
            <w:tcW w:w="1068" w:type="dxa"/>
            <w:vAlign w:val="center"/>
          </w:tcPr>
          <w:p w14:paraId="0281FC53">
            <w:pPr>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w:t>
            </w:r>
          </w:p>
        </w:tc>
        <w:tc>
          <w:tcPr>
            <w:tcW w:w="1613" w:type="dxa"/>
            <w:vAlign w:val="center"/>
          </w:tcPr>
          <w:p w14:paraId="4FB9AB6E">
            <w:pPr>
              <w:widowControl/>
              <w:spacing w:line="0" w:lineRule="atLeast"/>
              <w:jc w:val="center"/>
              <w:rPr>
                <w:snapToGrid w:val="0"/>
                <w:color w:val="000000" w:themeColor="text1"/>
                <w:kern w:val="15"/>
                <w:sz w:val="18"/>
                <w:szCs w:val="18"/>
                <w14:textFill>
                  <w14:solidFill>
                    <w14:schemeClr w14:val="tx1"/>
                  </w14:solidFill>
                </w14:textFill>
              </w:rPr>
            </w:pPr>
          </w:p>
        </w:tc>
      </w:tr>
      <w:tr w14:paraId="118B3B6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157" w:type="dxa"/>
            <w:vMerge w:val="continue"/>
            <w:vAlign w:val="center"/>
          </w:tcPr>
          <w:p w14:paraId="14013C6A">
            <w:pPr>
              <w:widowControl/>
              <w:spacing w:line="0" w:lineRule="atLeast"/>
              <w:rPr>
                <w:snapToGrid w:val="0"/>
                <w:color w:val="000000" w:themeColor="text1"/>
                <w:kern w:val="15"/>
                <w:sz w:val="18"/>
                <w:szCs w:val="18"/>
                <w14:textFill>
                  <w14:solidFill>
                    <w14:schemeClr w14:val="tx1"/>
                  </w14:solidFill>
                </w14:textFill>
              </w:rPr>
            </w:pPr>
          </w:p>
        </w:tc>
        <w:tc>
          <w:tcPr>
            <w:tcW w:w="2300" w:type="dxa"/>
            <w:vAlign w:val="center"/>
          </w:tcPr>
          <w:p w14:paraId="0E775EB1">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驱气</w:t>
            </w:r>
          </w:p>
        </w:tc>
        <w:tc>
          <w:tcPr>
            <w:tcW w:w="992" w:type="dxa"/>
            <w:vAlign w:val="center"/>
          </w:tcPr>
          <w:p w14:paraId="147857E9">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05</w:t>
            </w:r>
          </w:p>
        </w:tc>
        <w:tc>
          <w:tcPr>
            <w:tcW w:w="992" w:type="dxa"/>
            <w:vAlign w:val="center"/>
          </w:tcPr>
          <w:p w14:paraId="67D1548B">
            <w:pPr>
              <w:jc w:val="center"/>
              <w:rPr>
                <w:snapToGrid w:val="0"/>
                <w:color w:val="000000" w:themeColor="text1"/>
                <w:kern w:val="15"/>
                <w:sz w:val="18"/>
                <w:szCs w:val="18"/>
                <w14:textFill>
                  <w14:solidFill>
                    <w14:schemeClr w14:val="tx1"/>
                  </w14:solidFill>
                </w14:textFill>
              </w:rPr>
            </w:pPr>
          </w:p>
        </w:tc>
        <w:tc>
          <w:tcPr>
            <w:tcW w:w="1068" w:type="dxa"/>
            <w:vAlign w:val="center"/>
          </w:tcPr>
          <w:p w14:paraId="64A53C99">
            <w:pPr>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w:t>
            </w:r>
          </w:p>
        </w:tc>
        <w:tc>
          <w:tcPr>
            <w:tcW w:w="1613" w:type="dxa"/>
            <w:vAlign w:val="center"/>
          </w:tcPr>
          <w:p w14:paraId="3212AD33">
            <w:pPr>
              <w:widowControl/>
              <w:spacing w:line="0" w:lineRule="atLeast"/>
              <w:jc w:val="center"/>
              <w:rPr>
                <w:snapToGrid w:val="0"/>
                <w:color w:val="000000" w:themeColor="text1"/>
                <w:kern w:val="15"/>
                <w:sz w:val="18"/>
                <w:szCs w:val="18"/>
                <w14:textFill>
                  <w14:solidFill>
                    <w14:schemeClr w14:val="tx1"/>
                  </w14:solidFill>
                </w14:textFill>
              </w:rPr>
            </w:pPr>
          </w:p>
        </w:tc>
      </w:tr>
      <w:tr w14:paraId="1004F6D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457" w:type="dxa"/>
            <w:gridSpan w:val="2"/>
            <w:vAlign w:val="center"/>
          </w:tcPr>
          <w:p w14:paraId="25735310">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船舶在沿海港口舷外拷铲及油漆作业报告</w:t>
            </w:r>
          </w:p>
        </w:tc>
        <w:tc>
          <w:tcPr>
            <w:tcW w:w="992" w:type="dxa"/>
            <w:vAlign w:val="center"/>
          </w:tcPr>
          <w:p w14:paraId="54464276">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06</w:t>
            </w:r>
          </w:p>
        </w:tc>
        <w:tc>
          <w:tcPr>
            <w:tcW w:w="992" w:type="dxa"/>
            <w:vAlign w:val="center"/>
          </w:tcPr>
          <w:p w14:paraId="267084CE">
            <w:pPr>
              <w:widowControl/>
              <w:spacing w:line="0" w:lineRule="atLeast"/>
              <w:jc w:val="center"/>
              <w:rPr>
                <w:snapToGrid w:val="0"/>
                <w:color w:val="000000" w:themeColor="text1"/>
                <w:kern w:val="15"/>
                <w:sz w:val="18"/>
                <w:szCs w:val="18"/>
                <w14:textFill>
                  <w14:solidFill>
                    <w14:schemeClr w14:val="tx1"/>
                  </w14:solidFill>
                </w14:textFill>
              </w:rPr>
            </w:pPr>
          </w:p>
        </w:tc>
        <w:tc>
          <w:tcPr>
            <w:tcW w:w="1068" w:type="dxa"/>
            <w:vAlign w:val="center"/>
          </w:tcPr>
          <w:p w14:paraId="45A3A7CE">
            <w:pPr>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w:t>
            </w:r>
          </w:p>
        </w:tc>
        <w:tc>
          <w:tcPr>
            <w:tcW w:w="1613" w:type="dxa"/>
            <w:vAlign w:val="center"/>
          </w:tcPr>
          <w:p w14:paraId="326962ED">
            <w:pPr>
              <w:widowControl/>
              <w:spacing w:line="0" w:lineRule="atLeast"/>
              <w:jc w:val="center"/>
              <w:rPr>
                <w:snapToGrid w:val="0"/>
                <w:color w:val="000000" w:themeColor="text1"/>
                <w:kern w:val="15"/>
                <w:sz w:val="18"/>
                <w:szCs w:val="18"/>
                <w14:textFill>
                  <w14:solidFill>
                    <w14:schemeClr w14:val="tx1"/>
                  </w14:solidFill>
                </w14:textFill>
              </w:rPr>
            </w:pPr>
          </w:p>
        </w:tc>
      </w:tr>
      <w:tr w14:paraId="1F3AFC5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457" w:type="dxa"/>
            <w:gridSpan w:val="2"/>
            <w:vAlign w:val="center"/>
          </w:tcPr>
          <w:p w14:paraId="297D65CD">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冲洗沾有污染物、有毒有害物质的甲板报告</w:t>
            </w:r>
          </w:p>
        </w:tc>
        <w:tc>
          <w:tcPr>
            <w:tcW w:w="992" w:type="dxa"/>
            <w:vAlign w:val="center"/>
          </w:tcPr>
          <w:p w14:paraId="4AB733F3">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07</w:t>
            </w:r>
          </w:p>
        </w:tc>
        <w:tc>
          <w:tcPr>
            <w:tcW w:w="992" w:type="dxa"/>
            <w:vAlign w:val="center"/>
          </w:tcPr>
          <w:p w14:paraId="7150E03E">
            <w:pPr>
              <w:widowControl/>
              <w:spacing w:line="0" w:lineRule="atLeast"/>
              <w:jc w:val="center"/>
              <w:rPr>
                <w:snapToGrid w:val="0"/>
                <w:color w:val="000000" w:themeColor="text1"/>
                <w:kern w:val="15"/>
                <w:sz w:val="18"/>
                <w:szCs w:val="18"/>
                <w14:textFill>
                  <w14:solidFill>
                    <w14:schemeClr w14:val="tx1"/>
                  </w14:solidFill>
                </w14:textFill>
              </w:rPr>
            </w:pPr>
          </w:p>
        </w:tc>
        <w:tc>
          <w:tcPr>
            <w:tcW w:w="1068" w:type="dxa"/>
            <w:vAlign w:val="center"/>
          </w:tcPr>
          <w:p w14:paraId="46B7AB1A">
            <w:pPr>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w:t>
            </w:r>
          </w:p>
        </w:tc>
        <w:tc>
          <w:tcPr>
            <w:tcW w:w="1613" w:type="dxa"/>
            <w:vAlign w:val="center"/>
          </w:tcPr>
          <w:p w14:paraId="0F2BD299">
            <w:pPr>
              <w:widowControl/>
              <w:spacing w:line="0" w:lineRule="atLeast"/>
              <w:jc w:val="center"/>
              <w:rPr>
                <w:snapToGrid w:val="0"/>
                <w:color w:val="000000" w:themeColor="text1"/>
                <w:kern w:val="15"/>
                <w:sz w:val="18"/>
                <w:szCs w:val="18"/>
                <w14:textFill>
                  <w14:solidFill>
                    <w14:schemeClr w14:val="tx1"/>
                  </w14:solidFill>
                </w14:textFill>
              </w:rPr>
            </w:pPr>
          </w:p>
        </w:tc>
      </w:tr>
      <w:tr w14:paraId="3A14906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457" w:type="dxa"/>
            <w:gridSpan w:val="2"/>
            <w:vAlign w:val="center"/>
          </w:tcPr>
          <w:p w14:paraId="34F0723F">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船舶水上拆解作业报告</w:t>
            </w:r>
          </w:p>
        </w:tc>
        <w:tc>
          <w:tcPr>
            <w:tcW w:w="992" w:type="dxa"/>
            <w:vAlign w:val="center"/>
          </w:tcPr>
          <w:p w14:paraId="075BBB66">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08</w:t>
            </w:r>
          </w:p>
        </w:tc>
        <w:tc>
          <w:tcPr>
            <w:tcW w:w="992" w:type="dxa"/>
            <w:vAlign w:val="center"/>
          </w:tcPr>
          <w:p w14:paraId="6530E9BB">
            <w:pPr>
              <w:widowControl/>
              <w:spacing w:line="0" w:lineRule="atLeast"/>
              <w:jc w:val="center"/>
              <w:rPr>
                <w:snapToGrid w:val="0"/>
                <w:color w:val="000000" w:themeColor="text1"/>
                <w:kern w:val="15"/>
                <w:sz w:val="18"/>
                <w:szCs w:val="18"/>
                <w14:textFill>
                  <w14:solidFill>
                    <w14:schemeClr w14:val="tx1"/>
                  </w14:solidFill>
                </w14:textFill>
              </w:rPr>
            </w:pPr>
          </w:p>
        </w:tc>
        <w:tc>
          <w:tcPr>
            <w:tcW w:w="1068" w:type="dxa"/>
            <w:vAlign w:val="center"/>
          </w:tcPr>
          <w:p w14:paraId="2083952F">
            <w:pPr>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w:t>
            </w:r>
          </w:p>
        </w:tc>
        <w:tc>
          <w:tcPr>
            <w:tcW w:w="1613" w:type="dxa"/>
            <w:vAlign w:val="center"/>
          </w:tcPr>
          <w:p w14:paraId="72FEF547">
            <w:pPr>
              <w:widowControl/>
              <w:spacing w:line="0" w:lineRule="atLeast"/>
              <w:jc w:val="center"/>
              <w:rPr>
                <w:snapToGrid w:val="0"/>
                <w:color w:val="000000" w:themeColor="text1"/>
                <w:kern w:val="15"/>
                <w:sz w:val="18"/>
                <w:szCs w:val="18"/>
                <w14:textFill>
                  <w14:solidFill>
                    <w14:schemeClr w14:val="tx1"/>
                  </w14:solidFill>
                </w14:textFill>
              </w:rPr>
            </w:pPr>
          </w:p>
        </w:tc>
      </w:tr>
      <w:tr w14:paraId="5A2F1FA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157" w:type="dxa"/>
            <w:vMerge w:val="restart"/>
            <w:vAlign w:val="center"/>
          </w:tcPr>
          <w:p w14:paraId="41F41FE0">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船舶污染应急计划</w:t>
            </w:r>
          </w:p>
          <w:p w14:paraId="4D779C28">
            <w:pPr>
              <w:widowControl/>
              <w:spacing w:line="0" w:lineRule="atLeast"/>
              <w:ind w:firstLine="180" w:firstLineChars="100"/>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备        案</w:t>
            </w:r>
          </w:p>
        </w:tc>
        <w:tc>
          <w:tcPr>
            <w:tcW w:w="2300" w:type="dxa"/>
            <w:vAlign w:val="center"/>
          </w:tcPr>
          <w:p w14:paraId="00AE84D3">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《船上油污应急计划》</w:t>
            </w:r>
          </w:p>
        </w:tc>
        <w:tc>
          <w:tcPr>
            <w:tcW w:w="992" w:type="dxa"/>
            <w:vAlign w:val="center"/>
          </w:tcPr>
          <w:p w14:paraId="422A4168">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09</w:t>
            </w:r>
          </w:p>
        </w:tc>
        <w:tc>
          <w:tcPr>
            <w:tcW w:w="992" w:type="dxa"/>
            <w:vAlign w:val="center"/>
          </w:tcPr>
          <w:p w14:paraId="6A1C19CE">
            <w:pPr>
              <w:jc w:val="center"/>
              <w:rPr>
                <w:snapToGrid w:val="0"/>
                <w:color w:val="000000" w:themeColor="text1"/>
                <w:kern w:val="15"/>
                <w:sz w:val="18"/>
                <w:szCs w:val="18"/>
                <w14:textFill>
                  <w14:solidFill>
                    <w14:schemeClr w14:val="tx1"/>
                  </w14:solidFill>
                </w14:textFill>
              </w:rPr>
            </w:pPr>
          </w:p>
        </w:tc>
        <w:tc>
          <w:tcPr>
            <w:tcW w:w="1068" w:type="dxa"/>
            <w:vAlign w:val="center"/>
          </w:tcPr>
          <w:p w14:paraId="5316F623">
            <w:pPr>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w:t>
            </w:r>
          </w:p>
        </w:tc>
        <w:tc>
          <w:tcPr>
            <w:tcW w:w="1613" w:type="dxa"/>
            <w:vAlign w:val="center"/>
          </w:tcPr>
          <w:p w14:paraId="32ED71AF">
            <w:pPr>
              <w:widowControl/>
              <w:spacing w:line="0" w:lineRule="atLeast"/>
              <w:jc w:val="center"/>
              <w:rPr>
                <w:snapToGrid w:val="0"/>
                <w:color w:val="000000" w:themeColor="text1"/>
                <w:kern w:val="15"/>
                <w:sz w:val="18"/>
                <w:szCs w:val="18"/>
                <w14:textFill>
                  <w14:solidFill>
                    <w14:schemeClr w14:val="tx1"/>
                  </w14:solidFill>
                </w14:textFill>
              </w:rPr>
            </w:pPr>
          </w:p>
        </w:tc>
      </w:tr>
      <w:tr w14:paraId="797834C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157" w:type="dxa"/>
            <w:vMerge w:val="continue"/>
            <w:vAlign w:val="center"/>
          </w:tcPr>
          <w:p w14:paraId="5CDE9579">
            <w:pPr>
              <w:widowControl/>
              <w:spacing w:line="0" w:lineRule="atLeast"/>
              <w:rPr>
                <w:snapToGrid w:val="0"/>
                <w:color w:val="000000" w:themeColor="text1"/>
                <w:kern w:val="15"/>
                <w:sz w:val="18"/>
                <w:szCs w:val="18"/>
                <w14:textFill>
                  <w14:solidFill>
                    <w14:schemeClr w14:val="tx1"/>
                  </w14:solidFill>
                </w14:textFill>
              </w:rPr>
            </w:pPr>
          </w:p>
        </w:tc>
        <w:tc>
          <w:tcPr>
            <w:tcW w:w="2300" w:type="dxa"/>
            <w:vAlign w:val="center"/>
          </w:tcPr>
          <w:p w14:paraId="62191F31">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《船上海洋污染应急计划》</w:t>
            </w:r>
          </w:p>
        </w:tc>
        <w:tc>
          <w:tcPr>
            <w:tcW w:w="992" w:type="dxa"/>
            <w:vAlign w:val="center"/>
          </w:tcPr>
          <w:p w14:paraId="78CE8BA4">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10</w:t>
            </w:r>
          </w:p>
        </w:tc>
        <w:tc>
          <w:tcPr>
            <w:tcW w:w="992" w:type="dxa"/>
            <w:vAlign w:val="center"/>
          </w:tcPr>
          <w:p w14:paraId="26D0018C">
            <w:pPr>
              <w:jc w:val="center"/>
              <w:rPr>
                <w:snapToGrid w:val="0"/>
                <w:color w:val="000000" w:themeColor="text1"/>
                <w:kern w:val="15"/>
                <w:sz w:val="18"/>
                <w:szCs w:val="18"/>
                <w14:textFill>
                  <w14:solidFill>
                    <w14:schemeClr w14:val="tx1"/>
                  </w14:solidFill>
                </w14:textFill>
              </w:rPr>
            </w:pPr>
          </w:p>
        </w:tc>
        <w:tc>
          <w:tcPr>
            <w:tcW w:w="1068" w:type="dxa"/>
            <w:vAlign w:val="center"/>
          </w:tcPr>
          <w:p w14:paraId="14D83227">
            <w:pPr>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w:t>
            </w:r>
          </w:p>
        </w:tc>
        <w:tc>
          <w:tcPr>
            <w:tcW w:w="1613" w:type="dxa"/>
            <w:vAlign w:val="center"/>
          </w:tcPr>
          <w:p w14:paraId="4508B0EC">
            <w:pPr>
              <w:widowControl/>
              <w:spacing w:line="0" w:lineRule="atLeast"/>
              <w:jc w:val="center"/>
              <w:rPr>
                <w:snapToGrid w:val="0"/>
                <w:color w:val="000000" w:themeColor="text1"/>
                <w:kern w:val="15"/>
                <w:sz w:val="18"/>
                <w:szCs w:val="18"/>
                <w14:textFill>
                  <w14:solidFill>
                    <w14:schemeClr w14:val="tx1"/>
                  </w14:solidFill>
                </w14:textFill>
              </w:rPr>
            </w:pPr>
          </w:p>
        </w:tc>
      </w:tr>
      <w:tr w14:paraId="079B1F8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457" w:type="dxa"/>
            <w:gridSpan w:val="2"/>
            <w:vAlign w:val="center"/>
          </w:tcPr>
          <w:p w14:paraId="138CED51">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《船舶垃圾管理计划》签注</w:t>
            </w:r>
          </w:p>
        </w:tc>
        <w:tc>
          <w:tcPr>
            <w:tcW w:w="992" w:type="dxa"/>
            <w:vAlign w:val="center"/>
          </w:tcPr>
          <w:p w14:paraId="2078F333">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11</w:t>
            </w:r>
          </w:p>
        </w:tc>
        <w:tc>
          <w:tcPr>
            <w:tcW w:w="992" w:type="dxa"/>
            <w:vAlign w:val="center"/>
          </w:tcPr>
          <w:p w14:paraId="5B16BCE6">
            <w:pPr>
              <w:widowControl/>
              <w:spacing w:line="0" w:lineRule="atLeast"/>
              <w:jc w:val="center"/>
              <w:rPr>
                <w:snapToGrid w:val="0"/>
                <w:color w:val="000000" w:themeColor="text1"/>
                <w:kern w:val="15"/>
                <w:sz w:val="18"/>
                <w:szCs w:val="18"/>
                <w14:textFill>
                  <w14:solidFill>
                    <w14:schemeClr w14:val="tx1"/>
                  </w14:solidFill>
                </w14:textFill>
              </w:rPr>
            </w:pPr>
          </w:p>
        </w:tc>
        <w:tc>
          <w:tcPr>
            <w:tcW w:w="1068" w:type="dxa"/>
            <w:vAlign w:val="center"/>
          </w:tcPr>
          <w:p w14:paraId="1259A770">
            <w:pPr>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w:t>
            </w:r>
          </w:p>
        </w:tc>
        <w:tc>
          <w:tcPr>
            <w:tcW w:w="1613" w:type="dxa"/>
            <w:vAlign w:val="center"/>
          </w:tcPr>
          <w:p w14:paraId="14792C09">
            <w:pPr>
              <w:widowControl/>
              <w:spacing w:line="0" w:lineRule="atLeast"/>
              <w:jc w:val="center"/>
              <w:rPr>
                <w:snapToGrid w:val="0"/>
                <w:color w:val="000000" w:themeColor="text1"/>
                <w:kern w:val="15"/>
                <w:sz w:val="18"/>
                <w:szCs w:val="18"/>
                <w14:textFill>
                  <w14:solidFill>
                    <w14:schemeClr w14:val="tx1"/>
                  </w14:solidFill>
                </w14:textFill>
              </w:rPr>
            </w:pPr>
          </w:p>
        </w:tc>
      </w:tr>
      <w:tr w14:paraId="48F1420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457" w:type="dxa"/>
            <w:gridSpan w:val="2"/>
            <w:vAlign w:val="center"/>
          </w:tcPr>
          <w:p w14:paraId="651531BE">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《程序与布置手册》的审批</w:t>
            </w:r>
          </w:p>
        </w:tc>
        <w:tc>
          <w:tcPr>
            <w:tcW w:w="992" w:type="dxa"/>
            <w:vAlign w:val="center"/>
          </w:tcPr>
          <w:p w14:paraId="79222C99">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12</w:t>
            </w:r>
          </w:p>
        </w:tc>
        <w:tc>
          <w:tcPr>
            <w:tcW w:w="992" w:type="dxa"/>
            <w:vAlign w:val="center"/>
          </w:tcPr>
          <w:p w14:paraId="2F15DCF9">
            <w:pPr>
              <w:widowControl/>
              <w:spacing w:line="0" w:lineRule="atLeast"/>
              <w:jc w:val="center"/>
              <w:rPr>
                <w:snapToGrid w:val="0"/>
                <w:color w:val="000000" w:themeColor="text1"/>
                <w:kern w:val="15"/>
                <w:sz w:val="18"/>
                <w:szCs w:val="18"/>
                <w14:textFill>
                  <w14:solidFill>
                    <w14:schemeClr w14:val="tx1"/>
                  </w14:solidFill>
                </w14:textFill>
              </w:rPr>
            </w:pPr>
          </w:p>
        </w:tc>
        <w:tc>
          <w:tcPr>
            <w:tcW w:w="1068" w:type="dxa"/>
            <w:vAlign w:val="center"/>
          </w:tcPr>
          <w:p w14:paraId="74CB0BCE">
            <w:pPr>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w:t>
            </w:r>
          </w:p>
        </w:tc>
        <w:tc>
          <w:tcPr>
            <w:tcW w:w="1613" w:type="dxa"/>
            <w:vAlign w:val="center"/>
          </w:tcPr>
          <w:p w14:paraId="2C90C563">
            <w:pPr>
              <w:widowControl/>
              <w:spacing w:line="0" w:lineRule="atLeast"/>
              <w:jc w:val="center"/>
              <w:rPr>
                <w:snapToGrid w:val="0"/>
                <w:color w:val="000000" w:themeColor="text1"/>
                <w:kern w:val="15"/>
                <w:sz w:val="18"/>
                <w:szCs w:val="18"/>
                <w14:textFill>
                  <w14:solidFill>
                    <w14:schemeClr w14:val="tx1"/>
                  </w14:solidFill>
                </w14:textFill>
              </w:rPr>
            </w:pPr>
          </w:p>
        </w:tc>
      </w:tr>
      <w:tr w14:paraId="5EBA9EE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157" w:type="dxa"/>
            <w:vMerge w:val="restart"/>
            <w:vAlign w:val="center"/>
          </w:tcPr>
          <w:p w14:paraId="6A7DEE70">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《油类记录簿》、</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《垃圾记录簿》和</w:t>
            </w:r>
            <w:r>
              <w:rPr>
                <w:snapToGrid w:val="0"/>
                <w:color w:val="000000" w:themeColor="text1"/>
                <w:kern w:val="15"/>
                <w:sz w:val="18"/>
                <w:szCs w:val="18"/>
                <w14:textFill>
                  <w14:solidFill>
                    <w14:schemeClr w14:val="tx1"/>
                  </w14:solidFill>
                </w14:textFill>
              </w:rPr>
              <w:br w:type="textWrapping"/>
            </w:r>
            <w:r>
              <w:rPr>
                <w:snapToGrid w:val="0"/>
                <w:color w:val="000000" w:themeColor="text1"/>
                <w:kern w:val="15"/>
                <w:sz w:val="18"/>
                <w:szCs w:val="18"/>
                <w14:textFill>
                  <w14:solidFill>
                    <w14:schemeClr w14:val="tx1"/>
                  </w14:solidFill>
                </w14:textFill>
              </w:rPr>
              <w:t>《货物记录簿》签注</w:t>
            </w:r>
          </w:p>
        </w:tc>
        <w:tc>
          <w:tcPr>
            <w:tcW w:w="2300" w:type="dxa"/>
            <w:vAlign w:val="center"/>
          </w:tcPr>
          <w:p w14:paraId="7C3122DD">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《油类记录簿》</w:t>
            </w:r>
          </w:p>
        </w:tc>
        <w:tc>
          <w:tcPr>
            <w:tcW w:w="992" w:type="dxa"/>
            <w:vAlign w:val="center"/>
          </w:tcPr>
          <w:p w14:paraId="041372DF">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13</w:t>
            </w:r>
          </w:p>
        </w:tc>
        <w:tc>
          <w:tcPr>
            <w:tcW w:w="992" w:type="dxa"/>
            <w:vAlign w:val="center"/>
          </w:tcPr>
          <w:p w14:paraId="792A8EC7">
            <w:pPr>
              <w:jc w:val="center"/>
              <w:rPr>
                <w:snapToGrid w:val="0"/>
                <w:color w:val="000000" w:themeColor="text1"/>
                <w:kern w:val="15"/>
                <w:sz w:val="18"/>
                <w:szCs w:val="18"/>
                <w14:textFill>
                  <w14:solidFill>
                    <w14:schemeClr w14:val="tx1"/>
                  </w14:solidFill>
                </w14:textFill>
              </w:rPr>
            </w:pPr>
          </w:p>
        </w:tc>
        <w:tc>
          <w:tcPr>
            <w:tcW w:w="1068" w:type="dxa"/>
            <w:vAlign w:val="center"/>
          </w:tcPr>
          <w:p w14:paraId="70B46A37">
            <w:pPr>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w:t>
            </w:r>
          </w:p>
        </w:tc>
        <w:tc>
          <w:tcPr>
            <w:tcW w:w="1613" w:type="dxa"/>
            <w:vAlign w:val="center"/>
          </w:tcPr>
          <w:p w14:paraId="545BBEFC">
            <w:pPr>
              <w:widowControl/>
              <w:spacing w:line="0" w:lineRule="atLeast"/>
              <w:jc w:val="center"/>
              <w:rPr>
                <w:snapToGrid w:val="0"/>
                <w:color w:val="000000" w:themeColor="text1"/>
                <w:kern w:val="15"/>
                <w:sz w:val="18"/>
                <w:szCs w:val="18"/>
                <w14:textFill>
                  <w14:solidFill>
                    <w14:schemeClr w14:val="tx1"/>
                  </w14:solidFill>
                </w14:textFill>
              </w:rPr>
            </w:pPr>
          </w:p>
        </w:tc>
      </w:tr>
      <w:tr w14:paraId="2C7E9A2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157" w:type="dxa"/>
            <w:vMerge w:val="continue"/>
            <w:vAlign w:val="center"/>
          </w:tcPr>
          <w:p w14:paraId="386E6666">
            <w:pPr>
              <w:widowControl/>
              <w:spacing w:line="0" w:lineRule="atLeast"/>
              <w:rPr>
                <w:snapToGrid w:val="0"/>
                <w:color w:val="000000" w:themeColor="text1"/>
                <w:kern w:val="15"/>
                <w:sz w:val="18"/>
                <w:szCs w:val="18"/>
                <w14:textFill>
                  <w14:solidFill>
                    <w14:schemeClr w14:val="tx1"/>
                  </w14:solidFill>
                </w14:textFill>
              </w:rPr>
            </w:pPr>
          </w:p>
        </w:tc>
        <w:tc>
          <w:tcPr>
            <w:tcW w:w="2300" w:type="dxa"/>
            <w:vAlign w:val="center"/>
          </w:tcPr>
          <w:p w14:paraId="7E5B1B29">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《垃圾记录簿》</w:t>
            </w:r>
          </w:p>
        </w:tc>
        <w:tc>
          <w:tcPr>
            <w:tcW w:w="992" w:type="dxa"/>
            <w:vAlign w:val="center"/>
          </w:tcPr>
          <w:p w14:paraId="082DF85F">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14</w:t>
            </w:r>
          </w:p>
        </w:tc>
        <w:tc>
          <w:tcPr>
            <w:tcW w:w="992" w:type="dxa"/>
            <w:vAlign w:val="center"/>
          </w:tcPr>
          <w:p w14:paraId="669E0D61">
            <w:pPr>
              <w:jc w:val="center"/>
              <w:rPr>
                <w:snapToGrid w:val="0"/>
                <w:color w:val="000000" w:themeColor="text1"/>
                <w:kern w:val="15"/>
                <w:sz w:val="18"/>
                <w:szCs w:val="18"/>
                <w14:textFill>
                  <w14:solidFill>
                    <w14:schemeClr w14:val="tx1"/>
                  </w14:solidFill>
                </w14:textFill>
              </w:rPr>
            </w:pPr>
          </w:p>
        </w:tc>
        <w:tc>
          <w:tcPr>
            <w:tcW w:w="1068" w:type="dxa"/>
            <w:vAlign w:val="center"/>
          </w:tcPr>
          <w:p w14:paraId="58743D45">
            <w:pPr>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w:t>
            </w:r>
          </w:p>
        </w:tc>
        <w:tc>
          <w:tcPr>
            <w:tcW w:w="1613" w:type="dxa"/>
            <w:vAlign w:val="center"/>
          </w:tcPr>
          <w:p w14:paraId="7E5F63A5">
            <w:pPr>
              <w:widowControl/>
              <w:spacing w:line="0" w:lineRule="atLeast"/>
              <w:jc w:val="center"/>
              <w:rPr>
                <w:snapToGrid w:val="0"/>
                <w:color w:val="000000" w:themeColor="text1"/>
                <w:kern w:val="15"/>
                <w:sz w:val="18"/>
                <w:szCs w:val="18"/>
                <w14:textFill>
                  <w14:solidFill>
                    <w14:schemeClr w14:val="tx1"/>
                  </w14:solidFill>
                </w14:textFill>
              </w:rPr>
            </w:pPr>
          </w:p>
        </w:tc>
      </w:tr>
      <w:tr w14:paraId="06457B2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157" w:type="dxa"/>
            <w:vMerge w:val="continue"/>
            <w:vAlign w:val="center"/>
          </w:tcPr>
          <w:p w14:paraId="0FEC31D2">
            <w:pPr>
              <w:widowControl/>
              <w:spacing w:line="0" w:lineRule="atLeast"/>
              <w:rPr>
                <w:snapToGrid w:val="0"/>
                <w:color w:val="000000" w:themeColor="text1"/>
                <w:kern w:val="15"/>
                <w:sz w:val="18"/>
                <w:szCs w:val="18"/>
                <w14:textFill>
                  <w14:solidFill>
                    <w14:schemeClr w14:val="tx1"/>
                  </w14:solidFill>
                </w14:textFill>
              </w:rPr>
            </w:pPr>
          </w:p>
        </w:tc>
        <w:tc>
          <w:tcPr>
            <w:tcW w:w="2300" w:type="dxa"/>
            <w:vAlign w:val="center"/>
          </w:tcPr>
          <w:p w14:paraId="733FF77D">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《货物记录簿》</w:t>
            </w:r>
          </w:p>
        </w:tc>
        <w:tc>
          <w:tcPr>
            <w:tcW w:w="992" w:type="dxa"/>
            <w:vAlign w:val="center"/>
          </w:tcPr>
          <w:p w14:paraId="78066B12">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15</w:t>
            </w:r>
          </w:p>
        </w:tc>
        <w:tc>
          <w:tcPr>
            <w:tcW w:w="992" w:type="dxa"/>
            <w:vAlign w:val="center"/>
          </w:tcPr>
          <w:p w14:paraId="29468AB3">
            <w:pPr>
              <w:jc w:val="center"/>
              <w:rPr>
                <w:snapToGrid w:val="0"/>
                <w:color w:val="000000" w:themeColor="text1"/>
                <w:kern w:val="15"/>
                <w:sz w:val="18"/>
                <w:szCs w:val="18"/>
                <w14:textFill>
                  <w14:solidFill>
                    <w14:schemeClr w14:val="tx1"/>
                  </w14:solidFill>
                </w14:textFill>
              </w:rPr>
            </w:pPr>
          </w:p>
        </w:tc>
        <w:tc>
          <w:tcPr>
            <w:tcW w:w="1068" w:type="dxa"/>
            <w:vAlign w:val="center"/>
          </w:tcPr>
          <w:p w14:paraId="1243C3EE">
            <w:pPr>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w:t>
            </w:r>
          </w:p>
        </w:tc>
        <w:tc>
          <w:tcPr>
            <w:tcW w:w="1613" w:type="dxa"/>
            <w:vAlign w:val="center"/>
          </w:tcPr>
          <w:p w14:paraId="4CC03F34">
            <w:pPr>
              <w:widowControl/>
              <w:spacing w:line="0" w:lineRule="atLeast"/>
              <w:jc w:val="center"/>
              <w:rPr>
                <w:snapToGrid w:val="0"/>
                <w:color w:val="000000" w:themeColor="text1"/>
                <w:kern w:val="15"/>
                <w:sz w:val="18"/>
                <w:szCs w:val="18"/>
                <w14:textFill>
                  <w14:solidFill>
                    <w14:schemeClr w14:val="tx1"/>
                  </w14:solidFill>
                </w14:textFill>
              </w:rPr>
            </w:pPr>
          </w:p>
        </w:tc>
      </w:tr>
      <w:tr w14:paraId="096E1F9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457" w:type="dxa"/>
            <w:gridSpan w:val="2"/>
            <w:vAlign w:val="center"/>
          </w:tcPr>
          <w:p w14:paraId="3291F855">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船舶油污损害民事责任保险或其他财务保证证书核发</w:t>
            </w:r>
          </w:p>
        </w:tc>
        <w:tc>
          <w:tcPr>
            <w:tcW w:w="992" w:type="dxa"/>
            <w:vAlign w:val="center"/>
          </w:tcPr>
          <w:p w14:paraId="24F0B012">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16</w:t>
            </w:r>
          </w:p>
        </w:tc>
        <w:tc>
          <w:tcPr>
            <w:tcW w:w="992" w:type="dxa"/>
            <w:vAlign w:val="center"/>
          </w:tcPr>
          <w:p w14:paraId="409F5830">
            <w:pPr>
              <w:widowControl/>
              <w:spacing w:line="0" w:lineRule="atLeast"/>
              <w:jc w:val="center"/>
              <w:rPr>
                <w:snapToGrid w:val="0"/>
                <w:color w:val="000000" w:themeColor="text1"/>
                <w:kern w:val="15"/>
                <w:sz w:val="18"/>
                <w:szCs w:val="18"/>
                <w14:textFill>
                  <w14:solidFill>
                    <w14:schemeClr w14:val="tx1"/>
                  </w14:solidFill>
                </w14:textFill>
              </w:rPr>
            </w:pPr>
          </w:p>
        </w:tc>
        <w:tc>
          <w:tcPr>
            <w:tcW w:w="1068" w:type="dxa"/>
            <w:vAlign w:val="center"/>
          </w:tcPr>
          <w:p w14:paraId="3C070560">
            <w:pPr>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w:t>
            </w:r>
          </w:p>
        </w:tc>
        <w:tc>
          <w:tcPr>
            <w:tcW w:w="1613" w:type="dxa"/>
            <w:vAlign w:val="center"/>
          </w:tcPr>
          <w:p w14:paraId="746608D7">
            <w:pPr>
              <w:widowControl/>
              <w:spacing w:line="0" w:lineRule="atLeast"/>
              <w:jc w:val="center"/>
              <w:rPr>
                <w:snapToGrid w:val="0"/>
                <w:color w:val="000000" w:themeColor="text1"/>
                <w:kern w:val="15"/>
                <w:sz w:val="18"/>
                <w:szCs w:val="18"/>
                <w14:textFill>
                  <w14:solidFill>
                    <w14:schemeClr w14:val="tx1"/>
                  </w14:solidFill>
                </w14:textFill>
              </w:rPr>
            </w:pPr>
          </w:p>
        </w:tc>
      </w:tr>
      <w:tr w14:paraId="4876216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457" w:type="dxa"/>
            <w:gridSpan w:val="2"/>
            <w:vAlign w:val="center"/>
          </w:tcPr>
          <w:p w14:paraId="60BD89BD">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船舶在港区水域排放含油污水报告</w:t>
            </w:r>
          </w:p>
        </w:tc>
        <w:tc>
          <w:tcPr>
            <w:tcW w:w="992" w:type="dxa"/>
            <w:vAlign w:val="center"/>
          </w:tcPr>
          <w:p w14:paraId="6259FADD">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17</w:t>
            </w:r>
          </w:p>
        </w:tc>
        <w:tc>
          <w:tcPr>
            <w:tcW w:w="992" w:type="dxa"/>
            <w:vAlign w:val="center"/>
          </w:tcPr>
          <w:p w14:paraId="30F9DD02">
            <w:pPr>
              <w:widowControl/>
              <w:spacing w:line="0" w:lineRule="atLeast"/>
              <w:jc w:val="center"/>
              <w:rPr>
                <w:snapToGrid w:val="0"/>
                <w:color w:val="000000" w:themeColor="text1"/>
                <w:kern w:val="15"/>
                <w:sz w:val="18"/>
                <w:szCs w:val="18"/>
                <w14:textFill>
                  <w14:solidFill>
                    <w14:schemeClr w14:val="tx1"/>
                  </w14:solidFill>
                </w14:textFill>
              </w:rPr>
            </w:pPr>
          </w:p>
        </w:tc>
        <w:tc>
          <w:tcPr>
            <w:tcW w:w="1068" w:type="dxa"/>
            <w:vAlign w:val="center"/>
          </w:tcPr>
          <w:p w14:paraId="7CA05EB4">
            <w:pPr>
              <w:widowControl/>
              <w:spacing w:line="0" w:lineRule="atLeast"/>
              <w:jc w:val="center"/>
              <w:rPr>
                <w:snapToGrid w:val="0"/>
                <w:color w:val="000000" w:themeColor="text1"/>
                <w:kern w:val="15"/>
                <w:sz w:val="18"/>
                <w:szCs w:val="18"/>
                <w14:textFill>
                  <w14:solidFill>
                    <w14:schemeClr w14:val="tx1"/>
                  </w14:solidFill>
                </w14:textFill>
              </w:rPr>
            </w:pPr>
          </w:p>
        </w:tc>
        <w:tc>
          <w:tcPr>
            <w:tcW w:w="1613" w:type="dxa"/>
            <w:vAlign w:val="center"/>
          </w:tcPr>
          <w:p w14:paraId="2F5E1C73">
            <w:pPr>
              <w:widowControl/>
              <w:spacing w:line="0" w:lineRule="atLeast"/>
              <w:jc w:val="center"/>
              <w:rPr>
                <w:snapToGrid w:val="0"/>
                <w:color w:val="000000" w:themeColor="text1"/>
                <w:kern w:val="15"/>
                <w:sz w:val="18"/>
                <w:szCs w:val="18"/>
                <w14:textFill>
                  <w14:solidFill>
                    <w14:schemeClr w14:val="tx1"/>
                  </w14:solidFill>
                </w14:textFill>
              </w:rPr>
            </w:pPr>
          </w:p>
        </w:tc>
      </w:tr>
      <w:tr w14:paraId="1A375E7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457" w:type="dxa"/>
            <w:gridSpan w:val="2"/>
            <w:vAlign w:val="center"/>
          </w:tcPr>
          <w:p w14:paraId="76EC13AD">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船舶在港区水域排放垃圾报告</w:t>
            </w:r>
          </w:p>
        </w:tc>
        <w:tc>
          <w:tcPr>
            <w:tcW w:w="992" w:type="dxa"/>
            <w:vAlign w:val="center"/>
          </w:tcPr>
          <w:p w14:paraId="59BBDAF1">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18</w:t>
            </w:r>
          </w:p>
        </w:tc>
        <w:tc>
          <w:tcPr>
            <w:tcW w:w="992" w:type="dxa"/>
            <w:vAlign w:val="center"/>
          </w:tcPr>
          <w:p w14:paraId="16CB3C93">
            <w:pPr>
              <w:widowControl/>
              <w:spacing w:line="0" w:lineRule="atLeast"/>
              <w:jc w:val="center"/>
              <w:rPr>
                <w:snapToGrid w:val="0"/>
                <w:color w:val="000000" w:themeColor="text1"/>
                <w:kern w:val="15"/>
                <w:sz w:val="18"/>
                <w:szCs w:val="18"/>
                <w14:textFill>
                  <w14:solidFill>
                    <w14:schemeClr w14:val="tx1"/>
                  </w14:solidFill>
                </w14:textFill>
              </w:rPr>
            </w:pPr>
          </w:p>
        </w:tc>
        <w:tc>
          <w:tcPr>
            <w:tcW w:w="1068" w:type="dxa"/>
            <w:vAlign w:val="center"/>
          </w:tcPr>
          <w:p w14:paraId="0DDF91E5">
            <w:pPr>
              <w:widowControl/>
              <w:spacing w:line="0" w:lineRule="atLeast"/>
              <w:jc w:val="center"/>
              <w:rPr>
                <w:snapToGrid w:val="0"/>
                <w:color w:val="000000" w:themeColor="text1"/>
                <w:kern w:val="15"/>
                <w:sz w:val="18"/>
                <w:szCs w:val="18"/>
                <w14:textFill>
                  <w14:solidFill>
                    <w14:schemeClr w14:val="tx1"/>
                  </w14:solidFill>
                </w14:textFill>
              </w:rPr>
            </w:pPr>
          </w:p>
        </w:tc>
        <w:tc>
          <w:tcPr>
            <w:tcW w:w="1613" w:type="dxa"/>
            <w:vAlign w:val="center"/>
          </w:tcPr>
          <w:p w14:paraId="54ECC466">
            <w:pPr>
              <w:widowControl/>
              <w:spacing w:line="0" w:lineRule="atLeast"/>
              <w:jc w:val="center"/>
              <w:rPr>
                <w:snapToGrid w:val="0"/>
                <w:color w:val="000000" w:themeColor="text1"/>
                <w:kern w:val="15"/>
                <w:sz w:val="18"/>
                <w:szCs w:val="18"/>
                <w14:textFill>
                  <w14:solidFill>
                    <w14:schemeClr w14:val="tx1"/>
                  </w14:solidFill>
                </w14:textFill>
              </w:rPr>
            </w:pPr>
          </w:p>
        </w:tc>
      </w:tr>
      <w:tr w14:paraId="61FD643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457" w:type="dxa"/>
            <w:gridSpan w:val="2"/>
            <w:vAlign w:val="center"/>
          </w:tcPr>
          <w:p w14:paraId="592FB3CD">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船舶在港区水域排放含有毒有害物质污水报告</w:t>
            </w:r>
          </w:p>
        </w:tc>
        <w:tc>
          <w:tcPr>
            <w:tcW w:w="992" w:type="dxa"/>
            <w:vAlign w:val="center"/>
          </w:tcPr>
          <w:p w14:paraId="16119EA2">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19</w:t>
            </w:r>
          </w:p>
        </w:tc>
        <w:tc>
          <w:tcPr>
            <w:tcW w:w="992" w:type="dxa"/>
            <w:vAlign w:val="center"/>
          </w:tcPr>
          <w:p w14:paraId="3CFF7A8D">
            <w:pPr>
              <w:widowControl/>
              <w:spacing w:line="0" w:lineRule="atLeast"/>
              <w:jc w:val="center"/>
              <w:rPr>
                <w:snapToGrid w:val="0"/>
                <w:color w:val="000000" w:themeColor="text1"/>
                <w:kern w:val="15"/>
                <w:sz w:val="18"/>
                <w:szCs w:val="18"/>
                <w14:textFill>
                  <w14:solidFill>
                    <w14:schemeClr w14:val="tx1"/>
                  </w14:solidFill>
                </w14:textFill>
              </w:rPr>
            </w:pPr>
          </w:p>
        </w:tc>
        <w:tc>
          <w:tcPr>
            <w:tcW w:w="1068" w:type="dxa"/>
            <w:vAlign w:val="center"/>
          </w:tcPr>
          <w:p w14:paraId="300D5AED">
            <w:pPr>
              <w:widowControl/>
              <w:spacing w:line="0" w:lineRule="atLeast"/>
              <w:jc w:val="center"/>
              <w:rPr>
                <w:snapToGrid w:val="0"/>
                <w:color w:val="000000" w:themeColor="text1"/>
                <w:kern w:val="15"/>
                <w:sz w:val="18"/>
                <w:szCs w:val="18"/>
                <w14:textFill>
                  <w14:solidFill>
                    <w14:schemeClr w14:val="tx1"/>
                  </w14:solidFill>
                </w14:textFill>
              </w:rPr>
            </w:pPr>
          </w:p>
        </w:tc>
        <w:tc>
          <w:tcPr>
            <w:tcW w:w="1613" w:type="dxa"/>
            <w:vAlign w:val="center"/>
          </w:tcPr>
          <w:p w14:paraId="0B65F890">
            <w:pPr>
              <w:widowControl/>
              <w:spacing w:line="0" w:lineRule="atLeast"/>
              <w:jc w:val="center"/>
              <w:rPr>
                <w:snapToGrid w:val="0"/>
                <w:color w:val="000000" w:themeColor="text1"/>
                <w:kern w:val="15"/>
                <w:sz w:val="18"/>
                <w:szCs w:val="18"/>
                <w14:textFill>
                  <w14:solidFill>
                    <w14:schemeClr w14:val="tx1"/>
                  </w14:solidFill>
                </w14:textFill>
              </w:rPr>
            </w:pPr>
          </w:p>
        </w:tc>
      </w:tr>
      <w:tr w14:paraId="351FCC1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457" w:type="dxa"/>
            <w:gridSpan w:val="2"/>
            <w:vAlign w:val="center"/>
          </w:tcPr>
          <w:p w14:paraId="50FA326C">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船舶在港区水域排放压载水报告</w:t>
            </w:r>
          </w:p>
        </w:tc>
        <w:tc>
          <w:tcPr>
            <w:tcW w:w="992" w:type="dxa"/>
            <w:vAlign w:val="center"/>
          </w:tcPr>
          <w:p w14:paraId="296D4C07">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20</w:t>
            </w:r>
          </w:p>
        </w:tc>
        <w:tc>
          <w:tcPr>
            <w:tcW w:w="992" w:type="dxa"/>
            <w:vAlign w:val="center"/>
          </w:tcPr>
          <w:p w14:paraId="610A6682">
            <w:pPr>
              <w:widowControl/>
              <w:spacing w:line="0" w:lineRule="atLeast"/>
              <w:jc w:val="center"/>
              <w:rPr>
                <w:snapToGrid w:val="0"/>
                <w:color w:val="000000" w:themeColor="text1"/>
                <w:kern w:val="15"/>
                <w:sz w:val="18"/>
                <w:szCs w:val="18"/>
                <w14:textFill>
                  <w14:solidFill>
                    <w14:schemeClr w14:val="tx1"/>
                  </w14:solidFill>
                </w14:textFill>
              </w:rPr>
            </w:pPr>
          </w:p>
        </w:tc>
        <w:tc>
          <w:tcPr>
            <w:tcW w:w="1068" w:type="dxa"/>
            <w:vAlign w:val="center"/>
          </w:tcPr>
          <w:p w14:paraId="670B6B61">
            <w:pPr>
              <w:widowControl/>
              <w:spacing w:line="0" w:lineRule="atLeast"/>
              <w:jc w:val="center"/>
              <w:rPr>
                <w:snapToGrid w:val="0"/>
                <w:color w:val="000000" w:themeColor="text1"/>
                <w:kern w:val="15"/>
                <w:sz w:val="18"/>
                <w:szCs w:val="18"/>
                <w14:textFill>
                  <w14:solidFill>
                    <w14:schemeClr w14:val="tx1"/>
                  </w14:solidFill>
                </w14:textFill>
              </w:rPr>
            </w:pPr>
          </w:p>
        </w:tc>
        <w:tc>
          <w:tcPr>
            <w:tcW w:w="1613" w:type="dxa"/>
            <w:vAlign w:val="center"/>
          </w:tcPr>
          <w:p w14:paraId="3C23667E">
            <w:pPr>
              <w:widowControl/>
              <w:spacing w:line="0" w:lineRule="atLeast"/>
              <w:jc w:val="center"/>
              <w:rPr>
                <w:snapToGrid w:val="0"/>
                <w:color w:val="000000" w:themeColor="text1"/>
                <w:kern w:val="15"/>
                <w:sz w:val="18"/>
                <w:szCs w:val="18"/>
                <w14:textFill>
                  <w14:solidFill>
                    <w14:schemeClr w14:val="tx1"/>
                  </w14:solidFill>
                </w14:textFill>
              </w:rPr>
            </w:pPr>
          </w:p>
        </w:tc>
      </w:tr>
      <w:tr w14:paraId="67FB0DA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457" w:type="dxa"/>
            <w:gridSpan w:val="2"/>
            <w:vAlign w:val="center"/>
          </w:tcPr>
          <w:p w14:paraId="1FE53971">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船舶防污染登轮检查</w:t>
            </w:r>
          </w:p>
        </w:tc>
        <w:tc>
          <w:tcPr>
            <w:tcW w:w="992" w:type="dxa"/>
            <w:vAlign w:val="center"/>
          </w:tcPr>
          <w:p w14:paraId="37D96889">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21</w:t>
            </w:r>
          </w:p>
        </w:tc>
        <w:tc>
          <w:tcPr>
            <w:tcW w:w="992" w:type="dxa"/>
            <w:vAlign w:val="center"/>
          </w:tcPr>
          <w:p w14:paraId="2A8C2A5C">
            <w:pPr>
              <w:widowControl/>
              <w:spacing w:line="0" w:lineRule="atLeast"/>
              <w:jc w:val="center"/>
              <w:rPr>
                <w:snapToGrid w:val="0"/>
                <w:color w:val="000000" w:themeColor="text1"/>
                <w:kern w:val="15"/>
                <w:sz w:val="18"/>
                <w:szCs w:val="18"/>
                <w14:textFill>
                  <w14:solidFill>
                    <w14:schemeClr w14:val="tx1"/>
                  </w14:solidFill>
                </w14:textFill>
              </w:rPr>
            </w:pPr>
          </w:p>
        </w:tc>
        <w:tc>
          <w:tcPr>
            <w:tcW w:w="1068" w:type="dxa"/>
            <w:vAlign w:val="center"/>
          </w:tcPr>
          <w:p w14:paraId="5E41D60D">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w:t>
            </w:r>
          </w:p>
        </w:tc>
        <w:tc>
          <w:tcPr>
            <w:tcW w:w="1613" w:type="dxa"/>
            <w:vAlign w:val="center"/>
          </w:tcPr>
          <w:p w14:paraId="1EBD8744">
            <w:pPr>
              <w:widowControl/>
              <w:spacing w:line="0" w:lineRule="atLeast"/>
              <w:jc w:val="center"/>
              <w:rPr>
                <w:snapToGrid w:val="0"/>
                <w:color w:val="000000" w:themeColor="text1"/>
                <w:kern w:val="15"/>
                <w:sz w:val="18"/>
                <w:szCs w:val="18"/>
                <w14:textFill>
                  <w14:solidFill>
                    <w14:schemeClr w14:val="tx1"/>
                  </w14:solidFill>
                </w14:textFill>
              </w:rPr>
            </w:pPr>
          </w:p>
        </w:tc>
      </w:tr>
      <w:tr w14:paraId="4E93025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457" w:type="dxa"/>
            <w:gridSpan w:val="2"/>
            <w:vAlign w:val="center"/>
          </w:tcPr>
          <w:p w14:paraId="254874C0">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船舶在港区水域残油接收报告</w:t>
            </w:r>
          </w:p>
        </w:tc>
        <w:tc>
          <w:tcPr>
            <w:tcW w:w="992" w:type="dxa"/>
            <w:vAlign w:val="center"/>
          </w:tcPr>
          <w:p w14:paraId="67B3A77D">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22</w:t>
            </w:r>
          </w:p>
        </w:tc>
        <w:tc>
          <w:tcPr>
            <w:tcW w:w="992" w:type="dxa"/>
            <w:vAlign w:val="center"/>
          </w:tcPr>
          <w:p w14:paraId="722D5A06">
            <w:pPr>
              <w:widowControl/>
              <w:spacing w:line="0" w:lineRule="atLeast"/>
              <w:jc w:val="center"/>
              <w:rPr>
                <w:snapToGrid w:val="0"/>
                <w:color w:val="000000" w:themeColor="text1"/>
                <w:kern w:val="15"/>
                <w:sz w:val="18"/>
                <w:szCs w:val="18"/>
                <w14:textFill>
                  <w14:solidFill>
                    <w14:schemeClr w14:val="tx1"/>
                  </w14:solidFill>
                </w14:textFill>
              </w:rPr>
            </w:pPr>
          </w:p>
        </w:tc>
        <w:tc>
          <w:tcPr>
            <w:tcW w:w="1068" w:type="dxa"/>
            <w:vAlign w:val="center"/>
          </w:tcPr>
          <w:p w14:paraId="50E37C6F">
            <w:pPr>
              <w:widowControl/>
              <w:spacing w:line="0" w:lineRule="atLeast"/>
              <w:jc w:val="center"/>
              <w:rPr>
                <w:snapToGrid w:val="0"/>
                <w:color w:val="000000" w:themeColor="text1"/>
                <w:kern w:val="15"/>
                <w:sz w:val="18"/>
                <w:szCs w:val="18"/>
                <w14:textFill>
                  <w14:solidFill>
                    <w14:schemeClr w14:val="tx1"/>
                  </w14:solidFill>
                </w14:textFill>
              </w:rPr>
            </w:pPr>
          </w:p>
        </w:tc>
        <w:tc>
          <w:tcPr>
            <w:tcW w:w="1613" w:type="dxa"/>
            <w:vAlign w:val="center"/>
          </w:tcPr>
          <w:p w14:paraId="422989A9">
            <w:pPr>
              <w:widowControl/>
              <w:spacing w:line="0" w:lineRule="atLeast"/>
              <w:jc w:val="center"/>
              <w:rPr>
                <w:snapToGrid w:val="0"/>
                <w:color w:val="000000" w:themeColor="text1"/>
                <w:kern w:val="15"/>
                <w:sz w:val="18"/>
                <w:szCs w:val="18"/>
                <w14:textFill>
                  <w14:solidFill>
                    <w14:schemeClr w14:val="tx1"/>
                  </w14:solidFill>
                </w14:textFill>
              </w:rPr>
            </w:pPr>
          </w:p>
        </w:tc>
      </w:tr>
      <w:tr w14:paraId="4496D16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457" w:type="dxa"/>
            <w:gridSpan w:val="2"/>
            <w:vAlign w:val="center"/>
          </w:tcPr>
          <w:p w14:paraId="78CDBDA9">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水上修船作业报告</w:t>
            </w:r>
          </w:p>
        </w:tc>
        <w:tc>
          <w:tcPr>
            <w:tcW w:w="992" w:type="dxa"/>
            <w:vAlign w:val="center"/>
          </w:tcPr>
          <w:p w14:paraId="07F1F87B">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23</w:t>
            </w:r>
          </w:p>
        </w:tc>
        <w:tc>
          <w:tcPr>
            <w:tcW w:w="992" w:type="dxa"/>
            <w:vAlign w:val="center"/>
          </w:tcPr>
          <w:p w14:paraId="68D6325D">
            <w:pPr>
              <w:widowControl/>
              <w:spacing w:line="0" w:lineRule="atLeast"/>
              <w:jc w:val="center"/>
              <w:rPr>
                <w:snapToGrid w:val="0"/>
                <w:color w:val="000000" w:themeColor="text1"/>
                <w:kern w:val="15"/>
                <w:sz w:val="18"/>
                <w:szCs w:val="18"/>
                <w14:textFill>
                  <w14:solidFill>
                    <w14:schemeClr w14:val="tx1"/>
                  </w14:solidFill>
                </w14:textFill>
              </w:rPr>
            </w:pPr>
          </w:p>
        </w:tc>
        <w:tc>
          <w:tcPr>
            <w:tcW w:w="1068" w:type="dxa"/>
            <w:vAlign w:val="center"/>
          </w:tcPr>
          <w:p w14:paraId="7C571603">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w:t>
            </w:r>
          </w:p>
        </w:tc>
        <w:tc>
          <w:tcPr>
            <w:tcW w:w="1613" w:type="dxa"/>
            <w:vAlign w:val="center"/>
          </w:tcPr>
          <w:p w14:paraId="33F47770">
            <w:pPr>
              <w:widowControl/>
              <w:spacing w:line="0" w:lineRule="atLeast"/>
              <w:jc w:val="center"/>
              <w:rPr>
                <w:snapToGrid w:val="0"/>
                <w:color w:val="000000" w:themeColor="text1"/>
                <w:kern w:val="15"/>
                <w:sz w:val="18"/>
                <w:szCs w:val="18"/>
                <w14:textFill>
                  <w14:solidFill>
                    <w14:schemeClr w14:val="tx1"/>
                  </w14:solidFill>
                </w14:textFill>
              </w:rPr>
            </w:pPr>
          </w:p>
        </w:tc>
      </w:tr>
      <w:tr w14:paraId="3A8DC16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457" w:type="dxa"/>
            <w:gridSpan w:val="2"/>
            <w:vAlign w:val="center"/>
          </w:tcPr>
          <w:p w14:paraId="68EBAAAA">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水上造船作业报告</w:t>
            </w:r>
          </w:p>
        </w:tc>
        <w:tc>
          <w:tcPr>
            <w:tcW w:w="992" w:type="dxa"/>
            <w:vAlign w:val="center"/>
          </w:tcPr>
          <w:p w14:paraId="33FF2495">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24</w:t>
            </w:r>
          </w:p>
        </w:tc>
        <w:tc>
          <w:tcPr>
            <w:tcW w:w="992" w:type="dxa"/>
            <w:vAlign w:val="center"/>
          </w:tcPr>
          <w:p w14:paraId="5E2B4663">
            <w:pPr>
              <w:widowControl/>
              <w:spacing w:line="0" w:lineRule="atLeast"/>
              <w:jc w:val="center"/>
              <w:rPr>
                <w:snapToGrid w:val="0"/>
                <w:color w:val="000000" w:themeColor="text1"/>
                <w:kern w:val="15"/>
                <w:sz w:val="18"/>
                <w:szCs w:val="18"/>
                <w14:textFill>
                  <w14:solidFill>
                    <w14:schemeClr w14:val="tx1"/>
                  </w14:solidFill>
                </w14:textFill>
              </w:rPr>
            </w:pPr>
          </w:p>
        </w:tc>
        <w:tc>
          <w:tcPr>
            <w:tcW w:w="1068" w:type="dxa"/>
            <w:vAlign w:val="center"/>
          </w:tcPr>
          <w:p w14:paraId="3D383123">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w:t>
            </w:r>
          </w:p>
        </w:tc>
        <w:tc>
          <w:tcPr>
            <w:tcW w:w="1613" w:type="dxa"/>
            <w:vAlign w:val="center"/>
          </w:tcPr>
          <w:p w14:paraId="2FC1D825">
            <w:pPr>
              <w:widowControl/>
              <w:spacing w:line="0" w:lineRule="atLeast"/>
              <w:jc w:val="center"/>
              <w:rPr>
                <w:snapToGrid w:val="0"/>
                <w:color w:val="000000" w:themeColor="text1"/>
                <w:kern w:val="15"/>
                <w:sz w:val="18"/>
                <w:szCs w:val="18"/>
                <w14:textFill>
                  <w14:solidFill>
                    <w14:schemeClr w14:val="tx1"/>
                  </w14:solidFill>
                </w14:textFill>
              </w:rPr>
            </w:pPr>
          </w:p>
        </w:tc>
      </w:tr>
      <w:tr w14:paraId="27053B1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457" w:type="dxa"/>
            <w:gridSpan w:val="2"/>
            <w:vAlign w:val="center"/>
          </w:tcPr>
          <w:p w14:paraId="6B4194EF">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船舶油料供受作业报告</w:t>
            </w:r>
          </w:p>
        </w:tc>
        <w:tc>
          <w:tcPr>
            <w:tcW w:w="992" w:type="dxa"/>
            <w:vAlign w:val="center"/>
          </w:tcPr>
          <w:p w14:paraId="4DFB9314">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25</w:t>
            </w:r>
          </w:p>
        </w:tc>
        <w:tc>
          <w:tcPr>
            <w:tcW w:w="992" w:type="dxa"/>
            <w:vAlign w:val="center"/>
          </w:tcPr>
          <w:p w14:paraId="474642A7">
            <w:pPr>
              <w:widowControl/>
              <w:spacing w:line="0" w:lineRule="atLeast"/>
              <w:jc w:val="center"/>
              <w:rPr>
                <w:snapToGrid w:val="0"/>
                <w:color w:val="000000" w:themeColor="text1"/>
                <w:kern w:val="15"/>
                <w:sz w:val="18"/>
                <w:szCs w:val="18"/>
                <w14:textFill>
                  <w14:solidFill>
                    <w14:schemeClr w14:val="tx1"/>
                  </w14:solidFill>
                </w14:textFill>
              </w:rPr>
            </w:pPr>
          </w:p>
        </w:tc>
        <w:tc>
          <w:tcPr>
            <w:tcW w:w="1068" w:type="dxa"/>
            <w:vAlign w:val="center"/>
          </w:tcPr>
          <w:p w14:paraId="6D77D915">
            <w:pPr>
              <w:widowControl/>
              <w:spacing w:line="0" w:lineRule="atLeast"/>
              <w:jc w:val="center"/>
              <w:rPr>
                <w:snapToGrid w:val="0"/>
                <w:color w:val="000000" w:themeColor="text1"/>
                <w:kern w:val="15"/>
                <w:sz w:val="18"/>
                <w:szCs w:val="18"/>
                <w14:textFill>
                  <w14:solidFill>
                    <w14:schemeClr w14:val="tx1"/>
                  </w14:solidFill>
                </w14:textFill>
              </w:rPr>
            </w:pPr>
          </w:p>
        </w:tc>
        <w:tc>
          <w:tcPr>
            <w:tcW w:w="1613" w:type="dxa"/>
            <w:vAlign w:val="center"/>
          </w:tcPr>
          <w:p w14:paraId="29CFE15B">
            <w:pPr>
              <w:widowControl/>
              <w:spacing w:line="0" w:lineRule="atLeast"/>
              <w:jc w:val="center"/>
              <w:rPr>
                <w:snapToGrid w:val="0"/>
                <w:color w:val="000000" w:themeColor="text1"/>
                <w:kern w:val="15"/>
                <w:sz w:val="18"/>
                <w:szCs w:val="18"/>
                <w14:textFill>
                  <w14:solidFill>
                    <w14:schemeClr w14:val="tx1"/>
                  </w14:solidFill>
                </w14:textFill>
              </w:rPr>
            </w:pPr>
          </w:p>
        </w:tc>
      </w:tr>
      <w:tr w14:paraId="482A922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457" w:type="dxa"/>
            <w:gridSpan w:val="2"/>
            <w:vAlign w:val="center"/>
          </w:tcPr>
          <w:p w14:paraId="0EB8FC29">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船舶进行散装液体污染危害性货物水上过驳作业审批</w:t>
            </w:r>
          </w:p>
        </w:tc>
        <w:tc>
          <w:tcPr>
            <w:tcW w:w="992" w:type="dxa"/>
            <w:vAlign w:val="center"/>
          </w:tcPr>
          <w:p w14:paraId="69AE6EB5">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26</w:t>
            </w:r>
          </w:p>
        </w:tc>
        <w:tc>
          <w:tcPr>
            <w:tcW w:w="992" w:type="dxa"/>
            <w:vAlign w:val="center"/>
          </w:tcPr>
          <w:p w14:paraId="63DA1056">
            <w:pPr>
              <w:widowControl/>
              <w:spacing w:line="0" w:lineRule="atLeast"/>
              <w:jc w:val="center"/>
              <w:rPr>
                <w:snapToGrid w:val="0"/>
                <w:color w:val="000000" w:themeColor="text1"/>
                <w:kern w:val="15"/>
                <w:sz w:val="18"/>
                <w:szCs w:val="18"/>
                <w14:textFill>
                  <w14:solidFill>
                    <w14:schemeClr w14:val="tx1"/>
                  </w14:solidFill>
                </w14:textFill>
              </w:rPr>
            </w:pPr>
          </w:p>
        </w:tc>
        <w:tc>
          <w:tcPr>
            <w:tcW w:w="1068" w:type="dxa"/>
            <w:vAlign w:val="center"/>
          </w:tcPr>
          <w:p w14:paraId="3FB19360">
            <w:pPr>
              <w:widowControl/>
              <w:spacing w:line="0" w:lineRule="atLeast"/>
              <w:jc w:val="center"/>
              <w:rPr>
                <w:snapToGrid w:val="0"/>
                <w:color w:val="000000" w:themeColor="text1"/>
                <w:kern w:val="15"/>
                <w:sz w:val="18"/>
                <w:szCs w:val="18"/>
                <w14:textFill>
                  <w14:solidFill>
                    <w14:schemeClr w14:val="tx1"/>
                  </w14:solidFill>
                </w14:textFill>
              </w:rPr>
            </w:pPr>
          </w:p>
        </w:tc>
        <w:tc>
          <w:tcPr>
            <w:tcW w:w="1613" w:type="dxa"/>
            <w:vAlign w:val="center"/>
          </w:tcPr>
          <w:p w14:paraId="1A6FA571">
            <w:pPr>
              <w:widowControl/>
              <w:spacing w:line="0" w:lineRule="atLeast"/>
              <w:jc w:val="center"/>
              <w:rPr>
                <w:snapToGrid w:val="0"/>
                <w:color w:val="000000" w:themeColor="text1"/>
                <w:kern w:val="15"/>
                <w:sz w:val="18"/>
                <w:szCs w:val="18"/>
                <w14:textFill>
                  <w14:solidFill>
                    <w14:schemeClr w14:val="tx1"/>
                  </w14:solidFill>
                </w14:textFill>
              </w:rPr>
            </w:pPr>
          </w:p>
        </w:tc>
      </w:tr>
      <w:tr w14:paraId="61869DA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457" w:type="dxa"/>
            <w:gridSpan w:val="2"/>
            <w:vAlign w:val="center"/>
          </w:tcPr>
          <w:p w14:paraId="2436B60B">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《挥发性有机化合物管理计划》签注</w:t>
            </w:r>
          </w:p>
        </w:tc>
        <w:tc>
          <w:tcPr>
            <w:tcW w:w="992" w:type="dxa"/>
            <w:vAlign w:val="center"/>
          </w:tcPr>
          <w:p w14:paraId="61F29AD6">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27</w:t>
            </w:r>
          </w:p>
        </w:tc>
        <w:tc>
          <w:tcPr>
            <w:tcW w:w="992" w:type="dxa"/>
            <w:vAlign w:val="center"/>
          </w:tcPr>
          <w:p w14:paraId="332AF197">
            <w:pPr>
              <w:widowControl/>
              <w:spacing w:line="0" w:lineRule="atLeast"/>
              <w:jc w:val="center"/>
              <w:rPr>
                <w:snapToGrid w:val="0"/>
                <w:color w:val="000000" w:themeColor="text1"/>
                <w:kern w:val="15"/>
                <w:sz w:val="18"/>
                <w:szCs w:val="18"/>
                <w14:textFill>
                  <w14:solidFill>
                    <w14:schemeClr w14:val="tx1"/>
                  </w14:solidFill>
                </w14:textFill>
              </w:rPr>
            </w:pPr>
          </w:p>
        </w:tc>
        <w:tc>
          <w:tcPr>
            <w:tcW w:w="1068" w:type="dxa"/>
            <w:vAlign w:val="center"/>
          </w:tcPr>
          <w:p w14:paraId="1182EC46">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w:t>
            </w:r>
          </w:p>
        </w:tc>
        <w:tc>
          <w:tcPr>
            <w:tcW w:w="1613" w:type="dxa"/>
            <w:vAlign w:val="center"/>
          </w:tcPr>
          <w:p w14:paraId="66AEF8AB">
            <w:pPr>
              <w:widowControl/>
              <w:spacing w:line="0" w:lineRule="atLeast"/>
              <w:jc w:val="center"/>
              <w:rPr>
                <w:snapToGrid w:val="0"/>
                <w:color w:val="000000" w:themeColor="text1"/>
                <w:kern w:val="15"/>
                <w:sz w:val="18"/>
                <w:szCs w:val="18"/>
                <w14:textFill>
                  <w14:solidFill>
                    <w14:schemeClr w14:val="tx1"/>
                  </w14:solidFill>
                </w14:textFill>
              </w:rPr>
            </w:pPr>
          </w:p>
        </w:tc>
      </w:tr>
      <w:tr w14:paraId="6602415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457" w:type="dxa"/>
            <w:gridSpan w:val="2"/>
            <w:vAlign w:val="center"/>
          </w:tcPr>
          <w:p w14:paraId="045AC7DE">
            <w:pPr>
              <w:widowControl/>
              <w:spacing w:line="0" w:lineRule="atLeast"/>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《过驳作业计划》签注</w:t>
            </w:r>
          </w:p>
        </w:tc>
        <w:tc>
          <w:tcPr>
            <w:tcW w:w="992" w:type="dxa"/>
            <w:vAlign w:val="center"/>
          </w:tcPr>
          <w:p w14:paraId="29B24BF8">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28</w:t>
            </w:r>
          </w:p>
        </w:tc>
        <w:tc>
          <w:tcPr>
            <w:tcW w:w="992" w:type="dxa"/>
            <w:vAlign w:val="center"/>
          </w:tcPr>
          <w:p w14:paraId="3819250A">
            <w:pPr>
              <w:widowControl/>
              <w:spacing w:line="0" w:lineRule="atLeast"/>
              <w:jc w:val="center"/>
              <w:rPr>
                <w:snapToGrid w:val="0"/>
                <w:color w:val="000000" w:themeColor="text1"/>
                <w:kern w:val="15"/>
                <w:sz w:val="18"/>
                <w:szCs w:val="18"/>
                <w14:textFill>
                  <w14:solidFill>
                    <w14:schemeClr w14:val="tx1"/>
                  </w14:solidFill>
                </w14:textFill>
              </w:rPr>
            </w:pPr>
          </w:p>
        </w:tc>
        <w:tc>
          <w:tcPr>
            <w:tcW w:w="1068" w:type="dxa"/>
            <w:vAlign w:val="center"/>
          </w:tcPr>
          <w:p w14:paraId="37AEB019">
            <w:pPr>
              <w:widowControl/>
              <w:spacing w:line="0" w:lineRule="atLeast"/>
              <w:jc w:val="center"/>
              <w:rPr>
                <w:snapToGrid w:val="0"/>
                <w:color w:val="000000" w:themeColor="text1"/>
                <w:kern w:val="15"/>
                <w:sz w:val="18"/>
                <w:szCs w:val="18"/>
                <w14:textFill>
                  <w14:solidFill>
                    <w14:schemeClr w14:val="tx1"/>
                  </w14:solidFill>
                </w14:textFill>
              </w:rPr>
            </w:pPr>
            <w:r>
              <w:rPr>
                <w:snapToGrid w:val="0"/>
                <w:color w:val="000000" w:themeColor="text1"/>
                <w:kern w:val="15"/>
                <w:sz w:val="18"/>
                <w:szCs w:val="18"/>
                <w14:textFill>
                  <w14:solidFill>
                    <w14:schemeClr w14:val="tx1"/>
                  </w14:solidFill>
                </w14:textFill>
              </w:rPr>
              <w:t>—</w:t>
            </w:r>
          </w:p>
        </w:tc>
        <w:tc>
          <w:tcPr>
            <w:tcW w:w="1613" w:type="dxa"/>
            <w:vAlign w:val="center"/>
          </w:tcPr>
          <w:p w14:paraId="43A68327">
            <w:pPr>
              <w:widowControl/>
              <w:spacing w:line="0" w:lineRule="atLeast"/>
              <w:jc w:val="center"/>
              <w:rPr>
                <w:snapToGrid w:val="0"/>
                <w:color w:val="000000" w:themeColor="text1"/>
                <w:kern w:val="15"/>
                <w:sz w:val="18"/>
                <w:szCs w:val="18"/>
                <w14:textFill>
                  <w14:solidFill>
                    <w14:schemeClr w14:val="tx1"/>
                  </w14:solidFill>
                </w14:textFill>
              </w:rPr>
            </w:pPr>
          </w:p>
        </w:tc>
      </w:tr>
    </w:tbl>
    <w:p w14:paraId="7F927096">
      <w:pPr>
        <w:spacing w:line="0" w:lineRule="atLeast"/>
        <w:ind w:firstLine="180" w:firstLineChars="100"/>
        <w:rPr>
          <w:color w:val="000000" w:themeColor="text1"/>
          <w:sz w:val="16"/>
          <w:szCs w:val="18"/>
          <w14:textFill>
            <w14:solidFill>
              <w14:schemeClr w14:val="tx1"/>
            </w14:solidFill>
          </w14:textFill>
        </w:rPr>
      </w:pPr>
      <w:r>
        <w:rPr>
          <w:color w:val="000000" w:themeColor="text1"/>
          <w:sz w:val="18"/>
          <w:szCs w:val="18"/>
          <w14:textFill>
            <w14:solidFill>
              <w14:schemeClr w14:val="tx1"/>
            </w14:solidFill>
          </w14:textFill>
        </w:rPr>
        <w:t xml:space="preserve">单位负责人：        统计负责人：        填表人：       联系电话：       报出日期：20   年    月 </w:t>
      </w:r>
      <w:r>
        <w:rPr>
          <w:color w:val="000000" w:themeColor="text1"/>
          <w:sz w:val="16"/>
          <w:szCs w:val="18"/>
          <w14:textFill>
            <w14:solidFill>
              <w14:schemeClr w14:val="tx1"/>
            </w14:solidFill>
          </w14:textFill>
        </w:rPr>
        <w:t xml:space="preserve">   日</w:t>
      </w:r>
    </w:p>
    <w:p w14:paraId="2FF62899">
      <w:pPr>
        <w:spacing w:line="0" w:lineRule="atLeast"/>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      明：本表的填报范围为管辖范围内所有船舶设施及拆船作业情况。</w:t>
      </w:r>
    </w:p>
    <w:p w14:paraId="009729DA">
      <w:pPr>
        <w:spacing w:line="0" w:lineRule="atLeast"/>
        <w:rPr>
          <w:color w:val="000000" w:themeColor="text1"/>
          <w:sz w:val="16"/>
          <w:szCs w:val="18"/>
          <w14:textFill>
            <w14:solidFill>
              <w14:schemeClr w14:val="tx1"/>
            </w14:solidFill>
          </w14:textFill>
        </w:rPr>
        <w:sectPr>
          <w:pgSz w:w="11907" w:h="16840"/>
          <w:pgMar w:top="1418" w:right="1247" w:bottom="1247" w:left="1247" w:header="850" w:footer="851" w:gutter="0"/>
          <w:paperSrc w:first="7" w:other="7"/>
          <w:cols w:space="425" w:num="1"/>
          <w:docGrid w:type="lines" w:linePitch="380" w:charSpace="-5735"/>
        </w:sectPr>
      </w:pPr>
    </w:p>
    <w:p w14:paraId="00BEC791">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（二十</w:t>
      </w:r>
      <w:r>
        <w:rPr>
          <w:rFonts w:hint="eastAsia" w:ascii="Times New Roman" w:hAnsi="Times New Roman" w:eastAsia="宋体"/>
          <w:b w:val="0"/>
          <w:color w:val="000000" w:themeColor="text1"/>
          <w:szCs w:val="32"/>
          <w14:textFill>
            <w14:solidFill>
              <w14:schemeClr w14:val="tx1"/>
            </w14:solidFill>
          </w14:textFill>
        </w:rPr>
        <w:t>七</w:t>
      </w:r>
      <w:r>
        <w:rPr>
          <w:rFonts w:ascii="Times New Roman" w:hAnsi="Times New Roman" w:eastAsia="宋体"/>
          <w:b w:val="0"/>
          <w:color w:val="000000" w:themeColor="text1"/>
          <w:szCs w:val="32"/>
          <w14:textFill>
            <w14:solidFill>
              <w14:schemeClr w14:val="tx1"/>
            </w14:solidFill>
          </w14:textFill>
        </w:rPr>
        <w:t>）海船船员考试统计表</w:t>
      </w:r>
    </w:p>
    <w:p w14:paraId="31FAC54B">
      <w:pPr>
        <w:tabs>
          <w:tab w:val="left" w:pos="5760"/>
        </w:tabs>
        <w:spacing w:line="0" w:lineRule="atLeast"/>
        <w:jc w:val="left"/>
        <w:rPr>
          <w:color w:val="000000" w:themeColor="text1"/>
          <w:szCs w:val="21"/>
          <w14:textFill>
            <w14:solidFill>
              <w14:schemeClr w14:val="tx1"/>
            </w14:solidFill>
          </w14:textFill>
        </w:rPr>
      </w:pPr>
      <w:r>
        <w:rPr>
          <w:b/>
          <w:color w:val="000000" w:themeColor="text1"/>
          <w:szCs w:val="32"/>
          <w14:textFill>
            <w14:solidFill>
              <w14:schemeClr w14:val="tx1"/>
            </w14:solidFill>
          </w14:textFill>
        </w:rPr>
        <mc:AlternateContent>
          <mc:Choice Requires="wps">
            <w:drawing>
              <wp:anchor distT="0" distB="0" distL="114300" distR="114300" simplePos="0" relativeHeight="251708416" behindDoc="1" locked="0" layoutInCell="1" allowOverlap="1">
                <wp:simplePos x="0" y="0"/>
                <wp:positionH relativeFrom="column">
                  <wp:posOffset>4096385</wp:posOffset>
                </wp:positionH>
                <wp:positionV relativeFrom="paragraph">
                  <wp:posOffset>137160</wp:posOffset>
                </wp:positionV>
                <wp:extent cx="636270" cy="891540"/>
                <wp:effectExtent l="0" t="0" r="12065" b="22860"/>
                <wp:wrapNone/>
                <wp:docPr id="38" name="Text Box 222"/>
                <wp:cNvGraphicFramePr/>
                <a:graphic xmlns:a="http://schemas.openxmlformats.org/drawingml/2006/main">
                  <a:graphicData uri="http://schemas.microsoft.com/office/word/2010/wordprocessingShape">
                    <wps:wsp>
                      <wps:cNvSpPr txBox="1">
                        <a:spLocks noChangeArrowheads="1"/>
                      </wps:cNvSpPr>
                      <wps:spPr bwMode="auto">
                        <a:xfrm>
                          <a:off x="0" y="0"/>
                          <a:ext cx="636124" cy="891540"/>
                        </a:xfrm>
                        <a:prstGeom prst="rect">
                          <a:avLst/>
                        </a:prstGeom>
                        <a:noFill/>
                        <a:ln w="9525">
                          <a:solidFill>
                            <a:srgbClr val="FFFFFF"/>
                          </a:solidFill>
                          <a:miter lim="800000"/>
                        </a:ln>
                      </wps:spPr>
                      <wps:txbx>
                        <w:txbxContent>
                          <w:p w14:paraId="75144CCD">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222" o:spid="_x0000_s1026" o:spt="202" type="#_x0000_t202" style="position:absolute;left:0pt;margin-left:322.55pt;margin-top:10.8pt;height:70.2pt;width:50.1pt;z-index:-251608064;mso-width-relative:page;mso-height-relative:page;" filled="f" stroked="t" coordsize="21600,21600" o:gfxdata="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FeZa72QAAAAoBAAAPAAAAAAAAAAEAIAAAACIAAABkcnMvZG93bnJldi54&#10;bWxQSwECFAAUAAAACACHTuJA3Ymi7zICAABfBAAADgAAAAAAAAABACAAAAAoAQAAZHJzL2Uyb0Rv&#10;Yy54bWxQSwUGAAAAAAYABgBZAQAAzAUAAAAA&#10;">
                <v:fill on="f" focussize="0,0"/>
                <v:stroke color="#FFFFFF" miterlimit="8" joinstyle="miter"/>
                <v:imagedata o:title=""/>
                <o:lock v:ext="edit" aspectratio="f"/>
                <v:textbox>
                  <w:txbxContent>
                    <w:p w14:paraId="75144CCD">
                      <w:pPr>
                        <w:widowControl/>
                        <w:spacing w:line="240" w:lineRule="exact"/>
                        <w:jc w:val="left"/>
                        <w:rPr>
                          <w:rFonts w:ascii="宋体" w:hAnsi="宋体"/>
                          <w:sz w:val="18"/>
                          <w:szCs w:val="18"/>
                        </w:rPr>
                      </w:pPr>
                    </w:p>
                  </w:txbxContent>
                </v:textbox>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column">
                  <wp:posOffset>4200525</wp:posOffset>
                </wp:positionH>
                <wp:positionV relativeFrom="paragraph">
                  <wp:posOffset>133350</wp:posOffset>
                </wp:positionV>
                <wp:extent cx="609600" cy="748665"/>
                <wp:effectExtent l="0" t="0" r="19050" b="12065"/>
                <wp:wrapTight wrapText="bothSides">
                  <wp:wrapPolygon>
                    <wp:start x="0" y="0"/>
                    <wp:lineTo x="0" y="21399"/>
                    <wp:lineTo x="21600" y="21399"/>
                    <wp:lineTo x="21600" y="0"/>
                    <wp:lineTo x="0" y="0"/>
                  </wp:wrapPolygon>
                </wp:wrapTight>
                <wp:docPr id="5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1270191A">
                            <w:pPr>
                              <w:spacing w:line="0" w:lineRule="atLeast"/>
                              <w:jc w:val="left"/>
                              <w:rPr>
                                <w:rFonts w:ascii="宋体" w:hAnsi="宋体"/>
                                <w:sz w:val="18"/>
                              </w:rPr>
                            </w:pPr>
                            <w:r>
                              <w:rPr>
                                <w:rFonts w:hint="eastAsia" w:ascii="宋体" w:hAnsi="宋体"/>
                                <w:sz w:val="18"/>
                              </w:rPr>
                              <w:t>表    号：</w:t>
                            </w:r>
                          </w:p>
                          <w:p w14:paraId="717FA899">
                            <w:pPr>
                              <w:spacing w:line="0" w:lineRule="atLeast"/>
                              <w:jc w:val="left"/>
                              <w:rPr>
                                <w:rFonts w:ascii="宋体" w:hAnsi="宋体"/>
                                <w:sz w:val="18"/>
                              </w:rPr>
                            </w:pPr>
                            <w:r>
                              <w:rPr>
                                <w:rFonts w:hint="eastAsia" w:ascii="宋体" w:hAnsi="宋体"/>
                                <w:sz w:val="18"/>
                              </w:rPr>
                              <w:t>制定机关：</w:t>
                            </w:r>
                          </w:p>
                          <w:p w14:paraId="4973F197">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0007F903">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4CE8A2AF">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30.75pt;margin-top:10.5pt;height:58.95pt;width:48pt;mso-wrap-distance-left:9pt;mso-wrap-distance-right:9pt;z-index:-251652096;mso-width-relative:page;mso-height-relative:page;" fillcolor="#FFFFFF" filled="t" stroked="t" coordsize="21600,21600" wrapcoords="0 0 0 21399 21600 21399 21600 0 0 0" o:gfxdata="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R2XbzaAAAACgEAAA8AAAAAAAAAAQAgAAAAIgAAAGRycy9kb3ducmV2LnhtbFBLAQIUABQAAAAI&#10;AIdO4kBNpaQLJAIAAHcEAAAOAAAAAAAAAAEAIAAAACkBAABkcnMvZTJvRG9jLnhtbFBLBQYAAAAA&#10;BgAGAFkBAAC/BQAAAAA=&#10;">
                <v:fill on="t" focussize="0,0"/>
                <v:stroke color="#FFFFFF" miterlimit="8" joinstyle="miter"/>
                <v:imagedata o:title=""/>
                <o:lock v:ext="edit" aspectratio="f"/>
                <v:textbox inset="0mm,0mm,0mm,0mm" style="mso-fit-shape-to-text:t;">
                  <w:txbxContent>
                    <w:p w14:paraId="1270191A">
                      <w:pPr>
                        <w:spacing w:line="0" w:lineRule="atLeast"/>
                        <w:jc w:val="left"/>
                        <w:rPr>
                          <w:rFonts w:ascii="宋体" w:hAnsi="宋体"/>
                          <w:sz w:val="18"/>
                        </w:rPr>
                      </w:pPr>
                      <w:r>
                        <w:rPr>
                          <w:rFonts w:hint="eastAsia" w:ascii="宋体" w:hAnsi="宋体"/>
                          <w:sz w:val="18"/>
                        </w:rPr>
                        <w:t>表    号：</w:t>
                      </w:r>
                    </w:p>
                    <w:p w14:paraId="717FA899">
                      <w:pPr>
                        <w:spacing w:line="0" w:lineRule="atLeast"/>
                        <w:jc w:val="left"/>
                        <w:rPr>
                          <w:rFonts w:ascii="宋体" w:hAnsi="宋体"/>
                          <w:sz w:val="18"/>
                        </w:rPr>
                      </w:pPr>
                      <w:r>
                        <w:rPr>
                          <w:rFonts w:hint="eastAsia" w:ascii="宋体" w:hAnsi="宋体"/>
                          <w:sz w:val="18"/>
                        </w:rPr>
                        <w:t>制定机关：</w:t>
                      </w:r>
                    </w:p>
                    <w:p w14:paraId="4973F197">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0007F903">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4CE8A2AF">
                      <w:pPr>
                        <w:spacing w:line="0" w:lineRule="atLeast"/>
                        <w:jc w:val="left"/>
                      </w:pPr>
                      <w:r>
                        <w:rPr>
                          <w:rFonts w:hint="eastAsia" w:ascii="宋体" w:hAnsi="宋体"/>
                          <w:sz w:val="18"/>
                        </w:rPr>
                        <w:t>有效期至：</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665408" behindDoc="1" locked="0" layoutInCell="1" allowOverlap="1">
                <wp:simplePos x="0" y="0"/>
                <wp:positionH relativeFrom="margin">
                  <wp:posOffset>4804410</wp:posOffset>
                </wp:positionH>
                <wp:positionV relativeFrom="paragraph">
                  <wp:posOffset>131445</wp:posOffset>
                </wp:positionV>
                <wp:extent cx="1333500" cy="748665"/>
                <wp:effectExtent l="0" t="0" r="19050" b="12065"/>
                <wp:wrapTight wrapText="bothSides">
                  <wp:wrapPolygon>
                    <wp:start x="0" y="0"/>
                    <wp:lineTo x="0" y="21399"/>
                    <wp:lineTo x="21600" y="21399"/>
                    <wp:lineTo x="21600" y="0"/>
                    <wp:lineTo x="0" y="0"/>
                  </wp:wrapPolygon>
                </wp:wrapTight>
                <wp:docPr id="4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45A117F9">
                            <w:pPr>
                              <w:spacing w:line="0" w:lineRule="atLeast"/>
                              <w:jc w:val="distribute"/>
                              <w:rPr>
                                <w:sz w:val="18"/>
                              </w:rPr>
                            </w:pPr>
                            <w:r>
                              <w:rPr>
                                <w:rFonts w:hint="eastAsia"/>
                                <w:sz w:val="18"/>
                              </w:rPr>
                              <w:t>海船员</w:t>
                            </w:r>
                            <w:r>
                              <w:rPr>
                                <w:sz w:val="18"/>
                              </w:rPr>
                              <w:t>01表</w:t>
                            </w:r>
                          </w:p>
                          <w:p w14:paraId="50217928">
                            <w:pPr>
                              <w:spacing w:line="0" w:lineRule="atLeast"/>
                              <w:jc w:val="distribute"/>
                              <w:rPr>
                                <w:sz w:val="18"/>
                              </w:rPr>
                            </w:pPr>
                            <w:r>
                              <w:rPr>
                                <w:sz w:val="18"/>
                              </w:rPr>
                              <w:t>交通运输部</w:t>
                            </w:r>
                          </w:p>
                          <w:p w14:paraId="2F31DB3C">
                            <w:pPr>
                              <w:spacing w:line="0" w:lineRule="atLeast"/>
                              <w:jc w:val="distribute"/>
                              <w:rPr>
                                <w:sz w:val="18"/>
                              </w:rPr>
                            </w:pPr>
                            <w:r>
                              <w:rPr>
                                <w:sz w:val="18"/>
                              </w:rPr>
                              <w:t>国家统计局</w:t>
                            </w:r>
                          </w:p>
                          <w:p w14:paraId="26B44F43">
                            <w:pPr>
                              <w:spacing w:line="0" w:lineRule="atLeast"/>
                              <w:jc w:val="distribute"/>
                              <w:rPr>
                                <w:sz w:val="18"/>
                              </w:rPr>
                            </w:pPr>
                            <w:r>
                              <w:rPr>
                                <w:sz w:val="18"/>
                                <w:szCs w:val="18"/>
                              </w:rPr>
                              <w:t>国统办函〔2024〕4</w:t>
                            </w:r>
                            <w:r>
                              <w:rPr>
                                <w:sz w:val="18"/>
                              </w:rPr>
                              <w:t xml:space="preserve">号 </w:t>
                            </w:r>
                          </w:p>
                          <w:p w14:paraId="6E51753C">
                            <w:pPr>
                              <w:spacing w:line="0" w:lineRule="atLeast"/>
                              <w:jc w:val="distribute"/>
                            </w:pPr>
                            <w:r>
                              <w:rPr>
                                <w:sz w:val="18"/>
                              </w:rPr>
                              <w:t>20</w:t>
                            </w:r>
                            <w:r>
                              <w:rPr>
                                <w:rFonts w:hint="eastAsia"/>
                                <w:sz w:val="18"/>
                              </w:rPr>
                              <w:t>2</w:t>
                            </w:r>
                            <w:r>
                              <w:rPr>
                                <w:sz w:val="18"/>
                              </w:rPr>
                              <w:t>9年1月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8.3pt;margin-top:10.35pt;height:58.95pt;width:105pt;mso-position-horizontal-relative:margin;mso-wrap-distance-left:9pt;mso-wrap-distance-right:9pt;z-index:-251651072;mso-width-relative:page;mso-height-relative:page;" fillcolor="#FFFFFF" filled="t" stroked="t" coordsize="21600,21600" wrapcoords="0 0 0 21399 21600 21399 21600 0 0 0" o:gfxdata="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8JMv2gAAAAoBAAAPAAAAAAAAAAEAIAAAACIAAABkcnMvZG93bnJldi54bWxQSwECFAAUAAAA&#10;CACHTuJAz9LbSyUCAAB4BAAADgAAAAAAAAABACAAAAApAQAAZHJzL2Uyb0RvYy54bWxQSwUGAAAA&#10;AAYABgBZAQAAwAUAAAAA&#10;">
                <v:fill on="t" focussize="0,0"/>
                <v:stroke color="#FFFFFF" miterlimit="8" joinstyle="miter"/>
                <v:imagedata o:title=""/>
                <o:lock v:ext="edit" aspectratio="f"/>
                <v:textbox inset="0mm,0mm,0mm,0mm" style="mso-fit-shape-to-text:t;">
                  <w:txbxContent>
                    <w:p w14:paraId="45A117F9">
                      <w:pPr>
                        <w:spacing w:line="0" w:lineRule="atLeast"/>
                        <w:jc w:val="distribute"/>
                        <w:rPr>
                          <w:sz w:val="18"/>
                        </w:rPr>
                      </w:pPr>
                      <w:r>
                        <w:rPr>
                          <w:rFonts w:hint="eastAsia"/>
                          <w:sz w:val="18"/>
                        </w:rPr>
                        <w:t>海船员</w:t>
                      </w:r>
                      <w:r>
                        <w:rPr>
                          <w:sz w:val="18"/>
                        </w:rPr>
                        <w:t>01表</w:t>
                      </w:r>
                    </w:p>
                    <w:p w14:paraId="50217928">
                      <w:pPr>
                        <w:spacing w:line="0" w:lineRule="atLeast"/>
                        <w:jc w:val="distribute"/>
                        <w:rPr>
                          <w:sz w:val="18"/>
                        </w:rPr>
                      </w:pPr>
                      <w:r>
                        <w:rPr>
                          <w:sz w:val="18"/>
                        </w:rPr>
                        <w:t>交通运输部</w:t>
                      </w:r>
                    </w:p>
                    <w:p w14:paraId="2F31DB3C">
                      <w:pPr>
                        <w:spacing w:line="0" w:lineRule="atLeast"/>
                        <w:jc w:val="distribute"/>
                        <w:rPr>
                          <w:sz w:val="18"/>
                        </w:rPr>
                      </w:pPr>
                      <w:r>
                        <w:rPr>
                          <w:sz w:val="18"/>
                        </w:rPr>
                        <w:t>国家统计局</w:t>
                      </w:r>
                    </w:p>
                    <w:p w14:paraId="26B44F43">
                      <w:pPr>
                        <w:spacing w:line="0" w:lineRule="atLeast"/>
                        <w:jc w:val="distribute"/>
                        <w:rPr>
                          <w:sz w:val="18"/>
                        </w:rPr>
                      </w:pPr>
                      <w:r>
                        <w:rPr>
                          <w:sz w:val="18"/>
                          <w:szCs w:val="18"/>
                        </w:rPr>
                        <w:t>国统办函〔2024〕4</w:t>
                      </w:r>
                      <w:r>
                        <w:rPr>
                          <w:sz w:val="18"/>
                        </w:rPr>
                        <w:t xml:space="preserve">号 </w:t>
                      </w:r>
                    </w:p>
                    <w:p w14:paraId="6E51753C">
                      <w:pPr>
                        <w:spacing w:line="0" w:lineRule="atLeast"/>
                        <w:jc w:val="distribute"/>
                      </w:pPr>
                      <w:r>
                        <w:rPr>
                          <w:sz w:val="18"/>
                        </w:rPr>
                        <w:t>20</w:t>
                      </w:r>
                      <w:r>
                        <w:rPr>
                          <w:rFonts w:hint="eastAsia"/>
                          <w:sz w:val="18"/>
                        </w:rPr>
                        <w:t>2</w:t>
                      </w:r>
                      <w:r>
                        <w:rPr>
                          <w:sz w:val="18"/>
                        </w:rPr>
                        <w:t>9年1月</w:t>
                      </w:r>
                    </w:p>
                  </w:txbxContent>
                </v:textbox>
                <w10:wrap type="tight"/>
              </v:shape>
            </w:pict>
          </mc:Fallback>
        </mc:AlternateContent>
      </w:r>
    </w:p>
    <w:p w14:paraId="7C6F89E3">
      <w:pPr>
        <w:tabs>
          <w:tab w:val="left" w:pos="5760"/>
        </w:tabs>
        <w:spacing w:line="0" w:lineRule="atLeast"/>
        <w:jc w:val="left"/>
        <w:rPr>
          <w:color w:val="000000" w:themeColor="text1"/>
          <w:szCs w:val="21"/>
          <w14:textFill>
            <w14:solidFill>
              <w14:schemeClr w14:val="tx1"/>
            </w14:solidFill>
          </w14:textFill>
        </w:rPr>
      </w:pPr>
    </w:p>
    <w:p w14:paraId="5E09C548">
      <w:pPr>
        <w:tabs>
          <w:tab w:val="left" w:pos="5760"/>
        </w:tabs>
        <w:spacing w:line="0" w:lineRule="atLeast"/>
        <w:jc w:val="left"/>
        <w:rPr>
          <w:color w:val="000000" w:themeColor="text1"/>
          <w:szCs w:val="21"/>
          <w14:textFill>
            <w14:solidFill>
              <w14:schemeClr w14:val="tx1"/>
            </w14:solidFill>
          </w14:textFill>
        </w:rPr>
      </w:pPr>
    </w:p>
    <w:p w14:paraId="37E24E79">
      <w:pPr>
        <w:tabs>
          <w:tab w:val="left" w:pos="5760"/>
        </w:tabs>
        <w:spacing w:line="0" w:lineRule="atLeast"/>
        <w:jc w:val="left"/>
        <w:rPr>
          <w:color w:val="000000" w:themeColor="text1"/>
          <w:szCs w:val="21"/>
          <w14:textFill>
            <w14:solidFill>
              <w14:schemeClr w14:val="tx1"/>
            </w14:solidFill>
          </w14:textFill>
        </w:rPr>
      </w:pPr>
    </w:p>
    <w:p w14:paraId="7FE94056">
      <w:pPr>
        <w:tabs>
          <w:tab w:val="left" w:pos="5760"/>
        </w:tabs>
        <w:spacing w:line="0" w:lineRule="atLeast"/>
        <w:jc w:val="left"/>
        <w:rPr>
          <w:color w:val="000000" w:themeColor="text1"/>
          <w:szCs w:val="21"/>
          <w14:textFill>
            <w14:solidFill>
              <w14:schemeClr w14:val="tx1"/>
            </w14:solidFill>
          </w14:textFill>
        </w:rPr>
      </w:pPr>
    </w:p>
    <w:p w14:paraId="32560EEA">
      <w:pPr>
        <w:widowControl/>
        <w:spacing w:line="0" w:lineRule="atLeast"/>
        <w:jc w:val="left"/>
        <w:rPr>
          <w:color w:val="000000" w:themeColor="text1"/>
          <w:kern w:val="0"/>
          <w:sz w:val="18"/>
          <w:szCs w:val="18"/>
          <w14:textFill>
            <w14:solidFill>
              <w14:schemeClr w14:val="tx1"/>
            </w14:solidFill>
          </w14:textFill>
        </w:rPr>
      </w:pPr>
    </w:p>
    <w:p w14:paraId="2A870199">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填报单位：                                        20  年  </w:t>
      </w:r>
    </w:p>
    <w:tbl>
      <w:tblPr>
        <w:tblStyle w:val="26"/>
        <w:tblW w:w="10860"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786"/>
        <w:gridCol w:w="283"/>
        <w:gridCol w:w="334"/>
        <w:gridCol w:w="413"/>
        <w:gridCol w:w="414"/>
        <w:gridCol w:w="415"/>
        <w:gridCol w:w="414"/>
        <w:gridCol w:w="414"/>
        <w:gridCol w:w="414"/>
        <w:gridCol w:w="414"/>
        <w:gridCol w:w="414"/>
        <w:gridCol w:w="414"/>
        <w:gridCol w:w="414"/>
        <w:gridCol w:w="414"/>
        <w:gridCol w:w="437"/>
        <w:gridCol w:w="547"/>
        <w:gridCol w:w="454"/>
        <w:gridCol w:w="2888"/>
        <w:gridCol w:w="577"/>
      </w:tblGrid>
      <w:tr w14:paraId="234FE9D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395" w:type="dxa"/>
            <w:gridSpan w:val="17"/>
            <w:vAlign w:val="center"/>
          </w:tcPr>
          <w:p w14:paraId="1855153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适任证书考试统计（人次）</w:t>
            </w:r>
          </w:p>
        </w:tc>
        <w:tc>
          <w:tcPr>
            <w:tcW w:w="3465" w:type="dxa"/>
            <w:gridSpan w:val="2"/>
            <w:vAlign w:val="center"/>
          </w:tcPr>
          <w:p w14:paraId="131B8F2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培训合格证考试统计（人次）</w:t>
            </w:r>
          </w:p>
        </w:tc>
      </w:tr>
      <w:tr w14:paraId="7301AD6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86" w:type="dxa"/>
            <w:vMerge w:val="restart"/>
            <w:vAlign w:val="center"/>
          </w:tcPr>
          <w:p w14:paraId="4BCBB88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类别</w:t>
            </w:r>
          </w:p>
        </w:tc>
        <w:tc>
          <w:tcPr>
            <w:tcW w:w="617" w:type="dxa"/>
            <w:gridSpan w:val="2"/>
            <w:vAlign w:val="center"/>
          </w:tcPr>
          <w:p w14:paraId="6173B6F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3000GT</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及以上</w:t>
            </w:r>
          </w:p>
        </w:tc>
        <w:tc>
          <w:tcPr>
            <w:tcW w:w="827" w:type="dxa"/>
            <w:gridSpan w:val="2"/>
            <w:vAlign w:val="center"/>
          </w:tcPr>
          <w:p w14:paraId="2F3EEEFC">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500～3000GT</w:t>
            </w:r>
          </w:p>
        </w:tc>
        <w:tc>
          <w:tcPr>
            <w:tcW w:w="829" w:type="dxa"/>
            <w:gridSpan w:val="2"/>
            <w:vAlign w:val="center"/>
          </w:tcPr>
          <w:p w14:paraId="1C62F771">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500GT</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及以上</w:t>
            </w:r>
          </w:p>
        </w:tc>
        <w:tc>
          <w:tcPr>
            <w:tcW w:w="1656" w:type="dxa"/>
            <w:gridSpan w:val="4"/>
            <w:vAlign w:val="center"/>
          </w:tcPr>
          <w:p w14:paraId="1BBB5EE1">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未满500GT</w:t>
            </w:r>
          </w:p>
        </w:tc>
        <w:tc>
          <w:tcPr>
            <w:tcW w:w="1679" w:type="dxa"/>
            <w:gridSpan w:val="4"/>
            <w:vAlign w:val="center"/>
          </w:tcPr>
          <w:p w14:paraId="7E339362">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500GT及以上</w:t>
            </w:r>
          </w:p>
        </w:tc>
        <w:tc>
          <w:tcPr>
            <w:tcW w:w="547" w:type="dxa"/>
            <w:vAlign w:val="center"/>
          </w:tcPr>
          <w:p w14:paraId="1BAA18E8">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未满</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500GT</w:t>
            </w:r>
          </w:p>
        </w:tc>
        <w:tc>
          <w:tcPr>
            <w:tcW w:w="454" w:type="dxa"/>
            <w:vMerge w:val="restart"/>
            <w:vAlign w:val="center"/>
          </w:tcPr>
          <w:p w14:paraId="678A2AF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2888" w:type="dxa"/>
            <w:vMerge w:val="restart"/>
            <w:vAlign w:val="center"/>
          </w:tcPr>
          <w:p w14:paraId="3A9EFF6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项     目</w:t>
            </w:r>
          </w:p>
        </w:tc>
        <w:tc>
          <w:tcPr>
            <w:tcW w:w="577" w:type="dxa"/>
            <w:vMerge w:val="restart"/>
            <w:vAlign w:val="center"/>
          </w:tcPr>
          <w:p w14:paraId="00B9CD3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数量</w:t>
            </w:r>
          </w:p>
        </w:tc>
      </w:tr>
      <w:tr w14:paraId="7E5E28A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86" w:type="dxa"/>
            <w:vMerge w:val="continue"/>
            <w:vAlign w:val="center"/>
          </w:tcPr>
          <w:p w14:paraId="22668278">
            <w:pPr>
              <w:widowControl/>
              <w:spacing w:line="0" w:lineRule="atLeast"/>
              <w:jc w:val="left"/>
              <w:rPr>
                <w:color w:val="000000" w:themeColor="text1"/>
                <w:kern w:val="0"/>
                <w:sz w:val="18"/>
                <w:szCs w:val="18"/>
                <w14:textFill>
                  <w14:solidFill>
                    <w14:schemeClr w14:val="tx1"/>
                  </w14:solidFill>
                </w14:textFill>
              </w:rPr>
            </w:pPr>
          </w:p>
        </w:tc>
        <w:tc>
          <w:tcPr>
            <w:tcW w:w="283" w:type="dxa"/>
            <w:vAlign w:val="center"/>
          </w:tcPr>
          <w:p w14:paraId="51A7F53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船长</w:t>
            </w:r>
          </w:p>
        </w:tc>
        <w:tc>
          <w:tcPr>
            <w:tcW w:w="334" w:type="dxa"/>
            <w:vAlign w:val="center"/>
          </w:tcPr>
          <w:p w14:paraId="3376D44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大副</w:t>
            </w:r>
          </w:p>
        </w:tc>
        <w:tc>
          <w:tcPr>
            <w:tcW w:w="413" w:type="dxa"/>
            <w:vAlign w:val="center"/>
          </w:tcPr>
          <w:p w14:paraId="70B9D84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w:t>
            </w:r>
          </w:p>
          <w:p w14:paraId="24AB99C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长</w:t>
            </w:r>
          </w:p>
        </w:tc>
        <w:tc>
          <w:tcPr>
            <w:tcW w:w="414" w:type="dxa"/>
            <w:vAlign w:val="center"/>
          </w:tcPr>
          <w:p w14:paraId="66381E5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w:t>
            </w:r>
          </w:p>
          <w:p w14:paraId="11F0094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副</w:t>
            </w:r>
          </w:p>
        </w:tc>
        <w:tc>
          <w:tcPr>
            <w:tcW w:w="415" w:type="dxa"/>
            <w:vAlign w:val="center"/>
          </w:tcPr>
          <w:p w14:paraId="409FD7CF">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w:t>
            </w:r>
          </w:p>
          <w:p w14:paraId="4F26E7D4">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副</w:t>
            </w:r>
          </w:p>
        </w:tc>
        <w:tc>
          <w:tcPr>
            <w:tcW w:w="414" w:type="dxa"/>
            <w:vAlign w:val="center"/>
          </w:tcPr>
          <w:p w14:paraId="2298A2B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w:t>
            </w:r>
          </w:p>
          <w:p w14:paraId="54A7BD4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副</w:t>
            </w:r>
          </w:p>
        </w:tc>
        <w:tc>
          <w:tcPr>
            <w:tcW w:w="414" w:type="dxa"/>
            <w:vAlign w:val="center"/>
          </w:tcPr>
          <w:p w14:paraId="4215CC8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w:t>
            </w:r>
          </w:p>
          <w:p w14:paraId="5954083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长</w:t>
            </w:r>
          </w:p>
        </w:tc>
        <w:tc>
          <w:tcPr>
            <w:tcW w:w="414" w:type="dxa"/>
            <w:vAlign w:val="center"/>
          </w:tcPr>
          <w:p w14:paraId="07CB460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w:t>
            </w:r>
          </w:p>
          <w:p w14:paraId="1C492DB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副</w:t>
            </w:r>
          </w:p>
        </w:tc>
        <w:tc>
          <w:tcPr>
            <w:tcW w:w="414" w:type="dxa"/>
            <w:vAlign w:val="center"/>
          </w:tcPr>
          <w:p w14:paraId="3E6AA1E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w:t>
            </w:r>
          </w:p>
          <w:p w14:paraId="1BD253D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副</w:t>
            </w:r>
          </w:p>
        </w:tc>
        <w:tc>
          <w:tcPr>
            <w:tcW w:w="414" w:type="dxa"/>
            <w:vAlign w:val="center"/>
          </w:tcPr>
          <w:p w14:paraId="6EE7440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w:t>
            </w:r>
          </w:p>
          <w:p w14:paraId="3929DA7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副</w:t>
            </w:r>
          </w:p>
        </w:tc>
        <w:tc>
          <w:tcPr>
            <w:tcW w:w="828" w:type="dxa"/>
            <w:gridSpan w:val="2"/>
            <w:vAlign w:val="center"/>
          </w:tcPr>
          <w:p w14:paraId="15AE24D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高级值班水手</w:t>
            </w:r>
          </w:p>
        </w:tc>
        <w:tc>
          <w:tcPr>
            <w:tcW w:w="851" w:type="dxa"/>
            <w:gridSpan w:val="2"/>
            <w:vAlign w:val="center"/>
          </w:tcPr>
          <w:p w14:paraId="54C8861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值班</w:t>
            </w:r>
          </w:p>
          <w:p w14:paraId="2BCC80A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水手</w:t>
            </w:r>
          </w:p>
        </w:tc>
        <w:tc>
          <w:tcPr>
            <w:tcW w:w="547" w:type="dxa"/>
            <w:vAlign w:val="center"/>
          </w:tcPr>
          <w:p w14:paraId="5F70B39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值班</w:t>
            </w:r>
          </w:p>
          <w:p w14:paraId="01A6FD7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水手</w:t>
            </w:r>
          </w:p>
        </w:tc>
        <w:tc>
          <w:tcPr>
            <w:tcW w:w="454" w:type="dxa"/>
            <w:vMerge w:val="continue"/>
            <w:vAlign w:val="center"/>
          </w:tcPr>
          <w:p w14:paraId="7E5705B0">
            <w:pPr>
              <w:widowControl/>
              <w:spacing w:line="0" w:lineRule="atLeast"/>
              <w:jc w:val="left"/>
              <w:rPr>
                <w:color w:val="000000" w:themeColor="text1"/>
                <w:kern w:val="0"/>
                <w:sz w:val="18"/>
                <w:szCs w:val="18"/>
                <w14:textFill>
                  <w14:solidFill>
                    <w14:schemeClr w14:val="tx1"/>
                  </w14:solidFill>
                </w14:textFill>
              </w:rPr>
            </w:pPr>
          </w:p>
        </w:tc>
        <w:tc>
          <w:tcPr>
            <w:tcW w:w="2888" w:type="dxa"/>
            <w:vMerge w:val="continue"/>
            <w:vAlign w:val="center"/>
          </w:tcPr>
          <w:p w14:paraId="6B821F02">
            <w:pPr>
              <w:widowControl/>
              <w:spacing w:line="0" w:lineRule="atLeast"/>
              <w:jc w:val="left"/>
              <w:rPr>
                <w:color w:val="000000" w:themeColor="text1"/>
                <w:kern w:val="0"/>
                <w:sz w:val="18"/>
                <w:szCs w:val="18"/>
                <w14:textFill>
                  <w14:solidFill>
                    <w14:schemeClr w14:val="tx1"/>
                  </w14:solidFill>
                </w14:textFill>
              </w:rPr>
            </w:pPr>
          </w:p>
        </w:tc>
        <w:tc>
          <w:tcPr>
            <w:tcW w:w="577" w:type="dxa"/>
            <w:vMerge w:val="continue"/>
            <w:vAlign w:val="center"/>
          </w:tcPr>
          <w:p w14:paraId="79EC6EA8">
            <w:pPr>
              <w:widowControl/>
              <w:spacing w:line="0" w:lineRule="atLeast"/>
              <w:jc w:val="left"/>
              <w:rPr>
                <w:color w:val="000000" w:themeColor="text1"/>
                <w:kern w:val="0"/>
                <w:sz w:val="18"/>
                <w:szCs w:val="18"/>
                <w14:textFill>
                  <w14:solidFill>
                    <w14:schemeClr w14:val="tx1"/>
                  </w14:solidFill>
                </w14:textFill>
              </w:rPr>
            </w:pPr>
          </w:p>
        </w:tc>
      </w:tr>
      <w:tr w14:paraId="7CF35C1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86" w:type="dxa"/>
            <w:vAlign w:val="center"/>
          </w:tcPr>
          <w:p w14:paraId="7D497D3B">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无限</w:t>
            </w:r>
          </w:p>
        </w:tc>
        <w:tc>
          <w:tcPr>
            <w:tcW w:w="283" w:type="dxa"/>
            <w:vAlign w:val="center"/>
          </w:tcPr>
          <w:p w14:paraId="07562B0F">
            <w:pPr>
              <w:widowControl/>
              <w:spacing w:line="0" w:lineRule="atLeast"/>
              <w:jc w:val="center"/>
              <w:rPr>
                <w:color w:val="000000" w:themeColor="text1"/>
                <w:sz w:val="18"/>
                <w:szCs w:val="18"/>
                <w14:textFill>
                  <w14:solidFill>
                    <w14:schemeClr w14:val="tx1"/>
                  </w14:solidFill>
                </w14:textFill>
              </w:rPr>
            </w:pPr>
          </w:p>
        </w:tc>
        <w:tc>
          <w:tcPr>
            <w:tcW w:w="334" w:type="dxa"/>
            <w:vAlign w:val="center"/>
          </w:tcPr>
          <w:p w14:paraId="0FBEA436">
            <w:pPr>
              <w:widowControl/>
              <w:spacing w:line="0" w:lineRule="atLeast"/>
              <w:jc w:val="center"/>
              <w:rPr>
                <w:color w:val="000000" w:themeColor="text1"/>
                <w:sz w:val="18"/>
                <w:szCs w:val="18"/>
                <w14:textFill>
                  <w14:solidFill>
                    <w14:schemeClr w14:val="tx1"/>
                  </w14:solidFill>
                </w14:textFill>
              </w:rPr>
            </w:pPr>
          </w:p>
        </w:tc>
        <w:tc>
          <w:tcPr>
            <w:tcW w:w="413" w:type="dxa"/>
            <w:vAlign w:val="center"/>
          </w:tcPr>
          <w:p w14:paraId="1FAE6337">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00210648">
            <w:pPr>
              <w:widowControl/>
              <w:spacing w:line="0" w:lineRule="atLeast"/>
              <w:jc w:val="center"/>
              <w:rPr>
                <w:color w:val="000000" w:themeColor="text1"/>
                <w:sz w:val="18"/>
                <w:szCs w:val="18"/>
                <w14:textFill>
                  <w14:solidFill>
                    <w14:schemeClr w14:val="tx1"/>
                  </w14:solidFill>
                </w14:textFill>
              </w:rPr>
            </w:pPr>
          </w:p>
        </w:tc>
        <w:tc>
          <w:tcPr>
            <w:tcW w:w="415" w:type="dxa"/>
            <w:vAlign w:val="center"/>
          </w:tcPr>
          <w:p w14:paraId="0DFAAEB5">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650D1238">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4180ECF4">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0A0F2D4D">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0349A297">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3AEF3680">
            <w:pPr>
              <w:widowControl/>
              <w:spacing w:line="0" w:lineRule="atLeast"/>
              <w:jc w:val="center"/>
              <w:rPr>
                <w:color w:val="000000" w:themeColor="text1"/>
                <w:sz w:val="18"/>
                <w:szCs w:val="18"/>
                <w14:textFill>
                  <w14:solidFill>
                    <w14:schemeClr w14:val="tx1"/>
                  </w14:solidFill>
                </w14:textFill>
              </w:rPr>
            </w:pPr>
          </w:p>
        </w:tc>
        <w:tc>
          <w:tcPr>
            <w:tcW w:w="828" w:type="dxa"/>
            <w:gridSpan w:val="2"/>
            <w:vAlign w:val="center"/>
          </w:tcPr>
          <w:p w14:paraId="060A9676">
            <w:pPr>
              <w:widowControl/>
              <w:spacing w:line="0" w:lineRule="atLeast"/>
              <w:jc w:val="center"/>
              <w:rPr>
                <w:color w:val="000000" w:themeColor="text1"/>
                <w:sz w:val="18"/>
                <w:szCs w:val="18"/>
                <w14:textFill>
                  <w14:solidFill>
                    <w14:schemeClr w14:val="tx1"/>
                  </w14:solidFill>
                </w14:textFill>
              </w:rPr>
            </w:pPr>
          </w:p>
        </w:tc>
        <w:tc>
          <w:tcPr>
            <w:tcW w:w="851" w:type="dxa"/>
            <w:gridSpan w:val="2"/>
            <w:vAlign w:val="center"/>
          </w:tcPr>
          <w:p w14:paraId="5F3ADBB2">
            <w:pPr>
              <w:widowControl/>
              <w:spacing w:line="0" w:lineRule="atLeast"/>
              <w:jc w:val="center"/>
              <w:rPr>
                <w:color w:val="000000" w:themeColor="text1"/>
                <w:sz w:val="18"/>
                <w:szCs w:val="18"/>
                <w14:textFill>
                  <w14:solidFill>
                    <w14:schemeClr w14:val="tx1"/>
                  </w14:solidFill>
                </w14:textFill>
              </w:rPr>
            </w:pPr>
          </w:p>
        </w:tc>
        <w:tc>
          <w:tcPr>
            <w:tcW w:w="547" w:type="dxa"/>
            <w:vAlign w:val="center"/>
          </w:tcPr>
          <w:p w14:paraId="700B29A8">
            <w:pPr>
              <w:widowControl/>
              <w:spacing w:line="0" w:lineRule="atLeast"/>
              <w:jc w:val="center"/>
              <w:rPr>
                <w:color w:val="000000" w:themeColor="text1"/>
                <w:sz w:val="18"/>
                <w:szCs w:val="18"/>
                <w14:textFill>
                  <w14:solidFill>
                    <w14:schemeClr w14:val="tx1"/>
                  </w14:solidFill>
                </w14:textFill>
              </w:rPr>
            </w:pPr>
          </w:p>
        </w:tc>
        <w:tc>
          <w:tcPr>
            <w:tcW w:w="454" w:type="dxa"/>
            <w:vAlign w:val="center"/>
          </w:tcPr>
          <w:p w14:paraId="774A04BE">
            <w:pPr>
              <w:widowControl/>
              <w:spacing w:line="0" w:lineRule="atLeast"/>
              <w:jc w:val="center"/>
              <w:rPr>
                <w:color w:val="000000" w:themeColor="text1"/>
                <w:sz w:val="18"/>
                <w:szCs w:val="18"/>
                <w14:textFill>
                  <w14:solidFill>
                    <w14:schemeClr w14:val="tx1"/>
                  </w14:solidFill>
                </w14:textFill>
              </w:rPr>
            </w:pPr>
          </w:p>
        </w:tc>
        <w:tc>
          <w:tcPr>
            <w:tcW w:w="2888" w:type="dxa"/>
            <w:vAlign w:val="center"/>
          </w:tcPr>
          <w:p w14:paraId="6DA4F0D2">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基本安全培训合格证</w:t>
            </w:r>
          </w:p>
        </w:tc>
        <w:tc>
          <w:tcPr>
            <w:tcW w:w="577" w:type="dxa"/>
            <w:vAlign w:val="center"/>
          </w:tcPr>
          <w:p w14:paraId="6BB7959B">
            <w:pPr>
              <w:widowControl/>
              <w:spacing w:line="0" w:lineRule="atLeast"/>
              <w:jc w:val="center"/>
              <w:rPr>
                <w:color w:val="000000" w:themeColor="text1"/>
                <w:kern w:val="0"/>
                <w:sz w:val="18"/>
                <w:szCs w:val="18"/>
                <w14:textFill>
                  <w14:solidFill>
                    <w14:schemeClr w14:val="tx1"/>
                  </w14:solidFill>
                </w14:textFill>
              </w:rPr>
            </w:pPr>
          </w:p>
        </w:tc>
      </w:tr>
      <w:tr w14:paraId="70D0946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86" w:type="dxa"/>
            <w:vAlign w:val="center"/>
          </w:tcPr>
          <w:p w14:paraId="1F21814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沿海</w:t>
            </w:r>
          </w:p>
        </w:tc>
        <w:tc>
          <w:tcPr>
            <w:tcW w:w="283" w:type="dxa"/>
            <w:vAlign w:val="center"/>
          </w:tcPr>
          <w:p w14:paraId="636A4CCC">
            <w:pPr>
              <w:widowControl/>
              <w:spacing w:line="0" w:lineRule="atLeast"/>
              <w:jc w:val="center"/>
              <w:rPr>
                <w:color w:val="000000" w:themeColor="text1"/>
                <w:sz w:val="18"/>
                <w:szCs w:val="18"/>
                <w14:textFill>
                  <w14:solidFill>
                    <w14:schemeClr w14:val="tx1"/>
                  </w14:solidFill>
                </w14:textFill>
              </w:rPr>
            </w:pPr>
          </w:p>
        </w:tc>
        <w:tc>
          <w:tcPr>
            <w:tcW w:w="334" w:type="dxa"/>
            <w:vAlign w:val="center"/>
          </w:tcPr>
          <w:p w14:paraId="0011288C">
            <w:pPr>
              <w:widowControl/>
              <w:spacing w:line="0" w:lineRule="atLeast"/>
              <w:jc w:val="center"/>
              <w:rPr>
                <w:color w:val="000000" w:themeColor="text1"/>
                <w:sz w:val="18"/>
                <w:szCs w:val="18"/>
                <w14:textFill>
                  <w14:solidFill>
                    <w14:schemeClr w14:val="tx1"/>
                  </w14:solidFill>
                </w14:textFill>
              </w:rPr>
            </w:pPr>
          </w:p>
        </w:tc>
        <w:tc>
          <w:tcPr>
            <w:tcW w:w="413" w:type="dxa"/>
            <w:vAlign w:val="center"/>
          </w:tcPr>
          <w:p w14:paraId="2D4D2EB2">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0505201C">
            <w:pPr>
              <w:widowControl/>
              <w:spacing w:line="0" w:lineRule="atLeast"/>
              <w:jc w:val="center"/>
              <w:rPr>
                <w:color w:val="000000" w:themeColor="text1"/>
                <w:sz w:val="18"/>
                <w:szCs w:val="18"/>
                <w14:textFill>
                  <w14:solidFill>
                    <w14:schemeClr w14:val="tx1"/>
                  </w14:solidFill>
                </w14:textFill>
              </w:rPr>
            </w:pPr>
          </w:p>
        </w:tc>
        <w:tc>
          <w:tcPr>
            <w:tcW w:w="415" w:type="dxa"/>
            <w:vAlign w:val="center"/>
          </w:tcPr>
          <w:p w14:paraId="30AD9130">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0DA7AF10">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74F3BD5E">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45B4C711">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4345C432">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66849704">
            <w:pPr>
              <w:widowControl/>
              <w:spacing w:line="0" w:lineRule="atLeast"/>
              <w:jc w:val="center"/>
              <w:rPr>
                <w:color w:val="000000" w:themeColor="text1"/>
                <w:sz w:val="18"/>
                <w:szCs w:val="18"/>
                <w14:textFill>
                  <w14:solidFill>
                    <w14:schemeClr w14:val="tx1"/>
                  </w14:solidFill>
                </w14:textFill>
              </w:rPr>
            </w:pPr>
          </w:p>
        </w:tc>
        <w:tc>
          <w:tcPr>
            <w:tcW w:w="828" w:type="dxa"/>
            <w:gridSpan w:val="2"/>
            <w:vAlign w:val="center"/>
          </w:tcPr>
          <w:p w14:paraId="07A26107">
            <w:pPr>
              <w:widowControl/>
              <w:spacing w:line="0" w:lineRule="atLeast"/>
              <w:jc w:val="center"/>
              <w:rPr>
                <w:color w:val="000000" w:themeColor="text1"/>
                <w:sz w:val="18"/>
                <w:szCs w:val="18"/>
                <w14:textFill>
                  <w14:solidFill>
                    <w14:schemeClr w14:val="tx1"/>
                  </w14:solidFill>
                </w14:textFill>
              </w:rPr>
            </w:pPr>
          </w:p>
        </w:tc>
        <w:tc>
          <w:tcPr>
            <w:tcW w:w="851" w:type="dxa"/>
            <w:gridSpan w:val="2"/>
            <w:vAlign w:val="center"/>
          </w:tcPr>
          <w:p w14:paraId="7B710495">
            <w:pPr>
              <w:widowControl/>
              <w:spacing w:line="0" w:lineRule="atLeast"/>
              <w:jc w:val="center"/>
              <w:rPr>
                <w:color w:val="000000" w:themeColor="text1"/>
                <w:sz w:val="18"/>
                <w:szCs w:val="18"/>
                <w14:textFill>
                  <w14:solidFill>
                    <w14:schemeClr w14:val="tx1"/>
                  </w14:solidFill>
                </w14:textFill>
              </w:rPr>
            </w:pPr>
          </w:p>
        </w:tc>
        <w:tc>
          <w:tcPr>
            <w:tcW w:w="547" w:type="dxa"/>
            <w:vAlign w:val="center"/>
          </w:tcPr>
          <w:p w14:paraId="39C9CD6D">
            <w:pPr>
              <w:widowControl/>
              <w:spacing w:line="0" w:lineRule="atLeast"/>
              <w:jc w:val="center"/>
              <w:rPr>
                <w:color w:val="000000" w:themeColor="text1"/>
                <w:sz w:val="18"/>
                <w:szCs w:val="18"/>
                <w14:textFill>
                  <w14:solidFill>
                    <w14:schemeClr w14:val="tx1"/>
                  </w14:solidFill>
                </w14:textFill>
              </w:rPr>
            </w:pPr>
          </w:p>
        </w:tc>
        <w:tc>
          <w:tcPr>
            <w:tcW w:w="454" w:type="dxa"/>
            <w:vAlign w:val="center"/>
          </w:tcPr>
          <w:p w14:paraId="0DDAADD6">
            <w:pPr>
              <w:widowControl/>
              <w:spacing w:line="0" w:lineRule="atLeast"/>
              <w:jc w:val="center"/>
              <w:rPr>
                <w:color w:val="000000" w:themeColor="text1"/>
                <w:sz w:val="18"/>
                <w:szCs w:val="18"/>
                <w14:textFill>
                  <w14:solidFill>
                    <w14:schemeClr w14:val="tx1"/>
                  </w14:solidFill>
                </w14:textFill>
              </w:rPr>
            </w:pPr>
          </w:p>
        </w:tc>
        <w:tc>
          <w:tcPr>
            <w:tcW w:w="2888" w:type="dxa"/>
            <w:vAlign w:val="center"/>
          </w:tcPr>
          <w:p w14:paraId="194B990D">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精通救生艇筏和救助艇培训合格证</w:t>
            </w:r>
          </w:p>
        </w:tc>
        <w:tc>
          <w:tcPr>
            <w:tcW w:w="577" w:type="dxa"/>
            <w:vAlign w:val="center"/>
          </w:tcPr>
          <w:p w14:paraId="043B44F1">
            <w:pPr>
              <w:widowControl/>
              <w:spacing w:line="0" w:lineRule="atLeast"/>
              <w:jc w:val="center"/>
              <w:rPr>
                <w:color w:val="000000" w:themeColor="text1"/>
                <w:kern w:val="0"/>
                <w:sz w:val="18"/>
                <w:szCs w:val="18"/>
                <w14:textFill>
                  <w14:solidFill>
                    <w14:schemeClr w14:val="tx1"/>
                  </w14:solidFill>
                </w14:textFill>
              </w:rPr>
            </w:pPr>
          </w:p>
        </w:tc>
      </w:tr>
      <w:tr w14:paraId="720F780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86" w:type="dxa"/>
            <w:vAlign w:val="center"/>
          </w:tcPr>
          <w:p w14:paraId="0CD974B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小计</w:t>
            </w:r>
          </w:p>
        </w:tc>
        <w:tc>
          <w:tcPr>
            <w:tcW w:w="283" w:type="dxa"/>
            <w:vAlign w:val="center"/>
          </w:tcPr>
          <w:p w14:paraId="0D5EF609">
            <w:pPr>
              <w:widowControl/>
              <w:spacing w:line="0" w:lineRule="atLeast"/>
              <w:jc w:val="center"/>
              <w:rPr>
                <w:color w:val="000000" w:themeColor="text1"/>
                <w:sz w:val="18"/>
                <w:szCs w:val="18"/>
                <w14:textFill>
                  <w14:solidFill>
                    <w14:schemeClr w14:val="tx1"/>
                  </w14:solidFill>
                </w14:textFill>
              </w:rPr>
            </w:pPr>
          </w:p>
        </w:tc>
        <w:tc>
          <w:tcPr>
            <w:tcW w:w="334" w:type="dxa"/>
            <w:vAlign w:val="center"/>
          </w:tcPr>
          <w:p w14:paraId="0F11662E">
            <w:pPr>
              <w:widowControl/>
              <w:spacing w:line="0" w:lineRule="atLeast"/>
              <w:jc w:val="center"/>
              <w:rPr>
                <w:color w:val="000000" w:themeColor="text1"/>
                <w:sz w:val="18"/>
                <w:szCs w:val="18"/>
                <w14:textFill>
                  <w14:solidFill>
                    <w14:schemeClr w14:val="tx1"/>
                  </w14:solidFill>
                </w14:textFill>
              </w:rPr>
            </w:pPr>
          </w:p>
        </w:tc>
        <w:tc>
          <w:tcPr>
            <w:tcW w:w="413" w:type="dxa"/>
            <w:vAlign w:val="center"/>
          </w:tcPr>
          <w:p w14:paraId="29899AF3">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1F0A2483">
            <w:pPr>
              <w:widowControl/>
              <w:spacing w:line="0" w:lineRule="atLeast"/>
              <w:jc w:val="center"/>
              <w:rPr>
                <w:color w:val="000000" w:themeColor="text1"/>
                <w:sz w:val="18"/>
                <w:szCs w:val="18"/>
                <w14:textFill>
                  <w14:solidFill>
                    <w14:schemeClr w14:val="tx1"/>
                  </w14:solidFill>
                </w14:textFill>
              </w:rPr>
            </w:pPr>
          </w:p>
        </w:tc>
        <w:tc>
          <w:tcPr>
            <w:tcW w:w="415" w:type="dxa"/>
            <w:vAlign w:val="center"/>
          </w:tcPr>
          <w:p w14:paraId="63276CF6">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7A8BFC1F">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67541A89">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208ADB8E">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0A158BA4">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779AB6C4">
            <w:pPr>
              <w:widowControl/>
              <w:spacing w:line="0" w:lineRule="atLeast"/>
              <w:jc w:val="center"/>
              <w:rPr>
                <w:color w:val="000000" w:themeColor="text1"/>
                <w:sz w:val="18"/>
                <w:szCs w:val="18"/>
                <w14:textFill>
                  <w14:solidFill>
                    <w14:schemeClr w14:val="tx1"/>
                  </w14:solidFill>
                </w14:textFill>
              </w:rPr>
            </w:pPr>
          </w:p>
        </w:tc>
        <w:tc>
          <w:tcPr>
            <w:tcW w:w="828" w:type="dxa"/>
            <w:gridSpan w:val="2"/>
            <w:vAlign w:val="center"/>
          </w:tcPr>
          <w:p w14:paraId="05627325">
            <w:pPr>
              <w:widowControl/>
              <w:spacing w:line="0" w:lineRule="atLeast"/>
              <w:jc w:val="center"/>
              <w:rPr>
                <w:color w:val="000000" w:themeColor="text1"/>
                <w:sz w:val="18"/>
                <w:szCs w:val="18"/>
                <w14:textFill>
                  <w14:solidFill>
                    <w14:schemeClr w14:val="tx1"/>
                  </w14:solidFill>
                </w14:textFill>
              </w:rPr>
            </w:pPr>
          </w:p>
        </w:tc>
        <w:tc>
          <w:tcPr>
            <w:tcW w:w="851" w:type="dxa"/>
            <w:gridSpan w:val="2"/>
            <w:vAlign w:val="center"/>
          </w:tcPr>
          <w:p w14:paraId="2CE80252">
            <w:pPr>
              <w:widowControl/>
              <w:spacing w:line="0" w:lineRule="atLeast"/>
              <w:jc w:val="center"/>
              <w:rPr>
                <w:color w:val="000000" w:themeColor="text1"/>
                <w:sz w:val="18"/>
                <w:szCs w:val="18"/>
                <w14:textFill>
                  <w14:solidFill>
                    <w14:schemeClr w14:val="tx1"/>
                  </w14:solidFill>
                </w14:textFill>
              </w:rPr>
            </w:pPr>
          </w:p>
        </w:tc>
        <w:tc>
          <w:tcPr>
            <w:tcW w:w="547" w:type="dxa"/>
            <w:vAlign w:val="center"/>
          </w:tcPr>
          <w:p w14:paraId="5BADE040">
            <w:pPr>
              <w:widowControl/>
              <w:spacing w:line="0" w:lineRule="atLeast"/>
              <w:jc w:val="center"/>
              <w:rPr>
                <w:color w:val="000000" w:themeColor="text1"/>
                <w:sz w:val="18"/>
                <w:szCs w:val="18"/>
                <w14:textFill>
                  <w14:solidFill>
                    <w14:schemeClr w14:val="tx1"/>
                  </w14:solidFill>
                </w14:textFill>
              </w:rPr>
            </w:pPr>
          </w:p>
        </w:tc>
        <w:tc>
          <w:tcPr>
            <w:tcW w:w="454" w:type="dxa"/>
            <w:vAlign w:val="center"/>
          </w:tcPr>
          <w:p w14:paraId="3880D6A2">
            <w:pPr>
              <w:widowControl/>
              <w:spacing w:line="0" w:lineRule="atLeast"/>
              <w:jc w:val="center"/>
              <w:rPr>
                <w:color w:val="000000" w:themeColor="text1"/>
                <w:sz w:val="18"/>
                <w:szCs w:val="18"/>
                <w14:textFill>
                  <w14:solidFill>
                    <w14:schemeClr w14:val="tx1"/>
                  </w14:solidFill>
                </w14:textFill>
              </w:rPr>
            </w:pPr>
          </w:p>
        </w:tc>
        <w:tc>
          <w:tcPr>
            <w:tcW w:w="2888" w:type="dxa"/>
            <w:vAlign w:val="center"/>
          </w:tcPr>
          <w:p w14:paraId="41B6E775">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精通快速救助艇培训合格证</w:t>
            </w:r>
          </w:p>
        </w:tc>
        <w:tc>
          <w:tcPr>
            <w:tcW w:w="577" w:type="dxa"/>
            <w:vAlign w:val="center"/>
          </w:tcPr>
          <w:p w14:paraId="20DA4ED8">
            <w:pPr>
              <w:widowControl/>
              <w:spacing w:line="0" w:lineRule="atLeast"/>
              <w:jc w:val="center"/>
              <w:rPr>
                <w:color w:val="000000" w:themeColor="text1"/>
                <w:kern w:val="0"/>
                <w:sz w:val="18"/>
                <w:szCs w:val="18"/>
                <w14:textFill>
                  <w14:solidFill>
                    <w14:schemeClr w14:val="tx1"/>
                  </w14:solidFill>
                </w14:textFill>
              </w:rPr>
            </w:pPr>
          </w:p>
        </w:tc>
      </w:tr>
      <w:tr w14:paraId="67457B9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86" w:type="dxa"/>
            <w:vMerge w:val="restart"/>
            <w:vAlign w:val="center"/>
          </w:tcPr>
          <w:p w14:paraId="567D84C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类别</w:t>
            </w:r>
          </w:p>
        </w:tc>
        <w:tc>
          <w:tcPr>
            <w:tcW w:w="617" w:type="dxa"/>
            <w:gridSpan w:val="2"/>
            <w:vAlign w:val="center"/>
          </w:tcPr>
          <w:p w14:paraId="285BC273">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3000KW及以上</w:t>
            </w:r>
          </w:p>
        </w:tc>
        <w:tc>
          <w:tcPr>
            <w:tcW w:w="827" w:type="dxa"/>
            <w:gridSpan w:val="2"/>
            <w:vAlign w:val="center"/>
          </w:tcPr>
          <w:p w14:paraId="633F8ECA">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750～3000KW</w:t>
            </w:r>
          </w:p>
        </w:tc>
        <w:tc>
          <w:tcPr>
            <w:tcW w:w="829" w:type="dxa"/>
            <w:gridSpan w:val="2"/>
            <w:vAlign w:val="center"/>
          </w:tcPr>
          <w:p w14:paraId="1855D37F">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750KW及以上</w:t>
            </w:r>
          </w:p>
        </w:tc>
        <w:tc>
          <w:tcPr>
            <w:tcW w:w="1656" w:type="dxa"/>
            <w:gridSpan w:val="4"/>
            <w:vAlign w:val="center"/>
          </w:tcPr>
          <w:p w14:paraId="2F9F6922">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未满750KW</w:t>
            </w:r>
          </w:p>
        </w:tc>
        <w:tc>
          <w:tcPr>
            <w:tcW w:w="1679" w:type="dxa"/>
            <w:gridSpan w:val="4"/>
            <w:vAlign w:val="center"/>
          </w:tcPr>
          <w:p w14:paraId="11910775">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750KW及以上</w:t>
            </w:r>
          </w:p>
        </w:tc>
        <w:tc>
          <w:tcPr>
            <w:tcW w:w="547" w:type="dxa"/>
            <w:vAlign w:val="center"/>
          </w:tcPr>
          <w:p w14:paraId="03D7DFA3">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未满750</w:t>
            </w:r>
          </w:p>
          <w:p w14:paraId="0BAB1250">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KW</w:t>
            </w:r>
          </w:p>
        </w:tc>
        <w:tc>
          <w:tcPr>
            <w:tcW w:w="454" w:type="dxa"/>
            <w:vMerge w:val="restart"/>
            <w:vAlign w:val="center"/>
          </w:tcPr>
          <w:p w14:paraId="3CEA2CF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2888" w:type="dxa"/>
            <w:vAlign w:val="center"/>
          </w:tcPr>
          <w:p w14:paraId="7ECC4936">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高级消防培训合格证</w:t>
            </w:r>
          </w:p>
        </w:tc>
        <w:tc>
          <w:tcPr>
            <w:tcW w:w="577" w:type="dxa"/>
            <w:vAlign w:val="center"/>
          </w:tcPr>
          <w:p w14:paraId="7E218703">
            <w:pPr>
              <w:widowControl/>
              <w:spacing w:line="0" w:lineRule="atLeast"/>
              <w:jc w:val="center"/>
              <w:rPr>
                <w:color w:val="000000" w:themeColor="text1"/>
                <w:kern w:val="0"/>
                <w:sz w:val="18"/>
                <w:szCs w:val="18"/>
                <w14:textFill>
                  <w14:solidFill>
                    <w14:schemeClr w14:val="tx1"/>
                  </w14:solidFill>
                </w14:textFill>
              </w:rPr>
            </w:pPr>
          </w:p>
        </w:tc>
      </w:tr>
      <w:tr w14:paraId="3616355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86" w:type="dxa"/>
            <w:vMerge w:val="continue"/>
            <w:vAlign w:val="center"/>
          </w:tcPr>
          <w:p w14:paraId="6FA359A5">
            <w:pPr>
              <w:widowControl/>
              <w:spacing w:line="0" w:lineRule="atLeast"/>
              <w:jc w:val="left"/>
              <w:rPr>
                <w:color w:val="000000" w:themeColor="text1"/>
                <w:kern w:val="0"/>
                <w:sz w:val="18"/>
                <w:szCs w:val="18"/>
                <w14:textFill>
                  <w14:solidFill>
                    <w14:schemeClr w14:val="tx1"/>
                  </w14:solidFill>
                </w14:textFill>
              </w:rPr>
            </w:pPr>
          </w:p>
        </w:tc>
        <w:tc>
          <w:tcPr>
            <w:tcW w:w="283" w:type="dxa"/>
            <w:vMerge w:val="restart"/>
            <w:vAlign w:val="center"/>
          </w:tcPr>
          <w:p w14:paraId="68B3109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轮机长</w:t>
            </w:r>
          </w:p>
        </w:tc>
        <w:tc>
          <w:tcPr>
            <w:tcW w:w="334" w:type="dxa"/>
            <w:vMerge w:val="restart"/>
            <w:vAlign w:val="center"/>
          </w:tcPr>
          <w:p w14:paraId="388F6DC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大管轮</w:t>
            </w:r>
          </w:p>
        </w:tc>
        <w:tc>
          <w:tcPr>
            <w:tcW w:w="413" w:type="dxa"/>
            <w:vMerge w:val="restart"/>
            <w:vAlign w:val="center"/>
          </w:tcPr>
          <w:p w14:paraId="71745D9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w:t>
            </w:r>
          </w:p>
          <w:p w14:paraId="183736F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机</w:t>
            </w:r>
          </w:p>
          <w:p w14:paraId="19442B6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长</w:t>
            </w:r>
          </w:p>
        </w:tc>
        <w:tc>
          <w:tcPr>
            <w:tcW w:w="414" w:type="dxa"/>
            <w:vMerge w:val="restart"/>
            <w:vAlign w:val="center"/>
          </w:tcPr>
          <w:p w14:paraId="6741AC1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w:t>
            </w:r>
          </w:p>
          <w:p w14:paraId="5D73C57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管</w:t>
            </w:r>
          </w:p>
          <w:p w14:paraId="3D6C7C7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w:t>
            </w:r>
          </w:p>
        </w:tc>
        <w:tc>
          <w:tcPr>
            <w:tcW w:w="415" w:type="dxa"/>
            <w:vMerge w:val="restart"/>
            <w:vAlign w:val="center"/>
          </w:tcPr>
          <w:p w14:paraId="05F0C21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w:t>
            </w:r>
          </w:p>
          <w:p w14:paraId="0051ED4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管</w:t>
            </w:r>
          </w:p>
          <w:p w14:paraId="6208943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w:t>
            </w:r>
          </w:p>
        </w:tc>
        <w:tc>
          <w:tcPr>
            <w:tcW w:w="414" w:type="dxa"/>
            <w:vMerge w:val="restart"/>
            <w:vAlign w:val="center"/>
          </w:tcPr>
          <w:p w14:paraId="7E2B9AA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w:t>
            </w:r>
          </w:p>
          <w:p w14:paraId="69D93DF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管</w:t>
            </w:r>
          </w:p>
          <w:p w14:paraId="4E2A9D8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w:t>
            </w:r>
          </w:p>
        </w:tc>
        <w:tc>
          <w:tcPr>
            <w:tcW w:w="414" w:type="dxa"/>
            <w:vMerge w:val="restart"/>
            <w:vAlign w:val="center"/>
          </w:tcPr>
          <w:p w14:paraId="53E9D60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w:t>
            </w:r>
          </w:p>
          <w:p w14:paraId="4CC494C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机</w:t>
            </w:r>
          </w:p>
          <w:p w14:paraId="2C8D302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长</w:t>
            </w:r>
          </w:p>
        </w:tc>
        <w:tc>
          <w:tcPr>
            <w:tcW w:w="414" w:type="dxa"/>
            <w:vMerge w:val="restart"/>
            <w:vAlign w:val="center"/>
          </w:tcPr>
          <w:p w14:paraId="3F7DEE9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w:t>
            </w:r>
          </w:p>
          <w:p w14:paraId="5D35D75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管</w:t>
            </w:r>
          </w:p>
          <w:p w14:paraId="7592F3F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w:t>
            </w:r>
          </w:p>
        </w:tc>
        <w:tc>
          <w:tcPr>
            <w:tcW w:w="414" w:type="dxa"/>
            <w:vMerge w:val="restart"/>
            <w:vAlign w:val="center"/>
          </w:tcPr>
          <w:p w14:paraId="21A5BF3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w:t>
            </w:r>
          </w:p>
          <w:p w14:paraId="6EA495D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管</w:t>
            </w:r>
          </w:p>
          <w:p w14:paraId="3B15272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w:t>
            </w:r>
          </w:p>
        </w:tc>
        <w:tc>
          <w:tcPr>
            <w:tcW w:w="414" w:type="dxa"/>
            <w:vMerge w:val="restart"/>
            <w:vAlign w:val="center"/>
          </w:tcPr>
          <w:p w14:paraId="358CF40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w:t>
            </w:r>
          </w:p>
          <w:p w14:paraId="7B7B05C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管</w:t>
            </w:r>
          </w:p>
          <w:p w14:paraId="3999EE4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w:t>
            </w:r>
          </w:p>
        </w:tc>
        <w:tc>
          <w:tcPr>
            <w:tcW w:w="414" w:type="dxa"/>
            <w:vMerge w:val="restart"/>
            <w:vAlign w:val="center"/>
          </w:tcPr>
          <w:p w14:paraId="6156CFD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电子电气员</w:t>
            </w:r>
          </w:p>
        </w:tc>
        <w:tc>
          <w:tcPr>
            <w:tcW w:w="414" w:type="dxa"/>
            <w:vMerge w:val="restart"/>
            <w:vAlign w:val="center"/>
          </w:tcPr>
          <w:p w14:paraId="5A6F5D5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电子技工</w:t>
            </w:r>
          </w:p>
        </w:tc>
        <w:tc>
          <w:tcPr>
            <w:tcW w:w="414" w:type="dxa"/>
            <w:vMerge w:val="restart"/>
            <w:vAlign w:val="center"/>
          </w:tcPr>
          <w:p w14:paraId="7D5CB95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高级值班机工</w:t>
            </w:r>
          </w:p>
        </w:tc>
        <w:tc>
          <w:tcPr>
            <w:tcW w:w="437" w:type="dxa"/>
            <w:vMerge w:val="restart"/>
            <w:vAlign w:val="center"/>
          </w:tcPr>
          <w:p w14:paraId="693ECCD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值班机工</w:t>
            </w:r>
          </w:p>
        </w:tc>
        <w:tc>
          <w:tcPr>
            <w:tcW w:w="547" w:type="dxa"/>
            <w:vMerge w:val="restart"/>
            <w:vAlign w:val="center"/>
          </w:tcPr>
          <w:p w14:paraId="294541B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值班</w:t>
            </w:r>
          </w:p>
          <w:p w14:paraId="60F74C7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机工</w:t>
            </w:r>
          </w:p>
        </w:tc>
        <w:tc>
          <w:tcPr>
            <w:tcW w:w="454" w:type="dxa"/>
            <w:vMerge w:val="continue"/>
            <w:vAlign w:val="center"/>
          </w:tcPr>
          <w:p w14:paraId="0A3C7D05">
            <w:pPr>
              <w:widowControl/>
              <w:spacing w:line="0" w:lineRule="atLeast"/>
              <w:jc w:val="left"/>
              <w:rPr>
                <w:color w:val="000000" w:themeColor="text1"/>
                <w:kern w:val="0"/>
                <w:sz w:val="18"/>
                <w:szCs w:val="18"/>
                <w14:textFill>
                  <w14:solidFill>
                    <w14:schemeClr w14:val="tx1"/>
                  </w14:solidFill>
                </w14:textFill>
              </w:rPr>
            </w:pPr>
          </w:p>
        </w:tc>
        <w:tc>
          <w:tcPr>
            <w:tcW w:w="2888" w:type="dxa"/>
            <w:vAlign w:val="center"/>
          </w:tcPr>
          <w:p w14:paraId="4D94E6DB">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精通急救培训合格证</w:t>
            </w:r>
          </w:p>
        </w:tc>
        <w:tc>
          <w:tcPr>
            <w:tcW w:w="577" w:type="dxa"/>
            <w:vAlign w:val="center"/>
          </w:tcPr>
          <w:p w14:paraId="646948AE">
            <w:pPr>
              <w:widowControl/>
              <w:spacing w:line="0" w:lineRule="atLeast"/>
              <w:jc w:val="center"/>
              <w:rPr>
                <w:color w:val="000000" w:themeColor="text1"/>
                <w:kern w:val="0"/>
                <w:sz w:val="18"/>
                <w:szCs w:val="18"/>
                <w14:textFill>
                  <w14:solidFill>
                    <w14:schemeClr w14:val="tx1"/>
                  </w14:solidFill>
                </w14:textFill>
              </w:rPr>
            </w:pPr>
          </w:p>
        </w:tc>
      </w:tr>
      <w:tr w14:paraId="122B3FF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86" w:type="dxa"/>
            <w:vMerge w:val="continue"/>
            <w:vAlign w:val="center"/>
          </w:tcPr>
          <w:p w14:paraId="0D094DA9">
            <w:pPr>
              <w:widowControl/>
              <w:spacing w:line="0" w:lineRule="atLeast"/>
              <w:jc w:val="left"/>
              <w:rPr>
                <w:color w:val="000000" w:themeColor="text1"/>
                <w:kern w:val="0"/>
                <w:sz w:val="18"/>
                <w:szCs w:val="18"/>
                <w14:textFill>
                  <w14:solidFill>
                    <w14:schemeClr w14:val="tx1"/>
                  </w14:solidFill>
                </w14:textFill>
              </w:rPr>
            </w:pPr>
          </w:p>
        </w:tc>
        <w:tc>
          <w:tcPr>
            <w:tcW w:w="283" w:type="dxa"/>
            <w:vMerge w:val="continue"/>
            <w:vAlign w:val="center"/>
          </w:tcPr>
          <w:p w14:paraId="38F4F3F5">
            <w:pPr>
              <w:widowControl/>
              <w:spacing w:line="0" w:lineRule="atLeast"/>
              <w:jc w:val="left"/>
              <w:rPr>
                <w:color w:val="000000" w:themeColor="text1"/>
                <w:kern w:val="0"/>
                <w:sz w:val="18"/>
                <w:szCs w:val="18"/>
                <w14:textFill>
                  <w14:solidFill>
                    <w14:schemeClr w14:val="tx1"/>
                  </w14:solidFill>
                </w14:textFill>
              </w:rPr>
            </w:pPr>
          </w:p>
        </w:tc>
        <w:tc>
          <w:tcPr>
            <w:tcW w:w="334" w:type="dxa"/>
            <w:vMerge w:val="continue"/>
            <w:vAlign w:val="center"/>
          </w:tcPr>
          <w:p w14:paraId="283FD440">
            <w:pPr>
              <w:widowControl/>
              <w:spacing w:line="0" w:lineRule="atLeast"/>
              <w:jc w:val="center"/>
              <w:rPr>
                <w:color w:val="000000" w:themeColor="text1"/>
                <w:kern w:val="0"/>
                <w:sz w:val="18"/>
                <w:szCs w:val="18"/>
                <w14:textFill>
                  <w14:solidFill>
                    <w14:schemeClr w14:val="tx1"/>
                  </w14:solidFill>
                </w14:textFill>
              </w:rPr>
            </w:pPr>
          </w:p>
        </w:tc>
        <w:tc>
          <w:tcPr>
            <w:tcW w:w="413" w:type="dxa"/>
            <w:vMerge w:val="continue"/>
            <w:vAlign w:val="center"/>
          </w:tcPr>
          <w:p w14:paraId="33BE5159">
            <w:pPr>
              <w:widowControl/>
              <w:spacing w:line="0" w:lineRule="atLeast"/>
              <w:jc w:val="center"/>
              <w:rPr>
                <w:color w:val="000000" w:themeColor="text1"/>
                <w:kern w:val="0"/>
                <w:sz w:val="18"/>
                <w:szCs w:val="18"/>
                <w14:textFill>
                  <w14:solidFill>
                    <w14:schemeClr w14:val="tx1"/>
                  </w14:solidFill>
                </w14:textFill>
              </w:rPr>
            </w:pPr>
          </w:p>
        </w:tc>
        <w:tc>
          <w:tcPr>
            <w:tcW w:w="414" w:type="dxa"/>
            <w:vMerge w:val="continue"/>
            <w:vAlign w:val="center"/>
          </w:tcPr>
          <w:p w14:paraId="2743A2B8">
            <w:pPr>
              <w:widowControl/>
              <w:spacing w:line="0" w:lineRule="atLeast"/>
              <w:jc w:val="center"/>
              <w:rPr>
                <w:color w:val="000000" w:themeColor="text1"/>
                <w:kern w:val="0"/>
                <w:sz w:val="18"/>
                <w:szCs w:val="18"/>
                <w14:textFill>
                  <w14:solidFill>
                    <w14:schemeClr w14:val="tx1"/>
                  </w14:solidFill>
                </w14:textFill>
              </w:rPr>
            </w:pPr>
          </w:p>
        </w:tc>
        <w:tc>
          <w:tcPr>
            <w:tcW w:w="415" w:type="dxa"/>
            <w:vMerge w:val="continue"/>
            <w:vAlign w:val="center"/>
          </w:tcPr>
          <w:p w14:paraId="68C62915">
            <w:pPr>
              <w:widowControl/>
              <w:spacing w:line="0" w:lineRule="atLeast"/>
              <w:jc w:val="center"/>
              <w:rPr>
                <w:color w:val="000000" w:themeColor="text1"/>
                <w:kern w:val="0"/>
                <w:sz w:val="18"/>
                <w:szCs w:val="18"/>
                <w14:textFill>
                  <w14:solidFill>
                    <w14:schemeClr w14:val="tx1"/>
                  </w14:solidFill>
                </w14:textFill>
              </w:rPr>
            </w:pPr>
          </w:p>
        </w:tc>
        <w:tc>
          <w:tcPr>
            <w:tcW w:w="414" w:type="dxa"/>
            <w:vMerge w:val="continue"/>
            <w:vAlign w:val="center"/>
          </w:tcPr>
          <w:p w14:paraId="15230C55">
            <w:pPr>
              <w:widowControl/>
              <w:spacing w:line="0" w:lineRule="atLeast"/>
              <w:jc w:val="center"/>
              <w:rPr>
                <w:color w:val="000000" w:themeColor="text1"/>
                <w:kern w:val="0"/>
                <w:sz w:val="18"/>
                <w:szCs w:val="18"/>
                <w14:textFill>
                  <w14:solidFill>
                    <w14:schemeClr w14:val="tx1"/>
                  </w14:solidFill>
                </w14:textFill>
              </w:rPr>
            </w:pPr>
          </w:p>
        </w:tc>
        <w:tc>
          <w:tcPr>
            <w:tcW w:w="414" w:type="dxa"/>
            <w:vMerge w:val="continue"/>
            <w:vAlign w:val="center"/>
          </w:tcPr>
          <w:p w14:paraId="7C9CDC76">
            <w:pPr>
              <w:widowControl/>
              <w:spacing w:line="0" w:lineRule="atLeast"/>
              <w:jc w:val="center"/>
              <w:rPr>
                <w:color w:val="000000" w:themeColor="text1"/>
                <w:kern w:val="0"/>
                <w:sz w:val="18"/>
                <w:szCs w:val="18"/>
                <w14:textFill>
                  <w14:solidFill>
                    <w14:schemeClr w14:val="tx1"/>
                  </w14:solidFill>
                </w14:textFill>
              </w:rPr>
            </w:pPr>
          </w:p>
        </w:tc>
        <w:tc>
          <w:tcPr>
            <w:tcW w:w="414" w:type="dxa"/>
            <w:vMerge w:val="continue"/>
            <w:vAlign w:val="center"/>
          </w:tcPr>
          <w:p w14:paraId="28C294ED">
            <w:pPr>
              <w:widowControl/>
              <w:spacing w:line="0" w:lineRule="atLeast"/>
              <w:jc w:val="center"/>
              <w:rPr>
                <w:color w:val="000000" w:themeColor="text1"/>
                <w:kern w:val="0"/>
                <w:sz w:val="18"/>
                <w:szCs w:val="18"/>
                <w14:textFill>
                  <w14:solidFill>
                    <w14:schemeClr w14:val="tx1"/>
                  </w14:solidFill>
                </w14:textFill>
              </w:rPr>
            </w:pPr>
          </w:p>
        </w:tc>
        <w:tc>
          <w:tcPr>
            <w:tcW w:w="414" w:type="dxa"/>
            <w:vMerge w:val="continue"/>
            <w:vAlign w:val="center"/>
          </w:tcPr>
          <w:p w14:paraId="4BD81DE4">
            <w:pPr>
              <w:widowControl/>
              <w:spacing w:line="0" w:lineRule="atLeast"/>
              <w:jc w:val="center"/>
              <w:rPr>
                <w:color w:val="000000" w:themeColor="text1"/>
                <w:kern w:val="0"/>
                <w:sz w:val="18"/>
                <w:szCs w:val="18"/>
                <w14:textFill>
                  <w14:solidFill>
                    <w14:schemeClr w14:val="tx1"/>
                  </w14:solidFill>
                </w14:textFill>
              </w:rPr>
            </w:pPr>
          </w:p>
        </w:tc>
        <w:tc>
          <w:tcPr>
            <w:tcW w:w="414" w:type="dxa"/>
            <w:vMerge w:val="continue"/>
            <w:vAlign w:val="center"/>
          </w:tcPr>
          <w:p w14:paraId="3CFF8CD8">
            <w:pPr>
              <w:widowControl/>
              <w:spacing w:line="0" w:lineRule="atLeast"/>
              <w:jc w:val="center"/>
              <w:rPr>
                <w:color w:val="000000" w:themeColor="text1"/>
                <w:kern w:val="0"/>
                <w:sz w:val="18"/>
                <w:szCs w:val="18"/>
                <w14:textFill>
                  <w14:solidFill>
                    <w14:schemeClr w14:val="tx1"/>
                  </w14:solidFill>
                </w14:textFill>
              </w:rPr>
            </w:pPr>
          </w:p>
        </w:tc>
        <w:tc>
          <w:tcPr>
            <w:tcW w:w="414" w:type="dxa"/>
            <w:vMerge w:val="continue"/>
            <w:vAlign w:val="center"/>
          </w:tcPr>
          <w:p w14:paraId="32CB0C37">
            <w:pPr>
              <w:widowControl/>
              <w:spacing w:line="0" w:lineRule="atLeast"/>
              <w:jc w:val="center"/>
              <w:rPr>
                <w:color w:val="000000" w:themeColor="text1"/>
                <w:kern w:val="0"/>
                <w:sz w:val="18"/>
                <w:szCs w:val="18"/>
                <w14:textFill>
                  <w14:solidFill>
                    <w14:schemeClr w14:val="tx1"/>
                  </w14:solidFill>
                </w14:textFill>
              </w:rPr>
            </w:pPr>
          </w:p>
        </w:tc>
        <w:tc>
          <w:tcPr>
            <w:tcW w:w="414" w:type="dxa"/>
            <w:vMerge w:val="continue"/>
            <w:vAlign w:val="center"/>
          </w:tcPr>
          <w:p w14:paraId="32A07A57">
            <w:pPr>
              <w:widowControl/>
              <w:spacing w:line="0" w:lineRule="atLeast"/>
              <w:jc w:val="center"/>
              <w:rPr>
                <w:color w:val="000000" w:themeColor="text1"/>
                <w:kern w:val="0"/>
                <w:sz w:val="18"/>
                <w:szCs w:val="18"/>
                <w14:textFill>
                  <w14:solidFill>
                    <w14:schemeClr w14:val="tx1"/>
                  </w14:solidFill>
                </w14:textFill>
              </w:rPr>
            </w:pPr>
          </w:p>
        </w:tc>
        <w:tc>
          <w:tcPr>
            <w:tcW w:w="414" w:type="dxa"/>
            <w:vMerge w:val="continue"/>
            <w:vAlign w:val="center"/>
          </w:tcPr>
          <w:p w14:paraId="518225B5">
            <w:pPr>
              <w:widowControl/>
              <w:spacing w:line="0" w:lineRule="atLeast"/>
              <w:jc w:val="center"/>
              <w:rPr>
                <w:color w:val="000000" w:themeColor="text1"/>
                <w:kern w:val="0"/>
                <w:sz w:val="18"/>
                <w:szCs w:val="18"/>
                <w14:textFill>
                  <w14:solidFill>
                    <w14:schemeClr w14:val="tx1"/>
                  </w14:solidFill>
                </w14:textFill>
              </w:rPr>
            </w:pPr>
          </w:p>
        </w:tc>
        <w:tc>
          <w:tcPr>
            <w:tcW w:w="437" w:type="dxa"/>
            <w:vMerge w:val="continue"/>
            <w:vAlign w:val="center"/>
          </w:tcPr>
          <w:p w14:paraId="08ED833F">
            <w:pPr>
              <w:widowControl/>
              <w:spacing w:line="0" w:lineRule="atLeast"/>
              <w:jc w:val="center"/>
              <w:rPr>
                <w:color w:val="000000" w:themeColor="text1"/>
                <w:kern w:val="0"/>
                <w:sz w:val="18"/>
                <w:szCs w:val="18"/>
                <w14:textFill>
                  <w14:solidFill>
                    <w14:schemeClr w14:val="tx1"/>
                  </w14:solidFill>
                </w14:textFill>
              </w:rPr>
            </w:pPr>
          </w:p>
        </w:tc>
        <w:tc>
          <w:tcPr>
            <w:tcW w:w="547" w:type="dxa"/>
            <w:vMerge w:val="continue"/>
            <w:vAlign w:val="center"/>
          </w:tcPr>
          <w:p w14:paraId="1AD0D058">
            <w:pPr>
              <w:widowControl/>
              <w:spacing w:line="0" w:lineRule="atLeast"/>
              <w:jc w:val="center"/>
              <w:rPr>
                <w:color w:val="000000" w:themeColor="text1"/>
                <w:kern w:val="0"/>
                <w:sz w:val="18"/>
                <w:szCs w:val="18"/>
                <w14:textFill>
                  <w14:solidFill>
                    <w14:schemeClr w14:val="tx1"/>
                  </w14:solidFill>
                </w14:textFill>
              </w:rPr>
            </w:pPr>
          </w:p>
        </w:tc>
        <w:tc>
          <w:tcPr>
            <w:tcW w:w="454" w:type="dxa"/>
            <w:vMerge w:val="continue"/>
            <w:vAlign w:val="center"/>
          </w:tcPr>
          <w:p w14:paraId="57D58C3F">
            <w:pPr>
              <w:widowControl/>
              <w:spacing w:line="0" w:lineRule="atLeast"/>
              <w:jc w:val="left"/>
              <w:rPr>
                <w:color w:val="000000" w:themeColor="text1"/>
                <w:kern w:val="0"/>
                <w:sz w:val="18"/>
                <w:szCs w:val="18"/>
                <w14:textFill>
                  <w14:solidFill>
                    <w14:schemeClr w14:val="tx1"/>
                  </w14:solidFill>
                </w14:textFill>
              </w:rPr>
            </w:pPr>
          </w:p>
        </w:tc>
        <w:tc>
          <w:tcPr>
            <w:tcW w:w="2888" w:type="dxa"/>
            <w:vAlign w:val="center"/>
          </w:tcPr>
          <w:p w14:paraId="36722348">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船上医护培训合格证</w:t>
            </w:r>
          </w:p>
        </w:tc>
        <w:tc>
          <w:tcPr>
            <w:tcW w:w="577" w:type="dxa"/>
            <w:vAlign w:val="center"/>
          </w:tcPr>
          <w:p w14:paraId="53C04531">
            <w:pPr>
              <w:widowControl/>
              <w:spacing w:line="0" w:lineRule="atLeast"/>
              <w:jc w:val="center"/>
              <w:rPr>
                <w:color w:val="000000" w:themeColor="text1"/>
                <w:kern w:val="0"/>
                <w:sz w:val="18"/>
                <w:szCs w:val="18"/>
                <w14:textFill>
                  <w14:solidFill>
                    <w14:schemeClr w14:val="tx1"/>
                  </w14:solidFill>
                </w14:textFill>
              </w:rPr>
            </w:pPr>
          </w:p>
        </w:tc>
      </w:tr>
      <w:tr w14:paraId="24C755E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86" w:type="dxa"/>
            <w:vAlign w:val="center"/>
          </w:tcPr>
          <w:p w14:paraId="2040E3E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无限</w:t>
            </w:r>
          </w:p>
        </w:tc>
        <w:tc>
          <w:tcPr>
            <w:tcW w:w="283" w:type="dxa"/>
            <w:vAlign w:val="center"/>
          </w:tcPr>
          <w:p w14:paraId="74740F93">
            <w:pPr>
              <w:widowControl/>
              <w:spacing w:line="0" w:lineRule="atLeast"/>
              <w:jc w:val="center"/>
              <w:rPr>
                <w:color w:val="000000" w:themeColor="text1"/>
                <w:sz w:val="18"/>
                <w:szCs w:val="18"/>
                <w14:textFill>
                  <w14:solidFill>
                    <w14:schemeClr w14:val="tx1"/>
                  </w14:solidFill>
                </w14:textFill>
              </w:rPr>
            </w:pPr>
          </w:p>
        </w:tc>
        <w:tc>
          <w:tcPr>
            <w:tcW w:w="334" w:type="dxa"/>
            <w:vAlign w:val="center"/>
          </w:tcPr>
          <w:p w14:paraId="23866181">
            <w:pPr>
              <w:widowControl/>
              <w:spacing w:line="0" w:lineRule="atLeast"/>
              <w:jc w:val="center"/>
              <w:rPr>
                <w:color w:val="000000" w:themeColor="text1"/>
                <w:sz w:val="18"/>
                <w:szCs w:val="18"/>
                <w14:textFill>
                  <w14:solidFill>
                    <w14:schemeClr w14:val="tx1"/>
                  </w14:solidFill>
                </w14:textFill>
              </w:rPr>
            </w:pPr>
          </w:p>
        </w:tc>
        <w:tc>
          <w:tcPr>
            <w:tcW w:w="413" w:type="dxa"/>
            <w:vAlign w:val="center"/>
          </w:tcPr>
          <w:p w14:paraId="7557694D">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356FAE34">
            <w:pPr>
              <w:widowControl/>
              <w:spacing w:line="0" w:lineRule="atLeast"/>
              <w:jc w:val="center"/>
              <w:rPr>
                <w:color w:val="000000" w:themeColor="text1"/>
                <w:sz w:val="18"/>
                <w:szCs w:val="18"/>
                <w14:textFill>
                  <w14:solidFill>
                    <w14:schemeClr w14:val="tx1"/>
                  </w14:solidFill>
                </w14:textFill>
              </w:rPr>
            </w:pPr>
          </w:p>
        </w:tc>
        <w:tc>
          <w:tcPr>
            <w:tcW w:w="415" w:type="dxa"/>
            <w:vAlign w:val="center"/>
          </w:tcPr>
          <w:p w14:paraId="187AC4DA">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38DEAF5F">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51FA90A0">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148B1E0C">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380C769F">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512F7772">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25062768">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78229632">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61E8FF10">
            <w:pPr>
              <w:widowControl/>
              <w:spacing w:line="0" w:lineRule="atLeast"/>
              <w:jc w:val="center"/>
              <w:rPr>
                <w:color w:val="000000" w:themeColor="text1"/>
                <w:sz w:val="18"/>
                <w:szCs w:val="18"/>
                <w14:textFill>
                  <w14:solidFill>
                    <w14:schemeClr w14:val="tx1"/>
                  </w14:solidFill>
                </w14:textFill>
              </w:rPr>
            </w:pPr>
          </w:p>
        </w:tc>
        <w:tc>
          <w:tcPr>
            <w:tcW w:w="437" w:type="dxa"/>
            <w:vAlign w:val="center"/>
          </w:tcPr>
          <w:p w14:paraId="428DEF3D">
            <w:pPr>
              <w:widowControl/>
              <w:spacing w:line="0" w:lineRule="atLeast"/>
              <w:jc w:val="center"/>
              <w:rPr>
                <w:color w:val="000000" w:themeColor="text1"/>
                <w:sz w:val="18"/>
                <w:szCs w:val="18"/>
                <w14:textFill>
                  <w14:solidFill>
                    <w14:schemeClr w14:val="tx1"/>
                  </w14:solidFill>
                </w14:textFill>
              </w:rPr>
            </w:pPr>
          </w:p>
        </w:tc>
        <w:tc>
          <w:tcPr>
            <w:tcW w:w="547" w:type="dxa"/>
            <w:vAlign w:val="center"/>
          </w:tcPr>
          <w:p w14:paraId="5A1FDC9D">
            <w:pPr>
              <w:widowControl/>
              <w:spacing w:line="0" w:lineRule="atLeast"/>
              <w:jc w:val="center"/>
              <w:rPr>
                <w:color w:val="000000" w:themeColor="text1"/>
                <w:sz w:val="18"/>
                <w:szCs w:val="18"/>
                <w14:textFill>
                  <w14:solidFill>
                    <w14:schemeClr w14:val="tx1"/>
                  </w14:solidFill>
                </w14:textFill>
              </w:rPr>
            </w:pPr>
          </w:p>
        </w:tc>
        <w:tc>
          <w:tcPr>
            <w:tcW w:w="454" w:type="dxa"/>
            <w:vAlign w:val="center"/>
          </w:tcPr>
          <w:p w14:paraId="135F4AA1">
            <w:pPr>
              <w:widowControl/>
              <w:spacing w:line="0" w:lineRule="atLeast"/>
              <w:jc w:val="center"/>
              <w:rPr>
                <w:color w:val="000000" w:themeColor="text1"/>
                <w:sz w:val="18"/>
                <w:szCs w:val="18"/>
                <w14:textFill>
                  <w14:solidFill>
                    <w14:schemeClr w14:val="tx1"/>
                  </w14:solidFill>
                </w14:textFill>
              </w:rPr>
            </w:pPr>
          </w:p>
        </w:tc>
        <w:tc>
          <w:tcPr>
            <w:tcW w:w="2888" w:type="dxa"/>
            <w:vAlign w:val="center"/>
          </w:tcPr>
          <w:p w14:paraId="49BEC2ED">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保安意识培训合格证</w:t>
            </w:r>
          </w:p>
        </w:tc>
        <w:tc>
          <w:tcPr>
            <w:tcW w:w="577" w:type="dxa"/>
            <w:vAlign w:val="center"/>
          </w:tcPr>
          <w:p w14:paraId="3648E008">
            <w:pPr>
              <w:widowControl/>
              <w:spacing w:line="0" w:lineRule="atLeast"/>
              <w:jc w:val="center"/>
              <w:rPr>
                <w:color w:val="000000" w:themeColor="text1"/>
                <w:kern w:val="0"/>
                <w:sz w:val="18"/>
                <w:szCs w:val="18"/>
                <w14:textFill>
                  <w14:solidFill>
                    <w14:schemeClr w14:val="tx1"/>
                  </w14:solidFill>
                </w14:textFill>
              </w:rPr>
            </w:pPr>
          </w:p>
        </w:tc>
      </w:tr>
      <w:tr w14:paraId="272C8D4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86" w:type="dxa"/>
            <w:vAlign w:val="center"/>
          </w:tcPr>
          <w:p w14:paraId="0E36F48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沿海</w:t>
            </w:r>
          </w:p>
        </w:tc>
        <w:tc>
          <w:tcPr>
            <w:tcW w:w="283" w:type="dxa"/>
            <w:vAlign w:val="center"/>
          </w:tcPr>
          <w:p w14:paraId="6D4EC92F">
            <w:pPr>
              <w:widowControl/>
              <w:spacing w:line="0" w:lineRule="atLeast"/>
              <w:jc w:val="center"/>
              <w:rPr>
                <w:color w:val="000000" w:themeColor="text1"/>
                <w:sz w:val="18"/>
                <w:szCs w:val="18"/>
                <w14:textFill>
                  <w14:solidFill>
                    <w14:schemeClr w14:val="tx1"/>
                  </w14:solidFill>
                </w14:textFill>
              </w:rPr>
            </w:pPr>
          </w:p>
        </w:tc>
        <w:tc>
          <w:tcPr>
            <w:tcW w:w="334" w:type="dxa"/>
            <w:vAlign w:val="center"/>
          </w:tcPr>
          <w:p w14:paraId="0289057E">
            <w:pPr>
              <w:widowControl/>
              <w:spacing w:line="0" w:lineRule="atLeast"/>
              <w:jc w:val="center"/>
              <w:rPr>
                <w:color w:val="000000" w:themeColor="text1"/>
                <w:sz w:val="18"/>
                <w:szCs w:val="18"/>
                <w14:textFill>
                  <w14:solidFill>
                    <w14:schemeClr w14:val="tx1"/>
                  </w14:solidFill>
                </w14:textFill>
              </w:rPr>
            </w:pPr>
          </w:p>
        </w:tc>
        <w:tc>
          <w:tcPr>
            <w:tcW w:w="413" w:type="dxa"/>
            <w:vAlign w:val="center"/>
          </w:tcPr>
          <w:p w14:paraId="5DA45829">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04D70F3E">
            <w:pPr>
              <w:widowControl/>
              <w:spacing w:line="0" w:lineRule="atLeast"/>
              <w:jc w:val="center"/>
              <w:rPr>
                <w:color w:val="000000" w:themeColor="text1"/>
                <w:sz w:val="18"/>
                <w:szCs w:val="18"/>
                <w14:textFill>
                  <w14:solidFill>
                    <w14:schemeClr w14:val="tx1"/>
                  </w14:solidFill>
                </w14:textFill>
              </w:rPr>
            </w:pPr>
          </w:p>
        </w:tc>
        <w:tc>
          <w:tcPr>
            <w:tcW w:w="415" w:type="dxa"/>
            <w:vAlign w:val="center"/>
          </w:tcPr>
          <w:p w14:paraId="497068AF">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786CCD06">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01025C04">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5290AA3E">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12DFED7C">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33A66EA3">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12EF2CB9">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7C936FF3">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3F3AA6B4">
            <w:pPr>
              <w:widowControl/>
              <w:spacing w:line="0" w:lineRule="atLeast"/>
              <w:jc w:val="center"/>
              <w:rPr>
                <w:color w:val="000000" w:themeColor="text1"/>
                <w:sz w:val="18"/>
                <w:szCs w:val="18"/>
                <w14:textFill>
                  <w14:solidFill>
                    <w14:schemeClr w14:val="tx1"/>
                  </w14:solidFill>
                </w14:textFill>
              </w:rPr>
            </w:pPr>
          </w:p>
        </w:tc>
        <w:tc>
          <w:tcPr>
            <w:tcW w:w="437" w:type="dxa"/>
            <w:vAlign w:val="center"/>
          </w:tcPr>
          <w:p w14:paraId="481A10BF">
            <w:pPr>
              <w:widowControl/>
              <w:spacing w:line="0" w:lineRule="atLeast"/>
              <w:jc w:val="center"/>
              <w:rPr>
                <w:color w:val="000000" w:themeColor="text1"/>
                <w:sz w:val="18"/>
                <w:szCs w:val="18"/>
                <w14:textFill>
                  <w14:solidFill>
                    <w14:schemeClr w14:val="tx1"/>
                  </w14:solidFill>
                </w14:textFill>
              </w:rPr>
            </w:pPr>
          </w:p>
        </w:tc>
        <w:tc>
          <w:tcPr>
            <w:tcW w:w="547" w:type="dxa"/>
            <w:vAlign w:val="center"/>
          </w:tcPr>
          <w:p w14:paraId="2B01428F">
            <w:pPr>
              <w:widowControl/>
              <w:spacing w:line="0" w:lineRule="atLeast"/>
              <w:jc w:val="center"/>
              <w:rPr>
                <w:color w:val="000000" w:themeColor="text1"/>
                <w:sz w:val="18"/>
                <w:szCs w:val="18"/>
                <w14:textFill>
                  <w14:solidFill>
                    <w14:schemeClr w14:val="tx1"/>
                  </w14:solidFill>
                </w14:textFill>
              </w:rPr>
            </w:pPr>
          </w:p>
        </w:tc>
        <w:tc>
          <w:tcPr>
            <w:tcW w:w="454" w:type="dxa"/>
            <w:vAlign w:val="center"/>
          </w:tcPr>
          <w:p w14:paraId="6A633340">
            <w:pPr>
              <w:widowControl/>
              <w:spacing w:line="0" w:lineRule="atLeast"/>
              <w:jc w:val="center"/>
              <w:rPr>
                <w:color w:val="000000" w:themeColor="text1"/>
                <w:sz w:val="18"/>
                <w:szCs w:val="18"/>
                <w14:textFill>
                  <w14:solidFill>
                    <w14:schemeClr w14:val="tx1"/>
                  </w14:solidFill>
                </w14:textFill>
              </w:rPr>
            </w:pPr>
          </w:p>
        </w:tc>
        <w:tc>
          <w:tcPr>
            <w:tcW w:w="2888" w:type="dxa"/>
            <w:vAlign w:val="center"/>
          </w:tcPr>
          <w:p w14:paraId="7AB20D24">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负有指定保安职责船员培训合格证</w:t>
            </w:r>
          </w:p>
        </w:tc>
        <w:tc>
          <w:tcPr>
            <w:tcW w:w="577" w:type="dxa"/>
            <w:vAlign w:val="center"/>
          </w:tcPr>
          <w:p w14:paraId="1BAF17B0">
            <w:pPr>
              <w:widowControl/>
              <w:spacing w:line="0" w:lineRule="atLeast"/>
              <w:jc w:val="center"/>
              <w:rPr>
                <w:color w:val="000000" w:themeColor="text1"/>
                <w:kern w:val="0"/>
                <w:sz w:val="18"/>
                <w:szCs w:val="18"/>
                <w14:textFill>
                  <w14:solidFill>
                    <w14:schemeClr w14:val="tx1"/>
                  </w14:solidFill>
                </w14:textFill>
              </w:rPr>
            </w:pPr>
          </w:p>
        </w:tc>
      </w:tr>
      <w:tr w14:paraId="7FA9CDC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86" w:type="dxa"/>
            <w:vAlign w:val="center"/>
          </w:tcPr>
          <w:p w14:paraId="7334F4E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小计</w:t>
            </w:r>
          </w:p>
        </w:tc>
        <w:tc>
          <w:tcPr>
            <w:tcW w:w="283" w:type="dxa"/>
            <w:vAlign w:val="center"/>
          </w:tcPr>
          <w:p w14:paraId="51A3EB0E">
            <w:pPr>
              <w:widowControl/>
              <w:spacing w:line="0" w:lineRule="atLeast"/>
              <w:jc w:val="center"/>
              <w:rPr>
                <w:color w:val="000000" w:themeColor="text1"/>
                <w:sz w:val="18"/>
                <w:szCs w:val="18"/>
                <w14:textFill>
                  <w14:solidFill>
                    <w14:schemeClr w14:val="tx1"/>
                  </w14:solidFill>
                </w14:textFill>
              </w:rPr>
            </w:pPr>
          </w:p>
        </w:tc>
        <w:tc>
          <w:tcPr>
            <w:tcW w:w="334" w:type="dxa"/>
            <w:vAlign w:val="center"/>
          </w:tcPr>
          <w:p w14:paraId="187D474A">
            <w:pPr>
              <w:widowControl/>
              <w:spacing w:line="0" w:lineRule="atLeast"/>
              <w:jc w:val="center"/>
              <w:rPr>
                <w:color w:val="000000" w:themeColor="text1"/>
                <w:sz w:val="18"/>
                <w:szCs w:val="18"/>
                <w14:textFill>
                  <w14:solidFill>
                    <w14:schemeClr w14:val="tx1"/>
                  </w14:solidFill>
                </w14:textFill>
              </w:rPr>
            </w:pPr>
          </w:p>
        </w:tc>
        <w:tc>
          <w:tcPr>
            <w:tcW w:w="413" w:type="dxa"/>
            <w:vAlign w:val="center"/>
          </w:tcPr>
          <w:p w14:paraId="19249523">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2B7A1C7C">
            <w:pPr>
              <w:widowControl/>
              <w:spacing w:line="0" w:lineRule="atLeast"/>
              <w:jc w:val="center"/>
              <w:rPr>
                <w:color w:val="000000" w:themeColor="text1"/>
                <w:sz w:val="18"/>
                <w:szCs w:val="18"/>
                <w14:textFill>
                  <w14:solidFill>
                    <w14:schemeClr w14:val="tx1"/>
                  </w14:solidFill>
                </w14:textFill>
              </w:rPr>
            </w:pPr>
          </w:p>
        </w:tc>
        <w:tc>
          <w:tcPr>
            <w:tcW w:w="415" w:type="dxa"/>
            <w:vAlign w:val="center"/>
          </w:tcPr>
          <w:p w14:paraId="06A38071">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498315CA">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44E7BCB3">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093F0276">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514E1DC4">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3CD8CB2F">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63F7A1E3">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2E0A7D2C">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6370D68D">
            <w:pPr>
              <w:widowControl/>
              <w:spacing w:line="0" w:lineRule="atLeast"/>
              <w:jc w:val="center"/>
              <w:rPr>
                <w:color w:val="000000" w:themeColor="text1"/>
                <w:sz w:val="18"/>
                <w:szCs w:val="18"/>
                <w14:textFill>
                  <w14:solidFill>
                    <w14:schemeClr w14:val="tx1"/>
                  </w14:solidFill>
                </w14:textFill>
              </w:rPr>
            </w:pPr>
          </w:p>
        </w:tc>
        <w:tc>
          <w:tcPr>
            <w:tcW w:w="437" w:type="dxa"/>
            <w:vAlign w:val="center"/>
          </w:tcPr>
          <w:p w14:paraId="7AE3C9B1">
            <w:pPr>
              <w:widowControl/>
              <w:spacing w:line="0" w:lineRule="atLeast"/>
              <w:jc w:val="center"/>
              <w:rPr>
                <w:color w:val="000000" w:themeColor="text1"/>
                <w:sz w:val="18"/>
                <w:szCs w:val="18"/>
                <w14:textFill>
                  <w14:solidFill>
                    <w14:schemeClr w14:val="tx1"/>
                  </w14:solidFill>
                </w14:textFill>
              </w:rPr>
            </w:pPr>
          </w:p>
        </w:tc>
        <w:tc>
          <w:tcPr>
            <w:tcW w:w="547" w:type="dxa"/>
            <w:vAlign w:val="center"/>
          </w:tcPr>
          <w:p w14:paraId="0FBD8FC7">
            <w:pPr>
              <w:widowControl/>
              <w:spacing w:line="0" w:lineRule="atLeast"/>
              <w:jc w:val="center"/>
              <w:rPr>
                <w:color w:val="000000" w:themeColor="text1"/>
                <w:sz w:val="18"/>
                <w:szCs w:val="18"/>
                <w14:textFill>
                  <w14:solidFill>
                    <w14:schemeClr w14:val="tx1"/>
                  </w14:solidFill>
                </w14:textFill>
              </w:rPr>
            </w:pPr>
          </w:p>
        </w:tc>
        <w:tc>
          <w:tcPr>
            <w:tcW w:w="454" w:type="dxa"/>
            <w:vAlign w:val="center"/>
          </w:tcPr>
          <w:p w14:paraId="76417E29">
            <w:pPr>
              <w:widowControl/>
              <w:spacing w:line="0" w:lineRule="atLeast"/>
              <w:jc w:val="center"/>
              <w:rPr>
                <w:color w:val="000000" w:themeColor="text1"/>
                <w:sz w:val="18"/>
                <w:szCs w:val="18"/>
                <w14:textFill>
                  <w14:solidFill>
                    <w14:schemeClr w14:val="tx1"/>
                  </w14:solidFill>
                </w14:textFill>
              </w:rPr>
            </w:pPr>
          </w:p>
        </w:tc>
        <w:tc>
          <w:tcPr>
            <w:tcW w:w="2888" w:type="dxa"/>
            <w:vAlign w:val="center"/>
          </w:tcPr>
          <w:p w14:paraId="4991E5ED">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船舶保安员培训合格证</w:t>
            </w:r>
          </w:p>
        </w:tc>
        <w:tc>
          <w:tcPr>
            <w:tcW w:w="577" w:type="dxa"/>
            <w:vAlign w:val="center"/>
          </w:tcPr>
          <w:p w14:paraId="7D2E98D3">
            <w:pPr>
              <w:widowControl/>
              <w:spacing w:line="0" w:lineRule="atLeast"/>
              <w:jc w:val="center"/>
              <w:rPr>
                <w:color w:val="000000" w:themeColor="text1"/>
                <w:kern w:val="0"/>
                <w:sz w:val="18"/>
                <w:szCs w:val="18"/>
                <w14:textFill>
                  <w14:solidFill>
                    <w14:schemeClr w14:val="tx1"/>
                  </w14:solidFill>
                </w14:textFill>
              </w:rPr>
            </w:pPr>
          </w:p>
        </w:tc>
      </w:tr>
      <w:tr w14:paraId="17F99E6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86" w:type="dxa"/>
            <w:vMerge w:val="restart"/>
            <w:vAlign w:val="center"/>
          </w:tcPr>
          <w:p w14:paraId="3048910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GMDSS</w:t>
            </w:r>
          </w:p>
        </w:tc>
        <w:tc>
          <w:tcPr>
            <w:tcW w:w="1444" w:type="dxa"/>
            <w:gridSpan w:val="4"/>
            <w:vAlign w:val="center"/>
          </w:tcPr>
          <w:p w14:paraId="6AF0A0D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一级电子员</w:t>
            </w:r>
          </w:p>
        </w:tc>
        <w:tc>
          <w:tcPr>
            <w:tcW w:w="1243" w:type="dxa"/>
            <w:gridSpan w:val="3"/>
            <w:vAlign w:val="center"/>
          </w:tcPr>
          <w:p w14:paraId="2C5850F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二级电子员</w:t>
            </w:r>
          </w:p>
        </w:tc>
        <w:tc>
          <w:tcPr>
            <w:tcW w:w="1242" w:type="dxa"/>
            <w:gridSpan w:val="3"/>
            <w:vAlign w:val="center"/>
          </w:tcPr>
          <w:p w14:paraId="5328134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通用操作员</w:t>
            </w:r>
          </w:p>
        </w:tc>
        <w:tc>
          <w:tcPr>
            <w:tcW w:w="2226" w:type="dxa"/>
            <w:gridSpan w:val="5"/>
            <w:vAlign w:val="center"/>
          </w:tcPr>
          <w:p w14:paraId="4378D0C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限用操作员</w:t>
            </w:r>
          </w:p>
        </w:tc>
        <w:tc>
          <w:tcPr>
            <w:tcW w:w="454" w:type="dxa"/>
            <w:vAlign w:val="center"/>
          </w:tcPr>
          <w:p w14:paraId="0CED51E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2888" w:type="dxa"/>
            <w:vAlign w:val="center"/>
          </w:tcPr>
          <w:p w14:paraId="076C0A4D">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油船和化学品船货物操作基本培训合格证</w:t>
            </w:r>
          </w:p>
        </w:tc>
        <w:tc>
          <w:tcPr>
            <w:tcW w:w="577" w:type="dxa"/>
            <w:vAlign w:val="center"/>
          </w:tcPr>
          <w:p w14:paraId="56D3D75B">
            <w:pPr>
              <w:widowControl/>
              <w:spacing w:line="0" w:lineRule="atLeast"/>
              <w:jc w:val="center"/>
              <w:rPr>
                <w:color w:val="000000" w:themeColor="text1"/>
                <w:kern w:val="0"/>
                <w:sz w:val="18"/>
                <w:szCs w:val="18"/>
                <w14:textFill>
                  <w14:solidFill>
                    <w14:schemeClr w14:val="tx1"/>
                  </w14:solidFill>
                </w14:textFill>
              </w:rPr>
            </w:pPr>
          </w:p>
        </w:tc>
      </w:tr>
      <w:tr w14:paraId="6E428D5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86" w:type="dxa"/>
            <w:vMerge w:val="continue"/>
            <w:vAlign w:val="center"/>
          </w:tcPr>
          <w:p w14:paraId="5E3F38F9">
            <w:pPr>
              <w:widowControl/>
              <w:spacing w:line="0" w:lineRule="atLeast"/>
              <w:jc w:val="left"/>
              <w:rPr>
                <w:color w:val="000000" w:themeColor="text1"/>
                <w:kern w:val="0"/>
                <w:sz w:val="18"/>
                <w:szCs w:val="18"/>
                <w14:textFill>
                  <w14:solidFill>
                    <w14:schemeClr w14:val="tx1"/>
                  </w14:solidFill>
                </w14:textFill>
              </w:rPr>
            </w:pPr>
          </w:p>
        </w:tc>
        <w:tc>
          <w:tcPr>
            <w:tcW w:w="1444" w:type="dxa"/>
            <w:gridSpan w:val="4"/>
            <w:vAlign w:val="center"/>
          </w:tcPr>
          <w:p w14:paraId="3A799AF3">
            <w:pPr>
              <w:widowControl/>
              <w:spacing w:line="0" w:lineRule="atLeast"/>
              <w:jc w:val="center"/>
              <w:rPr>
                <w:color w:val="000000" w:themeColor="text1"/>
                <w:sz w:val="18"/>
                <w:szCs w:val="18"/>
                <w14:textFill>
                  <w14:solidFill>
                    <w14:schemeClr w14:val="tx1"/>
                  </w14:solidFill>
                </w14:textFill>
              </w:rPr>
            </w:pPr>
          </w:p>
        </w:tc>
        <w:tc>
          <w:tcPr>
            <w:tcW w:w="1243" w:type="dxa"/>
            <w:gridSpan w:val="3"/>
            <w:vAlign w:val="center"/>
          </w:tcPr>
          <w:p w14:paraId="663A24BB">
            <w:pPr>
              <w:widowControl/>
              <w:spacing w:line="0" w:lineRule="atLeast"/>
              <w:jc w:val="center"/>
              <w:rPr>
                <w:color w:val="000000" w:themeColor="text1"/>
                <w:sz w:val="18"/>
                <w:szCs w:val="18"/>
                <w14:textFill>
                  <w14:solidFill>
                    <w14:schemeClr w14:val="tx1"/>
                  </w14:solidFill>
                </w14:textFill>
              </w:rPr>
            </w:pPr>
          </w:p>
        </w:tc>
        <w:tc>
          <w:tcPr>
            <w:tcW w:w="1242" w:type="dxa"/>
            <w:gridSpan w:val="3"/>
            <w:vAlign w:val="center"/>
          </w:tcPr>
          <w:p w14:paraId="5FA00C93">
            <w:pPr>
              <w:widowControl/>
              <w:spacing w:line="0" w:lineRule="atLeast"/>
              <w:jc w:val="center"/>
              <w:rPr>
                <w:color w:val="000000" w:themeColor="text1"/>
                <w:sz w:val="18"/>
                <w:szCs w:val="18"/>
                <w14:textFill>
                  <w14:solidFill>
                    <w14:schemeClr w14:val="tx1"/>
                  </w14:solidFill>
                </w14:textFill>
              </w:rPr>
            </w:pPr>
          </w:p>
        </w:tc>
        <w:tc>
          <w:tcPr>
            <w:tcW w:w="2226" w:type="dxa"/>
            <w:gridSpan w:val="5"/>
            <w:vAlign w:val="center"/>
          </w:tcPr>
          <w:p w14:paraId="1A0F39CC">
            <w:pPr>
              <w:widowControl/>
              <w:spacing w:line="0" w:lineRule="atLeast"/>
              <w:jc w:val="center"/>
              <w:rPr>
                <w:color w:val="000000" w:themeColor="text1"/>
                <w:sz w:val="18"/>
                <w:szCs w:val="18"/>
                <w14:textFill>
                  <w14:solidFill>
                    <w14:schemeClr w14:val="tx1"/>
                  </w14:solidFill>
                </w14:textFill>
              </w:rPr>
            </w:pPr>
          </w:p>
        </w:tc>
        <w:tc>
          <w:tcPr>
            <w:tcW w:w="454" w:type="dxa"/>
            <w:vAlign w:val="center"/>
          </w:tcPr>
          <w:p w14:paraId="55290B25">
            <w:pPr>
              <w:widowControl/>
              <w:spacing w:line="0" w:lineRule="atLeast"/>
              <w:jc w:val="center"/>
              <w:rPr>
                <w:color w:val="000000" w:themeColor="text1"/>
                <w:sz w:val="18"/>
                <w:szCs w:val="18"/>
                <w14:textFill>
                  <w14:solidFill>
                    <w14:schemeClr w14:val="tx1"/>
                  </w14:solidFill>
                </w14:textFill>
              </w:rPr>
            </w:pPr>
          </w:p>
        </w:tc>
        <w:tc>
          <w:tcPr>
            <w:tcW w:w="2888" w:type="dxa"/>
            <w:vAlign w:val="center"/>
          </w:tcPr>
          <w:p w14:paraId="229D6196">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油船货物操作高级培训合格证</w:t>
            </w:r>
          </w:p>
        </w:tc>
        <w:tc>
          <w:tcPr>
            <w:tcW w:w="577" w:type="dxa"/>
            <w:vAlign w:val="center"/>
          </w:tcPr>
          <w:p w14:paraId="0AB5747D">
            <w:pPr>
              <w:widowControl/>
              <w:spacing w:line="0" w:lineRule="atLeast"/>
              <w:jc w:val="center"/>
              <w:rPr>
                <w:color w:val="000000" w:themeColor="text1"/>
                <w:kern w:val="0"/>
                <w:sz w:val="18"/>
                <w:szCs w:val="18"/>
                <w14:textFill>
                  <w14:solidFill>
                    <w14:schemeClr w14:val="tx1"/>
                  </w14:solidFill>
                </w14:textFill>
              </w:rPr>
            </w:pPr>
          </w:p>
        </w:tc>
      </w:tr>
      <w:tr w14:paraId="7A73675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86" w:type="dxa"/>
            <w:vMerge w:val="restart"/>
            <w:vAlign w:val="center"/>
          </w:tcPr>
          <w:p w14:paraId="0A3529B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非</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自航</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海船</w:t>
            </w:r>
          </w:p>
        </w:tc>
        <w:tc>
          <w:tcPr>
            <w:tcW w:w="617" w:type="dxa"/>
            <w:gridSpan w:val="2"/>
            <w:vAlign w:val="center"/>
          </w:tcPr>
          <w:p w14:paraId="348DDC3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w:t>
            </w:r>
          </w:p>
          <w:p w14:paraId="4145430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长</w:t>
            </w:r>
          </w:p>
        </w:tc>
        <w:tc>
          <w:tcPr>
            <w:tcW w:w="827" w:type="dxa"/>
            <w:gridSpan w:val="2"/>
            <w:vAlign w:val="center"/>
          </w:tcPr>
          <w:p w14:paraId="19294DB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w:t>
            </w:r>
          </w:p>
          <w:p w14:paraId="60974E1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副</w:t>
            </w:r>
          </w:p>
        </w:tc>
        <w:tc>
          <w:tcPr>
            <w:tcW w:w="415" w:type="dxa"/>
            <w:vAlign w:val="center"/>
          </w:tcPr>
          <w:p w14:paraId="279B44F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w:t>
            </w:r>
          </w:p>
          <w:p w14:paraId="0AB24AB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副</w:t>
            </w:r>
          </w:p>
        </w:tc>
        <w:tc>
          <w:tcPr>
            <w:tcW w:w="414" w:type="dxa"/>
            <w:vAlign w:val="center"/>
          </w:tcPr>
          <w:p w14:paraId="74E9402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w:t>
            </w:r>
          </w:p>
          <w:p w14:paraId="334EBA5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副</w:t>
            </w:r>
          </w:p>
        </w:tc>
        <w:tc>
          <w:tcPr>
            <w:tcW w:w="414" w:type="dxa"/>
            <w:vAlign w:val="center"/>
          </w:tcPr>
          <w:p w14:paraId="6E4F487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驾</w:t>
            </w:r>
          </w:p>
          <w:p w14:paraId="729CB5A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长</w:t>
            </w:r>
          </w:p>
        </w:tc>
        <w:tc>
          <w:tcPr>
            <w:tcW w:w="414" w:type="dxa"/>
            <w:vAlign w:val="center"/>
          </w:tcPr>
          <w:p w14:paraId="00F2BF2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w:t>
            </w:r>
          </w:p>
          <w:p w14:paraId="7B9B5CF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机</w:t>
            </w:r>
          </w:p>
          <w:p w14:paraId="124AFD0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长</w:t>
            </w:r>
          </w:p>
        </w:tc>
        <w:tc>
          <w:tcPr>
            <w:tcW w:w="828" w:type="dxa"/>
            <w:gridSpan w:val="2"/>
            <w:vAlign w:val="center"/>
          </w:tcPr>
          <w:p w14:paraId="61D9AD8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w:t>
            </w:r>
          </w:p>
          <w:p w14:paraId="76E26EB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管</w:t>
            </w:r>
          </w:p>
          <w:p w14:paraId="67BEC43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w:t>
            </w:r>
          </w:p>
        </w:tc>
        <w:tc>
          <w:tcPr>
            <w:tcW w:w="828" w:type="dxa"/>
            <w:gridSpan w:val="2"/>
            <w:vAlign w:val="center"/>
          </w:tcPr>
          <w:p w14:paraId="1C7B3CF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二管轮</w:t>
            </w:r>
          </w:p>
        </w:tc>
        <w:tc>
          <w:tcPr>
            <w:tcW w:w="1398" w:type="dxa"/>
            <w:gridSpan w:val="3"/>
            <w:vAlign w:val="center"/>
          </w:tcPr>
          <w:p w14:paraId="3EDDA8C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三管轮</w:t>
            </w:r>
          </w:p>
        </w:tc>
        <w:tc>
          <w:tcPr>
            <w:tcW w:w="454" w:type="dxa"/>
            <w:vAlign w:val="center"/>
          </w:tcPr>
          <w:p w14:paraId="58A132E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2888" w:type="dxa"/>
            <w:vAlign w:val="center"/>
          </w:tcPr>
          <w:p w14:paraId="3B2AF334">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化学品船货物操作高级培训合格证</w:t>
            </w:r>
          </w:p>
        </w:tc>
        <w:tc>
          <w:tcPr>
            <w:tcW w:w="577" w:type="dxa"/>
            <w:vAlign w:val="center"/>
          </w:tcPr>
          <w:p w14:paraId="79C0F491">
            <w:pPr>
              <w:widowControl/>
              <w:spacing w:line="0" w:lineRule="atLeast"/>
              <w:jc w:val="center"/>
              <w:rPr>
                <w:color w:val="000000" w:themeColor="text1"/>
                <w:kern w:val="0"/>
                <w:sz w:val="18"/>
                <w:szCs w:val="18"/>
                <w14:textFill>
                  <w14:solidFill>
                    <w14:schemeClr w14:val="tx1"/>
                  </w14:solidFill>
                </w14:textFill>
              </w:rPr>
            </w:pPr>
          </w:p>
        </w:tc>
      </w:tr>
      <w:tr w14:paraId="04F9CD8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86" w:type="dxa"/>
            <w:vMerge w:val="continue"/>
            <w:vAlign w:val="center"/>
          </w:tcPr>
          <w:p w14:paraId="385080CC">
            <w:pPr>
              <w:widowControl/>
              <w:spacing w:line="0" w:lineRule="atLeast"/>
              <w:jc w:val="left"/>
              <w:rPr>
                <w:color w:val="000000" w:themeColor="text1"/>
                <w:kern w:val="0"/>
                <w:sz w:val="18"/>
                <w:szCs w:val="18"/>
                <w14:textFill>
                  <w14:solidFill>
                    <w14:schemeClr w14:val="tx1"/>
                  </w14:solidFill>
                </w14:textFill>
              </w:rPr>
            </w:pPr>
          </w:p>
        </w:tc>
        <w:tc>
          <w:tcPr>
            <w:tcW w:w="617" w:type="dxa"/>
            <w:gridSpan w:val="2"/>
            <w:vAlign w:val="center"/>
          </w:tcPr>
          <w:p w14:paraId="0369E642">
            <w:pPr>
              <w:widowControl/>
              <w:spacing w:line="0" w:lineRule="atLeast"/>
              <w:jc w:val="center"/>
              <w:rPr>
                <w:color w:val="000000" w:themeColor="text1"/>
                <w:sz w:val="18"/>
                <w:szCs w:val="18"/>
                <w14:textFill>
                  <w14:solidFill>
                    <w14:schemeClr w14:val="tx1"/>
                  </w14:solidFill>
                </w14:textFill>
              </w:rPr>
            </w:pPr>
          </w:p>
        </w:tc>
        <w:tc>
          <w:tcPr>
            <w:tcW w:w="827" w:type="dxa"/>
            <w:gridSpan w:val="2"/>
            <w:vAlign w:val="center"/>
          </w:tcPr>
          <w:p w14:paraId="10B324C8">
            <w:pPr>
              <w:widowControl/>
              <w:spacing w:line="0" w:lineRule="atLeast"/>
              <w:jc w:val="center"/>
              <w:rPr>
                <w:color w:val="000000" w:themeColor="text1"/>
                <w:sz w:val="18"/>
                <w:szCs w:val="18"/>
                <w14:textFill>
                  <w14:solidFill>
                    <w14:schemeClr w14:val="tx1"/>
                  </w14:solidFill>
                </w14:textFill>
              </w:rPr>
            </w:pPr>
          </w:p>
        </w:tc>
        <w:tc>
          <w:tcPr>
            <w:tcW w:w="415" w:type="dxa"/>
            <w:vAlign w:val="center"/>
          </w:tcPr>
          <w:p w14:paraId="4396C5FA">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0A35DFF1">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4FDCC50A">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637FFC14">
            <w:pPr>
              <w:widowControl/>
              <w:spacing w:line="0" w:lineRule="atLeast"/>
              <w:jc w:val="center"/>
              <w:rPr>
                <w:color w:val="000000" w:themeColor="text1"/>
                <w:sz w:val="18"/>
                <w:szCs w:val="18"/>
                <w14:textFill>
                  <w14:solidFill>
                    <w14:schemeClr w14:val="tx1"/>
                  </w14:solidFill>
                </w14:textFill>
              </w:rPr>
            </w:pPr>
          </w:p>
        </w:tc>
        <w:tc>
          <w:tcPr>
            <w:tcW w:w="828" w:type="dxa"/>
            <w:gridSpan w:val="2"/>
            <w:vAlign w:val="center"/>
          </w:tcPr>
          <w:p w14:paraId="3FF6773D">
            <w:pPr>
              <w:widowControl/>
              <w:spacing w:line="0" w:lineRule="atLeast"/>
              <w:jc w:val="center"/>
              <w:rPr>
                <w:color w:val="000000" w:themeColor="text1"/>
                <w:sz w:val="18"/>
                <w:szCs w:val="18"/>
                <w14:textFill>
                  <w14:solidFill>
                    <w14:schemeClr w14:val="tx1"/>
                  </w14:solidFill>
                </w14:textFill>
              </w:rPr>
            </w:pPr>
          </w:p>
        </w:tc>
        <w:tc>
          <w:tcPr>
            <w:tcW w:w="828" w:type="dxa"/>
            <w:gridSpan w:val="2"/>
            <w:vAlign w:val="center"/>
          </w:tcPr>
          <w:p w14:paraId="6D492F2E">
            <w:pPr>
              <w:widowControl/>
              <w:spacing w:line="0" w:lineRule="atLeast"/>
              <w:jc w:val="center"/>
              <w:rPr>
                <w:color w:val="000000" w:themeColor="text1"/>
                <w:sz w:val="18"/>
                <w:szCs w:val="18"/>
                <w14:textFill>
                  <w14:solidFill>
                    <w14:schemeClr w14:val="tx1"/>
                  </w14:solidFill>
                </w14:textFill>
              </w:rPr>
            </w:pPr>
          </w:p>
        </w:tc>
        <w:tc>
          <w:tcPr>
            <w:tcW w:w="1398" w:type="dxa"/>
            <w:gridSpan w:val="3"/>
            <w:tcBorders>
              <w:bottom w:val="single" w:color="auto" w:sz="2" w:space="0"/>
            </w:tcBorders>
            <w:vAlign w:val="center"/>
          </w:tcPr>
          <w:p w14:paraId="2BA3F79D">
            <w:pPr>
              <w:widowControl/>
              <w:spacing w:line="0" w:lineRule="atLeast"/>
              <w:jc w:val="center"/>
              <w:rPr>
                <w:color w:val="000000" w:themeColor="text1"/>
                <w:sz w:val="18"/>
                <w:szCs w:val="18"/>
                <w14:textFill>
                  <w14:solidFill>
                    <w14:schemeClr w14:val="tx1"/>
                  </w14:solidFill>
                </w14:textFill>
              </w:rPr>
            </w:pPr>
          </w:p>
        </w:tc>
        <w:tc>
          <w:tcPr>
            <w:tcW w:w="454" w:type="dxa"/>
            <w:vAlign w:val="center"/>
          </w:tcPr>
          <w:p w14:paraId="4C5F1E45">
            <w:pPr>
              <w:widowControl/>
              <w:spacing w:line="0" w:lineRule="atLeast"/>
              <w:jc w:val="center"/>
              <w:rPr>
                <w:color w:val="000000" w:themeColor="text1"/>
                <w:sz w:val="18"/>
                <w:szCs w:val="18"/>
                <w14:textFill>
                  <w14:solidFill>
                    <w14:schemeClr w14:val="tx1"/>
                  </w14:solidFill>
                </w14:textFill>
              </w:rPr>
            </w:pPr>
          </w:p>
        </w:tc>
        <w:tc>
          <w:tcPr>
            <w:tcW w:w="2888" w:type="dxa"/>
            <w:vAlign w:val="center"/>
          </w:tcPr>
          <w:p w14:paraId="78192DE8">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液化气船货物操作基本培训合格证</w:t>
            </w:r>
          </w:p>
        </w:tc>
        <w:tc>
          <w:tcPr>
            <w:tcW w:w="577" w:type="dxa"/>
            <w:vAlign w:val="center"/>
          </w:tcPr>
          <w:p w14:paraId="79030C3F">
            <w:pPr>
              <w:widowControl/>
              <w:spacing w:line="0" w:lineRule="atLeast"/>
              <w:jc w:val="center"/>
              <w:rPr>
                <w:color w:val="000000" w:themeColor="text1"/>
                <w:kern w:val="0"/>
                <w:sz w:val="18"/>
                <w:szCs w:val="18"/>
                <w14:textFill>
                  <w14:solidFill>
                    <w14:schemeClr w14:val="tx1"/>
                  </w14:solidFill>
                </w14:textFill>
              </w:rPr>
            </w:pPr>
          </w:p>
        </w:tc>
      </w:tr>
      <w:tr w14:paraId="12F753D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86" w:type="dxa"/>
            <w:vMerge w:val="restart"/>
            <w:vAlign w:val="center"/>
          </w:tcPr>
          <w:p w14:paraId="29210082">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小海船</w:t>
            </w:r>
          </w:p>
        </w:tc>
        <w:tc>
          <w:tcPr>
            <w:tcW w:w="617" w:type="dxa"/>
            <w:gridSpan w:val="2"/>
            <w:vMerge w:val="restart"/>
            <w:vAlign w:val="center"/>
          </w:tcPr>
          <w:p w14:paraId="5B4E4BB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w:t>
            </w:r>
          </w:p>
          <w:p w14:paraId="721D4CD2">
            <w:pPr>
              <w:widowControl/>
              <w:spacing w:line="0" w:lineRule="atLeas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长</w:t>
            </w:r>
          </w:p>
        </w:tc>
        <w:tc>
          <w:tcPr>
            <w:tcW w:w="827" w:type="dxa"/>
            <w:gridSpan w:val="2"/>
            <w:vMerge w:val="restart"/>
            <w:vAlign w:val="center"/>
          </w:tcPr>
          <w:p w14:paraId="7901911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w:t>
            </w:r>
          </w:p>
          <w:p w14:paraId="69190D12">
            <w:pPr>
              <w:widowControl/>
              <w:spacing w:line="0" w:lineRule="atLeas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副</w:t>
            </w:r>
          </w:p>
        </w:tc>
        <w:tc>
          <w:tcPr>
            <w:tcW w:w="415" w:type="dxa"/>
            <w:vMerge w:val="restart"/>
            <w:vAlign w:val="center"/>
          </w:tcPr>
          <w:p w14:paraId="67283E2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w:t>
            </w:r>
          </w:p>
          <w:p w14:paraId="01176441">
            <w:pPr>
              <w:widowControl/>
              <w:spacing w:line="0" w:lineRule="atLeas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副</w:t>
            </w:r>
          </w:p>
        </w:tc>
        <w:tc>
          <w:tcPr>
            <w:tcW w:w="414" w:type="dxa"/>
            <w:vMerge w:val="restart"/>
            <w:vAlign w:val="center"/>
          </w:tcPr>
          <w:p w14:paraId="455C452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w:t>
            </w:r>
          </w:p>
          <w:p w14:paraId="796DB6A0">
            <w:pPr>
              <w:widowControl/>
              <w:spacing w:line="0" w:lineRule="atLeas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副</w:t>
            </w:r>
          </w:p>
        </w:tc>
        <w:tc>
          <w:tcPr>
            <w:tcW w:w="414" w:type="dxa"/>
            <w:vMerge w:val="restart"/>
            <w:vAlign w:val="center"/>
          </w:tcPr>
          <w:p w14:paraId="01040DFE">
            <w:pPr>
              <w:widowControl/>
              <w:spacing w:line="0" w:lineRule="atLeas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驾驶员/驾机员</w:t>
            </w:r>
          </w:p>
        </w:tc>
        <w:tc>
          <w:tcPr>
            <w:tcW w:w="414" w:type="dxa"/>
            <w:vMerge w:val="restart"/>
            <w:vAlign w:val="center"/>
          </w:tcPr>
          <w:p w14:paraId="18D1791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w:t>
            </w:r>
          </w:p>
          <w:p w14:paraId="371F640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机</w:t>
            </w:r>
          </w:p>
          <w:p w14:paraId="13997DA7">
            <w:pPr>
              <w:widowControl/>
              <w:spacing w:line="0" w:lineRule="atLeas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长</w:t>
            </w:r>
          </w:p>
        </w:tc>
        <w:tc>
          <w:tcPr>
            <w:tcW w:w="828" w:type="dxa"/>
            <w:gridSpan w:val="2"/>
            <w:vMerge w:val="restart"/>
            <w:vAlign w:val="center"/>
          </w:tcPr>
          <w:p w14:paraId="1CB4FE4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w:t>
            </w:r>
          </w:p>
          <w:p w14:paraId="668C3FD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管</w:t>
            </w:r>
          </w:p>
          <w:p w14:paraId="027621E0">
            <w:pPr>
              <w:widowControl/>
              <w:spacing w:line="0" w:lineRule="atLeas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轮</w:t>
            </w:r>
          </w:p>
        </w:tc>
        <w:tc>
          <w:tcPr>
            <w:tcW w:w="828" w:type="dxa"/>
            <w:gridSpan w:val="2"/>
            <w:vMerge w:val="restart"/>
            <w:vAlign w:val="center"/>
          </w:tcPr>
          <w:p w14:paraId="08FE41D1">
            <w:pPr>
              <w:widowControl/>
              <w:spacing w:line="0" w:lineRule="atLeas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二管轮</w:t>
            </w:r>
          </w:p>
        </w:tc>
        <w:tc>
          <w:tcPr>
            <w:tcW w:w="851" w:type="dxa"/>
            <w:gridSpan w:val="2"/>
            <w:vMerge w:val="restart"/>
            <w:tcBorders>
              <w:top w:val="single" w:color="auto" w:sz="2" w:space="0"/>
              <w:right w:val="single" w:color="auto" w:sz="2" w:space="0"/>
            </w:tcBorders>
            <w:vAlign w:val="center"/>
          </w:tcPr>
          <w:p w14:paraId="1D2FA9F0">
            <w:pPr>
              <w:widowControl/>
              <w:spacing w:line="0" w:lineRule="atLeas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三管轮</w:t>
            </w:r>
          </w:p>
        </w:tc>
        <w:tc>
          <w:tcPr>
            <w:tcW w:w="547" w:type="dxa"/>
            <w:vMerge w:val="restart"/>
            <w:tcBorders>
              <w:top w:val="single" w:color="auto" w:sz="2" w:space="0"/>
              <w:left w:val="single" w:color="auto" w:sz="2" w:space="0"/>
            </w:tcBorders>
            <w:vAlign w:val="center"/>
          </w:tcPr>
          <w:p w14:paraId="2E763DA9">
            <w:pPr>
              <w:widowControl/>
              <w:spacing w:line="0" w:lineRule="atLeas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轮机员</w:t>
            </w:r>
          </w:p>
        </w:tc>
        <w:tc>
          <w:tcPr>
            <w:tcW w:w="454" w:type="dxa"/>
            <w:vMerge w:val="restart"/>
            <w:vAlign w:val="center"/>
          </w:tcPr>
          <w:p w14:paraId="48971516">
            <w:pPr>
              <w:widowControl/>
              <w:spacing w:line="0" w:lineRule="atLeas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2888" w:type="dxa"/>
            <w:vAlign w:val="center"/>
          </w:tcPr>
          <w:p w14:paraId="6710C914">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液化气船货物操作高级培训合格证</w:t>
            </w:r>
          </w:p>
        </w:tc>
        <w:tc>
          <w:tcPr>
            <w:tcW w:w="577" w:type="dxa"/>
            <w:vAlign w:val="center"/>
          </w:tcPr>
          <w:p w14:paraId="09FEE72D">
            <w:pPr>
              <w:widowControl/>
              <w:spacing w:line="0" w:lineRule="atLeast"/>
              <w:jc w:val="center"/>
              <w:rPr>
                <w:color w:val="000000" w:themeColor="text1"/>
                <w:kern w:val="0"/>
                <w:sz w:val="18"/>
                <w:szCs w:val="18"/>
                <w14:textFill>
                  <w14:solidFill>
                    <w14:schemeClr w14:val="tx1"/>
                  </w14:solidFill>
                </w14:textFill>
              </w:rPr>
            </w:pPr>
          </w:p>
        </w:tc>
      </w:tr>
      <w:tr w14:paraId="6A4C32C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86" w:type="dxa"/>
            <w:vMerge w:val="continue"/>
            <w:vAlign w:val="center"/>
          </w:tcPr>
          <w:p w14:paraId="7385E41A">
            <w:pPr>
              <w:widowControl/>
              <w:spacing w:line="0" w:lineRule="atLeast"/>
              <w:jc w:val="left"/>
              <w:rPr>
                <w:color w:val="000000" w:themeColor="text1"/>
                <w:kern w:val="0"/>
                <w:sz w:val="18"/>
                <w:szCs w:val="18"/>
                <w14:textFill>
                  <w14:solidFill>
                    <w14:schemeClr w14:val="tx1"/>
                  </w14:solidFill>
                </w14:textFill>
              </w:rPr>
            </w:pPr>
          </w:p>
        </w:tc>
        <w:tc>
          <w:tcPr>
            <w:tcW w:w="617" w:type="dxa"/>
            <w:gridSpan w:val="2"/>
            <w:vMerge w:val="continue"/>
            <w:vAlign w:val="center"/>
          </w:tcPr>
          <w:p w14:paraId="728CBC45">
            <w:pPr>
              <w:widowControl/>
              <w:spacing w:line="0" w:lineRule="atLeast"/>
              <w:jc w:val="center"/>
              <w:rPr>
                <w:color w:val="000000" w:themeColor="text1"/>
                <w:sz w:val="18"/>
                <w:szCs w:val="18"/>
                <w14:textFill>
                  <w14:solidFill>
                    <w14:schemeClr w14:val="tx1"/>
                  </w14:solidFill>
                </w14:textFill>
              </w:rPr>
            </w:pPr>
          </w:p>
        </w:tc>
        <w:tc>
          <w:tcPr>
            <w:tcW w:w="827" w:type="dxa"/>
            <w:gridSpan w:val="2"/>
            <w:vMerge w:val="continue"/>
            <w:vAlign w:val="center"/>
          </w:tcPr>
          <w:p w14:paraId="1C1F9988">
            <w:pPr>
              <w:widowControl/>
              <w:spacing w:line="0" w:lineRule="atLeast"/>
              <w:jc w:val="center"/>
              <w:rPr>
                <w:color w:val="000000" w:themeColor="text1"/>
                <w:sz w:val="18"/>
                <w:szCs w:val="18"/>
                <w14:textFill>
                  <w14:solidFill>
                    <w14:schemeClr w14:val="tx1"/>
                  </w14:solidFill>
                </w14:textFill>
              </w:rPr>
            </w:pPr>
          </w:p>
        </w:tc>
        <w:tc>
          <w:tcPr>
            <w:tcW w:w="415" w:type="dxa"/>
            <w:vMerge w:val="continue"/>
            <w:vAlign w:val="center"/>
          </w:tcPr>
          <w:p w14:paraId="0351B0A1">
            <w:pPr>
              <w:widowControl/>
              <w:spacing w:line="0" w:lineRule="atLeast"/>
              <w:jc w:val="center"/>
              <w:rPr>
                <w:color w:val="000000" w:themeColor="text1"/>
                <w:sz w:val="18"/>
                <w:szCs w:val="18"/>
                <w14:textFill>
                  <w14:solidFill>
                    <w14:schemeClr w14:val="tx1"/>
                  </w14:solidFill>
                </w14:textFill>
              </w:rPr>
            </w:pPr>
          </w:p>
        </w:tc>
        <w:tc>
          <w:tcPr>
            <w:tcW w:w="414" w:type="dxa"/>
            <w:vMerge w:val="continue"/>
            <w:vAlign w:val="center"/>
          </w:tcPr>
          <w:p w14:paraId="6FF1C922">
            <w:pPr>
              <w:widowControl/>
              <w:spacing w:line="0" w:lineRule="atLeast"/>
              <w:jc w:val="center"/>
              <w:rPr>
                <w:color w:val="000000" w:themeColor="text1"/>
                <w:sz w:val="18"/>
                <w:szCs w:val="18"/>
                <w14:textFill>
                  <w14:solidFill>
                    <w14:schemeClr w14:val="tx1"/>
                  </w14:solidFill>
                </w14:textFill>
              </w:rPr>
            </w:pPr>
          </w:p>
        </w:tc>
        <w:tc>
          <w:tcPr>
            <w:tcW w:w="414" w:type="dxa"/>
            <w:vMerge w:val="continue"/>
            <w:vAlign w:val="center"/>
          </w:tcPr>
          <w:p w14:paraId="29BE037C">
            <w:pPr>
              <w:widowControl/>
              <w:spacing w:line="0" w:lineRule="atLeast"/>
              <w:jc w:val="center"/>
              <w:rPr>
                <w:color w:val="000000" w:themeColor="text1"/>
                <w:sz w:val="18"/>
                <w:szCs w:val="18"/>
                <w14:textFill>
                  <w14:solidFill>
                    <w14:schemeClr w14:val="tx1"/>
                  </w14:solidFill>
                </w14:textFill>
              </w:rPr>
            </w:pPr>
          </w:p>
        </w:tc>
        <w:tc>
          <w:tcPr>
            <w:tcW w:w="414" w:type="dxa"/>
            <w:vMerge w:val="continue"/>
            <w:vAlign w:val="center"/>
          </w:tcPr>
          <w:p w14:paraId="79986643">
            <w:pPr>
              <w:widowControl/>
              <w:spacing w:line="0" w:lineRule="atLeast"/>
              <w:jc w:val="center"/>
              <w:rPr>
                <w:color w:val="000000" w:themeColor="text1"/>
                <w:sz w:val="18"/>
                <w:szCs w:val="18"/>
                <w14:textFill>
                  <w14:solidFill>
                    <w14:schemeClr w14:val="tx1"/>
                  </w14:solidFill>
                </w14:textFill>
              </w:rPr>
            </w:pPr>
          </w:p>
        </w:tc>
        <w:tc>
          <w:tcPr>
            <w:tcW w:w="828" w:type="dxa"/>
            <w:gridSpan w:val="2"/>
            <w:vMerge w:val="continue"/>
            <w:vAlign w:val="center"/>
          </w:tcPr>
          <w:p w14:paraId="66981DB6">
            <w:pPr>
              <w:widowControl/>
              <w:spacing w:line="0" w:lineRule="atLeast"/>
              <w:jc w:val="center"/>
              <w:rPr>
                <w:color w:val="000000" w:themeColor="text1"/>
                <w:sz w:val="18"/>
                <w:szCs w:val="18"/>
                <w14:textFill>
                  <w14:solidFill>
                    <w14:schemeClr w14:val="tx1"/>
                  </w14:solidFill>
                </w14:textFill>
              </w:rPr>
            </w:pPr>
          </w:p>
        </w:tc>
        <w:tc>
          <w:tcPr>
            <w:tcW w:w="828" w:type="dxa"/>
            <w:gridSpan w:val="2"/>
            <w:vMerge w:val="continue"/>
            <w:vAlign w:val="center"/>
          </w:tcPr>
          <w:p w14:paraId="74B8B53E">
            <w:pPr>
              <w:widowControl/>
              <w:spacing w:line="0" w:lineRule="atLeast"/>
              <w:jc w:val="center"/>
              <w:rPr>
                <w:color w:val="000000" w:themeColor="text1"/>
                <w:sz w:val="18"/>
                <w:szCs w:val="18"/>
                <w14:textFill>
                  <w14:solidFill>
                    <w14:schemeClr w14:val="tx1"/>
                  </w14:solidFill>
                </w14:textFill>
              </w:rPr>
            </w:pPr>
          </w:p>
        </w:tc>
        <w:tc>
          <w:tcPr>
            <w:tcW w:w="851" w:type="dxa"/>
            <w:gridSpan w:val="2"/>
            <w:vMerge w:val="continue"/>
            <w:tcBorders>
              <w:right w:val="single" w:color="auto" w:sz="2" w:space="0"/>
            </w:tcBorders>
            <w:vAlign w:val="center"/>
          </w:tcPr>
          <w:p w14:paraId="6D0DFB77">
            <w:pPr>
              <w:widowControl/>
              <w:spacing w:line="0" w:lineRule="atLeast"/>
              <w:jc w:val="center"/>
              <w:rPr>
                <w:color w:val="000000" w:themeColor="text1"/>
                <w:sz w:val="18"/>
                <w:szCs w:val="18"/>
                <w14:textFill>
                  <w14:solidFill>
                    <w14:schemeClr w14:val="tx1"/>
                  </w14:solidFill>
                </w14:textFill>
              </w:rPr>
            </w:pPr>
          </w:p>
        </w:tc>
        <w:tc>
          <w:tcPr>
            <w:tcW w:w="547" w:type="dxa"/>
            <w:vMerge w:val="continue"/>
            <w:tcBorders>
              <w:left w:val="single" w:color="auto" w:sz="2" w:space="0"/>
            </w:tcBorders>
            <w:vAlign w:val="center"/>
          </w:tcPr>
          <w:p w14:paraId="3FEB9544">
            <w:pPr>
              <w:widowControl/>
              <w:spacing w:line="0" w:lineRule="atLeast"/>
              <w:jc w:val="center"/>
              <w:rPr>
                <w:color w:val="000000" w:themeColor="text1"/>
                <w:sz w:val="18"/>
                <w:szCs w:val="18"/>
                <w14:textFill>
                  <w14:solidFill>
                    <w14:schemeClr w14:val="tx1"/>
                  </w14:solidFill>
                </w14:textFill>
              </w:rPr>
            </w:pPr>
          </w:p>
        </w:tc>
        <w:tc>
          <w:tcPr>
            <w:tcW w:w="454" w:type="dxa"/>
            <w:vMerge w:val="continue"/>
            <w:vAlign w:val="center"/>
          </w:tcPr>
          <w:p w14:paraId="4C74EC75">
            <w:pPr>
              <w:widowControl/>
              <w:spacing w:line="0" w:lineRule="atLeast"/>
              <w:jc w:val="center"/>
              <w:rPr>
                <w:color w:val="000000" w:themeColor="text1"/>
                <w:sz w:val="18"/>
                <w:szCs w:val="18"/>
                <w14:textFill>
                  <w14:solidFill>
                    <w14:schemeClr w14:val="tx1"/>
                  </w14:solidFill>
                </w14:textFill>
              </w:rPr>
            </w:pPr>
          </w:p>
        </w:tc>
        <w:tc>
          <w:tcPr>
            <w:tcW w:w="2888" w:type="dxa"/>
            <w:vAlign w:val="center"/>
          </w:tcPr>
          <w:p w14:paraId="3CA01175">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客船船员特殊培训合格证</w:t>
            </w:r>
          </w:p>
        </w:tc>
        <w:tc>
          <w:tcPr>
            <w:tcW w:w="577" w:type="dxa"/>
            <w:vAlign w:val="center"/>
          </w:tcPr>
          <w:p w14:paraId="63CA7DE2">
            <w:pPr>
              <w:widowControl/>
              <w:spacing w:line="0" w:lineRule="atLeast"/>
              <w:jc w:val="center"/>
              <w:rPr>
                <w:color w:val="000000" w:themeColor="text1"/>
                <w:kern w:val="0"/>
                <w:sz w:val="18"/>
                <w:szCs w:val="18"/>
                <w14:textFill>
                  <w14:solidFill>
                    <w14:schemeClr w14:val="tx1"/>
                  </w14:solidFill>
                </w14:textFill>
              </w:rPr>
            </w:pPr>
          </w:p>
        </w:tc>
      </w:tr>
      <w:tr w14:paraId="1CD1C15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86" w:type="dxa"/>
            <w:vMerge w:val="continue"/>
            <w:vAlign w:val="center"/>
          </w:tcPr>
          <w:p w14:paraId="7E4EFC53">
            <w:pPr>
              <w:widowControl/>
              <w:spacing w:line="0" w:lineRule="atLeast"/>
              <w:jc w:val="center"/>
              <w:rPr>
                <w:color w:val="000000" w:themeColor="text1"/>
                <w:kern w:val="0"/>
                <w:sz w:val="18"/>
                <w:szCs w:val="18"/>
                <w14:textFill>
                  <w14:solidFill>
                    <w14:schemeClr w14:val="tx1"/>
                  </w14:solidFill>
                </w14:textFill>
              </w:rPr>
            </w:pPr>
          </w:p>
        </w:tc>
        <w:tc>
          <w:tcPr>
            <w:tcW w:w="617" w:type="dxa"/>
            <w:gridSpan w:val="2"/>
            <w:vMerge w:val="continue"/>
            <w:vAlign w:val="center"/>
          </w:tcPr>
          <w:p w14:paraId="374D8028">
            <w:pPr>
              <w:widowControl/>
              <w:spacing w:line="0" w:lineRule="atLeast"/>
              <w:jc w:val="center"/>
              <w:rPr>
                <w:color w:val="000000" w:themeColor="text1"/>
                <w:kern w:val="0"/>
                <w:sz w:val="18"/>
                <w:szCs w:val="18"/>
                <w14:textFill>
                  <w14:solidFill>
                    <w14:schemeClr w14:val="tx1"/>
                  </w14:solidFill>
                </w14:textFill>
              </w:rPr>
            </w:pPr>
          </w:p>
        </w:tc>
        <w:tc>
          <w:tcPr>
            <w:tcW w:w="827" w:type="dxa"/>
            <w:gridSpan w:val="2"/>
            <w:vMerge w:val="continue"/>
            <w:vAlign w:val="center"/>
          </w:tcPr>
          <w:p w14:paraId="60E4201B">
            <w:pPr>
              <w:widowControl/>
              <w:spacing w:line="0" w:lineRule="atLeast"/>
              <w:jc w:val="center"/>
              <w:rPr>
                <w:color w:val="000000" w:themeColor="text1"/>
                <w:kern w:val="0"/>
                <w:sz w:val="18"/>
                <w:szCs w:val="18"/>
                <w14:textFill>
                  <w14:solidFill>
                    <w14:schemeClr w14:val="tx1"/>
                  </w14:solidFill>
                </w14:textFill>
              </w:rPr>
            </w:pPr>
          </w:p>
        </w:tc>
        <w:tc>
          <w:tcPr>
            <w:tcW w:w="415" w:type="dxa"/>
            <w:vMerge w:val="continue"/>
            <w:vAlign w:val="center"/>
          </w:tcPr>
          <w:p w14:paraId="50AAE6FC">
            <w:pPr>
              <w:widowControl/>
              <w:spacing w:line="0" w:lineRule="atLeast"/>
              <w:jc w:val="center"/>
              <w:rPr>
                <w:color w:val="000000" w:themeColor="text1"/>
                <w:kern w:val="0"/>
                <w:sz w:val="18"/>
                <w:szCs w:val="18"/>
                <w14:textFill>
                  <w14:solidFill>
                    <w14:schemeClr w14:val="tx1"/>
                  </w14:solidFill>
                </w14:textFill>
              </w:rPr>
            </w:pPr>
          </w:p>
        </w:tc>
        <w:tc>
          <w:tcPr>
            <w:tcW w:w="414" w:type="dxa"/>
            <w:vMerge w:val="continue"/>
            <w:vAlign w:val="center"/>
          </w:tcPr>
          <w:p w14:paraId="1D9DD18F">
            <w:pPr>
              <w:widowControl/>
              <w:spacing w:line="0" w:lineRule="atLeast"/>
              <w:jc w:val="center"/>
              <w:rPr>
                <w:color w:val="000000" w:themeColor="text1"/>
                <w:kern w:val="0"/>
                <w:sz w:val="18"/>
                <w:szCs w:val="18"/>
                <w14:textFill>
                  <w14:solidFill>
                    <w14:schemeClr w14:val="tx1"/>
                  </w14:solidFill>
                </w14:textFill>
              </w:rPr>
            </w:pPr>
          </w:p>
        </w:tc>
        <w:tc>
          <w:tcPr>
            <w:tcW w:w="414" w:type="dxa"/>
            <w:vMerge w:val="continue"/>
            <w:vAlign w:val="center"/>
          </w:tcPr>
          <w:p w14:paraId="4A7D20C8">
            <w:pPr>
              <w:widowControl/>
              <w:spacing w:line="0" w:lineRule="atLeast"/>
              <w:jc w:val="center"/>
              <w:rPr>
                <w:color w:val="000000" w:themeColor="text1"/>
                <w:kern w:val="0"/>
                <w:sz w:val="18"/>
                <w:szCs w:val="18"/>
                <w14:textFill>
                  <w14:solidFill>
                    <w14:schemeClr w14:val="tx1"/>
                  </w14:solidFill>
                </w14:textFill>
              </w:rPr>
            </w:pPr>
          </w:p>
        </w:tc>
        <w:tc>
          <w:tcPr>
            <w:tcW w:w="414" w:type="dxa"/>
            <w:vMerge w:val="continue"/>
            <w:vAlign w:val="center"/>
          </w:tcPr>
          <w:p w14:paraId="25C36D69">
            <w:pPr>
              <w:widowControl/>
              <w:spacing w:line="0" w:lineRule="atLeast"/>
              <w:jc w:val="center"/>
              <w:rPr>
                <w:color w:val="000000" w:themeColor="text1"/>
                <w:kern w:val="0"/>
                <w:sz w:val="18"/>
                <w:szCs w:val="18"/>
                <w14:textFill>
                  <w14:solidFill>
                    <w14:schemeClr w14:val="tx1"/>
                  </w14:solidFill>
                </w14:textFill>
              </w:rPr>
            </w:pPr>
          </w:p>
        </w:tc>
        <w:tc>
          <w:tcPr>
            <w:tcW w:w="828" w:type="dxa"/>
            <w:gridSpan w:val="2"/>
            <w:vMerge w:val="continue"/>
            <w:vAlign w:val="center"/>
          </w:tcPr>
          <w:p w14:paraId="333EE6BC">
            <w:pPr>
              <w:widowControl/>
              <w:spacing w:line="0" w:lineRule="atLeast"/>
              <w:jc w:val="center"/>
              <w:rPr>
                <w:color w:val="000000" w:themeColor="text1"/>
                <w:kern w:val="0"/>
                <w:sz w:val="18"/>
                <w:szCs w:val="18"/>
                <w14:textFill>
                  <w14:solidFill>
                    <w14:schemeClr w14:val="tx1"/>
                  </w14:solidFill>
                </w14:textFill>
              </w:rPr>
            </w:pPr>
          </w:p>
        </w:tc>
        <w:tc>
          <w:tcPr>
            <w:tcW w:w="828" w:type="dxa"/>
            <w:gridSpan w:val="2"/>
            <w:vMerge w:val="continue"/>
            <w:vAlign w:val="center"/>
          </w:tcPr>
          <w:p w14:paraId="0F267DA9">
            <w:pPr>
              <w:widowControl/>
              <w:spacing w:line="0" w:lineRule="atLeast"/>
              <w:jc w:val="center"/>
              <w:rPr>
                <w:color w:val="000000" w:themeColor="text1"/>
                <w:kern w:val="0"/>
                <w:sz w:val="18"/>
                <w:szCs w:val="18"/>
                <w14:textFill>
                  <w14:solidFill>
                    <w14:schemeClr w14:val="tx1"/>
                  </w14:solidFill>
                </w14:textFill>
              </w:rPr>
            </w:pPr>
          </w:p>
        </w:tc>
        <w:tc>
          <w:tcPr>
            <w:tcW w:w="851" w:type="dxa"/>
            <w:gridSpan w:val="2"/>
            <w:vMerge w:val="continue"/>
            <w:tcBorders>
              <w:bottom w:val="single" w:color="auto" w:sz="2" w:space="0"/>
              <w:right w:val="single" w:color="auto" w:sz="2" w:space="0"/>
            </w:tcBorders>
            <w:vAlign w:val="center"/>
          </w:tcPr>
          <w:p w14:paraId="52AF7B2F">
            <w:pPr>
              <w:widowControl/>
              <w:spacing w:line="0" w:lineRule="atLeast"/>
              <w:jc w:val="center"/>
              <w:rPr>
                <w:color w:val="000000" w:themeColor="text1"/>
                <w:kern w:val="0"/>
                <w:sz w:val="18"/>
                <w:szCs w:val="18"/>
                <w14:textFill>
                  <w14:solidFill>
                    <w14:schemeClr w14:val="tx1"/>
                  </w14:solidFill>
                </w14:textFill>
              </w:rPr>
            </w:pPr>
          </w:p>
        </w:tc>
        <w:tc>
          <w:tcPr>
            <w:tcW w:w="547" w:type="dxa"/>
            <w:vMerge w:val="continue"/>
            <w:tcBorders>
              <w:left w:val="single" w:color="auto" w:sz="2" w:space="0"/>
              <w:bottom w:val="single" w:color="auto" w:sz="2" w:space="0"/>
            </w:tcBorders>
            <w:vAlign w:val="center"/>
          </w:tcPr>
          <w:p w14:paraId="31159C28">
            <w:pPr>
              <w:widowControl/>
              <w:spacing w:line="0" w:lineRule="atLeast"/>
              <w:jc w:val="center"/>
              <w:rPr>
                <w:color w:val="000000" w:themeColor="text1"/>
                <w:kern w:val="0"/>
                <w:sz w:val="18"/>
                <w:szCs w:val="18"/>
                <w14:textFill>
                  <w14:solidFill>
                    <w14:schemeClr w14:val="tx1"/>
                  </w14:solidFill>
                </w14:textFill>
              </w:rPr>
            </w:pPr>
          </w:p>
        </w:tc>
        <w:tc>
          <w:tcPr>
            <w:tcW w:w="454" w:type="dxa"/>
            <w:vMerge w:val="continue"/>
            <w:vAlign w:val="center"/>
          </w:tcPr>
          <w:p w14:paraId="25147B75">
            <w:pPr>
              <w:widowControl/>
              <w:spacing w:line="0" w:lineRule="atLeast"/>
              <w:jc w:val="center"/>
              <w:rPr>
                <w:color w:val="000000" w:themeColor="text1"/>
                <w:kern w:val="0"/>
                <w:sz w:val="18"/>
                <w:szCs w:val="18"/>
                <w14:textFill>
                  <w14:solidFill>
                    <w14:schemeClr w14:val="tx1"/>
                  </w14:solidFill>
                </w14:textFill>
              </w:rPr>
            </w:pPr>
          </w:p>
        </w:tc>
        <w:tc>
          <w:tcPr>
            <w:tcW w:w="2888" w:type="dxa"/>
            <w:vAlign w:val="center"/>
          </w:tcPr>
          <w:p w14:paraId="1DD0F193">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大型船舶操纵特殊培训合格证</w:t>
            </w:r>
          </w:p>
        </w:tc>
        <w:tc>
          <w:tcPr>
            <w:tcW w:w="577" w:type="dxa"/>
            <w:vAlign w:val="center"/>
          </w:tcPr>
          <w:p w14:paraId="73D06579">
            <w:pPr>
              <w:widowControl/>
              <w:spacing w:line="0" w:lineRule="atLeast"/>
              <w:jc w:val="center"/>
              <w:rPr>
                <w:color w:val="000000" w:themeColor="text1"/>
                <w:kern w:val="0"/>
                <w:sz w:val="18"/>
                <w:szCs w:val="18"/>
                <w14:textFill>
                  <w14:solidFill>
                    <w14:schemeClr w14:val="tx1"/>
                  </w14:solidFill>
                </w14:textFill>
              </w:rPr>
            </w:pPr>
          </w:p>
        </w:tc>
      </w:tr>
      <w:tr w14:paraId="11764F9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86" w:type="dxa"/>
            <w:vMerge w:val="continue"/>
            <w:vAlign w:val="center"/>
          </w:tcPr>
          <w:p w14:paraId="35F27C6C">
            <w:pPr>
              <w:widowControl/>
              <w:spacing w:line="0" w:lineRule="atLeast"/>
              <w:jc w:val="left"/>
              <w:rPr>
                <w:color w:val="000000" w:themeColor="text1"/>
                <w:kern w:val="0"/>
                <w:sz w:val="18"/>
                <w:szCs w:val="18"/>
                <w14:textFill>
                  <w14:solidFill>
                    <w14:schemeClr w14:val="tx1"/>
                  </w14:solidFill>
                </w14:textFill>
              </w:rPr>
            </w:pPr>
          </w:p>
        </w:tc>
        <w:tc>
          <w:tcPr>
            <w:tcW w:w="617" w:type="dxa"/>
            <w:gridSpan w:val="2"/>
            <w:vAlign w:val="center"/>
          </w:tcPr>
          <w:p w14:paraId="329C0AF6">
            <w:pPr>
              <w:widowControl/>
              <w:spacing w:line="0" w:lineRule="atLeast"/>
              <w:jc w:val="center"/>
              <w:rPr>
                <w:color w:val="000000" w:themeColor="text1"/>
                <w:sz w:val="18"/>
                <w:szCs w:val="18"/>
                <w14:textFill>
                  <w14:solidFill>
                    <w14:schemeClr w14:val="tx1"/>
                  </w14:solidFill>
                </w14:textFill>
              </w:rPr>
            </w:pPr>
          </w:p>
        </w:tc>
        <w:tc>
          <w:tcPr>
            <w:tcW w:w="827" w:type="dxa"/>
            <w:gridSpan w:val="2"/>
            <w:vAlign w:val="center"/>
          </w:tcPr>
          <w:p w14:paraId="275D3D09">
            <w:pPr>
              <w:widowControl/>
              <w:spacing w:line="0" w:lineRule="atLeast"/>
              <w:jc w:val="center"/>
              <w:rPr>
                <w:color w:val="000000" w:themeColor="text1"/>
                <w:sz w:val="18"/>
                <w:szCs w:val="18"/>
                <w14:textFill>
                  <w14:solidFill>
                    <w14:schemeClr w14:val="tx1"/>
                  </w14:solidFill>
                </w14:textFill>
              </w:rPr>
            </w:pPr>
          </w:p>
        </w:tc>
        <w:tc>
          <w:tcPr>
            <w:tcW w:w="415" w:type="dxa"/>
            <w:vAlign w:val="center"/>
          </w:tcPr>
          <w:p w14:paraId="3EFB488D">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491B3199">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334A9565">
            <w:pPr>
              <w:widowControl/>
              <w:spacing w:line="0" w:lineRule="atLeast"/>
              <w:jc w:val="center"/>
              <w:rPr>
                <w:color w:val="000000" w:themeColor="text1"/>
                <w:sz w:val="18"/>
                <w:szCs w:val="18"/>
                <w14:textFill>
                  <w14:solidFill>
                    <w14:schemeClr w14:val="tx1"/>
                  </w14:solidFill>
                </w14:textFill>
              </w:rPr>
            </w:pPr>
          </w:p>
        </w:tc>
        <w:tc>
          <w:tcPr>
            <w:tcW w:w="414" w:type="dxa"/>
            <w:vAlign w:val="center"/>
          </w:tcPr>
          <w:p w14:paraId="4F522339">
            <w:pPr>
              <w:widowControl/>
              <w:spacing w:line="0" w:lineRule="atLeast"/>
              <w:jc w:val="center"/>
              <w:rPr>
                <w:color w:val="000000" w:themeColor="text1"/>
                <w:sz w:val="18"/>
                <w:szCs w:val="18"/>
                <w14:textFill>
                  <w14:solidFill>
                    <w14:schemeClr w14:val="tx1"/>
                  </w14:solidFill>
                </w14:textFill>
              </w:rPr>
            </w:pPr>
          </w:p>
        </w:tc>
        <w:tc>
          <w:tcPr>
            <w:tcW w:w="828" w:type="dxa"/>
            <w:gridSpan w:val="2"/>
            <w:vAlign w:val="center"/>
          </w:tcPr>
          <w:p w14:paraId="1D1E3240">
            <w:pPr>
              <w:widowControl/>
              <w:spacing w:line="0" w:lineRule="atLeast"/>
              <w:jc w:val="center"/>
              <w:rPr>
                <w:color w:val="000000" w:themeColor="text1"/>
                <w:sz w:val="18"/>
                <w:szCs w:val="18"/>
                <w14:textFill>
                  <w14:solidFill>
                    <w14:schemeClr w14:val="tx1"/>
                  </w14:solidFill>
                </w14:textFill>
              </w:rPr>
            </w:pPr>
          </w:p>
        </w:tc>
        <w:tc>
          <w:tcPr>
            <w:tcW w:w="828" w:type="dxa"/>
            <w:gridSpan w:val="2"/>
            <w:vAlign w:val="center"/>
          </w:tcPr>
          <w:p w14:paraId="2A7A9459">
            <w:pPr>
              <w:widowControl/>
              <w:spacing w:line="0" w:lineRule="atLeast"/>
              <w:jc w:val="center"/>
              <w:rPr>
                <w:color w:val="000000" w:themeColor="text1"/>
                <w:sz w:val="18"/>
                <w:szCs w:val="18"/>
                <w14:textFill>
                  <w14:solidFill>
                    <w14:schemeClr w14:val="tx1"/>
                  </w14:solidFill>
                </w14:textFill>
              </w:rPr>
            </w:pPr>
          </w:p>
        </w:tc>
        <w:tc>
          <w:tcPr>
            <w:tcW w:w="851" w:type="dxa"/>
            <w:gridSpan w:val="2"/>
            <w:tcBorders>
              <w:top w:val="single" w:color="auto" w:sz="2" w:space="0"/>
            </w:tcBorders>
            <w:vAlign w:val="center"/>
          </w:tcPr>
          <w:p w14:paraId="3B99DEAB">
            <w:pPr>
              <w:widowControl/>
              <w:spacing w:line="0" w:lineRule="atLeast"/>
              <w:jc w:val="center"/>
              <w:rPr>
                <w:color w:val="000000" w:themeColor="text1"/>
                <w:sz w:val="18"/>
                <w:szCs w:val="18"/>
                <w14:textFill>
                  <w14:solidFill>
                    <w14:schemeClr w14:val="tx1"/>
                  </w14:solidFill>
                </w14:textFill>
              </w:rPr>
            </w:pPr>
          </w:p>
        </w:tc>
        <w:tc>
          <w:tcPr>
            <w:tcW w:w="547" w:type="dxa"/>
            <w:tcBorders>
              <w:top w:val="single" w:color="auto" w:sz="2" w:space="0"/>
            </w:tcBorders>
            <w:vAlign w:val="center"/>
          </w:tcPr>
          <w:p w14:paraId="190012C7">
            <w:pPr>
              <w:widowControl/>
              <w:spacing w:line="0" w:lineRule="atLeast"/>
              <w:jc w:val="center"/>
              <w:rPr>
                <w:color w:val="000000" w:themeColor="text1"/>
                <w:sz w:val="18"/>
                <w:szCs w:val="18"/>
                <w14:textFill>
                  <w14:solidFill>
                    <w14:schemeClr w14:val="tx1"/>
                  </w14:solidFill>
                </w14:textFill>
              </w:rPr>
            </w:pPr>
          </w:p>
        </w:tc>
        <w:tc>
          <w:tcPr>
            <w:tcW w:w="454" w:type="dxa"/>
            <w:vAlign w:val="center"/>
          </w:tcPr>
          <w:p w14:paraId="32DD08CD">
            <w:pPr>
              <w:widowControl/>
              <w:spacing w:line="0" w:lineRule="atLeast"/>
              <w:jc w:val="center"/>
              <w:rPr>
                <w:color w:val="000000" w:themeColor="text1"/>
                <w:sz w:val="18"/>
                <w:szCs w:val="18"/>
                <w14:textFill>
                  <w14:solidFill>
                    <w14:schemeClr w14:val="tx1"/>
                  </w14:solidFill>
                </w14:textFill>
              </w:rPr>
            </w:pPr>
          </w:p>
        </w:tc>
        <w:tc>
          <w:tcPr>
            <w:tcW w:w="2888" w:type="dxa"/>
            <w:vAlign w:val="center"/>
          </w:tcPr>
          <w:p w14:paraId="64A77643">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高速船船员特殊培训合格证</w:t>
            </w:r>
          </w:p>
        </w:tc>
        <w:tc>
          <w:tcPr>
            <w:tcW w:w="577" w:type="dxa"/>
            <w:vAlign w:val="center"/>
          </w:tcPr>
          <w:p w14:paraId="0770E7B9">
            <w:pPr>
              <w:widowControl/>
              <w:spacing w:line="0" w:lineRule="atLeast"/>
              <w:jc w:val="center"/>
              <w:rPr>
                <w:color w:val="000000" w:themeColor="text1"/>
                <w:kern w:val="0"/>
                <w:sz w:val="18"/>
                <w:szCs w:val="18"/>
                <w14:textFill>
                  <w14:solidFill>
                    <w14:schemeClr w14:val="tx1"/>
                  </w14:solidFill>
                </w14:textFill>
              </w:rPr>
            </w:pPr>
          </w:p>
        </w:tc>
      </w:tr>
      <w:tr w14:paraId="4D2A718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86" w:type="dxa"/>
            <w:vMerge w:val="restart"/>
            <w:vAlign w:val="center"/>
          </w:tcPr>
          <w:p w14:paraId="02D8343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适任</w:t>
            </w:r>
          </w:p>
          <w:p w14:paraId="3B57EC1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证书</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考试</w:t>
            </w:r>
          </w:p>
          <w:p w14:paraId="3708D41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总计</w:t>
            </w:r>
          </w:p>
        </w:tc>
        <w:tc>
          <w:tcPr>
            <w:tcW w:w="283" w:type="dxa"/>
            <w:vMerge w:val="restart"/>
            <w:vAlign w:val="center"/>
          </w:tcPr>
          <w:p w14:paraId="68BE88B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无限航区</w:t>
            </w:r>
          </w:p>
        </w:tc>
        <w:tc>
          <w:tcPr>
            <w:tcW w:w="334" w:type="dxa"/>
            <w:vMerge w:val="restart"/>
            <w:vAlign w:val="center"/>
          </w:tcPr>
          <w:p w14:paraId="708FE46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沿海航区</w:t>
            </w:r>
          </w:p>
        </w:tc>
        <w:tc>
          <w:tcPr>
            <w:tcW w:w="827" w:type="dxa"/>
            <w:gridSpan w:val="2"/>
            <w:vMerge w:val="restart"/>
            <w:vAlign w:val="center"/>
          </w:tcPr>
          <w:p w14:paraId="5B3AB41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其他适任证书考试</w:t>
            </w:r>
          </w:p>
        </w:tc>
        <w:tc>
          <w:tcPr>
            <w:tcW w:w="4164" w:type="dxa"/>
            <w:gridSpan w:val="10"/>
            <w:vAlign w:val="center"/>
          </w:tcPr>
          <w:p w14:paraId="761B9A5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引航员资格</w:t>
            </w:r>
          </w:p>
        </w:tc>
        <w:tc>
          <w:tcPr>
            <w:tcW w:w="1001" w:type="dxa"/>
            <w:gridSpan w:val="2"/>
            <w:vMerge w:val="restart"/>
            <w:vAlign w:val="center"/>
          </w:tcPr>
          <w:p w14:paraId="1BFBE59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2888" w:type="dxa"/>
            <w:vAlign w:val="center"/>
          </w:tcPr>
          <w:p w14:paraId="29A40636">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船舶装载散装固体危险和有害物质作业船员特殊培训合格证</w:t>
            </w:r>
          </w:p>
        </w:tc>
        <w:tc>
          <w:tcPr>
            <w:tcW w:w="577" w:type="dxa"/>
            <w:vAlign w:val="center"/>
          </w:tcPr>
          <w:p w14:paraId="148F011D">
            <w:pPr>
              <w:widowControl/>
              <w:spacing w:line="0" w:lineRule="atLeast"/>
              <w:jc w:val="center"/>
              <w:rPr>
                <w:color w:val="000000" w:themeColor="text1"/>
                <w:kern w:val="0"/>
                <w:sz w:val="18"/>
                <w:szCs w:val="18"/>
                <w14:textFill>
                  <w14:solidFill>
                    <w14:schemeClr w14:val="tx1"/>
                  </w14:solidFill>
                </w14:textFill>
              </w:rPr>
            </w:pPr>
          </w:p>
        </w:tc>
      </w:tr>
      <w:tr w14:paraId="212B4EB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86" w:type="dxa"/>
            <w:vMerge w:val="continue"/>
            <w:vAlign w:val="center"/>
          </w:tcPr>
          <w:p w14:paraId="70531B04">
            <w:pPr>
              <w:widowControl/>
              <w:spacing w:line="0" w:lineRule="atLeast"/>
              <w:jc w:val="left"/>
              <w:rPr>
                <w:color w:val="000000" w:themeColor="text1"/>
                <w:kern w:val="0"/>
                <w:sz w:val="18"/>
                <w:szCs w:val="18"/>
                <w14:textFill>
                  <w14:solidFill>
                    <w14:schemeClr w14:val="tx1"/>
                  </w14:solidFill>
                </w14:textFill>
              </w:rPr>
            </w:pPr>
          </w:p>
        </w:tc>
        <w:tc>
          <w:tcPr>
            <w:tcW w:w="283" w:type="dxa"/>
            <w:vMerge w:val="continue"/>
            <w:vAlign w:val="center"/>
          </w:tcPr>
          <w:p w14:paraId="3F405EC4">
            <w:pPr>
              <w:widowControl/>
              <w:spacing w:line="0" w:lineRule="atLeast"/>
              <w:jc w:val="left"/>
              <w:rPr>
                <w:color w:val="000000" w:themeColor="text1"/>
                <w:sz w:val="18"/>
                <w:szCs w:val="18"/>
                <w14:textFill>
                  <w14:solidFill>
                    <w14:schemeClr w14:val="tx1"/>
                  </w14:solidFill>
                </w14:textFill>
              </w:rPr>
            </w:pPr>
          </w:p>
        </w:tc>
        <w:tc>
          <w:tcPr>
            <w:tcW w:w="334" w:type="dxa"/>
            <w:vMerge w:val="continue"/>
            <w:vAlign w:val="center"/>
          </w:tcPr>
          <w:p w14:paraId="238057DA">
            <w:pPr>
              <w:widowControl/>
              <w:spacing w:line="0" w:lineRule="atLeast"/>
              <w:jc w:val="left"/>
              <w:rPr>
                <w:color w:val="000000" w:themeColor="text1"/>
                <w:sz w:val="18"/>
                <w:szCs w:val="18"/>
                <w14:textFill>
                  <w14:solidFill>
                    <w14:schemeClr w14:val="tx1"/>
                  </w14:solidFill>
                </w14:textFill>
              </w:rPr>
            </w:pPr>
          </w:p>
        </w:tc>
        <w:tc>
          <w:tcPr>
            <w:tcW w:w="827" w:type="dxa"/>
            <w:gridSpan w:val="2"/>
            <w:vMerge w:val="continue"/>
            <w:vAlign w:val="center"/>
          </w:tcPr>
          <w:p w14:paraId="0DB70716">
            <w:pPr>
              <w:widowControl/>
              <w:spacing w:line="0" w:lineRule="atLeast"/>
              <w:jc w:val="left"/>
              <w:rPr>
                <w:color w:val="000000" w:themeColor="text1"/>
                <w:sz w:val="18"/>
                <w:szCs w:val="18"/>
                <w14:textFill>
                  <w14:solidFill>
                    <w14:schemeClr w14:val="tx1"/>
                  </w14:solidFill>
                </w14:textFill>
              </w:rPr>
            </w:pPr>
          </w:p>
        </w:tc>
        <w:tc>
          <w:tcPr>
            <w:tcW w:w="415" w:type="dxa"/>
            <w:vMerge w:val="restart"/>
            <w:vAlign w:val="center"/>
          </w:tcPr>
          <w:p w14:paraId="4197960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一级</w:t>
            </w:r>
          </w:p>
        </w:tc>
        <w:tc>
          <w:tcPr>
            <w:tcW w:w="828" w:type="dxa"/>
            <w:gridSpan w:val="2"/>
            <w:vMerge w:val="restart"/>
            <w:vAlign w:val="center"/>
          </w:tcPr>
          <w:p w14:paraId="6F629B5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二级</w:t>
            </w:r>
          </w:p>
        </w:tc>
        <w:tc>
          <w:tcPr>
            <w:tcW w:w="828" w:type="dxa"/>
            <w:gridSpan w:val="2"/>
            <w:vMerge w:val="restart"/>
            <w:vAlign w:val="center"/>
          </w:tcPr>
          <w:p w14:paraId="34EE904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三级</w:t>
            </w:r>
          </w:p>
        </w:tc>
        <w:tc>
          <w:tcPr>
            <w:tcW w:w="2093" w:type="dxa"/>
            <w:gridSpan w:val="5"/>
            <w:vMerge w:val="restart"/>
            <w:vAlign w:val="center"/>
          </w:tcPr>
          <w:p w14:paraId="3F20EF3F">
            <w:pPr>
              <w:widowControl/>
              <w:spacing w:line="0" w:lineRule="atLeas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小计</w:t>
            </w:r>
          </w:p>
        </w:tc>
        <w:tc>
          <w:tcPr>
            <w:tcW w:w="1001" w:type="dxa"/>
            <w:gridSpan w:val="2"/>
            <w:vMerge w:val="continue"/>
            <w:vAlign w:val="center"/>
          </w:tcPr>
          <w:p w14:paraId="6D87115C">
            <w:pPr>
              <w:widowControl/>
              <w:spacing w:line="0" w:lineRule="atLeast"/>
              <w:jc w:val="center"/>
              <w:rPr>
                <w:color w:val="000000" w:themeColor="text1"/>
                <w:sz w:val="18"/>
                <w:szCs w:val="18"/>
                <w14:textFill>
                  <w14:solidFill>
                    <w14:schemeClr w14:val="tx1"/>
                  </w14:solidFill>
                </w14:textFill>
              </w:rPr>
            </w:pPr>
          </w:p>
        </w:tc>
        <w:tc>
          <w:tcPr>
            <w:tcW w:w="2888" w:type="dxa"/>
            <w:vAlign w:val="center"/>
          </w:tcPr>
          <w:p w14:paraId="71B1EF94">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船舶装载包装危险和有害物质作业船员特殊培训合格证</w:t>
            </w:r>
          </w:p>
        </w:tc>
        <w:tc>
          <w:tcPr>
            <w:tcW w:w="577" w:type="dxa"/>
            <w:vAlign w:val="center"/>
          </w:tcPr>
          <w:p w14:paraId="5240F607">
            <w:pPr>
              <w:widowControl/>
              <w:spacing w:line="0" w:lineRule="atLeast"/>
              <w:jc w:val="center"/>
              <w:rPr>
                <w:color w:val="000000" w:themeColor="text1"/>
                <w:kern w:val="0"/>
                <w:sz w:val="18"/>
                <w:szCs w:val="18"/>
                <w14:textFill>
                  <w14:solidFill>
                    <w14:schemeClr w14:val="tx1"/>
                  </w14:solidFill>
                </w14:textFill>
              </w:rPr>
            </w:pPr>
          </w:p>
        </w:tc>
      </w:tr>
      <w:tr w14:paraId="1EFBF32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7" w:hRule="atLeast"/>
          <w:jc w:val="center"/>
        </w:trPr>
        <w:tc>
          <w:tcPr>
            <w:tcW w:w="786" w:type="dxa"/>
            <w:vMerge w:val="continue"/>
            <w:vAlign w:val="center"/>
          </w:tcPr>
          <w:p w14:paraId="1577E36E">
            <w:pPr>
              <w:widowControl/>
              <w:spacing w:line="0" w:lineRule="atLeast"/>
              <w:jc w:val="left"/>
              <w:rPr>
                <w:color w:val="000000" w:themeColor="text1"/>
                <w:kern w:val="0"/>
                <w:sz w:val="18"/>
                <w:szCs w:val="18"/>
                <w14:textFill>
                  <w14:solidFill>
                    <w14:schemeClr w14:val="tx1"/>
                  </w14:solidFill>
                </w14:textFill>
              </w:rPr>
            </w:pPr>
          </w:p>
        </w:tc>
        <w:tc>
          <w:tcPr>
            <w:tcW w:w="283" w:type="dxa"/>
            <w:vMerge w:val="continue"/>
            <w:vAlign w:val="center"/>
          </w:tcPr>
          <w:p w14:paraId="335CACBB">
            <w:pPr>
              <w:widowControl/>
              <w:spacing w:line="0" w:lineRule="atLeast"/>
              <w:jc w:val="left"/>
              <w:rPr>
                <w:color w:val="000000" w:themeColor="text1"/>
                <w:sz w:val="18"/>
                <w:szCs w:val="18"/>
                <w14:textFill>
                  <w14:solidFill>
                    <w14:schemeClr w14:val="tx1"/>
                  </w14:solidFill>
                </w14:textFill>
              </w:rPr>
            </w:pPr>
          </w:p>
        </w:tc>
        <w:tc>
          <w:tcPr>
            <w:tcW w:w="334" w:type="dxa"/>
            <w:vMerge w:val="continue"/>
            <w:vAlign w:val="center"/>
          </w:tcPr>
          <w:p w14:paraId="055B5D80">
            <w:pPr>
              <w:widowControl/>
              <w:spacing w:line="0" w:lineRule="atLeast"/>
              <w:jc w:val="left"/>
              <w:rPr>
                <w:color w:val="000000" w:themeColor="text1"/>
                <w:sz w:val="18"/>
                <w:szCs w:val="18"/>
                <w14:textFill>
                  <w14:solidFill>
                    <w14:schemeClr w14:val="tx1"/>
                  </w14:solidFill>
                </w14:textFill>
              </w:rPr>
            </w:pPr>
          </w:p>
        </w:tc>
        <w:tc>
          <w:tcPr>
            <w:tcW w:w="827" w:type="dxa"/>
            <w:gridSpan w:val="2"/>
            <w:vMerge w:val="continue"/>
            <w:vAlign w:val="center"/>
          </w:tcPr>
          <w:p w14:paraId="1D1EA9A1">
            <w:pPr>
              <w:widowControl/>
              <w:spacing w:line="0" w:lineRule="atLeast"/>
              <w:jc w:val="left"/>
              <w:rPr>
                <w:color w:val="000000" w:themeColor="text1"/>
                <w:sz w:val="18"/>
                <w:szCs w:val="18"/>
                <w14:textFill>
                  <w14:solidFill>
                    <w14:schemeClr w14:val="tx1"/>
                  </w14:solidFill>
                </w14:textFill>
              </w:rPr>
            </w:pPr>
          </w:p>
        </w:tc>
        <w:tc>
          <w:tcPr>
            <w:tcW w:w="415" w:type="dxa"/>
            <w:vMerge w:val="continue"/>
            <w:vAlign w:val="center"/>
          </w:tcPr>
          <w:p w14:paraId="3C5E4CD2">
            <w:pPr>
              <w:widowControl/>
              <w:spacing w:line="0" w:lineRule="atLeast"/>
              <w:jc w:val="left"/>
              <w:rPr>
                <w:color w:val="000000" w:themeColor="text1"/>
                <w:kern w:val="0"/>
                <w:sz w:val="18"/>
                <w:szCs w:val="18"/>
                <w14:textFill>
                  <w14:solidFill>
                    <w14:schemeClr w14:val="tx1"/>
                  </w14:solidFill>
                </w14:textFill>
              </w:rPr>
            </w:pPr>
          </w:p>
        </w:tc>
        <w:tc>
          <w:tcPr>
            <w:tcW w:w="828" w:type="dxa"/>
            <w:gridSpan w:val="2"/>
            <w:vMerge w:val="continue"/>
            <w:vAlign w:val="center"/>
          </w:tcPr>
          <w:p w14:paraId="08B5EB22">
            <w:pPr>
              <w:widowControl/>
              <w:spacing w:line="0" w:lineRule="atLeast"/>
              <w:jc w:val="left"/>
              <w:rPr>
                <w:color w:val="000000" w:themeColor="text1"/>
                <w:kern w:val="0"/>
                <w:sz w:val="18"/>
                <w:szCs w:val="18"/>
                <w14:textFill>
                  <w14:solidFill>
                    <w14:schemeClr w14:val="tx1"/>
                  </w14:solidFill>
                </w14:textFill>
              </w:rPr>
            </w:pPr>
          </w:p>
        </w:tc>
        <w:tc>
          <w:tcPr>
            <w:tcW w:w="828" w:type="dxa"/>
            <w:gridSpan w:val="2"/>
            <w:vMerge w:val="continue"/>
            <w:vAlign w:val="center"/>
          </w:tcPr>
          <w:p w14:paraId="460A3ED5">
            <w:pPr>
              <w:widowControl/>
              <w:spacing w:line="0" w:lineRule="atLeast"/>
              <w:jc w:val="left"/>
              <w:rPr>
                <w:color w:val="000000" w:themeColor="text1"/>
                <w:kern w:val="0"/>
                <w:sz w:val="18"/>
                <w:szCs w:val="18"/>
                <w14:textFill>
                  <w14:solidFill>
                    <w14:schemeClr w14:val="tx1"/>
                  </w14:solidFill>
                </w14:textFill>
              </w:rPr>
            </w:pPr>
          </w:p>
        </w:tc>
        <w:tc>
          <w:tcPr>
            <w:tcW w:w="2093" w:type="dxa"/>
            <w:gridSpan w:val="5"/>
            <w:vMerge w:val="continue"/>
            <w:vAlign w:val="center"/>
          </w:tcPr>
          <w:p w14:paraId="12195629">
            <w:pPr>
              <w:widowControl/>
              <w:spacing w:line="0" w:lineRule="atLeast"/>
              <w:jc w:val="center"/>
              <w:rPr>
                <w:color w:val="000000" w:themeColor="text1"/>
                <w:kern w:val="0"/>
                <w:sz w:val="18"/>
                <w:szCs w:val="18"/>
                <w14:textFill>
                  <w14:solidFill>
                    <w14:schemeClr w14:val="tx1"/>
                  </w14:solidFill>
                </w14:textFill>
              </w:rPr>
            </w:pPr>
          </w:p>
        </w:tc>
        <w:tc>
          <w:tcPr>
            <w:tcW w:w="1001" w:type="dxa"/>
            <w:gridSpan w:val="2"/>
            <w:vMerge w:val="continue"/>
            <w:vAlign w:val="center"/>
          </w:tcPr>
          <w:p w14:paraId="710B2222">
            <w:pPr>
              <w:widowControl/>
              <w:spacing w:line="0" w:lineRule="atLeast"/>
              <w:jc w:val="left"/>
              <w:rPr>
                <w:color w:val="000000" w:themeColor="text1"/>
                <w:sz w:val="18"/>
                <w:szCs w:val="18"/>
                <w14:textFill>
                  <w14:solidFill>
                    <w14:schemeClr w14:val="tx1"/>
                  </w14:solidFill>
                </w14:textFill>
              </w:rPr>
            </w:pPr>
          </w:p>
        </w:tc>
        <w:tc>
          <w:tcPr>
            <w:tcW w:w="2888" w:type="dxa"/>
            <w:vMerge w:val="restart"/>
            <w:vAlign w:val="center"/>
          </w:tcPr>
          <w:p w14:paraId="532957E1">
            <w:pPr>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使用气体或者其他低闪点燃料船舶船员基本培训合格证</w:t>
            </w:r>
          </w:p>
        </w:tc>
        <w:tc>
          <w:tcPr>
            <w:tcW w:w="577" w:type="dxa"/>
            <w:vMerge w:val="restart"/>
            <w:vAlign w:val="center"/>
          </w:tcPr>
          <w:p w14:paraId="741D315F">
            <w:pPr>
              <w:spacing w:line="0" w:lineRule="atLeast"/>
              <w:jc w:val="center"/>
              <w:rPr>
                <w:color w:val="000000" w:themeColor="text1"/>
                <w:kern w:val="0"/>
                <w:sz w:val="18"/>
                <w:szCs w:val="18"/>
                <w14:textFill>
                  <w14:solidFill>
                    <w14:schemeClr w14:val="tx1"/>
                  </w14:solidFill>
                </w14:textFill>
              </w:rPr>
            </w:pPr>
          </w:p>
        </w:tc>
      </w:tr>
      <w:tr w14:paraId="4FDDEA4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86" w:type="dxa"/>
            <w:vMerge w:val="continue"/>
            <w:vAlign w:val="center"/>
          </w:tcPr>
          <w:p w14:paraId="42AC4A3B">
            <w:pPr>
              <w:widowControl/>
              <w:spacing w:line="0" w:lineRule="atLeast"/>
              <w:jc w:val="left"/>
              <w:rPr>
                <w:color w:val="000000" w:themeColor="text1"/>
                <w:kern w:val="0"/>
                <w:sz w:val="18"/>
                <w:szCs w:val="18"/>
                <w14:textFill>
                  <w14:solidFill>
                    <w14:schemeClr w14:val="tx1"/>
                  </w14:solidFill>
                </w14:textFill>
              </w:rPr>
            </w:pPr>
          </w:p>
        </w:tc>
        <w:tc>
          <w:tcPr>
            <w:tcW w:w="283" w:type="dxa"/>
            <w:vAlign w:val="center"/>
          </w:tcPr>
          <w:p w14:paraId="66A88735">
            <w:pPr>
              <w:widowControl/>
              <w:spacing w:line="0" w:lineRule="atLeast"/>
              <w:jc w:val="center"/>
              <w:rPr>
                <w:color w:val="000000" w:themeColor="text1"/>
                <w:sz w:val="18"/>
                <w:szCs w:val="18"/>
                <w14:textFill>
                  <w14:solidFill>
                    <w14:schemeClr w14:val="tx1"/>
                  </w14:solidFill>
                </w14:textFill>
              </w:rPr>
            </w:pPr>
          </w:p>
        </w:tc>
        <w:tc>
          <w:tcPr>
            <w:tcW w:w="334" w:type="dxa"/>
            <w:vAlign w:val="center"/>
          </w:tcPr>
          <w:p w14:paraId="6A57EAEC">
            <w:pPr>
              <w:widowControl/>
              <w:spacing w:line="0" w:lineRule="atLeast"/>
              <w:jc w:val="center"/>
              <w:rPr>
                <w:color w:val="000000" w:themeColor="text1"/>
                <w:sz w:val="18"/>
                <w:szCs w:val="18"/>
                <w14:textFill>
                  <w14:solidFill>
                    <w14:schemeClr w14:val="tx1"/>
                  </w14:solidFill>
                </w14:textFill>
              </w:rPr>
            </w:pPr>
          </w:p>
        </w:tc>
        <w:tc>
          <w:tcPr>
            <w:tcW w:w="827" w:type="dxa"/>
            <w:gridSpan w:val="2"/>
            <w:vAlign w:val="center"/>
          </w:tcPr>
          <w:p w14:paraId="49DC4470">
            <w:pPr>
              <w:widowControl/>
              <w:spacing w:line="0" w:lineRule="atLeast"/>
              <w:jc w:val="center"/>
              <w:rPr>
                <w:color w:val="000000" w:themeColor="text1"/>
                <w:sz w:val="18"/>
                <w:szCs w:val="18"/>
                <w14:textFill>
                  <w14:solidFill>
                    <w14:schemeClr w14:val="tx1"/>
                  </w14:solidFill>
                </w14:textFill>
              </w:rPr>
            </w:pPr>
          </w:p>
        </w:tc>
        <w:tc>
          <w:tcPr>
            <w:tcW w:w="415" w:type="dxa"/>
            <w:vAlign w:val="center"/>
          </w:tcPr>
          <w:p w14:paraId="223A5B53">
            <w:pPr>
              <w:widowControl/>
              <w:spacing w:line="0" w:lineRule="atLeast"/>
              <w:jc w:val="center"/>
              <w:rPr>
                <w:color w:val="000000" w:themeColor="text1"/>
                <w:sz w:val="18"/>
                <w:szCs w:val="18"/>
                <w14:textFill>
                  <w14:solidFill>
                    <w14:schemeClr w14:val="tx1"/>
                  </w14:solidFill>
                </w14:textFill>
              </w:rPr>
            </w:pPr>
          </w:p>
        </w:tc>
        <w:tc>
          <w:tcPr>
            <w:tcW w:w="828" w:type="dxa"/>
            <w:gridSpan w:val="2"/>
            <w:vAlign w:val="center"/>
          </w:tcPr>
          <w:p w14:paraId="33CE4270">
            <w:pPr>
              <w:widowControl/>
              <w:spacing w:line="0" w:lineRule="atLeast"/>
              <w:jc w:val="center"/>
              <w:rPr>
                <w:color w:val="000000" w:themeColor="text1"/>
                <w:sz w:val="18"/>
                <w:szCs w:val="18"/>
                <w14:textFill>
                  <w14:solidFill>
                    <w14:schemeClr w14:val="tx1"/>
                  </w14:solidFill>
                </w14:textFill>
              </w:rPr>
            </w:pPr>
          </w:p>
        </w:tc>
        <w:tc>
          <w:tcPr>
            <w:tcW w:w="828" w:type="dxa"/>
            <w:gridSpan w:val="2"/>
            <w:vAlign w:val="center"/>
          </w:tcPr>
          <w:p w14:paraId="0AD7A0E0">
            <w:pPr>
              <w:widowControl/>
              <w:spacing w:line="0" w:lineRule="atLeast"/>
              <w:jc w:val="center"/>
              <w:rPr>
                <w:color w:val="000000" w:themeColor="text1"/>
                <w:sz w:val="18"/>
                <w:szCs w:val="18"/>
                <w14:textFill>
                  <w14:solidFill>
                    <w14:schemeClr w14:val="tx1"/>
                  </w14:solidFill>
                </w14:textFill>
              </w:rPr>
            </w:pPr>
          </w:p>
        </w:tc>
        <w:tc>
          <w:tcPr>
            <w:tcW w:w="2093" w:type="dxa"/>
            <w:gridSpan w:val="5"/>
            <w:vAlign w:val="center"/>
          </w:tcPr>
          <w:p w14:paraId="0D437138">
            <w:pPr>
              <w:widowControl/>
              <w:spacing w:line="0" w:lineRule="atLeast"/>
              <w:jc w:val="center"/>
              <w:rPr>
                <w:color w:val="000000" w:themeColor="text1"/>
                <w:sz w:val="18"/>
                <w:szCs w:val="18"/>
                <w14:textFill>
                  <w14:solidFill>
                    <w14:schemeClr w14:val="tx1"/>
                  </w14:solidFill>
                </w14:textFill>
              </w:rPr>
            </w:pPr>
          </w:p>
        </w:tc>
        <w:tc>
          <w:tcPr>
            <w:tcW w:w="1001" w:type="dxa"/>
            <w:gridSpan w:val="2"/>
            <w:vAlign w:val="center"/>
          </w:tcPr>
          <w:p w14:paraId="6F5B1B87">
            <w:pPr>
              <w:widowControl/>
              <w:spacing w:line="0" w:lineRule="atLeast"/>
              <w:jc w:val="center"/>
              <w:rPr>
                <w:color w:val="000000" w:themeColor="text1"/>
                <w:sz w:val="18"/>
                <w:szCs w:val="18"/>
                <w14:textFill>
                  <w14:solidFill>
                    <w14:schemeClr w14:val="tx1"/>
                  </w14:solidFill>
                </w14:textFill>
              </w:rPr>
            </w:pPr>
          </w:p>
        </w:tc>
        <w:tc>
          <w:tcPr>
            <w:tcW w:w="2888" w:type="dxa"/>
            <w:vMerge w:val="continue"/>
            <w:vAlign w:val="center"/>
          </w:tcPr>
          <w:p w14:paraId="153BEE00">
            <w:pPr>
              <w:widowControl/>
              <w:spacing w:line="0" w:lineRule="atLeast"/>
              <w:rPr>
                <w:color w:val="000000" w:themeColor="text1"/>
                <w:kern w:val="0"/>
                <w:sz w:val="18"/>
                <w:szCs w:val="18"/>
                <w14:textFill>
                  <w14:solidFill>
                    <w14:schemeClr w14:val="tx1"/>
                  </w14:solidFill>
                </w14:textFill>
              </w:rPr>
            </w:pPr>
          </w:p>
        </w:tc>
        <w:tc>
          <w:tcPr>
            <w:tcW w:w="577" w:type="dxa"/>
            <w:vMerge w:val="continue"/>
            <w:vAlign w:val="center"/>
          </w:tcPr>
          <w:p w14:paraId="37263577">
            <w:pPr>
              <w:widowControl/>
              <w:spacing w:line="0" w:lineRule="atLeast"/>
              <w:jc w:val="center"/>
              <w:rPr>
                <w:color w:val="000000" w:themeColor="text1"/>
                <w:kern w:val="0"/>
                <w:sz w:val="18"/>
                <w:szCs w:val="18"/>
                <w14:textFill>
                  <w14:solidFill>
                    <w14:schemeClr w14:val="tx1"/>
                  </w14:solidFill>
                </w14:textFill>
              </w:rPr>
            </w:pPr>
          </w:p>
        </w:tc>
      </w:tr>
      <w:tr w14:paraId="5CFBC3F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395" w:type="dxa"/>
            <w:gridSpan w:val="17"/>
            <w:vAlign w:val="center"/>
          </w:tcPr>
          <w:p w14:paraId="0F725E2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游艇操作员</w:t>
            </w:r>
          </w:p>
        </w:tc>
        <w:tc>
          <w:tcPr>
            <w:tcW w:w="2888" w:type="dxa"/>
            <w:vMerge w:val="restart"/>
            <w:vAlign w:val="center"/>
          </w:tcPr>
          <w:p w14:paraId="31937B6D">
            <w:pPr>
              <w:widowControl/>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使用气体或者其他低闪点燃料船舶船员高级培训合格证</w:t>
            </w:r>
          </w:p>
        </w:tc>
        <w:tc>
          <w:tcPr>
            <w:tcW w:w="577" w:type="dxa"/>
            <w:vMerge w:val="restart"/>
            <w:vAlign w:val="center"/>
          </w:tcPr>
          <w:p w14:paraId="01F2DC58">
            <w:pPr>
              <w:widowControl/>
              <w:spacing w:line="0" w:lineRule="atLeast"/>
              <w:jc w:val="center"/>
              <w:rPr>
                <w:color w:val="000000" w:themeColor="text1"/>
                <w:kern w:val="0"/>
                <w:sz w:val="18"/>
                <w:szCs w:val="18"/>
                <w14:textFill>
                  <w14:solidFill>
                    <w14:schemeClr w14:val="tx1"/>
                  </w14:solidFill>
                </w14:textFill>
              </w:rPr>
            </w:pPr>
          </w:p>
        </w:tc>
      </w:tr>
      <w:tr w14:paraId="5AAC590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30" w:type="dxa"/>
            <w:gridSpan w:val="5"/>
            <w:vAlign w:val="center"/>
          </w:tcPr>
          <w:p w14:paraId="419A4DE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一等</w:t>
            </w:r>
          </w:p>
        </w:tc>
        <w:tc>
          <w:tcPr>
            <w:tcW w:w="2485" w:type="dxa"/>
            <w:gridSpan w:val="6"/>
            <w:vAlign w:val="center"/>
          </w:tcPr>
          <w:p w14:paraId="57AA651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二等</w:t>
            </w:r>
          </w:p>
        </w:tc>
        <w:tc>
          <w:tcPr>
            <w:tcW w:w="2680" w:type="dxa"/>
            <w:gridSpan w:val="6"/>
            <w:vAlign w:val="center"/>
          </w:tcPr>
          <w:p w14:paraId="3EF5E21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2888" w:type="dxa"/>
            <w:vMerge w:val="continue"/>
            <w:vAlign w:val="center"/>
          </w:tcPr>
          <w:p w14:paraId="79EFCDBE">
            <w:pPr>
              <w:widowControl/>
              <w:spacing w:line="0" w:lineRule="atLeast"/>
              <w:jc w:val="left"/>
              <w:rPr>
                <w:color w:val="000000" w:themeColor="text1"/>
                <w:kern w:val="0"/>
                <w:sz w:val="18"/>
                <w:szCs w:val="18"/>
                <w14:textFill>
                  <w14:solidFill>
                    <w14:schemeClr w14:val="tx1"/>
                  </w14:solidFill>
                </w14:textFill>
              </w:rPr>
            </w:pPr>
          </w:p>
        </w:tc>
        <w:tc>
          <w:tcPr>
            <w:tcW w:w="577" w:type="dxa"/>
            <w:vMerge w:val="continue"/>
            <w:vAlign w:val="center"/>
          </w:tcPr>
          <w:p w14:paraId="7FB4EB1B">
            <w:pPr>
              <w:widowControl/>
              <w:spacing w:line="0" w:lineRule="atLeast"/>
              <w:jc w:val="center"/>
              <w:rPr>
                <w:color w:val="000000" w:themeColor="text1"/>
                <w:kern w:val="0"/>
                <w:sz w:val="18"/>
                <w:szCs w:val="18"/>
                <w14:textFill>
                  <w14:solidFill>
                    <w14:schemeClr w14:val="tx1"/>
                  </w14:solidFill>
                </w14:textFill>
              </w:rPr>
            </w:pPr>
          </w:p>
        </w:tc>
      </w:tr>
      <w:tr w14:paraId="7F1D097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30" w:type="dxa"/>
            <w:gridSpan w:val="5"/>
            <w:vAlign w:val="center"/>
          </w:tcPr>
          <w:p w14:paraId="20E042E1">
            <w:pPr>
              <w:widowControl/>
              <w:spacing w:line="0" w:lineRule="atLeast"/>
              <w:jc w:val="center"/>
              <w:rPr>
                <w:color w:val="000000" w:themeColor="text1"/>
                <w:kern w:val="0"/>
                <w:sz w:val="18"/>
                <w:szCs w:val="18"/>
                <w14:textFill>
                  <w14:solidFill>
                    <w14:schemeClr w14:val="tx1"/>
                  </w14:solidFill>
                </w14:textFill>
              </w:rPr>
            </w:pPr>
          </w:p>
        </w:tc>
        <w:tc>
          <w:tcPr>
            <w:tcW w:w="2485" w:type="dxa"/>
            <w:gridSpan w:val="6"/>
            <w:vAlign w:val="center"/>
          </w:tcPr>
          <w:p w14:paraId="56726357">
            <w:pPr>
              <w:widowControl/>
              <w:spacing w:line="0" w:lineRule="atLeast"/>
              <w:jc w:val="center"/>
              <w:rPr>
                <w:color w:val="000000" w:themeColor="text1"/>
                <w:kern w:val="0"/>
                <w:sz w:val="18"/>
                <w:szCs w:val="18"/>
                <w14:textFill>
                  <w14:solidFill>
                    <w14:schemeClr w14:val="tx1"/>
                  </w14:solidFill>
                </w14:textFill>
              </w:rPr>
            </w:pPr>
          </w:p>
        </w:tc>
        <w:tc>
          <w:tcPr>
            <w:tcW w:w="2680" w:type="dxa"/>
            <w:gridSpan w:val="6"/>
            <w:vAlign w:val="center"/>
          </w:tcPr>
          <w:p w14:paraId="7D59E3E2">
            <w:pPr>
              <w:widowControl/>
              <w:spacing w:line="0" w:lineRule="atLeast"/>
              <w:jc w:val="center"/>
              <w:rPr>
                <w:color w:val="000000" w:themeColor="text1"/>
                <w:kern w:val="0"/>
                <w:sz w:val="18"/>
                <w:szCs w:val="18"/>
                <w14:textFill>
                  <w14:solidFill>
                    <w14:schemeClr w14:val="tx1"/>
                  </w14:solidFill>
                </w14:textFill>
              </w:rPr>
            </w:pPr>
          </w:p>
        </w:tc>
        <w:tc>
          <w:tcPr>
            <w:tcW w:w="2888" w:type="dxa"/>
            <w:vAlign w:val="center"/>
          </w:tcPr>
          <w:p w14:paraId="7C8848CA">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极地水域船舶操作船员基本培训合格证</w:t>
            </w:r>
          </w:p>
        </w:tc>
        <w:tc>
          <w:tcPr>
            <w:tcW w:w="577" w:type="dxa"/>
            <w:vAlign w:val="center"/>
          </w:tcPr>
          <w:p w14:paraId="135D589C">
            <w:pPr>
              <w:widowControl/>
              <w:spacing w:line="0" w:lineRule="atLeast"/>
              <w:jc w:val="center"/>
              <w:rPr>
                <w:color w:val="000000" w:themeColor="text1"/>
                <w:kern w:val="0"/>
                <w:sz w:val="18"/>
                <w:szCs w:val="18"/>
                <w14:textFill>
                  <w14:solidFill>
                    <w14:schemeClr w14:val="tx1"/>
                  </w14:solidFill>
                </w14:textFill>
              </w:rPr>
            </w:pPr>
          </w:p>
        </w:tc>
      </w:tr>
      <w:tr w14:paraId="2C9D0E3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646" w:hRule="atLeast"/>
          <w:jc w:val="center"/>
        </w:trPr>
        <w:tc>
          <w:tcPr>
            <w:tcW w:w="7395" w:type="dxa"/>
            <w:gridSpan w:val="17"/>
            <w:vMerge w:val="restart"/>
          </w:tcPr>
          <w:p w14:paraId="18006423">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备     注：</w:t>
            </w:r>
          </w:p>
        </w:tc>
        <w:tc>
          <w:tcPr>
            <w:tcW w:w="2888" w:type="dxa"/>
            <w:vAlign w:val="center"/>
          </w:tcPr>
          <w:p w14:paraId="620E40CB">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极地水域船舶操作船员高级培训合格证</w:t>
            </w:r>
          </w:p>
        </w:tc>
        <w:tc>
          <w:tcPr>
            <w:tcW w:w="577" w:type="dxa"/>
            <w:vAlign w:val="center"/>
          </w:tcPr>
          <w:p w14:paraId="57D8A0C8">
            <w:pPr>
              <w:widowControl/>
              <w:spacing w:line="0" w:lineRule="atLeast"/>
              <w:jc w:val="center"/>
              <w:rPr>
                <w:color w:val="000000" w:themeColor="text1"/>
                <w:kern w:val="0"/>
                <w:sz w:val="18"/>
                <w:szCs w:val="18"/>
                <w14:textFill>
                  <w14:solidFill>
                    <w14:schemeClr w14:val="tx1"/>
                  </w14:solidFill>
                </w14:textFill>
              </w:rPr>
            </w:pPr>
          </w:p>
        </w:tc>
      </w:tr>
      <w:tr w14:paraId="798BD73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7395" w:type="dxa"/>
            <w:gridSpan w:val="17"/>
            <w:vMerge w:val="continue"/>
            <w:vAlign w:val="center"/>
          </w:tcPr>
          <w:p w14:paraId="0C1EAC98">
            <w:pPr>
              <w:widowControl/>
              <w:spacing w:line="0" w:lineRule="atLeast"/>
              <w:jc w:val="left"/>
              <w:rPr>
                <w:color w:val="000000" w:themeColor="text1"/>
                <w:sz w:val="18"/>
                <w:szCs w:val="18"/>
                <w14:textFill>
                  <w14:solidFill>
                    <w14:schemeClr w14:val="tx1"/>
                  </w14:solidFill>
                </w14:textFill>
              </w:rPr>
            </w:pPr>
          </w:p>
        </w:tc>
        <w:tc>
          <w:tcPr>
            <w:tcW w:w="2888" w:type="dxa"/>
            <w:vAlign w:val="center"/>
          </w:tcPr>
          <w:p w14:paraId="0FCFF23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577" w:type="dxa"/>
            <w:vAlign w:val="center"/>
          </w:tcPr>
          <w:p w14:paraId="378B6419">
            <w:pPr>
              <w:widowControl/>
              <w:spacing w:line="0" w:lineRule="atLeast"/>
              <w:jc w:val="center"/>
              <w:rPr>
                <w:color w:val="000000" w:themeColor="text1"/>
                <w:kern w:val="0"/>
                <w:sz w:val="18"/>
                <w:szCs w:val="18"/>
                <w14:textFill>
                  <w14:solidFill>
                    <w14:schemeClr w14:val="tx1"/>
                  </w14:solidFill>
                </w14:textFill>
              </w:rPr>
            </w:pPr>
          </w:p>
        </w:tc>
      </w:tr>
    </w:tbl>
    <w:p w14:paraId="04CB50EA">
      <w:pPr>
        <w:widowControl/>
        <w:tabs>
          <w:tab w:val="left" w:pos="1782"/>
          <w:tab w:val="left" w:pos="3502"/>
          <w:tab w:val="left" w:pos="4821"/>
          <w:tab w:val="left" w:pos="8988"/>
          <w:tab w:val="left" w:pos="10253"/>
          <w:tab w:val="left" w:pos="13733"/>
          <w:tab w:val="left" w:pos="13872"/>
          <w:tab w:val="left" w:pos="14044"/>
          <w:tab w:val="left" w:pos="14437"/>
        </w:tabs>
        <w:spacing w:line="40" w:lineRule="exac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ab/>
      </w:r>
      <w:r>
        <w:rPr>
          <w:color w:val="000000" w:themeColor="text1"/>
          <w:kern w:val="0"/>
          <w:sz w:val="18"/>
          <w:szCs w:val="18"/>
          <w14:textFill>
            <w14:solidFill>
              <w14:schemeClr w14:val="tx1"/>
            </w14:solidFill>
          </w14:textFill>
        </w:rPr>
        <w:tab/>
      </w:r>
      <w:r>
        <w:rPr>
          <w:color w:val="000000" w:themeColor="text1"/>
          <w:kern w:val="0"/>
          <w:sz w:val="18"/>
          <w:szCs w:val="18"/>
          <w14:textFill>
            <w14:solidFill>
              <w14:schemeClr w14:val="tx1"/>
            </w14:solidFill>
          </w14:textFill>
        </w:rPr>
        <w:tab/>
      </w:r>
      <w:r>
        <w:rPr>
          <w:color w:val="000000" w:themeColor="text1"/>
          <w:kern w:val="0"/>
          <w:sz w:val="18"/>
          <w:szCs w:val="18"/>
          <w14:textFill>
            <w14:solidFill>
              <w14:schemeClr w14:val="tx1"/>
            </w14:solidFill>
          </w14:textFill>
        </w:rPr>
        <w:tab/>
      </w:r>
      <w:r>
        <w:rPr>
          <w:color w:val="000000" w:themeColor="text1"/>
          <w:kern w:val="0"/>
          <w:sz w:val="18"/>
          <w:szCs w:val="18"/>
          <w14:textFill>
            <w14:solidFill>
              <w14:schemeClr w14:val="tx1"/>
            </w14:solidFill>
          </w14:textFill>
        </w:rPr>
        <w:tab/>
      </w:r>
      <w:r>
        <w:rPr>
          <w:color w:val="000000" w:themeColor="text1"/>
          <w:kern w:val="0"/>
          <w:sz w:val="18"/>
          <w:szCs w:val="18"/>
          <w14:textFill>
            <w14:solidFill>
              <w14:schemeClr w14:val="tx1"/>
            </w14:solidFill>
          </w14:textFill>
        </w:rPr>
        <w:tab/>
      </w:r>
      <w:r>
        <w:rPr>
          <w:color w:val="000000" w:themeColor="text1"/>
          <w:kern w:val="0"/>
          <w:sz w:val="18"/>
          <w:szCs w:val="18"/>
          <w14:textFill>
            <w14:solidFill>
              <w14:schemeClr w14:val="tx1"/>
            </w14:solidFill>
          </w14:textFill>
        </w:rPr>
        <w:tab/>
      </w:r>
      <w:r>
        <w:rPr>
          <w:color w:val="000000" w:themeColor="text1"/>
          <w:kern w:val="0"/>
          <w:sz w:val="18"/>
          <w:szCs w:val="18"/>
          <w14:textFill>
            <w14:solidFill>
              <w14:schemeClr w14:val="tx1"/>
            </w14:solidFill>
          </w14:textFill>
        </w:rPr>
        <w:tab/>
      </w:r>
      <w:r>
        <w:rPr>
          <w:color w:val="000000" w:themeColor="text1"/>
          <w:kern w:val="0"/>
          <w:sz w:val="18"/>
          <w:szCs w:val="18"/>
          <w14:textFill>
            <w14:solidFill>
              <w14:schemeClr w14:val="tx1"/>
            </w14:solidFill>
          </w14:textFill>
        </w:rPr>
        <w:tab/>
      </w:r>
    </w:p>
    <w:p w14:paraId="06EBD9E2">
      <w:pPr>
        <w:widowControl/>
        <w:spacing w:line="0" w:lineRule="atLeast"/>
        <w:jc w:val="left"/>
        <w:rPr>
          <w:color w:val="000000" w:themeColor="text1"/>
          <w:sz w:val="16"/>
          <w:szCs w:val="18"/>
          <w14:textFill>
            <w14:solidFill>
              <w14:schemeClr w14:val="tx1"/>
            </w14:solidFill>
          </w14:textFill>
        </w:rPr>
      </w:pPr>
      <w:r>
        <w:rPr>
          <w:color w:val="000000" w:themeColor="text1"/>
          <w:kern w:val="0"/>
          <w:sz w:val="18"/>
          <w:szCs w:val="18"/>
          <w14:textFill>
            <w14:solidFill>
              <w14:schemeClr w14:val="tx1"/>
            </w14:solidFill>
          </w14:textFill>
        </w:rPr>
        <w:t xml:space="preserve">单位负责人：         统计负责人：          填表人：          联系电话：             </w:t>
      </w:r>
      <w:r>
        <w:rPr>
          <w:color w:val="000000" w:themeColor="text1"/>
          <w:sz w:val="18"/>
          <w:szCs w:val="18"/>
          <w14:textFill>
            <w14:solidFill>
              <w14:schemeClr w14:val="tx1"/>
            </w14:solidFill>
          </w14:textFill>
        </w:rPr>
        <w:t>报出日期：20  年  月  日</w:t>
      </w:r>
    </w:p>
    <w:p w14:paraId="21126169">
      <w:pPr>
        <w:widowControl/>
        <w:spacing w:line="0" w:lineRule="atLeast"/>
        <w:jc w:val="left"/>
        <w:rPr>
          <w:color w:val="000000" w:themeColor="text1"/>
          <w:sz w:val="16"/>
          <w:szCs w:val="18"/>
          <w14:textFill>
            <w14:solidFill>
              <w14:schemeClr w14:val="tx1"/>
            </w14:solidFill>
          </w14:textFill>
        </w:rPr>
      </w:pPr>
      <w:r>
        <w:rPr>
          <w:color w:val="000000" w:themeColor="text1"/>
          <w:sz w:val="18"/>
          <w:szCs w:val="18"/>
          <w14:textFill>
            <w14:solidFill>
              <w14:schemeClr w14:val="tx1"/>
            </w14:solidFill>
          </w14:textFill>
        </w:rPr>
        <w:t>说      明：</w:t>
      </w:r>
      <w:r>
        <w:rPr>
          <w:color w:val="000000" w:themeColor="text1"/>
          <w:kern w:val="0"/>
          <w:sz w:val="18"/>
          <w:szCs w:val="18"/>
          <w14:textFill>
            <w14:solidFill>
              <w14:schemeClr w14:val="tx1"/>
            </w14:solidFill>
          </w14:textFill>
        </w:rPr>
        <w:t>考试统计</w:t>
      </w:r>
      <w:r>
        <w:rPr>
          <w:color w:val="000000" w:themeColor="text1"/>
          <w:sz w:val="18"/>
          <w:szCs w:val="18"/>
          <w14:textFill>
            <w14:solidFill>
              <w14:schemeClr w14:val="tx1"/>
            </w14:solidFill>
          </w14:textFill>
        </w:rPr>
        <w:t>包括评估和理论，一个人同时考以上两项，应各记一次。</w:t>
      </w:r>
    </w:p>
    <w:p w14:paraId="5EAC0E64">
      <w:pPr>
        <w:widowControl/>
        <w:spacing w:line="0" w:lineRule="atLeast"/>
        <w:jc w:val="left"/>
        <w:rPr>
          <w:color w:val="000000" w:themeColor="text1"/>
          <w:sz w:val="16"/>
          <w:szCs w:val="18"/>
          <w14:textFill>
            <w14:solidFill>
              <w14:schemeClr w14:val="tx1"/>
            </w14:solidFill>
          </w14:textFill>
        </w:rPr>
        <w:sectPr>
          <w:pgSz w:w="11907" w:h="16840"/>
          <w:pgMar w:top="1418" w:right="1247" w:bottom="1247" w:left="1247" w:header="850" w:footer="851" w:gutter="0"/>
          <w:paperSrc w:first="7" w:other="7"/>
          <w:cols w:space="425" w:num="1"/>
          <w:docGrid w:type="lines" w:linePitch="380" w:charSpace="-5735"/>
        </w:sectPr>
      </w:pPr>
    </w:p>
    <w:p w14:paraId="1673D0A0">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w:t>
      </w:r>
      <w:r>
        <w:rPr>
          <w:rFonts w:hint="eastAsia" w:ascii="Times New Roman" w:hAnsi="Times New Roman" w:eastAsia="宋体"/>
          <w:b w:val="0"/>
          <w:color w:val="000000" w:themeColor="text1"/>
          <w:szCs w:val="32"/>
          <w14:textFill>
            <w14:solidFill>
              <w14:schemeClr w14:val="tx1"/>
            </w14:solidFill>
          </w14:textFill>
        </w:rPr>
        <w:t>二十八</w:t>
      </w:r>
      <w:r>
        <w:rPr>
          <w:rFonts w:ascii="Times New Roman" w:hAnsi="Times New Roman" w:eastAsia="宋体"/>
          <w:b w:val="0"/>
          <w:color w:val="000000" w:themeColor="text1"/>
          <w:szCs w:val="32"/>
          <w14:textFill>
            <w14:solidFill>
              <w14:schemeClr w14:val="tx1"/>
            </w14:solidFill>
          </w14:textFill>
        </w:rPr>
        <w:t>）海船船员证书发放统计表</w:t>
      </w:r>
    </w:p>
    <w:p w14:paraId="74173E7F">
      <w:pPr>
        <w:tabs>
          <w:tab w:val="left" w:pos="5760"/>
        </w:tabs>
        <w:spacing w:line="0" w:lineRule="atLeast"/>
        <w:jc w:val="left"/>
        <w:rPr>
          <w:color w:val="000000" w:themeColor="text1"/>
          <w:szCs w:val="21"/>
          <w14:textFill>
            <w14:solidFill>
              <w14:schemeClr w14:val="tx1"/>
            </w14:solidFill>
          </w14:textFill>
        </w:rPr>
      </w:pPr>
    </w:p>
    <w:p w14:paraId="3AC58D11">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73600" behindDoc="1" locked="0" layoutInCell="1" allowOverlap="1">
                <wp:simplePos x="0" y="0"/>
                <wp:positionH relativeFrom="margin">
                  <wp:posOffset>4632960</wp:posOffset>
                </wp:positionH>
                <wp:positionV relativeFrom="paragraph">
                  <wp:posOffset>4445</wp:posOffset>
                </wp:positionV>
                <wp:extent cx="1333500" cy="748665"/>
                <wp:effectExtent l="0" t="0" r="19050" b="12065"/>
                <wp:wrapTight wrapText="bothSides">
                  <wp:wrapPolygon>
                    <wp:start x="0" y="0"/>
                    <wp:lineTo x="0" y="21399"/>
                    <wp:lineTo x="21600" y="21399"/>
                    <wp:lineTo x="21600" y="0"/>
                    <wp:lineTo x="0" y="0"/>
                  </wp:wrapPolygon>
                </wp:wrapTight>
                <wp:docPr id="5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3F39D599">
                            <w:pPr>
                              <w:spacing w:line="0" w:lineRule="atLeast"/>
                              <w:jc w:val="distribute"/>
                              <w:rPr>
                                <w:sz w:val="18"/>
                              </w:rPr>
                            </w:pPr>
                            <w:r>
                              <w:rPr>
                                <w:rFonts w:hint="eastAsia"/>
                                <w:sz w:val="18"/>
                              </w:rPr>
                              <w:t>海船员</w:t>
                            </w:r>
                            <w:r>
                              <w:rPr>
                                <w:sz w:val="18"/>
                              </w:rPr>
                              <w:t>02表</w:t>
                            </w:r>
                          </w:p>
                          <w:p w14:paraId="28C41385">
                            <w:pPr>
                              <w:spacing w:line="0" w:lineRule="atLeast"/>
                              <w:jc w:val="distribute"/>
                              <w:rPr>
                                <w:sz w:val="18"/>
                              </w:rPr>
                            </w:pPr>
                            <w:r>
                              <w:rPr>
                                <w:sz w:val="18"/>
                              </w:rPr>
                              <w:t>交通运输部</w:t>
                            </w:r>
                          </w:p>
                          <w:p w14:paraId="052D8CFE">
                            <w:pPr>
                              <w:spacing w:line="0" w:lineRule="atLeast"/>
                              <w:jc w:val="distribute"/>
                              <w:rPr>
                                <w:sz w:val="18"/>
                              </w:rPr>
                            </w:pPr>
                            <w:r>
                              <w:rPr>
                                <w:sz w:val="18"/>
                              </w:rPr>
                              <w:t>国家统计局</w:t>
                            </w:r>
                          </w:p>
                          <w:p w14:paraId="3F869E2D">
                            <w:pPr>
                              <w:spacing w:line="0" w:lineRule="atLeast"/>
                              <w:jc w:val="distribute"/>
                              <w:rPr>
                                <w:sz w:val="18"/>
                              </w:rPr>
                            </w:pPr>
                            <w:r>
                              <w:rPr>
                                <w:sz w:val="18"/>
                                <w:szCs w:val="18"/>
                              </w:rPr>
                              <w:t>国统办函〔2024〕4</w:t>
                            </w:r>
                            <w:r>
                              <w:rPr>
                                <w:sz w:val="18"/>
                              </w:rPr>
                              <w:t xml:space="preserve">号 </w:t>
                            </w:r>
                          </w:p>
                          <w:p w14:paraId="2A6EFD24">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4.8pt;margin-top:0.35pt;height:58.95pt;width:105pt;mso-position-horizontal-relative:margin;mso-wrap-distance-left:9pt;mso-wrap-distance-right:9pt;z-index:-251642880;mso-width-relative:page;mso-height-relative:page;" fillcolor="#FFFFFF" filled="t" stroked="t" coordsize="21600,21600" wrapcoords="0 0 0 21399 21600 21399 21600 0 0 0" o:gfxdata="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r55NgAAAAIAQAADwAAAAAAAAABACAAAAAiAAAAZHJzL2Rvd25yZXYueG1sUEsBAhQAFAAAAAgA&#10;h07iQNfvcB0lAgAAeAQAAA4AAAAAAAAAAQAgAAAAJwEAAGRycy9lMm9Eb2MueG1sUEsFBgAAAAAG&#10;AAYAWQEAAL4FAAAAAA==&#10;">
                <v:fill on="t" focussize="0,0"/>
                <v:stroke color="#FFFFFF" miterlimit="8" joinstyle="miter"/>
                <v:imagedata o:title=""/>
                <o:lock v:ext="edit" aspectratio="f"/>
                <v:textbox inset="0mm,0mm,0mm,0mm" style="mso-fit-shape-to-text:t;">
                  <w:txbxContent>
                    <w:p w14:paraId="3F39D599">
                      <w:pPr>
                        <w:spacing w:line="0" w:lineRule="atLeast"/>
                        <w:jc w:val="distribute"/>
                        <w:rPr>
                          <w:sz w:val="18"/>
                        </w:rPr>
                      </w:pPr>
                      <w:r>
                        <w:rPr>
                          <w:rFonts w:hint="eastAsia"/>
                          <w:sz w:val="18"/>
                        </w:rPr>
                        <w:t>海船员</w:t>
                      </w:r>
                      <w:r>
                        <w:rPr>
                          <w:sz w:val="18"/>
                        </w:rPr>
                        <w:t>02表</w:t>
                      </w:r>
                    </w:p>
                    <w:p w14:paraId="28C41385">
                      <w:pPr>
                        <w:spacing w:line="0" w:lineRule="atLeast"/>
                        <w:jc w:val="distribute"/>
                        <w:rPr>
                          <w:sz w:val="18"/>
                        </w:rPr>
                      </w:pPr>
                      <w:r>
                        <w:rPr>
                          <w:sz w:val="18"/>
                        </w:rPr>
                        <w:t>交通运输部</w:t>
                      </w:r>
                    </w:p>
                    <w:p w14:paraId="052D8CFE">
                      <w:pPr>
                        <w:spacing w:line="0" w:lineRule="atLeast"/>
                        <w:jc w:val="distribute"/>
                        <w:rPr>
                          <w:sz w:val="18"/>
                        </w:rPr>
                      </w:pPr>
                      <w:r>
                        <w:rPr>
                          <w:sz w:val="18"/>
                        </w:rPr>
                        <w:t>国家统计局</w:t>
                      </w:r>
                    </w:p>
                    <w:p w14:paraId="3F869E2D">
                      <w:pPr>
                        <w:spacing w:line="0" w:lineRule="atLeast"/>
                        <w:jc w:val="distribute"/>
                        <w:rPr>
                          <w:sz w:val="18"/>
                        </w:rPr>
                      </w:pPr>
                      <w:r>
                        <w:rPr>
                          <w:sz w:val="18"/>
                          <w:szCs w:val="18"/>
                        </w:rPr>
                        <w:t>国统办函〔2024〕4</w:t>
                      </w:r>
                      <w:r>
                        <w:rPr>
                          <w:sz w:val="18"/>
                        </w:rPr>
                        <w:t xml:space="preserve">号 </w:t>
                      </w:r>
                    </w:p>
                    <w:p w14:paraId="2A6EFD24">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668480" behindDoc="1" locked="0" layoutInCell="1" allowOverlap="1">
                <wp:simplePos x="0" y="0"/>
                <wp:positionH relativeFrom="column">
                  <wp:posOffset>4024630</wp:posOffset>
                </wp:positionH>
                <wp:positionV relativeFrom="paragraph">
                  <wp:posOffset>6350</wp:posOffset>
                </wp:positionV>
                <wp:extent cx="609600" cy="748665"/>
                <wp:effectExtent l="0" t="0" r="19050" b="12065"/>
                <wp:wrapTight wrapText="bothSides">
                  <wp:wrapPolygon>
                    <wp:start x="0" y="0"/>
                    <wp:lineTo x="0" y="21399"/>
                    <wp:lineTo x="21600" y="21399"/>
                    <wp:lineTo x="21600" y="0"/>
                    <wp:lineTo x="0" y="0"/>
                  </wp:wrapPolygon>
                </wp:wrapTight>
                <wp:docPr id="5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2699C618">
                            <w:pPr>
                              <w:spacing w:line="0" w:lineRule="atLeast"/>
                              <w:jc w:val="left"/>
                              <w:rPr>
                                <w:rFonts w:ascii="宋体" w:hAnsi="宋体"/>
                                <w:sz w:val="18"/>
                              </w:rPr>
                            </w:pPr>
                            <w:r>
                              <w:rPr>
                                <w:rFonts w:hint="eastAsia" w:ascii="宋体" w:hAnsi="宋体"/>
                                <w:sz w:val="18"/>
                              </w:rPr>
                              <w:t>表    号：</w:t>
                            </w:r>
                          </w:p>
                          <w:p w14:paraId="74514FC5">
                            <w:pPr>
                              <w:spacing w:line="0" w:lineRule="atLeast"/>
                              <w:jc w:val="left"/>
                              <w:rPr>
                                <w:rFonts w:ascii="宋体" w:hAnsi="宋体"/>
                                <w:sz w:val="18"/>
                              </w:rPr>
                            </w:pPr>
                            <w:r>
                              <w:rPr>
                                <w:rFonts w:hint="eastAsia" w:ascii="宋体" w:hAnsi="宋体"/>
                                <w:sz w:val="18"/>
                              </w:rPr>
                              <w:t>制定机关：</w:t>
                            </w:r>
                          </w:p>
                          <w:p w14:paraId="6E6E3C96">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161748CC">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165068CB">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6.9pt;margin-top:0.5pt;height:58.95pt;width:48pt;mso-wrap-distance-left:9pt;mso-wrap-distance-right:9pt;z-index:-251648000;mso-width-relative:page;mso-height-relative:page;" fillcolor="#FFFFFF" filled="t" stroked="t" coordsize="21600,21600" wrapcoords="0 0 0 21399 21600 21399 21600 0 0 0" o:gfxdata="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exmENkAAAAJAQAADwAAAAAAAAABACAAAAAiAAAAZHJzL2Rvd25yZXYueG1sUEsBAhQAFAAAAAgA&#10;h07iQDmvESkkAgAAdwQAAA4AAAAAAAAAAQAgAAAAKAEAAGRycy9lMm9Eb2MueG1sUEsFBgAAAAAG&#10;AAYAWQEAAL4FAAAAAA==&#10;">
                <v:fill on="t" focussize="0,0"/>
                <v:stroke color="#FFFFFF" miterlimit="8" joinstyle="miter"/>
                <v:imagedata o:title=""/>
                <o:lock v:ext="edit" aspectratio="f"/>
                <v:textbox inset="0mm,0mm,0mm,0mm" style="mso-fit-shape-to-text:t;">
                  <w:txbxContent>
                    <w:p w14:paraId="2699C618">
                      <w:pPr>
                        <w:spacing w:line="0" w:lineRule="atLeast"/>
                        <w:jc w:val="left"/>
                        <w:rPr>
                          <w:rFonts w:ascii="宋体" w:hAnsi="宋体"/>
                          <w:sz w:val="18"/>
                        </w:rPr>
                      </w:pPr>
                      <w:r>
                        <w:rPr>
                          <w:rFonts w:hint="eastAsia" w:ascii="宋体" w:hAnsi="宋体"/>
                          <w:sz w:val="18"/>
                        </w:rPr>
                        <w:t>表    号：</w:t>
                      </w:r>
                    </w:p>
                    <w:p w14:paraId="74514FC5">
                      <w:pPr>
                        <w:spacing w:line="0" w:lineRule="atLeast"/>
                        <w:jc w:val="left"/>
                        <w:rPr>
                          <w:rFonts w:ascii="宋体" w:hAnsi="宋体"/>
                          <w:sz w:val="18"/>
                        </w:rPr>
                      </w:pPr>
                      <w:r>
                        <w:rPr>
                          <w:rFonts w:hint="eastAsia" w:ascii="宋体" w:hAnsi="宋体"/>
                          <w:sz w:val="18"/>
                        </w:rPr>
                        <w:t>制定机关：</w:t>
                      </w:r>
                    </w:p>
                    <w:p w14:paraId="6E6E3C96">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161748CC">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165068CB">
                      <w:pPr>
                        <w:spacing w:line="0" w:lineRule="atLeast"/>
                        <w:jc w:val="left"/>
                      </w:pPr>
                      <w:r>
                        <w:rPr>
                          <w:rFonts w:hint="eastAsia" w:ascii="宋体" w:hAnsi="宋体"/>
                          <w:sz w:val="18"/>
                        </w:rPr>
                        <w:t>有效期至：</w:t>
                      </w:r>
                    </w:p>
                  </w:txbxContent>
                </v:textbox>
                <w10:wrap type="tight"/>
              </v:shape>
            </w:pict>
          </mc:Fallback>
        </mc:AlternateContent>
      </w:r>
    </w:p>
    <w:p w14:paraId="47C193A0">
      <w:pPr>
        <w:tabs>
          <w:tab w:val="left" w:pos="5760"/>
        </w:tabs>
        <w:spacing w:line="0" w:lineRule="atLeast"/>
        <w:jc w:val="left"/>
        <w:rPr>
          <w:color w:val="000000" w:themeColor="text1"/>
          <w:szCs w:val="21"/>
          <w14:textFill>
            <w14:solidFill>
              <w14:schemeClr w14:val="tx1"/>
            </w14:solidFill>
          </w14:textFill>
        </w:rPr>
      </w:pPr>
    </w:p>
    <w:p w14:paraId="684941C8">
      <w:pPr>
        <w:tabs>
          <w:tab w:val="left" w:pos="5760"/>
        </w:tabs>
        <w:spacing w:line="0" w:lineRule="atLeast"/>
        <w:jc w:val="left"/>
        <w:rPr>
          <w:color w:val="000000" w:themeColor="text1"/>
          <w:szCs w:val="21"/>
          <w14:textFill>
            <w14:solidFill>
              <w14:schemeClr w14:val="tx1"/>
            </w14:solidFill>
          </w14:textFill>
        </w:rPr>
      </w:pPr>
    </w:p>
    <w:p w14:paraId="5D6D7BA2">
      <w:pPr>
        <w:tabs>
          <w:tab w:val="left" w:pos="5760"/>
        </w:tabs>
        <w:spacing w:line="0" w:lineRule="atLeast"/>
        <w:jc w:val="left"/>
        <w:rPr>
          <w:color w:val="000000" w:themeColor="text1"/>
          <w:szCs w:val="21"/>
          <w14:textFill>
            <w14:solidFill>
              <w14:schemeClr w14:val="tx1"/>
            </w14:solidFill>
          </w14:textFill>
        </w:rPr>
      </w:pPr>
    </w:p>
    <w:p w14:paraId="4C2CD7DB">
      <w:pPr>
        <w:widowControl/>
        <w:spacing w:line="0" w:lineRule="atLeast"/>
        <w:rPr>
          <w:b/>
          <w:bCs/>
          <w:color w:val="000000" w:themeColor="text1"/>
          <w:kern w:val="0"/>
          <w:sz w:val="16"/>
          <w:szCs w:val="18"/>
          <w14:textFill>
            <w14:solidFill>
              <w14:schemeClr w14:val="tx1"/>
            </w14:solidFill>
          </w14:textFill>
        </w:rPr>
      </w:pPr>
    </w:p>
    <w:p w14:paraId="6F61DCE0">
      <w:pPr>
        <w:spacing w:line="0" w:lineRule="atLeast"/>
        <w:ind w:firstLine="180" w:firstLineChars="1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填报单位：                                      20  年</w:t>
      </w:r>
    </w:p>
    <w:p w14:paraId="186361EE">
      <w:pPr>
        <w:widowControl/>
        <w:tabs>
          <w:tab w:val="left" w:pos="9707"/>
        </w:tabs>
        <w:spacing w:line="60" w:lineRule="exac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ab/>
      </w:r>
    </w:p>
    <w:tbl>
      <w:tblPr>
        <w:tblStyle w:val="26"/>
        <w:tblW w:w="9526"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874"/>
        <w:gridCol w:w="402"/>
        <w:gridCol w:w="401"/>
        <w:gridCol w:w="459"/>
        <w:gridCol w:w="444"/>
        <w:gridCol w:w="474"/>
        <w:gridCol w:w="802"/>
        <w:gridCol w:w="573"/>
        <w:gridCol w:w="515"/>
        <w:gridCol w:w="515"/>
        <w:gridCol w:w="515"/>
        <w:gridCol w:w="515"/>
        <w:gridCol w:w="1163"/>
        <w:gridCol w:w="1301"/>
        <w:gridCol w:w="481"/>
        <w:gridCol w:w="92"/>
      </w:tblGrid>
      <w:tr w14:paraId="16C3887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6489" w:type="dxa"/>
            <w:gridSpan w:val="12"/>
            <w:shd w:val="clear" w:color="auto" w:fill="auto"/>
            <w:vAlign w:val="center"/>
          </w:tcPr>
          <w:p w14:paraId="37B0B84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船员适任证书、海员证发放统计（本）</w:t>
            </w:r>
          </w:p>
        </w:tc>
        <w:tc>
          <w:tcPr>
            <w:tcW w:w="3037" w:type="dxa"/>
            <w:gridSpan w:val="4"/>
            <w:shd w:val="clear" w:color="auto" w:fill="auto"/>
            <w:vAlign w:val="center"/>
          </w:tcPr>
          <w:p w14:paraId="119B882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培训合格证、服务簿发放统计（本）</w:t>
            </w:r>
          </w:p>
        </w:tc>
      </w:tr>
      <w:tr w14:paraId="16679B0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gridAfter w:val="1"/>
          <w:wAfter w:w="92" w:type="dxa"/>
          <w:trHeight w:val="20" w:hRule="atLeast"/>
        </w:trPr>
        <w:tc>
          <w:tcPr>
            <w:tcW w:w="1677" w:type="dxa"/>
            <w:gridSpan w:val="3"/>
            <w:shd w:val="clear" w:color="auto" w:fill="auto"/>
            <w:vAlign w:val="center"/>
          </w:tcPr>
          <w:p w14:paraId="665691C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等级 / 职务</w:t>
            </w:r>
          </w:p>
        </w:tc>
        <w:tc>
          <w:tcPr>
            <w:tcW w:w="459" w:type="dxa"/>
            <w:shd w:val="clear" w:color="auto" w:fill="auto"/>
            <w:vAlign w:val="center"/>
          </w:tcPr>
          <w:p w14:paraId="2223254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无限</w:t>
            </w:r>
          </w:p>
        </w:tc>
        <w:tc>
          <w:tcPr>
            <w:tcW w:w="444" w:type="dxa"/>
            <w:shd w:val="clear" w:color="auto" w:fill="auto"/>
            <w:vAlign w:val="center"/>
          </w:tcPr>
          <w:p w14:paraId="395A188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沿海</w:t>
            </w:r>
          </w:p>
        </w:tc>
        <w:tc>
          <w:tcPr>
            <w:tcW w:w="474" w:type="dxa"/>
            <w:shd w:val="clear" w:color="auto" w:fill="auto"/>
            <w:vAlign w:val="center"/>
          </w:tcPr>
          <w:p w14:paraId="506B663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1890" w:type="dxa"/>
            <w:gridSpan w:val="3"/>
            <w:shd w:val="clear" w:color="auto" w:fill="auto"/>
            <w:vAlign w:val="center"/>
          </w:tcPr>
          <w:p w14:paraId="433DBCF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等级 / 职务</w:t>
            </w:r>
          </w:p>
        </w:tc>
        <w:tc>
          <w:tcPr>
            <w:tcW w:w="515" w:type="dxa"/>
            <w:shd w:val="clear" w:color="auto" w:fill="auto"/>
            <w:vAlign w:val="center"/>
          </w:tcPr>
          <w:p w14:paraId="3286961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无限</w:t>
            </w:r>
          </w:p>
        </w:tc>
        <w:tc>
          <w:tcPr>
            <w:tcW w:w="515" w:type="dxa"/>
            <w:shd w:val="clear" w:color="auto" w:fill="auto"/>
            <w:vAlign w:val="center"/>
          </w:tcPr>
          <w:p w14:paraId="7039963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沿海</w:t>
            </w:r>
          </w:p>
        </w:tc>
        <w:tc>
          <w:tcPr>
            <w:tcW w:w="515" w:type="dxa"/>
            <w:shd w:val="clear" w:color="auto" w:fill="auto"/>
            <w:vAlign w:val="center"/>
          </w:tcPr>
          <w:p w14:paraId="6C44F1A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2464" w:type="dxa"/>
            <w:gridSpan w:val="2"/>
            <w:shd w:val="clear" w:color="auto" w:fill="auto"/>
            <w:vAlign w:val="center"/>
          </w:tcPr>
          <w:p w14:paraId="2BF88C7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项目</w:t>
            </w:r>
          </w:p>
        </w:tc>
        <w:tc>
          <w:tcPr>
            <w:tcW w:w="481" w:type="dxa"/>
            <w:shd w:val="clear" w:color="auto" w:fill="auto"/>
            <w:vAlign w:val="center"/>
          </w:tcPr>
          <w:p w14:paraId="793236A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数量</w:t>
            </w:r>
          </w:p>
        </w:tc>
      </w:tr>
      <w:tr w14:paraId="5EF4E7D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874" w:type="dxa"/>
            <w:vMerge w:val="restart"/>
            <w:shd w:val="clear" w:color="auto" w:fill="auto"/>
            <w:vAlign w:val="center"/>
          </w:tcPr>
          <w:p w14:paraId="1FB441A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3000总吨及以上</w:t>
            </w:r>
          </w:p>
        </w:tc>
        <w:tc>
          <w:tcPr>
            <w:tcW w:w="803" w:type="dxa"/>
            <w:gridSpan w:val="2"/>
            <w:vMerge w:val="restart"/>
            <w:shd w:val="clear" w:color="auto" w:fill="auto"/>
            <w:vAlign w:val="center"/>
          </w:tcPr>
          <w:p w14:paraId="6146734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长</w:t>
            </w:r>
          </w:p>
        </w:tc>
        <w:tc>
          <w:tcPr>
            <w:tcW w:w="459" w:type="dxa"/>
            <w:vMerge w:val="restart"/>
            <w:shd w:val="clear" w:color="auto" w:fill="auto"/>
            <w:vAlign w:val="center"/>
          </w:tcPr>
          <w:p w14:paraId="66C1A164">
            <w:pPr>
              <w:widowControl/>
              <w:spacing w:line="0" w:lineRule="atLeast"/>
              <w:jc w:val="center"/>
              <w:rPr>
                <w:color w:val="000000" w:themeColor="text1"/>
                <w:kern w:val="0"/>
                <w:sz w:val="18"/>
                <w:szCs w:val="18"/>
                <w14:textFill>
                  <w14:solidFill>
                    <w14:schemeClr w14:val="tx1"/>
                  </w14:solidFill>
                </w14:textFill>
              </w:rPr>
            </w:pPr>
          </w:p>
        </w:tc>
        <w:tc>
          <w:tcPr>
            <w:tcW w:w="444" w:type="dxa"/>
            <w:vMerge w:val="restart"/>
            <w:shd w:val="clear" w:color="auto" w:fill="auto"/>
            <w:vAlign w:val="center"/>
          </w:tcPr>
          <w:p w14:paraId="2D596C6B">
            <w:pPr>
              <w:widowControl/>
              <w:spacing w:line="0" w:lineRule="atLeast"/>
              <w:jc w:val="center"/>
              <w:rPr>
                <w:color w:val="000000" w:themeColor="text1"/>
                <w:kern w:val="0"/>
                <w:sz w:val="18"/>
                <w:szCs w:val="18"/>
                <w14:textFill>
                  <w14:solidFill>
                    <w14:schemeClr w14:val="tx1"/>
                  </w14:solidFill>
                </w14:textFill>
              </w:rPr>
            </w:pPr>
          </w:p>
        </w:tc>
        <w:tc>
          <w:tcPr>
            <w:tcW w:w="474" w:type="dxa"/>
            <w:vMerge w:val="restart"/>
            <w:shd w:val="clear" w:color="auto" w:fill="auto"/>
            <w:vAlign w:val="center"/>
          </w:tcPr>
          <w:p w14:paraId="5AA11EB5">
            <w:pPr>
              <w:widowControl/>
              <w:spacing w:line="0" w:lineRule="atLeast"/>
              <w:jc w:val="center"/>
              <w:rPr>
                <w:color w:val="000000" w:themeColor="text1"/>
                <w:kern w:val="0"/>
                <w:sz w:val="18"/>
                <w:szCs w:val="18"/>
                <w14:textFill>
                  <w14:solidFill>
                    <w14:schemeClr w14:val="tx1"/>
                  </w14:solidFill>
                </w14:textFill>
              </w:rPr>
            </w:pPr>
          </w:p>
        </w:tc>
        <w:tc>
          <w:tcPr>
            <w:tcW w:w="802" w:type="dxa"/>
            <w:vMerge w:val="restart"/>
            <w:shd w:val="clear" w:color="auto" w:fill="auto"/>
            <w:vAlign w:val="center"/>
          </w:tcPr>
          <w:p w14:paraId="7223FDC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3000千瓦</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及以上</w:t>
            </w:r>
          </w:p>
        </w:tc>
        <w:tc>
          <w:tcPr>
            <w:tcW w:w="1088" w:type="dxa"/>
            <w:gridSpan w:val="2"/>
            <w:vMerge w:val="restart"/>
            <w:shd w:val="clear" w:color="auto" w:fill="auto"/>
            <w:vAlign w:val="center"/>
          </w:tcPr>
          <w:p w14:paraId="69CC07C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轮机长</w:t>
            </w:r>
          </w:p>
        </w:tc>
        <w:tc>
          <w:tcPr>
            <w:tcW w:w="515" w:type="dxa"/>
            <w:vMerge w:val="restart"/>
            <w:shd w:val="clear" w:color="auto" w:fill="auto"/>
            <w:vAlign w:val="center"/>
          </w:tcPr>
          <w:p w14:paraId="5353053B">
            <w:pPr>
              <w:widowControl/>
              <w:spacing w:line="0" w:lineRule="atLeast"/>
              <w:jc w:val="left"/>
              <w:rPr>
                <w:color w:val="000000" w:themeColor="text1"/>
                <w:kern w:val="0"/>
                <w:sz w:val="18"/>
                <w:szCs w:val="18"/>
                <w14:textFill>
                  <w14:solidFill>
                    <w14:schemeClr w14:val="tx1"/>
                  </w14:solidFill>
                </w14:textFill>
              </w:rPr>
            </w:pPr>
          </w:p>
        </w:tc>
        <w:tc>
          <w:tcPr>
            <w:tcW w:w="515" w:type="dxa"/>
            <w:vMerge w:val="restart"/>
            <w:shd w:val="clear" w:color="auto" w:fill="auto"/>
            <w:vAlign w:val="center"/>
          </w:tcPr>
          <w:p w14:paraId="32FC7B28">
            <w:pPr>
              <w:widowControl/>
              <w:spacing w:line="0" w:lineRule="atLeast"/>
              <w:jc w:val="left"/>
              <w:rPr>
                <w:color w:val="000000" w:themeColor="text1"/>
                <w:kern w:val="0"/>
                <w:sz w:val="18"/>
                <w:szCs w:val="18"/>
                <w14:textFill>
                  <w14:solidFill>
                    <w14:schemeClr w14:val="tx1"/>
                  </w14:solidFill>
                </w14:textFill>
              </w:rPr>
            </w:pPr>
          </w:p>
        </w:tc>
        <w:tc>
          <w:tcPr>
            <w:tcW w:w="515" w:type="dxa"/>
            <w:vMerge w:val="restart"/>
            <w:shd w:val="clear" w:color="auto" w:fill="auto"/>
            <w:vAlign w:val="center"/>
          </w:tcPr>
          <w:p w14:paraId="1B0D7564">
            <w:pPr>
              <w:widowControl/>
              <w:spacing w:line="0" w:lineRule="atLeast"/>
              <w:jc w:val="center"/>
              <w:rPr>
                <w:color w:val="000000" w:themeColor="text1"/>
                <w:kern w:val="0"/>
                <w:sz w:val="18"/>
                <w:szCs w:val="18"/>
                <w14:textFill>
                  <w14:solidFill>
                    <w14:schemeClr w14:val="tx1"/>
                  </w14:solidFill>
                </w14:textFill>
              </w:rPr>
            </w:pPr>
          </w:p>
        </w:tc>
        <w:tc>
          <w:tcPr>
            <w:tcW w:w="2464" w:type="dxa"/>
            <w:gridSpan w:val="2"/>
            <w:shd w:val="clear" w:color="auto" w:fill="auto"/>
            <w:vAlign w:val="center"/>
          </w:tcPr>
          <w:p w14:paraId="6E5D3838">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基本安全培训合格证</w:t>
            </w:r>
          </w:p>
        </w:tc>
        <w:tc>
          <w:tcPr>
            <w:tcW w:w="573" w:type="dxa"/>
            <w:gridSpan w:val="2"/>
            <w:shd w:val="clear" w:color="auto" w:fill="auto"/>
            <w:vAlign w:val="center"/>
          </w:tcPr>
          <w:p w14:paraId="0942B3B5">
            <w:pPr>
              <w:widowControl/>
              <w:spacing w:line="0" w:lineRule="atLeast"/>
              <w:jc w:val="center"/>
              <w:rPr>
                <w:color w:val="000000" w:themeColor="text1"/>
                <w:kern w:val="0"/>
                <w:sz w:val="18"/>
                <w:szCs w:val="18"/>
                <w14:textFill>
                  <w14:solidFill>
                    <w14:schemeClr w14:val="tx1"/>
                  </w14:solidFill>
                </w14:textFill>
              </w:rPr>
            </w:pPr>
          </w:p>
        </w:tc>
      </w:tr>
      <w:tr w14:paraId="7623751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874" w:type="dxa"/>
            <w:vMerge w:val="continue"/>
            <w:vAlign w:val="center"/>
          </w:tcPr>
          <w:p w14:paraId="74700391">
            <w:pPr>
              <w:widowControl/>
              <w:spacing w:line="0" w:lineRule="atLeast"/>
              <w:jc w:val="left"/>
              <w:rPr>
                <w:color w:val="000000" w:themeColor="text1"/>
                <w:kern w:val="0"/>
                <w:sz w:val="18"/>
                <w:szCs w:val="18"/>
                <w14:textFill>
                  <w14:solidFill>
                    <w14:schemeClr w14:val="tx1"/>
                  </w14:solidFill>
                </w14:textFill>
              </w:rPr>
            </w:pPr>
          </w:p>
        </w:tc>
        <w:tc>
          <w:tcPr>
            <w:tcW w:w="803" w:type="dxa"/>
            <w:gridSpan w:val="2"/>
            <w:vMerge w:val="continue"/>
            <w:shd w:val="clear" w:color="auto" w:fill="auto"/>
            <w:vAlign w:val="center"/>
          </w:tcPr>
          <w:p w14:paraId="0845BC4D">
            <w:pPr>
              <w:widowControl/>
              <w:spacing w:line="0" w:lineRule="atLeast"/>
              <w:jc w:val="center"/>
              <w:rPr>
                <w:color w:val="000000" w:themeColor="text1"/>
                <w:kern w:val="0"/>
                <w:sz w:val="18"/>
                <w:szCs w:val="18"/>
                <w14:textFill>
                  <w14:solidFill>
                    <w14:schemeClr w14:val="tx1"/>
                  </w14:solidFill>
                </w14:textFill>
              </w:rPr>
            </w:pPr>
          </w:p>
        </w:tc>
        <w:tc>
          <w:tcPr>
            <w:tcW w:w="459" w:type="dxa"/>
            <w:vMerge w:val="continue"/>
            <w:shd w:val="clear" w:color="auto" w:fill="auto"/>
            <w:vAlign w:val="center"/>
          </w:tcPr>
          <w:p w14:paraId="76559BBA">
            <w:pPr>
              <w:widowControl/>
              <w:spacing w:line="0" w:lineRule="atLeast"/>
              <w:jc w:val="center"/>
              <w:rPr>
                <w:color w:val="000000" w:themeColor="text1"/>
                <w:kern w:val="0"/>
                <w:sz w:val="18"/>
                <w:szCs w:val="18"/>
                <w14:textFill>
                  <w14:solidFill>
                    <w14:schemeClr w14:val="tx1"/>
                  </w14:solidFill>
                </w14:textFill>
              </w:rPr>
            </w:pPr>
          </w:p>
        </w:tc>
        <w:tc>
          <w:tcPr>
            <w:tcW w:w="444" w:type="dxa"/>
            <w:vMerge w:val="continue"/>
            <w:shd w:val="clear" w:color="auto" w:fill="auto"/>
            <w:vAlign w:val="center"/>
          </w:tcPr>
          <w:p w14:paraId="4D4432E5">
            <w:pPr>
              <w:widowControl/>
              <w:spacing w:line="0" w:lineRule="atLeast"/>
              <w:jc w:val="center"/>
              <w:rPr>
                <w:color w:val="000000" w:themeColor="text1"/>
                <w:kern w:val="0"/>
                <w:sz w:val="18"/>
                <w:szCs w:val="18"/>
                <w14:textFill>
                  <w14:solidFill>
                    <w14:schemeClr w14:val="tx1"/>
                  </w14:solidFill>
                </w14:textFill>
              </w:rPr>
            </w:pPr>
          </w:p>
        </w:tc>
        <w:tc>
          <w:tcPr>
            <w:tcW w:w="474" w:type="dxa"/>
            <w:vMerge w:val="continue"/>
            <w:shd w:val="clear" w:color="auto" w:fill="auto"/>
            <w:vAlign w:val="center"/>
          </w:tcPr>
          <w:p w14:paraId="4C614CA3">
            <w:pPr>
              <w:widowControl/>
              <w:spacing w:line="0" w:lineRule="atLeast"/>
              <w:jc w:val="center"/>
              <w:rPr>
                <w:color w:val="000000" w:themeColor="text1"/>
                <w:kern w:val="0"/>
                <w:sz w:val="18"/>
                <w:szCs w:val="18"/>
                <w14:textFill>
                  <w14:solidFill>
                    <w14:schemeClr w14:val="tx1"/>
                  </w14:solidFill>
                </w14:textFill>
              </w:rPr>
            </w:pPr>
          </w:p>
        </w:tc>
        <w:tc>
          <w:tcPr>
            <w:tcW w:w="802" w:type="dxa"/>
            <w:vMerge w:val="continue"/>
            <w:vAlign w:val="center"/>
          </w:tcPr>
          <w:p w14:paraId="4BC5F410">
            <w:pPr>
              <w:widowControl/>
              <w:spacing w:line="0" w:lineRule="atLeast"/>
              <w:jc w:val="left"/>
              <w:rPr>
                <w:color w:val="000000" w:themeColor="text1"/>
                <w:kern w:val="0"/>
                <w:sz w:val="18"/>
                <w:szCs w:val="18"/>
                <w14:textFill>
                  <w14:solidFill>
                    <w14:schemeClr w14:val="tx1"/>
                  </w14:solidFill>
                </w14:textFill>
              </w:rPr>
            </w:pPr>
          </w:p>
        </w:tc>
        <w:tc>
          <w:tcPr>
            <w:tcW w:w="1088" w:type="dxa"/>
            <w:gridSpan w:val="2"/>
            <w:vMerge w:val="continue"/>
            <w:shd w:val="clear" w:color="auto" w:fill="auto"/>
            <w:vAlign w:val="center"/>
          </w:tcPr>
          <w:p w14:paraId="0430E468">
            <w:pPr>
              <w:widowControl/>
              <w:spacing w:line="0" w:lineRule="atLeast"/>
              <w:jc w:val="center"/>
              <w:rPr>
                <w:color w:val="000000" w:themeColor="text1"/>
                <w:kern w:val="0"/>
                <w:sz w:val="18"/>
                <w:szCs w:val="18"/>
                <w14:textFill>
                  <w14:solidFill>
                    <w14:schemeClr w14:val="tx1"/>
                  </w14:solidFill>
                </w14:textFill>
              </w:rPr>
            </w:pPr>
          </w:p>
        </w:tc>
        <w:tc>
          <w:tcPr>
            <w:tcW w:w="515" w:type="dxa"/>
            <w:vMerge w:val="continue"/>
            <w:shd w:val="clear" w:color="auto" w:fill="auto"/>
            <w:vAlign w:val="center"/>
          </w:tcPr>
          <w:p w14:paraId="62B70E0B">
            <w:pPr>
              <w:widowControl/>
              <w:spacing w:line="0" w:lineRule="atLeast"/>
              <w:jc w:val="center"/>
              <w:rPr>
                <w:color w:val="000000" w:themeColor="text1"/>
                <w:kern w:val="0"/>
                <w:sz w:val="18"/>
                <w:szCs w:val="18"/>
                <w14:textFill>
                  <w14:solidFill>
                    <w14:schemeClr w14:val="tx1"/>
                  </w14:solidFill>
                </w14:textFill>
              </w:rPr>
            </w:pPr>
          </w:p>
        </w:tc>
        <w:tc>
          <w:tcPr>
            <w:tcW w:w="515" w:type="dxa"/>
            <w:vMerge w:val="continue"/>
            <w:shd w:val="clear" w:color="auto" w:fill="auto"/>
            <w:vAlign w:val="center"/>
          </w:tcPr>
          <w:p w14:paraId="23A2B8E7">
            <w:pPr>
              <w:widowControl/>
              <w:spacing w:line="0" w:lineRule="atLeast"/>
              <w:jc w:val="center"/>
              <w:rPr>
                <w:color w:val="000000" w:themeColor="text1"/>
                <w:kern w:val="0"/>
                <w:sz w:val="18"/>
                <w:szCs w:val="18"/>
                <w14:textFill>
                  <w14:solidFill>
                    <w14:schemeClr w14:val="tx1"/>
                  </w14:solidFill>
                </w14:textFill>
              </w:rPr>
            </w:pPr>
          </w:p>
        </w:tc>
        <w:tc>
          <w:tcPr>
            <w:tcW w:w="515" w:type="dxa"/>
            <w:vMerge w:val="continue"/>
            <w:shd w:val="clear" w:color="auto" w:fill="auto"/>
            <w:vAlign w:val="center"/>
          </w:tcPr>
          <w:p w14:paraId="349C47E4">
            <w:pPr>
              <w:widowControl/>
              <w:spacing w:line="0" w:lineRule="atLeast"/>
              <w:jc w:val="center"/>
              <w:rPr>
                <w:color w:val="000000" w:themeColor="text1"/>
                <w:kern w:val="0"/>
                <w:sz w:val="18"/>
                <w:szCs w:val="18"/>
                <w14:textFill>
                  <w14:solidFill>
                    <w14:schemeClr w14:val="tx1"/>
                  </w14:solidFill>
                </w14:textFill>
              </w:rPr>
            </w:pPr>
          </w:p>
        </w:tc>
        <w:tc>
          <w:tcPr>
            <w:tcW w:w="2464" w:type="dxa"/>
            <w:gridSpan w:val="2"/>
            <w:shd w:val="clear" w:color="auto" w:fill="auto"/>
            <w:vAlign w:val="center"/>
          </w:tcPr>
          <w:p w14:paraId="6A7EC4BA">
            <w:pPr>
              <w:widowControl/>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精通救生艇筏和救助艇培训合格证</w:t>
            </w:r>
          </w:p>
        </w:tc>
        <w:tc>
          <w:tcPr>
            <w:tcW w:w="573" w:type="dxa"/>
            <w:gridSpan w:val="2"/>
            <w:shd w:val="clear" w:color="auto" w:fill="auto"/>
            <w:vAlign w:val="center"/>
          </w:tcPr>
          <w:p w14:paraId="1C4DF7AD">
            <w:pPr>
              <w:widowControl/>
              <w:spacing w:line="0" w:lineRule="atLeast"/>
              <w:jc w:val="center"/>
              <w:rPr>
                <w:color w:val="000000" w:themeColor="text1"/>
                <w:kern w:val="0"/>
                <w:sz w:val="18"/>
                <w:szCs w:val="18"/>
                <w14:textFill>
                  <w14:solidFill>
                    <w14:schemeClr w14:val="tx1"/>
                  </w14:solidFill>
                </w14:textFill>
              </w:rPr>
            </w:pPr>
          </w:p>
        </w:tc>
      </w:tr>
      <w:tr w14:paraId="3B482A8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874" w:type="dxa"/>
            <w:vMerge w:val="continue"/>
            <w:vAlign w:val="center"/>
          </w:tcPr>
          <w:p w14:paraId="49502456">
            <w:pPr>
              <w:widowControl/>
              <w:spacing w:line="0" w:lineRule="atLeast"/>
              <w:jc w:val="left"/>
              <w:rPr>
                <w:color w:val="000000" w:themeColor="text1"/>
                <w:kern w:val="0"/>
                <w:sz w:val="18"/>
                <w:szCs w:val="18"/>
                <w14:textFill>
                  <w14:solidFill>
                    <w14:schemeClr w14:val="tx1"/>
                  </w14:solidFill>
                </w14:textFill>
              </w:rPr>
            </w:pPr>
          </w:p>
        </w:tc>
        <w:tc>
          <w:tcPr>
            <w:tcW w:w="803" w:type="dxa"/>
            <w:gridSpan w:val="2"/>
            <w:vMerge w:val="restart"/>
            <w:shd w:val="clear" w:color="auto" w:fill="auto"/>
            <w:vAlign w:val="center"/>
          </w:tcPr>
          <w:p w14:paraId="228ED29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 副</w:t>
            </w:r>
          </w:p>
        </w:tc>
        <w:tc>
          <w:tcPr>
            <w:tcW w:w="459" w:type="dxa"/>
            <w:vMerge w:val="restart"/>
            <w:shd w:val="clear" w:color="auto" w:fill="auto"/>
            <w:vAlign w:val="center"/>
          </w:tcPr>
          <w:p w14:paraId="5C3161B6">
            <w:pPr>
              <w:widowControl/>
              <w:spacing w:line="0" w:lineRule="atLeast"/>
              <w:jc w:val="center"/>
              <w:rPr>
                <w:color w:val="000000" w:themeColor="text1"/>
                <w:kern w:val="0"/>
                <w:sz w:val="18"/>
                <w:szCs w:val="18"/>
                <w14:textFill>
                  <w14:solidFill>
                    <w14:schemeClr w14:val="tx1"/>
                  </w14:solidFill>
                </w14:textFill>
              </w:rPr>
            </w:pPr>
          </w:p>
        </w:tc>
        <w:tc>
          <w:tcPr>
            <w:tcW w:w="444" w:type="dxa"/>
            <w:vMerge w:val="restart"/>
            <w:shd w:val="clear" w:color="auto" w:fill="auto"/>
            <w:vAlign w:val="center"/>
          </w:tcPr>
          <w:p w14:paraId="6D7E7D2C">
            <w:pPr>
              <w:widowControl/>
              <w:spacing w:line="0" w:lineRule="atLeast"/>
              <w:jc w:val="center"/>
              <w:rPr>
                <w:color w:val="000000" w:themeColor="text1"/>
                <w:kern w:val="0"/>
                <w:sz w:val="18"/>
                <w:szCs w:val="18"/>
                <w14:textFill>
                  <w14:solidFill>
                    <w14:schemeClr w14:val="tx1"/>
                  </w14:solidFill>
                </w14:textFill>
              </w:rPr>
            </w:pPr>
          </w:p>
        </w:tc>
        <w:tc>
          <w:tcPr>
            <w:tcW w:w="474" w:type="dxa"/>
            <w:vMerge w:val="restart"/>
            <w:shd w:val="clear" w:color="auto" w:fill="auto"/>
            <w:vAlign w:val="center"/>
          </w:tcPr>
          <w:p w14:paraId="2894FD11">
            <w:pPr>
              <w:widowControl/>
              <w:spacing w:line="0" w:lineRule="atLeast"/>
              <w:jc w:val="center"/>
              <w:rPr>
                <w:color w:val="000000" w:themeColor="text1"/>
                <w:kern w:val="0"/>
                <w:sz w:val="18"/>
                <w:szCs w:val="18"/>
                <w14:textFill>
                  <w14:solidFill>
                    <w14:schemeClr w14:val="tx1"/>
                  </w14:solidFill>
                </w14:textFill>
              </w:rPr>
            </w:pPr>
          </w:p>
        </w:tc>
        <w:tc>
          <w:tcPr>
            <w:tcW w:w="802" w:type="dxa"/>
            <w:vMerge w:val="continue"/>
            <w:vAlign w:val="center"/>
          </w:tcPr>
          <w:p w14:paraId="76BD4738">
            <w:pPr>
              <w:widowControl/>
              <w:spacing w:line="0" w:lineRule="atLeast"/>
              <w:jc w:val="left"/>
              <w:rPr>
                <w:color w:val="000000" w:themeColor="text1"/>
                <w:kern w:val="0"/>
                <w:sz w:val="18"/>
                <w:szCs w:val="18"/>
                <w14:textFill>
                  <w14:solidFill>
                    <w14:schemeClr w14:val="tx1"/>
                  </w14:solidFill>
                </w14:textFill>
              </w:rPr>
            </w:pPr>
          </w:p>
        </w:tc>
        <w:tc>
          <w:tcPr>
            <w:tcW w:w="1088" w:type="dxa"/>
            <w:gridSpan w:val="2"/>
            <w:vMerge w:val="restart"/>
            <w:shd w:val="clear" w:color="auto" w:fill="auto"/>
            <w:vAlign w:val="center"/>
          </w:tcPr>
          <w:p w14:paraId="56622B9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大管轮</w:t>
            </w:r>
          </w:p>
        </w:tc>
        <w:tc>
          <w:tcPr>
            <w:tcW w:w="515" w:type="dxa"/>
            <w:vMerge w:val="restart"/>
            <w:shd w:val="clear" w:color="auto" w:fill="auto"/>
            <w:vAlign w:val="center"/>
          </w:tcPr>
          <w:p w14:paraId="0F2E868A">
            <w:pPr>
              <w:widowControl/>
              <w:spacing w:line="0" w:lineRule="atLeast"/>
              <w:jc w:val="center"/>
              <w:rPr>
                <w:color w:val="000000" w:themeColor="text1"/>
                <w:kern w:val="0"/>
                <w:sz w:val="18"/>
                <w:szCs w:val="18"/>
                <w14:textFill>
                  <w14:solidFill>
                    <w14:schemeClr w14:val="tx1"/>
                  </w14:solidFill>
                </w14:textFill>
              </w:rPr>
            </w:pPr>
          </w:p>
        </w:tc>
        <w:tc>
          <w:tcPr>
            <w:tcW w:w="515" w:type="dxa"/>
            <w:vMerge w:val="restart"/>
            <w:shd w:val="clear" w:color="auto" w:fill="auto"/>
            <w:vAlign w:val="center"/>
          </w:tcPr>
          <w:p w14:paraId="06EC1156">
            <w:pPr>
              <w:widowControl/>
              <w:spacing w:line="0" w:lineRule="atLeast"/>
              <w:jc w:val="center"/>
              <w:rPr>
                <w:color w:val="000000" w:themeColor="text1"/>
                <w:kern w:val="0"/>
                <w:sz w:val="18"/>
                <w:szCs w:val="18"/>
                <w14:textFill>
                  <w14:solidFill>
                    <w14:schemeClr w14:val="tx1"/>
                  </w14:solidFill>
                </w14:textFill>
              </w:rPr>
            </w:pPr>
          </w:p>
        </w:tc>
        <w:tc>
          <w:tcPr>
            <w:tcW w:w="515" w:type="dxa"/>
            <w:vMerge w:val="restart"/>
            <w:shd w:val="clear" w:color="auto" w:fill="auto"/>
            <w:vAlign w:val="center"/>
          </w:tcPr>
          <w:p w14:paraId="2961C25F">
            <w:pPr>
              <w:widowControl/>
              <w:spacing w:line="0" w:lineRule="atLeast"/>
              <w:jc w:val="center"/>
              <w:rPr>
                <w:color w:val="000000" w:themeColor="text1"/>
                <w:kern w:val="0"/>
                <w:sz w:val="18"/>
                <w:szCs w:val="18"/>
                <w14:textFill>
                  <w14:solidFill>
                    <w14:schemeClr w14:val="tx1"/>
                  </w14:solidFill>
                </w14:textFill>
              </w:rPr>
            </w:pPr>
          </w:p>
        </w:tc>
        <w:tc>
          <w:tcPr>
            <w:tcW w:w="2464" w:type="dxa"/>
            <w:gridSpan w:val="2"/>
            <w:shd w:val="clear" w:color="auto" w:fill="auto"/>
            <w:vAlign w:val="center"/>
          </w:tcPr>
          <w:p w14:paraId="266A7DD8">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精通快速救助艇培训合格证</w:t>
            </w:r>
          </w:p>
        </w:tc>
        <w:tc>
          <w:tcPr>
            <w:tcW w:w="573" w:type="dxa"/>
            <w:gridSpan w:val="2"/>
            <w:shd w:val="clear" w:color="auto" w:fill="auto"/>
            <w:vAlign w:val="center"/>
          </w:tcPr>
          <w:p w14:paraId="5E6A9E4F">
            <w:pPr>
              <w:widowControl/>
              <w:spacing w:line="0" w:lineRule="atLeast"/>
              <w:jc w:val="center"/>
              <w:rPr>
                <w:color w:val="000000" w:themeColor="text1"/>
                <w:kern w:val="0"/>
                <w:sz w:val="18"/>
                <w:szCs w:val="18"/>
                <w14:textFill>
                  <w14:solidFill>
                    <w14:schemeClr w14:val="tx1"/>
                  </w14:solidFill>
                </w14:textFill>
              </w:rPr>
            </w:pPr>
          </w:p>
        </w:tc>
      </w:tr>
      <w:tr w14:paraId="2843E05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874" w:type="dxa"/>
            <w:vMerge w:val="continue"/>
            <w:vAlign w:val="center"/>
          </w:tcPr>
          <w:p w14:paraId="5A94FB46">
            <w:pPr>
              <w:widowControl/>
              <w:spacing w:line="0" w:lineRule="atLeast"/>
              <w:jc w:val="left"/>
              <w:rPr>
                <w:color w:val="000000" w:themeColor="text1"/>
                <w:kern w:val="0"/>
                <w:sz w:val="18"/>
                <w:szCs w:val="18"/>
                <w14:textFill>
                  <w14:solidFill>
                    <w14:schemeClr w14:val="tx1"/>
                  </w14:solidFill>
                </w14:textFill>
              </w:rPr>
            </w:pPr>
          </w:p>
        </w:tc>
        <w:tc>
          <w:tcPr>
            <w:tcW w:w="803" w:type="dxa"/>
            <w:gridSpan w:val="2"/>
            <w:vMerge w:val="continue"/>
            <w:shd w:val="clear" w:color="auto" w:fill="auto"/>
            <w:vAlign w:val="center"/>
          </w:tcPr>
          <w:p w14:paraId="20789209">
            <w:pPr>
              <w:widowControl/>
              <w:spacing w:line="0" w:lineRule="atLeast"/>
              <w:jc w:val="center"/>
              <w:rPr>
                <w:color w:val="000000" w:themeColor="text1"/>
                <w:kern w:val="0"/>
                <w:sz w:val="18"/>
                <w:szCs w:val="18"/>
                <w14:textFill>
                  <w14:solidFill>
                    <w14:schemeClr w14:val="tx1"/>
                  </w14:solidFill>
                </w14:textFill>
              </w:rPr>
            </w:pPr>
          </w:p>
        </w:tc>
        <w:tc>
          <w:tcPr>
            <w:tcW w:w="459" w:type="dxa"/>
            <w:vMerge w:val="continue"/>
            <w:shd w:val="clear" w:color="auto" w:fill="auto"/>
            <w:vAlign w:val="center"/>
          </w:tcPr>
          <w:p w14:paraId="4C87226F">
            <w:pPr>
              <w:widowControl/>
              <w:spacing w:line="0" w:lineRule="atLeast"/>
              <w:jc w:val="center"/>
              <w:rPr>
                <w:color w:val="000000" w:themeColor="text1"/>
                <w:kern w:val="0"/>
                <w:sz w:val="18"/>
                <w:szCs w:val="18"/>
                <w14:textFill>
                  <w14:solidFill>
                    <w14:schemeClr w14:val="tx1"/>
                  </w14:solidFill>
                </w14:textFill>
              </w:rPr>
            </w:pPr>
          </w:p>
        </w:tc>
        <w:tc>
          <w:tcPr>
            <w:tcW w:w="444" w:type="dxa"/>
            <w:vMerge w:val="continue"/>
            <w:shd w:val="clear" w:color="auto" w:fill="auto"/>
            <w:vAlign w:val="center"/>
          </w:tcPr>
          <w:p w14:paraId="7740DAE1">
            <w:pPr>
              <w:widowControl/>
              <w:spacing w:line="0" w:lineRule="atLeast"/>
              <w:jc w:val="center"/>
              <w:rPr>
                <w:color w:val="000000" w:themeColor="text1"/>
                <w:kern w:val="0"/>
                <w:sz w:val="18"/>
                <w:szCs w:val="18"/>
                <w14:textFill>
                  <w14:solidFill>
                    <w14:schemeClr w14:val="tx1"/>
                  </w14:solidFill>
                </w14:textFill>
              </w:rPr>
            </w:pPr>
          </w:p>
        </w:tc>
        <w:tc>
          <w:tcPr>
            <w:tcW w:w="474" w:type="dxa"/>
            <w:vMerge w:val="continue"/>
            <w:shd w:val="clear" w:color="auto" w:fill="auto"/>
            <w:vAlign w:val="center"/>
          </w:tcPr>
          <w:p w14:paraId="0E19F2C9">
            <w:pPr>
              <w:widowControl/>
              <w:spacing w:line="0" w:lineRule="atLeast"/>
              <w:jc w:val="center"/>
              <w:rPr>
                <w:color w:val="000000" w:themeColor="text1"/>
                <w:kern w:val="0"/>
                <w:sz w:val="18"/>
                <w:szCs w:val="18"/>
                <w14:textFill>
                  <w14:solidFill>
                    <w14:schemeClr w14:val="tx1"/>
                  </w14:solidFill>
                </w14:textFill>
              </w:rPr>
            </w:pPr>
          </w:p>
        </w:tc>
        <w:tc>
          <w:tcPr>
            <w:tcW w:w="802" w:type="dxa"/>
            <w:vMerge w:val="continue"/>
            <w:vAlign w:val="center"/>
          </w:tcPr>
          <w:p w14:paraId="1483C50A">
            <w:pPr>
              <w:widowControl/>
              <w:spacing w:line="0" w:lineRule="atLeast"/>
              <w:jc w:val="left"/>
              <w:rPr>
                <w:color w:val="000000" w:themeColor="text1"/>
                <w:kern w:val="0"/>
                <w:sz w:val="18"/>
                <w:szCs w:val="18"/>
                <w14:textFill>
                  <w14:solidFill>
                    <w14:schemeClr w14:val="tx1"/>
                  </w14:solidFill>
                </w14:textFill>
              </w:rPr>
            </w:pPr>
          </w:p>
        </w:tc>
        <w:tc>
          <w:tcPr>
            <w:tcW w:w="1088" w:type="dxa"/>
            <w:gridSpan w:val="2"/>
            <w:vMerge w:val="continue"/>
            <w:shd w:val="clear" w:color="auto" w:fill="auto"/>
            <w:vAlign w:val="center"/>
          </w:tcPr>
          <w:p w14:paraId="1E2AD711">
            <w:pPr>
              <w:widowControl/>
              <w:spacing w:line="0" w:lineRule="atLeast"/>
              <w:jc w:val="center"/>
              <w:rPr>
                <w:color w:val="000000" w:themeColor="text1"/>
                <w:kern w:val="0"/>
                <w:sz w:val="18"/>
                <w:szCs w:val="18"/>
                <w14:textFill>
                  <w14:solidFill>
                    <w14:schemeClr w14:val="tx1"/>
                  </w14:solidFill>
                </w14:textFill>
              </w:rPr>
            </w:pPr>
          </w:p>
        </w:tc>
        <w:tc>
          <w:tcPr>
            <w:tcW w:w="515" w:type="dxa"/>
            <w:vMerge w:val="continue"/>
            <w:shd w:val="clear" w:color="auto" w:fill="auto"/>
            <w:vAlign w:val="center"/>
          </w:tcPr>
          <w:p w14:paraId="6C89771F">
            <w:pPr>
              <w:widowControl/>
              <w:spacing w:line="0" w:lineRule="atLeast"/>
              <w:jc w:val="center"/>
              <w:rPr>
                <w:color w:val="000000" w:themeColor="text1"/>
                <w:kern w:val="0"/>
                <w:sz w:val="18"/>
                <w:szCs w:val="18"/>
                <w14:textFill>
                  <w14:solidFill>
                    <w14:schemeClr w14:val="tx1"/>
                  </w14:solidFill>
                </w14:textFill>
              </w:rPr>
            </w:pPr>
          </w:p>
        </w:tc>
        <w:tc>
          <w:tcPr>
            <w:tcW w:w="515" w:type="dxa"/>
            <w:vMerge w:val="continue"/>
            <w:shd w:val="clear" w:color="auto" w:fill="auto"/>
            <w:vAlign w:val="center"/>
          </w:tcPr>
          <w:p w14:paraId="70ABD931">
            <w:pPr>
              <w:widowControl/>
              <w:spacing w:line="0" w:lineRule="atLeast"/>
              <w:jc w:val="center"/>
              <w:rPr>
                <w:color w:val="000000" w:themeColor="text1"/>
                <w:kern w:val="0"/>
                <w:sz w:val="18"/>
                <w:szCs w:val="18"/>
                <w14:textFill>
                  <w14:solidFill>
                    <w14:schemeClr w14:val="tx1"/>
                  </w14:solidFill>
                </w14:textFill>
              </w:rPr>
            </w:pPr>
          </w:p>
        </w:tc>
        <w:tc>
          <w:tcPr>
            <w:tcW w:w="515" w:type="dxa"/>
            <w:vMerge w:val="continue"/>
            <w:shd w:val="clear" w:color="auto" w:fill="auto"/>
            <w:vAlign w:val="center"/>
          </w:tcPr>
          <w:p w14:paraId="0BB8339A">
            <w:pPr>
              <w:widowControl/>
              <w:spacing w:line="0" w:lineRule="atLeast"/>
              <w:jc w:val="center"/>
              <w:rPr>
                <w:color w:val="000000" w:themeColor="text1"/>
                <w:kern w:val="0"/>
                <w:sz w:val="18"/>
                <w:szCs w:val="18"/>
                <w14:textFill>
                  <w14:solidFill>
                    <w14:schemeClr w14:val="tx1"/>
                  </w14:solidFill>
                </w14:textFill>
              </w:rPr>
            </w:pPr>
          </w:p>
        </w:tc>
        <w:tc>
          <w:tcPr>
            <w:tcW w:w="2464" w:type="dxa"/>
            <w:gridSpan w:val="2"/>
            <w:shd w:val="clear" w:color="auto" w:fill="auto"/>
            <w:vAlign w:val="center"/>
          </w:tcPr>
          <w:p w14:paraId="34A045BB">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高级消防培训合格证</w:t>
            </w:r>
          </w:p>
        </w:tc>
        <w:tc>
          <w:tcPr>
            <w:tcW w:w="573" w:type="dxa"/>
            <w:gridSpan w:val="2"/>
            <w:shd w:val="clear" w:color="auto" w:fill="auto"/>
            <w:vAlign w:val="center"/>
          </w:tcPr>
          <w:p w14:paraId="039FE5E9">
            <w:pPr>
              <w:widowControl/>
              <w:spacing w:line="0" w:lineRule="atLeast"/>
              <w:jc w:val="center"/>
              <w:rPr>
                <w:color w:val="000000" w:themeColor="text1"/>
                <w:kern w:val="0"/>
                <w:sz w:val="18"/>
                <w:szCs w:val="18"/>
                <w14:textFill>
                  <w14:solidFill>
                    <w14:schemeClr w14:val="tx1"/>
                  </w14:solidFill>
                </w14:textFill>
              </w:rPr>
            </w:pPr>
          </w:p>
        </w:tc>
      </w:tr>
      <w:tr w14:paraId="2F1C7D3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874" w:type="dxa"/>
            <w:vMerge w:val="restart"/>
            <w:shd w:val="clear" w:color="auto" w:fill="auto"/>
            <w:vAlign w:val="center"/>
          </w:tcPr>
          <w:p w14:paraId="4F02CC3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500~3000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总吨</w:t>
            </w:r>
          </w:p>
        </w:tc>
        <w:tc>
          <w:tcPr>
            <w:tcW w:w="803" w:type="dxa"/>
            <w:gridSpan w:val="2"/>
            <w:shd w:val="clear" w:color="auto" w:fill="auto"/>
            <w:vAlign w:val="center"/>
          </w:tcPr>
          <w:p w14:paraId="3960321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长</w:t>
            </w:r>
          </w:p>
        </w:tc>
        <w:tc>
          <w:tcPr>
            <w:tcW w:w="459" w:type="dxa"/>
            <w:shd w:val="clear" w:color="auto" w:fill="auto"/>
            <w:vAlign w:val="center"/>
          </w:tcPr>
          <w:p w14:paraId="3A6D8DD8">
            <w:pPr>
              <w:widowControl/>
              <w:spacing w:line="0" w:lineRule="atLeast"/>
              <w:jc w:val="center"/>
              <w:rPr>
                <w:color w:val="000000" w:themeColor="text1"/>
                <w:kern w:val="0"/>
                <w:sz w:val="18"/>
                <w:szCs w:val="18"/>
                <w14:textFill>
                  <w14:solidFill>
                    <w14:schemeClr w14:val="tx1"/>
                  </w14:solidFill>
                </w14:textFill>
              </w:rPr>
            </w:pPr>
          </w:p>
        </w:tc>
        <w:tc>
          <w:tcPr>
            <w:tcW w:w="444" w:type="dxa"/>
            <w:shd w:val="clear" w:color="auto" w:fill="auto"/>
            <w:vAlign w:val="center"/>
          </w:tcPr>
          <w:p w14:paraId="17E75EE1">
            <w:pPr>
              <w:widowControl/>
              <w:spacing w:line="0" w:lineRule="atLeast"/>
              <w:jc w:val="center"/>
              <w:rPr>
                <w:color w:val="000000" w:themeColor="text1"/>
                <w:kern w:val="0"/>
                <w:sz w:val="18"/>
                <w:szCs w:val="18"/>
                <w14:textFill>
                  <w14:solidFill>
                    <w14:schemeClr w14:val="tx1"/>
                  </w14:solidFill>
                </w14:textFill>
              </w:rPr>
            </w:pPr>
          </w:p>
        </w:tc>
        <w:tc>
          <w:tcPr>
            <w:tcW w:w="474" w:type="dxa"/>
            <w:shd w:val="clear" w:color="auto" w:fill="auto"/>
            <w:vAlign w:val="center"/>
          </w:tcPr>
          <w:p w14:paraId="222F9530">
            <w:pPr>
              <w:widowControl/>
              <w:spacing w:line="0" w:lineRule="atLeast"/>
              <w:jc w:val="center"/>
              <w:rPr>
                <w:color w:val="000000" w:themeColor="text1"/>
                <w:kern w:val="0"/>
                <w:sz w:val="18"/>
                <w:szCs w:val="18"/>
                <w14:textFill>
                  <w14:solidFill>
                    <w14:schemeClr w14:val="tx1"/>
                  </w14:solidFill>
                </w14:textFill>
              </w:rPr>
            </w:pPr>
          </w:p>
        </w:tc>
        <w:tc>
          <w:tcPr>
            <w:tcW w:w="802" w:type="dxa"/>
            <w:vMerge w:val="restart"/>
            <w:shd w:val="clear" w:color="auto" w:fill="auto"/>
            <w:vAlign w:val="center"/>
          </w:tcPr>
          <w:p w14:paraId="167B15C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750~3000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千瓦</w:t>
            </w:r>
          </w:p>
        </w:tc>
        <w:tc>
          <w:tcPr>
            <w:tcW w:w="1088" w:type="dxa"/>
            <w:gridSpan w:val="2"/>
            <w:shd w:val="clear" w:color="auto" w:fill="auto"/>
            <w:vAlign w:val="center"/>
          </w:tcPr>
          <w:p w14:paraId="0B00184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轮机长</w:t>
            </w:r>
          </w:p>
        </w:tc>
        <w:tc>
          <w:tcPr>
            <w:tcW w:w="515" w:type="dxa"/>
            <w:shd w:val="clear" w:color="auto" w:fill="auto"/>
            <w:vAlign w:val="center"/>
          </w:tcPr>
          <w:p w14:paraId="1DAFA46C">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76439427">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1997A2F7">
            <w:pPr>
              <w:widowControl/>
              <w:spacing w:line="0" w:lineRule="atLeast"/>
              <w:jc w:val="center"/>
              <w:rPr>
                <w:color w:val="000000" w:themeColor="text1"/>
                <w:kern w:val="0"/>
                <w:sz w:val="18"/>
                <w:szCs w:val="18"/>
                <w14:textFill>
                  <w14:solidFill>
                    <w14:schemeClr w14:val="tx1"/>
                  </w14:solidFill>
                </w14:textFill>
              </w:rPr>
            </w:pPr>
          </w:p>
        </w:tc>
        <w:tc>
          <w:tcPr>
            <w:tcW w:w="2464" w:type="dxa"/>
            <w:gridSpan w:val="2"/>
            <w:shd w:val="clear" w:color="auto" w:fill="auto"/>
            <w:vAlign w:val="center"/>
          </w:tcPr>
          <w:p w14:paraId="6953AEE0">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精通急救培训合格证</w:t>
            </w:r>
          </w:p>
        </w:tc>
        <w:tc>
          <w:tcPr>
            <w:tcW w:w="573" w:type="dxa"/>
            <w:gridSpan w:val="2"/>
            <w:shd w:val="clear" w:color="auto" w:fill="auto"/>
            <w:vAlign w:val="center"/>
          </w:tcPr>
          <w:p w14:paraId="4A68BCB6">
            <w:pPr>
              <w:widowControl/>
              <w:spacing w:line="0" w:lineRule="atLeast"/>
              <w:jc w:val="center"/>
              <w:rPr>
                <w:color w:val="000000" w:themeColor="text1"/>
                <w:kern w:val="0"/>
                <w:sz w:val="18"/>
                <w:szCs w:val="18"/>
                <w14:textFill>
                  <w14:solidFill>
                    <w14:schemeClr w14:val="tx1"/>
                  </w14:solidFill>
                </w14:textFill>
              </w:rPr>
            </w:pPr>
          </w:p>
        </w:tc>
      </w:tr>
      <w:tr w14:paraId="677C5FD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874" w:type="dxa"/>
            <w:vMerge w:val="continue"/>
            <w:shd w:val="clear" w:color="auto" w:fill="auto"/>
            <w:vAlign w:val="center"/>
          </w:tcPr>
          <w:p w14:paraId="72FB89EE">
            <w:pPr>
              <w:widowControl/>
              <w:spacing w:line="0" w:lineRule="atLeast"/>
              <w:jc w:val="left"/>
              <w:rPr>
                <w:color w:val="000000" w:themeColor="text1"/>
                <w:kern w:val="0"/>
                <w:sz w:val="18"/>
                <w:szCs w:val="18"/>
                <w14:textFill>
                  <w14:solidFill>
                    <w14:schemeClr w14:val="tx1"/>
                  </w14:solidFill>
                </w14:textFill>
              </w:rPr>
            </w:pPr>
          </w:p>
        </w:tc>
        <w:tc>
          <w:tcPr>
            <w:tcW w:w="803" w:type="dxa"/>
            <w:gridSpan w:val="2"/>
            <w:shd w:val="clear" w:color="auto" w:fill="auto"/>
            <w:vAlign w:val="center"/>
          </w:tcPr>
          <w:p w14:paraId="36E7541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 副</w:t>
            </w:r>
          </w:p>
        </w:tc>
        <w:tc>
          <w:tcPr>
            <w:tcW w:w="459" w:type="dxa"/>
            <w:shd w:val="clear" w:color="auto" w:fill="auto"/>
            <w:vAlign w:val="center"/>
          </w:tcPr>
          <w:p w14:paraId="6391CE18">
            <w:pPr>
              <w:widowControl/>
              <w:spacing w:line="0" w:lineRule="atLeast"/>
              <w:jc w:val="center"/>
              <w:rPr>
                <w:color w:val="000000" w:themeColor="text1"/>
                <w:kern w:val="0"/>
                <w:sz w:val="18"/>
                <w:szCs w:val="18"/>
                <w14:textFill>
                  <w14:solidFill>
                    <w14:schemeClr w14:val="tx1"/>
                  </w14:solidFill>
                </w14:textFill>
              </w:rPr>
            </w:pPr>
          </w:p>
        </w:tc>
        <w:tc>
          <w:tcPr>
            <w:tcW w:w="444" w:type="dxa"/>
            <w:shd w:val="clear" w:color="auto" w:fill="auto"/>
            <w:vAlign w:val="center"/>
          </w:tcPr>
          <w:p w14:paraId="6B9C6374">
            <w:pPr>
              <w:widowControl/>
              <w:spacing w:line="0" w:lineRule="atLeast"/>
              <w:jc w:val="center"/>
              <w:rPr>
                <w:color w:val="000000" w:themeColor="text1"/>
                <w:kern w:val="0"/>
                <w:sz w:val="18"/>
                <w:szCs w:val="18"/>
                <w14:textFill>
                  <w14:solidFill>
                    <w14:schemeClr w14:val="tx1"/>
                  </w14:solidFill>
                </w14:textFill>
              </w:rPr>
            </w:pPr>
          </w:p>
        </w:tc>
        <w:tc>
          <w:tcPr>
            <w:tcW w:w="474" w:type="dxa"/>
            <w:shd w:val="clear" w:color="auto" w:fill="auto"/>
            <w:vAlign w:val="center"/>
          </w:tcPr>
          <w:p w14:paraId="69A05931">
            <w:pPr>
              <w:widowControl/>
              <w:spacing w:line="0" w:lineRule="atLeast"/>
              <w:jc w:val="center"/>
              <w:rPr>
                <w:color w:val="000000" w:themeColor="text1"/>
                <w:kern w:val="0"/>
                <w:sz w:val="18"/>
                <w:szCs w:val="18"/>
                <w14:textFill>
                  <w14:solidFill>
                    <w14:schemeClr w14:val="tx1"/>
                  </w14:solidFill>
                </w14:textFill>
              </w:rPr>
            </w:pPr>
          </w:p>
        </w:tc>
        <w:tc>
          <w:tcPr>
            <w:tcW w:w="802" w:type="dxa"/>
            <w:vMerge w:val="continue"/>
            <w:vAlign w:val="center"/>
          </w:tcPr>
          <w:p w14:paraId="478A96F9">
            <w:pPr>
              <w:widowControl/>
              <w:spacing w:line="0" w:lineRule="atLeast"/>
              <w:jc w:val="left"/>
              <w:rPr>
                <w:color w:val="000000" w:themeColor="text1"/>
                <w:kern w:val="0"/>
                <w:sz w:val="18"/>
                <w:szCs w:val="18"/>
                <w14:textFill>
                  <w14:solidFill>
                    <w14:schemeClr w14:val="tx1"/>
                  </w14:solidFill>
                </w14:textFill>
              </w:rPr>
            </w:pPr>
          </w:p>
        </w:tc>
        <w:tc>
          <w:tcPr>
            <w:tcW w:w="1088" w:type="dxa"/>
            <w:gridSpan w:val="2"/>
            <w:shd w:val="clear" w:color="auto" w:fill="auto"/>
            <w:vAlign w:val="center"/>
          </w:tcPr>
          <w:p w14:paraId="2ACEB70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大管轮</w:t>
            </w:r>
          </w:p>
        </w:tc>
        <w:tc>
          <w:tcPr>
            <w:tcW w:w="515" w:type="dxa"/>
            <w:shd w:val="clear" w:color="auto" w:fill="auto"/>
            <w:vAlign w:val="center"/>
          </w:tcPr>
          <w:p w14:paraId="575183CE">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6D3A4901">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700F9D07">
            <w:pPr>
              <w:widowControl/>
              <w:spacing w:line="0" w:lineRule="atLeast"/>
              <w:jc w:val="center"/>
              <w:rPr>
                <w:color w:val="000000" w:themeColor="text1"/>
                <w:kern w:val="0"/>
                <w:sz w:val="18"/>
                <w:szCs w:val="18"/>
                <w14:textFill>
                  <w14:solidFill>
                    <w14:schemeClr w14:val="tx1"/>
                  </w14:solidFill>
                </w14:textFill>
              </w:rPr>
            </w:pPr>
          </w:p>
        </w:tc>
        <w:tc>
          <w:tcPr>
            <w:tcW w:w="2464" w:type="dxa"/>
            <w:gridSpan w:val="2"/>
            <w:shd w:val="clear" w:color="auto" w:fill="auto"/>
            <w:vAlign w:val="center"/>
          </w:tcPr>
          <w:p w14:paraId="22080484">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船上医护培训合格证</w:t>
            </w:r>
          </w:p>
        </w:tc>
        <w:tc>
          <w:tcPr>
            <w:tcW w:w="573" w:type="dxa"/>
            <w:gridSpan w:val="2"/>
            <w:shd w:val="clear" w:color="auto" w:fill="auto"/>
            <w:vAlign w:val="center"/>
          </w:tcPr>
          <w:p w14:paraId="28A1EFE1">
            <w:pPr>
              <w:widowControl/>
              <w:spacing w:line="0" w:lineRule="atLeast"/>
              <w:jc w:val="center"/>
              <w:rPr>
                <w:color w:val="000000" w:themeColor="text1"/>
                <w:kern w:val="0"/>
                <w:sz w:val="18"/>
                <w:szCs w:val="18"/>
                <w14:textFill>
                  <w14:solidFill>
                    <w14:schemeClr w14:val="tx1"/>
                  </w14:solidFill>
                </w14:textFill>
              </w:rPr>
            </w:pPr>
          </w:p>
        </w:tc>
      </w:tr>
      <w:tr w14:paraId="5F806FE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874" w:type="dxa"/>
            <w:vMerge w:val="restart"/>
            <w:shd w:val="clear" w:color="auto" w:fill="auto"/>
            <w:vAlign w:val="center"/>
          </w:tcPr>
          <w:p w14:paraId="29763B9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500总吨</w:t>
            </w:r>
          </w:p>
          <w:p w14:paraId="37D8B9F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及以上</w:t>
            </w:r>
          </w:p>
        </w:tc>
        <w:tc>
          <w:tcPr>
            <w:tcW w:w="803" w:type="dxa"/>
            <w:gridSpan w:val="2"/>
            <w:shd w:val="clear" w:color="auto" w:fill="auto"/>
            <w:vAlign w:val="center"/>
          </w:tcPr>
          <w:p w14:paraId="106315B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 副</w:t>
            </w:r>
          </w:p>
        </w:tc>
        <w:tc>
          <w:tcPr>
            <w:tcW w:w="459" w:type="dxa"/>
            <w:shd w:val="clear" w:color="auto" w:fill="auto"/>
            <w:vAlign w:val="center"/>
          </w:tcPr>
          <w:p w14:paraId="4444F747">
            <w:pPr>
              <w:widowControl/>
              <w:spacing w:line="0" w:lineRule="atLeast"/>
              <w:jc w:val="center"/>
              <w:rPr>
                <w:color w:val="000000" w:themeColor="text1"/>
                <w:kern w:val="0"/>
                <w:sz w:val="18"/>
                <w:szCs w:val="18"/>
                <w14:textFill>
                  <w14:solidFill>
                    <w14:schemeClr w14:val="tx1"/>
                  </w14:solidFill>
                </w14:textFill>
              </w:rPr>
            </w:pPr>
          </w:p>
        </w:tc>
        <w:tc>
          <w:tcPr>
            <w:tcW w:w="444" w:type="dxa"/>
            <w:shd w:val="clear" w:color="auto" w:fill="auto"/>
            <w:vAlign w:val="center"/>
          </w:tcPr>
          <w:p w14:paraId="24CF4AEB">
            <w:pPr>
              <w:widowControl/>
              <w:spacing w:line="0" w:lineRule="atLeast"/>
              <w:jc w:val="center"/>
              <w:rPr>
                <w:color w:val="000000" w:themeColor="text1"/>
                <w:kern w:val="0"/>
                <w:sz w:val="18"/>
                <w:szCs w:val="18"/>
                <w14:textFill>
                  <w14:solidFill>
                    <w14:schemeClr w14:val="tx1"/>
                  </w14:solidFill>
                </w14:textFill>
              </w:rPr>
            </w:pPr>
          </w:p>
        </w:tc>
        <w:tc>
          <w:tcPr>
            <w:tcW w:w="474" w:type="dxa"/>
            <w:shd w:val="clear" w:color="auto" w:fill="auto"/>
            <w:vAlign w:val="center"/>
          </w:tcPr>
          <w:p w14:paraId="3F79D0F8">
            <w:pPr>
              <w:widowControl/>
              <w:spacing w:line="0" w:lineRule="atLeast"/>
              <w:jc w:val="center"/>
              <w:rPr>
                <w:color w:val="000000" w:themeColor="text1"/>
                <w:kern w:val="0"/>
                <w:sz w:val="18"/>
                <w:szCs w:val="18"/>
                <w14:textFill>
                  <w14:solidFill>
                    <w14:schemeClr w14:val="tx1"/>
                  </w14:solidFill>
                </w14:textFill>
              </w:rPr>
            </w:pPr>
          </w:p>
        </w:tc>
        <w:tc>
          <w:tcPr>
            <w:tcW w:w="802" w:type="dxa"/>
            <w:vMerge w:val="restart"/>
            <w:shd w:val="clear" w:color="auto" w:fill="auto"/>
            <w:vAlign w:val="center"/>
          </w:tcPr>
          <w:p w14:paraId="3F528B6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750千瓦</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及以上</w:t>
            </w:r>
          </w:p>
        </w:tc>
        <w:tc>
          <w:tcPr>
            <w:tcW w:w="1088" w:type="dxa"/>
            <w:gridSpan w:val="2"/>
            <w:shd w:val="clear" w:color="auto" w:fill="auto"/>
            <w:vAlign w:val="center"/>
          </w:tcPr>
          <w:p w14:paraId="5CBA583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二管轮</w:t>
            </w:r>
          </w:p>
        </w:tc>
        <w:tc>
          <w:tcPr>
            <w:tcW w:w="515" w:type="dxa"/>
            <w:shd w:val="clear" w:color="auto" w:fill="auto"/>
            <w:vAlign w:val="center"/>
          </w:tcPr>
          <w:p w14:paraId="73D7FEFD">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405E2027">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760455E6">
            <w:pPr>
              <w:widowControl/>
              <w:spacing w:line="0" w:lineRule="atLeast"/>
              <w:jc w:val="center"/>
              <w:rPr>
                <w:color w:val="000000" w:themeColor="text1"/>
                <w:kern w:val="0"/>
                <w:sz w:val="18"/>
                <w:szCs w:val="18"/>
                <w14:textFill>
                  <w14:solidFill>
                    <w14:schemeClr w14:val="tx1"/>
                  </w14:solidFill>
                </w14:textFill>
              </w:rPr>
            </w:pPr>
          </w:p>
        </w:tc>
        <w:tc>
          <w:tcPr>
            <w:tcW w:w="2464" w:type="dxa"/>
            <w:gridSpan w:val="2"/>
            <w:shd w:val="clear" w:color="auto" w:fill="auto"/>
            <w:vAlign w:val="center"/>
          </w:tcPr>
          <w:p w14:paraId="1F6061AD">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保安意识培训合格证</w:t>
            </w:r>
          </w:p>
        </w:tc>
        <w:tc>
          <w:tcPr>
            <w:tcW w:w="573" w:type="dxa"/>
            <w:gridSpan w:val="2"/>
            <w:shd w:val="clear" w:color="auto" w:fill="auto"/>
            <w:vAlign w:val="center"/>
          </w:tcPr>
          <w:p w14:paraId="4F8FECE8">
            <w:pPr>
              <w:widowControl/>
              <w:spacing w:line="0" w:lineRule="atLeast"/>
              <w:jc w:val="center"/>
              <w:rPr>
                <w:color w:val="000000" w:themeColor="text1"/>
                <w:kern w:val="0"/>
                <w:sz w:val="18"/>
                <w:szCs w:val="18"/>
                <w14:textFill>
                  <w14:solidFill>
                    <w14:schemeClr w14:val="tx1"/>
                  </w14:solidFill>
                </w14:textFill>
              </w:rPr>
            </w:pPr>
          </w:p>
        </w:tc>
      </w:tr>
      <w:tr w14:paraId="259636C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80" w:hRule="atLeast"/>
        </w:trPr>
        <w:tc>
          <w:tcPr>
            <w:tcW w:w="874" w:type="dxa"/>
            <w:vMerge w:val="continue"/>
            <w:shd w:val="clear" w:color="auto" w:fill="auto"/>
            <w:vAlign w:val="center"/>
          </w:tcPr>
          <w:p w14:paraId="5D52A34C">
            <w:pPr>
              <w:widowControl/>
              <w:spacing w:line="0" w:lineRule="atLeast"/>
              <w:jc w:val="left"/>
              <w:rPr>
                <w:color w:val="000000" w:themeColor="text1"/>
                <w:kern w:val="0"/>
                <w:sz w:val="18"/>
                <w:szCs w:val="18"/>
                <w14:textFill>
                  <w14:solidFill>
                    <w14:schemeClr w14:val="tx1"/>
                  </w14:solidFill>
                </w14:textFill>
              </w:rPr>
            </w:pPr>
          </w:p>
        </w:tc>
        <w:tc>
          <w:tcPr>
            <w:tcW w:w="803" w:type="dxa"/>
            <w:gridSpan w:val="2"/>
            <w:shd w:val="clear" w:color="auto" w:fill="auto"/>
            <w:vAlign w:val="center"/>
          </w:tcPr>
          <w:p w14:paraId="464F906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 副</w:t>
            </w:r>
          </w:p>
        </w:tc>
        <w:tc>
          <w:tcPr>
            <w:tcW w:w="459" w:type="dxa"/>
            <w:shd w:val="clear" w:color="auto" w:fill="auto"/>
            <w:vAlign w:val="center"/>
          </w:tcPr>
          <w:p w14:paraId="75636135">
            <w:pPr>
              <w:widowControl/>
              <w:spacing w:line="0" w:lineRule="atLeast"/>
              <w:jc w:val="center"/>
              <w:rPr>
                <w:color w:val="000000" w:themeColor="text1"/>
                <w:kern w:val="0"/>
                <w:sz w:val="18"/>
                <w:szCs w:val="18"/>
                <w14:textFill>
                  <w14:solidFill>
                    <w14:schemeClr w14:val="tx1"/>
                  </w14:solidFill>
                </w14:textFill>
              </w:rPr>
            </w:pPr>
          </w:p>
        </w:tc>
        <w:tc>
          <w:tcPr>
            <w:tcW w:w="444" w:type="dxa"/>
            <w:shd w:val="clear" w:color="auto" w:fill="auto"/>
            <w:vAlign w:val="center"/>
          </w:tcPr>
          <w:p w14:paraId="00952B63">
            <w:pPr>
              <w:widowControl/>
              <w:spacing w:line="0" w:lineRule="atLeast"/>
              <w:jc w:val="center"/>
              <w:rPr>
                <w:color w:val="000000" w:themeColor="text1"/>
                <w:kern w:val="0"/>
                <w:sz w:val="18"/>
                <w:szCs w:val="18"/>
                <w14:textFill>
                  <w14:solidFill>
                    <w14:schemeClr w14:val="tx1"/>
                  </w14:solidFill>
                </w14:textFill>
              </w:rPr>
            </w:pPr>
          </w:p>
        </w:tc>
        <w:tc>
          <w:tcPr>
            <w:tcW w:w="474" w:type="dxa"/>
            <w:shd w:val="clear" w:color="auto" w:fill="auto"/>
            <w:vAlign w:val="center"/>
          </w:tcPr>
          <w:p w14:paraId="75AE35A0">
            <w:pPr>
              <w:widowControl/>
              <w:spacing w:line="0" w:lineRule="atLeast"/>
              <w:jc w:val="center"/>
              <w:rPr>
                <w:color w:val="000000" w:themeColor="text1"/>
                <w:kern w:val="0"/>
                <w:sz w:val="18"/>
                <w:szCs w:val="18"/>
                <w14:textFill>
                  <w14:solidFill>
                    <w14:schemeClr w14:val="tx1"/>
                  </w14:solidFill>
                </w14:textFill>
              </w:rPr>
            </w:pPr>
          </w:p>
        </w:tc>
        <w:tc>
          <w:tcPr>
            <w:tcW w:w="802" w:type="dxa"/>
            <w:vMerge w:val="continue"/>
            <w:vAlign w:val="center"/>
          </w:tcPr>
          <w:p w14:paraId="374C31F7">
            <w:pPr>
              <w:widowControl/>
              <w:spacing w:line="0" w:lineRule="atLeast"/>
              <w:jc w:val="left"/>
              <w:rPr>
                <w:color w:val="000000" w:themeColor="text1"/>
                <w:kern w:val="0"/>
                <w:sz w:val="18"/>
                <w:szCs w:val="18"/>
                <w14:textFill>
                  <w14:solidFill>
                    <w14:schemeClr w14:val="tx1"/>
                  </w14:solidFill>
                </w14:textFill>
              </w:rPr>
            </w:pPr>
          </w:p>
        </w:tc>
        <w:tc>
          <w:tcPr>
            <w:tcW w:w="1088" w:type="dxa"/>
            <w:gridSpan w:val="2"/>
            <w:shd w:val="clear" w:color="auto" w:fill="auto"/>
            <w:vAlign w:val="center"/>
          </w:tcPr>
          <w:p w14:paraId="012592E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三管轮</w:t>
            </w:r>
          </w:p>
        </w:tc>
        <w:tc>
          <w:tcPr>
            <w:tcW w:w="515" w:type="dxa"/>
            <w:shd w:val="clear" w:color="auto" w:fill="auto"/>
            <w:vAlign w:val="center"/>
          </w:tcPr>
          <w:p w14:paraId="19811D95">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09588E10">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254EABE2">
            <w:pPr>
              <w:widowControl/>
              <w:spacing w:line="0" w:lineRule="atLeast"/>
              <w:jc w:val="center"/>
              <w:rPr>
                <w:color w:val="000000" w:themeColor="text1"/>
                <w:kern w:val="0"/>
                <w:sz w:val="18"/>
                <w:szCs w:val="18"/>
                <w14:textFill>
                  <w14:solidFill>
                    <w14:schemeClr w14:val="tx1"/>
                  </w14:solidFill>
                </w14:textFill>
              </w:rPr>
            </w:pPr>
          </w:p>
        </w:tc>
        <w:tc>
          <w:tcPr>
            <w:tcW w:w="2464" w:type="dxa"/>
            <w:gridSpan w:val="2"/>
            <w:shd w:val="clear" w:color="auto" w:fill="auto"/>
            <w:vAlign w:val="center"/>
          </w:tcPr>
          <w:p w14:paraId="5624B170">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负有指定保安职责船员培训合格证</w:t>
            </w:r>
          </w:p>
        </w:tc>
        <w:tc>
          <w:tcPr>
            <w:tcW w:w="573" w:type="dxa"/>
            <w:gridSpan w:val="2"/>
            <w:shd w:val="clear" w:color="auto" w:fill="auto"/>
            <w:vAlign w:val="center"/>
          </w:tcPr>
          <w:p w14:paraId="58B7FDF3">
            <w:pPr>
              <w:widowControl/>
              <w:spacing w:line="0" w:lineRule="atLeast"/>
              <w:jc w:val="center"/>
              <w:rPr>
                <w:color w:val="000000" w:themeColor="text1"/>
                <w:kern w:val="0"/>
                <w:sz w:val="18"/>
                <w:szCs w:val="18"/>
                <w14:textFill>
                  <w14:solidFill>
                    <w14:schemeClr w14:val="tx1"/>
                  </w14:solidFill>
                </w14:textFill>
              </w:rPr>
            </w:pPr>
          </w:p>
        </w:tc>
      </w:tr>
      <w:tr w14:paraId="2CF9DEE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874" w:type="dxa"/>
            <w:vMerge w:val="restart"/>
            <w:shd w:val="clear" w:color="auto" w:fill="auto"/>
            <w:vAlign w:val="center"/>
          </w:tcPr>
          <w:p w14:paraId="0EC078E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未满500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总吨</w:t>
            </w:r>
          </w:p>
        </w:tc>
        <w:tc>
          <w:tcPr>
            <w:tcW w:w="803" w:type="dxa"/>
            <w:gridSpan w:val="2"/>
            <w:shd w:val="clear" w:color="auto" w:fill="auto"/>
            <w:vAlign w:val="center"/>
          </w:tcPr>
          <w:p w14:paraId="08EA7B5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长</w:t>
            </w:r>
          </w:p>
        </w:tc>
        <w:tc>
          <w:tcPr>
            <w:tcW w:w="459" w:type="dxa"/>
            <w:shd w:val="clear" w:color="auto" w:fill="auto"/>
            <w:vAlign w:val="center"/>
          </w:tcPr>
          <w:p w14:paraId="2689F758">
            <w:pPr>
              <w:widowControl/>
              <w:spacing w:line="0" w:lineRule="atLeast"/>
              <w:jc w:val="center"/>
              <w:rPr>
                <w:color w:val="000000" w:themeColor="text1"/>
                <w:kern w:val="0"/>
                <w:sz w:val="18"/>
                <w:szCs w:val="18"/>
                <w14:textFill>
                  <w14:solidFill>
                    <w14:schemeClr w14:val="tx1"/>
                  </w14:solidFill>
                </w14:textFill>
              </w:rPr>
            </w:pPr>
          </w:p>
        </w:tc>
        <w:tc>
          <w:tcPr>
            <w:tcW w:w="444" w:type="dxa"/>
            <w:shd w:val="clear" w:color="auto" w:fill="auto"/>
            <w:vAlign w:val="center"/>
          </w:tcPr>
          <w:p w14:paraId="15E2BCCB">
            <w:pPr>
              <w:widowControl/>
              <w:spacing w:line="0" w:lineRule="atLeast"/>
              <w:jc w:val="center"/>
              <w:rPr>
                <w:color w:val="000000" w:themeColor="text1"/>
                <w:kern w:val="0"/>
                <w:sz w:val="18"/>
                <w:szCs w:val="18"/>
                <w14:textFill>
                  <w14:solidFill>
                    <w14:schemeClr w14:val="tx1"/>
                  </w14:solidFill>
                </w14:textFill>
              </w:rPr>
            </w:pPr>
          </w:p>
        </w:tc>
        <w:tc>
          <w:tcPr>
            <w:tcW w:w="474" w:type="dxa"/>
            <w:shd w:val="clear" w:color="auto" w:fill="auto"/>
            <w:vAlign w:val="center"/>
          </w:tcPr>
          <w:p w14:paraId="367178B6">
            <w:pPr>
              <w:widowControl/>
              <w:spacing w:line="0" w:lineRule="atLeast"/>
              <w:jc w:val="center"/>
              <w:rPr>
                <w:color w:val="000000" w:themeColor="text1"/>
                <w:kern w:val="0"/>
                <w:sz w:val="18"/>
                <w:szCs w:val="18"/>
                <w14:textFill>
                  <w14:solidFill>
                    <w14:schemeClr w14:val="tx1"/>
                  </w14:solidFill>
                </w14:textFill>
              </w:rPr>
            </w:pPr>
          </w:p>
        </w:tc>
        <w:tc>
          <w:tcPr>
            <w:tcW w:w="802" w:type="dxa"/>
            <w:vMerge w:val="restart"/>
            <w:shd w:val="clear" w:color="auto" w:fill="auto"/>
            <w:vAlign w:val="center"/>
          </w:tcPr>
          <w:p w14:paraId="3A30A41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未满750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千瓦</w:t>
            </w:r>
          </w:p>
        </w:tc>
        <w:tc>
          <w:tcPr>
            <w:tcW w:w="1088" w:type="dxa"/>
            <w:gridSpan w:val="2"/>
            <w:shd w:val="clear" w:color="auto" w:fill="auto"/>
            <w:vAlign w:val="center"/>
          </w:tcPr>
          <w:p w14:paraId="771445F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轮机长</w:t>
            </w:r>
          </w:p>
        </w:tc>
        <w:tc>
          <w:tcPr>
            <w:tcW w:w="515" w:type="dxa"/>
            <w:shd w:val="clear" w:color="auto" w:fill="auto"/>
            <w:vAlign w:val="center"/>
          </w:tcPr>
          <w:p w14:paraId="5FCC4036">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39C835A7">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50BF1FEF">
            <w:pPr>
              <w:widowControl/>
              <w:spacing w:line="0" w:lineRule="atLeast"/>
              <w:jc w:val="center"/>
              <w:rPr>
                <w:color w:val="000000" w:themeColor="text1"/>
                <w:kern w:val="0"/>
                <w:sz w:val="18"/>
                <w:szCs w:val="18"/>
                <w14:textFill>
                  <w14:solidFill>
                    <w14:schemeClr w14:val="tx1"/>
                  </w14:solidFill>
                </w14:textFill>
              </w:rPr>
            </w:pPr>
          </w:p>
        </w:tc>
        <w:tc>
          <w:tcPr>
            <w:tcW w:w="2464" w:type="dxa"/>
            <w:gridSpan w:val="2"/>
            <w:shd w:val="clear" w:color="auto" w:fill="auto"/>
            <w:vAlign w:val="center"/>
          </w:tcPr>
          <w:p w14:paraId="4F38EC9D">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船舶保安员培训合格证</w:t>
            </w:r>
          </w:p>
        </w:tc>
        <w:tc>
          <w:tcPr>
            <w:tcW w:w="573" w:type="dxa"/>
            <w:gridSpan w:val="2"/>
            <w:shd w:val="clear" w:color="auto" w:fill="auto"/>
            <w:vAlign w:val="center"/>
          </w:tcPr>
          <w:p w14:paraId="55DA263D">
            <w:pPr>
              <w:widowControl/>
              <w:spacing w:line="0" w:lineRule="atLeast"/>
              <w:jc w:val="center"/>
              <w:rPr>
                <w:color w:val="000000" w:themeColor="text1"/>
                <w:kern w:val="0"/>
                <w:sz w:val="18"/>
                <w:szCs w:val="18"/>
                <w14:textFill>
                  <w14:solidFill>
                    <w14:schemeClr w14:val="tx1"/>
                  </w14:solidFill>
                </w14:textFill>
              </w:rPr>
            </w:pPr>
          </w:p>
        </w:tc>
      </w:tr>
      <w:tr w14:paraId="77234D5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874" w:type="dxa"/>
            <w:vMerge w:val="continue"/>
            <w:vAlign w:val="center"/>
          </w:tcPr>
          <w:p w14:paraId="08E84D16">
            <w:pPr>
              <w:widowControl/>
              <w:spacing w:line="0" w:lineRule="atLeast"/>
              <w:jc w:val="left"/>
              <w:rPr>
                <w:color w:val="000000" w:themeColor="text1"/>
                <w:kern w:val="0"/>
                <w:sz w:val="18"/>
                <w:szCs w:val="18"/>
                <w14:textFill>
                  <w14:solidFill>
                    <w14:schemeClr w14:val="tx1"/>
                  </w14:solidFill>
                </w14:textFill>
              </w:rPr>
            </w:pPr>
          </w:p>
        </w:tc>
        <w:tc>
          <w:tcPr>
            <w:tcW w:w="803" w:type="dxa"/>
            <w:gridSpan w:val="2"/>
            <w:shd w:val="clear" w:color="auto" w:fill="auto"/>
            <w:vAlign w:val="center"/>
          </w:tcPr>
          <w:p w14:paraId="52E1F55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 副</w:t>
            </w:r>
          </w:p>
        </w:tc>
        <w:tc>
          <w:tcPr>
            <w:tcW w:w="459" w:type="dxa"/>
            <w:shd w:val="clear" w:color="auto" w:fill="auto"/>
            <w:vAlign w:val="center"/>
          </w:tcPr>
          <w:p w14:paraId="418D2AB3">
            <w:pPr>
              <w:widowControl/>
              <w:spacing w:line="0" w:lineRule="atLeast"/>
              <w:jc w:val="center"/>
              <w:rPr>
                <w:color w:val="000000" w:themeColor="text1"/>
                <w:kern w:val="0"/>
                <w:sz w:val="18"/>
                <w:szCs w:val="18"/>
                <w14:textFill>
                  <w14:solidFill>
                    <w14:schemeClr w14:val="tx1"/>
                  </w14:solidFill>
                </w14:textFill>
              </w:rPr>
            </w:pPr>
          </w:p>
        </w:tc>
        <w:tc>
          <w:tcPr>
            <w:tcW w:w="444" w:type="dxa"/>
            <w:shd w:val="clear" w:color="auto" w:fill="auto"/>
            <w:vAlign w:val="center"/>
          </w:tcPr>
          <w:p w14:paraId="5FABDBAF">
            <w:pPr>
              <w:widowControl/>
              <w:spacing w:line="0" w:lineRule="atLeast"/>
              <w:jc w:val="center"/>
              <w:rPr>
                <w:color w:val="000000" w:themeColor="text1"/>
                <w:kern w:val="0"/>
                <w:sz w:val="18"/>
                <w:szCs w:val="18"/>
                <w14:textFill>
                  <w14:solidFill>
                    <w14:schemeClr w14:val="tx1"/>
                  </w14:solidFill>
                </w14:textFill>
              </w:rPr>
            </w:pPr>
          </w:p>
        </w:tc>
        <w:tc>
          <w:tcPr>
            <w:tcW w:w="474" w:type="dxa"/>
            <w:shd w:val="clear" w:color="auto" w:fill="auto"/>
            <w:vAlign w:val="center"/>
          </w:tcPr>
          <w:p w14:paraId="5F17AD6D">
            <w:pPr>
              <w:widowControl/>
              <w:spacing w:line="0" w:lineRule="atLeast"/>
              <w:jc w:val="center"/>
              <w:rPr>
                <w:color w:val="000000" w:themeColor="text1"/>
                <w:kern w:val="0"/>
                <w:sz w:val="18"/>
                <w:szCs w:val="18"/>
                <w14:textFill>
                  <w14:solidFill>
                    <w14:schemeClr w14:val="tx1"/>
                  </w14:solidFill>
                </w14:textFill>
              </w:rPr>
            </w:pPr>
          </w:p>
        </w:tc>
        <w:tc>
          <w:tcPr>
            <w:tcW w:w="802" w:type="dxa"/>
            <w:vMerge w:val="continue"/>
            <w:vAlign w:val="center"/>
          </w:tcPr>
          <w:p w14:paraId="2A651B2C">
            <w:pPr>
              <w:widowControl/>
              <w:spacing w:line="0" w:lineRule="atLeast"/>
              <w:jc w:val="left"/>
              <w:rPr>
                <w:color w:val="000000" w:themeColor="text1"/>
                <w:kern w:val="0"/>
                <w:sz w:val="18"/>
                <w:szCs w:val="18"/>
                <w14:textFill>
                  <w14:solidFill>
                    <w14:schemeClr w14:val="tx1"/>
                  </w14:solidFill>
                </w14:textFill>
              </w:rPr>
            </w:pPr>
          </w:p>
        </w:tc>
        <w:tc>
          <w:tcPr>
            <w:tcW w:w="1088" w:type="dxa"/>
            <w:gridSpan w:val="2"/>
            <w:shd w:val="clear" w:color="auto" w:fill="auto"/>
            <w:vAlign w:val="center"/>
          </w:tcPr>
          <w:p w14:paraId="03D0220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大管轮</w:t>
            </w:r>
          </w:p>
        </w:tc>
        <w:tc>
          <w:tcPr>
            <w:tcW w:w="515" w:type="dxa"/>
            <w:shd w:val="clear" w:color="auto" w:fill="auto"/>
            <w:vAlign w:val="center"/>
          </w:tcPr>
          <w:p w14:paraId="62B6457A">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0594387C">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22479463">
            <w:pPr>
              <w:widowControl/>
              <w:spacing w:line="0" w:lineRule="atLeast"/>
              <w:jc w:val="center"/>
              <w:rPr>
                <w:color w:val="000000" w:themeColor="text1"/>
                <w:kern w:val="0"/>
                <w:sz w:val="18"/>
                <w:szCs w:val="18"/>
                <w14:textFill>
                  <w14:solidFill>
                    <w14:schemeClr w14:val="tx1"/>
                  </w14:solidFill>
                </w14:textFill>
              </w:rPr>
            </w:pPr>
          </w:p>
        </w:tc>
        <w:tc>
          <w:tcPr>
            <w:tcW w:w="2464" w:type="dxa"/>
            <w:gridSpan w:val="2"/>
            <w:shd w:val="clear" w:color="auto" w:fill="auto"/>
            <w:vAlign w:val="center"/>
          </w:tcPr>
          <w:p w14:paraId="2F145B4E">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油船和化学品船货物操作基本培训合格证</w:t>
            </w:r>
          </w:p>
        </w:tc>
        <w:tc>
          <w:tcPr>
            <w:tcW w:w="573" w:type="dxa"/>
            <w:gridSpan w:val="2"/>
            <w:shd w:val="clear" w:color="auto" w:fill="auto"/>
            <w:vAlign w:val="center"/>
          </w:tcPr>
          <w:p w14:paraId="3AFF81CC">
            <w:pPr>
              <w:widowControl/>
              <w:spacing w:line="0" w:lineRule="atLeast"/>
              <w:jc w:val="center"/>
              <w:rPr>
                <w:color w:val="000000" w:themeColor="text1"/>
                <w:kern w:val="0"/>
                <w:sz w:val="18"/>
                <w:szCs w:val="18"/>
                <w14:textFill>
                  <w14:solidFill>
                    <w14:schemeClr w14:val="tx1"/>
                  </w14:solidFill>
                </w14:textFill>
              </w:rPr>
            </w:pPr>
          </w:p>
        </w:tc>
      </w:tr>
      <w:tr w14:paraId="4D95416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874" w:type="dxa"/>
            <w:vMerge w:val="continue"/>
            <w:vAlign w:val="center"/>
          </w:tcPr>
          <w:p w14:paraId="205BFC52">
            <w:pPr>
              <w:widowControl/>
              <w:spacing w:line="0" w:lineRule="atLeast"/>
              <w:jc w:val="left"/>
              <w:rPr>
                <w:color w:val="000000" w:themeColor="text1"/>
                <w:kern w:val="0"/>
                <w:sz w:val="18"/>
                <w:szCs w:val="18"/>
                <w14:textFill>
                  <w14:solidFill>
                    <w14:schemeClr w14:val="tx1"/>
                  </w14:solidFill>
                </w14:textFill>
              </w:rPr>
            </w:pPr>
          </w:p>
        </w:tc>
        <w:tc>
          <w:tcPr>
            <w:tcW w:w="803" w:type="dxa"/>
            <w:gridSpan w:val="2"/>
            <w:shd w:val="clear" w:color="auto" w:fill="auto"/>
            <w:vAlign w:val="center"/>
          </w:tcPr>
          <w:p w14:paraId="03EBA24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 副</w:t>
            </w:r>
          </w:p>
        </w:tc>
        <w:tc>
          <w:tcPr>
            <w:tcW w:w="459" w:type="dxa"/>
            <w:shd w:val="clear" w:color="auto" w:fill="auto"/>
            <w:vAlign w:val="center"/>
          </w:tcPr>
          <w:p w14:paraId="01BDDC2F">
            <w:pPr>
              <w:widowControl/>
              <w:spacing w:line="0" w:lineRule="atLeast"/>
              <w:jc w:val="center"/>
              <w:rPr>
                <w:color w:val="000000" w:themeColor="text1"/>
                <w:kern w:val="0"/>
                <w:sz w:val="18"/>
                <w:szCs w:val="18"/>
                <w14:textFill>
                  <w14:solidFill>
                    <w14:schemeClr w14:val="tx1"/>
                  </w14:solidFill>
                </w14:textFill>
              </w:rPr>
            </w:pPr>
          </w:p>
        </w:tc>
        <w:tc>
          <w:tcPr>
            <w:tcW w:w="444" w:type="dxa"/>
            <w:shd w:val="clear" w:color="auto" w:fill="auto"/>
            <w:vAlign w:val="center"/>
          </w:tcPr>
          <w:p w14:paraId="6BB4AEBE">
            <w:pPr>
              <w:widowControl/>
              <w:spacing w:line="0" w:lineRule="atLeast"/>
              <w:jc w:val="center"/>
              <w:rPr>
                <w:color w:val="000000" w:themeColor="text1"/>
                <w:kern w:val="0"/>
                <w:sz w:val="18"/>
                <w:szCs w:val="18"/>
                <w14:textFill>
                  <w14:solidFill>
                    <w14:schemeClr w14:val="tx1"/>
                  </w14:solidFill>
                </w14:textFill>
              </w:rPr>
            </w:pPr>
          </w:p>
        </w:tc>
        <w:tc>
          <w:tcPr>
            <w:tcW w:w="474" w:type="dxa"/>
            <w:shd w:val="clear" w:color="auto" w:fill="auto"/>
            <w:vAlign w:val="center"/>
          </w:tcPr>
          <w:p w14:paraId="0DA0ADA8">
            <w:pPr>
              <w:widowControl/>
              <w:spacing w:line="0" w:lineRule="atLeast"/>
              <w:jc w:val="center"/>
              <w:rPr>
                <w:color w:val="000000" w:themeColor="text1"/>
                <w:kern w:val="0"/>
                <w:sz w:val="18"/>
                <w:szCs w:val="18"/>
                <w14:textFill>
                  <w14:solidFill>
                    <w14:schemeClr w14:val="tx1"/>
                  </w14:solidFill>
                </w14:textFill>
              </w:rPr>
            </w:pPr>
          </w:p>
        </w:tc>
        <w:tc>
          <w:tcPr>
            <w:tcW w:w="802" w:type="dxa"/>
            <w:vMerge w:val="continue"/>
            <w:vAlign w:val="center"/>
          </w:tcPr>
          <w:p w14:paraId="6832CF89">
            <w:pPr>
              <w:widowControl/>
              <w:spacing w:line="0" w:lineRule="atLeast"/>
              <w:jc w:val="left"/>
              <w:rPr>
                <w:color w:val="000000" w:themeColor="text1"/>
                <w:kern w:val="0"/>
                <w:sz w:val="18"/>
                <w:szCs w:val="18"/>
                <w14:textFill>
                  <w14:solidFill>
                    <w14:schemeClr w14:val="tx1"/>
                  </w14:solidFill>
                </w14:textFill>
              </w:rPr>
            </w:pPr>
          </w:p>
        </w:tc>
        <w:tc>
          <w:tcPr>
            <w:tcW w:w="1088" w:type="dxa"/>
            <w:gridSpan w:val="2"/>
            <w:shd w:val="clear" w:color="auto" w:fill="auto"/>
            <w:vAlign w:val="center"/>
          </w:tcPr>
          <w:p w14:paraId="00509BE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二管轮</w:t>
            </w:r>
          </w:p>
        </w:tc>
        <w:tc>
          <w:tcPr>
            <w:tcW w:w="515" w:type="dxa"/>
            <w:shd w:val="clear" w:color="auto" w:fill="auto"/>
            <w:vAlign w:val="center"/>
          </w:tcPr>
          <w:p w14:paraId="2F78C9CD">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47E286C1">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585874B3">
            <w:pPr>
              <w:widowControl/>
              <w:spacing w:line="0" w:lineRule="atLeast"/>
              <w:jc w:val="center"/>
              <w:rPr>
                <w:color w:val="000000" w:themeColor="text1"/>
                <w:kern w:val="0"/>
                <w:sz w:val="18"/>
                <w:szCs w:val="18"/>
                <w14:textFill>
                  <w14:solidFill>
                    <w14:schemeClr w14:val="tx1"/>
                  </w14:solidFill>
                </w14:textFill>
              </w:rPr>
            </w:pPr>
          </w:p>
        </w:tc>
        <w:tc>
          <w:tcPr>
            <w:tcW w:w="2464" w:type="dxa"/>
            <w:gridSpan w:val="2"/>
            <w:shd w:val="clear" w:color="auto" w:fill="auto"/>
            <w:vAlign w:val="center"/>
          </w:tcPr>
          <w:p w14:paraId="5481E805">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油船货物操作高级培训合格证</w:t>
            </w:r>
          </w:p>
        </w:tc>
        <w:tc>
          <w:tcPr>
            <w:tcW w:w="573" w:type="dxa"/>
            <w:gridSpan w:val="2"/>
            <w:shd w:val="clear" w:color="auto" w:fill="auto"/>
            <w:vAlign w:val="center"/>
          </w:tcPr>
          <w:p w14:paraId="16AEDE5D">
            <w:pPr>
              <w:widowControl/>
              <w:spacing w:line="0" w:lineRule="atLeast"/>
              <w:jc w:val="center"/>
              <w:rPr>
                <w:color w:val="000000" w:themeColor="text1"/>
                <w:kern w:val="0"/>
                <w:sz w:val="18"/>
                <w:szCs w:val="18"/>
                <w14:textFill>
                  <w14:solidFill>
                    <w14:schemeClr w14:val="tx1"/>
                  </w14:solidFill>
                </w14:textFill>
              </w:rPr>
            </w:pPr>
          </w:p>
        </w:tc>
      </w:tr>
      <w:tr w14:paraId="72712A0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874" w:type="dxa"/>
            <w:vMerge w:val="continue"/>
            <w:vAlign w:val="center"/>
          </w:tcPr>
          <w:p w14:paraId="71FA8E97">
            <w:pPr>
              <w:widowControl/>
              <w:spacing w:line="0" w:lineRule="atLeast"/>
              <w:jc w:val="left"/>
              <w:rPr>
                <w:color w:val="000000" w:themeColor="text1"/>
                <w:kern w:val="0"/>
                <w:sz w:val="18"/>
                <w:szCs w:val="18"/>
                <w14:textFill>
                  <w14:solidFill>
                    <w14:schemeClr w14:val="tx1"/>
                  </w14:solidFill>
                </w14:textFill>
              </w:rPr>
            </w:pPr>
          </w:p>
        </w:tc>
        <w:tc>
          <w:tcPr>
            <w:tcW w:w="803" w:type="dxa"/>
            <w:gridSpan w:val="2"/>
            <w:shd w:val="clear" w:color="auto" w:fill="auto"/>
            <w:vAlign w:val="center"/>
          </w:tcPr>
          <w:p w14:paraId="343D1AF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 副</w:t>
            </w:r>
          </w:p>
        </w:tc>
        <w:tc>
          <w:tcPr>
            <w:tcW w:w="459" w:type="dxa"/>
            <w:shd w:val="clear" w:color="auto" w:fill="auto"/>
            <w:vAlign w:val="center"/>
          </w:tcPr>
          <w:p w14:paraId="27401C9F">
            <w:pPr>
              <w:widowControl/>
              <w:spacing w:line="0" w:lineRule="atLeast"/>
              <w:jc w:val="center"/>
              <w:rPr>
                <w:color w:val="000000" w:themeColor="text1"/>
                <w:kern w:val="0"/>
                <w:sz w:val="18"/>
                <w:szCs w:val="18"/>
                <w14:textFill>
                  <w14:solidFill>
                    <w14:schemeClr w14:val="tx1"/>
                  </w14:solidFill>
                </w14:textFill>
              </w:rPr>
            </w:pPr>
          </w:p>
        </w:tc>
        <w:tc>
          <w:tcPr>
            <w:tcW w:w="444" w:type="dxa"/>
            <w:shd w:val="clear" w:color="auto" w:fill="auto"/>
            <w:vAlign w:val="center"/>
          </w:tcPr>
          <w:p w14:paraId="6196BDA7">
            <w:pPr>
              <w:widowControl/>
              <w:spacing w:line="0" w:lineRule="atLeast"/>
              <w:jc w:val="center"/>
              <w:rPr>
                <w:color w:val="000000" w:themeColor="text1"/>
                <w:kern w:val="0"/>
                <w:sz w:val="18"/>
                <w:szCs w:val="18"/>
                <w14:textFill>
                  <w14:solidFill>
                    <w14:schemeClr w14:val="tx1"/>
                  </w14:solidFill>
                </w14:textFill>
              </w:rPr>
            </w:pPr>
          </w:p>
        </w:tc>
        <w:tc>
          <w:tcPr>
            <w:tcW w:w="474" w:type="dxa"/>
            <w:shd w:val="clear" w:color="auto" w:fill="auto"/>
            <w:vAlign w:val="center"/>
          </w:tcPr>
          <w:p w14:paraId="6EF68ADA">
            <w:pPr>
              <w:widowControl/>
              <w:spacing w:line="0" w:lineRule="atLeast"/>
              <w:jc w:val="center"/>
              <w:rPr>
                <w:color w:val="000000" w:themeColor="text1"/>
                <w:kern w:val="0"/>
                <w:sz w:val="18"/>
                <w:szCs w:val="18"/>
                <w14:textFill>
                  <w14:solidFill>
                    <w14:schemeClr w14:val="tx1"/>
                  </w14:solidFill>
                </w14:textFill>
              </w:rPr>
            </w:pPr>
          </w:p>
        </w:tc>
        <w:tc>
          <w:tcPr>
            <w:tcW w:w="802" w:type="dxa"/>
            <w:vMerge w:val="continue"/>
            <w:vAlign w:val="center"/>
          </w:tcPr>
          <w:p w14:paraId="0339CF93">
            <w:pPr>
              <w:widowControl/>
              <w:spacing w:line="0" w:lineRule="atLeast"/>
              <w:jc w:val="left"/>
              <w:rPr>
                <w:color w:val="000000" w:themeColor="text1"/>
                <w:kern w:val="0"/>
                <w:sz w:val="18"/>
                <w:szCs w:val="18"/>
                <w14:textFill>
                  <w14:solidFill>
                    <w14:schemeClr w14:val="tx1"/>
                  </w14:solidFill>
                </w14:textFill>
              </w:rPr>
            </w:pPr>
          </w:p>
        </w:tc>
        <w:tc>
          <w:tcPr>
            <w:tcW w:w="1088" w:type="dxa"/>
            <w:gridSpan w:val="2"/>
            <w:shd w:val="clear" w:color="auto" w:fill="auto"/>
            <w:vAlign w:val="center"/>
          </w:tcPr>
          <w:p w14:paraId="5BDCEFF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三管轮</w:t>
            </w:r>
          </w:p>
        </w:tc>
        <w:tc>
          <w:tcPr>
            <w:tcW w:w="515" w:type="dxa"/>
            <w:shd w:val="clear" w:color="auto" w:fill="auto"/>
            <w:vAlign w:val="center"/>
          </w:tcPr>
          <w:p w14:paraId="45EF1ECB">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017D1B7B">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3793E6F8">
            <w:pPr>
              <w:widowControl/>
              <w:spacing w:line="0" w:lineRule="atLeast"/>
              <w:jc w:val="center"/>
              <w:rPr>
                <w:color w:val="000000" w:themeColor="text1"/>
                <w:kern w:val="0"/>
                <w:sz w:val="18"/>
                <w:szCs w:val="18"/>
                <w14:textFill>
                  <w14:solidFill>
                    <w14:schemeClr w14:val="tx1"/>
                  </w14:solidFill>
                </w14:textFill>
              </w:rPr>
            </w:pPr>
          </w:p>
        </w:tc>
        <w:tc>
          <w:tcPr>
            <w:tcW w:w="2464" w:type="dxa"/>
            <w:gridSpan w:val="2"/>
            <w:shd w:val="clear" w:color="auto" w:fill="auto"/>
            <w:vAlign w:val="center"/>
          </w:tcPr>
          <w:p w14:paraId="40109528">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化学品船货物操作高级培训合格证</w:t>
            </w:r>
          </w:p>
        </w:tc>
        <w:tc>
          <w:tcPr>
            <w:tcW w:w="573" w:type="dxa"/>
            <w:gridSpan w:val="2"/>
            <w:shd w:val="clear" w:color="auto" w:fill="auto"/>
            <w:vAlign w:val="center"/>
          </w:tcPr>
          <w:p w14:paraId="5736F566">
            <w:pPr>
              <w:widowControl/>
              <w:spacing w:line="0" w:lineRule="atLeast"/>
              <w:jc w:val="center"/>
              <w:rPr>
                <w:color w:val="000000" w:themeColor="text1"/>
                <w:kern w:val="0"/>
                <w:sz w:val="18"/>
                <w:szCs w:val="18"/>
                <w14:textFill>
                  <w14:solidFill>
                    <w14:schemeClr w14:val="tx1"/>
                  </w14:solidFill>
                </w14:textFill>
              </w:rPr>
            </w:pPr>
          </w:p>
        </w:tc>
      </w:tr>
      <w:tr w14:paraId="61E666C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874" w:type="dxa"/>
            <w:vMerge w:val="restart"/>
            <w:shd w:val="clear" w:color="auto" w:fill="auto"/>
            <w:vAlign w:val="center"/>
          </w:tcPr>
          <w:p w14:paraId="7A668F4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500总吨及以上</w:t>
            </w:r>
          </w:p>
        </w:tc>
        <w:tc>
          <w:tcPr>
            <w:tcW w:w="803" w:type="dxa"/>
            <w:gridSpan w:val="2"/>
            <w:vMerge w:val="restart"/>
            <w:shd w:val="clear" w:color="auto" w:fill="auto"/>
            <w:vAlign w:val="center"/>
          </w:tcPr>
          <w:p w14:paraId="4B92B7B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高级值班水手</w:t>
            </w:r>
          </w:p>
        </w:tc>
        <w:tc>
          <w:tcPr>
            <w:tcW w:w="459" w:type="dxa"/>
            <w:vMerge w:val="restart"/>
            <w:shd w:val="clear" w:color="auto" w:fill="auto"/>
            <w:vAlign w:val="center"/>
          </w:tcPr>
          <w:p w14:paraId="569E87C6">
            <w:pPr>
              <w:widowControl/>
              <w:spacing w:line="0" w:lineRule="atLeast"/>
              <w:jc w:val="center"/>
              <w:rPr>
                <w:color w:val="000000" w:themeColor="text1"/>
                <w:kern w:val="0"/>
                <w:sz w:val="18"/>
                <w:szCs w:val="18"/>
                <w14:textFill>
                  <w14:solidFill>
                    <w14:schemeClr w14:val="tx1"/>
                  </w14:solidFill>
                </w14:textFill>
              </w:rPr>
            </w:pPr>
          </w:p>
        </w:tc>
        <w:tc>
          <w:tcPr>
            <w:tcW w:w="444" w:type="dxa"/>
            <w:vMerge w:val="restart"/>
            <w:shd w:val="clear" w:color="auto" w:fill="auto"/>
            <w:vAlign w:val="center"/>
          </w:tcPr>
          <w:p w14:paraId="1ACB9BC9">
            <w:pPr>
              <w:widowControl/>
              <w:spacing w:line="0" w:lineRule="atLeast"/>
              <w:jc w:val="center"/>
              <w:rPr>
                <w:color w:val="000000" w:themeColor="text1"/>
                <w:kern w:val="0"/>
                <w:sz w:val="18"/>
                <w:szCs w:val="18"/>
                <w14:textFill>
                  <w14:solidFill>
                    <w14:schemeClr w14:val="tx1"/>
                  </w14:solidFill>
                </w14:textFill>
              </w:rPr>
            </w:pPr>
          </w:p>
        </w:tc>
        <w:tc>
          <w:tcPr>
            <w:tcW w:w="474" w:type="dxa"/>
            <w:vMerge w:val="restart"/>
            <w:shd w:val="clear" w:color="auto" w:fill="auto"/>
            <w:vAlign w:val="center"/>
          </w:tcPr>
          <w:p w14:paraId="1024343B">
            <w:pPr>
              <w:widowControl/>
              <w:spacing w:line="0" w:lineRule="atLeast"/>
              <w:jc w:val="center"/>
              <w:rPr>
                <w:color w:val="000000" w:themeColor="text1"/>
                <w:kern w:val="0"/>
                <w:sz w:val="18"/>
                <w:szCs w:val="18"/>
                <w14:textFill>
                  <w14:solidFill>
                    <w14:schemeClr w14:val="tx1"/>
                  </w14:solidFill>
                </w14:textFill>
              </w:rPr>
            </w:pPr>
          </w:p>
        </w:tc>
        <w:tc>
          <w:tcPr>
            <w:tcW w:w="802" w:type="dxa"/>
            <w:vMerge w:val="restart"/>
            <w:shd w:val="clear" w:color="auto" w:fill="auto"/>
            <w:vAlign w:val="center"/>
          </w:tcPr>
          <w:p w14:paraId="57F4767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750千瓦</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及以上</w:t>
            </w:r>
          </w:p>
        </w:tc>
        <w:tc>
          <w:tcPr>
            <w:tcW w:w="1088" w:type="dxa"/>
            <w:gridSpan w:val="2"/>
            <w:shd w:val="clear" w:color="auto" w:fill="auto"/>
            <w:vAlign w:val="center"/>
          </w:tcPr>
          <w:p w14:paraId="5872054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电子电气员</w:t>
            </w:r>
          </w:p>
        </w:tc>
        <w:tc>
          <w:tcPr>
            <w:tcW w:w="515" w:type="dxa"/>
            <w:shd w:val="clear" w:color="auto" w:fill="auto"/>
            <w:vAlign w:val="center"/>
          </w:tcPr>
          <w:p w14:paraId="29406DC6">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27C012A2">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0E979231">
            <w:pPr>
              <w:widowControl/>
              <w:spacing w:line="0" w:lineRule="atLeast"/>
              <w:jc w:val="center"/>
              <w:rPr>
                <w:color w:val="000000" w:themeColor="text1"/>
                <w:kern w:val="0"/>
                <w:sz w:val="18"/>
                <w:szCs w:val="18"/>
                <w14:textFill>
                  <w14:solidFill>
                    <w14:schemeClr w14:val="tx1"/>
                  </w14:solidFill>
                </w14:textFill>
              </w:rPr>
            </w:pPr>
          </w:p>
        </w:tc>
        <w:tc>
          <w:tcPr>
            <w:tcW w:w="2464" w:type="dxa"/>
            <w:gridSpan w:val="2"/>
            <w:shd w:val="clear" w:color="auto" w:fill="auto"/>
            <w:vAlign w:val="center"/>
          </w:tcPr>
          <w:p w14:paraId="67D02443">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液化气船货物操作基本培训合格证</w:t>
            </w:r>
          </w:p>
        </w:tc>
        <w:tc>
          <w:tcPr>
            <w:tcW w:w="573" w:type="dxa"/>
            <w:gridSpan w:val="2"/>
            <w:shd w:val="clear" w:color="auto" w:fill="auto"/>
            <w:vAlign w:val="center"/>
          </w:tcPr>
          <w:p w14:paraId="370BFC9A">
            <w:pPr>
              <w:widowControl/>
              <w:spacing w:line="0" w:lineRule="atLeast"/>
              <w:jc w:val="center"/>
              <w:rPr>
                <w:color w:val="000000" w:themeColor="text1"/>
                <w:kern w:val="0"/>
                <w:sz w:val="18"/>
                <w:szCs w:val="18"/>
                <w14:textFill>
                  <w14:solidFill>
                    <w14:schemeClr w14:val="tx1"/>
                  </w14:solidFill>
                </w14:textFill>
              </w:rPr>
            </w:pPr>
          </w:p>
        </w:tc>
      </w:tr>
      <w:tr w14:paraId="12DC43D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874" w:type="dxa"/>
            <w:vMerge w:val="continue"/>
            <w:vAlign w:val="center"/>
          </w:tcPr>
          <w:p w14:paraId="5F00C68A">
            <w:pPr>
              <w:widowControl/>
              <w:spacing w:line="0" w:lineRule="atLeast"/>
              <w:jc w:val="left"/>
              <w:rPr>
                <w:color w:val="000000" w:themeColor="text1"/>
                <w:kern w:val="0"/>
                <w:sz w:val="18"/>
                <w:szCs w:val="18"/>
                <w14:textFill>
                  <w14:solidFill>
                    <w14:schemeClr w14:val="tx1"/>
                  </w14:solidFill>
                </w14:textFill>
              </w:rPr>
            </w:pPr>
          </w:p>
        </w:tc>
        <w:tc>
          <w:tcPr>
            <w:tcW w:w="803" w:type="dxa"/>
            <w:gridSpan w:val="2"/>
            <w:vMerge w:val="continue"/>
            <w:vAlign w:val="center"/>
          </w:tcPr>
          <w:p w14:paraId="3BCD8076">
            <w:pPr>
              <w:widowControl/>
              <w:spacing w:line="0" w:lineRule="atLeast"/>
              <w:jc w:val="left"/>
              <w:rPr>
                <w:color w:val="000000" w:themeColor="text1"/>
                <w:kern w:val="0"/>
                <w:sz w:val="18"/>
                <w:szCs w:val="18"/>
                <w14:textFill>
                  <w14:solidFill>
                    <w14:schemeClr w14:val="tx1"/>
                  </w14:solidFill>
                </w14:textFill>
              </w:rPr>
            </w:pPr>
          </w:p>
        </w:tc>
        <w:tc>
          <w:tcPr>
            <w:tcW w:w="459" w:type="dxa"/>
            <w:vMerge w:val="continue"/>
            <w:vAlign w:val="center"/>
          </w:tcPr>
          <w:p w14:paraId="55C61106">
            <w:pPr>
              <w:widowControl/>
              <w:spacing w:line="0" w:lineRule="atLeast"/>
              <w:jc w:val="left"/>
              <w:rPr>
                <w:color w:val="000000" w:themeColor="text1"/>
                <w:kern w:val="0"/>
                <w:sz w:val="18"/>
                <w:szCs w:val="18"/>
                <w14:textFill>
                  <w14:solidFill>
                    <w14:schemeClr w14:val="tx1"/>
                  </w14:solidFill>
                </w14:textFill>
              </w:rPr>
            </w:pPr>
          </w:p>
        </w:tc>
        <w:tc>
          <w:tcPr>
            <w:tcW w:w="444" w:type="dxa"/>
            <w:vMerge w:val="continue"/>
            <w:vAlign w:val="center"/>
          </w:tcPr>
          <w:p w14:paraId="2A87EB12">
            <w:pPr>
              <w:widowControl/>
              <w:spacing w:line="0" w:lineRule="atLeast"/>
              <w:jc w:val="left"/>
              <w:rPr>
                <w:color w:val="000000" w:themeColor="text1"/>
                <w:kern w:val="0"/>
                <w:sz w:val="18"/>
                <w:szCs w:val="18"/>
                <w14:textFill>
                  <w14:solidFill>
                    <w14:schemeClr w14:val="tx1"/>
                  </w14:solidFill>
                </w14:textFill>
              </w:rPr>
            </w:pPr>
          </w:p>
        </w:tc>
        <w:tc>
          <w:tcPr>
            <w:tcW w:w="474" w:type="dxa"/>
            <w:vMerge w:val="continue"/>
            <w:vAlign w:val="center"/>
          </w:tcPr>
          <w:p w14:paraId="3B51EDDA">
            <w:pPr>
              <w:widowControl/>
              <w:spacing w:line="0" w:lineRule="atLeast"/>
              <w:jc w:val="left"/>
              <w:rPr>
                <w:color w:val="000000" w:themeColor="text1"/>
                <w:kern w:val="0"/>
                <w:sz w:val="18"/>
                <w:szCs w:val="18"/>
                <w14:textFill>
                  <w14:solidFill>
                    <w14:schemeClr w14:val="tx1"/>
                  </w14:solidFill>
                </w14:textFill>
              </w:rPr>
            </w:pPr>
          </w:p>
        </w:tc>
        <w:tc>
          <w:tcPr>
            <w:tcW w:w="802" w:type="dxa"/>
            <w:vMerge w:val="continue"/>
            <w:vAlign w:val="center"/>
          </w:tcPr>
          <w:p w14:paraId="511E95A4">
            <w:pPr>
              <w:widowControl/>
              <w:spacing w:line="0" w:lineRule="atLeast"/>
              <w:jc w:val="left"/>
              <w:rPr>
                <w:color w:val="000000" w:themeColor="text1"/>
                <w:kern w:val="0"/>
                <w:sz w:val="18"/>
                <w:szCs w:val="18"/>
                <w14:textFill>
                  <w14:solidFill>
                    <w14:schemeClr w14:val="tx1"/>
                  </w14:solidFill>
                </w14:textFill>
              </w:rPr>
            </w:pPr>
          </w:p>
        </w:tc>
        <w:tc>
          <w:tcPr>
            <w:tcW w:w="1088" w:type="dxa"/>
            <w:gridSpan w:val="2"/>
            <w:shd w:val="clear" w:color="auto" w:fill="auto"/>
            <w:vAlign w:val="center"/>
          </w:tcPr>
          <w:p w14:paraId="1D5F9F6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电子技工</w:t>
            </w:r>
          </w:p>
        </w:tc>
        <w:tc>
          <w:tcPr>
            <w:tcW w:w="515" w:type="dxa"/>
            <w:shd w:val="clear" w:color="auto" w:fill="auto"/>
            <w:vAlign w:val="center"/>
          </w:tcPr>
          <w:p w14:paraId="7873F32F">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13454312">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632AB9B7">
            <w:pPr>
              <w:widowControl/>
              <w:spacing w:line="0" w:lineRule="atLeast"/>
              <w:jc w:val="center"/>
              <w:rPr>
                <w:color w:val="000000" w:themeColor="text1"/>
                <w:kern w:val="0"/>
                <w:sz w:val="18"/>
                <w:szCs w:val="18"/>
                <w14:textFill>
                  <w14:solidFill>
                    <w14:schemeClr w14:val="tx1"/>
                  </w14:solidFill>
                </w14:textFill>
              </w:rPr>
            </w:pPr>
          </w:p>
        </w:tc>
        <w:tc>
          <w:tcPr>
            <w:tcW w:w="2464" w:type="dxa"/>
            <w:gridSpan w:val="2"/>
            <w:shd w:val="clear" w:color="auto" w:fill="auto"/>
            <w:vAlign w:val="center"/>
          </w:tcPr>
          <w:p w14:paraId="792399D0">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液化气船货物操作高级培训合格证</w:t>
            </w:r>
          </w:p>
        </w:tc>
        <w:tc>
          <w:tcPr>
            <w:tcW w:w="573" w:type="dxa"/>
            <w:gridSpan w:val="2"/>
            <w:shd w:val="clear" w:color="auto" w:fill="auto"/>
            <w:vAlign w:val="center"/>
          </w:tcPr>
          <w:p w14:paraId="65D0B5D3">
            <w:pPr>
              <w:widowControl/>
              <w:spacing w:line="0" w:lineRule="atLeast"/>
              <w:jc w:val="center"/>
              <w:rPr>
                <w:color w:val="000000" w:themeColor="text1"/>
                <w:kern w:val="0"/>
                <w:sz w:val="18"/>
                <w:szCs w:val="18"/>
                <w14:textFill>
                  <w14:solidFill>
                    <w14:schemeClr w14:val="tx1"/>
                  </w14:solidFill>
                </w14:textFill>
              </w:rPr>
            </w:pPr>
          </w:p>
        </w:tc>
      </w:tr>
      <w:tr w14:paraId="67370E5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60" w:hRule="atLeast"/>
        </w:trPr>
        <w:tc>
          <w:tcPr>
            <w:tcW w:w="874" w:type="dxa"/>
            <w:vMerge w:val="continue"/>
            <w:vAlign w:val="center"/>
          </w:tcPr>
          <w:p w14:paraId="2723169A">
            <w:pPr>
              <w:widowControl/>
              <w:spacing w:line="0" w:lineRule="atLeast"/>
              <w:jc w:val="left"/>
              <w:rPr>
                <w:color w:val="000000" w:themeColor="text1"/>
                <w:kern w:val="0"/>
                <w:sz w:val="18"/>
                <w:szCs w:val="18"/>
                <w14:textFill>
                  <w14:solidFill>
                    <w14:schemeClr w14:val="tx1"/>
                  </w14:solidFill>
                </w14:textFill>
              </w:rPr>
            </w:pPr>
          </w:p>
        </w:tc>
        <w:tc>
          <w:tcPr>
            <w:tcW w:w="803" w:type="dxa"/>
            <w:gridSpan w:val="2"/>
            <w:vMerge w:val="restart"/>
            <w:vAlign w:val="center"/>
          </w:tcPr>
          <w:p w14:paraId="0826CBB8">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值班水手</w:t>
            </w:r>
          </w:p>
        </w:tc>
        <w:tc>
          <w:tcPr>
            <w:tcW w:w="459" w:type="dxa"/>
            <w:vMerge w:val="restart"/>
            <w:vAlign w:val="center"/>
          </w:tcPr>
          <w:p w14:paraId="5362070B">
            <w:pPr>
              <w:widowControl/>
              <w:spacing w:line="0" w:lineRule="atLeast"/>
              <w:jc w:val="left"/>
              <w:rPr>
                <w:color w:val="000000" w:themeColor="text1"/>
                <w:kern w:val="0"/>
                <w:sz w:val="18"/>
                <w:szCs w:val="18"/>
                <w14:textFill>
                  <w14:solidFill>
                    <w14:schemeClr w14:val="tx1"/>
                  </w14:solidFill>
                </w14:textFill>
              </w:rPr>
            </w:pPr>
          </w:p>
        </w:tc>
        <w:tc>
          <w:tcPr>
            <w:tcW w:w="444" w:type="dxa"/>
            <w:vMerge w:val="restart"/>
            <w:vAlign w:val="center"/>
          </w:tcPr>
          <w:p w14:paraId="72B5097C">
            <w:pPr>
              <w:widowControl/>
              <w:spacing w:line="0" w:lineRule="atLeast"/>
              <w:jc w:val="left"/>
              <w:rPr>
                <w:color w:val="000000" w:themeColor="text1"/>
                <w:kern w:val="0"/>
                <w:sz w:val="18"/>
                <w:szCs w:val="18"/>
                <w14:textFill>
                  <w14:solidFill>
                    <w14:schemeClr w14:val="tx1"/>
                  </w14:solidFill>
                </w14:textFill>
              </w:rPr>
            </w:pPr>
          </w:p>
        </w:tc>
        <w:tc>
          <w:tcPr>
            <w:tcW w:w="474" w:type="dxa"/>
            <w:vMerge w:val="restart"/>
            <w:vAlign w:val="center"/>
          </w:tcPr>
          <w:p w14:paraId="2639C7BE">
            <w:pPr>
              <w:widowControl/>
              <w:spacing w:line="0" w:lineRule="atLeast"/>
              <w:jc w:val="left"/>
              <w:rPr>
                <w:color w:val="000000" w:themeColor="text1"/>
                <w:kern w:val="0"/>
                <w:sz w:val="18"/>
                <w:szCs w:val="18"/>
                <w14:textFill>
                  <w14:solidFill>
                    <w14:schemeClr w14:val="tx1"/>
                  </w14:solidFill>
                </w14:textFill>
              </w:rPr>
            </w:pPr>
          </w:p>
        </w:tc>
        <w:tc>
          <w:tcPr>
            <w:tcW w:w="802" w:type="dxa"/>
            <w:vMerge w:val="continue"/>
            <w:vAlign w:val="center"/>
          </w:tcPr>
          <w:p w14:paraId="11B09ADE">
            <w:pPr>
              <w:widowControl/>
              <w:spacing w:line="0" w:lineRule="atLeast"/>
              <w:jc w:val="left"/>
              <w:rPr>
                <w:color w:val="000000" w:themeColor="text1"/>
                <w:kern w:val="0"/>
                <w:sz w:val="18"/>
                <w:szCs w:val="18"/>
                <w14:textFill>
                  <w14:solidFill>
                    <w14:schemeClr w14:val="tx1"/>
                  </w14:solidFill>
                </w14:textFill>
              </w:rPr>
            </w:pPr>
          </w:p>
        </w:tc>
        <w:tc>
          <w:tcPr>
            <w:tcW w:w="1088" w:type="dxa"/>
            <w:gridSpan w:val="2"/>
            <w:shd w:val="clear" w:color="auto" w:fill="auto"/>
            <w:vAlign w:val="center"/>
          </w:tcPr>
          <w:p w14:paraId="3F31FE2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高级值班机工</w:t>
            </w:r>
          </w:p>
        </w:tc>
        <w:tc>
          <w:tcPr>
            <w:tcW w:w="515" w:type="dxa"/>
            <w:shd w:val="clear" w:color="auto" w:fill="auto"/>
            <w:vAlign w:val="center"/>
          </w:tcPr>
          <w:p w14:paraId="7BEF1CC3">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1F2F70CF">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7A07745C">
            <w:pPr>
              <w:widowControl/>
              <w:spacing w:line="0" w:lineRule="atLeast"/>
              <w:jc w:val="center"/>
              <w:rPr>
                <w:color w:val="000000" w:themeColor="text1"/>
                <w:kern w:val="0"/>
                <w:sz w:val="18"/>
                <w:szCs w:val="18"/>
                <w14:textFill>
                  <w14:solidFill>
                    <w14:schemeClr w14:val="tx1"/>
                  </w14:solidFill>
                </w14:textFill>
              </w:rPr>
            </w:pPr>
          </w:p>
        </w:tc>
        <w:tc>
          <w:tcPr>
            <w:tcW w:w="2464" w:type="dxa"/>
            <w:gridSpan w:val="2"/>
            <w:shd w:val="clear" w:color="auto" w:fill="auto"/>
            <w:vAlign w:val="center"/>
          </w:tcPr>
          <w:p w14:paraId="0B07F259">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客船船员特殊培训合格证</w:t>
            </w:r>
          </w:p>
        </w:tc>
        <w:tc>
          <w:tcPr>
            <w:tcW w:w="573" w:type="dxa"/>
            <w:gridSpan w:val="2"/>
            <w:shd w:val="clear" w:color="auto" w:fill="auto"/>
            <w:vAlign w:val="center"/>
          </w:tcPr>
          <w:p w14:paraId="4AE8FCCC">
            <w:pPr>
              <w:widowControl/>
              <w:spacing w:line="0" w:lineRule="atLeast"/>
              <w:jc w:val="center"/>
              <w:rPr>
                <w:color w:val="000000" w:themeColor="text1"/>
                <w:kern w:val="0"/>
                <w:sz w:val="18"/>
                <w:szCs w:val="18"/>
                <w14:textFill>
                  <w14:solidFill>
                    <w14:schemeClr w14:val="tx1"/>
                  </w14:solidFill>
                </w14:textFill>
              </w:rPr>
            </w:pPr>
          </w:p>
        </w:tc>
      </w:tr>
      <w:tr w14:paraId="7B7D124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874" w:type="dxa"/>
            <w:vMerge w:val="continue"/>
            <w:vAlign w:val="center"/>
          </w:tcPr>
          <w:p w14:paraId="462E7048">
            <w:pPr>
              <w:widowControl/>
              <w:spacing w:line="0" w:lineRule="atLeast"/>
              <w:jc w:val="left"/>
              <w:rPr>
                <w:color w:val="000000" w:themeColor="text1"/>
                <w:kern w:val="0"/>
                <w:sz w:val="18"/>
                <w:szCs w:val="18"/>
                <w14:textFill>
                  <w14:solidFill>
                    <w14:schemeClr w14:val="tx1"/>
                  </w14:solidFill>
                </w14:textFill>
              </w:rPr>
            </w:pPr>
          </w:p>
        </w:tc>
        <w:tc>
          <w:tcPr>
            <w:tcW w:w="803" w:type="dxa"/>
            <w:gridSpan w:val="2"/>
            <w:vMerge w:val="continue"/>
            <w:shd w:val="clear" w:color="auto" w:fill="auto"/>
            <w:vAlign w:val="center"/>
          </w:tcPr>
          <w:p w14:paraId="7E964EF9">
            <w:pPr>
              <w:widowControl/>
              <w:spacing w:line="0" w:lineRule="atLeast"/>
              <w:jc w:val="center"/>
              <w:rPr>
                <w:color w:val="000000" w:themeColor="text1"/>
                <w:kern w:val="0"/>
                <w:sz w:val="18"/>
                <w:szCs w:val="18"/>
                <w14:textFill>
                  <w14:solidFill>
                    <w14:schemeClr w14:val="tx1"/>
                  </w14:solidFill>
                </w14:textFill>
              </w:rPr>
            </w:pPr>
          </w:p>
        </w:tc>
        <w:tc>
          <w:tcPr>
            <w:tcW w:w="459" w:type="dxa"/>
            <w:vMerge w:val="continue"/>
            <w:shd w:val="clear" w:color="auto" w:fill="auto"/>
            <w:vAlign w:val="center"/>
          </w:tcPr>
          <w:p w14:paraId="676097F9">
            <w:pPr>
              <w:widowControl/>
              <w:spacing w:line="0" w:lineRule="atLeast"/>
              <w:jc w:val="center"/>
              <w:rPr>
                <w:color w:val="000000" w:themeColor="text1"/>
                <w:kern w:val="0"/>
                <w:sz w:val="18"/>
                <w:szCs w:val="18"/>
                <w14:textFill>
                  <w14:solidFill>
                    <w14:schemeClr w14:val="tx1"/>
                  </w14:solidFill>
                </w14:textFill>
              </w:rPr>
            </w:pPr>
          </w:p>
        </w:tc>
        <w:tc>
          <w:tcPr>
            <w:tcW w:w="444" w:type="dxa"/>
            <w:vMerge w:val="continue"/>
            <w:shd w:val="clear" w:color="auto" w:fill="auto"/>
            <w:vAlign w:val="center"/>
          </w:tcPr>
          <w:p w14:paraId="7FB30C7C">
            <w:pPr>
              <w:widowControl/>
              <w:spacing w:line="0" w:lineRule="atLeast"/>
              <w:jc w:val="center"/>
              <w:rPr>
                <w:color w:val="000000" w:themeColor="text1"/>
                <w:kern w:val="0"/>
                <w:sz w:val="18"/>
                <w:szCs w:val="18"/>
                <w14:textFill>
                  <w14:solidFill>
                    <w14:schemeClr w14:val="tx1"/>
                  </w14:solidFill>
                </w14:textFill>
              </w:rPr>
            </w:pPr>
          </w:p>
        </w:tc>
        <w:tc>
          <w:tcPr>
            <w:tcW w:w="474" w:type="dxa"/>
            <w:vMerge w:val="continue"/>
            <w:shd w:val="clear" w:color="auto" w:fill="auto"/>
            <w:vAlign w:val="center"/>
          </w:tcPr>
          <w:p w14:paraId="12F2F9DE">
            <w:pPr>
              <w:widowControl/>
              <w:spacing w:line="0" w:lineRule="atLeast"/>
              <w:jc w:val="center"/>
              <w:rPr>
                <w:color w:val="000000" w:themeColor="text1"/>
                <w:kern w:val="0"/>
                <w:sz w:val="18"/>
                <w:szCs w:val="18"/>
                <w14:textFill>
                  <w14:solidFill>
                    <w14:schemeClr w14:val="tx1"/>
                  </w14:solidFill>
                </w14:textFill>
              </w:rPr>
            </w:pPr>
          </w:p>
        </w:tc>
        <w:tc>
          <w:tcPr>
            <w:tcW w:w="802" w:type="dxa"/>
            <w:vMerge w:val="continue"/>
            <w:vAlign w:val="center"/>
          </w:tcPr>
          <w:p w14:paraId="0E688734">
            <w:pPr>
              <w:widowControl/>
              <w:spacing w:line="0" w:lineRule="atLeast"/>
              <w:jc w:val="left"/>
              <w:rPr>
                <w:color w:val="000000" w:themeColor="text1"/>
                <w:kern w:val="0"/>
                <w:sz w:val="18"/>
                <w:szCs w:val="18"/>
                <w14:textFill>
                  <w14:solidFill>
                    <w14:schemeClr w14:val="tx1"/>
                  </w14:solidFill>
                </w14:textFill>
              </w:rPr>
            </w:pPr>
          </w:p>
        </w:tc>
        <w:tc>
          <w:tcPr>
            <w:tcW w:w="1088" w:type="dxa"/>
            <w:gridSpan w:val="2"/>
            <w:shd w:val="clear" w:color="auto" w:fill="auto"/>
            <w:vAlign w:val="center"/>
          </w:tcPr>
          <w:p w14:paraId="5B17894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值班机工</w:t>
            </w:r>
          </w:p>
        </w:tc>
        <w:tc>
          <w:tcPr>
            <w:tcW w:w="515" w:type="dxa"/>
            <w:shd w:val="clear" w:color="auto" w:fill="auto"/>
            <w:vAlign w:val="center"/>
          </w:tcPr>
          <w:p w14:paraId="30FACCF3">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209563CA">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1E220A3C">
            <w:pPr>
              <w:widowControl/>
              <w:spacing w:line="0" w:lineRule="atLeast"/>
              <w:jc w:val="center"/>
              <w:rPr>
                <w:color w:val="000000" w:themeColor="text1"/>
                <w:kern w:val="0"/>
                <w:sz w:val="18"/>
                <w:szCs w:val="18"/>
                <w14:textFill>
                  <w14:solidFill>
                    <w14:schemeClr w14:val="tx1"/>
                  </w14:solidFill>
                </w14:textFill>
              </w:rPr>
            </w:pPr>
          </w:p>
        </w:tc>
        <w:tc>
          <w:tcPr>
            <w:tcW w:w="2464" w:type="dxa"/>
            <w:gridSpan w:val="2"/>
            <w:shd w:val="clear" w:color="auto" w:fill="auto"/>
            <w:vAlign w:val="center"/>
          </w:tcPr>
          <w:p w14:paraId="1AEF6F13">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大型船舶操纵特殊培训合格证</w:t>
            </w:r>
          </w:p>
        </w:tc>
        <w:tc>
          <w:tcPr>
            <w:tcW w:w="573" w:type="dxa"/>
            <w:gridSpan w:val="2"/>
            <w:shd w:val="clear" w:color="auto" w:fill="auto"/>
            <w:vAlign w:val="center"/>
          </w:tcPr>
          <w:p w14:paraId="6E84E61E">
            <w:pPr>
              <w:widowControl/>
              <w:spacing w:line="0" w:lineRule="atLeast"/>
              <w:jc w:val="center"/>
              <w:rPr>
                <w:color w:val="000000" w:themeColor="text1"/>
                <w:kern w:val="0"/>
                <w:sz w:val="18"/>
                <w:szCs w:val="18"/>
                <w14:textFill>
                  <w14:solidFill>
                    <w14:schemeClr w14:val="tx1"/>
                  </w14:solidFill>
                </w14:textFill>
              </w:rPr>
            </w:pPr>
          </w:p>
        </w:tc>
      </w:tr>
      <w:tr w14:paraId="108AC90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874" w:type="dxa"/>
            <w:shd w:val="clear" w:color="auto" w:fill="auto"/>
            <w:vAlign w:val="center"/>
          </w:tcPr>
          <w:p w14:paraId="0832C73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未满500总吨</w:t>
            </w:r>
          </w:p>
        </w:tc>
        <w:tc>
          <w:tcPr>
            <w:tcW w:w="803" w:type="dxa"/>
            <w:gridSpan w:val="2"/>
            <w:shd w:val="clear" w:color="auto" w:fill="auto"/>
            <w:vAlign w:val="center"/>
          </w:tcPr>
          <w:p w14:paraId="1F1092D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值班水手</w:t>
            </w:r>
          </w:p>
        </w:tc>
        <w:tc>
          <w:tcPr>
            <w:tcW w:w="459" w:type="dxa"/>
            <w:shd w:val="clear" w:color="auto" w:fill="auto"/>
            <w:vAlign w:val="center"/>
          </w:tcPr>
          <w:p w14:paraId="59DD4AF8">
            <w:pPr>
              <w:widowControl/>
              <w:spacing w:line="0" w:lineRule="atLeast"/>
              <w:jc w:val="center"/>
              <w:rPr>
                <w:color w:val="000000" w:themeColor="text1"/>
                <w:kern w:val="0"/>
                <w:sz w:val="18"/>
                <w:szCs w:val="18"/>
                <w14:textFill>
                  <w14:solidFill>
                    <w14:schemeClr w14:val="tx1"/>
                  </w14:solidFill>
                </w14:textFill>
              </w:rPr>
            </w:pPr>
          </w:p>
        </w:tc>
        <w:tc>
          <w:tcPr>
            <w:tcW w:w="444" w:type="dxa"/>
            <w:shd w:val="clear" w:color="auto" w:fill="auto"/>
            <w:vAlign w:val="center"/>
          </w:tcPr>
          <w:p w14:paraId="1991ED47">
            <w:pPr>
              <w:widowControl/>
              <w:spacing w:line="0" w:lineRule="atLeast"/>
              <w:jc w:val="center"/>
              <w:rPr>
                <w:color w:val="000000" w:themeColor="text1"/>
                <w:kern w:val="0"/>
                <w:sz w:val="18"/>
                <w:szCs w:val="18"/>
                <w14:textFill>
                  <w14:solidFill>
                    <w14:schemeClr w14:val="tx1"/>
                  </w14:solidFill>
                </w14:textFill>
              </w:rPr>
            </w:pPr>
          </w:p>
        </w:tc>
        <w:tc>
          <w:tcPr>
            <w:tcW w:w="474" w:type="dxa"/>
            <w:shd w:val="clear" w:color="auto" w:fill="auto"/>
            <w:vAlign w:val="center"/>
          </w:tcPr>
          <w:p w14:paraId="0E4886D3">
            <w:pPr>
              <w:widowControl/>
              <w:spacing w:line="0" w:lineRule="atLeast"/>
              <w:jc w:val="center"/>
              <w:rPr>
                <w:color w:val="000000" w:themeColor="text1"/>
                <w:kern w:val="0"/>
                <w:sz w:val="18"/>
                <w:szCs w:val="18"/>
                <w14:textFill>
                  <w14:solidFill>
                    <w14:schemeClr w14:val="tx1"/>
                  </w14:solidFill>
                </w14:textFill>
              </w:rPr>
            </w:pPr>
          </w:p>
        </w:tc>
        <w:tc>
          <w:tcPr>
            <w:tcW w:w="802" w:type="dxa"/>
            <w:shd w:val="clear" w:color="auto" w:fill="auto"/>
            <w:vAlign w:val="center"/>
          </w:tcPr>
          <w:p w14:paraId="0F6911D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未满750千瓦</w:t>
            </w:r>
          </w:p>
        </w:tc>
        <w:tc>
          <w:tcPr>
            <w:tcW w:w="1088" w:type="dxa"/>
            <w:gridSpan w:val="2"/>
            <w:shd w:val="clear" w:color="auto" w:fill="auto"/>
            <w:vAlign w:val="center"/>
          </w:tcPr>
          <w:p w14:paraId="4CDD252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值班机工</w:t>
            </w:r>
          </w:p>
        </w:tc>
        <w:tc>
          <w:tcPr>
            <w:tcW w:w="515" w:type="dxa"/>
            <w:shd w:val="clear" w:color="auto" w:fill="auto"/>
            <w:vAlign w:val="center"/>
          </w:tcPr>
          <w:p w14:paraId="5AE6A1FB">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5CE0F419">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3D013BB9">
            <w:pPr>
              <w:widowControl/>
              <w:spacing w:line="0" w:lineRule="atLeast"/>
              <w:jc w:val="center"/>
              <w:rPr>
                <w:color w:val="000000" w:themeColor="text1"/>
                <w:kern w:val="0"/>
                <w:sz w:val="18"/>
                <w:szCs w:val="18"/>
                <w14:textFill>
                  <w14:solidFill>
                    <w14:schemeClr w14:val="tx1"/>
                  </w14:solidFill>
                </w14:textFill>
              </w:rPr>
            </w:pPr>
          </w:p>
        </w:tc>
        <w:tc>
          <w:tcPr>
            <w:tcW w:w="2464" w:type="dxa"/>
            <w:gridSpan w:val="2"/>
            <w:shd w:val="clear" w:color="auto" w:fill="auto"/>
            <w:vAlign w:val="center"/>
          </w:tcPr>
          <w:p w14:paraId="735CFD79">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高速船船员特殊培训合格证</w:t>
            </w:r>
          </w:p>
        </w:tc>
        <w:tc>
          <w:tcPr>
            <w:tcW w:w="573" w:type="dxa"/>
            <w:gridSpan w:val="2"/>
            <w:shd w:val="clear" w:color="auto" w:fill="auto"/>
            <w:vAlign w:val="center"/>
          </w:tcPr>
          <w:p w14:paraId="5174FFEB">
            <w:pPr>
              <w:widowControl/>
              <w:spacing w:line="0" w:lineRule="atLeast"/>
              <w:jc w:val="center"/>
              <w:rPr>
                <w:color w:val="000000" w:themeColor="text1"/>
                <w:kern w:val="0"/>
                <w:sz w:val="18"/>
                <w:szCs w:val="18"/>
                <w14:textFill>
                  <w14:solidFill>
                    <w14:schemeClr w14:val="tx1"/>
                  </w14:solidFill>
                </w14:textFill>
              </w:rPr>
            </w:pPr>
          </w:p>
        </w:tc>
      </w:tr>
      <w:tr w14:paraId="43EAA93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1677" w:type="dxa"/>
            <w:gridSpan w:val="3"/>
            <w:shd w:val="clear" w:color="auto" w:fill="auto"/>
            <w:vAlign w:val="center"/>
          </w:tcPr>
          <w:p w14:paraId="374F695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小  计</w:t>
            </w:r>
          </w:p>
        </w:tc>
        <w:tc>
          <w:tcPr>
            <w:tcW w:w="459" w:type="dxa"/>
            <w:shd w:val="clear" w:color="auto" w:fill="auto"/>
            <w:vAlign w:val="center"/>
          </w:tcPr>
          <w:p w14:paraId="7C88E6E0">
            <w:pPr>
              <w:widowControl/>
              <w:spacing w:line="0" w:lineRule="atLeast"/>
              <w:jc w:val="center"/>
              <w:rPr>
                <w:color w:val="000000" w:themeColor="text1"/>
                <w:kern w:val="0"/>
                <w:sz w:val="18"/>
                <w:szCs w:val="18"/>
                <w14:textFill>
                  <w14:solidFill>
                    <w14:schemeClr w14:val="tx1"/>
                  </w14:solidFill>
                </w14:textFill>
              </w:rPr>
            </w:pPr>
          </w:p>
        </w:tc>
        <w:tc>
          <w:tcPr>
            <w:tcW w:w="444" w:type="dxa"/>
            <w:shd w:val="clear" w:color="auto" w:fill="auto"/>
            <w:vAlign w:val="center"/>
          </w:tcPr>
          <w:p w14:paraId="2B0E0907">
            <w:pPr>
              <w:widowControl/>
              <w:spacing w:line="0" w:lineRule="atLeast"/>
              <w:jc w:val="center"/>
              <w:rPr>
                <w:color w:val="000000" w:themeColor="text1"/>
                <w:kern w:val="0"/>
                <w:sz w:val="18"/>
                <w:szCs w:val="18"/>
                <w14:textFill>
                  <w14:solidFill>
                    <w14:schemeClr w14:val="tx1"/>
                  </w14:solidFill>
                </w14:textFill>
              </w:rPr>
            </w:pPr>
          </w:p>
        </w:tc>
        <w:tc>
          <w:tcPr>
            <w:tcW w:w="474" w:type="dxa"/>
            <w:shd w:val="clear" w:color="auto" w:fill="auto"/>
            <w:vAlign w:val="center"/>
          </w:tcPr>
          <w:p w14:paraId="547D0983">
            <w:pPr>
              <w:widowControl/>
              <w:spacing w:line="0" w:lineRule="atLeast"/>
              <w:jc w:val="center"/>
              <w:rPr>
                <w:color w:val="000000" w:themeColor="text1"/>
                <w:kern w:val="0"/>
                <w:sz w:val="18"/>
                <w:szCs w:val="18"/>
                <w14:textFill>
                  <w14:solidFill>
                    <w14:schemeClr w14:val="tx1"/>
                  </w14:solidFill>
                </w14:textFill>
              </w:rPr>
            </w:pPr>
          </w:p>
        </w:tc>
        <w:tc>
          <w:tcPr>
            <w:tcW w:w="1890" w:type="dxa"/>
            <w:gridSpan w:val="3"/>
            <w:shd w:val="clear" w:color="auto" w:fill="auto"/>
            <w:vAlign w:val="center"/>
          </w:tcPr>
          <w:p w14:paraId="5BE2DAB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小  计</w:t>
            </w:r>
          </w:p>
        </w:tc>
        <w:tc>
          <w:tcPr>
            <w:tcW w:w="515" w:type="dxa"/>
            <w:shd w:val="clear" w:color="auto" w:fill="auto"/>
            <w:vAlign w:val="center"/>
          </w:tcPr>
          <w:p w14:paraId="28EE003E">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4D8C08DD">
            <w:pPr>
              <w:widowControl/>
              <w:spacing w:line="0" w:lineRule="atLeast"/>
              <w:jc w:val="left"/>
              <w:rPr>
                <w:color w:val="000000" w:themeColor="text1"/>
                <w:kern w:val="0"/>
                <w:sz w:val="18"/>
                <w:szCs w:val="18"/>
                <w14:textFill>
                  <w14:solidFill>
                    <w14:schemeClr w14:val="tx1"/>
                  </w14:solidFill>
                </w14:textFill>
              </w:rPr>
            </w:pPr>
          </w:p>
        </w:tc>
        <w:tc>
          <w:tcPr>
            <w:tcW w:w="515" w:type="dxa"/>
            <w:shd w:val="clear" w:color="auto" w:fill="auto"/>
            <w:vAlign w:val="center"/>
          </w:tcPr>
          <w:p w14:paraId="103CE4EC">
            <w:pPr>
              <w:widowControl/>
              <w:spacing w:line="0" w:lineRule="atLeast"/>
              <w:jc w:val="center"/>
              <w:rPr>
                <w:color w:val="000000" w:themeColor="text1"/>
                <w:kern w:val="0"/>
                <w:sz w:val="18"/>
                <w:szCs w:val="18"/>
                <w14:textFill>
                  <w14:solidFill>
                    <w14:schemeClr w14:val="tx1"/>
                  </w14:solidFill>
                </w14:textFill>
              </w:rPr>
            </w:pPr>
          </w:p>
        </w:tc>
        <w:tc>
          <w:tcPr>
            <w:tcW w:w="2464" w:type="dxa"/>
            <w:gridSpan w:val="2"/>
            <w:shd w:val="clear" w:color="auto" w:fill="auto"/>
            <w:vAlign w:val="center"/>
          </w:tcPr>
          <w:p w14:paraId="0B26F506">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船舶装载散装固体危险和有害物质作业船员特殊培训合格证</w:t>
            </w:r>
          </w:p>
        </w:tc>
        <w:tc>
          <w:tcPr>
            <w:tcW w:w="573" w:type="dxa"/>
            <w:gridSpan w:val="2"/>
            <w:shd w:val="clear" w:color="auto" w:fill="auto"/>
            <w:vAlign w:val="center"/>
          </w:tcPr>
          <w:p w14:paraId="70929F00">
            <w:pPr>
              <w:widowControl/>
              <w:spacing w:line="0" w:lineRule="atLeast"/>
              <w:jc w:val="center"/>
              <w:rPr>
                <w:color w:val="000000" w:themeColor="text1"/>
                <w:kern w:val="0"/>
                <w:sz w:val="18"/>
                <w:szCs w:val="18"/>
                <w14:textFill>
                  <w14:solidFill>
                    <w14:schemeClr w14:val="tx1"/>
                  </w14:solidFill>
                </w14:textFill>
              </w:rPr>
            </w:pPr>
          </w:p>
        </w:tc>
      </w:tr>
      <w:tr w14:paraId="6AECEFA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874" w:type="dxa"/>
            <w:vMerge w:val="restart"/>
            <w:shd w:val="clear" w:color="auto" w:fill="auto"/>
            <w:vAlign w:val="center"/>
          </w:tcPr>
          <w:p w14:paraId="1C6A007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GMDSS</w:t>
            </w:r>
          </w:p>
        </w:tc>
        <w:tc>
          <w:tcPr>
            <w:tcW w:w="803" w:type="dxa"/>
            <w:gridSpan w:val="2"/>
            <w:shd w:val="clear" w:color="auto" w:fill="auto"/>
            <w:vAlign w:val="center"/>
          </w:tcPr>
          <w:p w14:paraId="299FACA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一级</w:t>
            </w:r>
          </w:p>
          <w:p w14:paraId="6DAEF54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电子员</w:t>
            </w:r>
          </w:p>
        </w:tc>
        <w:tc>
          <w:tcPr>
            <w:tcW w:w="903" w:type="dxa"/>
            <w:gridSpan w:val="2"/>
            <w:shd w:val="clear" w:color="auto" w:fill="auto"/>
            <w:vAlign w:val="center"/>
          </w:tcPr>
          <w:p w14:paraId="6C03AB1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二级</w:t>
            </w:r>
          </w:p>
          <w:p w14:paraId="63C82B9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电子员</w:t>
            </w:r>
          </w:p>
        </w:tc>
        <w:tc>
          <w:tcPr>
            <w:tcW w:w="474" w:type="dxa"/>
            <w:shd w:val="clear" w:color="auto" w:fill="auto"/>
            <w:vAlign w:val="center"/>
          </w:tcPr>
          <w:p w14:paraId="113DE2C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通用操作员</w:t>
            </w:r>
          </w:p>
        </w:tc>
        <w:tc>
          <w:tcPr>
            <w:tcW w:w="1890" w:type="dxa"/>
            <w:gridSpan w:val="3"/>
            <w:shd w:val="clear" w:color="auto" w:fill="auto"/>
            <w:vAlign w:val="center"/>
          </w:tcPr>
          <w:p w14:paraId="0E32B83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限用操作员</w:t>
            </w:r>
          </w:p>
        </w:tc>
        <w:tc>
          <w:tcPr>
            <w:tcW w:w="1545" w:type="dxa"/>
            <w:gridSpan w:val="3"/>
            <w:shd w:val="clear" w:color="auto" w:fill="auto"/>
            <w:vAlign w:val="center"/>
          </w:tcPr>
          <w:p w14:paraId="4AD2562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2464" w:type="dxa"/>
            <w:gridSpan w:val="2"/>
            <w:shd w:val="clear" w:color="auto" w:fill="auto"/>
            <w:vAlign w:val="center"/>
          </w:tcPr>
          <w:p w14:paraId="0240AC4E">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船舶装载包装危险和有害物质作业船员特殊培训合格证</w:t>
            </w:r>
          </w:p>
        </w:tc>
        <w:tc>
          <w:tcPr>
            <w:tcW w:w="573" w:type="dxa"/>
            <w:gridSpan w:val="2"/>
            <w:shd w:val="clear" w:color="auto" w:fill="auto"/>
            <w:vAlign w:val="center"/>
          </w:tcPr>
          <w:p w14:paraId="061EE968">
            <w:pPr>
              <w:widowControl/>
              <w:spacing w:line="0" w:lineRule="atLeast"/>
              <w:jc w:val="center"/>
              <w:rPr>
                <w:color w:val="000000" w:themeColor="text1"/>
                <w:kern w:val="0"/>
                <w:sz w:val="18"/>
                <w:szCs w:val="18"/>
                <w14:textFill>
                  <w14:solidFill>
                    <w14:schemeClr w14:val="tx1"/>
                  </w14:solidFill>
                </w14:textFill>
              </w:rPr>
            </w:pPr>
          </w:p>
        </w:tc>
      </w:tr>
      <w:tr w14:paraId="1FE24F8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152" w:hRule="atLeast"/>
        </w:trPr>
        <w:tc>
          <w:tcPr>
            <w:tcW w:w="874" w:type="dxa"/>
            <w:vMerge w:val="continue"/>
            <w:vAlign w:val="center"/>
          </w:tcPr>
          <w:p w14:paraId="1EB3E030">
            <w:pPr>
              <w:widowControl/>
              <w:spacing w:line="0" w:lineRule="atLeast"/>
              <w:jc w:val="left"/>
              <w:rPr>
                <w:color w:val="000000" w:themeColor="text1"/>
                <w:kern w:val="0"/>
                <w:sz w:val="18"/>
                <w:szCs w:val="18"/>
                <w14:textFill>
                  <w14:solidFill>
                    <w14:schemeClr w14:val="tx1"/>
                  </w14:solidFill>
                </w14:textFill>
              </w:rPr>
            </w:pPr>
          </w:p>
        </w:tc>
        <w:tc>
          <w:tcPr>
            <w:tcW w:w="803" w:type="dxa"/>
            <w:gridSpan w:val="2"/>
            <w:shd w:val="clear" w:color="auto" w:fill="auto"/>
            <w:vAlign w:val="center"/>
          </w:tcPr>
          <w:p w14:paraId="75AC510C">
            <w:pPr>
              <w:widowControl/>
              <w:spacing w:line="0" w:lineRule="atLeast"/>
              <w:jc w:val="center"/>
              <w:rPr>
                <w:color w:val="000000" w:themeColor="text1"/>
                <w:kern w:val="0"/>
                <w:sz w:val="18"/>
                <w:szCs w:val="18"/>
                <w14:textFill>
                  <w14:solidFill>
                    <w14:schemeClr w14:val="tx1"/>
                  </w14:solidFill>
                </w14:textFill>
              </w:rPr>
            </w:pPr>
          </w:p>
        </w:tc>
        <w:tc>
          <w:tcPr>
            <w:tcW w:w="903" w:type="dxa"/>
            <w:gridSpan w:val="2"/>
            <w:shd w:val="clear" w:color="auto" w:fill="auto"/>
            <w:vAlign w:val="center"/>
          </w:tcPr>
          <w:p w14:paraId="6EAE41BA">
            <w:pPr>
              <w:widowControl/>
              <w:spacing w:line="0" w:lineRule="atLeast"/>
              <w:jc w:val="center"/>
              <w:rPr>
                <w:color w:val="000000" w:themeColor="text1"/>
                <w:kern w:val="0"/>
                <w:sz w:val="18"/>
                <w:szCs w:val="18"/>
                <w14:textFill>
                  <w14:solidFill>
                    <w14:schemeClr w14:val="tx1"/>
                  </w14:solidFill>
                </w14:textFill>
              </w:rPr>
            </w:pPr>
          </w:p>
        </w:tc>
        <w:tc>
          <w:tcPr>
            <w:tcW w:w="474" w:type="dxa"/>
            <w:shd w:val="clear" w:color="auto" w:fill="auto"/>
            <w:vAlign w:val="center"/>
          </w:tcPr>
          <w:p w14:paraId="2E1C6CE4">
            <w:pPr>
              <w:widowControl/>
              <w:spacing w:line="0" w:lineRule="atLeast"/>
              <w:jc w:val="center"/>
              <w:rPr>
                <w:color w:val="000000" w:themeColor="text1"/>
                <w:kern w:val="0"/>
                <w:sz w:val="18"/>
                <w:szCs w:val="18"/>
                <w14:textFill>
                  <w14:solidFill>
                    <w14:schemeClr w14:val="tx1"/>
                  </w14:solidFill>
                </w14:textFill>
              </w:rPr>
            </w:pPr>
          </w:p>
        </w:tc>
        <w:tc>
          <w:tcPr>
            <w:tcW w:w="1890" w:type="dxa"/>
            <w:gridSpan w:val="3"/>
            <w:shd w:val="clear" w:color="auto" w:fill="auto"/>
            <w:vAlign w:val="center"/>
          </w:tcPr>
          <w:p w14:paraId="138A2519">
            <w:pPr>
              <w:widowControl/>
              <w:spacing w:line="0" w:lineRule="atLeast"/>
              <w:jc w:val="center"/>
              <w:rPr>
                <w:color w:val="000000" w:themeColor="text1"/>
                <w:kern w:val="0"/>
                <w:sz w:val="18"/>
                <w:szCs w:val="18"/>
                <w14:textFill>
                  <w14:solidFill>
                    <w14:schemeClr w14:val="tx1"/>
                  </w14:solidFill>
                </w14:textFill>
              </w:rPr>
            </w:pPr>
          </w:p>
        </w:tc>
        <w:tc>
          <w:tcPr>
            <w:tcW w:w="1545" w:type="dxa"/>
            <w:gridSpan w:val="3"/>
            <w:shd w:val="clear" w:color="auto" w:fill="auto"/>
            <w:vAlign w:val="center"/>
          </w:tcPr>
          <w:p w14:paraId="35BDE163">
            <w:pPr>
              <w:widowControl/>
              <w:spacing w:line="0" w:lineRule="atLeast"/>
              <w:jc w:val="center"/>
              <w:rPr>
                <w:color w:val="000000" w:themeColor="text1"/>
                <w:kern w:val="0"/>
                <w:sz w:val="18"/>
                <w:szCs w:val="18"/>
                <w14:textFill>
                  <w14:solidFill>
                    <w14:schemeClr w14:val="tx1"/>
                  </w14:solidFill>
                </w14:textFill>
              </w:rPr>
            </w:pPr>
          </w:p>
        </w:tc>
        <w:tc>
          <w:tcPr>
            <w:tcW w:w="2464" w:type="dxa"/>
            <w:gridSpan w:val="2"/>
            <w:vMerge w:val="restart"/>
            <w:shd w:val="clear" w:color="auto" w:fill="auto"/>
            <w:vAlign w:val="center"/>
          </w:tcPr>
          <w:p w14:paraId="507C5A5F">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使用气体或者其他低闪点燃料船舶船员基本培训合格证</w:t>
            </w:r>
          </w:p>
        </w:tc>
        <w:tc>
          <w:tcPr>
            <w:tcW w:w="573" w:type="dxa"/>
            <w:gridSpan w:val="2"/>
            <w:vMerge w:val="restart"/>
            <w:shd w:val="clear" w:color="auto" w:fill="auto"/>
            <w:vAlign w:val="center"/>
          </w:tcPr>
          <w:p w14:paraId="4DA3CC52">
            <w:pPr>
              <w:widowControl/>
              <w:spacing w:line="0" w:lineRule="atLeast"/>
              <w:jc w:val="center"/>
              <w:rPr>
                <w:color w:val="000000" w:themeColor="text1"/>
                <w:kern w:val="0"/>
                <w:sz w:val="18"/>
                <w:szCs w:val="18"/>
                <w14:textFill>
                  <w14:solidFill>
                    <w14:schemeClr w14:val="tx1"/>
                  </w14:solidFill>
                </w14:textFill>
              </w:rPr>
            </w:pPr>
          </w:p>
        </w:tc>
      </w:tr>
      <w:tr w14:paraId="3C5E461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874" w:type="dxa"/>
            <w:vMerge w:val="restart"/>
            <w:shd w:val="clear" w:color="auto" w:fill="auto"/>
            <w:vAlign w:val="center"/>
          </w:tcPr>
          <w:p w14:paraId="481139B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非自航海船</w:t>
            </w:r>
          </w:p>
        </w:tc>
        <w:tc>
          <w:tcPr>
            <w:tcW w:w="402" w:type="dxa"/>
            <w:shd w:val="clear" w:color="auto" w:fill="auto"/>
            <w:vAlign w:val="center"/>
          </w:tcPr>
          <w:p w14:paraId="57E1101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船长</w:t>
            </w:r>
          </w:p>
        </w:tc>
        <w:tc>
          <w:tcPr>
            <w:tcW w:w="401" w:type="dxa"/>
            <w:shd w:val="clear" w:color="auto" w:fill="auto"/>
            <w:vAlign w:val="center"/>
          </w:tcPr>
          <w:p w14:paraId="7033ACB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大副</w:t>
            </w:r>
          </w:p>
        </w:tc>
        <w:tc>
          <w:tcPr>
            <w:tcW w:w="459" w:type="dxa"/>
            <w:shd w:val="clear" w:color="auto" w:fill="auto"/>
            <w:vAlign w:val="center"/>
          </w:tcPr>
          <w:p w14:paraId="0976625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二副</w:t>
            </w:r>
          </w:p>
        </w:tc>
        <w:tc>
          <w:tcPr>
            <w:tcW w:w="444" w:type="dxa"/>
            <w:shd w:val="clear" w:color="auto" w:fill="auto"/>
            <w:vAlign w:val="center"/>
          </w:tcPr>
          <w:p w14:paraId="1DA8814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三副</w:t>
            </w:r>
          </w:p>
        </w:tc>
        <w:tc>
          <w:tcPr>
            <w:tcW w:w="474" w:type="dxa"/>
            <w:shd w:val="clear" w:color="auto" w:fill="auto"/>
            <w:vAlign w:val="center"/>
          </w:tcPr>
          <w:p w14:paraId="64750F9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驾长</w:t>
            </w:r>
          </w:p>
        </w:tc>
        <w:tc>
          <w:tcPr>
            <w:tcW w:w="802" w:type="dxa"/>
            <w:shd w:val="clear" w:color="auto" w:fill="auto"/>
            <w:vAlign w:val="center"/>
          </w:tcPr>
          <w:p w14:paraId="79E3B233">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轮机长</w:t>
            </w:r>
          </w:p>
        </w:tc>
        <w:tc>
          <w:tcPr>
            <w:tcW w:w="573" w:type="dxa"/>
            <w:shd w:val="clear" w:color="auto" w:fill="auto"/>
            <w:vAlign w:val="center"/>
          </w:tcPr>
          <w:p w14:paraId="2F383E0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大管轮</w:t>
            </w:r>
          </w:p>
        </w:tc>
        <w:tc>
          <w:tcPr>
            <w:tcW w:w="515" w:type="dxa"/>
            <w:shd w:val="clear" w:color="auto" w:fill="auto"/>
            <w:vAlign w:val="center"/>
          </w:tcPr>
          <w:p w14:paraId="1BB02A7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二管轮</w:t>
            </w:r>
          </w:p>
        </w:tc>
        <w:tc>
          <w:tcPr>
            <w:tcW w:w="515" w:type="dxa"/>
            <w:shd w:val="clear" w:color="auto" w:fill="auto"/>
            <w:vAlign w:val="center"/>
          </w:tcPr>
          <w:p w14:paraId="50592F1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三管轮</w:t>
            </w:r>
          </w:p>
        </w:tc>
        <w:tc>
          <w:tcPr>
            <w:tcW w:w="1030" w:type="dxa"/>
            <w:gridSpan w:val="2"/>
            <w:shd w:val="clear" w:color="auto" w:fill="auto"/>
            <w:vAlign w:val="center"/>
          </w:tcPr>
          <w:p w14:paraId="0870000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2464" w:type="dxa"/>
            <w:gridSpan w:val="2"/>
            <w:vMerge w:val="continue"/>
            <w:shd w:val="clear" w:color="auto" w:fill="auto"/>
            <w:vAlign w:val="center"/>
          </w:tcPr>
          <w:p w14:paraId="4BBE3714">
            <w:pPr>
              <w:widowControl/>
              <w:spacing w:line="0" w:lineRule="atLeast"/>
              <w:jc w:val="left"/>
              <w:rPr>
                <w:color w:val="000000" w:themeColor="text1"/>
                <w:kern w:val="0"/>
                <w:sz w:val="18"/>
                <w:szCs w:val="18"/>
                <w14:textFill>
                  <w14:solidFill>
                    <w14:schemeClr w14:val="tx1"/>
                  </w14:solidFill>
                </w14:textFill>
              </w:rPr>
            </w:pPr>
          </w:p>
        </w:tc>
        <w:tc>
          <w:tcPr>
            <w:tcW w:w="573" w:type="dxa"/>
            <w:gridSpan w:val="2"/>
            <w:vMerge w:val="continue"/>
            <w:shd w:val="clear" w:color="auto" w:fill="auto"/>
            <w:vAlign w:val="center"/>
          </w:tcPr>
          <w:p w14:paraId="5B53E3FD">
            <w:pPr>
              <w:widowControl/>
              <w:spacing w:line="0" w:lineRule="atLeast"/>
              <w:jc w:val="center"/>
              <w:rPr>
                <w:color w:val="000000" w:themeColor="text1"/>
                <w:kern w:val="0"/>
                <w:sz w:val="18"/>
                <w:szCs w:val="18"/>
                <w14:textFill>
                  <w14:solidFill>
                    <w14:schemeClr w14:val="tx1"/>
                  </w14:solidFill>
                </w14:textFill>
              </w:rPr>
            </w:pPr>
          </w:p>
        </w:tc>
      </w:tr>
      <w:tr w14:paraId="6CDA145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874" w:type="dxa"/>
            <w:vMerge w:val="continue"/>
            <w:vAlign w:val="center"/>
          </w:tcPr>
          <w:p w14:paraId="07B2B5E6">
            <w:pPr>
              <w:widowControl/>
              <w:spacing w:line="0" w:lineRule="atLeast"/>
              <w:jc w:val="left"/>
              <w:rPr>
                <w:color w:val="000000" w:themeColor="text1"/>
                <w:kern w:val="0"/>
                <w:sz w:val="18"/>
                <w:szCs w:val="18"/>
                <w14:textFill>
                  <w14:solidFill>
                    <w14:schemeClr w14:val="tx1"/>
                  </w14:solidFill>
                </w14:textFill>
              </w:rPr>
            </w:pPr>
          </w:p>
        </w:tc>
        <w:tc>
          <w:tcPr>
            <w:tcW w:w="402" w:type="dxa"/>
            <w:shd w:val="clear" w:color="auto" w:fill="auto"/>
            <w:vAlign w:val="center"/>
          </w:tcPr>
          <w:p w14:paraId="6DF8E31D">
            <w:pPr>
              <w:widowControl/>
              <w:spacing w:line="0" w:lineRule="atLeast"/>
              <w:jc w:val="center"/>
              <w:rPr>
                <w:color w:val="000000" w:themeColor="text1"/>
                <w:kern w:val="0"/>
                <w:sz w:val="18"/>
                <w:szCs w:val="18"/>
                <w14:textFill>
                  <w14:solidFill>
                    <w14:schemeClr w14:val="tx1"/>
                  </w14:solidFill>
                </w14:textFill>
              </w:rPr>
            </w:pPr>
          </w:p>
        </w:tc>
        <w:tc>
          <w:tcPr>
            <w:tcW w:w="401" w:type="dxa"/>
            <w:shd w:val="clear" w:color="auto" w:fill="auto"/>
            <w:vAlign w:val="center"/>
          </w:tcPr>
          <w:p w14:paraId="002DAFF9">
            <w:pPr>
              <w:widowControl/>
              <w:spacing w:line="0" w:lineRule="atLeast"/>
              <w:jc w:val="center"/>
              <w:rPr>
                <w:color w:val="000000" w:themeColor="text1"/>
                <w:kern w:val="0"/>
                <w:sz w:val="18"/>
                <w:szCs w:val="18"/>
                <w14:textFill>
                  <w14:solidFill>
                    <w14:schemeClr w14:val="tx1"/>
                  </w14:solidFill>
                </w14:textFill>
              </w:rPr>
            </w:pPr>
          </w:p>
        </w:tc>
        <w:tc>
          <w:tcPr>
            <w:tcW w:w="459" w:type="dxa"/>
            <w:shd w:val="clear" w:color="auto" w:fill="auto"/>
            <w:vAlign w:val="center"/>
          </w:tcPr>
          <w:p w14:paraId="73C48E3D">
            <w:pPr>
              <w:widowControl/>
              <w:spacing w:line="0" w:lineRule="atLeast"/>
              <w:jc w:val="center"/>
              <w:rPr>
                <w:color w:val="000000" w:themeColor="text1"/>
                <w:kern w:val="0"/>
                <w:sz w:val="18"/>
                <w:szCs w:val="18"/>
                <w14:textFill>
                  <w14:solidFill>
                    <w14:schemeClr w14:val="tx1"/>
                  </w14:solidFill>
                </w14:textFill>
              </w:rPr>
            </w:pPr>
          </w:p>
        </w:tc>
        <w:tc>
          <w:tcPr>
            <w:tcW w:w="444" w:type="dxa"/>
            <w:shd w:val="clear" w:color="auto" w:fill="auto"/>
            <w:vAlign w:val="center"/>
          </w:tcPr>
          <w:p w14:paraId="5691AF80">
            <w:pPr>
              <w:widowControl/>
              <w:spacing w:line="0" w:lineRule="atLeast"/>
              <w:jc w:val="center"/>
              <w:rPr>
                <w:color w:val="000000" w:themeColor="text1"/>
                <w:kern w:val="0"/>
                <w:sz w:val="18"/>
                <w:szCs w:val="18"/>
                <w14:textFill>
                  <w14:solidFill>
                    <w14:schemeClr w14:val="tx1"/>
                  </w14:solidFill>
                </w14:textFill>
              </w:rPr>
            </w:pPr>
          </w:p>
        </w:tc>
        <w:tc>
          <w:tcPr>
            <w:tcW w:w="474" w:type="dxa"/>
            <w:shd w:val="clear" w:color="auto" w:fill="auto"/>
            <w:vAlign w:val="center"/>
          </w:tcPr>
          <w:p w14:paraId="2E069499">
            <w:pPr>
              <w:widowControl/>
              <w:spacing w:line="0" w:lineRule="atLeast"/>
              <w:jc w:val="center"/>
              <w:rPr>
                <w:color w:val="000000" w:themeColor="text1"/>
                <w:kern w:val="0"/>
                <w:sz w:val="18"/>
                <w:szCs w:val="18"/>
                <w14:textFill>
                  <w14:solidFill>
                    <w14:schemeClr w14:val="tx1"/>
                  </w14:solidFill>
                </w14:textFill>
              </w:rPr>
            </w:pPr>
          </w:p>
        </w:tc>
        <w:tc>
          <w:tcPr>
            <w:tcW w:w="802" w:type="dxa"/>
            <w:shd w:val="clear" w:color="auto" w:fill="auto"/>
            <w:vAlign w:val="center"/>
          </w:tcPr>
          <w:p w14:paraId="4D7F75EB">
            <w:pPr>
              <w:widowControl/>
              <w:spacing w:line="0" w:lineRule="atLeast"/>
              <w:jc w:val="center"/>
              <w:rPr>
                <w:color w:val="000000" w:themeColor="text1"/>
                <w:kern w:val="0"/>
                <w:sz w:val="18"/>
                <w:szCs w:val="18"/>
                <w14:textFill>
                  <w14:solidFill>
                    <w14:schemeClr w14:val="tx1"/>
                  </w14:solidFill>
                </w14:textFill>
              </w:rPr>
            </w:pPr>
          </w:p>
        </w:tc>
        <w:tc>
          <w:tcPr>
            <w:tcW w:w="573" w:type="dxa"/>
            <w:shd w:val="clear" w:color="auto" w:fill="auto"/>
            <w:vAlign w:val="center"/>
          </w:tcPr>
          <w:p w14:paraId="2DDB8506">
            <w:pPr>
              <w:widowControl/>
              <w:spacing w:line="0" w:lineRule="atLeast"/>
              <w:jc w:val="center"/>
              <w:rPr>
                <w:color w:val="000000" w:themeColor="text1"/>
                <w:kern w:val="0"/>
                <w:sz w:val="18"/>
                <w:szCs w:val="18"/>
                <w14:textFill>
                  <w14:solidFill>
                    <w14:schemeClr w14:val="tx1"/>
                  </w14:solidFill>
                </w14:textFill>
              </w:rPr>
            </w:pPr>
          </w:p>
        </w:tc>
        <w:tc>
          <w:tcPr>
            <w:tcW w:w="515" w:type="dxa"/>
            <w:shd w:val="clear" w:color="auto" w:fill="auto"/>
            <w:vAlign w:val="center"/>
          </w:tcPr>
          <w:p w14:paraId="598B0A0D">
            <w:pPr>
              <w:widowControl/>
              <w:spacing w:line="0" w:lineRule="atLeast"/>
              <w:jc w:val="center"/>
              <w:rPr>
                <w:color w:val="000000" w:themeColor="text1"/>
                <w:kern w:val="0"/>
                <w:sz w:val="18"/>
                <w:szCs w:val="18"/>
                <w14:textFill>
                  <w14:solidFill>
                    <w14:schemeClr w14:val="tx1"/>
                  </w14:solidFill>
                </w14:textFill>
              </w:rPr>
            </w:pPr>
          </w:p>
        </w:tc>
        <w:tc>
          <w:tcPr>
            <w:tcW w:w="515" w:type="dxa"/>
            <w:shd w:val="clear" w:color="auto" w:fill="auto"/>
            <w:vAlign w:val="center"/>
          </w:tcPr>
          <w:p w14:paraId="460D6A84">
            <w:pPr>
              <w:widowControl/>
              <w:spacing w:line="0" w:lineRule="atLeast"/>
              <w:jc w:val="center"/>
              <w:rPr>
                <w:color w:val="000000" w:themeColor="text1"/>
                <w:kern w:val="0"/>
                <w:sz w:val="18"/>
                <w:szCs w:val="18"/>
                <w14:textFill>
                  <w14:solidFill>
                    <w14:schemeClr w14:val="tx1"/>
                  </w14:solidFill>
                </w14:textFill>
              </w:rPr>
            </w:pPr>
          </w:p>
        </w:tc>
        <w:tc>
          <w:tcPr>
            <w:tcW w:w="1030" w:type="dxa"/>
            <w:gridSpan w:val="2"/>
            <w:shd w:val="clear" w:color="auto" w:fill="auto"/>
            <w:vAlign w:val="center"/>
          </w:tcPr>
          <w:p w14:paraId="0BBC22F9">
            <w:pPr>
              <w:widowControl/>
              <w:spacing w:line="0" w:lineRule="atLeast"/>
              <w:jc w:val="center"/>
              <w:rPr>
                <w:color w:val="000000" w:themeColor="text1"/>
                <w:kern w:val="0"/>
                <w:sz w:val="18"/>
                <w:szCs w:val="18"/>
                <w14:textFill>
                  <w14:solidFill>
                    <w14:schemeClr w14:val="tx1"/>
                  </w14:solidFill>
                </w14:textFill>
              </w:rPr>
            </w:pPr>
          </w:p>
        </w:tc>
        <w:tc>
          <w:tcPr>
            <w:tcW w:w="2464" w:type="dxa"/>
            <w:gridSpan w:val="2"/>
            <w:vAlign w:val="bottom"/>
          </w:tcPr>
          <w:p w14:paraId="4B9655D7">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使用气体或者其他低闪点燃料船舶船员高级培训合格证</w:t>
            </w:r>
          </w:p>
        </w:tc>
        <w:tc>
          <w:tcPr>
            <w:tcW w:w="573" w:type="dxa"/>
            <w:gridSpan w:val="2"/>
            <w:vAlign w:val="center"/>
          </w:tcPr>
          <w:p w14:paraId="6167F976">
            <w:pPr>
              <w:widowControl/>
              <w:spacing w:line="0" w:lineRule="atLeast"/>
              <w:jc w:val="center"/>
              <w:rPr>
                <w:color w:val="000000" w:themeColor="text1"/>
                <w:kern w:val="0"/>
                <w:sz w:val="18"/>
                <w:szCs w:val="18"/>
                <w14:textFill>
                  <w14:solidFill>
                    <w14:schemeClr w14:val="tx1"/>
                  </w14:solidFill>
                </w14:textFill>
              </w:rPr>
            </w:pPr>
          </w:p>
        </w:tc>
      </w:tr>
      <w:tr w14:paraId="2D5C24E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874" w:type="dxa"/>
            <w:vMerge w:val="restart"/>
            <w:shd w:val="clear" w:color="auto" w:fill="auto"/>
            <w:vAlign w:val="center"/>
          </w:tcPr>
          <w:p w14:paraId="054AF36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小海船</w:t>
            </w:r>
          </w:p>
        </w:tc>
        <w:tc>
          <w:tcPr>
            <w:tcW w:w="402" w:type="dxa"/>
            <w:shd w:val="clear" w:color="auto" w:fill="auto"/>
            <w:vAlign w:val="center"/>
          </w:tcPr>
          <w:p w14:paraId="27674BF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船长</w:t>
            </w:r>
          </w:p>
        </w:tc>
        <w:tc>
          <w:tcPr>
            <w:tcW w:w="401" w:type="dxa"/>
            <w:shd w:val="clear" w:color="auto" w:fill="auto"/>
            <w:vAlign w:val="center"/>
          </w:tcPr>
          <w:p w14:paraId="40DA355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大副</w:t>
            </w:r>
          </w:p>
        </w:tc>
        <w:tc>
          <w:tcPr>
            <w:tcW w:w="459" w:type="dxa"/>
            <w:shd w:val="clear" w:color="auto" w:fill="auto"/>
            <w:vAlign w:val="center"/>
          </w:tcPr>
          <w:p w14:paraId="0E3E53E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二副</w:t>
            </w:r>
          </w:p>
        </w:tc>
        <w:tc>
          <w:tcPr>
            <w:tcW w:w="444" w:type="dxa"/>
            <w:shd w:val="clear" w:color="auto" w:fill="auto"/>
            <w:vAlign w:val="center"/>
          </w:tcPr>
          <w:p w14:paraId="0825AF5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三副</w:t>
            </w:r>
          </w:p>
        </w:tc>
        <w:tc>
          <w:tcPr>
            <w:tcW w:w="474" w:type="dxa"/>
            <w:shd w:val="clear" w:color="auto" w:fill="auto"/>
            <w:vAlign w:val="center"/>
          </w:tcPr>
          <w:p w14:paraId="28C38D92">
            <w:pPr>
              <w:widowControl/>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驾驶员/驾机员</w:t>
            </w:r>
          </w:p>
        </w:tc>
        <w:tc>
          <w:tcPr>
            <w:tcW w:w="802" w:type="dxa"/>
            <w:shd w:val="clear" w:color="auto" w:fill="auto"/>
            <w:vAlign w:val="center"/>
          </w:tcPr>
          <w:p w14:paraId="711AD70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轮机长</w:t>
            </w:r>
          </w:p>
        </w:tc>
        <w:tc>
          <w:tcPr>
            <w:tcW w:w="573" w:type="dxa"/>
            <w:shd w:val="clear" w:color="auto" w:fill="auto"/>
            <w:vAlign w:val="center"/>
          </w:tcPr>
          <w:p w14:paraId="2DB8223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大管轮</w:t>
            </w:r>
          </w:p>
        </w:tc>
        <w:tc>
          <w:tcPr>
            <w:tcW w:w="515" w:type="dxa"/>
            <w:shd w:val="clear" w:color="auto" w:fill="auto"/>
            <w:vAlign w:val="center"/>
          </w:tcPr>
          <w:p w14:paraId="0C04E5B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二管轮</w:t>
            </w:r>
          </w:p>
        </w:tc>
        <w:tc>
          <w:tcPr>
            <w:tcW w:w="515" w:type="dxa"/>
            <w:shd w:val="clear" w:color="auto" w:fill="auto"/>
            <w:vAlign w:val="center"/>
          </w:tcPr>
          <w:p w14:paraId="32ED08C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三管轮</w:t>
            </w:r>
          </w:p>
        </w:tc>
        <w:tc>
          <w:tcPr>
            <w:tcW w:w="515" w:type="dxa"/>
            <w:shd w:val="clear" w:color="auto" w:fill="auto"/>
            <w:vAlign w:val="center"/>
          </w:tcPr>
          <w:p w14:paraId="4A77753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轮机员</w:t>
            </w:r>
          </w:p>
        </w:tc>
        <w:tc>
          <w:tcPr>
            <w:tcW w:w="515" w:type="dxa"/>
            <w:shd w:val="clear" w:color="auto" w:fill="auto"/>
            <w:vAlign w:val="center"/>
          </w:tcPr>
          <w:p w14:paraId="63D8A98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2464" w:type="dxa"/>
            <w:gridSpan w:val="2"/>
            <w:vAlign w:val="center"/>
          </w:tcPr>
          <w:p w14:paraId="09EC8520">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极地水域船舶操作船员基本培训合格证</w:t>
            </w:r>
          </w:p>
        </w:tc>
        <w:tc>
          <w:tcPr>
            <w:tcW w:w="573" w:type="dxa"/>
            <w:gridSpan w:val="2"/>
            <w:vAlign w:val="center"/>
          </w:tcPr>
          <w:p w14:paraId="51BBD160">
            <w:pPr>
              <w:widowControl/>
              <w:spacing w:line="0" w:lineRule="atLeast"/>
              <w:jc w:val="center"/>
              <w:rPr>
                <w:color w:val="000000" w:themeColor="text1"/>
                <w:kern w:val="0"/>
                <w:sz w:val="18"/>
                <w:szCs w:val="18"/>
                <w14:textFill>
                  <w14:solidFill>
                    <w14:schemeClr w14:val="tx1"/>
                  </w14:solidFill>
                </w14:textFill>
              </w:rPr>
            </w:pPr>
          </w:p>
        </w:tc>
      </w:tr>
      <w:tr w14:paraId="7AA92BF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874" w:type="dxa"/>
            <w:vMerge w:val="continue"/>
            <w:vAlign w:val="center"/>
          </w:tcPr>
          <w:p w14:paraId="43012B6E">
            <w:pPr>
              <w:widowControl/>
              <w:spacing w:line="0" w:lineRule="atLeast"/>
              <w:jc w:val="left"/>
              <w:rPr>
                <w:color w:val="000000" w:themeColor="text1"/>
                <w:kern w:val="0"/>
                <w:sz w:val="18"/>
                <w:szCs w:val="18"/>
                <w14:textFill>
                  <w14:solidFill>
                    <w14:schemeClr w14:val="tx1"/>
                  </w14:solidFill>
                </w14:textFill>
              </w:rPr>
            </w:pPr>
          </w:p>
        </w:tc>
        <w:tc>
          <w:tcPr>
            <w:tcW w:w="402" w:type="dxa"/>
            <w:shd w:val="clear" w:color="auto" w:fill="auto"/>
            <w:vAlign w:val="center"/>
          </w:tcPr>
          <w:p w14:paraId="1EEBEF8F">
            <w:pPr>
              <w:widowControl/>
              <w:spacing w:line="0" w:lineRule="atLeast"/>
              <w:jc w:val="center"/>
              <w:rPr>
                <w:color w:val="000000" w:themeColor="text1"/>
                <w:kern w:val="0"/>
                <w:sz w:val="18"/>
                <w:szCs w:val="18"/>
                <w14:textFill>
                  <w14:solidFill>
                    <w14:schemeClr w14:val="tx1"/>
                  </w14:solidFill>
                </w14:textFill>
              </w:rPr>
            </w:pPr>
          </w:p>
        </w:tc>
        <w:tc>
          <w:tcPr>
            <w:tcW w:w="401" w:type="dxa"/>
            <w:shd w:val="clear" w:color="auto" w:fill="auto"/>
            <w:vAlign w:val="center"/>
          </w:tcPr>
          <w:p w14:paraId="5C51F732">
            <w:pPr>
              <w:widowControl/>
              <w:spacing w:line="0" w:lineRule="atLeast"/>
              <w:jc w:val="center"/>
              <w:rPr>
                <w:color w:val="000000" w:themeColor="text1"/>
                <w:kern w:val="0"/>
                <w:sz w:val="18"/>
                <w:szCs w:val="18"/>
                <w14:textFill>
                  <w14:solidFill>
                    <w14:schemeClr w14:val="tx1"/>
                  </w14:solidFill>
                </w14:textFill>
              </w:rPr>
            </w:pPr>
          </w:p>
        </w:tc>
        <w:tc>
          <w:tcPr>
            <w:tcW w:w="459" w:type="dxa"/>
            <w:shd w:val="clear" w:color="auto" w:fill="auto"/>
            <w:vAlign w:val="center"/>
          </w:tcPr>
          <w:p w14:paraId="4F85267C">
            <w:pPr>
              <w:widowControl/>
              <w:spacing w:line="0" w:lineRule="atLeast"/>
              <w:jc w:val="center"/>
              <w:rPr>
                <w:color w:val="000000" w:themeColor="text1"/>
                <w:kern w:val="0"/>
                <w:sz w:val="18"/>
                <w:szCs w:val="18"/>
                <w14:textFill>
                  <w14:solidFill>
                    <w14:schemeClr w14:val="tx1"/>
                  </w14:solidFill>
                </w14:textFill>
              </w:rPr>
            </w:pPr>
          </w:p>
        </w:tc>
        <w:tc>
          <w:tcPr>
            <w:tcW w:w="444" w:type="dxa"/>
            <w:shd w:val="clear" w:color="auto" w:fill="auto"/>
            <w:vAlign w:val="center"/>
          </w:tcPr>
          <w:p w14:paraId="42223D69">
            <w:pPr>
              <w:widowControl/>
              <w:spacing w:line="0" w:lineRule="atLeast"/>
              <w:jc w:val="center"/>
              <w:rPr>
                <w:color w:val="000000" w:themeColor="text1"/>
                <w:kern w:val="0"/>
                <w:sz w:val="18"/>
                <w:szCs w:val="18"/>
                <w14:textFill>
                  <w14:solidFill>
                    <w14:schemeClr w14:val="tx1"/>
                  </w14:solidFill>
                </w14:textFill>
              </w:rPr>
            </w:pPr>
          </w:p>
        </w:tc>
        <w:tc>
          <w:tcPr>
            <w:tcW w:w="474" w:type="dxa"/>
            <w:shd w:val="clear" w:color="auto" w:fill="auto"/>
            <w:vAlign w:val="center"/>
          </w:tcPr>
          <w:p w14:paraId="369AC13B">
            <w:pPr>
              <w:widowControl/>
              <w:spacing w:line="0" w:lineRule="atLeast"/>
              <w:jc w:val="center"/>
              <w:rPr>
                <w:color w:val="000000" w:themeColor="text1"/>
                <w:kern w:val="0"/>
                <w:sz w:val="18"/>
                <w:szCs w:val="18"/>
                <w14:textFill>
                  <w14:solidFill>
                    <w14:schemeClr w14:val="tx1"/>
                  </w14:solidFill>
                </w14:textFill>
              </w:rPr>
            </w:pPr>
          </w:p>
        </w:tc>
        <w:tc>
          <w:tcPr>
            <w:tcW w:w="802" w:type="dxa"/>
            <w:shd w:val="clear" w:color="auto" w:fill="auto"/>
            <w:vAlign w:val="center"/>
          </w:tcPr>
          <w:p w14:paraId="69F3D756">
            <w:pPr>
              <w:widowControl/>
              <w:spacing w:line="0" w:lineRule="atLeast"/>
              <w:jc w:val="center"/>
              <w:rPr>
                <w:color w:val="000000" w:themeColor="text1"/>
                <w:kern w:val="0"/>
                <w:sz w:val="18"/>
                <w:szCs w:val="18"/>
                <w14:textFill>
                  <w14:solidFill>
                    <w14:schemeClr w14:val="tx1"/>
                  </w14:solidFill>
                </w14:textFill>
              </w:rPr>
            </w:pPr>
          </w:p>
        </w:tc>
        <w:tc>
          <w:tcPr>
            <w:tcW w:w="573" w:type="dxa"/>
            <w:shd w:val="clear" w:color="auto" w:fill="auto"/>
            <w:vAlign w:val="center"/>
          </w:tcPr>
          <w:p w14:paraId="4A98F574">
            <w:pPr>
              <w:widowControl/>
              <w:spacing w:line="0" w:lineRule="atLeast"/>
              <w:jc w:val="center"/>
              <w:rPr>
                <w:color w:val="000000" w:themeColor="text1"/>
                <w:kern w:val="0"/>
                <w:sz w:val="18"/>
                <w:szCs w:val="18"/>
                <w14:textFill>
                  <w14:solidFill>
                    <w14:schemeClr w14:val="tx1"/>
                  </w14:solidFill>
                </w14:textFill>
              </w:rPr>
            </w:pPr>
          </w:p>
        </w:tc>
        <w:tc>
          <w:tcPr>
            <w:tcW w:w="515" w:type="dxa"/>
            <w:shd w:val="clear" w:color="auto" w:fill="auto"/>
            <w:vAlign w:val="center"/>
          </w:tcPr>
          <w:p w14:paraId="690D3C9A">
            <w:pPr>
              <w:widowControl/>
              <w:spacing w:line="0" w:lineRule="atLeast"/>
              <w:jc w:val="center"/>
              <w:rPr>
                <w:color w:val="000000" w:themeColor="text1"/>
                <w:kern w:val="0"/>
                <w:sz w:val="18"/>
                <w:szCs w:val="18"/>
                <w14:textFill>
                  <w14:solidFill>
                    <w14:schemeClr w14:val="tx1"/>
                  </w14:solidFill>
                </w14:textFill>
              </w:rPr>
            </w:pPr>
          </w:p>
        </w:tc>
        <w:tc>
          <w:tcPr>
            <w:tcW w:w="515" w:type="dxa"/>
            <w:shd w:val="clear" w:color="auto" w:fill="auto"/>
            <w:vAlign w:val="center"/>
          </w:tcPr>
          <w:p w14:paraId="3BDADB81">
            <w:pPr>
              <w:widowControl/>
              <w:spacing w:line="0" w:lineRule="atLeast"/>
              <w:jc w:val="center"/>
              <w:rPr>
                <w:color w:val="000000" w:themeColor="text1"/>
                <w:kern w:val="0"/>
                <w:sz w:val="18"/>
                <w:szCs w:val="18"/>
                <w14:textFill>
                  <w14:solidFill>
                    <w14:schemeClr w14:val="tx1"/>
                  </w14:solidFill>
                </w14:textFill>
              </w:rPr>
            </w:pPr>
          </w:p>
        </w:tc>
        <w:tc>
          <w:tcPr>
            <w:tcW w:w="515" w:type="dxa"/>
            <w:shd w:val="clear" w:color="auto" w:fill="auto"/>
            <w:vAlign w:val="center"/>
          </w:tcPr>
          <w:p w14:paraId="5623AB7E">
            <w:pPr>
              <w:widowControl/>
              <w:spacing w:line="0" w:lineRule="atLeast"/>
              <w:jc w:val="center"/>
              <w:rPr>
                <w:color w:val="000000" w:themeColor="text1"/>
                <w:kern w:val="0"/>
                <w:sz w:val="18"/>
                <w:szCs w:val="18"/>
                <w14:textFill>
                  <w14:solidFill>
                    <w14:schemeClr w14:val="tx1"/>
                  </w14:solidFill>
                </w14:textFill>
              </w:rPr>
            </w:pPr>
          </w:p>
        </w:tc>
        <w:tc>
          <w:tcPr>
            <w:tcW w:w="515" w:type="dxa"/>
            <w:shd w:val="clear" w:color="auto" w:fill="auto"/>
            <w:vAlign w:val="center"/>
          </w:tcPr>
          <w:p w14:paraId="3176F37D">
            <w:pPr>
              <w:widowControl/>
              <w:spacing w:line="0" w:lineRule="atLeast"/>
              <w:jc w:val="center"/>
              <w:rPr>
                <w:color w:val="000000" w:themeColor="text1"/>
                <w:kern w:val="0"/>
                <w:sz w:val="18"/>
                <w:szCs w:val="18"/>
                <w14:textFill>
                  <w14:solidFill>
                    <w14:schemeClr w14:val="tx1"/>
                  </w14:solidFill>
                </w14:textFill>
              </w:rPr>
            </w:pPr>
          </w:p>
        </w:tc>
        <w:tc>
          <w:tcPr>
            <w:tcW w:w="2464" w:type="dxa"/>
            <w:gridSpan w:val="2"/>
            <w:vAlign w:val="bottom"/>
          </w:tcPr>
          <w:p w14:paraId="3B67DFC5">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极地水域船舶操作船员高级培训合格证</w:t>
            </w:r>
          </w:p>
        </w:tc>
        <w:tc>
          <w:tcPr>
            <w:tcW w:w="573" w:type="dxa"/>
            <w:gridSpan w:val="2"/>
            <w:vAlign w:val="center"/>
          </w:tcPr>
          <w:p w14:paraId="1B006ED9">
            <w:pPr>
              <w:widowControl/>
              <w:spacing w:line="0" w:lineRule="atLeast"/>
              <w:jc w:val="center"/>
              <w:rPr>
                <w:color w:val="000000" w:themeColor="text1"/>
                <w:kern w:val="0"/>
                <w:sz w:val="18"/>
                <w:szCs w:val="18"/>
                <w14:textFill>
                  <w14:solidFill>
                    <w14:schemeClr w14:val="tx1"/>
                  </w14:solidFill>
                </w14:textFill>
              </w:rPr>
            </w:pPr>
          </w:p>
        </w:tc>
      </w:tr>
      <w:tr w14:paraId="37962D5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66" w:hRule="atLeast"/>
        </w:trPr>
        <w:tc>
          <w:tcPr>
            <w:tcW w:w="874" w:type="dxa"/>
            <w:vMerge w:val="restart"/>
            <w:shd w:val="clear" w:color="auto" w:fill="auto"/>
            <w:vAlign w:val="center"/>
          </w:tcPr>
          <w:p w14:paraId="4709426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适任证书总计</w:t>
            </w:r>
          </w:p>
        </w:tc>
        <w:tc>
          <w:tcPr>
            <w:tcW w:w="803" w:type="dxa"/>
            <w:gridSpan w:val="2"/>
            <w:vMerge w:val="restart"/>
            <w:shd w:val="clear" w:color="auto" w:fill="auto"/>
            <w:vAlign w:val="center"/>
          </w:tcPr>
          <w:p w14:paraId="4944695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无限航区</w:t>
            </w:r>
          </w:p>
        </w:tc>
        <w:tc>
          <w:tcPr>
            <w:tcW w:w="903" w:type="dxa"/>
            <w:gridSpan w:val="2"/>
            <w:vMerge w:val="restart"/>
            <w:shd w:val="clear" w:color="auto" w:fill="auto"/>
            <w:vAlign w:val="center"/>
          </w:tcPr>
          <w:p w14:paraId="608B04B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沿海航区</w:t>
            </w:r>
          </w:p>
        </w:tc>
        <w:tc>
          <w:tcPr>
            <w:tcW w:w="1276" w:type="dxa"/>
            <w:gridSpan w:val="2"/>
            <w:vMerge w:val="restart"/>
            <w:shd w:val="clear" w:color="auto" w:fill="auto"/>
            <w:vAlign w:val="center"/>
          </w:tcPr>
          <w:p w14:paraId="50413BA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其他适任证书</w:t>
            </w:r>
          </w:p>
        </w:tc>
        <w:tc>
          <w:tcPr>
            <w:tcW w:w="2118" w:type="dxa"/>
            <w:gridSpan w:val="4"/>
            <w:shd w:val="clear" w:color="auto" w:fill="auto"/>
            <w:vAlign w:val="center"/>
          </w:tcPr>
          <w:p w14:paraId="719A0E3E">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引航员</w:t>
            </w:r>
          </w:p>
        </w:tc>
        <w:tc>
          <w:tcPr>
            <w:tcW w:w="515" w:type="dxa"/>
            <w:vMerge w:val="restart"/>
            <w:shd w:val="clear" w:color="auto" w:fill="auto"/>
            <w:vAlign w:val="center"/>
          </w:tcPr>
          <w:p w14:paraId="3E21508B">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2464" w:type="dxa"/>
            <w:gridSpan w:val="2"/>
            <w:vMerge w:val="restart"/>
            <w:shd w:val="clear" w:color="auto" w:fill="auto"/>
            <w:vAlign w:val="center"/>
          </w:tcPr>
          <w:p w14:paraId="1F1BAD4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573" w:type="dxa"/>
            <w:gridSpan w:val="2"/>
            <w:vMerge w:val="restart"/>
            <w:shd w:val="clear" w:color="auto" w:fill="auto"/>
            <w:vAlign w:val="center"/>
          </w:tcPr>
          <w:p w14:paraId="03D25868">
            <w:pPr>
              <w:widowControl/>
              <w:spacing w:line="0" w:lineRule="atLeast"/>
              <w:jc w:val="center"/>
              <w:rPr>
                <w:color w:val="000000" w:themeColor="text1"/>
                <w:kern w:val="0"/>
                <w:sz w:val="18"/>
                <w:szCs w:val="18"/>
                <w14:textFill>
                  <w14:solidFill>
                    <w14:schemeClr w14:val="tx1"/>
                  </w14:solidFill>
                </w14:textFill>
              </w:rPr>
            </w:pPr>
          </w:p>
        </w:tc>
      </w:tr>
      <w:tr w14:paraId="584279C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94" w:hRule="atLeast"/>
        </w:trPr>
        <w:tc>
          <w:tcPr>
            <w:tcW w:w="874" w:type="dxa"/>
            <w:vMerge w:val="continue"/>
            <w:shd w:val="clear" w:color="auto" w:fill="auto"/>
            <w:vAlign w:val="center"/>
          </w:tcPr>
          <w:p w14:paraId="1755B50D">
            <w:pPr>
              <w:widowControl/>
              <w:spacing w:line="0" w:lineRule="atLeast"/>
              <w:jc w:val="center"/>
              <w:rPr>
                <w:color w:val="000000" w:themeColor="text1"/>
                <w:kern w:val="0"/>
                <w:sz w:val="18"/>
                <w:szCs w:val="18"/>
                <w14:textFill>
                  <w14:solidFill>
                    <w14:schemeClr w14:val="tx1"/>
                  </w14:solidFill>
                </w14:textFill>
              </w:rPr>
            </w:pPr>
          </w:p>
        </w:tc>
        <w:tc>
          <w:tcPr>
            <w:tcW w:w="803" w:type="dxa"/>
            <w:gridSpan w:val="2"/>
            <w:vMerge w:val="continue"/>
            <w:shd w:val="clear" w:color="auto" w:fill="auto"/>
            <w:vAlign w:val="center"/>
          </w:tcPr>
          <w:p w14:paraId="4E0F7CC7">
            <w:pPr>
              <w:widowControl/>
              <w:spacing w:line="0" w:lineRule="atLeast"/>
              <w:jc w:val="center"/>
              <w:rPr>
                <w:color w:val="000000" w:themeColor="text1"/>
                <w:kern w:val="0"/>
                <w:sz w:val="18"/>
                <w:szCs w:val="18"/>
                <w14:textFill>
                  <w14:solidFill>
                    <w14:schemeClr w14:val="tx1"/>
                  </w14:solidFill>
                </w14:textFill>
              </w:rPr>
            </w:pPr>
          </w:p>
        </w:tc>
        <w:tc>
          <w:tcPr>
            <w:tcW w:w="903" w:type="dxa"/>
            <w:gridSpan w:val="2"/>
            <w:vMerge w:val="continue"/>
            <w:shd w:val="clear" w:color="auto" w:fill="auto"/>
            <w:vAlign w:val="center"/>
          </w:tcPr>
          <w:p w14:paraId="4332BBF4">
            <w:pPr>
              <w:widowControl/>
              <w:spacing w:line="0" w:lineRule="atLeast"/>
              <w:jc w:val="center"/>
              <w:rPr>
                <w:color w:val="000000" w:themeColor="text1"/>
                <w:kern w:val="0"/>
                <w:sz w:val="18"/>
                <w:szCs w:val="18"/>
                <w14:textFill>
                  <w14:solidFill>
                    <w14:schemeClr w14:val="tx1"/>
                  </w14:solidFill>
                </w14:textFill>
              </w:rPr>
            </w:pPr>
          </w:p>
        </w:tc>
        <w:tc>
          <w:tcPr>
            <w:tcW w:w="1276" w:type="dxa"/>
            <w:gridSpan w:val="2"/>
            <w:vMerge w:val="continue"/>
            <w:shd w:val="clear" w:color="auto" w:fill="auto"/>
            <w:vAlign w:val="center"/>
          </w:tcPr>
          <w:p w14:paraId="0C615B6E">
            <w:pPr>
              <w:widowControl/>
              <w:spacing w:line="0" w:lineRule="atLeast"/>
              <w:jc w:val="center"/>
              <w:rPr>
                <w:color w:val="000000" w:themeColor="text1"/>
                <w:kern w:val="0"/>
                <w:sz w:val="18"/>
                <w:szCs w:val="18"/>
                <w14:textFill>
                  <w14:solidFill>
                    <w14:schemeClr w14:val="tx1"/>
                  </w14:solidFill>
                </w14:textFill>
              </w:rPr>
            </w:pPr>
          </w:p>
        </w:tc>
        <w:tc>
          <w:tcPr>
            <w:tcW w:w="573" w:type="dxa"/>
            <w:shd w:val="clear" w:color="auto" w:fill="auto"/>
            <w:vAlign w:val="center"/>
          </w:tcPr>
          <w:p w14:paraId="0DFD51F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一级</w:t>
            </w:r>
          </w:p>
        </w:tc>
        <w:tc>
          <w:tcPr>
            <w:tcW w:w="515" w:type="dxa"/>
            <w:shd w:val="clear" w:color="auto" w:fill="auto"/>
            <w:vAlign w:val="center"/>
          </w:tcPr>
          <w:p w14:paraId="4A3F5E9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二级</w:t>
            </w:r>
          </w:p>
        </w:tc>
        <w:tc>
          <w:tcPr>
            <w:tcW w:w="515" w:type="dxa"/>
            <w:shd w:val="clear" w:color="auto" w:fill="auto"/>
            <w:vAlign w:val="center"/>
          </w:tcPr>
          <w:p w14:paraId="7C1D384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三级</w:t>
            </w:r>
          </w:p>
        </w:tc>
        <w:tc>
          <w:tcPr>
            <w:tcW w:w="515" w:type="dxa"/>
            <w:shd w:val="clear" w:color="auto" w:fill="auto"/>
            <w:vAlign w:val="center"/>
          </w:tcPr>
          <w:p w14:paraId="0804B8B7">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小计</w:t>
            </w:r>
          </w:p>
        </w:tc>
        <w:tc>
          <w:tcPr>
            <w:tcW w:w="515" w:type="dxa"/>
            <w:vMerge w:val="continue"/>
            <w:shd w:val="clear" w:color="auto" w:fill="auto"/>
            <w:vAlign w:val="center"/>
          </w:tcPr>
          <w:p w14:paraId="382EEB85">
            <w:pPr>
              <w:spacing w:line="0" w:lineRule="atLeast"/>
              <w:jc w:val="center"/>
              <w:rPr>
                <w:color w:val="000000" w:themeColor="text1"/>
                <w:kern w:val="0"/>
                <w:sz w:val="18"/>
                <w:szCs w:val="18"/>
                <w14:textFill>
                  <w14:solidFill>
                    <w14:schemeClr w14:val="tx1"/>
                  </w14:solidFill>
                </w14:textFill>
              </w:rPr>
            </w:pPr>
          </w:p>
        </w:tc>
        <w:tc>
          <w:tcPr>
            <w:tcW w:w="2464" w:type="dxa"/>
            <w:gridSpan w:val="2"/>
            <w:vMerge w:val="continue"/>
            <w:shd w:val="clear" w:color="auto" w:fill="auto"/>
            <w:vAlign w:val="center"/>
          </w:tcPr>
          <w:p w14:paraId="7B0E1924">
            <w:pPr>
              <w:widowControl/>
              <w:spacing w:line="0" w:lineRule="atLeast"/>
              <w:jc w:val="center"/>
              <w:rPr>
                <w:color w:val="000000" w:themeColor="text1"/>
                <w:kern w:val="0"/>
                <w:sz w:val="18"/>
                <w:szCs w:val="18"/>
                <w14:textFill>
                  <w14:solidFill>
                    <w14:schemeClr w14:val="tx1"/>
                  </w14:solidFill>
                </w14:textFill>
              </w:rPr>
            </w:pPr>
          </w:p>
        </w:tc>
        <w:tc>
          <w:tcPr>
            <w:tcW w:w="573" w:type="dxa"/>
            <w:gridSpan w:val="2"/>
            <w:vMerge w:val="continue"/>
            <w:shd w:val="clear" w:color="auto" w:fill="auto"/>
            <w:vAlign w:val="center"/>
          </w:tcPr>
          <w:p w14:paraId="66E77363">
            <w:pPr>
              <w:widowControl/>
              <w:spacing w:line="0" w:lineRule="atLeast"/>
              <w:jc w:val="center"/>
              <w:rPr>
                <w:color w:val="000000" w:themeColor="text1"/>
                <w:kern w:val="0"/>
                <w:sz w:val="18"/>
                <w:szCs w:val="18"/>
                <w14:textFill>
                  <w14:solidFill>
                    <w14:schemeClr w14:val="tx1"/>
                  </w14:solidFill>
                </w14:textFill>
              </w:rPr>
            </w:pPr>
          </w:p>
        </w:tc>
      </w:tr>
      <w:tr w14:paraId="3A551DE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874" w:type="dxa"/>
            <w:vMerge w:val="continue"/>
            <w:vAlign w:val="center"/>
          </w:tcPr>
          <w:p w14:paraId="09478957">
            <w:pPr>
              <w:widowControl/>
              <w:spacing w:line="0" w:lineRule="atLeast"/>
              <w:jc w:val="left"/>
              <w:rPr>
                <w:color w:val="000000" w:themeColor="text1"/>
                <w:kern w:val="0"/>
                <w:sz w:val="18"/>
                <w:szCs w:val="18"/>
                <w14:textFill>
                  <w14:solidFill>
                    <w14:schemeClr w14:val="tx1"/>
                  </w14:solidFill>
                </w14:textFill>
              </w:rPr>
            </w:pPr>
          </w:p>
        </w:tc>
        <w:tc>
          <w:tcPr>
            <w:tcW w:w="803" w:type="dxa"/>
            <w:gridSpan w:val="2"/>
            <w:shd w:val="clear" w:color="auto" w:fill="auto"/>
            <w:vAlign w:val="center"/>
          </w:tcPr>
          <w:p w14:paraId="186C763F">
            <w:pPr>
              <w:widowControl/>
              <w:spacing w:line="0" w:lineRule="atLeast"/>
              <w:jc w:val="center"/>
              <w:rPr>
                <w:color w:val="000000" w:themeColor="text1"/>
                <w:kern w:val="0"/>
                <w:sz w:val="18"/>
                <w:szCs w:val="18"/>
                <w14:textFill>
                  <w14:solidFill>
                    <w14:schemeClr w14:val="tx1"/>
                  </w14:solidFill>
                </w14:textFill>
              </w:rPr>
            </w:pPr>
          </w:p>
        </w:tc>
        <w:tc>
          <w:tcPr>
            <w:tcW w:w="903" w:type="dxa"/>
            <w:gridSpan w:val="2"/>
            <w:shd w:val="clear" w:color="auto" w:fill="auto"/>
            <w:vAlign w:val="center"/>
          </w:tcPr>
          <w:p w14:paraId="65415CF8">
            <w:pPr>
              <w:widowControl/>
              <w:spacing w:line="0" w:lineRule="atLeast"/>
              <w:jc w:val="center"/>
              <w:rPr>
                <w:color w:val="000000" w:themeColor="text1"/>
                <w:kern w:val="0"/>
                <w:sz w:val="18"/>
                <w:szCs w:val="18"/>
                <w14:textFill>
                  <w14:solidFill>
                    <w14:schemeClr w14:val="tx1"/>
                  </w14:solidFill>
                </w14:textFill>
              </w:rPr>
            </w:pPr>
          </w:p>
        </w:tc>
        <w:tc>
          <w:tcPr>
            <w:tcW w:w="1276" w:type="dxa"/>
            <w:gridSpan w:val="2"/>
            <w:shd w:val="clear" w:color="auto" w:fill="auto"/>
            <w:vAlign w:val="center"/>
          </w:tcPr>
          <w:p w14:paraId="140105BD">
            <w:pPr>
              <w:widowControl/>
              <w:spacing w:line="0" w:lineRule="atLeast"/>
              <w:jc w:val="center"/>
              <w:rPr>
                <w:color w:val="000000" w:themeColor="text1"/>
                <w:kern w:val="0"/>
                <w:sz w:val="18"/>
                <w:szCs w:val="18"/>
                <w14:textFill>
                  <w14:solidFill>
                    <w14:schemeClr w14:val="tx1"/>
                  </w14:solidFill>
                </w14:textFill>
              </w:rPr>
            </w:pPr>
          </w:p>
        </w:tc>
        <w:tc>
          <w:tcPr>
            <w:tcW w:w="573" w:type="dxa"/>
            <w:shd w:val="clear" w:color="auto" w:fill="auto"/>
            <w:vAlign w:val="center"/>
          </w:tcPr>
          <w:p w14:paraId="0645D5A4">
            <w:pPr>
              <w:widowControl/>
              <w:spacing w:line="0" w:lineRule="atLeast"/>
              <w:jc w:val="center"/>
              <w:rPr>
                <w:color w:val="000000" w:themeColor="text1"/>
                <w:kern w:val="0"/>
                <w:sz w:val="18"/>
                <w:szCs w:val="18"/>
                <w14:textFill>
                  <w14:solidFill>
                    <w14:schemeClr w14:val="tx1"/>
                  </w14:solidFill>
                </w14:textFill>
              </w:rPr>
            </w:pPr>
          </w:p>
        </w:tc>
        <w:tc>
          <w:tcPr>
            <w:tcW w:w="515" w:type="dxa"/>
            <w:shd w:val="clear" w:color="auto" w:fill="auto"/>
            <w:vAlign w:val="center"/>
          </w:tcPr>
          <w:p w14:paraId="4021ADF9">
            <w:pPr>
              <w:widowControl/>
              <w:spacing w:line="0" w:lineRule="atLeast"/>
              <w:jc w:val="center"/>
              <w:rPr>
                <w:color w:val="000000" w:themeColor="text1"/>
                <w:kern w:val="0"/>
                <w:sz w:val="18"/>
                <w:szCs w:val="18"/>
                <w14:textFill>
                  <w14:solidFill>
                    <w14:schemeClr w14:val="tx1"/>
                  </w14:solidFill>
                </w14:textFill>
              </w:rPr>
            </w:pPr>
          </w:p>
        </w:tc>
        <w:tc>
          <w:tcPr>
            <w:tcW w:w="515" w:type="dxa"/>
            <w:shd w:val="clear" w:color="auto" w:fill="auto"/>
            <w:vAlign w:val="center"/>
          </w:tcPr>
          <w:p w14:paraId="671C088A">
            <w:pPr>
              <w:widowControl/>
              <w:spacing w:line="0" w:lineRule="atLeast"/>
              <w:jc w:val="center"/>
              <w:rPr>
                <w:color w:val="000000" w:themeColor="text1"/>
                <w:kern w:val="0"/>
                <w:sz w:val="18"/>
                <w:szCs w:val="18"/>
                <w14:textFill>
                  <w14:solidFill>
                    <w14:schemeClr w14:val="tx1"/>
                  </w14:solidFill>
                </w14:textFill>
              </w:rPr>
            </w:pPr>
          </w:p>
        </w:tc>
        <w:tc>
          <w:tcPr>
            <w:tcW w:w="515" w:type="dxa"/>
            <w:shd w:val="clear" w:color="auto" w:fill="auto"/>
            <w:vAlign w:val="center"/>
          </w:tcPr>
          <w:p w14:paraId="3980833B">
            <w:pPr>
              <w:widowControl/>
              <w:spacing w:line="0" w:lineRule="atLeast"/>
              <w:jc w:val="center"/>
              <w:rPr>
                <w:color w:val="000000" w:themeColor="text1"/>
                <w:kern w:val="0"/>
                <w:sz w:val="18"/>
                <w:szCs w:val="18"/>
                <w14:textFill>
                  <w14:solidFill>
                    <w14:schemeClr w14:val="tx1"/>
                  </w14:solidFill>
                </w14:textFill>
              </w:rPr>
            </w:pPr>
          </w:p>
        </w:tc>
        <w:tc>
          <w:tcPr>
            <w:tcW w:w="515" w:type="dxa"/>
            <w:shd w:val="clear" w:color="auto" w:fill="auto"/>
            <w:vAlign w:val="center"/>
          </w:tcPr>
          <w:p w14:paraId="123733E5">
            <w:pPr>
              <w:widowControl/>
              <w:spacing w:line="0" w:lineRule="atLeast"/>
              <w:jc w:val="center"/>
              <w:rPr>
                <w:color w:val="000000" w:themeColor="text1"/>
                <w:kern w:val="0"/>
                <w:sz w:val="18"/>
                <w:szCs w:val="18"/>
                <w14:textFill>
                  <w14:solidFill>
                    <w14:schemeClr w14:val="tx1"/>
                  </w14:solidFill>
                </w14:textFill>
              </w:rPr>
            </w:pPr>
          </w:p>
        </w:tc>
        <w:tc>
          <w:tcPr>
            <w:tcW w:w="2464" w:type="dxa"/>
            <w:gridSpan w:val="2"/>
            <w:vMerge w:val="continue"/>
            <w:shd w:val="clear" w:color="auto" w:fill="auto"/>
            <w:vAlign w:val="center"/>
          </w:tcPr>
          <w:p w14:paraId="6ACE9A47">
            <w:pPr>
              <w:widowControl/>
              <w:spacing w:line="0" w:lineRule="atLeast"/>
              <w:jc w:val="center"/>
              <w:rPr>
                <w:color w:val="000000" w:themeColor="text1"/>
                <w:kern w:val="0"/>
                <w:sz w:val="18"/>
                <w:szCs w:val="18"/>
                <w14:textFill>
                  <w14:solidFill>
                    <w14:schemeClr w14:val="tx1"/>
                  </w14:solidFill>
                </w14:textFill>
              </w:rPr>
            </w:pPr>
          </w:p>
        </w:tc>
        <w:tc>
          <w:tcPr>
            <w:tcW w:w="573" w:type="dxa"/>
            <w:gridSpan w:val="2"/>
            <w:vMerge w:val="continue"/>
            <w:shd w:val="clear" w:color="auto" w:fill="auto"/>
            <w:vAlign w:val="center"/>
          </w:tcPr>
          <w:p w14:paraId="13017794">
            <w:pPr>
              <w:widowControl/>
              <w:spacing w:line="0" w:lineRule="atLeast"/>
              <w:jc w:val="center"/>
              <w:rPr>
                <w:color w:val="000000" w:themeColor="text1"/>
                <w:kern w:val="0"/>
                <w:sz w:val="18"/>
                <w:szCs w:val="18"/>
                <w14:textFill>
                  <w14:solidFill>
                    <w14:schemeClr w14:val="tx1"/>
                  </w14:solidFill>
                </w14:textFill>
              </w:rPr>
            </w:pPr>
          </w:p>
        </w:tc>
      </w:tr>
      <w:tr w14:paraId="6F901D5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6489" w:type="dxa"/>
            <w:gridSpan w:val="12"/>
            <w:shd w:val="clear" w:color="auto" w:fill="auto"/>
            <w:vAlign w:val="center"/>
          </w:tcPr>
          <w:p w14:paraId="6E68855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游艇驾驶证</w:t>
            </w:r>
          </w:p>
        </w:tc>
        <w:tc>
          <w:tcPr>
            <w:tcW w:w="3037" w:type="dxa"/>
            <w:gridSpan w:val="4"/>
            <w:shd w:val="clear" w:color="auto" w:fill="auto"/>
            <w:vAlign w:val="center"/>
          </w:tcPr>
          <w:p w14:paraId="3AD0992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船员注册（船员服务簿）</w:t>
            </w:r>
          </w:p>
        </w:tc>
      </w:tr>
      <w:tr w14:paraId="6B09338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2136" w:type="dxa"/>
            <w:gridSpan w:val="4"/>
            <w:shd w:val="clear" w:color="auto" w:fill="auto"/>
            <w:vAlign w:val="center"/>
          </w:tcPr>
          <w:p w14:paraId="06C2B14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一等</w:t>
            </w:r>
          </w:p>
        </w:tc>
        <w:tc>
          <w:tcPr>
            <w:tcW w:w="1720" w:type="dxa"/>
            <w:gridSpan w:val="3"/>
            <w:shd w:val="clear" w:color="auto" w:fill="auto"/>
            <w:vAlign w:val="center"/>
          </w:tcPr>
          <w:p w14:paraId="7618CC6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二等</w:t>
            </w:r>
          </w:p>
        </w:tc>
        <w:tc>
          <w:tcPr>
            <w:tcW w:w="2633" w:type="dxa"/>
            <w:gridSpan w:val="5"/>
            <w:shd w:val="clear" w:color="auto" w:fill="auto"/>
            <w:vAlign w:val="center"/>
          </w:tcPr>
          <w:p w14:paraId="3065BDA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1163" w:type="dxa"/>
            <w:shd w:val="clear" w:color="auto" w:fill="auto"/>
            <w:vAlign w:val="center"/>
          </w:tcPr>
          <w:p w14:paraId="4A29281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沿海</w:t>
            </w:r>
          </w:p>
        </w:tc>
        <w:tc>
          <w:tcPr>
            <w:tcW w:w="1301" w:type="dxa"/>
            <w:shd w:val="clear" w:color="auto" w:fill="auto"/>
            <w:vAlign w:val="center"/>
          </w:tcPr>
          <w:p w14:paraId="27F43A0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国际</w:t>
            </w:r>
          </w:p>
        </w:tc>
        <w:tc>
          <w:tcPr>
            <w:tcW w:w="573" w:type="dxa"/>
            <w:gridSpan w:val="2"/>
            <w:shd w:val="clear" w:color="auto" w:fill="auto"/>
            <w:vAlign w:val="center"/>
          </w:tcPr>
          <w:p w14:paraId="5F62C41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r>
      <w:tr w14:paraId="00095E2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0" w:hRule="atLeast"/>
        </w:trPr>
        <w:tc>
          <w:tcPr>
            <w:tcW w:w="2136" w:type="dxa"/>
            <w:gridSpan w:val="4"/>
            <w:shd w:val="clear" w:color="auto" w:fill="auto"/>
            <w:vAlign w:val="center"/>
          </w:tcPr>
          <w:p w14:paraId="5B0B3423">
            <w:pPr>
              <w:widowControl/>
              <w:spacing w:line="0" w:lineRule="atLeast"/>
              <w:jc w:val="center"/>
              <w:rPr>
                <w:color w:val="000000" w:themeColor="text1"/>
                <w:kern w:val="0"/>
                <w:sz w:val="18"/>
                <w:szCs w:val="18"/>
                <w14:textFill>
                  <w14:solidFill>
                    <w14:schemeClr w14:val="tx1"/>
                  </w14:solidFill>
                </w14:textFill>
              </w:rPr>
            </w:pPr>
          </w:p>
        </w:tc>
        <w:tc>
          <w:tcPr>
            <w:tcW w:w="1720" w:type="dxa"/>
            <w:gridSpan w:val="3"/>
            <w:shd w:val="clear" w:color="auto" w:fill="auto"/>
            <w:vAlign w:val="center"/>
          </w:tcPr>
          <w:p w14:paraId="57DBF80F">
            <w:pPr>
              <w:widowControl/>
              <w:spacing w:line="0" w:lineRule="atLeast"/>
              <w:jc w:val="center"/>
              <w:rPr>
                <w:color w:val="000000" w:themeColor="text1"/>
                <w:kern w:val="0"/>
                <w:sz w:val="18"/>
                <w:szCs w:val="18"/>
                <w14:textFill>
                  <w14:solidFill>
                    <w14:schemeClr w14:val="tx1"/>
                  </w14:solidFill>
                </w14:textFill>
              </w:rPr>
            </w:pPr>
          </w:p>
        </w:tc>
        <w:tc>
          <w:tcPr>
            <w:tcW w:w="2633" w:type="dxa"/>
            <w:gridSpan w:val="5"/>
            <w:shd w:val="clear" w:color="auto" w:fill="auto"/>
            <w:vAlign w:val="center"/>
          </w:tcPr>
          <w:p w14:paraId="2CC82D05">
            <w:pPr>
              <w:widowControl/>
              <w:spacing w:line="0" w:lineRule="atLeast"/>
              <w:jc w:val="center"/>
              <w:rPr>
                <w:color w:val="000000" w:themeColor="text1"/>
                <w:kern w:val="0"/>
                <w:sz w:val="18"/>
                <w:szCs w:val="18"/>
                <w14:textFill>
                  <w14:solidFill>
                    <w14:schemeClr w14:val="tx1"/>
                  </w14:solidFill>
                </w14:textFill>
              </w:rPr>
            </w:pPr>
          </w:p>
        </w:tc>
        <w:tc>
          <w:tcPr>
            <w:tcW w:w="1163" w:type="dxa"/>
            <w:vMerge w:val="restart"/>
            <w:shd w:val="clear" w:color="auto" w:fill="auto"/>
            <w:vAlign w:val="center"/>
          </w:tcPr>
          <w:p w14:paraId="1673DCEE">
            <w:pPr>
              <w:widowControl/>
              <w:spacing w:line="0" w:lineRule="atLeast"/>
              <w:jc w:val="center"/>
              <w:rPr>
                <w:color w:val="000000" w:themeColor="text1"/>
                <w:kern w:val="0"/>
                <w:sz w:val="18"/>
                <w:szCs w:val="18"/>
                <w14:textFill>
                  <w14:solidFill>
                    <w14:schemeClr w14:val="tx1"/>
                  </w14:solidFill>
                </w14:textFill>
              </w:rPr>
            </w:pPr>
          </w:p>
        </w:tc>
        <w:tc>
          <w:tcPr>
            <w:tcW w:w="1301" w:type="dxa"/>
            <w:vMerge w:val="restart"/>
            <w:shd w:val="clear" w:color="auto" w:fill="auto"/>
            <w:vAlign w:val="center"/>
          </w:tcPr>
          <w:p w14:paraId="75EF4E34">
            <w:pPr>
              <w:widowControl/>
              <w:spacing w:line="0" w:lineRule="atLeast"/>
              <w:jc w:val="center"/>
              <w:rPr>
                <w:color w:val="000000" w:themeColor="text1"/>
                <w:kern w:val="0"/>
                <w:sz w:val="18"/>
                <w:szCs w:val="18"/>
                <w14:textFill>
                  <w14:solidFill>
                    <w14:schemeClr w14:val="tx1"/>
                  </w14:solidFill>
                </w14:textFill>
              </w:rPr>
            </w:pPr>
          </w:p>
        </w:tc>
        <w:tc>
          <w:tcPr>
            <w:tcW w:w="573" w:type="dxa"/>
            <w:gridSpan w:val="2"/>
            <w:vMerge w:val="restart"/>
            <w:shd w:val="clear" w:color="auto" w:fill="auto"/>
            <w:vAlign w:val="center"/>
          </w:tcPr>
          <w:p w14:paraId="7898267C">
            <w:pPr>
              <w:widowControl/>
              <w:spacing w:line="0" w:lineRule="atLeast"/>
              <w:jc w:val="center"/>
              <w:rPr>
                <w:color w:val="000000" w:themeColor="text1"/>
                <w:kern w:val="0"/>
                <w:sz w:val="18"/>
                <w:szCs w:val="18"/>
                <w14:textFill>
                  <w14:solidFill>
                    <w14:schemeClr w14:val="tx1"/>
                  </w14:solidFill>
                </w14:textFill>
              </w:rPr>
            </w:pPr>
          </w:p>
        </w:tc>
      </w:tr>
      <w:tr w14:paraId="5207706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59" w:hRule="atLeast"/>
        </w:trPr>
        <w:tc>
          <w:tcPr>
            <w:tcW w:w="2136" w:type="dxa"/>
            <w:gridSpan w:val="4"/>
            <w:shd w:val="clear" w:color="auto" w:fill="auto"/>
            <w:vAlign w:val="center"/>
          </w:tcPr>
          <w:p w14:paraId="026DE8C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海员证</w:t>
            </w:r>
          </w:p>
        </w:tc>
        <w:tc>
          <w:tcPr>
            <w:tcW w:w="4353" w:type="dxa"/>
            <w:gridSpan w:val="8"/>
            <w:shd w:val="clear" w:color="auto" w:fill="auto"/>
            <w:vAlign w:val="center"/>
          </w:tcPr>
          <w:p w14:paraId="4D88796E">
            <w:pPr>
              <w:widowControl/>
              <w:spacing w:line="0" w:lineRule="atLeast"/>
              <w:jc w:val="center"/>
              <w:rPr>
                <w:color w:val="000000" w:themeColor="text1"/>
                <w:kern w:val="0"/>
                <w:sz w:val="18"/>
                <w:szCs w:val="18"/>
                <w14:textFill>
                  <w14:solidFill>
                    <w14:schemeClr w14:val="tx1"/>
                  </w14:solidFill>
                </w14:textFill>
              </w:rPr>
            </w:pPr>
          </w:p>
        </w:tc>
        <w:tc>
          <w:tcPr>
            <w:tcW w:w="1163" w:type="dxa"/>
            <w:vMerge w:val="continue"/>
            <w:shd w:val="clear" w:color="auto" w:fill="auto"/>
            <w:vAlign w:val="center"/>
          </w:tcPr>
          <w:p w14:paraId="07A7559D">
            <w:pPr>
              <w:widowControl/>
              <w:spacing w:line="0" w:lineRule="atLeast"/>
              <w:jc w:val="center"/>
              <w:rPr>
                <w:color w:val="000000" w:themeColor="text1"/>
                <w:kern w:val="0"/>
                <w:sz w:val="18"/>
                <w:szCs w:val="18"/>
                <w14:textFill>
                  <w14:solidFill>
                    <w14:schemeClr w14:val="tx1"/>
                  </w14:solidFill>
                </w14:textFill>
              </w:rPr>
            </w:pPr>
          </w:p>
        </w:tc>
        <w:tc>
          <w:tcPr>
            <w:tcW w:w="1301" w:type="dxa"/>
            <w:vMerge w:val="continue"/>
            <w:shd w:val="clear" w:color="auto" w:fill="auto"/>
            <w:vAlign w:val="center"/>
          </w:tcPr>
          <w:p w14:paraId="398C1179">
            <w:pPr>
              <w:widowControl/>
              <w:spacing w:line="0" w:lineRule="atLeast"/>
              <w:jc w:val="center"/>
              <w:rPr>
                <w:color w:val="000000" w:themeColor="text1"/>
                <w:kern w:val="0"/>
                <w:sz w:val="18"/>
                <w:szCs w:val="18"/>
                <w14:textFill>
                  <w14:solidFill>
                    <w14:schemeClr w14:val="tx1"/>
                  </w14:solidFill>
                </w14:textFill>
              </w:rPr>
            </w:pPr>
          </w:p>
        </w:tc>
        <w:tc>
          <w:tcPr>
            <w:tcW w:w="573" w:type="dxa"/>
            <w:gridSpan w:val="2"/>
            <w:vMerge w:val="continue"/>
            <w:shd w:val="clear" w:color="auto" w:fill="auto"/>
            <w:vAlign w:val="center"/>
          </w:tcPr>
          <w:p w14:paraId="4D871397">
            <w:pPr>
              <w:widowControl/>
              <w:spacing w:line="0" w:lineRule="atLeast"/>
              <w:jc w:val="center"/>
              <w:rPr>
                <w:color w:val="000000" w:themeColor="text1"/>
                <w:kern w:val="0"/>
                <w:sz w:val="18"/>
                <w:szCs w:val="18"/>
                <w14:textFill>
                  <w14:solidFill>
                    <w14:schemeClr w14:val="tx1"/>
                  </w14:solidFill>
                </w14:textFill>
              </w:rPr>
            </w:pPr>
          </w:p>
        </w:tc>
      </w:tr>
    </w:tbl>
    <w:p w14:paraId="026F21FE">
      <w:pPr>
        <w:widowControl/>
        <w:tabs>
          <w:tab w:val="left" w:pos="836"/>
          <w:tab w:val="left" w:pos="1596"/>
          <w:tab w:val="left" w:pos="2144"/>
          <w:tab w:val="left" w:pos="2687"/>
          <w:tab w:val="left" w:pos="3414"/>
          <w:tab w:val="left" w:pos="3954"/>
          <w:tab w:val="left" w:pos="5088"/>
          <w:tab w:val="left" w:pos="5753"/>
          <w:tab w:val="left" w:pos="6330"/>
          <w:tab w:val="left" w:pos="6902"/>
          <w:tab w:val="left" w:pos="7661"/>
          <w:tab w:val="left" w:pos="8329"/>
          <w:tab w:val="left" w:pos="8983"/>
          <w:tab w:val="left" w:pos="9597"/>
          <w:tab w:val="left" w:pos="10293"/>
          <w:tab w:val="left" w:pos="10873"/>
          <w:tab w:val="left" w:pos="11530"/>
          <w:tab w:val="left" w:pos="12475"/>
          <w:tab w:val="left" w:pos="13295"/>
        </w:tabs>
        <w:spacing w:line="240" w:lineRule="exac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单位负责人：           统计负责人：        填表人：          联系电话：         </w:t>
      </w:r>
      <w:r>
        <w:rPr>
          <w:color w:val="000000" w:themeColor="text1"/>
          <w:sz w:val="18"/>
          <w:szCs w:val="18"/>
          <w14:textFill>
            <w14:solidFill>
              <w14:schemeClr w14:val="tx1"/>
            </w14:solidFill>
          </w14:textFill>
        </w:rPr>
        <w:t>报出日期：20  年    月    日</w:t>
      </w:r>
    </w:p>
    <w:p w14:paraId="7A966E6D">
      <w:pPr>
        <w:spacing w:line="240" w:lineRule="exact"/>
        <w:rPr>
          <w:color w:val="000000" w:themeColor="text1"/>
          <w:sz w:val="18"/>
          <w:szCs w:val="18"/>
          <w14:textFill>
            <w14:solidFill>
              <w14:schemeClr w14:val="tx1"/>
            </w14:solidFill>
          </w14:textFill>
        </w:rPr>
        <w:sectPr>
          <w:pgSz w:w="11907" w:h="16840"/>
          <w:pgMar w:top="1418" w:right="1247" w:bottom="1247" w:left="1247" w:header="850" w:footer="851" w:gutter="0"/>
          <w:paperSrc w:first="7" w:other="7"/>
          <w:cols w:space="425" w:num="1"/>
          <w:docGrid w:type="lines" w:linePitch="380" w:charSpace="-5735"/>
        </w:sectPr>
      </w:pPr>
      <w:r>
        <w:rPr>
          <w:color w:val="000000" w:themeColor="text1"/>
          <w:sz w:val="18"/>
          <w:szCs w:val="18"/>
          <w14:textFill>
            <w14:solidFill>
              <w14:schemeClr w14:val="tx1"/>
            </w14:solidFill>
          </w14:textFill>
        </w:rPr>
        <w:t>说      明：船员发证统计节点以领导签批时间为准。</w:t>
      </w:r>
    </w:p>
    <w:p w14:paraId="18C89BD3">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w:t>
      </w:r>
      <w:r>
        <w:rPr>
          <w:rFonts w:hint="eastAsia" w:ascii="Times New Roman" w:hAnsi="Times New Roman" w:eastAsia="宋体"/>
          <w:b w:val="0"/>
          <w:color w:val="000000" w:themeColor="text1"/>
          <w:szCs w:val="32"/>
          <w14:textFill>
            <w14:solidFill>
              <w14:schemeClr w14:val="tx1"/>
            </w14:solidFill>
          </w14:textFill>
        </w:rPr>
        <w:t>二十九</w:t>
      </w:r>
      <w:r>
        <w:rPr>
          <w:rFonts w:ascii="Times New Roman" w:hAnsi="Times New Roman" w:eastAsia="宋体"/>
          <w:b w:val="0"/>
          <w:color w:val="000000" w:themeColor="text1"/>
          <w:szCs w:val="32"/>
          <w14:textFill>
            <w14:solidFill>
              <w14:schemeClr w14:val="tx1"/>
            </w14:solidFill>
          </w14:textFill>
        </w:rPr>
        <w:t>）海船船员有效证书统计表</w:t>
      </w:r>
    </w:p>
    <w:p w14:paraId="630EAA6B">
      <w:pPr>
        <w:tabs>
          <w:tab w:val="left" w:pos="5760"/>
        </w:tabs>
        <w:spacing w:line="0" w:lineRule="atLeast"/>
        <w:jc w:val="left"/>
        <w:rPr>
          <w:color w:val="000000" w:themeColor="text1"/>
          <w:szCs w:val="21"/>
          <w14:textFill>
            <w14:solidFill>
              <w14:schemeClr w14:val="tx1"/>
            </w14:solidFill>
          </w14:textFill>
        </w:rPr>
      </w:pPr>
    </w:p>
    <w:p w14:paraId="44ACB0A0">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75648" behindDoc="1" locked="0" layoutInCell="1" allowOverlap="1">
                <wp:simplePos x="0" y="0"/>
                <wp:positionH relativeFrom="margin">
                  <wp:posOffset>4804410</wp:posOffset>
                </wp:positionH>
                <wp:positionV relativeFrom="paragraph">
                  <wp:posOffset>53975</wp:posOffset>
                </wp:positionV>
                <wp:extent cx="1333500" cy="748665"/>
                <wp:effectExtent l="0" t="0" r="19050" b="12065"/>
                <wp:wrapTight wrapText="bothSides">
                  <wp:wrapPolygon>
                    <wp:start x="0" y="0"/>
                    <wp:lineTo x="0" y="21399"/>
                    <wp:lineTo x="21600" y="21399"/>
                    <wp:lineTo x="21600" y="0"/>
                    <wp:lineTo x="0" y="0"/>
                  </wp:wrapPolygon>
                </wp:wrapTight>
                <wp:docPr id="57"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5B31DCA5">
                            <w:pPr>
                              <w:spacing w:line="0" w:lineRule="atLeast"/>
                              <w:jc w:val="distribute"/>
                              <w:rPr>
                                <w:sz w:val="18"/>
                              </w:rPr>
                            </w:pPr>
                            <w:r>
                              <w:rPr>
                                <w:rFonts w:hint="eastAsia"/>
                                <w:sz w:val="18"/>
                              </w:rPr>
                              <w:t>海船员</w:t>
                            </w:r>
                            <w:r>
                              <w:rPr>
                                <w:sz w:val="18"/>
                              </w:rPr>
                              <w:t>03表</w:t>
                            </w:r>
                          </w:p>
                          <w:p w14:paraId="22EA828E">
                            <w:pPr>
                              <w:spacing w:line="0" w:lineRule="atLeast"/>
                              <w:jc w:val="distribute"/>
                              <w:rPr>
                                <w:sz w:val="18"/>
                              </w:rPr>
                            </w:pPr>
                            <w:r>
                              <w:rPr>
                                <w:sz w:val="18"/>
                              </w:rPr>
                              <w:t>交通运输部</w:t>
                            </w:r>
                          </w:p>
                          <w:p w14:paraId="199F488C">
                            <w:pPr>
                              <w:spacing w:line="0" w:lineRule="atLeast"/>
                              <w:jc w:val="distribute"/>
                              <w:rPr>
                                <w:sz w:val="18"/>
                              </w:rPr>
                            </w:pPr>
                            <w:r>
                              <w:rPr>
                                <w:sz w:val="18"/>
                              </w:rPr>
                              <w:t>国家统计局</w:t>
                            </w:r>
                          </w:p>
                          <w:p w14:paraId="0EAED6DD">
                            <w:pPr>
                              <w:spacing w:line="0" w:lineRule="atLeast"/>
                              <w:jc w:val="distribute"/>
                              <w:rPr>
                                <w:sz w:val="18"/>
                              </w:rPr>
                            </w:pPr>
                            <w:r>
                              <w:rPr>
                                <w:sz w:val="18"/>
                                <w:szCs w:val="18"/>
                              </w:rPr>
                              <w:t>国统办函〔2024〕4</w:t>
                            </w:r>
                            <w:r>
                              <w:rPr>
                                <w:sz w:val="18"/>
                              </w:rPr>
                              <w:t xml:space="preserve">号 </w:t>
                            </w:r>
                          </w:p>
                          <w:p w14:paraId="64759202">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8.3pt;margin-top:4.25pt;height:58.95pt;width:105pt;mso-position-horizontal-relative:margin;mso-wrap-distance-left:9pt;mso-wrap-distance-right:9pt;z-index:-251640832;mso-width-relative:page;mso-height-relative:page;" fillcolor="#FFFFFF" filled="t" stroked="t" coordsize="21600,21600" wrapcoords="0 0 0 21399 21600 21399 21600 0 0 0" o:gfxdata="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XihOHZAAAACQEAAA8AAAAAAAAAAQAgAAAAIgAAAGRycy9kb3ducmV2LnhtbFBLAQIUABQAAAAI&#10;AIdO4kDPbCeMJQIAAHgEAAAOAAAAAAAAAAEAIAAAACgBAABkcnMvZTJvRG9jLnhtbFBLBQYAAAAA&#10;BgAGAFkBAAC/BQAAAAA=&#10;">
                <v:fill on="t" focussize="0,0"/>
                <v:stroke color="#FFFFFF" miterlimit="8" joinstyle="miter"/>
                <v:imagedata o:title=""/>
                <o:lock v:ext="edit" aspectratio="f"/>
                <v:textbox inset="0mm,0mm,0mm,0mm" style="mso-fit-shape-to-text:t;">
                  <w:txbxContent>
                    <w:p w14:paraId="5B31DCA5">
                      <w:pPr>
                        <w:spacing w:line="0" w:lineRule="atLeast"/>
                        <w:jc w:val="distribute"/>
                        <w:rPr>
                          <w:sz w:val="18"/>
                        </w:rPr>
                      </w:pPr>
                      <w:r>
                        <w:rPr>
                          <w:rFonts w:hint="eastAsia"/>
                          <w:sz w:val="18"/>
                        </w:rPr>
                        <w:t>海船员</w:t>
                      </w:r>
                      <w:r>
                        <w:rPr>
                          <w:sz w:val="18"/>
                        </w:rPr>
                        <w:t>03表</w:t>
                      </w:r>
                    </w:p>
                    <w:p w14:paraId="22EA828E">
                      <w:pPr>
                        <w:spacing w:line="0" w:lineRule="atLeast"/>
                        <w:jc w:val="distribute"/>
                        <w:rPr>
                          <w:sz w:val="18"/>
                        </w:rPr>
                      </w:pPr>
                      <w:r>
                        <w:rPr>
                          <w:sz w:val="18"/>
                        </w:rPr>
                        <w:t>交通运输部</w:t>
                      </w:r>
                    </w:p>
                    <w:p w14:paraId="199F488C">
                      <w:pPr>
                        <w:spacing w:line="0" w:lineRule="atLeast"/>
                        <w:jc w:val="distribute"/>
                        <w:rPr>
                          <w:sz w:val="18"/>
                        </w:rPr>
                      </w:pPr>
                      <w:r>
                        <w:rPr>
                          <w:sz w:val="18"/>
                        </w:rPr>
                        <w:t>国家统计局</w:t>
                      </w:r>
                    </w:p>
                    <w:p w14:paraId="0EAED6DD">
                      <w:pPr>
                        <w:spacing w:line="0" w:lineRule="atLeast"/>
                        <w:jc w:val="distribute"/>
                        <w:rPr>
                          <w:sz w:val="18"/>
                        </w:rPr>
                      </w:pPr>
                      <w:r>
                        <w:rPr>
                          <w:sz w:val="18"/>
                          <w:szCs w:val="18"/>
                        </w:rPr>
                        <w:t>国统办函〔2024〕4</w:t>
                      </w:r>
                      <w:r>
                        <w:rPr>
                          <w:sz w:val="18"/>
                        </w:rPr>
                        <w:t xml:space="preserve">号 </w:t>
                      </w:r>
                    </w:p>
                    <w:p w14:paraId="64759202">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674624" behindDoc="1" locked="0" layoutInCell="1" allowOverlap="1">
                <wp:simplePos x="0" y="0"/>
                <wp:positionH relativeFrom="column">
                  <wp:posOffset>4200525</wp:posOffset>
                </wp:positionH>
                <wp:positionV relativeFrom="paragraph">
                  <wp:posOffset>62865</wp:posOffset>
                </wp:positionV>
                <wp:extent cx="609600" cy="748665"/>
                <wp:effectExtent l="0" t="0" r="19050" b="12065"/>
                <wp:wrapTight wrapText="bothSides">
                  <wp:wrapPolygon>
                    <wp:start x="0" y="0"/>
                    <wp:lineTo x="0" y="21399"/>
                    <wp:lineTo x="21600" y="21399"/>
                    <wp:lineTo x="21600" y="0"/>
                    <wp:lineTo x="0" y="0"/>
                  </wp:wrapPolygon>
                </wp:wrapTight>
                <wp:docPr id="5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7F02CCB2">
                            <w:pPr>
                              <w:spacing w:line="0" w:lineRule="atLeast"/>
                              <w:jc w:val="left"/>
                              <w:rPr>
                                <w:rFonts w:ascii="宋体" w:hAnsi="宋体"/>
                                <w:sz w:val="18"/>
                              </w:rPr>
                            </w:pPr>
                            <w:r>
                              <w:rPr>
                                <w:rFonts w:hint="eastAsia" w:ascii="宋体" w:hAnsi="宋体"/>
                                <w:sz w:val="18"/>
                              </w:rPr>
                              <w:t>表    号：</w:t>
                            </w:r>
                          </w:p>
                          <w:p w14:paraId="2973C87E">
                            <w:pPr>
                              <w:spacing w:line="0" w:lineRule="atLeast"/>
                              <w:jc w:val="left"/>
                              <w:rPr>
                                <w:rFonts w:ascii="宋体" w:hAnsi="宋体"/>
                                <w:sz w:val="18"/>
                              </w:rPr>
                            </w:pPr>
                            <w:r>
                              <w:rPr>
                                <w:rFonts w:hint="eastAsia" w:ascii="宋体" w:hAnsi="宋体"/>
                                <w:sz w:val="18"/>
                              </w:rPr>
                              <w:t>制定机关：</w:t>
                            </w:r>
                          </w:p>
                          <w:p w14:paraId="59DF5F1E">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6950D777">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5D66DAB4">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30.75pt;margin-top:4.95pt;height:58.95pt;width:48pt;mso-wrap-distance-left:9pt;mso-wrap-distance-right:9pt;z-index:-251641856;mso-width-relative:page;mso-height-relative:page;" fillcolor="#FFFFFF" filled="t" stroked="t" coordsize="21600,21600" wrapcoords="0 0 0 21399 21600 21399 21600 0 0 0" o:gfxdata="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jobZNkAAAAJAQAADwAAAAAAAAABACAAAAAiAAAAZHJzL2Rvd25yZXYueG1sUEsBAhQAFAAAAAgA&#10;h07iQKWxzk4kAgAAdwQAAA4AAAAAAAAAAQAgAAAAKAEAAGRycy9lMm9Eb2MueG1sUEsFBgAAAAAG&#10;AAYAWQEAAL4FAAAAAA==&#10;">
                <v:fill on="t" focussize="0,0"/>
                <v:stroke color="#FFFFFF" miterlimit="8" joinstyle="miter"/>
                <v:imagedata o:title=""/>
                <o:lock v:ext="edit" aspectratio="f"/>
                <v:textbox inset="0mm,0mm,0mm,0mm" style="mso-fit-shape-to-text:t;">
                  <w:txbxContent>
                    <w:p w14:paraId="7F02CCB2">
                      <w:pPr>
                        <w:spacing w:line="0" w:lineRule="atLeast"/>
                        <w:jc w:val="left"/>
                        <w:rPr>
                          <w:rFonts w:ascii="宋体" w:hAnsi="宋体"/>
                          <w:sz w:val="18"/>
                        </w:rPr>
                      </w:pPr>
                      <w:r>
                        <w:rPr>
                          <w:rFonts w:hint="eastAsia" w:ascii="宋体" w:hAnsi="宋体"/>
                          <w:sz w:val="18"/>
                        </w:rPr>
                        <w:t>表    号：</w:t>
                      </w:r>
                    </w:p>
                    <w:p w14:paraId="2973C87E">
                      <w:pPr>
                        <w:spacing w:line="0" w:lineRule="atLeast"/>
                        <w:jc w:val="left"/>
                        <w:rPr>
                          <w:rFonts w:ascii="宋体" w:hAnsi="宋体"/>
                          <w:sz w:val="18"/>
                        </w:rPr>
                      </w:pPr>
                      <w:r>
                        <w:rPr>
                          <w:rFonts w:hint="eastAsia" w:ascii="宋体" w:hAnsi="宋体"/>
                          <w:sz w:val="18"/>
                        </w:rPr>
                        <w:t>制定机关：</w:t>
                      </w:r>
                    </w:p>
                    <w:p w14:paraId="59DF5F1E">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6950D777">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5D66DAB4">
                      <w:pPr>
                        <w:spacing w:line="0" w:lineRule="atLeast"/>
                        <w:jc w:val="left"/>
                      </w:pPr>
                      <w:r>
                        <w:rPr>
                          <w:rFonts w:hint="eastAsia" w:ascii="宋体" w:hAnsi="宋体"/>
                          <w:sz w:val="18"/>
                        </w:rPr>
                        <w:t>有效期至：</w:t>
                      </w:r>
                    </w:p>
                  </w:txbxContent>
                </v:textbox>
                <w10:wrap type="tight"/>
              </v:shape>
            </w:pict>
          </mc:Fallback>
        </mc:AlternateContent>
      </w:r>
    </w:p>
    <w:p w14:paraId="3000B73A">
      <w:pPr>
        <w:tabs>
          <w:tab w:val="left" w:pos="5760"/>
        </w:tabs>
        <w:spacing w:line="0" w:lineRule="atLeast"/>
        <w:jc w:val="left"/>
        <w:rPr>
          <w:color w:val="000000" w:themeColor="text1"/>
          <w:szCs w:val="21"/>
          <w14:textFill>
            <w14:solidFill>
              <w14:schemeClr w14:val="tx1"/>
            </w14:solidFill>
          </w14:textFill>
        </w:rPr>
      </w:pPr>
    </w:p>
    <w:p w14:paraId="26820264">
      <w:pPr>
        <w:tabs>
          <w:tab w:val="left" w:pos="5760"/>
        </w:tabs>
        <w:spacing w:line="0" w:lineRule="atLeast"/>
        <w:jc w:val="left"/>
        <w:rPr>
          <w:color w:val="000000" w:themeColor="text1"/>
          <w:szCs w:val="21"/>
          <w14:textFill>
            <w14:solidFill>
              <w14:schemeClr w14:val="tx1"/>
            </w14:solidFill>
          </w14:textFill>
        </w:rPr>
      </w:pPr>
    </w:p>
    <w:p w14:paraId="64A27365">
      <w:pPr>
        <w:tabs>
          <w:tab w:val="left" w:pos="5760"/>
        </w:tabs>
        <w:spacing w:line="0" w:lineRule="atLeast"/>
        <w:jc w:val="left"/>
        <w:rPr>
          <w:color w:val="000000" w:themeColor="text1"/>
          <w:szCs w:val="21"/>
          <w14:textFill>
            <w14:solidFill>
              <w14:schemeClr w14:val="tx1"/>
            </w14:solidFill>
          </w14:textFill>
        </w:rPr>
      </w:pPr>
    </w:p>
    <w:p w14:paraId="4731C4F4">
      <w:pPr>
        <w:spacing w:line="0" w:lineRule="atLeast"/>
        <w:rPr>
          <w:color w:val="000000" w:themeColor="text1"/>
          <w:kern w:val="0"/>
          <w:sz w:val="16"/>
          <w:szCs w:val="18"/>
          <w14:textFill>
            <w14:solidFill>
              <w14:schemeClr w14:val="tx1"/>
            </w14:solidFill>
          </w14:textFill>
        </w:rPr>
      </w:pPr>
    </w:p>
    <w:p w14:paraId="5B5DA79F">
      <w:pPr>
        <w:widowControl/>
        <w:spacing w:line="0" w:lineRule="atLeast"/>
        <w:ind w:firstLine="180" w:firstLineChars="10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填报单位:                                       20   年</w:t>
      </w:r>
    </w:p>
    <w:p w14:paraId="32F45694">
      <w:pPr>
        <w:widowControl/>
        <w:tabs>
          <w:tab w:val="left" w:pos="1131"/>
          <w:tab w:val="left" w:pos="6286"/>
          <w:tab w:val="left" w:pos="6985"/>
          <w:tab w:val="left" w:pos="7667"/>
          <w:tab w:val="left" w:pos="8349"/>
          <w:tab w:val="left" w:pos="9036"/>
          <w:tab w:val="left" w:pos="10067"/>
          <w:tab w:val="left" w:pos="11296"/>
          <w:tab w:val="left" w:pos="12612"/>
          <w:tab w:val="left" w:pos="13509"/>
        </w:tabs>
        <w:spacing w:line="20" w:lineRule="exac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ab/>
      </w:r>
      <w:r>
        <w:rPr>
          <w:color w:val="000000" w:themeColor="text1"/>
          <w:kern w:val="0"/>
          <w:sz w:val="18"/>
          <w:szCs w:val="18"/>
          <w14:textFill>
            <w14:solidFill>
              <w14:schemeClr w14:val="tx1"/>
            </w14:solidFill>
          </w14:textFill>
        </w:rPr>
        <w:tab/>
      </w:r>
      <w:r>
        <w:rPr>
          <w:color w:val="000000" w:themeColor="text1"/>
          <w:kern w:val="0"/>
          <w:sz w:val="18"/>
          <w:szCs w:val="18"/>
          <w14:textFill>
            <w14:solidFill>
              <w14:schemeClr w14:val="tx1"/>
            </w14:solidFill>
          </w14:textFill>
        </w:rPr>
        <w:tab/>
      </w:r>
      <w:r>
        <w:rPr>
          <w:color w:val="000000" w:themeColor="text1"/>
          <w:kern w:val="0"/>
          <w:sz w:val="18"/>
          <w:szCs w:val="18"/>
          <w14:textFill>
            <w14:solidFill>
              <w14:schemeClr w14:val="tx1"/>
            </w14:solidFill>
          </w14:textFill>
        </w:rPr>
        <w:tab/>
      </w:r>
      <w:r>
        <w:rPr>
          <w:color w:val="000000" w:themeColor="text1"/>
          <w:kern w:val="0"/>
          <w:sz w:val="18"/>
          <w:szCs w:val="18"/>
          <w14:textFill>
            <w14:solidFill>
              <w14:schemeClr w14:val="tx1"/>
            </w14:solidFill>
          </w14:textFill>
        </w:rPr>
        <w:tab/>
      </w:r>
      <w:r>
        <w:rPr>
          <w:color w:val="000000" w:themeColor="text1"/>
          <w:kern w:val="0"/>
          <w:sz w:val="18"/>
          <w:szCs w:val="18"/>
          <w14:textFill>
            <w14:solidFill>
              <w14:schemeClr w14:val="tx1"/>
            </w14:solidFill>
          </w14:textFill>
        </w:rPr>
        <w:tab/>
      </w:r>
      <w:r>
        <w:rPr>
          <w:color w:val="000000" w:themeColor="text1"/>
          <w:kern w:val="0"/>
          <w:sz w:val="18"/>
          <w:szCs w:val="18"/>
          <w14:textFill>
            <w14:solidFill>
              <w14:schemeClr w14:val="tx1"/>
            </w14:solidFill>
          </w14:textFill>
        </w:rPr>
        <w:tab/>
      </w:r>
      <w:r>
        <w:rPr>
          <w:color w:val="000000" w:themeColor="text1"/>
          <w:kern w:val="0"/>
          <w:sz w:val="18"/>
          <w:szCs w:val="18"/>
          <w14:textFill>
            <w14:solidFill>
              <w14:schemeClr w14:val="tx1"/>
            </w14:solidFill>
          </w14:textFill>
        </w:rPr>
        <w:tab/>
      </w:r>
      <w:r>
        <w:rPr>
          <w:color w:val="000000" w:themeColor="text1"/>
          <w:kern w:val="0"/>
          <w:sz w:val="18"/>
          <w:szCs w:val="18"/>
          <w14:textFill>
            <w14:solidFill>
              <w14:schemeClr w14:val="tx1"/>
            </w14:solidFill>
          </w14:textFill>
        </w:rPr>
        <w:tab/>
      </w:r>
      <w:r>
        <w:rPr>
          <w:color w:val="000000" w:themeColor="text1"/>
          <w:kern w:val="0"/>
          <w:sz w:val="18"/>
          <w:szCs w:val="18"/>
          <w14:textFill>
            <w14:solidFill>
              <w14:schemeClr w14:val="tx1"/>
            </w14:solidFill>
          </w14:textFill>
        </w:rPr>
        <w:tab/>
      </w:r>
    </w:p>
    <w:tbl>
      <w:tblPr>
        <w:tblStyle w:val="26"/>
        <w:tblW w:w="956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6" w:type="dxa"/>
          <w:bottom w:w="0" w:type="dxa"/>
          <w:right w:w="6" w:type="dxa"/>
        </w:tblCellMar>
      </w:tblPr>
      <w:tblGrid>
        <w:gridCol w:w="670"/>
        <w:gridCol w:w="323"/>
        <w:gridCol w:w="424"/>
        <w:gridCol w:w="426"/>
        <w:gridCol w:w="425"/>
        <w:gridCol w:w="567"/>
        <w:gridCol w:w="29"/>
        <w:gridCol w:w="655"/>
        <w:gridCol w:w="19"/>
        <w:gridCol w:w="477"/>
        <w:gridCol w:w="383"/>
        <w:gridCol w:w="310"/>
        <w:gridCol w:w="118"/>
        <w:gridCol w:w="534"/>
        <w:gridCol w:w="484"/>
        <w:gridCol w:w="3234"/>
        <w:gridCol w:w="490"/>
      </w:tblGrid>
      <w:tr w14:paraId="200CD12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5844" w:type="dxa"/>
            <w:gridSpan w:val="15"/>
            <w:shd w:val="clear" w:color="auto" w:fill="auto"/>
            <w:vAlign w:val="center"/>
          </w:tcPr>
          <w:p w14:paraId="62AA411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船员有效适任证书、海员证统计（本）</w:t>
            </w:r>
          </w:p>
        </w:tc>
        <w:tc>
          <w:tcPr>
            <w:tcW w:w="3724" w:type="dxa"/>
            <w:gridSpan w:val="2"/>
            <w:shd w:val="clear" w:color="auto" w:fill="auto"/>
            <w:vAlign w:val="center"/>
          </w:tcPr>
          <w:p w14:paraId="3890A4B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培训合格证、服务簿统计（本）</w:t>
            </w:r>
          </w:p>
        </w:tc>
      </w:tr>
      <w:tr w14:paraId="6C332D5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1417" w:type="dxa"/>
            <w:gridSpan w:val="3"/>
            <w:shd w:val="clear" w:color="auto" w:fill="auto"/>
            <w:vAlign w:val="center"/>
          </w:tcPr>
          <w:p w14:paraId="26BFE37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等级 / 职务</w:t>
            </w:r>
          </w:p>
        </w:tc>
        <w:tc>
          <w:tcPr>
            <w:tcW w:w="426" w:type="dxa"/>
            <w:shd w:val="clear" w:color="auto" w:fill="auto"/>
            <w:vAlign w:val="center"/>
          </w:tcPr>
          <w:p w14:paraId="2A86051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无限</w:t>
            </w:r>
          </w:p>
        </w:tc>
        <w:tc>
          <w:tcPr>
            <w:tcW w:w="425" w:type="dxa"/>
            <w:shd w:val="clear" w:color="auto" w:fill="auto"/>
            <w:vAlign w:val="center"/>
          </w:tcPr>
          <w:p w14:paraId="727E8B1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沿海</w:t>
            </w:r>
          </w:p>
        </w:tc>
        <w:tc>
          <w:tcPr>
            <w:tcW w:w="596" w:type="dxa"/>
            <w:gridSpan w:val="2"/>
            <w:shd w:val="clear" w:color="auto" w:fill="auto"/>
            <w:vAlign w:val="center"/>
          </w:tcPr>
          <w:p w14:paraId="7BABBB1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1534" w:type="dxa"/>
            <w:gridSpan w:val="4"/>
            <w:shd w:val="clear" w:color="auto" w:fill="auto"/>
            <w:vAlign w:val="center"/>
          </w:tcPr>
          <w:p w14:paraId="063630D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等级 / 职务</w:t>
            </w:r>
          </w:p>
        </w:tc>
        <w:tc>
          <w:tcPr>
            <w:tcW w:w="428" w:type="dxa"/>
            <w:gridSpan w:val="2"/>
            <w:shd w:val="clear" w:color="auto" w:fill="auto"/>
            <w:vAlign w:val="center"/>
          </w:tcPr>
          <w:p w14:paraId="67FB56F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无限</w:t>
            </w:r>
          </w:p>
        </w:tc>
        <w:tc>
          <w:tcPr>
            <w:tcW w:w="534" w:type="dxa"/>
            <w:shd w:val="clear" w:color="auto" w:fill="auto"/>
            <w:vAlign w:val="center"/>
          </w:tcPr>
          <w:p w14:paraId="3044B69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沿海</w:t>
            </w:r>
          </w:p>
        </w:tc>
        <w:tc>
          <w:tcPr>
            <w:tcW w:w="484" w:type="dxa"/>
            <w:shd w:val="clear" w:color="auto" w:fill="auto"/>
            <w:vAlign w:val="center"/>
          </w:tcPr>
          <w:p w14:paraId="571DD62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3234" w:type="dxa"/>
            <w:shd w:val="clear" w:color="auto" w:fill="auto"/>
            <w:vAlign w:val="center"/>
          </w:tcPr>
          <w:p w14:paraId="2EACCC4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项目</w:t>
            </w:r>
          </w:p>
        </w:tc>
        <w:tc>
          <w:tcPr>
            <w:tcW w:w="490" w:type="dxa"/>
            <w:shd w:val="clear" w:color="auto" w:fill="auto"/>
            <w:vAlign w:val="center"/>
          </w:tcPr>
          <w:p w14:paraId="362608F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数量</w:t>
            </w:r>
          </w:p>
        </w:tc>
      </w:tr>
      <w:tr w14:paraId="16A79F5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670" w:type="dxa"/>
            <w:vMerge w:val="restart"/>
            <w:shd w:val="clear" w:color="auto" w:fill="auto"/>
            <w:vAlign w:val="center"/>
          </w:tcPr>
          <w:p w14:paraId="025F709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3000</w:t>
            </w:r>
          </w:p>
          <w:p w14:paraId="226F592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总吨</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及以上</w:t>
            </w:r>
          </w:p>
        </w:tc>
        <w:tc>
          <w:tcPr>
            <w:tcW w:w="747" w:type="dxa"/>
            <w:gridSpan w:val="2"/>
            <w:vMerge w:val="restart"/>
            <w:shd w:val="clear" w:color="auto" w:fill="auto"/>
            <w:vAlign w:val="center"/>
          </w:tcPr>
          <w:p w14:paraId="24BBF02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长</w:t>
            </w:r>
          </w:p>
        </w:tc>
        <w:tc>
          <w:tcPr>
            <w:tcW w:w="426" w:type="dxa"/>
            <w:vMerge w:val="restart"/>
            <w:shd w:val="clear" w:color="auto" w:fill="auto"/>
            <w:vAlign w:val="center"/>
          </w:tcPr>
          <w:p w14:paraId="58F907D8">
            <w:pPr>
              <w:widowControl/>
              <w:spacing w:line="0" w:lineRule="atLeast"/>
              <w:jc w:val="center"/>
              <w:rPr>
                <w:color w:val="000000" w:themeColor="text1"/>
                <w:kern w:val="0"/>
                <w:sz w:val="18"/>
                <w:szCs w:val="18"/>
                <w14:textFill>
                  <w14:solidFill>
                    <w14:schemeClr w14:val="tx1"/>
                  </w14:solidFill>
                </w14:textFill>
              </w:rPr>
            </w:pPr>
          </w:p>
        </w:tc>
        <w:tc>
          <w:tcPr>
            <w:tcW w:w="425" w:type="dxa"/>
            <w:vMerge w:val="restart"/>
            <w:shd w:val="clear" w:color="auto" w:fill="auto"/>
            <w:vAlign w:val="center"/>
          </w:tcPr>
          <w:p w14:paraId="64AED716">
            <w:pPr>
              <w:widowControl/>
              <w:spacing w:line="0" w:lineRule="atLeast"/>
              <w:jc w:val="center"/>
              <w:rPr>
                <w:color w:val="000000" w:themeColor="text1"/>
                <w:kern w:val="0"/>
                <w:sz w:val="18"/>
                <w:szCs w:val="18"/>
                <w14:textFill>
                  <w14:solidFill>
                    <w14:schemeClr w14:val="tx1"/>
                  </w14:solidFill>
                </w14:textFill>
              </w:rPr>
            </w:pPr>
          </w:p>
        </w:tc>
        <w:tc>
          <w:tcPr>
            <w:tcW w:w="596" w:type="dxa"/>
            <w:gridSpan w:val="2"/>
            <w:vMerge w:val="restart"/>
            <w:shd w:val="clear" w:color="auto" w:fill="auto"/>
            <w:vAlign w:val="center"/>
          </w:tcPr>
          <w:p w14:paraId="227E5D3B">
            <w:pPr>
              <w:widowControl/>
              <w:spacing w:line="0" w:lineRule="atLeast"/>
              <w:jc w:val="center"/>
              <w:rPr>
                <w:color w:val="000000" w:themeColor="text1"/>
                <w:kern w:val="0"/>
                <w:sz w:val="18"/>
                <w:szCs w:val="18"/>
                <w14:textFill>
                  <w14:solidFill>
                    <w14:schemeClr w14:val="tx1"/>
                  </w14:solidFill>
                </w14:textFill>
              </w:rPr>
            </w:pPr>
          </w:p>
        </w:tc>
        <w:tc>
          <w:tcPr>
            <w:tcW w:w="674" w:type="dxa"/>
            <w:gridSpan w:val="2"/>
            <w:vMerge w:val="restart"/>
            <w:shd w:val="clear" w:color="auto" w:fill="auto"/>
            <w:vAlign w:val="center"/>
          </w:tcPr>
          <w:p w14:paraId="64CB6C0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3000千瓦及以上</w:t>
            </w:r>
          </w:p>
        </w:tc>
        <w:tc>
          <w:tcPr>
            <w:tcW w:w="860" w:type="dxa"/>
            <w:gridSpan w:val="2"/>
            <w:vMerge w:val="restart"/>
            <w:shd w:val="clear" w:color="auto" w:fill="auto"/>
            <w:vAlign w:val="center"/>
          </w:tcPr>
          <w:p w14:paraId="6AFC79A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轮机长</w:t>
            </w:r>
          </w:p>
        </w:tc>
        <w:tc>
          <w:tcPr>
            <w:tcW w:w="428" w:type="dxa"/>
            <w:gridSpan w:val="2"/>
            <w:vMerge w:val="restart"/>
            <w:shd w:val="clear" w:color="auto" w:fill="auto"/>
            <w:vAlign w:val="center"/>
          </w:tcPr>
          <w:p w14:paraId="72D4A49B">
            <w:pPr>
              <w:widowControl/>
              <w:spacing w:line="0" w:lineRule="atLeast"/>
              <w:jc w:val="center"/>
              <w:rPr>
                <w:color w:val="000000" w:themeColor="text1"/>
                <w:kern w:val="0"/>
                <w:sz w:val="18"/>
                <w:szCs w:val="18"/>
                <w14:textFill>
                  <w14:solidFill>
                    <w14:schemeClr w14:val="tx1"/>
                  </w14:solidFill>
                </w14:textFill>
              </w:rPr>
            </w:pPr>
          </w:p>
        </w:tc>
        <w:tc>
          <w:tcPr>
            <w:tcW w:w="534" w:type="dxa"/>
            <w:vMerge w:val="restart"/>
            <w:shd w:val="clear" w:color="auto" w:fill="auto"/>
            <w:vAlign w:val="center"/>
          </w:tcPr>
          <w:p w14:paraId="62BBC884">
            <w:pPr>
              <w:widowControl/>
              <w:spacing w:line="0" w:lineRule="atLeast"/>
              <w:jc w:val="center"/>
              <w:rPr>
                <w:color w:val="000000" w:themeColor="text1"/>
                <w:kern w:val="0"/>
                <w:sz w:val="18"/>
                <w:szCs w:val="18"/>
                <w14:textFill>
                  <w14:solidFill>
                    <w14:schemeClr w14:val="tx1"/>
                  </w14:solidFill>
                </w14:textFill>
              </w:rPr>
            </w:pPr>
          </w:p>
        </w:tc>
        <w:tc>
          <w:tcPr>
            <w:tcW w:w="484" w:type="dxa"/>
            <w:vMerge w:val="restart"/>
            <w:shd w:val="clear" w:color="auto" w:fill="auto"/>
            <w:vAlign w:val="center"/>
          </w:tcPr>
          <w:p w14:paraId="590853AE">
            <w:pPr>
              <w:widowControl/>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2F7F3159">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基本安全培训合格证</w:t>
            </w:r>
          </w:p>
        </w:tc>
        <w:tc>
          <w:tcPr>
            <w:tcW w:w="490" w:type="dxa"/>
            <w:shd w:val="clear" w:color="auto" w:fill="auto"/>
            <w:vAlign w:val="center"/>
          </w:tcPr>
          <w:p w14:paraId="3D94F5D4">
            <w:pPr>
              <w:widowControl/>
              <w:spacing w:line="0" w:lineRule="atLeast"/>
              <w:jc w:val="center"/>
              <w:rPr>
                <w:color w:val="000000" w:themeColor="text1"/>
                <w:kern w:val="0"/>
                <w:sz w:val="18"/>
                <w:szCs w:val="18"/>
                <w14:textFill>
                  <w14:solidFill>
                    <w14:schemeClr w14:val="tx1"/>
                  </w14:solidFill>
                </w14:textFill>
              </w:rPr>
            </w:pPr>
          </w:p>
        </w:tc>
      </w:tr>
      <w:tr w14:paraId="5C26E1A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670" w:type="dxa"/>
            <w:vMerge w:val="continue"/>
            <w:vAlign w:val="center"/>
          </w:tcPr>
          <w:p w14:paraId="37984723">
            <w:pPr>
              <w:widowControl/>
              <w:spacing w:line="0" w:lineRule="atLeast"/>
              <w:jc w:val="left"/>
              <w:rPr>
                <w:color w:val="000000" w:themeColor="text1"/>
                <w:kern w:val="0"/>
                <w:sz w:val="18"/>
                <w:szCs w:val="18"/>
                <w14:textFill>
                  <w14:solidFill>
                    <w14:schemeClr w14:val="tx1"/>
                  </w14:solidFill>
                </w14:textFill>
              </w:rPr>
            </w:pPr>
          </w:p>
        </w:tc>
        <w:tc>
          <w:tcPr>
            <w:tcW w:w="747" w:type="dxa"/>
            <w:gridSpan w:val="2"/>
            <w:vMerge w:val="continue"/>
            <w:shd w:val="clear" w:color="auto" w:fill="auto"/>
            <w:vAlign w:val="center"/>
          </w:tcPr>
          <w:p w14:paraId="67EDD996">
            <w:pPr>
              <w:widowControl/>
              <w:spacing w:line="0" w:lineRule="atLeast"/>
              <w:jc w:val="center"/>
              <w:rPr>
                <w:color w:val="000000" w:themeColor="text1"/>
                <w:kern w:val="0"/>
                <w:sz w:val="18"/>
                <w:szCs w:val="18"/>
                <w14:textFill>
                  <w14:solidFill>
                    <w14:schemeClr w14:val="tx1"/>
                  </w14:solidFill>
                </w14:textFill>
              </w:rPr>
            </w:pPr>
          </w:p>
        </w:tc>
        <w:tc>
          <w:tcPr>
            <w:tcW w:w="426" w:type="dxa"/>
            <w:vMerge w:val="continue"/>
            <w:shd w:val="clear" w:color="auto" w:fill="auto"/>
            <w:vAlign w:val="center"/>
          </w:tcPr>
          <w:p w14:paraId="2AC14176">
            <w:pPr>
              <w:widowControl/>
              <w:spacing w:line="0" w:lineRule="atLeast"/>
              <w:jc w:val="center"/>
              <w:rPr>
                <w:color w:val="000000" w:themeColor="text1"/>
                <w:kern w:val="0"/>
                <w:sz w:val="18"/>
                <w:szCs w:val="18"/>
                <w14:textFill>
                  <w14:solidFill>
                    <w14:schemeClr w14:val="tx1"/>
                  </w14:solidFill>
                </w14:textFill>
              </w:rPr>
            </w:pPr>
          </w:p>
        </w:tc>
        <w:tc>
          <w:tcPr>
            <w:tcW w:w="425" w:type="dxa"/>
            <w:vMerge w:val="continue"/>
            <w:shd w:val="clear" w:color="auto" w:fill="auto"/>
            <w:vAlign w:val="center"/>
          </w:tcPr>
          <w:p w14:paraId="52F909E8">
            <w:pPr>
              <w:widowControl/>
              <w:spacing w:line="0" w:lineRule="atLeast"/>
              <w:jc w:val="center"/>
              <w:rPr>
                <w:color w:val="000000" w:themeColor="text1"/>
                <w:kern w:val="0"/>
                <w:sz w:val="18"/>
                <w:szCs w:val="18"/>
                <w14:textFill>
                  <w14:solidFill>
                    <w14:schemeClr w14:val="tx1"/>
                  </w14:solidFill>
                </w14:textFill>
              </w:rPr>
            </w:pPr>
          </w:p>
        </w:tc>
        <w:tc>
          <w:tcPr>
            <w:tcW w:w="596" w:type="dxa"/>
            <w:gridSpan w:val="2"/>
            <w:vMerge w:val="continue"/>
            <w:shd w:val="clear" w:color="auto" w:fill="auto"/>
            <w:vAlign w:val="center"/>
          </w:tcPr>
          <w:p w14:paraId="36FDF268">
            <w:pPr>
              <w:widowControl/>
              <w:spacing w:line="0" w:lineRule="atLeast"/>
              <w:jc w:val="center"/>
              <w:rPr>
                <w:color w:val="000000" w:themeColor="text1"/>
                <w:kern w:val="0"/>
                <w:sz w:val="18"/>
                <w:szCs w:val="18"/>
                <w14:textFill>
                  <w14:solidFill>
                    <w14:schemeClr w14:val="tx1"/>
                  </w14:solidFill>
                </w14:textFill>
              </w:rPr>
            </w:pPr>
          </w:p>
        </w:tc>
        <w:tc>
          <w:tcPr>
            <w:tcW w:w="674" w:type="dxa"/>
            <w:gridSpan w:val="2"/>
            <w:vMerge w:val="continue"/>
            <w:vAlign w:val="center"/>
          </w:tcPr>
          <w:p w14:paraId="4749538D">
            <w:pPr>
              <w:widowControl/>
              <w:spacing w:line="0" w:lineRule="atLeast"/>
              <w:jc w:val="left"/>
              <w:rPr>
                <w:color w:val="000000" w:themeColor="text1"/>
                <w:kern w:val="0"/>
                <w:sz w:val="18"/>
                <w:szCs w:val="18"/>
                <w14:textFill>
                  <w14:solidFill>
                    <w14:schemeClr w14:val="tx1"/>
                  </w14:solidFill>
                </w14:textFill>
              </w:rPr>
            </w:pPr>
          </w:p>
        </w:tc>
        <w:tc>
          <w:tcPr>
            <w:tcW w:w="860" w:type="dxa"/>
            <w:gridSpan w:val="2"/>
            <w:vMerge w:val="continue"/>
            <w:shd w:val="clear" w:color="auto" w:fill="auto"/>
            <w:vAlign w:val="center"/>
          </w:tcPr>
          <w:p w14:paraId="631724E8">
            <w:pPr>
              <w:widowControl/>
              <w:spacing w:line="0" w:lineRule="atLeast"/>
              <w:jc w:val="center"/>
              <w:rPr>
                <w:color w:val="000000" w:themeColor="text1"/>
                <w:kern w:val="0"/>
                <w:sz w:val="18"/>
                <w:szCs w:val="18"/>
                <w14:textFill>
                  <w14:solidFill>
                    <w14:schemeClr w14:val="tx1"/>
                  </w14:solidFill>
                </w14:textFill>
              </w:rPr>
            </w:pPr>
          </w:p>
        </w:tc>
        <w:tc>
          <w:tcPr>
            <w:tcW w:w="428" w:type="dxa"/>
            <w:gridSpan w:val="2"/>
            <w:vMerge w:val="continue"/>
            <w:shd w:val="clear" w:color="auto" w:fill="auto"/>
            <w:vAlign w:val="center"/>
          </w:tcPr>
          <w:p w14:paraId="09EFCC93">
            <w:pPr>
              <w:widowControl/>
              <w:spacing w:line="0" w:lineRule="atLeast"/>
              <w:jc w:val="center"/>
              <w:rPr>
                <w:color w:val="000000" w:themeColor="text1"/>
                <w:kern w:val="0"/>
                <w:sz w:val="18"/>
                <w:szCs w:val="18"/>
                <w14:textFill>
                  <w14:solidFill>
                    <w14:schemeClr w14:val="tx1"/>
                  </w14:solidFill>
                </w14:textFill>
              </w:rPr>
            </w:pPr>
          </w:p>
        </w:tc>
        <w:tc>
          <w:tcPr>
            <w:tcW w:w="534" w:type="dxa"/>
            <w:vMerge w:val="continue"/>
            <w:shd w:val="clear" w:color="auto" w:fill="auto"/>
            <w:vAlign w:val="center"/>
          </w:tcPr>
          <w:p w14:paraId="4F87D348">
            <w:pPr>
              <w:widowControl/>
              <w:spacing w:line="0" w:lineRule="atLeast"/>
              <w:jc w:val="center"/>
              <w:rPr>
                <w:color w:val="000000" w:themeColor="text1"/>
                <w:kern w:val="0"/>
                <w:sz w:val="18"/>
                <w:szCs w:val="18"/>
                <w14:textFill>
                  <w14:solidFill>
                    <w14:schemeClr w14:val="tx1"/>
                  </w14:solidFill>
                </w14:textFill>
              </w:rPr>
            </w:pPr>
          </w:p>
        </w:tc>
        <w:tc>
          <w:tcPr>
            <w:tcW w:w="484" w:type="dxa"/>
            <w:vMerge w:val="continue"/>
            <w:shd w:val="clear" w:color="auto" w:fill="auto"/>
            <w:vAlign w:val="center"/>
          </w:tcPr>
          <w:p w14:paraId="28C14D9F">
            <w:pPr>
              <w:widowControl/>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1ACB85C9">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精通救生艇筏和救助艇培训合格证</w:t>
            </w:r>
          </w:p>
        </w:tc>
        <w:tc>
          <w:tcPr>
            <w:tcW w:w="490" w:type="dxa"/>
            <w:shd w:val="clear" w:color="auto" w:fill="auto"/>
            <w:vAlign w:val="center"/>
          </w:tcPr>
          <w:p w14:paraId="0CD82C44">
            <w:pPr>
              <w:widowControl/>
              <w:spacing w:line="0" w:lineRule="atLeast"/>
              <w:jc w:val="center"/>
              <w:rPr>
                <w:color w:val="000000" w:themeColor="text1"/>
                <w:kern w:val="0"/>
                <w:sz w:val="18"/>
                <w:szCs w:val="18"/>
                <w14:textFill>
                  <w14:solidFill>
                    <w14:schemeClr w14:val="tx1"/>
                  </w14:solidFill>
                </w14:textFill>
              </w:rPr>
            </w:pPr>
          </w:p>
        </w:tc>
      </w:tr>
      <w:tr w14:paraId="32689AC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670" w:type="dxa"/>
            <w:vMerge w:val="continue"/>
            <w:vAlign w:val="center"/>
          </w:tcPr>
          <w:p w14:paraId="5AAC93CC">
            <w:pPr>
              <w:widowControl/>
              <w:spacing w:line="0" w:lineRule="atLeast"/>
              <w:jc w:val="left"/>
              <w:rPr>
                <w:color w:val="000000" w:themeColor="text1"/>
                <w:kern w:val="0"/>
                <w:sz w:val="18"/>
                <w:szCs w:val="18"/>
                <w14:textFill>
                  <w14:solidFill>
                    <w14:schemeClr w14:val="tx1"/>
                  </w14:solidFill>
                </w14:textFill>
              </w:rPr>
            </w:pPr>
          </w:p>
        </w:tc>
        <w:tc>
          <w:tcPr>
            <w:tcW w:w="747" w:type="dxa"/>
            <w:gridSpan w:val="2"/>
            <w:vMerge w:val="restart"/>
            <w:shd w:val="clear" w:color="auto" w:fill="auto"/>
            <w:vAlign w:val="center"/>
          </w:tcPr>
          <w:p w14:paraId="29AECCC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 副</w:t>
            </w:r>
          </w:p>
        </w:tc>
        <w:tc>
          <w:tcPr>
            <w:tcW w:w="426" w:type="dxa"/>
            <w:vMerge w:val="restart"/>
            <w:shd w:val="clear" w:color="auto" w:fill="auto"/>
            <w:vAlign w:val="center"/>
          </w:tcPr>
          <w:p w14:paraId="31F3D08E">
            <w:pPr>
              <w:widowControl/>
              <w:spacing w:line="0" w:lineRule="atLeast"/>
              <w:jc w:val="center"/>
              <w:rPr>
                <w:color w:val="000000" w:themeColor="text1"/>
                <w:kern w:val="0"/>
                <w:sz w:val="18"/>
                <w:szCs w:val="18"/>
                <w14:textFill>
                  <w14:solidFill>
                    <w14:schemeClr w14:val="tx1"/>
                  </w14:solidFill>
                </w14:textFill>
              </w:rPr>
            </w:pPr>
          </w:p>
        </w:tc>
        <w:tc>
          <w:tcPr>
            <w:tcW w:w="425" w:type="dxa"/>
            <w:vMerge w:val="restart"/>
            <w:shd w:val="clear" w:color="auto" w:fill="auto"/>
            <w:vAlign w:val="center"/>
          </w:tcPr>
          <w:p w14:paraId="7194A9A1">
            <w:pPr>
              <w:widowControl/>
              <w:spacing w:line="0" w:lineRule="atLeast"/>
              <w:jc w:val="center"/>
              <w:rPr>
                <w:color w:val="000000" w:themeColor="text1"/>
                <w:kern w:val="0"/>
                <w:sz w:val="18"/>
                <w:szCs w:val="18"/>
                <w14:textFill>
                  <w14:solidFill>
                    <w14:schemeClr w14:val="tx1"/>
                  </w14:solidFill>
                </w14:textFill>
              </w:rPr>
            </w:pPr>
          </w:p>
        </w:tc>
        <w:tc>
          <w:tcPr>
            <w:tcW w:w="596" w:type="dxa"/>
            <w:gridSpan w:val="2"/>
            <w:vMerge w:val="restart"/>
            <w:shd w:val="clear" w:color="auto" w:fill="auto"/>
            <w:vAlign w:val="center"/>
          </w:tcPr>
          <w:p w14:paraId="6F3C81B8">
            <w:pPr>
              <w:widowControl/>
              <w:spacing w:line="0" w:lineRule="atLeast"/>
              <w:jc w:val="center"/>
              <w:rPr>
                <w:color w:val="000000" w:themeColor="text1"/>
                <w:kern w:val="0"/>
                <w:sz w:val="18"/>
                <w:szCs w:val="18"/>
                <w14:textFill>
                  <w14:solidFill>
                    <w14:schemeClr w14:val="tx1"/>
                  </w14:solidFill>
                </w14:textFill>
              </w:rPr>
            </w:pPr>
          </w:p>
        </w:tc>
        <w:tc>
          <w:tcPr>
            <w:tcW w:w="674" w:type="dxa"/>
            <w:gridSpan w:val="2"/>
            <w:vMerge w:val="continue"/>
            <w:vAlign w:val="center"/>
          </w:tcPr>
          <w:p w14:paraId="7F494FF9">
            <w:pPr>
              <w:widowControl/>
              <w:spacing w:line="0" w:lineRule="atLeast"/>
              <w:jc w:val="left"/>
              <w:rPr>
                <w:color w:val="000000" w:themeColor="text1"/>
                <w:kern w:val="0"/>
                <w:sz w:val="18"/>
                <w:szCs w:val="18"/>
                <w14:textFill>
                  <w14:solidFill>
                    <w14:schemeClr w14:val="tx1"/>
                  </w14:solidFill>
                </w14:textFill>
              </w:rPr>
            </w:pPr>
          </w:p>
        </w:tc>
        <w:tc>
          <w:tcPr>
            <w:tcW w:w="860" w:type="dxa"/>
            <w:gridSpan w:val="2"/>
            <w:vMerge w:val="restart"/>
            <w:shd w:val="clear" w:color="auto" w:fill="auto"/>
            <w:vAlign w:val="center"/>
          </w:tcPr>
          <w:p w14:paraId="3A8E057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大管轮</w:t>
            </w:r>
          </w:p>
        </w:tc>
        <w:tc>
          <w:tcPr>
            <w:tcW w:w="428" w:type="dxa"/>
            <w:gridSpan w:val="2"/>
            <w:vMerge w:val="restart"/>
            <w:shd w:val="clear" w:color="auto" w:fill="auto"/>
            <w:vAlign w:val="center"/>
          </w:tcPr>
          <w:p w14:paraId="75743909">
            <w:pPr>
              <w:widowControl/>
              <w:spacing w:line="0" w:lineRule="atLeast"/>
              <w:jc w:val="center"/>
              <w:rPr>
                <w:color w:val="000000" w:themeColor="text1"/>
                <w:kern w:val="0"/>
                <w:sz w:val="18"/>
                <w:szCs w:val="18"/>
                <w14:textFill>
                  <w14:solidFill>
                    <w14:schemeClr w14:val="tx1"/>
                  </w14:solidFill>
                </w14:textFill>
              </w:rPr>
            </w:pPr>
          </w:p>
        </w:tc>
        <w:tc>
          <w:tcPr>
            <w:tcW w:w="534" w:type="dxa"/>
            <w:vMerge w:val="restart"/>
            <w:shd w:val="clear" w:color="auto" w:fill="auto"/>
            <w:vAlign w:val="center"/>
          </w:tcPr>
          <w:p w14:paraId="06BCFED1">
            <w:pPr>
              <w:widowControl/>
              <w:spacing w:line="0" w:lineRule="atLeast"/>
              <w:jc w:val="center"/>
              <w:rPr>
                <w:color w:val="000000" w:themeColor="text1"/>
                <w:kern w:val="0"/>
                <w:sz w:val="18"/>
                <w:szCs w:val="18"/>
                <w14:textFill>
                  <w14:solidFill>
                    <w14:schemeClr w14:val="tx1"/>
                  </w14:solidFill>
                </w14:textFill>
              </w:rPr>
            </w:pPr>
          </w:p>
        </w:tc>
        <w:tc>
          <w:tcPr>
            <w:tcW w:w="484" w:type="dxa"/>
            <w:vMerge w:val="restart"/>
            <w:shd w:val="clear" w:color="auto" w:fill="auto"/>
            <w:vAlign w:val="center"/>
          </w:tcPr>
          <w:p w14:paraId="1B8844CF">
            <w:pPr>
              <w:widowControl/>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55C48B78">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精通快速救助艇培训合格证</w:t>
            </w:r>
          </w:p>
        </w:tc>
        <w:tc>
          <w:tcPr>
            <w:tcW w:w="490" w:type="dxa"/>
            <w:shd w:val="clear" w:color="auto" w:fill="auto"/>
            <w:vAlign w:val="center"/>
          </w:tcPr>
          <w:p w14:paraId="7027655D">
            <w:pPr>
              <w:widowControl/>
              <w:spacing w:line="0" w:lineRule="atLeast"/>
              <w:jc w:val="center"/>
              <w:rPr>
                <w:color w:val="000000" w:themeColor="text1"/>
                <w:kern w:val="0"/>
                <w:sz w:val="18"/>
                <w:szCs w:val="18"/>
                <w14:textFill>
                  <w14:solidFill>
                    <w14:schemeClr w14:val="tx1"/>
                  </w14:solidFill>
                </w14:textFill>
              </w:rPr>
            </w:pPr>
          </w:p>
        </w:tc>
      </w:tr>
      <w:tr w14:paraId="02E3620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670" w:type="dxa"/>
            <w:vMerge w:val="continue"/>
            <w:vAlign w:val="center"/>
          </w:tcPr>
          <w:p w14:paraId="72064650">
            <w:pPr>
              <w:widowControl/>
              <w:spacing w:line="0" w:lineRule="atLeast"/>
              <w:jc w:val="left"/>
              <w:rPr>
                <w:color w:val="000000" w:themeColor="text1"/>
                <w:kern w:val="0"/>
                <w:sz w:val="18"/>
                <w:szCs w:val="18"/>
                <w14:textFill>
                  <w14:solidFill>
                    <w14:schemeClr w14:val="tx1"/>
                  </w14:solidFill>
                </w14:textFill>
              </w:rPr>
            </w:pPr>
          </w:p>
        </w:tc>
        <w:tc>
          <w:tcPr>
            <w:tcW w:w="747" w:type="dxa"/>
            <w:gridSpan w:val="2"/>
            <w:vMerge w:val="continue"/>
            <w:shd w:val="clear" w:color="auto" w:fill="auto"/>
            <w:vAlign w:val="center"/>
          </w:tcPr>
          <w:p w14:paraId="75C46797">
            <w:pPr>
              <w:widowControl/>
              <w:spacing w:line="0" w:lineRule="atLeast"/>
              <w:jc w:val="center"/>
              <w:rPr>
                <w:color w:val="000000" w:themeColor="text1"/>
                <w:kern w:val="0"/>
                <w:sz w:val="18"/>
                <w:szCs w:val="18"/>
                <w14:textFill>
                  <w14:solidFill>
                    <w14:schemeClr w14:val="tx1"/>
                  </w14:solidFill>
                </w14:textFill>
              </w:rPr>
            </w:pPr>
          </w:p>
        </w:tc>
        <w:tc>
          <w:tcPr>
            <w:tcW w:w="426" w:type="dxa"/>
            <w:vMerge w:val="continue"/>
            <w:shd w:val="clear" w:color="auto" w:fill="auto"/>
            <w:vAlign w:val="center"/>
          </w:tcPr>
          <w:p w14:paraId="0AC707DE">
            <w:pPr>
              <w:widowControl/>
              <w:spacing w:line="0" w:lineRule="atLeast"/>
              <w:jc w:val="center"/>
              <w:rPr>
                <w:color w:val="000000" w:themeColor="text1"/>
                <w:kern w:val="0"/>
                <w:sz w:val="18"/>
                <w:szCs w:val="18"/>
                <w14:textFill>
                  <w14:solidFill>
                    <w14:schemeClr w14:val="tx1"/>
                  </w14:solidFill>
                </w14:textFill>
              </w:rPr>
            </w:pPr>
          </w:p>
        </w:tc>
        <w:tc>
          <w:tcPr>
            <w:tcW w:w="425" w:type="dxa"/>
            <w:vMerge w:val="continue"/>
            <w:shd w:val="clear" w:color="auto" w:fill="auto"/>
            <w:vAlign w:val="center"/>
          </w:tcPr>
          <w:p w14:paraId="10857471">
            <w:pPr>
              <w:widowControl/>
              <w:spacing w:line="0" w:lineRule="atLeast"/>
              <w:jc w:val="center"/>
              <w:rPr>
                <w:color w:val="000000" w:themeColor="text1"/>
                <w:kern w:val="0"/>
                <w:sz w:val="18"/>
                <w:szCs w:val="18"/>
                <w14:textFill>
                  <w14:solidFill>
                    <w14:schemeClr w14:val="tx1"/>
                  </w14:solidFill>
                </w14:textFill>
              </w:rPr>
            </w:pPr>
          </w:p>
        </w:tc>
        <w:tc>
          <w:tcPr>
            <w:tcW w:w="596" w:type="dxa"/>
            <w:gridSpan w:val="2"/>
            <w:vMerge w:val="continue"/>
            <w:shd w:val="clear" w:color="auto" w:fill="auto"/>
            <w:vAlign w:val="center"/>
          </w:tcPr>
          <w:p w14:paraId="6AD0CDA4">
            <w:pPr>
              <w:widowControl/>
              <w:spacing w:line="0" w:lineRule="atLeast"/>
              <w:jc w:val="center"/>
              <w:rPr>
                <w:color w:val="000000" w:themeColor="text1"/>
                <w:kern w:val="0"/>
                <w:sz w:val="18"/>
                <w:szCs w:val="18"/>
                <w14:textFill>
                  <w14:solidFill>
                    <w14:schemeClr w14:val="tx1"/>
                  </w14:solidFill>
                </w14:textFill>
              </w:rPr>
            </w:pPr>
          </w:p>
        </w:tc>
        <w:tc>
          <w:tcPr>
            <w:tcW w:w="674" w:type="dxa"/>
            <w:gridSpan w:val="2"/>
            <w:vMerge w:val="continue"/>
            <w:vAlign w:val="center"/>
          </w:tcPr>
          <w:p w14:paraId="676E0E6D">
            <w:pPr>
              <w:widowControl/>
              <w:spacing w:line="0" w:lineRule="atLeast"/>
              <w:jc w:val="left"/>
              <w:rPr>
                <w:color w:val="000000" w:themeColor="text1"/>
                <w:kern w:val="0"/>
                <w:sz w:val="18"/>
                <w:szCs w:val="18"/>
                <w14:textFill>
                  <w14:solidFill>
                    <w14:schemeClr w14:val="tx1"/>
                  </w14:solidFill>
                </w14:textFill>
              </w:rPr>
            </w:pPr>
          </w:p>
        </w:tc>
        <w:tc>
          <w:tcPr>
            <w:tcW w:w="860" w:type="dxa"/>
            <w:gridSpan w:val="2"/>
            <w:vMerge w:val="continue"/>
            <w:shd w:val="clear" w:color="auto" w:fill="auto"/>
            <w:vAlign w:val="center"/>
          </w:tcPr>
          <w:p w14:paraId="042C6390">
            <w:pPr>
              <w:widowControl/>
              <w:spacing w:line="0" w:lineRule="atLeast"/>
              <w:jc w:val="center"/>
              <w:rPr>
                <w:color w:val="000000" w:themeColor="text1"/>
                <w:kern w:val="0"/>
                <w:sz w:val="18"/>
                <w:szCs w:val="18"/>
                <w14:textFill>
                  <w14:solidFill>
                    <w14:schemeClr w14:val="tx1"/>
                  </w14:solidFill>
                </w14:textFill>
              </w:rPr>
            </w:pPr>
          </w:p>
        </w:tc>
        <w:tc>
          <w:tcPr>
            <w:tcW w:w="428" w:type="dxa"/>
            <w:gridSpan w:val="2"/>
            <w:vMerge w:val="continue"/>
            <w:shd w:val="clear" w:color="auto" w:fill="auto"/>
            <w:vAlign w:val="center"/>
          </w:tcPr>
          <w:p w14:paraId="35F4375F">
            <w:pPr>
              <w:widowControl/>
              <w:spacing w:line="0" w:lineRule="atLeast"/>
              <w:jc w:val="center"/>
              <w:rPr>
                <w:color w:val="000000" w:themeColor="text1"/>
                <w:kern w:val="0"/>
                <w:sz w:val="18"/>
                <w:szCs w:val="18"/>
                <w14:textFill>
                  <w14:solidFill>
                    <w14:schemeClr w14:val="tx1"/>
                  </w14:solidFill>
                </w14:textFill>
              </w:rPr>
            </w:pPr>
          </w:p>
        </w:tc>
        <w:tc>
          <w:tcPr>
            <w:tcW w:w="534" w:type="dxa"/>
            <w:vMerge w:val="continue"/>
            <w:shd w:val="clear" w:color="auto" w:fill="auto"/>
            <w:vAlign w:val="center"/>
          </w:tcPr>
          <w:p w14:paraId="74FD09DB">
            <w:pPr>
              <w:widowControl/>
              <w:spacing w:line="0" w:lineRule="atLeast"/>
              <w:jc w:val="center"/>
              <w:rPr>
                <w:color w:val="000000" w:themeColor="text1"/>
                <w:kern w:val="0"/>
                <w:sz w:val="18"/>
                <w:szCs w:val="18"/>
                <w14:textFill>
                  <w14:solidFill>
                    <w14:schemeClr w14:val="tx1"/>
                  </w14:solidFill>
                </w14:textFill>
              </w:rPr>
            </w:pPr>
          </w:p>
        </w:tc>
        <w:tc>
          <w:tcPr>
            <w:tcW w:w="484" w:type="dxa"/>
            <w:vMerge w:val="continue"/>
            <w:shd w:val="clear" w:color="auto" w:fill="auto"/>
            <w:vAlign w:val="center"/>
          </w:tcPr>
          <w:p w14:paraId="2A70084D">
            <w:pPr>
              <w:widowControl/>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26FB41A0">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高级消防培训合格证</w:t>
            </w:r>
          </w:p>
        </w:tc>
        <w:tc>
          <w:tcPr>
            <w:tcW w:w="490" w:type="dxa"/>
            <w:shd w:val="clear" w:color="auto" w:fill="auto"/>
            <w:vAlign w:val="center"/>
          </w:tcPr>
          <w:p w14:paraId="10114DD3">
            <w:pPr>
              <w:widowControl/>
              <w:spacing w:line="0" w:lineRule="atLeast"/>
              <w:jc w:val="center"/>
              <w:rPr>
                <w:color w:val="000000" w:themeColor="text1"/>
                <w:kern w:val="0"/>
                <w:sz w:val="18"/>
                <w:szCs w:val="18"/>
                <w14:textFill>
                  <w14:solidFill>
                    <w14:schemeClr w14:val="tx1"/>
                  </w14:solidFill>
                </w14:textFill>
              </w:rPr>
            </w:pPr>
          </w:p>
        </w:tc>
      </w:tr>
      <w:tr w14:paraId="789B4F9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670" w:type="dxa"/>
            <w:vMerge w:val="restart"/>
            <w:shd w:val="clear" w:color="auto" w:fill="auto"/>
            <w:vAlign w:val="center"/>
          </w:tcPr>
          <w:p w14:paraId="68359B1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500~</w:t>
            </w:r>
          </w:p>
          <w:p w14:paraId="6B8B795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总吨</w:t>
            </w:r>
          </w:p>
        </w:tc>
        <w:tc>
          <w:tcPr>
            <w:tcW w:w="747" w:type="dxa"/>
            <w:gridSpan w:val="2"/>
            <w:shd w:val="clear" w:color="auto" w:fill="auto"/>
            <w:vAlign w:val="center"/>
          </w:tcPr>
          <w:p w14:paraId="60BA704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长</w:t>
            </w:r>
          </w:p>
        </w:tc>
        <w:tc>
          <w:tcPr>
            <w:tcW w:w="426" w:type="dxa"/>
            <w:shd w:val="clear" w:color="auto" w:fill="auto"/>
            <w:vAlign w:val="center"/>
          </w:tcPr>
          <w:p w14:paraId="6B72D2EC">
            <w:pPr>
              <w:widowControl/>
              <w:spacing w:line="0" w:lineRule="atLeast"/>
              <w:jc w:val="center"/>
              <w:rPr>
                <w:color w:val="000000" w:themeColor="text1"/>
                <w:kern w:val="0"/>
                <w:sz w:val="18"/>
                <w:szCs w:val="18"/>
                <w14:textFill>
                  <w14:solidFill>
                    <w14:schemeClr w14:val="tx1"/>
                  </w14:solidFill>
                </w14:textFill>
              </w:rPr>
            </w:pPr>
          </w:p>
        </w:tc>
        <w:tc>
          <w:tcPr>
            <w:tcW w:w="425" w:type="dxa"/>
            <w:shd w:val="clear" w:color="auto" w:fill="auto"/>
            <w:vAlign w:val="center"/>
          </w:tcPr>
          <w:p w14:paraId="2F12943B">
            <w:pPr>
              <w:widowControl/>
              <w:spacing w:line="0" w:lineRule="atLeast"/>
              <w:jc w:val="center"/>
              <w:rPr>
                <w:color w:val="000000" w:themeColor="text1"/>
                <w:kern w:val="0"/>
                <w:sz w:val="18"/>
                <w:szCs w:val="18"/>
                <w14:textFill>
                  <w14:solidFill>
                    <w14:schemeClr w14:val="tx1"/>
                  </w14:solidFill>
                </w14:textFill>
              </w:rPr>
            </w:pPr>
          </w:p>
        </w:tc>
        <w:tc>
          <w:tcPr>
            <w:tcW w:w="596" w:type="dxa"/>
            <w:gridSpan w:val="2"/>
            <w:shd w:val="clear" w:color="auto" w:fill="auto"/>
            <w:vAlign w:val="center"/>
          </w:tcPr>
          <w:p w14:paraId="76CD75DE">
            <w:pPr>
              <w:widowControl/>
              <w:spacing w:line="0" w:lineRule="atLeast"/>
              <w:jc w:val="center"/>
              <w:rPr>
                <w:color w:val="000000" w:themeColor="text1"/>
                <w:kern w:val="0"/>
                <w:sz w:val="18"/>
                <w:szCs w:val="18"/>
                <w14:textFill>
                  <w14:solidFill>
                    <w14:schemeClr w14:val="tx1"/>
                  </w14:solidFill>
                </w14:textFill>
              </w:rPr>
            </w:pPr>
          </w:p>
        </w:tc>
        <w:tc>
          <w:tcPr>
            <w:tcW w:w="674" w:type="dxa"/>
            <w:gridSpan w:val="2"/>
            <w:vMerge w:val="restart"/>
            <w:shd w:val="clear" w:color="auto" w:fill="auto"/>
            <w:vAlign w:val="center"/>
          </w:tcPr>
          <w:p w14:paraId="0A690A5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750~</w:t>
            </w:r>
          </w:p>
          <w:p w14:paraId="432FCF1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千瓦</w:t>
            </w:r>
          </w:p>
        </w:tc>
        <w:tc>
          <w:tcPr>
            <w:tcW w:w="860" w:type="dxa"/>
            <w:gridSpan w:val="2"/>
            <w:shd w:val="clear" w:color="auto" w:fill="auto"/>
            <w:vAlign w:val="center"/>
          </w:tcPr>
          <w:p w14:paraId="1C279E1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轮机长</w:t>
            </w:r>
          </w:p>
        </w:tc>
        <w:tc>
          <w:tcPr>
            <w:tcW w:w="428" w:type="dxa"/>
            <w:gridSpan w:val="2"/>
            <w:shd w:val="clear" w:color="auto" w:fill="auto"/>
            <w:vAlign w:val="center"/>
          </w:tcPr>
          <w:p w14:paraId="36E97755">
            <w:pPr>
              <w:widowControl/>
              <w:spacing w:line="0" w:lineRule="atLeast"/>
              <w:jc w:val="left"/>
              <w:rPr>
                <w:color w:val="000000" w:themeColor="text1"/>
                <w:kern w:val="0"/>
                <w:sz w:val="18"/>
                <w:szCs w:val="18"/>
                <w14:textFill>
                  <w14:solidFill>
                    <w14:schemeClr w14:val="tx1"/>
                  </w14:solidFill>
                </w14:textFill>
              </w:rPr>
            </w:pPr>
          </w:p>
        </w:tc>
        <w:tc>
          <w:tcPr>
            <w:tcW w:w="534" w:type="dxa"/>
            <w:shd w:val="clear" w:color="auto" w:fill="auto"/>
            <w:vAlign w:val="center"/>
          </w:tcPr>
          <w:p w14:paraId="3593C595">
            <w:pPr>
              <w:widowControl/>
              <w:spacing w:line="0" w:lineRule="atLeast"/>
              <w:jc w:val="left"/>
              <w:rPr>
                <w:color w:val="000000" w:themeColor="text1"/>
                <w:kern w:val="0"/>
                <w:sz w:val="18"/>
                <w:szCs w:val="18"/>
                <w14:textFill>
                  <w14:solidFill>
                    <w14:schemeClr w14:val="tx1"/>
                  </w14:solidFill>
                </w14:textFill>
              </w:rPr>
            </w:pPr>
          </w:p>
        </w:tc>
        <w:tc>
          <w:tcPr>
            <w:tcW w:w="484" w:type="dxa"/>
            <w:shd w:val="clear" w:color="auto" w:fill="auto"/>
            <w:vAlign w:val="center"/>
          </w:tcPr>
          <w:p w14:paraId="010FA678">
            <w:pPr>
              <w:widowControl/>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50720C0E">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精通急救培训合格证</w:t>
            </w:r>
          </w:p>
        </w:tc>
        <w:tc>
          <w:tcPr>
            <w:tcW w:w="490" w:type="dxa"/>
            <w:shd w:val="clear" w:color="auto" w:fill="auto"/>
            <w:vAlign w:val="center"/>
          </w:tcPr>
          <w:p w14:paraId="42455359">
            <w:pPr>
              <w:widowControl/>
              <w:spacing w:line="0" w:lineRule="atLeast"/>
              <w:jc w:val="center"/>
              <w:rPr>
                <w:color w:val="000000" w:themeColor="text1"/>
                <w:kern w:val="0"/>
                <w:sz w:val="18"/>
                <w:szCs w:val="18"/>
                <w14:textFill>
                  <w14:solidFill>
                    <w14:schemeClr w14:val="tx1"/>
                  </w14:solidFill>
                </w14:textFill>
              </w:rPr>
            </w:pPr>
          </w:p>
        </w:tc>
      </w:tr>
      <w:tr w14:paraId="03F4F4C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670" w:type="dxa"/>
            <w:vMerge w:val="continue"/>
            <w:shd w:val="clear" w:color="auto" w:fill="auto"/>
            <w:vAlign w:val="center"/>
          </w:tcPr>
          <w:p w14:paraId="7949B1B7">
            <w:pPr>
              <w:widowControl/>
              <w:spacing w:line="0" w:lineRule="atLeast"/>
              <w:jc w:val="left"/>
              <w:rPr>
                <w:color w:val="000000" w:themeColor="text1"/>
                <w:kern w:val="0"/>
                <w:sz w:val="18"/>
                <w:szCs w:val="18"/>
                <w14:textFill>
                  <w14:solidFill>
                    <w14:schemeClr w14:val="tx1"/>
                  </w14:solidFill>
                </w14:textFill>
              </w:rPr>
            </w:pPr>
          </w:p>
        </w:tc>
        <w:tc>
          <w:tcPr>
            <w:tcW w:w="747" w:type="dxa"/>
            <w:gridSpan w:val="2"/>
            <w:shd w:val="clear" w:color="auto" w:fill="auto"/>
            <w:vAlign w:val="center"/>
          </w:tcPr>
          <w:p w14:paraId="1B33B38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 副</w:t>
            </w:r>
          </w:p>
        </w:tc>
        <w:tc>
          <w:tcPr>
            <w:tcW w:w="426" w:type="dxa"/>
            <w:shd w:val="clear" w:color="auto" w:fill="auto"/>
            <w:vAlign w:val="center"/>
          </w:tcPr>
          <w:p w14:paraId="297B8AED">
            <w:pPr>
              <w:widowControl/>
              <w:spacing w:line="0" w:lineRule="atLeast"/>
              <w:jc w:val="center"/>
              <w:rPr>
                <w:color w:val="000000" w:themeColor="text1"/>
                <w:kern w:val="0"/>
                <w:sz w:val="18"/>
                <w:szCs w:val="18"/>
                <w14:textFill>
                  <w14:solidFill>
                    <w14:schemeClr w14:val="tx1"/>
                  </w14:solidFill>
                </w14:textFill>
              </w:rPr>
            </w:pPr>
          </w:p>
        </w:tc>
        <w:tc>
          <w:tcPr>
            <w:tcW w:w="425" w:type="dxa"/>
            <w:shd w:val="clear" w:color="auto" w:fill="auto"/>
            <w:vAlign w:val="center"/>
          </w:tcPr>
          <w:p w14:paraId="038D7F1E">
            <w:pPr>
              <w:widowControl/>
              <w:spacing w:line="0" w:lineRule="atLeast"/>
              <w:jc w:val="center"/>
              <w:rPr>
                <w:color w:val="000000" w:themeColor="text1"/>
                <w:kern w:val="0"/>
                <w:sz w:val="18"/>
                <w:szCs w:val="18"/>
                <w14:textFill>
                  <w14:solidFill>
                    <w14:schemeClr w14:val="tx1"/>
                  </w14:solidFill>
                </w14:textFill>
              </w:rPr>
            </w:pPr>
          </w:p>
        </w:tc>
        <w:tc>
          <w:tcPr>
            <w:tcW w:w="596" w:type="dxa"/>
            <w:gridSpan w:val="2"/>
            <w:shd w:val="clear" w:color="auto" w:fill="auto"/>
            <w:vAlign w:val="center"/>
          </w:tcPr>
          <w:p w14:paraId="66524D48">
            <w:pPr>
              <w:widowControl/>
              <w:spacing w:line="0" w:lineRule="atLeast"/>
              <w:jc w:val="center"/>
              <w:rPr>
                <w:color w:val="000000" w:themeColor="text1"/>
                <w:kern w:val="0"/>
                <w:sz w:val="18"/>
                <w:szCs w:val="18"/>
                <w14:textFill>
                  <w14:solidFill>
                    <w14:schemeClr w14:val="tx1"/>
                  </w14:solidFill>
                </w14:textFill>
              </w:rPr>
            </w:pPr>
          </w:p>
        </w:tc>
        <w:tc>
          <w:tcPr>
            <w:tcW w:w="674" w:type="dxa"/>
            <w:gridSpan w:val="2"/>
            <w:vMerge w:val="continue"/>
            <w:vAlign w:val="center"/>
          </w:tcPr>
          <w:p w14:paraId="7E6BA383">
            <w:pPr>
              <w:widowControl/>
              <w:spacing w:line="0" w:lineRule="atLeast"/>
              <w:jc w:val="left"/>
              <w:rPr>
                <w:color w:val="000000" w:themeColor="text1"/>
                <w:kern w:val="0"/>
                <w:sz w:val="18"/>
                <w:szCs w:val="18"/>
                <w14:textFill>
                  <w14:solidFill>
                    <w14:schemeClr w14:val="tx1"/>
                  </w14:solidFill>
                </w14:textFill>
              </w:rPr>
            </w:pPr>
          </w:p>
        </w:tc>
        <w:tc>
          <w:tcPr>
            <w:tcW w:w="860" w:type="dxa"/>
            <w:gridSpan w:val="2"/>
            <w:shd w:val="clear" w:color="auto" w:fill="auto"/>
            <w:vAlign w:val="center"/>
          </w:tcPr>
          <w:p w14:paraId="026CC91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大管轮</w:t>
            </w:r>
          </w:p>
        </w:tc>
        <w:tc>
          <w:tcPr>
            <w:tcW w:w="428" w:type="dxa"/>
            <w:gridSpan w:val="2"/>
            <w:shd w:val="clear" w:color="auto" w:fill="auto"/>
            <w:vAlign w:val="center"/>
          </w:tcPr>
          <w:p w14:paraId="226A10A7">
            <w:pPr>
              <w:widowControl/>
              <w:spacing w:line="0" w:lineRule="atLeast"/>
              <w:jc w:val="left"/>
              <w:rPr>
                <w:color w:val="000000" w:themeColor="text1"/>
                <w:kern w:val="0"/>
                <w:sz w:val="18"/>
                <w:szCs w:val="18"/>
                <w14:textFill>
                  <w14:solidFill>
                    <w14:schemeClr w14:val="tx1"/>
                  </w14:solidFill>
                </w14:textFill>
              </w:rPr>
            </w:pPr>
          </w:p>
        </w:tc>
        <w:tc>
          <w:tcPr>
            <w:tcW w:w="534" w:type="dxa"/>
            <w:shd w:val="clear" w:color="auto" w:fill="auto"/>
            <w:vAlign w:val="center"/>
          </w:tcPr>
          <w:p w14:paraId="5A0DA618">
            <w:pPr>
              <w:widowControl/>
              <w:spacing w:line="0" w:lineRule="atLeast"/>
              <w:jc w:val="left"/>
              <w:rPr>
                <w:color w:val="000000" w:themeColor="text1"/>
                <w:kern w:val="0"/>
                <w:sz w:val="18"/>
                <w:szCs w:val="18"/>
                <w14:textFill>
                  <w14:solidFill>
                    <w14:schemeClr w14:val="tx1"/>
                  </w14:solidFill>
                </w14:textFill>
              </w:rPr>
            </w:pPr>
          </w:p>
        </w:tc>
        <w:tc>
          <w:tcPr>
            <w:tcW w:w="484" w:type="dxa"/>
            <w:shd w:val="clear" w:color="auto" w:fill="auto"/>
            <w:vAlign w:val="center"/>
          </w:tcPr>
          <w:p w14:paraId="58A9C5E0">
            <w:pPr>
              <w:widowControl/>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04191671">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船上医护培训合格证</w:t>
            </w:r>
          </w:p>
        </w:tc>
        <w:tc>
          <w:tcPr>
            <w:tcW w:w="490" w:type="dxa"/>
            <w:shd w:val="clear" w:color="auto" w:fill="auto"/>
            <w:vAlign w:val="center"/>
          </w:tcPr>
          <w:p w14:paraId="517EAE63">
            <w:pPr>
              <w:widowControl/>
              <w:spacing w:line="0" w:lineRule="atLeast"/>
              <w:jc w:val="center"/>
              <w:rPr>
                <w:color w:val="000000" w:themeColor="text1"/>
                <w:kern w:val="0"/>
                <w:sz w:val="18"/>
                <w:szCs w:val="18"/>
                <w14:textFill>
                  <w14:solidFill>
                    <w14:schemeClr w14:val="tx1"/>
                  </w14:solidFill>
                </w14:textFill>
              </w:rPr>
            </w:pPr>
          </w:p>
        </w:tc>
      </w:tr>
      <w:tr w14:paraId="6685DF2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670" w:type="dxa"/>
            <w:vMerge w:val="restart"/>
            <w:shd w:val="clear" w:color="auto" w:fill="auto"/>
            <w:vAlign w:val="center"/>
          </w:tcPr>
          <w:p w14:paraId="675FC7A4">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500总吨</w:t>
            </w:r>
          </w:p>
          <w:p w14:paraId="607ACBBF">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及以上</w:t>
            </w:r>
          </w:p>
        </w:tc>
        <w:tc>
          <w:tcPr>
            <w:tcW w:w="747" w:type="dxa"/>
            <w:gridSpan w:val="2"/>
            <w:shd w:val="clear" w:color="auto" w:fill="auto"/>
            <w:vAlign w:val="center"/>
          </w:tcPr>
          <w:p w14:paraId="61E7512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 副</w:t>
            </w:r>
          </w:p>
        </w:tc>
        <w:tc>
          <w:tcPr>
            <w:tcW w:w="426" w:type="dxa"/>
            <w:shd w:val="clear" w:color="auto" w:fill="auto"/>
            <w:vAlign w:val="center"/>
          </w:tcPr>
          <w:p w14:paraId="02220FAE">
            <w:pPr>
              <w:widowControl/>
              <w:spacing w:line="0" w:lineRule="atLeast"/>
              <w:jc w:val="center"/>
              <w:rPr>
                <w:color w:val="000000" w:themeColor="text1"/>
                <w:kern w:val="0"/>
                <w:sz w:val="18"/>
                <w:szCs w:val="18"/>
                <w14:textFill>
                  <w14:solidFill>
                    <w14:schemeClr w14:val="tx1"/>
                  </w14:solidFill>
                </w14:textFill>
              </w:rPr>
            </w:pPr>
          </w:p>
        </w:tc>
        <w:tc>
          <w:tcPr>
            <w:tcW w:w="425" w:type="dxa"/>
            <w:shd w:val="clear" w:color="auto" w:fill="auto"/>
            <w:vAlign w:val="center"/>
          </w:tcPr>
          <w:p w14:paraId="6FC04200">
            <w:pPr>
              <w:widowControl/>
              <w:spacing w:line="0" w:lineRule="atLeast"/>
              <w:jc w:val="center"/>
              <w:rPr>
                <w:color w:val="000000" w:themeColor="text1"/>
                <w:kern w:val="0"/>
                <w:sz w:val="18"/>
                <w:szCs w:val="18"/>
                <w14:textFill>
                  <w14:solidFill>
                    <w14:schemeClr w14:val="tx1"/>
                  </w14:solidFill>
                </w14:textFill>
              </w:rPr>
            </w:pPr>
          </w:p>
        </w:tc>
        <w:tc>
          <w:tcPr>
            <w:tcW w:w="596" w:type="dxa"/>
            <w:gridSpan w:val="2"/>
            <w:shd w:val="clear" w:color="auto" w:fill="auto"/>
            <w:vAlign w:val="center"/>
          </w:tcPr>
          <w:p w14:paraId="3DB0F842">
            <w:pPr>
              <w:widowControl/>
              <w:spacing w:line="0" w:lineRule="atLeast"/>
              <w:jc w:val="center"/>
              <w:rPr>
                <w:color w:val="000000" w:themeColor="text1"/>
                <w:kern w:val="0"/>
                <w:sz w:val="18"/>
                <w:szCs w:val="18"/>
                <w14:textFill>
                  <w14:solidFill>
                    <w14:schemeClr w14:val="tx1"/>
                  </w14:solidFill>
                </w14:textFill>
              </w:rPr>
            </w:pPr>
          </w:p>
        </w:tc>
        <w:tc>
          <w:tcPr>
            <w:tcW w:w="674" w:type="dxa"/>
            <w:gridSpan w:val="2"/>
            <w:vMerge w:val="restart"/>
            <w:shd w:val="clear" w:color="auto" w:fill="auto"/>
            <w:vAlign w:val="center"/>
          </w:tcPr>
          <w:p w14:paraId="4930C8E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750千瓦及以上</w:t>
            </w:r>
          </w:p>
        </w:tc>
        <w:tc>
          <w:tcPr>
            <w:tcW w:w="860" w:type="dxa"/>
            <w:gridSpan w:val="2"/>
            <w:shd w:val="clear" w:color="auto" w:fill="auto"/>
            <w:vAlign w:val="center"/>
          </w:tcPr>
          <w:p w14:paraId="6F991AD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二管轮</w:t>
            </w:r>
          </w:p>
        </w:tc>
        <w:tc>
          <w:tcPr>
            <w:tcW w:w="428" w:type="dxa"/>
            <w:gridSpan w:val="2"/>
            <w:shd w:val="clear" w:color="auto" w:fill="auto"/>
            <w:vAlign w:val="center"/>
          </w:tcPr>
          <w:p w14:paraId="5FA795C7">
            <w:pPr>
              <w:widowControl/>
              <w:spacing w:line="0" w:lineRule="atLeast"/>
              <w:jc w:val="left"/>
              <w:rPr>
                <w:color w:val="000000" w:themeColor="text1"/>
                <w:kern w:val="0"/>
                <w:sz w:val="18"/>
                <w:szCs w:val="18"/>
                <w14:textFill>
                  <w14:solidFill>
                    <w14:schemeClr w14:val="tx1"/>
                  </w14:solidFill>
                </w14:textFill>
              </w:rPr>
            </w:pPr>
          </w:p>
        </w:tc>
        <w:tc>
          <w:tcPr>
            <w:tcW w:w="534" w:type="dxa"/>
            <w:shd w:val="clear" w:color="auto" w:fill="auto"/>
            <w:vAlign w:val="center"/>
          </w:tcPr>
          <w:p w14:paraId="3B29CDE2">
            <w:pPr>
              <w:widowControl/>
              <w:spacing w:line="0" w:lineRule="atLeast"/>
              <w:jc w:val="left"/>
              <w:rPr>
                <w:color w:val="000000" w:themeColor="text1"/>
                <w:kern w:val="0"/>
                <w:sz w:val="18"/>
                <w:szCs w:val="18"/>
                <w14:textFill>
                  <w14:solidFill>
                    <w14:schemeClr w14:val="tx1"/>
                  </w14:solidFill>
                </w14:textFill>
              </w:rPr>
            </w:pPr>
          </w:p>
        </w:tc>
        <w:tc>
          <w:tcPr>
            <w:tcW w:w="484" w:type="dxa"/>
            <w:shd w:val="clear" w:color="auto" w:fill="auto"/>
            <w:vAlign w:val="center"/>
          </w:tcPr>
          <w:p w14:paraId="4DCC21BB">
            <w:pPr>
              <w:widowControl/>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2B36D97A">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保安意识培训合格证</w:t>
            </w:r>
          </w:p>
        </w:tc>
        <w:tc>
          <w:tcPr>
            <w:tcW w:w="490" w:type="dxa"/>
            <w:shd w:val="clear" w:color="auto" w:fill="auto"/>
            <w:vAlign w:val="center"/>
          </w:tcPr>
          <w:p w14:paraId="7241EF4A">
            <w:pPr>
              <w:widowControl/>
              <w:spacing w:line="0" w:lineRule="atLeast"/>
              <w:jc w:val="center"/>
              <w:rPr>
                <w:color w:val="000000" w:themeColor="text1"/>
                <w:kern w:val="0"/>
                <w:sz w:val="18"/>
                <w:szCs w:val="18"/>
                <w14:textFill>
                  <w14:solidFill>
                    <w14:schemeClr w14:val="tx1"/>
                  </w14:solidFill>
                </w14:textFill>
              </w:rPr>
            </w:pPr>
          </w:p>
        </w:tc>
      </w:tr>
      <w:tr w14:paraId="1E86173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670" w:type="dxa"/>
            <w:vMerge w:val="continue"/>
            <w:shd w:val="clear" w:color="auto" w:fill="auto"/>
            <w:vAlign w:val="center"/>
          </w:tcPr>
          <w:p w14:paraId="38CE729F">
            <w:pPr>
              <w:widowControl/>
              <w:spacing w:line="0" w:lineRule="atLeast"/>
              <w:jc w:val="left"/>
              <w:rPr>
                <w:color w:val="000000" w:themeColor="text1"/>
                <w:kern w:val="0"/>
                <w:sz w:val="18"/>
                <w:szCs w:val="18"/>
                <w14:textFill>
                  <w14:solidFill>
                    <w14:schemeClr w14:val="tx1"/>
                  </w14:solidFill>
                </w14:textFill>
              </w:rPr>
            </w:pPr>
          </w:p>
        </w:tc>
        <w:tc>
          <w:tcPr>
            <w:tcW w:w="747" w:type="dxa"/>
            <w:gridSpan w:val="2"/>
            <w:shd w:val="clear" w:color="auto" w:fill="auto"/>
            <w:vAlign w:val="center"/>
          </w:tcPr>
          <w:p w14:paraId="631011F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 副</w:t>
            </w:r>
          </w:p>
        </w:tc>
        <w:tc>
          <w:tcPr>
            <w:tcW w:w="426" w:type="dxa"/>
            <w:shd w:val="clear" w:color="auto" w:fill="auto"/>
            <w:vAlign w:val="center"/>
          </w:tcPr>
          <w:p w14:paraId="7A8EAA50">
            <w:pPr>
              <w:widowControl/>
              <w:spacing w:line="0" w:lineRule="atLeast"/>
              <w:jc w:val="center"/>
              <w:rPr>
                <w:color w:val="000000" w:themeColor="text1"/>
                <w:kern w:val="0"/>
                <w:sz w:val="18"/>
                <w:szCs w:val="18"/>
                <w14:textFill>
                  <w14:solidFill>
                    <w14:schemeClr w14:val="tx1"/>
                  </w14:solidFill>
                </w14:textFill>
              </w:rPr>
            </w:pPr>
          </w:p>
        </w:tc>
        <w:tc>
          <w:tcPr>
            <w:tcW w:w="425" w:type="dxa"/>
            <w:shd w:val="clear" w:color="auto" w:fill="auto"/>
            <w:vAlign w:val="center"/>
          </w:tcPr>
          <w:p w14:paraId="4E28C0FD">
            <w:pPr>
              <w:widowControl/>
              <w:spacing w:line="0" w:lineRule="atLeast"/>
              <w:jc w:val="center"/>
              <w:rPr>
                <w:color w:val="000000" w:themeColor="text1"/>
                <w:kern w:val="0"/>
                <w:sz w:val="18"/>
                <w:szCs w:val="18"/>
                <w14:textFill>
                  <w14:solidFill>
                    <w14:schemeClr w14:val="tx1"/>
                  </w14:solidFill>
                </w14:textFill>
              </w:rPr>
            </w:pPr>
          </w:p>
        </w:tc>
        <w:tc>
          <w:tcPr>
            <w:tcW w:w="596" w:type="dxa"/>
            <w:gridSpan w:val="2"/>
            <w:shd w:val="clear" w:color="auto" w:fill="auto"/>
            <w:vAlign w:val="center"/>
          </w:tcPr>
          <w:p w14:paraId="0C80828E">
            <w:pPr>
              <w:widowControl/>
              <w:spacing w:line="0" w:lineRule="atLeast"/>
              <w:jc w:val="center"/>
              <w:rPr>
                <w:color w:val="000000" w:themeColor="text1"/>
                <w:kern w:val="0"/>
                <w:sz w:val="18"/>
                <w:szCs w:val="18"/>
                <w14:textFill>
                  <w14:solidFill>
                    <w14:schemeClr w14:val="tx1"/>
                  </w14:solidFill>
                </w14:textFill>
              </w:rPr>
            </w:pPr>
          </w:p>
        </w:tc>
        <w:tc>
          <w:tcPr>
            <w:tcW w:w="674" w:type="dxa"/>
            <w:gridSpan w:val="2"/>
            <w:vMerge w:val="continue"/>
            <w:vAlign w:val="center"/>
          </w:tcPr>
          <w:p w14:paraId="391D307E">
            <w:pPr>
              <w:widowControl/>
              <w:spacing w:line="0" w:lineRule="atLeast"/>
              <w:jc w:val="left"/>
              <w:rPr>
                <w:color w:val="000000" w:themeColor="text1"/>
                <w:kern w:val="0"/>
                <w:sz w:val="18"/>
                <w:szCs w:val="18"/>
                <w14:textFill>
                  <w14:solidFill>
                    <w14:schemeClr w14:val="tx1"/>
                  </w14:solidFill>
                </w14:textFill>
              </w:rPr>
            </w:pPr>
          </w:p>
        </w:tc>
        <w:tc>
          <w:tcPr>
            <w:tcW w:w="860" w:type="dxa"/>
            <w:gridSpan w:val="2"/>
            <w:shd w:val="clear" w:color="auto" w:fill="auto"/>
            <w:vAlign w:val="center"/>
          </w:tcPr>
          <w:p w14:paraId="2FDA206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三管轮</w:t>
            </w:r>
          </w:p>
        </w:tc>
        <w:tc>
          <w:tcPr>
            <w:tcW w:w="428" w:type="dxa"/>
            <w:gridSpan w:val="2"/>
            <w:shd w:val="clear" w:color="auto" w:fill="auto"/>
            <w:vAlign w:val="center"/>
          </w:tcPr>
          <w:p w14:paraId="5E18CB1B">
            <w:pPr>
              <w:widowControl/>
              <w:spacing w:line="0" w:lineRule="atLeast"/>
              <w:jc w:val="left"/>
              <w:rPr>
                <w:color w:val="000000" w:themeColor="text1"/>
                <w:kern w:val="0"/>
                <w:sz w:val="18"/>
                <w:szCs w:val="18"/>
                <w14:textFill>
                  <w14:solidFill>
                    <w14:schemeClr w14:val="tx1"/>
                  </w14:solidFill>
                </w14:textFill>
              </w:rPr>
            </w:pPr>
          </w:p>
        </w:tc>
        <w:tc>
          <w:tcPr>
            <w:tcW w:w="534" w:type="dxa"/>
            <w:shd w:val="clear" w:color="auto" w:fill="auto"/>
            <w:vAlign w:val="center"/>
          </w:tcPr>
          <w:p w14:paraId="7834A88A">
            <w:pPr>
              <w:widowControl/>
              <w:spacing w:line="0" w:lineRule="atLeast"/>
              <w:jc w:val="left"/>
              <w:rPr>
                <w:color w:val="000000" w:themeColor="text1"/>
                <w:kern w:val="0"/>
                <w:sz w:val="18"/>
                <w:szCs w:val="18"/>
                <w14:textFill>
                  <w14:solidFill>
                    <w14:schemeClr w14:val="tx1"/>
                  </w14:solidFill>
                </w14:textFill>
              </w:rPr>
            </w:pPr>
          </w:p>
        </w:tc>
        <w:tc>
          <w:tcPr>
            <w:tcW w:w="484" w:type="dxa"/>
            <w:shd w:val="clear" w:color="auto" w:fill="auto"/>
            <w:vAlign w:val="center"/>
          </w:tcPr>
          <w:p w14:paraId="1732BF41">
            <w:pPr>
              <w:widowControl/>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10DFE3AD">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负有指定保安职责船员培训合格证</w:t>
            </w:r>
          </w:p>
        </w:tc>
        <w:tc>
          <w:tcPr>
            <w:tcW w:w="490" w:type="dxa"/>
            <w:shd w:val="clear" w:color="auto" w:fill="auto"/>
            <w:vAlign w:val="center"/>
          </w:tcPr>
          <w:p w14:paraId="782E2D20">
            <w:pPr>
              <w:widowControl/>
              <w:spacing w:line="0" w:lineRule="atLeast"/>
              <w:jc w:val="center"/>
              <w:rPr>
                <w:color w:val="000000" w:themeColor="text1"/>
                <w:kern w:val="0"/>
                <w:sz w:val="18"/>
                <w:szCs w:val="18"/>
                <w14:textFill>
                  <w14:solidFill>
                    <w14:schemeClr w14:val="tx1"/>
                  </w14:solidFill>
                </w14:textFill>
              </w:rPr>
            </w:pPr>
          </w:p>
        </w:tc>
      </w:tr>
      <w:tr w14:paraId="00E028F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670" w:type="dxa"/>
            <w:vMerge w:val="restart"/>
            <w:shd w:val="clear" w:color="auto" w:fill="auto"/>
            <w:vAlign w:val="center"/>
          </w:tcPr>
          <w:p w14:paraId="1934824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未满500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总吨</w:t>
            </w:r>
          </w:p>
        </w:tc>
        <w:tc>
          <w:tcPr>
            <w:tcW w:w="747" w:type="dxa"/>
            <w:gridSpan w:val="2"/>
            <w:shd w:val="clear" w:color="auto" w:fill="auto"/>
            <w:vAlign w:val="center"/>
          </w:tcPr>
          <w:p w14:paraId="0E77931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 长</w:t>
            </w:r>
          </w:p>
        </w:tc>
        <w:tc>
          <w:tcPr>
            <w:tcW w:w="426" w:type="dxa"/>
            <w:shd w:val="clear" w:color="auto" w:fill="auto"/>
            <w:vAlign w:val="center"/>
          </w:tcPr>
          <w:p w14:paraId="1C52F8BB">
            <w:pPr>
              <w:widowControl/>
              <w:spacing w:line="0" w:lineRule="atLeast"/>
              <w:jc w:val="center"/>
              <w:rPr>
                <w:color w:val="000000" w:themeColor="text1"/>
                <w:kern w:val="0"/>
                <w:sz w:val="18"/>
                <w:szCs w:val="18"/>
                <w14:textFill>
                  <w14:solidFill>
                    <w14:schemeClr w14:val="tx1"/>
                  </w14:solidFill>
                </w14:textFill>
              </w:rPr>
            </w:pPr>
          </w:p>
        </w:tc>
        <w:tc>
          <w:tcPr>
            <w:tcW w:w="425" w:type="dxa"/>
            <w:shd w:val="clear" w:color="auto" w:fill="auto"/>
            <w:vAlign w:val="center"/>
          </w:tcPr>
          <w:p w14:paraId="361CDED3">
            <w:pPr>
              <w:widowControl/>
              <w:spacing w:line="0" w:lineRule="atLeast"/>
              <w:jc w:val="center"/>
              <w:rPr>
                <w:color w:val="000000" w:themeColor="text1"/>
                <w:kern w:val="0"/>
                <w:sz w:val="18"/>
                <w:szCs w:val="18"/>
                <w14:textFill>
                  <w14:solidFill>
                    <w14:schemeClr w14:val="tx1"/>
                  </w14:solidFill>
                </w14:textFill>
              </w:rPr>
            </w:pPr>
          </w:p>
        </w:tc>
        <w:tc>
          <w:tcPr>
            <w:tcW w:w="596" w:type="dxa"/>
            <w:gridSpan w:val="2"/>
            <w:shd w:val="clear" w:color="auto" w:fill="auto"/>
            <w:vAlign w:val="center"/>
          </w:tcPr>
          <w:p w14:paraId="0C9D03AC">
            <w:pPr>
              <w:widowControl/>
              <w:spacing w:line="0" w:lineRule="atLeast"/>
              <w:jc w:val="center"/>
              <w:rPr>
                <w:color w:val="000000" w:themeColor="text1"/>
                <w:kern w:val="0"/>
                <w:sz w:val="18"/>
                <w:szCs w:val="18"/>
                <w14:textFill>
                  <w14:solidFill>
                    <w14:schemeClr w14:val="tx1"/>
                  </w14:solidFill>
                </w14:textFill>
              </w:rPr>
            </w:pPr>
          </w:p>
        </w:tc>
        <w:tc>
          <w:tcPr>
            <w:tcW w:w="674" w:type="dxa"/>
            <w:gridSpan w:val="2"/>
            <w:vMerge w:val="restart"/>
            <w:shd w:val="clear" w:color="auto" w:fill="auto"/>
            <w:vAlign w:val="center"/>
          </w:tcPr>
          <w:p w14:paraId="7EA287B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未满750</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千瓦</w:t>
            </w:r>
          </w:p>
        </w:tc>
        <w:tc>
          <w:tcPr>
            <w:tcW w:w="860" w:type="dxa"/>
            <w:gridSpan w:val="2"/>
            <w:shd w:val="clear" w:color="auto" w:fill="auto"/>
            <w:vAlign w:val="center"/>
          </w:tcPr>
          <w:p w14:paraId="3C3E6EF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轮机长</w:t>
            </w:r>
          </w:p>
        </w:tc>
        <w:tc>
          <w:tcPr>
            <w:tcW w:w="428" w:type="dxa"/>
            <w:gridSpan w:val="2"/>
            <w:shd w:val="clear" w:color="auto" w:fill="auto"/>
            <w:vAlign w:val="center"/>
          </w:tcPr>
          <w:p w14:paraId="42331B8C">
            <w:pPr>
              <w:widowControl/>
              <w:spacing w:line="0" w:lineRule="atLeast"/>
              <w:jc w:val="left"/>
              <w:rPr>
                <w:color w:val="000000" w:themeColor="text1"/>
                <w:kern w:val="0"/>
                <w:sz w:val="18"/>
                <w:szCs w:val="18"/>
                <w14:textFill>
                  <w14:solidFill>
                    <w14:schemeClr w14:val="tx1"/>
                  </w14:solidFill>
                </w14:textFill>
              </w:rPr>
            </w:pPr>
          </w:p>
        </w:tc>
        <w:tc>
          <w:tcPr>
            <w:tcW w:w="534" w:type="dxa"/>
            <w:shd w:val="clear" w:color="auto" w:fill="auto"/>
            <w:vAlign w:val="center"/>
          </w:tcPr>
          <w:p w14:paraId="3DB49756">
            <w:pPr>
              <w:widowControl/>
              <w:spacing w:line="0" w:lineRule="atLeast"/>
              <w:jc w:val="left"/>
              <w:rPr>
                <w:color w:val="000000" w:themeColor="text1"/>
                <w:kern w:val="0"/>
                <w:sz w:val="18"/>
                <w:szCs w:val="18"/>
                <w14:textFill>
                  <w14:solidFill>
                    <w14:schemeClr w14:val="tx1"/>
                  </w14:solidFill>
                </w14:textFill>
              </w:rPr>
            </w:pPr>
          </w:p>
        </w:tc>
        <w:tc>
          <w:tcPr>
            <w:tcW w:w="484" w:type="dxa"/>
            <w:shd w:val="clear" w:color="auto" w:fill="auto"/>
            <w:vAlign w:val="center"/>
          </w:tcPr>
          <w:p w14:paraId="541E9109">
            <w:pPr>
              <w:widowControl/>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33AEFB75">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船舶保安员培训合格证</w:t>
            </w:r>
          </w:p>
        </w:tc>
        <w:tc>
          <w:tcPr>
            <w:tcW w:w="490" w:type="dxa"/>
            <w:shd w:val="clear" w:color="auto" w:fill="auto"/>
            <w:vAlign w:val="center"/>
          </w:tcPr>
          <w:p w14:paraId="5AF194A3">
            <w:pPr>
              <w:widowControl/>
              <w:spacing w:line="0" w:lineRule="atLeast"/>
              <w:jc w:val="center"/>
              <w:rPr>
                <w:color w:val="000000" w:themeColor="text1"/>
                <w:kern w:val="0"/>
                <w:sz w:val="18"/>
                <w:szCs w:val="18"/>
                <w14:textFill>
                  <w14:solidFill>
                    <w14:schemeClr w14:val="tx1"/>
                  </w14:solidFill>
                </w14:textFill>
              </w:rPr>
            </w:pPr>
          </w:p>
        </w:tc>
      </w:tr>
      <w:tr w14:paraId="6732F96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670" w:type="dxa"/>
            <w:vMerge w:val="continue"/>
            <w:vAlign w:val="center"/>
          </w:tcPr>
          <w:p w14:paraId="328FD628">
            <w:pPr>
              <w:widowControl/>
              <w:spacing w:line="0" w:lineRule="atLeast"/>
              <w:jc w:val="left"/>
              <w:rPr>
                <w:color w:val="000000" w:themeColor="text1"/>
                <w:kern w:val="0"/>
                <w:sz w:val="18"/>
                <w:szCs w:val="18"/>
                <w14:textFill>
                  <w14:solidFill>
                    <w14:schemeClr w14:val="tx1"/>
                  </w14:solidFill>
                </w14:textFill>
              </w:rPr>
            </w:pPr>
          </w:p>
        </w:tc>
        <w:tc>
          <w:tcPr>
            <w:tcW w:w="747" w:type="dxa"/>
            <w:gridSpan w:val="2"/>
            <w:shd w:val="clear" w:color="auto" w:fill="auto"/>
            <w:vAlign w:val="center"/>
          </w:tcPr>
          <w:p w14:paraId="53179B3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 副</w:t>
            </w:r>
          </w:p>
        </w:tc>
        <w:tc>
          <w:tcPr>
            <w:tcW w:w="426" w:type="dxa"/>
            <w:shd w:val="clear" w:color="auto" w:fill="auto"/>
            <w:vAlign w:val="center"/>
          </w:tcPr>
          <w:p w14:paraId="4BAB6F47">
            <w:pPr>
              <w:widowControl/>
              <w:spacing w:line="0" w:lineRule="atLeast"/>
              <w:jc w:val="center"/>
              <w:rPr>
                <w:color w:val="000000" w:themeColor="text1"/>
                <w:kern w:val="0"/>
                <w:sz w:val="18"/>
                <w:szCs w:val="18"/>
                <w14:textFill>
                  <w14:solidFill>
                    <w14:schemeClr w14:val="tx1"/>
                  </w14:solidFill>
                </w14:textFill>
              </w:rPr>
            </w:pPr>
          </w:p>
        </w:tc>
        <w:tc>
          <w:tcPr>
            <w:tcW w:w="425" w:type="dxa"/>
            <w:shd w:val="clear" w:color="auto" w:fill="auto"/>
            <w:vAlign w:val="center"/>
          </w:tcPr>
          <w:p w14:paraId="0AD8DF8C">
            <w:pPr>
              <w:widowControl/>
              <w:spacing w:line="0" w:lineRule="atLeast"/>
              <w:jc w:val="center"/>
              <w:rPr>
                <w:color w:val="000000" w:themeColor="text1"/>
                <w:kern w:val="0"/>
                <w:sz w:val="18"/>
                <w:szCs w:val="18"/>
                <w14:textFill>
                  <w14:solidFill>
                    <w14:schemeClr w14:val="tx1"/>
                  </w14:solidFill>
                </w14:textFill>
              </w:rPr>
            </w:pPr>
          </w:p>
        </w:tc>
        <w:tc>
          <w:tcPr>
            <w:tcW w:w="596" w:type="dxa"/>
            <w:gridSpan w:val="2"/>
            <w:shd w:val="clear" w:color="auto" w:fill="auto"/>
            <w:vAlign w:val="center"/>
          </w:tcPr>
          <w:p w14:paraId="3D04AECA">
            <w:pPr>
              <w:widowControl/>
              <w:spacing w:line="0" w:lineRule="atLeast"/>
              <w:jc w:val="center"/>
              <w:rPr>
                <w:color w:val="000000" w:themeColor="text1"/>
                <w:kern w:val="0"/>
                <w:sz w:val="18"/>
                <w:szCs w:val="18"/>
                <w14:textFill>
                  <w14:solidFill>
                    <w14:schemeClr w14:val="tx1"/>
                  </w14:solidFill>
                </w14:textFill>
              </w:rPr>
            </w:pPr>
          </w:p>
        </w:tc>
        <w:tc>
          <w:tcPr>
            <w:tcW w:w="674" w:type="dxa"/>
            <w:gridSpan w:val="2"/>
            <w:vMerge w:val="continue"/>
            <w:vAlign w:val="center"/>
          </w:tcPr>
          <w:p w14:paraId="77B2464F">
            <w:pPr>
              <w:widowControl/>
              <w:spacing w:line="0" w:lineRule="atLeast"/>
              <w:jc w:val="left"/>
              <w:rPr>
                <w:color w:val="000000" w:themeColor="text1"/>
                <w:kern w:val="0"/>
                <w:sz w:val="18"/>
                <w:szCs w:val="18"/>
                <w14:textFill>
                  <w14:solidFill>
                    <w14:schemeClr w14:val="tx1"/>
                  </w14:solidFill>
                </w14:textFill>
              </w:rPr>
            </w:pPr>
          </w:p>
        </w:tc>
        <w:tc>
          <w:tcPr>
            <w:tcW w:w="860" w:type="dxa"/>
            <w:gridSpan w:val="2"/>
            <w:shd w:val="clear" w:color="auto" w:fill="auto"/>
            <w:vAlign w:val="center"/>
          </w:tcPr>
          <w:p w14:paraId="0D40371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大管轮</w:t>
            </w:r>
          </w:p>
        </w:tc>
        <w:tc>
          <w:tcPr>
            <w:tcW w:w="428" w:type="dxa"/>
            <w:gridSpan w:val="2"/>
            <w:shd w:val="clear" w:color="auto" w:fill="auto"/>
            <w:vAlign w:val="center"/>
          </w:tcPr>
          <w:p w14:paraId="738F3B75">
            <w:pPr>
              <w:widowControl/>
              <w:spacing w:line="0" w:lineRule="atLeast"/>
              <w:jc w:val="left"/>
              <w:rPr>
                <w:color w:val="000000" w:themeColor="text1"/>
                <w:kern w:val="0"/>
                <w:sz w:val="18"/>
                <w:szCs w:val="18"/>
                <w14:textFill>
                  <w14:solidFill>
                    <w14:schemeClr w14:val="tx1"/>
                  </w14:solidFill>
                </w14:textFill>
              </w:rPr>
            </w:pPr>
          </w:p>
        </w:tc>
        <w:tc>
          <w:tcPr>
            <w:tcW w:w="534" w:type="dxa"/>
            <w:shd w:val="clear" w:color="auto" w:fill="auto"/>
            <w:vAlign w:val="center"/>
          </w:tcPr>
          <w:p w14:paraId="58E8F53B">
            <w:pPr>
              <w:widowControl/>
              <w:spacing w:line="0" w:lineRule="atLeast"/>
              <w:jc w:val="left"/>
              <w:rPr>
                <w:color w:val="000000" w:themeColor="text1"/>
                <w:kern w:val="0"/>
                <w:sz w:val="18"/>
                <w:szCs w:val="18"/>
                <w14:textFill>
                  <w14:solidFill>
                    <w14:schemeClr w14:val="tx1"/>
                  </w14:solidFill>
                </w14:textFill>
              </w:rPr>
            </w:pPr>
          </w:p>
        </w:tc>
        <w:tc>
          <w:tcPr>
            <w:tcW w:w="484" w:type="dxa"/>
            <w:shd w:val="clear" w:color="auto" w:fill="auto"/>
            <w:vAlign w:val="center"/>
          </w:tcPr>
          <w:p w14:paraId="7C14D0D7">
            <w:pPr>
              <w:widowControl/>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459CC456">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油船和化学品船货物操作基本培训合格证</w:t>
            </w:r>
          </w:p>
        </w:tc>
        <w:tc>
          <w:tcPr>
            <w:tcW w:w="490" w:type="dxa"/>
            <w:shd w:val="clear" w:color="auto" w:fill="auto"/>
            <w:vAlign w:val="center"/>
          </w:tcPr>
          <w:p w14:paraId="2A24F760">
            <w:pPr>
              <w:widowControl/>
              <w:spacing w:line="0" w:lineRule="atLeast"/>
              <w:jc w:val="center"/>
              <w:rPr>
                <w:color w:val="000000" w:themeColor="text1"/>
                <w:kern w:val="0"/>
                <w:sz w:val="18"/>
                <w:szCs w:val="18"/>
                <w14:textFill>
                  <w14:solidFill>
                    <w14:schemeClr w14:val="tx1"/>
                  </w14:solidFill>
                </w14:textFill>
              </w:rPr>
            </w:pPr>
          </w:p>
        </w:tc>
      </w:tr>
      <w:tr w14:paraId="0E9209A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670" w:type="dxa"/>
            <w:vMerge w:val="continue"/>
            <w:vAlign w:val="center"/>
          </w:tcPr>
          <w:p w14:paraId="2998162E">
            <w:pPr>
              <w:widowControl/>
              <w:spacing w:line="0" w:lineRule="atLeast"/>
              <w:jc w:val="left"/>
              <w:rPr>
                <w:color w:val="000000" w:themeColor="text1"/>
                <w:kern w:val="0"/>
                <w:sz w:val="18"/>
                <w:szCs w:val="18"/>
                <w14:textFill>
                  <w14:solidFill>
                    <w14:schemeClr w14:val="tx1"/>
                  </w14:solidFill>
                </w14:textFill>
              </w:rPr>
            </w:pPr>
          </w:p>
        </w:tc>
        <w:tc>
          <w:tcPr>
            <w:tcW w:w="747" w:type="dxa"/>
            <w:gridSpan w:val="2"/>
            <w:shd w:val="clear" w:color="auto" w:fill="auto"/>
            <w:vAlign w:val="center"/>
          </w:tcPr>
          <w:p w14:paraId="4A97AA0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 副</w:t>
            </w:r>
          </w:p>
        </w:tc>
        <w:tc>
          <w:tcPr>
            <w:tcW w:w="426" w:type="dxa"/>
            <w:shd w:val="clear" w:color="auto" w:fill="auto"/>
            <w:vAlign w:val="center"/>
          </w:tcPr>
          <w:p w14:paraId="37633ED7">
            <w:pPr>
              <w:widowControl/>
              <w:spacing w:line="0" w:lineRule="atLeast"/>
              <w:jc w:val="center"/>
              <w:rPr>
                <w:color w:val="000000" w:themeColor="text1"/>
                <w:kern w:val="0"/>
                <w:sz w:val="18"/>
                <w:szCs w:val="18"/>
                <w14:textFill>
                  <w14:solidFill>
                    <w14:schemeClr w14:val="tx1"/>
                  </w14:solidFill>
                </w14:textFill>
              </w:rPr>
            </w:pPr>
          </w:p>
        </w:tc>
        <w:tc>
          <w:tcPr>
            <w:tcW w:w="425" w:type="dxa"/>
            <w:shd w:val="clear" w:color="auto" w:fill="auto"/>
            <w:vAlign w:val="center"/>
          </w:tcPr>
          <w:p w14:paraId="756E8596">
            <w:pPr>
              <w:widowControl/>
              <w:spacing w:line="0" w:lineRule="atLeast"/>
              <w:jc w:val="center"/>
              <w:rPr>
                <w:color w:val="000000" w:themeColor="text1"/>
                <w:kern w:val="0"/>
                <w:sz w:val="18"/>
                <w:szCs w:val="18"/>
                <w14:textFill>
                  <w14:solidFill>
                    <w14:schemeClr w14:val="tx1"/>
                  </w14:solidFill>
                </w14:textFill>
              </w:rPr>
            </w:pPr>
          </w:p>
        </w:tc>
        <w:tc>
          <w:tcPr>
            <w:tcW w:w="596" w:type="dxa"/>
            <w:gridSpan w:val="2"/>
            <w:shd w:val="clear" w:color="auto" w:fill="auto"/>
            <w:vAlign w:val="center"/>
          </w:tcPr>
          <w:p w14:paraId="2C07B046">
            <w:pPr>
              <w:widowControl/>
              <w:spacing w:line="0" w:lineRule="atLeast"/>
              <w:jc w:val="center"/>
              <w:rPr>
                <w:color w:val="000000" w:themeColor="text1"/>
                <w:kern w:val="0"/>
                <w:sz w:val="18"/>
                <w:szCs w:val="18"/>
                <w14:textFill>
                  <w14:solidFill>
                    <w14:schemeClr w14:val="tx1"/>
                  </w14:solidFill>
                </w14:textFill>
              </w:rPr>
            </w:pPr>
          </w:p>
        </w:tc>
        <w:tc>
          <w:tcPr>
            <w:tcW w:w="674" w:type="dxa"/>
            <w:gridSpan w:val="2"/>
            <w:vMerge w:val="continue"/>
            <w:vAlign w:val="center"/>
          </w:tcPr>
          <w:p w14:paraId="3E022CBF">
            <w:pPr>
              <w:widowControl/>
              <w:spacing w:line="0" w:lineRule="atLeast"/>
              <w:jc w:val="left"/>
              <w:rPr>
                <w:color w:val="000000" w:themeColor="text1"/>
                <w:kern w:val="0"/>
                <w:sz w:val="18"/>
                <w:szCs w:val="18"/>
                <w14:textFill>
                  <w14:solidFill>
                    <w14:schemeClr w14:val="tx1"/>
                  </w14:solidFill>
                </w14:textFill>
              </w:rPr>
            </w:pPr>
          </w:p>
        </w:tc>
        <w:tc>
          <w:tcPr>
            <w:tcW w:w="860" w:type="dxa"/>
            <w:gridSpan w:val="2"/>
            <w:shd w:val="clear" w:color="auto" w:fill="auto"/>
            <w:vAlign w:val="center"/>
          </w:tcPr>
          <w:p w14:paraId="747B618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二管轮</w:t>
            </w:r>
          </w:p>
        </w:tc>
        <w:tc>
          <w:tcPr>
            <w:tcW w:w="428" w:type="dxa"/>
            <w:gridSpan w:val="2"/>
            <w:shd w:val="clear" w:color="auto" w:fill="auto"/>
            <w:vAlign w:val="center"/>
          </w:tcPr>
          <w:p w14:paraId="3C5905C1">
            <w:pPr>
              <w:widowControl/>
              <w:spacing w:line="0" w:lineRule="atLeast"/>
              <w:jc w:val="left"/>
              <w:rPr>
                <w:color w:val="000000" w:themeColor="text1"/>
                <w:kern w:val="0"/>
                <w:sz w:val="18"/>
                <w:szCs w:val="18"/>
                <w14:textFill>
                  <w14:solidFill>
                    <w14:schemeClr w14:val="tx1"/>
                  </w14:solidFill>
                </w14:textFill>
              </w:rPr>
            </w:pPr>
          </w:p>
        </w:tc>
        <w:tc>
          <w:tcPr>
            <w:tcW w:w="534" w:type="dxa"/>
            <w:shd w:val="clear" w:color="auto" w:fill="auto"/>
            <w:vAlign w:val="center"/>
          </w:tcPr>
          <w:p w14:paraId="3E3EA03E">
            <w:pPr>
              <w:widowControl/>
              <w:spacing w:line="0" w:lineRule="atLeast"/>
              <w:jc w:val="left"/>
              <w:rPr>
                <w:color w:val="000000" w:themeColor="text1"/>
                <w:kern w:val="0"/>
                <w:sz w:val="18"/>
                <w:szCs w:val="18"/>
                <w14:textFill>
                  <w14:solidFill>
                    <w14:schemeClr w14:val="tx1"/>
                  </w14:solidFill>
                </w14:textFill>
              </w:rPr>
            </w:pPr>
          </w:p>
        </w:tc>
        <w:tc>
          <w:tcPr>
            <w:tcW w:w="484" w:type="dxa"/>
            <w:shd w:val="clear" w:color="auto" w:fill="auto"/>
            <w:vAlign w:val="center"/>
          </w:tcPr>
          <w:p w14:paraId="03965048">
            <w:pPr>
              <w:widowControl/>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389280E5">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油船货物操作高级培训合格证</w:t>
            </w:r>
          </w:p>
        </w:tc>
        <w:tc>
          <w:tcPr>
            <w:tcW w:w="490" w:type="dxa"/>
            <w:shd w:val="clear" w:color="auto" w:fill="auto"/>
            <w:vAlign w:val="center"/>
          </w:tcPr>
          <w:p w14:paraId="6767A782">
            <w:pPr>
              <w:widowControl/>
              <w:spacing w:line="0" w:lineRule="atLeast"/>
              <w:jc w:val="center"/>
              <w:rPr>
                <w:color w:val="000000" w:themeColor="text1"/>
                <w:kern w:val="0"/>
                <w:sz w:val="18"/>
                <w:szCs w:val="18"/>
                <w14:textFill>
                  <w14:solidFill>
                    <w14:schemeClr w14:val="tx1"/>
                  </w14:solidFill>
                </w14:textFill>
              </w:rPr>
            </w:pPr>
          </w:p>
        </w:tc>
      </w:tr>
      <w:tr w14:paraId="0173A93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670" w:type="dxa"/>
            <w:vMerge w:val="continue"/>
            <w:vAlign w:val="center"/>
          </w:tcPr>
          <w:p w14:paraId="13894D4C">
            <w:pPr>
              <w:widowControl/>
              <w:spacing w:line="0" w:lineRule="atLeast"/>
              <w:jc w:val="left"/>
              <w:rPr>
                <w:color w:val="000000" w:themeColor="text1"/>
                <w:kern w:val="0"/>
                <w:sz w:val="18"/>
                <w:szCs w:val="18"/>
                <w14:textFill>
                  <w14:solidFill>
                    <w14:schemeClr w14:val="tx1"/>
                  </w14:solidFill>
                </w14:textFill>
              </w:rPr>
            </w:pPr>
          </w:p>
        </w:tc>
        <w:tc>
          <w:tcPr>
            <w:tcW w:w="747" w:type="dxa"/>
            <w:gridSpan w:val="2"/>
            <w:shd w:val="clear" w:color="auto" w:fill="auto"/>
            <w:vAlign w:val="center"/>
          </w:tcPr>
          <w:p w14:paraId="1567193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 副</w:t>
            </w:r>
          </w:p>
        </w:tc>
        <w:tc>
          <w:tcPr>
            <w:tcW w:w="426" w:type="dxa"/>
            <w:shd w:val="clear" w:color="auto" w:fill="auto"/>
            <w:vAlign w:val="center"/>
          </w:tcPr>
          <w:p w14:paraId="2F3F9DE3">
            <w:pPr>
              <w:widowControl/>
              <w:spacing w:line="0" w:lineRule="atLeast"/>
              <w:jc w:val="center"/>
              <w:rPr>
                <w:color w:val="000000" w:themeColor="text1"/>
                <w:kern w:val="0"/>
                <w:sz w:val="18"/>
                <w:szCs w:val="18"/>
                <w14:textFill>
                  <w14:solidFill>
                    <w14:schemeClr w14:val="tx1"/>
                  </w14:solidFill>
                </w14:textFill>
              </w:rPr>
            </w:pPr>
          </w:p>
        </w:tc>
        <w:tc>
          <w:tcPr>
            <w:tcW w:w="425" w:type="dxa"/>
            <w:shd w:val="clear" w:color="auto" w:fill="auto"/>
            <w:vAlign w:val="center"/>
          </w:tcPr>
          <w:p w14:paraId="3698E2CF">
            <w:pPr>
              <w:widowControl/>
              <w:spacing w:line="0" w:lineRule="atLeast"/>
              <w:jc w:val="center"/>
              <w:rPr>
                <w:color w:val="000000" w:themeColor="text1"/>
                <w:kern w:val="0"/>
                <w:sz w:val="18"/>
                <w:szCs w:val="18"/>
                <w14:textFill>
                  <w14:solidFill>
                    <w14:schemeClr w14:val="tx1"/>
                  </w14:solidFill>
                </w14:textFill>
              </w:rPr>
            </w:pPr>
          </w:p>
        </w:tc>
        <w:tc>
          <w:tcPr>
            <w:tcW w:w="596" w:type="dxa"/>
            <w:gridSpan w:val="2"/>
            <w:shd w:val="clear" w:color="auto" w:fill="auto"/>
            <w:vAlign w:val="center"/>
          </w:tcPr>
          <w:p w14:paraId="2241F4C5">
            <w:pPr>
              <w:widowControl/>
              <w:spacing w:line="0" w:lineRule="atLeast"/>
              <w:jc w:val="center"/>
              <w:rPr>
                <w:color w:val="000000" w:themeColor="text1"/>
                <w:kern w:val="0"/>
                <w:sz w:val="18"/>
                <w:szCs w:val="18"/>
                <w14:textFill>
                  <w14:solidFill>
                    <w14:schemeClr w14:val="tx1"/>
                  </w14:solidFill>
                </w14:textFill>
              </w:rPr>
            </w:pPr>
          </w:p>
        </w:tc>
        <w:tc>
          <w:tcPr>
            <w:tcW w:w="674" w:type="dxa"/>
            <w:gridSpan w:val="2"/>
            <w:vMerge w:val="continue"/>
            <w:vAlign w:val="center"/>
          </w:tcPr>
          <w:p w14:paraId="5757EDAD">
            <w:pPr>
              <w:widowControl/>
              <w:spacing w:line="0" w:lineRule="atLeast"/>
              <w:jc w:val="left"/>
              <w:rPr>
                <w:color w:val="000000" w:themeColor="text1"/>
                <w:kern w:val="0"/>
                <w:sz w:val="18"/>
                <w:szCs w:val="18"/>
                <w14:textFill>
                  <w14:solidFill>
                    <w14:schemeClr w14:val="tx1"/>
                  </w14:solidFill>
                </w14:textFill>
              </w:rPr>
            </w:pPr>
          </w:p>
        </w:tc>
        <w:tc>
          <w:tcPr>
            <w:tcW w:w="860" w:type="dxa"/>
            <w:gridSpan w:val="2"/>
            <w:shd w:val="clear" w:color="auto" w:fill="auto"/>
            <w:vAlign w:val="center"/>
          </w:tcPr>
          <w:p w14:paraId="6345E3F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三管轮</w:t>
            </w:r>
          </w:p>
        </w:tc>
        <w:tc>
          <w:tcPr>
            <w:tcW w:w="428" w:type="dxa"/>
            <w:gridSpan w:val="2"/>
            <w:shd w:val="clear" w:color="auto" w:fill="auto"/>
            <w:vAlign w:val="center"/>
          </w:tcPr>
          <w:p w14:paraId="0B470D3E">
            <w:pPr>
              <w:widowControl/>
              <w:spacing w:line="0" w:lineRule="atLeast"/>
              <w:jc w:val="left"/>
              <w:rPr>
                <w:color w:val="000000" w:themeColor="text1"/>
                <w:kern w:val="0"/>
                <w:sz w:val="18"/>
                <w:szCs w:val="18"/>
                <w14:textFill>
                  <w14:solidFill>
                    <w14:schemeClr w14:val="tx1"/>
                  </w14:solidFill>
                </w14:textFill>
              </w:rPr>
            </w:pPr>
          </w:p>
        </w:tc>
        <w:tc>
          <w:tcPr>
            <w:tcW w:w="534" w:type="dxa"/>
            <w:shd w:val="clear" w:color="auto" w:fill="auto"/>
            <w:vAlign w:val="center"/>
          </w:tcPr>
          <w:p w14:paraId="3FD3B1D4">
            <w:pPr>
              <w:widowControl/>
              <w:spacing w:line="0" w:lineRule="atLeast"/>
              <w:jc w:val="left"/>
              <w:rPr>
                <w:color w:val="000000" w:themeColor="text1"/>
                <w:kern w:val="0"/>
                <w:sz w:val="18"/>
                <w:szCs w:val="18"/>
                <w14:textFill>
                  <w14:solidFill>
                    <w14:schemeClr w14:val="tx1"/>
                  </w14:solidFill>
                </w14:textFill>
              </w:rPr>
            </w:pPr>
          </w:p>
        </w:tc>
        <w:tc>
          <w:tcPr>
            <w:tcW w:w="484" w:type="dxa"/>
            <w:shd w:val="clear" w:color="auto" w:fill="auto"/>
            <w:vAlign w:val="center"/>
          </w:tcPr>
          <w:p w14:paraId="3759F599">
            <w:pPr>
              <w:widowControl/>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112FB16C">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化学品船货物操作高级培训合格证</w:t>
            </w:r>
          </w:p>
        </w:tc>
        <w:tc>
          <w:tcPr>
            <w:tcW w:w="490" w:type="dxa"/>
            <w:shd w:val="clear" w:color="auto" w:fill="auto"/>
            <w:vAlign w:val="center"/>
          </w:tcPr>
          <w:p w14:paraId="6DB6309B">
            <w:pPr>
              <w:widowControl/>
              <w:spacing w:line="0" w:lineRule="atLeast"/>
              <w:jc w:val="center"/>
              <w:rPr>
                <w:color w:val="000000" w:themeColor="text1"/>
                <w:kern w:val="0"/>
                <w:sz w:val="18"/>
                <w:szCs w:val="18"/>
                <w14:textFill>
                  <w14:solidFill>
                    <w14:schemeClr w14:val="tx1"/>
                  </w14:solidFill>
                </w14:textFill>
              </w:rPr>
            </w:pPr>
          </w:p>
        </w:tc>
      </w:tr>
      <w:tr w14:paraId="5C68D24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670" w:type="dxa"/>
            <w:vMerge w:val="restart"/>
            <w:shd w:val="clear" w:color="auto" w:fill="auto"/>
            <w:vAlign w:val="center"/>
          </w:tcPr>
          <w:p w14:paraId="4D30579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500总吨</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及以上</w:t>
            </w:r>
          </w:p>
        </w:tc>
        <w:tc>
          <w:tcPr>
            <w:tcW w:w="747" w:type="dxa"/>
            <w:gridSpan w:val="2"/>
            <w:vMerge w:val="restart"/>
            <w:shd w:val="clear" w:color="auto" w:fill="auto"/>
            <w:vAlign w:val="center"/>
          </w:tcPr>
          <w:p w14:paraId="529DDC5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高级值班水手</w:t>
            </w:r>
          </w:p>
        </w:tc>
        <w:tc>
          <w:tcPr>
            <w:tcW w:w="426" w:type="dxa"/>
            <w:vMerge w:val="restart"/>
            <w:shd w:val="clear" w:color="auto" w:fill="auto"/>
            <w:vAlign w:val="center"/>
          </w:tcPr>
          <w:p w14:paraId="0D1A73F6">
            <w:pPr>
              <w:widowControl/>
              <w:spacing w:line="0" w:lineRule="atLeast"/>
              <w:jc w:val="center"/>
              <w:rPr>
                <w:color w:val="000000" w:themeColor="text1"/>
                <w:kern w:val="0"/>
                <w:sz w:val="18"/>
                <w:szCs w:val="18"/>
                <w14:textFill>
                  <w14:solidFill>
                    <w14:schemeClr w14:val="tx1"/>
                  </w14:solidFill>
                </w14:textFill>
              </w:rPr>
            </w:pPr>
          </w:p>
        </w:tc>
        <w:tc>
          <w:tcPr>
            <w:tcW w:w="425" w:type="dxa"/>
            <w:vMerge w:val="restart"/>
            <w:shd w:val="clear" w:color="auto" w:fill="auto"/>
            <w:vAlign w:val="center"/>
          </w:tcPr>
          <w:p w14:paraId="4ADF57FE">
            <w:pPr>
              <w:widowControl/>
              <w:spacing w:line="0" w:lineRule="atLeast"/>
              <w:jc w:val="center"/>
              <w:rPr>
                <w:color w:val="000000" w:themeColor="text1"/>
                <w:kern w:val="0"/>
                <w:sz w:val="18"/>
                <w:szCs w:val="18"/>
                <w14:textFill>
                  <w14:solidFill>
                    <w14:schemeClr w14:val="tx1"/>
                  </w14:solidFill>
                </w14:textFill>
              </w:rPr>
            </w:pPr>
          </w:p>
        </w:tc>
        <w:tc>
          <w:tcPr>
            <w:tcW w:w="596" w:type="dxa"/>
            <w:gridSpan w:val="2"/>
            <w:vMerge w:val="restart"/>
            <w:shd w:val="clear" w:color="auto" w:fill="auto"/>
            <w:vAlign w:val="center"/>
          </w:tcPr>
          <w:p w14:paraId="753F8AE1">
            <w:pPr>
              <w:widowControl/>
              <w:spacing w:line="0" w:lineRule="atLeast"/>
              <w:jc w:val="center"/>
              <w:rPr>
                <w:color w:val="000000" w:themeColor="text1"/>
                <w:kern w:val="0"/>
                <w:sz w:val="18"/>
                <w:szCs w:val="18"/>
                <w14:textFill>
                  <w14:solidFill>
                    <w14:schemeClr w14:val="tx1"/>
                  </w14:solidFill>
                </w14:textFill>
              </w:rPr>
            </w:pPr>
          </w:p>
        </w:tc>
        <w:tc>
          <w:tcPr>
            <w:tcW w:w="674" w:type="dxa"/>
            <w:gridSpan w:val="2"/>
            <w:vMerge w:val="restart"/>
            <w:shd w:val="clear" w:color="auto" w:fill="auto"/>
            <w:vAlign w:val="center"/>
          </w:tcPr>
          <w:p w14:paraId="21BFD14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750千瓦</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及以上</w:t>
            </w:r>
          </w:p>
        </w:tc>
        <w:tc>
          <w:tcPr>
            <w:tcW w:w="860" w:type="dxa"/>
            <w:gridSpan w:val="2"/>
            <w:shd w:val="clear" w:color="auto" w:fill="auto"/>
            <w:vAlign w:val="center"/>
          </w:tcPr>
          <w:p w14:paraId="56CB534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电子</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电气员</w:t>
            </w:r>
          </w:p>
        </w:tc>
        <w:tc>
          <w:tcPr>
            <w:tcW w:w="428" w:type="dxa"/>
            <w:gridSpan w:val="2"/>
            <w:shd w:val="clear" w:color="auto" w:fill="auto"/>
            <w:vAlign w:val="center"/>
          </w:tcPr>
          <w:p w14:paraId="51477CA6">
            <w:pPr>
              <w:widowControl/>
              <w:spacing w:line="0" w:lineRule="atLeast"/>
              <w:jc w:val="left"/>
              <w:rPr>
                <w:color w:val="000000" w:themeColor="text1"/>
                <w:kern w:val="0"/>
                <w:sz w:val="18"/>
                <w:szCs w:val="18"/>
                <w14:textFill>
                  <w14:solidFill>
                    <w14:schemeClr w14:val="tx1"/>
                  </w14:solidFill>
                </w14:textFill>
              </w:rPr>
            </w:pPr>
          </w:p>
        </w:tc>
        <w:tc>
          <w:tcPr>
            <w:tcW w:w="534" w:type="dxa"/>
            <w:shd w:val="clear" w:color="auto" w:fill="auto"/>
            <w:vAlign w:val="center"/>
          </w:tcPr>
          <w:p w14:paraId="3E85D7AD">
            <w:pPr>
              <w:widowControl/>
              <w:spacing w:line="0" w:lineRule="atLeast"/>
              <w:jc w:val="left"/>
              <w:rPr>
                <w:color w:val="000000" w:themeColor="text1"/>
                <w:kern w:val="0"/>
                <w:sz w:val="18"/>
                <w:szCs w:val="18"/>
                <w14:textFill>
                  <w14:solidFill>
                    <w14:schemeClr w14:val="tx1"/>
                  </w14:solidFill>
                </w14:textFill>
              </w:rPr>
            </w:pPr>
          </w:p>
        </w:tc>
        <w:tc>
          <w:tcPr>
            <w:tcW w:w="484" w:type="dxa"/>
            <w:shd w:val="clear" w:color="auto" w:fill="auto"/>
            <w:vAlign w:val="center"/>
          </w:tcPr>
          <w:p w14:paraId="2FAFECDA">
            <w:pPr>
              <w:widowControl/>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0B1E3B58">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液化气船货物操作基本培训合格证</w:t>
            </w:r>
          </w:p>
        </w:tc>
        <w:tc>
          <w:tcPr>
            <w:tcW w:w="490" w:type="dxa"/>
            <w:shd w:val="clear" w:color="auto" w:fill="auto"/>
            <w:vAlign w:val="center"/>
          </w:tcPr>
          <w:p w14:paraId="21D751C6">
            <w:pPr>
              <w:widowControl/>
              <w:spacing w:line="0" w:lineRule="atLeast"/>
              <w:jc w:val="center"/>
              <w:rPr>
                <w:color w:val="000000" w:themeColor="text1"/>
                <w:kern w:val="0"/>
                <w:sz w:val="18"/>
                <w:szCs w:val="18"/>
                <w14:textFill>
                  <w14:solidFill>
                    <w14:schemeClr w14:val="tx1"/>
                  </w14:solidFill>
                </w14:textFill>
              </w:rPr>
            </w:pPr>
          </w:p>
        </w:tc>
      </w:tr>
      <w:tr w14:paraId="25F6758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670" w:type="dxa"/>
            <w:vMerge w:val="continue"/>
            <w:vAlign w:val="center"/>
          </w:tcPr>
          <w:p w14:paraId="3C56B95E">
            <w:pPr>
              <w:widowControl/>
              <w:spacing w:line="0" w:lineRule="atLeast"/>
              <w:jc w:val="left"/>
              <w:rPr>
                <w:color w:val="000000" w:themeColor="text1"/>
                <w:kern w:val="0"/>
                <w:sz w:val="18"/>
                <w:szCs w:val="18"/>
                <w14:textFill>
                  <w14:solidFill>
                    <w14:schemeClr w14:val="tx1"/>
                  </w14:solidFill>
                </w14:textFill>
              </w:rPr>
            </w:pPr>
          </w:p>
        </w:tc>
        <w:tc>
          <w:tcPr>
            <w:tcW w:w="747" w:type="dxa"/>
            <w:gridSpan w:val="2"/>
            <w:vMerge w:val="continue"/>
            <w:vAlign w:val="center"/>
          </w:tcPr>
          <w:p w14:paraId="66121600">
            <w:pPr>
              <w:widowControl/>
              <w:spacing w:line="0" w:lineRule="atLeast"/>
              <w:jc w:val="left"/>
              <w:rPr>
                <w:color w:val="000000" w:themeColor="text1"/>
                <w:kern w:val="0"/>
                <w:sz w:val="18"/>
                <w:szCs w:val="18"/>
                <w14:textFill>
                  <w14:solidFill>
                    <w14:schemeClr w14:val="tx1"/>
                  </w14:solidFill>
                </w14:textFill>
              </w:rPr>
            </w:pPr>
          </w:p>
        </w:tc>
        <w:tc>
          <w:tcPr>
            <w:tcW w:w="426" w:type="dxa"/>
            <w:vMerge w:val="continue"/>
            <w:vAlign w:val="center"/>
          </w:tcPr>
          <w:p w14:paraId="5EE2E972">
            <w:pPr>
              <w:widowControl/>
              <w:spacing w:line="0" w:lineRule="atLeast"/>
              <w:jc w:val="left"/>
              <w:rPr>
                <w:color w:val="000000" w:themeColor="text1"/>
                <w:kern w:val="0"/>
                <w:sz w:val="18"/>
                <w:szCs w:val="18"/>
                <w14:textFill>
                  <w14:solidFill>
                    <w14:schemeClr w14:val="tx1"/>
                  </w14:solidFill>
                </w14:textFill>
              </w:rPr>
            </w:pPr>
          </w:p>
        </w:tc>
        <w:tc>
          <w:tcPr>
            <w:tcW w:w="425" w:type="dxa"/>
            <w:vMerge w:val="continue"/>
            <w:vAlign w:val="center"/>
          </w:tcPr>
          <w:p w14:paraId="4222A663">
            <w:pPr>
              <w:widowControl/>
              <w:spacing w:line="0" w:lineRule="atLeast"/>
              <w:jc w:val="left"/>
              <w:rPr>
                <w:color w:val="000000" w:themeColor="text1"/>
                <w:kern w:val="0"/>
                <w:sz w:val="18"/>
                <w:szCs w:val="18"/>
                <w14:textFill>
                  <w14:solidFill>
                    <w14:schemeClr w14:val="tx1"/>
                  </w14:solidFill>
                </w14:textFill>
              </w:rPr>
            </w:pPr>
          </w:p>
        </w:tc>
        <w:tc>
          <w:tcPr>
            <w:tcW w:w="596" w:type="dxa"/>
            <w:gridSpan w:val="2"/>
            <w:vMerge w:val="continue"/>
            <w:vAlign w:val="center"/>
          </w:tcPr>
          <w:p w14:paraId="4655F3FD">
            <w:pPr>
              <w:widowControl/>
              <w:spacing w:line="0" w:lineRule="atLeast"/>
              <w:jc w:val="left"/>
              <w:rPr>
                <w:color w:val="000000" w:themeColor="text1"/>
                <w:kern w:val="0"/>
                <w:sz w:val="18"/>
                <w:szCs w:val="18"/>
                <w14:textFill>
                  <w14:solidFill>
                    <w14:schemeClr w14:val="tx1"/>
                  </w14:solidFill>
                </w14:textFill>
              </w:rPr>
            </w:pPr>
          </w:p>
        </w:tc>
        <w:tc>
          <w:tcPr>
            <w:tcW w:w="674" w:type="dxa"/>
            <w:gridSpan w:val="2"/>
            <w:vMerge w:val="continue"/>
            <w:vAlign w:val="center"/>
          </w:tcPr>
          <w:p w14:paraId="6A7E0A72">
            <w:pPr>
              <w:widowControl/>
              <w:spacing w:line="0" w:lineRule="atLeast"/>
              <w:jc w:val="left"/>
              <w:rPr>
                <w:color w:val="000000" w:themeColor="text1"/>
                <w:kern w:val="0"/>
                <w:sz w:val="18"/>
                <w:szCs w:val="18"/>
                <w14:textFill>
                  <w14:solidFill>
                    <w14:schemeClr w14:val="tx1"/>
                  </w14:solidFill>
                </w14:textFill>
              </w:rPr>
            </w:pPr>
          </w:p>
        </w:tc>
        <w:tc>
          <w:tcPr>
            <w:tcW w:w="860" w:type="dxa"/>
            <w:gridSpan w:val="2"/>
            <w:shd w:val="clear" w:color="auto" w:fill="auto"/>
            <w:vAlign w:val="center"/>
          </w:tcPr>
          <w:p w14:paraId="0063B9F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电子技工</w:t>
            </w:r>
          </w:p>
        </w:tc>
        <w:tc>
          <w:tcPr>
            <w:tcW w:w="428" w:type="dxa"/>
            <w:gridSpan w:val="2"/>
            <w:shd w:val="clear" w:color="auto" w:fill="auto"/>
            <w:vAlign w:val="center"/>
          </w:tcPr>
          <w:p w14:paraId="0CE11611">
            <w:pPr>
              <w:widowControl/>
              <w:spacing w:line="0" w:lineRule="atLeast"/>
              <w:jc w:val="left"/>
              <w:rPr>
                <w:color w:val="000000" w:themeColor="text1"/>
                <w:kern w:val="0"/>
                <w:sz w:val="18"/>
                <w:szCs w:val="18"/>
                <w14:textFill>
                  <w14:solidFill>
                    <w14:schemeClr w14:val="tx1"/>
                  </w14:solidFill>
                </w14:textFill>
              </w:rPr>
            </w:pPr>
          </w:p>
        </w:tc>
        <w:tc>
          <w:tcPr>
            <w:tcW w:w="534" w:type="dxa"/>
            <w:shd w:val="clear" w:color="auto" w:fill="auto"/>
            <w:vAlign w:val="center"/>
          </w:tcPr>
          <w:p w14:paraId="3218308B">
            <w:pPr>
              <w:widowControl/>
              <w:spacing w:line="0" w:lineRule="atLeast"/>
              <w:jc w:val="left"/>
              <w:rPr>
                <w:color w:val="000000" w:themeColor="text1"/>
                <w:kern w:val="0"/>
                <w:sz w:val="18"/>
                <w:szCs w:val="18"/>
                <w14:textFill>
                  <w14:solidFill>
                    <w14:schemeClr w14:val="tx1"/>
                  </w14:solidFill>
                </w14:textFill>
              </w:rPr>
            </w:pPr>
          </w:p>
        </w:tc>
        <w:tc>
          <w:tcPr>
            <w:tcW w:w="484" w:type="dxa"/>
            <w:shd w:val="clear" w:color="auto" w:fill="auto"/>
            <w:vAlign w:val="center"/>
          </w:tcPr>
          <w:p w14:paraId="650B0659">
            <w:pPr>
              <w:widowControl/>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72FF6852">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液化气船货物操作高级培训合格证</w:t>
            </w:r>
          </w:p>
        </w:tc>
        <w:tc>
          <w:tcPr>
            <w:tcW w:w="490" w:type="dxa"/>
            <w:shd w:val="clear" w:color="auto" w:fill="auto"/>
            <w:vAlign w:val="center"/>
          </w:tcPr>
          <w:p w14:paraId="4B520E2B">
            <w:pPr>
              <w:widowControl/>
              <w:spacing w:line="0" w:lineRule="atLeast"/>
              <w:jc w:val="center"/>
              <w:rPr>
                <w:color w:val="000000" w:themeColor="text1"/>
                <w:kern w:val="0"/>
                <w:sz w:val="18"/>
                <w:szCs w:val="18"/>
                <w14:textFill>
                  <w14:solidFill>
                    <w14:schemeClr w14:val="tx1"/>
                  </w14:solidFill>
                </w14:textFill>
              </w:rPr>
            </w:pPr>
          </w:p>
        </w:tc>
      </w:tr>
      <w:tr w14:paraId="43DAAA2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670" w:type="dxa"/>
            <w:vMerge w:val="continue"/>
            <w:vAlign w:val="center"/>
          </w:tcPr>
          <w:p w14:paraId="7B081AE0">
            <w:pPr>
              <w:widowControl/>
              <w:spacing w:line="0" w:lineRule="atLeast"/>
              <w:jc w:val="left"/>
              <w:rPr>
                <w:color w:val="000000" w:themeColor="text1"/>
                <w:kern w:val="0"/>
                <w:sz w:val="18"/>
                <w:szCs w:val="18"/>
                <w14:textFill>
                  <w14:solidFill>
                    <w14:schemeClr w14:val="tx1"/>
                  </w14:solidFill>
                </w14:textFill>
              </w:rPr>
            </w:pPr>
          </w:p>
        </w:tc>
        <w:tc>
          <w:tcPr>
            <w:tcW w:w="747" w:type="dxa"/>
            <w:gridSpan w:val="2"/>
            <w:vMerge w:val="restart"/>
            <w:vAlign w:val="center"/>
          </w:tcPr>
          <w:p w14:paraId="00FC0B39">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值班水手</w:t>
            </w:r>
          </w:p>
        </w:tc>
        <w:tc>
          <w:tcPr>
            <w:tcW w:w="426" w:type="dxa"/>
            <w:vMerge w:val="restart"/>
            <w:vAlign w:val="center"/>
          </w:tcPr>
          <w:p w14:paraId="60474952">
            <w:pPr>
              <w:spacing w:line="0" w:lineRule="atLeast"/>
              <w:jc w:val="center"/>
              <w:rPr>
                <w:color w:val="000000" w:themeColor="text1"/>
                <w:kern w:val="0"/>
                <w:sz w:val="18"/>
                <w:szCs w:val="18"/>
                <w14:textFill>
                  <w14:solidFill>
                    <w14:schemeClr w14:val="tx1"/>
                  </w14:solidFill>
                </w14:textFill>
              </w:rPr>
            </w:pPr>
          </w:p>
        </w:tc>
        <w:tc>
          <w:tcPr>
            <w:tcW w:w="425" w:type="dxa"/>
            <w:vMerge w:val="restart"/>
            <w:vAlign w:val="center"/>
          </w:tcPr>
          <w:p w14:paraId="29D4B0CC">
            <w:pPr>
              <w:spacing w:line="0" w:lineRule="atLeast"/>
              <w:jc w:val="center"/>
              <w:rPr>
                <w:color w:val="000000" w:themeColor="text1"/>
                <w:kern w:val="0"/>
                <w:sz w:val="18"/>
                <w:szCs w:val="18"/>
                <w14:textFill>
                  <w14:solidFill>
                    <w14:schemeClr w14:val="tx1"/>
                  </w14:solidFill>
                </w14:textFill>
              </w:rPr>
            </w:pPr>
          </w:p>
        </w:tc>
        <w:tc>
          <w:tcPr>
            <w:tcW w:w="596" w:type="dxa"/>
            <w:gridSpan w:val="2"/>
            <w:vMerge w:val="restart"/>
            <w:vAlign w:val="center"/>
          </w:tcPr>
          <w:p w14:paraId="5F8F5787">
            <w:pPr>
              <w:spacing w:line="0" w:lineRule="atLeast"/>
              <w:jc w:val="center"/>
              <w:rPr>
                <w:color w:val="000000" w:themeColor="text1"/>
                <w:kern w:val="0"/>
                <w:sz w:val="18"/>
                <w:szCs w:val="18"/>
                <w14:textFill>
                  <w14:solidFill>
                    <w14:schemeClr w14:val="tx1"/>
                  </w14:solidFill>
                </w14:textFill>
              </w:rPr>
            </w:pPr>
          </w:p>
        </w:tc>
        <w:tc>
          <w:tcPr>
            <w:tcW w:w="674" w:type="dxa"/>
            <w:gridSpan w:val="2"/>
            <w:vMerge w:val="continue"/>
            <w:vAlign w:val="center"/>
          </w:tcPr>
          <w:p w14:paraId="191DB295">
            <w:pPr>
              <w:widowControl/>
              <w:spacing w:line="0" w:lineRule="atLeast"/>
              <w:jc w:val="left"/>
              <w:rPr>
                <w:color w:val="000000" w:themeColor="text1"/>
                <w:kern w:val="0"/>
                <w:sz w:val="18"/>
                <w:szCs w:val="18"/>
                <w14:textFill>
                  <w14:solidFill>
                    <w14:schemeClr w14:val="tx1"/>
                  </w14:solidFill>
                </w14:textFill>
              </w:rPr>
            </w:pPr>
          </w:p>
        </w:tc>
        <w:tc>
          <w:tcPr>
            <w:tcW w:w="860" w:type="dxa"/>
            <w:gridSpan w:val="2"/>
            <w:shd w:val="clear" w:color="auto" w:fill="auto"/>
            <w:vAlign w:val="center"/>
          </w:tcPr>
          <w:p w14:paraId="2358BE1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高级值班机工</w:t>
            </w:r>
          </w:p>
        </w:tc>
        <w:tc>
          <w:tcPr>
            <w:tcW w:w="428" w:type="dxa"/>
            <w:gridSpan w:val="2"/>
            <w:shd w:val="clear" w:color="auto" w:fill="auto"/>
            <w:vAlign w:val="center"/>
          </w:tcPr>
          <w:p w14:paraId="1E826363">
            <w:pPr>
              <w:widowControl/>
              <w:spacing w:line="0" w:lineRule="atLeast"/>
              <w:jc w:val="left"/>
              <w:rPr>
                <w:color w:val="000000" w:themeColor="text1"/>
                <w:kern w:val="0"/>
                <w:sz w:val="18"/>
                <w:szCs w:val="18"/>
                <w14:textFill>
                  <w14:solidFill>
                    <w14:schemeClr w14:val="tx1"/>
                  </w14:solidFill>
                </w14:textFill>
              </w:rPr>
            </w:pPr>
          </w:p>
        </w:tc>
        <w:tc>
          <w:tcPr>
            <w:tcW w:w="534" w:type="dxa"/>
            <w:shd w:val="clear" w:color="auto" w:fill="auto"/>
            <w:vAlign w:val="center"/>
          </w:tcPr>
          <w:p w14:paraId="0B2B8251">
            <w:pPr>
              <w:widowControl/>
              <w:spacing w:line="0" w:lineRule="atLeast"/>
              <w:jc w:val="left"/>
              <w:rPr>
                <w:color w:val="000000" w:themeColor="text1"/>
                <w:kern w:val="0"/>
                <w:sz w:val="18"/>
                <w:szCs w:val="18"/>
                <w14:textFill>
                  <w14:solidFill>
                    <w14:schemeClr w14:val="tx1"/>
                  </w14:solidFill>
                </w14:textFill>
              </w:rPr>
            </w:pPr>
          </w:p>
        </w:tc>
        <w:tc>
          <w:tcPr>
            <w:tcW w:w="484" w:type="dxa"/>
            <w:shd w:val="clear" w:color="auto" w:fill="auto"/>
            <w:vAlign w:val="center"/>
          </w:tcPr>
          <w:p w14:paraId="1F331D7E">
            <w:pPr>
              <w:widowControl/>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06FF29DE">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客船船员特殊培训合格证</w:t>
            </w:r>
          </w:p>
        </w:tc>
        <w:tc>
          <w:tcPr>
            <w:tcW w:w="490" w:type="dxa"/>
            <w:shd w:val="clear" w:color="auto" w:fill="auto"/>
            <w:vAlign w:val="center"/>
          </w:tcPr>
          <w:p w14:paraId="05F5DAE1">
            <w:pPr>
              <w:widowControl/>
              <w:spacing w:line="0" w:lineRule="atLeast"/>
              <w:jc w:val="center"/>
              <w:rPr>
                <w:color w:val="000000" w:themeColor="text1"/>
                <w:kern w:val="0"/>
                <w:sz w:val="18"/>
                <w:szCs w:val="18"/>
                <w14:textFill>
                  <w14:solidFill>
                    <w14:schemeClr w14:val="tx1"/>
                  </w14:solidFill>
                </w14:textFill>
              </w:rPr>
            </w:pPr>
          </w:p>
        </w:tc>
      </w:tr>
      <w:tr w14:paraId="6ECD24B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670" w:type="dxa"/>
            <w:vMerge w:val="continue"/>
            <w:vAlign w:val="center"/>
          </w:tcPr>
          <w:p w14:paraId="36BF6248">
            <w:pPr>
              <w:widowControl/>
              <w:spacing w:line="0" w:lineRule="atLeast"/>
              <w:jc w:val="left"/>
              <w:rPr>
                <w:color w:val="000000" w:themeColor="text1"/>
                <w:kern w:val="0"/>
                <w:sz w:val="18"/>
                <w:szCs w:val="18"/>
                <w14:textFill>
                  <w14:solidFill>
                    <w14:schemeClr w14:val="tx1"/>
                  </w14:solidFill>
                </w14:textFill>
              </w:rPr>
            </w:pPr>
          </w:p>
        </w:tc>
        <w:tc>
          <w:tcPr>
            <w:tcW w:w="747" w:type="dxa"/>
            <w:gridSpan w:val="2"/>
            <w:vMerge w:val="continue"/>
            <w:shd w:val="clear" w:color="auto" w:fill="auto"/>
            <w:vAlign w:val="center"/>
          </w:tcPr>
          <w:p w14:paraId="672A2724">
            <w:pPr>
              <w:widowControl/>
              <w:spacing w:line="0" w:lineRule="atLeast"/>
              <w:jc w:val="center"/>
              <w:rPr>
                <w:color w:val="000000" w:themeColor="text1"/>
                <w:kern w:val="0"/>
                <w:sz w:val="18"/>
                <w:szCs w:val="18"/>
                <w14:textFill>
                  <w14:solidFill>
                    <w14:schemeClr w14:val="tx1"/>
                  </w14:solidFill>
                </w14:textFill>
              </w:rPr>
            </w:pPr>
          </w:p>
        </w:tc>
        <w:tc>
          <w:tcPr>
            <w:tcW w:w="426" w:type="dxa"/>
            <w:vMerge w:val="continue"/>
            <w:shd w:val="clear" w:color="auto" w:fill="auto"/>
            <w:vAlign w:val="center"/>
          </w:tcPr>
          <w:p w14:paraId="572C78C0">
            <w:pPr>
              <w:widowControl/>
              <w:spacing w:line="0" w:lineRule="atLeast"/>
              <w:jc w:val="center"/>
              <w:rPr>
                <w:color w:val="000000" w:themeColor="text1"/>
                <w:kern w:val="0"/>
                <w:sz w:val="18"/>
                <w:szCs w:val="18"/>
                <w14:textFill>
                  <w14:solidFill>
                    <w14:schemeClr w14:val="tx1"/>
                  </w14:solidFill>
                </w14:textFill>
              </w:rPr>
            </w:pPr>
          </w:p>
        </w:tc>
        <w:tc>
          <w:tcPr>
            <w:tcW w:w="425" w:type="dxa"/>
            <w:vMerge w:val="continue"/>
            <w:shd w:val="clear" w:color="auto" w:fill="auto"/>
            <w:vAlign w:val="center"/>
          </w:tcPr>
          <w:p w14:paraId="6021546F">
            <w:pPr>
              <w:widowControl/>
              <w:spacing w:line="0" w:lineRule="atLeast"/>
              <w:jc w:val="center"/>
              <w:rPr>
                <w:color w:val="000000" w:themeColor="text1"/>
                <w:kern w:val="0"/>
                <w:sz w:val="18"/>
                <w:szCs w:val="18"/>
                <w14:textFill>
                  <w14:solidFill>
                    <w14:schemeClr w14:val="tx1"/>
                  </w14:solidFill>
                </w14:textFill>
              </w:rPr>
            </w:pPr>
          </w:p>
        </w:tc>
        <w:tc>
          <w:tcPr>
            <w:tcW w:w="596" w:type="dxa"/>
            <w:gridSpan w:val="2"/>
            <w:vMerge w:val="continue"/>
            <w:shd w:val="clear" w:color="auto" w:fill="auto"/>
            <w:vAlign w:val="center"/>
          </w:tcPr>
          <w:p w14:paraId="79B11BBC">
            <w:pPr>
              <w:widowControl/>
              <w:spacing w:line="0" w:lineRule="atLeast"/>
              <w:jc w:val="center"/>
              <w:rPr>
                <w:color w:val="000000" w:themeColor="text1"/>
                <w:kern w:val="0"/>
                <w:sz w:val="18"/>
                <w:szCs w:val="18"/>
                <w14:textFill>
                  <w14:solidFill>
                    <w14:schemeClr w14:val="tx1"/>
                  </w14:solidFill>
                </w14:textFill>
              </w:rPr>
            </w:pPr>
          </w:p>
        </w:tc>
        <w:tc>
          <w:tcPr>
            <w:tcW w:w="674" w:type="dxa"/>
            <w:gridSpan w:val="2"/>
            <w:vMerge w:val="continue"/>
            <w:vAlign w:val="center"/>
          </w:tcPr>
          <w:p w14:paraId="1A81ED57">
            <w:pPr>
              <w:widowControl/>
              <w:spacing w:line="0" w:lineRule="atLeast"/>
              <w:jc w:val="left"/>
              <w:rPr>
                <w:color w:val="000000" w:themeColor="text1"/>
                <w:kern w:val="0"/>
                <w:sz w:val="18"/>
                <w:szCs w:val="18"/>
                <w14:textFill>
                  <w14:solidFill>
                    <w14:schemeClr w14:val="tx1"/>
                  </w14:solidFill>
                </w14:textFill>
              </w:rPr>
            </w:pPr>
          </w:p>
        </w:tc>
        <w:tc>
          <w:tcPr>
            <w:tcW w:w="860" w:type="dxa"/>
            <w:gridSpan w:val="2"/>
            <w:shd w:val="clear" w:color="auto" w:fill="auto"/>
            <w:vAlign w:val="center"/>
          </w:tcPr>
          <w:p w14:paraId="057AE7C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值班机工</w:t>
            </w:r>
          </w:p>
        </w:tc>
        <w:tc>
          <w:tcPr>
            <w:tcW w:w="428" w:type="dxa"/>
            <w:gridSpan w:val="2"/>
            <w:shd w:val="clear" w:color="auto" w:fill="auto"/>
            <w:vAlign w:val="center"/>
          </w:tcPr>
          <w:p w14:paraId="571A16C7">
            <w:pPr>
              <w:widowControl/>
              <w:spacing w:line="0" w:lineRule="atLeast"/>
              <w:jc w:val="left"/>
              <w:rPr>
                <w:color w:val="000000" w:themeColor="text1"/>
                <w:kern w:val="0"/>
                <w:sz w:val="18"/>
                <w:szCs w:val="18"/>
                <w14:textFill>
                  <w14:solidFill>
                    <w14:schemeClr w14:val="tx1"/>
                  </w14:solidFill>
                </w14:textFill>
              </w:rPr>
            </w:pPr>
          </w:p>
        </w:tc>
        <w:tc>
          <w:tcPr>
            <w:tcW w:w="534" w:type="dxa"/>
            <w:shd w:val="clear" w:color="auto" w:fill="auto"/>
            <w:vAlign w:val="center"/>
          </w:tcPr>
          <w:p w14:paraId="1EE8C290">
            <w:pPr>
              <w:widowControl/>
              <w:spacing w:line="0" w:lineRule="atLeast"/>
              <w:jc w:val="left"/>
              <w:rPr>
                <w:color w:val="000000" w:themeColor="text1"/>
                <w:kern w:val="0"/>
                <w:sz w:val="18"/>
                <w:szCs w:val="18"/>
                <w14:textFill>
                  <w14:solidFill>
                    <w14:schemeClr w14:val="tx1"/>
                  </w14:solidFill>
                </w14:textFill>
              </w:rPr>
            </w:pPr>
          </w:p>
        </w:tc>
        <w:tc>
          <w:tcPr>
            <w:tcW w:w="484" w:type="dxa"/>
            <w:shd w:val="clear" w:color="auto" w:fill="auto"/>
            <w:vAlign w:val="center"/>
          </w:tcPr>
          <w:p w14:paraId="627CC1DD">
            <w:pPr>
              <w:widowControl/>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672613EC">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大型船舶操纵特殊培训合格证</w:t>
            </w:r>
          </w:p>
        </w:tc>
        <w:tc>
          <w:tcPr>
            <w:tcW w:w="490" w:type="dxa"/>
            <w:shd w:val="clear" w:color="auto" w:fill="auto"/>
            <w:vAlign w:val="center"/>
          </w:tcPr>
          <w:p w14:paraId="3AD7405E">
            <w:pPr>
              <w:widowControl/>
              <w:spacing w:line="0" w:lineRule="atLeast"/>
              <w:jc w:val="center"/>
              <w:rPr>
                <w:color w:val="000000" w:themeColor="text1"/>
                <w:kern w:val="0"/>
                <w:sz w:val="18"/>
                <w:szCs w:val="18"/>
                <w14:textFill>
                  <w14:solidFill>
                    <w14:schemeClr w14:val="tx1"/>
                  </w14:solidFill>
                </w14:textFill>
              </w:rPr>
            </w:pPr>
          </w:p>
        </w:tc>
      </w:tr>
      <w:tr w14:paraId="0F3C275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670" w:type="dxa"/>
            <w:shd w:val="clear" w:color="auto" w:fill="auto"/>
            <w:vAlign w:val="center"/>
          </w:tcPr>
          <w:p w14:paraId="4F07A1F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未满500总吨</w:t>
            </w:r>
          </w:p>
        </w:tc>
        <w:tc>
          <w:tcPr>
            <w:tcW w:w="747" w:type="dxa"/>
            <w:gridSpan w:val="2"/>
            <w:shd w:val="clear" w:color="auto" w:fill="auto"/>
            <w:vAlign w:val="center"/>
          </w:tcPr>
          <w:p w14:paraId="72DDF7E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值班水手</w:t>
            </w:r>
          </w:p>
        </w:tc>
        <w:tc>
          <w:tcPr>
            <w:tcW w:w="426" w:type="dxa"/>
            <w:shd w:val="clear" w:color="auto" w:fill="auto"/>
            <w:vAlign w:val="center"/>
          </w:tcPr>
          <w:p w14:paraId="487CD520">
            <w:pPr>
              <w:widowControl/>
              <w:spacing w:line="0" w:lineRule="atLeast"/>
              <w:jc w:val="center"/>
              <w:rPr>
                <w:color w:val="000000" w:themeColor="text1"/>
                <w:kern w:val="0"/>
                <w:sz w:val="18"/>
                <w:szCs w:val="18"/>
                <w14:textFill>
                  <w14:solidFill>
                    <w14:schemeClr w14:val="tx1"/>
                  </w14:solidFill>
                </w14:textFill>
              </w:rPr>
            </w:pPr>
          </w:p>
        </w:tc>
        <w:tc>
          <w:tcPr>
            <w:tcW w:w="425" w:type="dxa"/>
            <w:shd w:val="clear" w:color="auto" w:fill="auto"/>
            <w:vAlign w:val="center"/>
          </w:tcPr>
          <w:p w14:paraId="7809160C">
            <w:pPr>
              <w:widowControl/>
              <w:spacing w:line="0" w:lineRule="atLeast"/>
              <w:jc w:val="center"/>
              <w:rPr>
                <w:color w:val="000000" w:themeColor="text1"/>
                <w:kern w:val="0"/>
                <w:sz w:val="18"/>
                <w:szCs w:val="18"/>
                <w14:textFill>
                  <w14:solidFill>
                    <w14:schemeClr w14:val="tx1"/>
                  </w14:solidFill>
                </w14:textFill>
              </w:rPr>
            </w:pPr>
          </w:p>
        </w:tc>
        <w:tc>
          <w:tcPr>
            <w:tcW w:w="596" w:type="dxa"/>
            <w:gridSpan w:val="2"/>
            <w:shd w:val="clear" w:color="auto" w:fill="auto"/>
            <w:vAlign w:val="center"/>
          </w:tcPr>
          <w:p w14:paraId="0F9FBA01">
            <w:pPr>
              <w:widowControl/>
              <w:spacing w:line="0" w:lineRule="atLeast"/>
              <w:jc w:val="center"/>
              <w:rPr>
                <w:color w:val="000000" w:themeColor="text1"/>
                <w:kern w:val="0"/>
                <w:sz w:val="18"/>
                <w:szCs w:val="18"/>
                <w14:textFill>
                  <w14:solidFill>
                    <w14:schemeClr w14:val="tx1"/>
                  </w14:solidFill>
                </w14:textFill>
              </w:rPr>
            </w:pPr>
          </w:p>
        </w:tc>
        <w:tc>
          <w:tcPr>
            <w:tcW w:w="674" w:type="dxa"/>
            <w:gridSpan w:val="2"/>
            <w:shd w:val="clear" w:color="auto" w:fill="auto"/>
            <w:vAlign w:val="center"/>
          </w:tcPr>
          <w:p w14:paraId="7DAF84B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未满750千瓦</w:t>
            </w:r>
          </w:p>
        </w:tc>
        <w:tc>
          <w:tcPr>
            <w:tcW w:w="860" w:type="dxa"/>
            <w:gridSpan w:val="2"/>
            <w:shd w:val="clear" w:color="auto" w:fill="auto"/>
            <w:vAlign w:val="center"/>
          </w:tcPr>
          <w:p w14:paraId="51833DD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值班机工</w:t>
            </w:r>
          </w:p>
        </w:tc>
        <w:tc>
          <w:tcPr>
            <w:tcW w:w="428" w:type="dxa"/>
            <w:gridSpan w:val="2"/>
            <w:shd w:val="clear" w:color="auto" w:fill="auto"/>
            <w:vAlign w:val="center"/>
          </w:tcPr>
          <w:p w14:paraId="32E84789">
            <w:pPr>
              <w:widowControl/>
              <w:spacing w:line="0" w:lineRule="atLeast"/>
              <w:jc w:val="left"/>
              <w:rPr>
                <w:color w:val="000000" w:themeColor="text1"/>
                <w:kern w:val="0"/>
                <w:sz w:val="18"/>
                <w:szCs w:val="18"/>
                <w14:textFill>
                  <w14:solidFill>
                    <w14:schemeClr w14:val="tx1"/>
                  </w14:solidFill>
                </w14:textFill>
              </w:rPr>
            </w:pPr>
          </w:p>
        </w:tc>
        <w:tc>
          <w:tcPr>
            <w:tcW w:w="534" w:type="dxa"/>
            <w:shd w:val="clear" w:color="auto" w:fill="auto"/>
            <w:vAlign w:val="center"/>
          </w:tcPr>
          <w:p w14:paraId="140D11DD">
            <w:pPr>
              <w:widowControl/>
              <w:spacing w:line="0" w:lineRule="atLeast"/>
              <w:jc w:val="left"/>
              <w:rPr>
                <w:color w:val="000000" w:themeColor="text1"/>
                <w:kern w:val="0"/>
                <w:sz w:val="18"/>
                <w:szCs w:val="18"/>
                <w14:textFill>
                  <w14:solidFill>
                    <w14:schemeClr w14:val="tx1"/>
                  </w14:solidFill>
                </w14:textFill>
              </w:rPr>
            </w:pPr>
          </w:p>
        </w:tc>
        <w:tc>
          <w:tcPr>
            <w:tcW w:w="484" w:type="dxa"/>
            <w:shd w:val="clear" w:color="auto" w:fill="auto"/>
            <w:vAlign w:val="center"/>
          </w:tcPr>
          <w:p w14:paraId="5472FC83">
            <w:pPr>
              <w:widowControl/>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5A4E1464">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高速船船员特殊培训合格证</w:t>
            </w:r>
          </w:p>
        </w:tc>
        <w:tc>
          <w:tcPr>
            <w:tcW w:w="490" w:type="dxa"/>
            <w:shd w:val="clear" w:color="auto" w:fill="auto"/>
            <w:vAlign w:val="center"/>
          </w:tcPr>
          <w:p w14:paraId="00712243">
            <w:pPr>
              <w:widowControl/>
              <w:spacing w:line="0" w:lineRule="atLeast"/>
              <w:jc w:val="center"/>
              <w:rPr>
                <w:color w:val="000000" w:themeColor="text1"/>
                <w:kern w:val="0"/>
                <w:sz w:val="18"/>
                <w:szCs w:val="18"/>
                <w14:textFill>
                  <w14:solidFill>
                    <w14:schemeClr w14:val="tx1"/>
                  </w14:solidFill>
                </w14:textFill>
              </w:rPr>
            </w:pPr>
          </w:p>
        </w:tc>
      </w:tr>
      <w:tr w14:paraId="55DD7B7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1417" w:type="dxa"/>
            <w:gridSpan w:val="3"/>
            <w:shd w:val="clear" w:color="auto" w:fill="auto"/>
            <w:vAlign w:val="center"/>
          </w:tcPr>
          <w:p w14:paraId="11BD83D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小  计</w:t>
            </w:r>
          </w:p>
        </w:tc>
        <w:tc>
          <w:tcPr>
            <w:tcW w:w="426" w:type="dxa"/>
            <w:shd w:val="clear" w:color="auto" w:fill="auto"/>
            <w:vAlign w:val="center"/>
          </w:tcPr>
          <w:p w14:paraId="2E7737D7">
            <w:pPr>
              <w:widowControl/>
              <w:spacing w:line="0" w:lineRule="atLeast"/>
              <w:jc w:val="center"/>
              <w:rPr>
                <w:color w:val="000000" w:themeColor="text1"/>
                <w:kern w:val="0"/>
                <w:sz w:val="18"/>
                <w:szCs w:val="18"/>
                <w14:textFill>
                  <w14:solidFill>
                    <w14:schemeClr w14:val="tx1"/>
                  </w14:solidFill>
                </w14:textFill>
              </w:rPr>
            </w:pPr>
          </w:p>
        </w:tc>
        <w:tc>
          <w:tcPr>
            <w:tcW w:w="425" w:type="dxa"/>
            <w:shd w:val="clear" w:color="auto" w:fill="auto"/>
            <w:vAlign w:val="center"/>
          </w:tcPr>
          <w:p w14:paraId="2EA610CE">
            <w:pPr>
              <w:widowControl/>
              <w:spacing w:line="0" w:lineRule="atLeast"/>
              <w:jc w:val="center"/>
              <w:rPr>
                <w:color w:val="000000" w:themeColor="text1"/>
                <w:kern w:val="0"/>
                <w:sz w:val="18"/>
                <w:szCs w:val="18"/>
                <w14:textFill>
                  <w14:solidFill>
                    <w14:schemeClr w14:val="tx1"/>
                  </w14:solidFill>
                </w14:textFill>
              </w:rPr>
            </w:pPr>
          </w:p>
        </w:tc>
        <w:tc>
          <w:tcPr>
            <w:tcW w:w="596" w:type="dxa"/>
            <w:gridSpan w:val="2"/>
            <w:shd w:val="clear" w:color="auto" w:fill="auto"/>
            <w:vAlign w:val="center"/>
          </w:tcPr>
          <w:p w14:paraId="33DF7AED">
            <w:pPr>
              <w:widowControl/>
              <w:spacing w:line="0" w:lineRule="atLeast"/>
              <w:jc w:val="center"/>
              <w:rPr>
                <w:color w:val="000000" w:themeColor="text1"/>
                <w:kern w:val="0"/>
                <w:sz w:val="18"/>
                <w:szCs w:val="18"/>
                <w14:textFill>
                  <w14:solidFill>
                    <w14:schemeClr w14:val="tx1"/>
                  </w14:solidFill>
                </w14:textFill>
              </w:rPr>
            </w:pPr>
          </w:p>
        </w:tc>
        <w:tc>
          <w:tcPr>
            <w:tcW w:w="1534" w:type="dxa"/>
            <w:gridSpan w:val="4"/>
            <w:shd w:val="clear" w:color="auto" w:fill="auto"/>
            <w:vAlign w:val="center"/>
          </w:tcPr>
          <w:p w14:paraId="1F7BAE4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小  计</w:t>
            </w:r>
          </w:p>
        </w:tc>
        <w:tc>
          <w:tcPr>
            <w:tcW w:w="428" w:type="dxa"/>
            <w:gridSpan w:val="2"/>
            <w:shd w:val="clear" w:color="auto" w:fill="auto"/>
            <w:vAlign w:val="center"/>
          </w:tcPr>
          <w:p w14:paraId="66D8AEC4">
            <w:pPr>
              <w:widowControl/>
              <w:spacing w:line="0" w:lineRule="atLeast"/>
              <w:jc w:val="left"/>
              <w:rPr>
                <w:color w:val="000000" w:themeColor="text1"/>
                <w:kern w:val="0"/>
                <w:sz w:val="18"/>
                <w:szCs w:val="18"/>
                <w14:textFill>
                  <w14:solidFill>
                    <w14:schemeClr w14:val="tx1"/>
                  </w14:solidFill>
                </w14:textFill>
              </w:rPr>
            </w:pPr>
          </w:p>
        </w:tc>
        <w:tc>
          <w:tcPr>
            <w:tcW w:w="534" w:type="dxa"/>
            <w:shd w:val="clear" w:color="auto" w:fill="auto"/>
            <w:vAlign w:val="center"/>
          </w:tcPr>
          <w:p w14:paraId="21B591C6">
            <w:pPr>
              <w:widowControl/>
              <w:spacing w:line="0" w:lineRule="atLeast"/>
              <w:jc w:val="left"/>
              <w:rPr>
                <w:color w:val="000000" w:themeColor="text1"/>
                <w:kern w:val="0"/>
                <w:sz w:val="18"/>
                <w:szCs w:val="18"/>
                <w14:textFill>
                  <w14:solidFill>
                    <w14:schemeClr w14:val="tx1"/>
                  </w14:solidFill>
                </w14:textFill>
              </w:rPr>
            </w:pPr>
          </w:p>
        </w:tc>
        <w:tc>
          <w:tcPr>
            <w:tcW w:w="484" w:type="dxa"/>
            <w:shd w:val="clear" w:color="auto" w:fill="auto"/>
            <w:vAlign w:val="center"/>
          </w:tcPr>
          <w:p w14:paraId="4DA61EC3">
            <w:pPr>
              <w:widowControl/>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78F703C4">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船舶装载散装固体危险和有害物质作业船员特殊培训合格证</w:t>
            </w:r>
          </w:p>
        </w:tc>
        <w:tc>
          <w:tcPr>
            <w:tcW w:w="490" w:type="dxa"/>
            <w:shd w:val="clear" w:color="auto" w:fill="auto"/>
            <w:vAlign w:val="center"/>
          </w:tcPr>
          <w:p w14:paraId="375869BE">
            <w:pPr>
              <w:widowControl/>
              <w:spacing w:line="0" w:lineRule="atLeast"/>
              <w:jc w:val="center"/>
              <w:rPr>
                <w:color w:val="000000" w:themeColor="text1"/>
                <w:kern w:val="0"/>
                <w:sz w:val="18"/>
                <w:szCs w:val="18"/>
                <w14:textFill>
                  <w14:solidFill>
                    <w14:schemeClr w14:val="tx1"/>
                  </w14:solidFill>
                </w14:textFill>
              </w:rPr>
            </w:pPr>
          </w:p>
        </w:tc>
      </w:tr>
      <w:tr w14:paraId="5019FC8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670" w:type="dxa"/>
            <w:vMerge w:val="restart"/>
            <w:shd w:val="clear" w:color="auto" w:fill="auto"/>
            <w:vAlign w:val="center"/>
          </w:tcPr>
          <w:p w14:paraId="2CD624C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GMDSS</w:t>
            </w:r>
          </w:p>
        </w:tc>
        <w:tc>
          <w:tcPr>
            <w:tcW w:w="747" w:type="dxa"/>
            <w:gridSpan w:val="2"/>
            <w:shd w:val="clear" w:color="auto" w:fill="auto"/>
            <w:vAlign w:val="center"/>
          </w:tcPr>
          <w:p w14:paraId="2E4CAD2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一级</w:t>
            </w:r>
          </w:p>
          <w:p w14:paraId="4E9B44A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电子员</w:t>
            </w:r>
          </w:p>
        </w:tc>
        <w:tc>
          <w:tcPr>
            <w:tcW w:w="851" w:type="dxa"/>
            <w:gridSpan w:val="2"/>
            <w:shd w:val="clear" w:color="auto" w:fill="auto"/>
            <w:vAlign w:val="center"/>
          </w:tcPr>
          <w:p w14:paraId="35A576D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二级</w:t>
            </w:r>
          </w:p>
          <w:p w14:paraId="27CCC41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电子员</w:t>
            </w:r>
          </w:p>
        </w:tc>
        <w:tc>
          <w:tcPr>
            <w:tcW w:w="1270" w:type="dxa"/>
            <w:gridSpan w:val="4"/>
            <w:shd w:val="clear" w:color="auto" w:fill="auto"/>
            <w:vAlign w:val="center"/>
          </w:tcPr>
          <w:p w14:paraId="758C543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通用操作员</w:t>
            </w:r>
          </w:p>
        </w:tc>
        <w:tc>
          <w:tcPr>
            <w:tcW w:w="860" w:type="dxa"/>
            <w:gridSpan w:val="2"/>
            <w:shd w:val="clear" w:color="auto" w:fill="auto"/>
            <w:vAlign w:val="center"/>
          </w:tcPr>
          <w:p w14:paraId="2388A1D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限用操作员</w:t>
            </w:r>
          </w:p>
        </w:tc>
        <w:tc>
          <w:tcPr>
            <w:tcW w:w="1446" w:type="dxa"/>
            <w:gridSpan w:val="4"/>
            <w:shd w:val="clear" w:color="auto" w:fill="auto"/>
            <w:vAlign w:val="center"/>
          </w:tcPr>
          <w:p w14:paraId="4BB5B4B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3234" w:type="dxa"/>
            <w:shd w:val="clear" w:color="auto" w:fill="auto"/>
            <w:vAlign w:val="center"/>
          </w:tcPr>
          <w:p w14:paraId="14E26A69">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船舶装载包装危险和有害物质作业船员特殊培训合格证</w:t>
            </w:r>
          </w:p>
        </w:tc>
        <w:tc>
          <w:tcPr>
            <w:tcW w:w="490" w:type="dxa"/>
            <w:shd w:val="clear" w:color="auto" w:fill="auto"/>
            <w:vAlign w:val="center"/>
          </w:tcPr>
          <w:p w14:paraId="4D18EBC7">
            <w:pPr>
              <w:widowControl/>
              <w:spacing w:line="0" w:lineRule="atLeast"/>
              <w:jc w:val="center"/>
              <w:rPr>
                <w:color w:val="000000" w:themeColor="text1"/>
                <w:kern w:val="0"/>
                <w:sz w:val="18"/>
                <w:szCs w:val="18"/>
                <w14:textFill>
                  <w14:solidFill>
                    <w14:schemeClr w14:val="tx1"/>
                  </w14:solidFill>
                </w14:textFill>
              </w:rPr>
            </w:pPr>
          </w:p>
        </w:tc>
      </w:tr>
      <w:tr w14:paraId="59A21DA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326" w:hRule="atLeast"/>
        </w:trPr>
        <w:tc>
          <w:tcPr>
            <w:tcW w:w="670" w:type="dxa"/>
            <w:vMerge w:val="continue"/>
            <w:vAlign w:val="center"/>
          </w:tcPr>
          <w:p w14:paraId="0FF9623F">
            <w:pPr>
              <w:widowControl/>
              <w:spacing w:line="0" w:lineRule="atLeast"/>
              <w:jc w:val="left"/>
              <w:rPr>
                <w:color w:val="000000" w:themeColor="text1"/>
                <w:kern w:val="0"/>
                <w:sz w:val="18"/>
                <w:szCs w:val="18"/>
                <w14:textFill>
                  <w14:solidFill>
                    <w14:schemeClr w14:val="tx1"/>
                  </w14:solidFill>
                </w14:textFill>
              </w:rPr>
            </w:pPr>
          </w:p>
        </w:tc>
        <w:tc>
          <w:tcPr>
            <w:tcW w:w="747" w:type="dxa"/>
            <w:gridSpan w:val="2"/>
            <w:shd w:val="clear" w:color="auto" w:fill="auto"/>
            <w:vAlign w:val="center"/>
          </w:tcPr>
          <w:p w14:paraId="6D3ABBE3">
            <w:pPr>
              <w:widowControl/>
              <w:spacing w:line="0" w:lineRule="atLeast"/>
              <w:jc w:val="center"/>
              <w:rPr>
                <w:color w:val="000000" w:themeColor="text1"/>
                <w:kern w:val="0"/>
                <w:sz w:val="18"/>
                <w:szCs w:val="18"/>
                <w14:textFill>
                  <w14:solidFill>
                    <w14:schemeClr w14:val="tx1"/>
                  </w14:solidFill>
                </w14:textFill>
              </w:rPr>
            </w:pPr>
          </w:p>
        </w:tc>
        <w:tc>
          <w:tcPr>
            <w:tcW w:w="851" w:type="dxa"/>
            <w:gridSpan w:val="2"/>
            <w:shd w:val="clear" w:color="auto" w:fill="auto"/>
            <w:vAlign w:val="center"/>
          </w:tcPr>
          <w:p w14:paraId="0146EBBB">
            <w:pPr>
              <w:widowControl/>
              <w:spacing w:line="0" w:lineRule="atLeast"/>
              <w:jc w:val="center"/>
              <w:rPr>
                <w:color w:val="000000" w:themeColor="text1"/>
                <w:kern w:val="0"/>
                <w:sz w:val="18"/>
                <w:szCs w:val="18"/>
                <w14:textFill>
                  <w14:solidFill>
                    <w14:schemeClr w14:val="tx1"/>
                  </w14:solidFill>
                </w14:textFill>
              </w:rPr>
            </w:pPr>
          </w:p>
        </w:tc>
        <w:tc>
          <w:tcPr>
            <w:tcW w:w="1270" w:type="dxa"/>
            <w:gridSpan w:val="4"/>
            <w:shd w:val="clear" w:color="auto" w:fill="auto"/>
            <w:vAlign w:val="center"/>
          </w:tcPr>
          <w:p w14:paraId="18CE0694">
            <w:pPr>
              <w:widowControl/>
              <w:spacing w:line="0" w:lineRule="atLeast"/>
              <w:jc w:val="center"/>
              <w:rPr>
                <w:color w:val="000000" w:themeColor="text1"/>
                <w:kern w:val="0"/>
                <w:sz w:val="18"/>
                <w:szCs w:val="18"/>
                <w14:textFill>
                  <w14:solidFill>
                    <w14:schemeClr w14:val="tx1"/>
                  </w14:solidFill>
                </w14:textFill>
              </w:rPr>
            </w:pPr>
          </w:p>
        </w:tc>
        <w:tc>
          <w:tcPr>
            <w:tcW w:w="860" w:type="dxa"/>
            <w:gridSpan w:val="2"/>
            <w:shd w:val="clear" w:color="auto" w:fill="auto"/>
            <w:vAlign w:val="center"/>
          </w:tcPr>
          <w:p w14:paraId="32DF2499">
            <w:pPr>
              <w:widowControl/>
              <w:spacing w:line="0" w:lineRule="atLeast"/>
              <w:jc w:val="center"/>
              <w:rPr>
                <w:color w:val="000000" w:themeColor="text1"/>
                <w:kern w:val="0"/>
                <w:sz w:val="18"/>
                <w:szCs w:val="18"/>
                <w14:textFill>
                  <w14:solidFill>
                    <w14:schemeClr w14:val="tx1"/>
                  </w14:solidFill>
                </w14:textFill>
              </w:rPr>
            </w:pPr>
          </w:p>
        </w:tc>
        <w:tc>
          <w:tcPr>
            <w:tcW w:w="1446" w:type="dxa"/>
            <w:gridSpan w:val="4"/>
            <w:shd w:val="clear" w:color="auto" w:fill="auto"/>
            <w:vAlign w:val="center"/>
          </w:tcPr>
          <w:p w14:paraId="358BD5D7">
            <w:pPr>
              <w:widowControl/>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5097698A">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使用气体或者其他低闪点燃料船舶船员基本培训合格证</w:t>
            </w:r>
          </w:p>
        </w:tc>
        <w:tc>
          <w:tcPr>
            <w:tcW w:w="490" w:type="dxa"/>
            <w:shd w:val="clear" w:color="auto" w:fill="auto"/>
            <w:vAlign w:val="center"/>
          </w:tcPr>
          <w:p w14:paraId="5BB8BFC7">
            <w:pPr>
              <w:widowControl/>
              <w:spacing w:line="0" w:lineRule="atLeast"/>
              <w:jc w:val="center"/>
              <w:rPr>
                <w:color w:val="000000" w:themeColor="text1"/>
                <w:kern w:val="0"/>
                <w:sz w:val="18"/>
                <w:szCs w:val="18"/>
                <w14:textFill>
                  <w14:solidFill>
                    <w14:schemeClr w14:val="tx1"/>
                  </w14:solidFill>
                </w14:textFill>
              </w:rPr>
            </w:pPr>
          </w:p>
        </w:tc>
      </w:tr>
      <w:tr w14:paraId="1EB354E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670" w:type="dxa"/>
            <w:vMerge w:val="restart"/>
            <w:shd w:val="clear" w:color="auto" w:fill="auto"/>
            <w:vAlign w:val="center"/>
          </w:tcPr>
          <w:p w14:paraId="3B5903E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非自航海船</w:t>
            </w:r>
          </w:p>
        </w:tc>
        <w:tc>
          <w:tcPr>
            <w:tcW w:w="323" w:type="dxa"/>
            <w:shd w:val="clear" w:color="auto" w:fill="auto"/>
            <w:vAlign w:val="center"/>
          </w:tcPr>
          <w:p w14:paraId="60F8C75B">
            <w:pPr>
              <w:widowControl/>
              <w:spacing w:line="22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船长</w:t>
            </w:r>
          </w:p>
        </w:tc>
        <w:tc>
          <w:tcPr>
            <w:tcW w:w="424" w:type="dxa"/>
            <w:shd w:val="clear" w:color="auto" w:fill="auto"/>
            <w:vAlign w:val="center"/>
          </w:tcPr>
          <w:p w14:paraId="4304DE9A">
            <w:pPr>
              <w:widowControl/>
              <w:spacing w:line="22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w:t>
            </w:r>
          </w:p>
          <w:p w14:paraId="2CDC8D0B">
            <w:pPr>
              <w:widowControl/>
              <w:spacing w:line="22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副</w:t>
            </w:r>
          </w:p>
        </w:tc>
        <w:tc>
          <w:tcPr>
            <w:tcW w:w="426" w:type="dxa"/>
            <w:shd w:val="clear" w:color="auto" w:fill="auto"/>
            <w:vAlign w:val="center"/>
          </w:tcPr>
          <w:p w14:paraId="241BA355">
            <w:pPr>
              <w:widowControl/>
              <w:spacing w:line="22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w:t>
            </w:r>
          </w:p>
          <w:p w14:paraId="5355C088">
            <w:pPr>
              <w:widowControl/>
              <w:spacing w:line="22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副</w:t>
            </w:r>
          </w:p>
        </w:tc>
        <w:tc>
          <w:tcPr>
            <w:tcW w:w="425" w:type="dxa"/>
            <w:shd w:val="clear" w:color="auto" w:fill="auto"/>
            <w:vAlign w:val="center"/>
          </w:tcPr>
          <w:p w14:paraId="1BC7F448">
            <w:pPr>
              <w:widowControl/>
              <w:spacing w:line="22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w:t>
            </w:r>
          </w:p>
          <w:p w14:paraId="60F31D96">
            <w:pPr>
              <w:widowControl/>
              <w:spacing w:line="22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副</w:t>
            </w:r>
          </w:p>
        </w:tc>
        <w:tc>
          <w:tcPr>
            <w:tcW w:w="596" w:type="dxa"/>
            <w:gridSpan w:val="2"/>
            <w:shd w:val="clear" w:color="auto" w:fill="auto"/>
            <w:vAlign w:val="center"/>
          </w:tcPr>
          <w:p w14:paraId="69C2DC8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驾长</w:t>
            </w:r>
          </w:p>
        </w:tc>
        <w:tc>
          <w:tcPr>
            <w:tcW w:w="674" w:type="dxa"/>
            <w:gridSpan w:val="2"/>
            <w:shd w:val="clear" w:color="auto" w:fill="auto"/>
            <w:vAlign w:val="center"/>
          </w:tcPr>
          <w:p w14:paraId="739238F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轮机长</w:t>
            </w:r>
          </w:p>
        </w:tc>
        <w:tc>
          <w:tcPr>
            <w:tcW w:w="477" w:type="dxa"/>
            <w:shd w:val="clear" w:color="auto" w:fill="auto"/>
            <w:vAlign w:val="center"/>
          </w:tcPr>
          <w:p w14:paraId="4BA088D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大管轮</w:t>
            </w:r>
          </w:p>
        </w:tc>
        <w:tc>
          <w:tcPr>
            <w:tcW w:w="383" w:type="dxa"/>
            <w:shd w:val="clear" w:color="auto" w:fill="auto"/>
            <w:vAlign w:val="center"/>
          </w:tcPr>
          <w:p w14:paraId="68AD842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二管轮</w:t>
            </w:r>
          </w:p>
        </w:tc>
        <w:tc>
          <w:tcPr>
            <w:tcW w:w="962" w:type="dxa"/>
            <w:gridSpan w:val="3"/>
            <w:shd w:val="clear" w:color="auto" w:fill="auto"/>
            <w:vAlign w:val="center"/>
          </w:tcPr>
          <w:p w14:paraId="63B4B2C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三管轮</w:t>
            </w:r>
          </w:p>
        </w:tc>
        <w:tc>
          <w:tcPr>
            <w:tcW w:w="484" w:type="dxa"/>
            <w:shd w:val="clear" w:color="auto" w:fill="auto"/>
            <w:vAlign w:val="center"/>
          </w:tcPr>
          <w:p w14:paraId="263B3C8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3234" w:type="dxa"/>
            <w:shd w:val="clear" w:color="auto" w:fill="auto"/>
            <w:vAlign w:val="center"/>
          </w:tcPr>
          <w:p w14:paraId="498D1441">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使用气体或者其他低闪点燃料船舶船员高级培训合格证</w:t>
            </w:r>
          </w:p>
        </w:tc>
        <w:tc>
          <w:tcPr>
            <w:tcW w:w="490" w:type="dxa"/>
            <w:shd w:val="clear" w:color="auto" w:fill="auto"/>
            <w:vAlign w:val="center"/>
          </w:tcPr>
          <w:p w14:paraId="444ED0F6">
            <w:pPr>
              <w:widowControl/>
              <w:spacing w:line="0" w:lineRule="atLeast"/>
              <w:jc w:val="center"/>
              <w:rPr>
                <w:color w:val="000000" w:themeColor="text1"/>
                <w:kern w:val="0"/>
                <w:sz w:val="18"/>
                <w:szCs w:val="18"/>
                <w14:textFill>
                  <w14:solidFill>
                    <w14:schemeClr w14:val="tx1"/>
                  </w14:solidFill>
                </w14:textFill>
              </w:rPr>
            </w:pPr>
          </w:p>
        </w:tc>
      </w:tr>
      <w:tr w14:paraId="266E52C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59" w:hRule="atLeast"/>
        </w:trPr>
        <w:tc>
          <w:tcPr>
            <w:tcW w:w="670" w:type="dxa"/>
            <w:vMerge w:val="continue"/>
            <w:vAlign w:val="center"/>
          </w:tcPr>
          <w:p w14:paraId="60CD9642">
            <w:pPr>
              <w:widowControl/>
              <w:spacing w:line="0" w:lineRule="atLeast"/>
              <w:jc w:val="left"/>
              <w:rPr>
                <w:color w:val="000000" w:themeColor="text1"/>
                <w:kern w:val="0"/>
                <w:sz w:val="18"/>
                <w:szCs w:val="18"/>
                <w14:textFill>
                  <w14:solidFill>
                    <w14:schemeClr w14:val="tx1"/>
                  </w14:solidFill>
                </w14:textFill>
              </w:rPr>
            </w:pPr>
          </w:p>
        </w:tc>
        <w:tc>
          <w:tcPr>
            <w:tcW w:w="323" w:type="dxa"/>
            <w:shd w:val="clear" w:color="auto" w:fill="auto"/>
            <w:vAlign w:val="center"/>
          </w:tcPr>
          <w:p w14:paraId="4A0A487A">
            <w:pPr>
              <w:widowControl/>
              <w:spacing w:line="220" w:lineRule="exact"/>
              <w:jc w:val="center"/>
              <w:rPr>
                <w:color w:val="000000" w:themeColor="text1"/>
                <w:kern w:val="0"/>
                <w:sz w:val="18"/>
                <w:szCs w:val="18"/>
                <w14:textFill>
                  <w14:solidFill>
                    <w14:schemeClr w14:val="tx1"/>
                  </w14:solidFill>
                </w14:textFill>
              </w:rPr>
            </w:pPr>
          </w:p>
        </w:tc>
        <w:tc>
          <w:tcPr>
            <w:tcW w:w="424" w:type="dxa"/>
            <w:shd w:val="clear" w:color="auto" w:fill="auto"/>
            <w:vAlign w:val="center"/>
          </w:tcPr>
          <w:p w14:paraId="078B5CBF">
            <w:pPr>
              <w:widowControl/>
              <w:spacing w:line="220" w:lineRule="exact"/>
              <w:jc w:val="center"/>
              <w:rPr>
                <w:color w:val="000000" w:themeColor="text1"/>
                <w:kern w:val="0"/>
                <w:sz w:val="18"/>
                <w:szCs w:val="18"/>
                <w14:textFill>
                  <w14:solidFill>
                    <w14:schemeClr w14:val="tx1"/>
                  </w14:solidFill>
                </w14:textFill>
              </w:rPr>
            </w:pPr>
          </w:p>
        </w:tc>
        <w:tc>
          <w:tcPr>
            <w:tcW w:w="426" w:type="dxa"/>
            <w:shd w:val="clear" w:color="auto" w:fill="auto"/>
            <w:vAlign w:val="center"/>
          </w:tcPr>
          <w:p w14:paraId="0871B87F">
            <w:pPr>
              <w:widowControl/>
              <w:spacing w:line="220" w:lineRule="exact"/>
              <w:jc w:val="center"/>
              <w:rPr>
                <w:color w:val="000000" w:themeColor="text1"/>
                <w:kern w:val="0"/>
                <w:sz w:val="18"/>
                <w:szCs w:val="18"/>
                <w14:textFill>
                  <w14:solidFill>
                    <w14:schemeClr w14:val="tx1"/>
                  </w14:solidFill>
                </w14:textFill>
              </w:rPr>
            </w:pPr>
          </w:p>
        </w:tc>
        <w:tc>
          <w:tcPr>
            <w:tcW w:w="425" w:type="dxa"/>
            <w:shd w:val="clear" w:color="auto" w:fill="auto"/>
            <w:vAlign w:val="center"/>
          </w:tcPr>
          <w:p w14:paraId="0DBFA0F4">
            <w:pPr>
              <w:widowControl/>
              <w:spacing w:line="220" w:lineRule="exact"/>
              <w:jc w:val="center"/>
              <w:rPr>
                <w:color w:val="000000" w:themeColor="text1"/>
                <w:kern w:val="0"/>
                <w:sz w:val="18"/>
                <w:szCs w:val="18"/>
                <w14:textFill>
                  <w14:solidFill>
                    <w14:schemeClr w14:val="tx1"/>
                  </w14:solidFill>
                </w14:textFill>
              </w:rPr>
            </w:pPr>
          </w:p>
        </w:tc>
        <w:tc>
          <w:tcPr>
            <w:tcW w:w="596" w:type="dxa"/>
            <w:gridSpan w:val="2"/>
            <w:shd w:val="clear" w:color="auto" w:fill="auto"/>
            <w:vAlign w:val="center"/>
          </w:tcPr>
          <w:p w14:paraId="0B8E68B1">
            <w:pPr>
              <w:widowControl/>
              <w:spacing w:line="0" w:lineRule="atLeast"/>
              <w:jc w:val="center"/>
              <w:rPr>
                <w:color w:val="000000" w:themeColor="text1"/>
                <w:kern w:val="0"/>
                <w:sz w:val="18"/>
                <w:szCs w:val="18"/>
                <w14:textFill>
                  <w14:solidFill>
                    <w14:schemeClr w14:val="tx1"/>
                  </w14:solidFill>
                </w14:textFill>
              </w:rPr>
            </w:pPr>
          </w:p>
        </w:tc>
        <w:tc>
          <w:tcPr>
            <w:tcW w:w="674" w:type="dxa"/>
            <w:gridSpan w:val="2"/>
            <w:shd w:val="clear" w:color="auto" w:fill="auto"/>
            <w:vAlign w:val="center"/>
          </w:tcPr>
          <w:p w14:paraId="7152FCAE">
            <w:pPr>
              <w:widowControl/>
              <w:spacing w:line="0" w:lineRule="atLeast"/>
              <w:jc w:val="center"/>
              <w:rPr>
                <w:color w:val="000000" w:themeColor="text1"/>
                <w:kern w:val="0"/>
                <w:sz w:val="18"/>
                <w:szCs w:val="18"/>
                <w14:textFill>
                  <w14:solidFill>
                    <w14:schemeClr w14:val="tx1"/>
                  </w14:solidFill>
                </w14:textFill>
              </w:rPr>
            </w:pPr>
          </w:p>
        </w:tc>
        <w:tc>
          <w:tcPr>
            <w:tcW w:w="477" w:type="dxa"/>
            <w:shd w:val="clear" w:color="auto" w:fill="auto"/>
            <w:vAlign w:val="center"/>
          </w:tcPr>
          <w:p w14:paraId="17B489C3">
            <w:pPr>
              <w:widowControl/>
              <w:spacing w:line="0" w:lineRule="atLeast"/>
              <w:jc w:val="center"/>
              <w:rPr>
                <w:color w:val="000000" w:themeColor="text1"/>
                <w:kern w:val="0"/>
                <w:sz w:val="18"/>
                <w:szCs w:val="18"/>
                <w14:textFill>
                  <w14:solidFill>
                    <w14:schemeClr w14:val="tx1"/>
                  </w14:solidFill>
                </w14:textFill>
              </w:rPr>
            </w:pPr>
          </w:p>
        </w:tc>
        <w:tc>
          <w:tcPr>
            <w:tcW w:w="383" w:type="dxa"/>
            <w:shd w:val="clear" w:color="auto" w:fill="auto"/>
            <w:vAlign w:val="center"/>
          </w:tcPr>
          <w:p w14:paraId="0415BCB5">
            <w:pPr>
              <w:widowControl/>
              <w:spacing w:line="0" w:lineRule="atLeast"/>
              <w:jc w:val="center"/>
              <w:rPr>
                <w:color w:val="000000" w:themeColor="text1"/>
                <w:kern w:val="0"/>
                <w:sz w:val="18"/>
                <w:szCs w:val="18"/>
                <w14:textFill>
                  <w14:solidFill>
                    <w14:schemeClr w14:val="tx1"/>
                  </w14:solidFill>
                </w14:textFill>
              </w:rPr>
            </w:pPr>
          </w:p>
        </w:tc>
        <w:tc>
          <w:tcPr>
            <w:tcW w:w="962" w:type="dxa"/>
            <w:gridSpan w:val="3"/>
            <w:shd w:val="clear" w:color="auto" w:fill="auto"/>
            <w:vAlign w:val="center"/>
          </w:tcPr>
          <w:p w14:paraId="50F52E70">
            <w:pPr>
              <w:widowControl/>
              <w:spacing w:line="0" w:lineRule="atLeast"/>
              <w:jc w:val="center"/>
              <w:rPr>
                <w:color w:val="000000" w:themeColor="text1"/>
                <w:kern w:val="0"/>
                <w:sz w:val="18"/>
                <w:szCs w:val="18"/>
                <w14:textFill>
                  <w14:solidFill>
                    <w14:schemeClr w14:val="tx1"/>
                  </w14:solidFill>
                </w14:textFill>
              </w:rPr>
            </w:pPr>
          </w:p>
        </w:tc>
        <w:tc>
          <w:tcPr>
            <w:tcW w:w="484" w:type="dxa"/>
            <w:shd w:val="clear" w:color="auto" w:fill="auto"/>
            <w:vAlign w:val="center"/>
          </w:tcPr>
          <w:p w14:paraId="690371DA">
            <w:pPr>
              <w:widowControl/>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44339901">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极地水域船舶操作船员基本培训合格证</w:t>
            </w:r>
          </w:p>
        </w:tc>
        <w:tc>
          <w:tcPr>
            <w:tcW w:w="490" w:type="dxa"/>
            <w:shd w:val="clear" w:color="auto" w:fill="auto"/>
            <w:vAlign w:val="center"/>
          </w:tcPr>
          <w:p w14:paraId="0A8188EB">
            <w:pPr>
              <w:widowControl/>
              <w:spacing w:line="0" w:lineRule="atLeast"/>
              <w:jc w:val="center"/>
              <w:rPr>
                <w:color w:val="000000" w:themeColor="text1"/>
                <w:kern w:val="0"/>
                <w:sz w:val="18"/>
                <w:szCs w:val="18"/>
                <w14:textFill>
                  <w14:solidFill>
                    <w14:schemeClr w14:val="tx1"/>
                  </w14:solidFill>
                </w14:textFill>
              </w:rPr>
            </w:pPr>
          </w:p>
        </w:tc>
      </w:tr>
      <w:tr w14:paraId="3D426EC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670" w:type="dxa"/>
            <w:vMerge w:val="restart"/>
            <w:shd w:val="clear" w:color="auto" w:fill="auto"/>
            <w:vAlign w:val="center"/>
          </w:tcPr>
          <w:p w14:paraId="716A40A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小海船</w:t>
            </w:r>
          </w:p>
        </w:tc>
        <w:tc>
          <w:tcPr>
            <w:tcW w:w="323" w:type="dxa"/>
            <w:shd w:val="clear" w:color="auto" w:fill="auto"/>
            <w:vAlign w:val="center"/>
          </w:tcPr>
          <w:p w14:paraId="143E645D">
            <w:pPr>
              <w:widowControl/>
              <w:spacing w:line="22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船长</w:t>
            </w:r>
          </w:p>
        </w:tc>
        <w:tc>
          <w:tcPr>
            <w:tcW w:w="424" w:type="dxa"/>
            <w:shd w:val="clear" w:color="auto" w:fill="auto"/>
            <w:vAlign w:val="center"/>
          </w:tcPr>
          <w:p w14:paraId="389D11A3">
            <w:pPr>
              <w:widowControl/>
              <w:spacing w:line="22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w:t>
            </w:r>
          </w:p>
          <w:p w14:paraId="7CBA697C">
            <w:pPr>
              <w:widowControl/>
              <w:spacing w:line="22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副</w:t>
            </w:r>
          </w:p>
        </w:tc>
        <w:tc>
          <w:tcPr>
            <w:tcW w:w="426" w:type="dxa"/>
            <w:shd w:val="clear" w:color="auto" w:fill="auto"/>
            <w:vAlign w:val="center"/>
          </w:tcPr>
          <w:p w14:paraId="166DC0FF">
            <w:pPr>
              <w:widowControl/>
              <w:spacing w:line="22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w:t>
            </w:r>
          </w:p>
          <w:p w14:paraId="0B91AF5C">
            <w:pPr>
              <w:widowControl/>
              <w:spacing w:line="22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副</w:t>
            </w:r>
          </w:p>
        </w:tc>
        <w:tc>
          <w:tcPr>
            <w:tcW w:w="425" w:type="dxa"/>
            <w:shd w:val="clear" w:color="auto" w:fill="auto"/>
            <w:vAlign w:val="center"/>
          </w:tcPr>
          <w:p w14:paraId="6F012327">
            <w:pPr>
              <w:widowControl/>
              <w:spacing w:line="22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w:t>
            </w:r>
          </w:p>
          <w:p w14:paraId="19AE7AFE">
            <w:pPr>
              <w:widowControl/>
              <w:spacing w:line="22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副</w:t>
            </w:r>
          </w:p>
        </w:tc>
        <w:tc>
          <w:tcPr>
            <w:tcW w:w="596" w:type="dxa"/>
            <w:gridSpan w:val="2"/>
            <w:shd w:val="clear" w:color="auto" w:fill="auto"/>
            <w:vAlign w:val="center"/>
          </w:tcPr>
          <w:p w14:paraId="55B1246F">
            <w:pPr>
              <w:widowControl/>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驾驶员/驾机员</w:t>
            </w:r>
          </w:p>
        </w:tc>
        <w:tc>
          <w:tcPr>
            <w:tcW w:w="674" w:type="dxa"/>
            <w:gridSpan w:val="2"/>
            <w:shd w:val="clear" w:color="auto" w:fill="auto"/>
            <w:vAlign w:val="center"/>
          </w:tcPr>
          <w:p w14:paraId="07CF9F1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轮机长</w:t>
            </w:r>
          </w:p>
        </w:tc>
        <w:tc>
          <w:tcPr>
            <w:tcW w:w="477" w:type="dxa"/>
            <w:shd w:val="clear" w:color="auto" w:fill="auto"/>
            <w:vAlign w:val="center"/>
          </w:tcPr>
          <w:p w14:paraId="4316733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大管轮</w:t>
            </w:r>
          </w:p>
        </w:tc>
        <w:tc>
          <w:tcPr>
            <w:tcW w:w="383" w:type="dxa"/>
            <w:shd w:val="clear" w:color="auto" w:fill="auto"/>
            <w:vAlign w:val="center"/>
          </w:tcPr>
          <w:p w14:paraId="4F4E101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二管轮</w:t>
            </w:r>
          </w:p>
        </w:tc>
        <w:tc>
          <w:tcPr>
            <w:tcW w:w="428" w:type="dxa"/>
            <w:gridSpan w:val="2"/>
            <w:shd w:val="clear" w:color="auto" w:fill="auto"/>
            <w:vAlign w:val="center"/>
          </w:tcPr>
          <w:p w14:paraId="00CC34C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三管轮</w:t>
            </w:r>
          </w:p>
        </w:tc>
        <w:tc>
          <w:tcPr>
            <w:tcW w:w="534" w:type="dxa"/>
            <w:shd w:val="clear" w:color="auto" w:fill="auto"/>
            <w:vAlign w:val="center"/>
          </w:tcPr>
          <w:p w14:paraId="3511516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轮机员</w:t>
            </w:r>
          </w:p>
        </w:tc>
        <w:tc>
          <w:tcPr>
            <w:tcW w:w="484" w:type="dxa"/>
            <w:shd w:val="clear" w:color="auto" w:fill="auto"/>
            <w:vAlign w:val="center"/>
          </w:tcPr>
          <w:p w14:paraId="746D464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3234" w:type="dxa"/>
            <w:shd w:val="clear" w:color="auto" w:fill="auto"/>
            <w:vAlign w:val="center"/>
          </w:tcPr>
          <w:p w14:paraId="1F2DA697">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极地水域船舶操作船员高级培训合格证</w:t>
            </w:r>
          </w:p>
        </w:tc>
        <w:tc>
          <w:tcPr>
            <w:tcW w:w="490" w:type="dxa"/>
            <w:shd w:val="clear" w:color="auto" w:fill="auto"/>
            <w:vAlign w:val="center"/>
          </w:tcPr>
          <w:p w14:paraId="355C9EBC">
            <w:pPr>
              <w:widowControl/>
              <w:spacing w:line="0" w:lineRule="atLeast"/>
              <w:jc w:val="center"/>
              <w:rPr>
                <w:color w:val="000000" w:themeColor="text1"/>
                <w:kern w:val="0"/>
                <w:sz w:val="18"/>
                <w:szCs w:val="18"/>
                <w14:textFill>
                  <w14:solidFill>
                    <w14:schemeClr w14:val="tx1"/>
                  </w14:solidFill>
                </w14:textFill>
              </w:rPr>
            </w:pPr>
          </w:p>
        </w:tc>
      </w:tr>
      <w:tr w14:paraId="7296F73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309" w:hRule="atLeast"/>
        </w:trPr>
        <w:tc>
          <w:tcPr>
            <w:tcW w:w="670" w:type="dxa"/>
            <w:vMerge w:val="continue"/>
            <w:vAlign w:val="center"/>
          </w:tcPr>
          <w:p w14:paraId="389FE7DC">
            <w:pPr>
              <w:widowControl/>
              <w:spacing w:line="0" w:lineRule="atLeast"/>
              <w:jc w:val="left"/>
              <w:rPr>
                <w:color w:val="000000" w:themeColor="text1"/>
                <w:kern w:val="0"/>
                <w:sz w:val="18"/>
                <w:szCs w:val="18"/>
                <w14:textFill>
                  <w14:solidFill>
                    <w14:schemeClr w14:val="tx1"/>
                  </w14:solidFill>
                </w14:textFill>
              </w:rPr>
            </w:pPr>
          </w:p>
        </w:tc>
        <w:tc>
          <w:tcPr>
            <w:tcW w:w="323" w:type="dxa"/>
            <w:shd w:val="clear" w:color="auto" w:fill="auto"/>
            <w:vAlign w:val="center"/>
          </w:tcPr>
          <w:p w14:paraId="698EC586">
            <w:pPr>
              <w:widowControl/>
              <w:spacing w:line="0" w:lineRule="atLeast"/>
              <w:jc w:val="center"/>
              <w:rPr>
                <w:color w:val="000000" w:themeColor="text1"/>
                <w:kern w:val="0"/>
                <w:sz w:val="18"/>
                <w:szCs w:val="18"/>
                <w14:textFill>
                  <w14:solidFill>
                    <w14:schemeClr w14:val="tx1"/>
                  </w14:solidFill>
                </w14:textFill>
              </w:rPr>
            </w:pPr>
          </w:p>
        </w:tc>
        <w:tc>
          <w:tcPr>
            <w:tcW w:w="424" w:type="dxa"/>
            <w:shd w:val="clear" w:color="auto" w:fill="auto"/>
            <w:vAlign w:val="center"/>
          </w:tcPr>
          <w:p w14:paraId="253CA762">
            <w:pPr>
              <w:widowControl/>
              <w:spacing w:line="0" w:lineRule="atLeast"/>
              <w:jc w:val="center"/>
              <w:rPr>
                <w:color w:val="000000" w:themeColor="text1"/>
                <w:kern w:val="0"/>
                <w:sz w:val="18"/>
                <w:szCs w:val="18"/>
                <w14:textFill>
                  <w14:solidFill>
                    <w14:schemeClr w14:val="tx1"/>
                  </w14:solidFill>
                </w14:textFill>
              </w:rPr>
            </w:pPr>
          </w:p>
        </w:tc>
        <w:tc>
          <w:tcPr>
            <w:tcW w:w="426" w:type="dxa"/>
            <w:shd w:val="clear" w:color="auto" w:fill="auto"/>
            <w:vAlign w:val="center"/>
          </w:tcPr>
          <w:p w14:paraId="22EE1E30">
            <w:pPr>
              <w:widowControl/>
              <w:spacing w:line="0" w:lineRule="atLeast"/>
              <w:jc w:val="center"/>
              <w:rPr>
                <w:color w:val="000000" w:themeColor="text1"/>
                <w:kern w:val="0"/>
                <w:sz w:val="18"/>
                <w:szCs w:val="18"/>
                <w14:textFill>
                  <w14:solidFill>
                    <w14:schemeClr w14:val="tx1"/>
                  </w14:solidFill>
                </w14:textFill>
              </w:rPr>
            </w:pPr>
          </w:p>
        </w:tc>
        <w:tc>
          <w:tcPr>
            <w:tcW w:w="425" w:type="dxa"/>
            <w:shd w:val="clear" w:color="auto" w:fill="auto"/>
            <w:vAlign w:val="center"/>
          </w:tcPr>
          <w:p w14:paraId="2408EB22">
            <w:pPr>
              <w:widowControl/>
              <w:spacing w:line="0" w:lineRule="atLeast"/>
              <w:jc w:val="center"/>
              <w:rPr>
                <w:color w:val="000000" w:themeColor="text1"/>
                <w:kern w:val="0"/>
                <w:sz w:val="18"/>
                <w:szCs w:val="18"/>
                <w14:textFill>
                  <w14:solidFill>
                    <w14:schemeClr w14:val="tx1"/>
                  </w14:solidFill>
                </w14:textFill>
              </w:rPr>
            </w:pPr>
          </w:p>
        </w:tc>
        <w:tc>
          <w:tcPr>
            <w:tcW w:w="596" w:type="dxa"/>
            <w:gridSpan w:val="2"/>
            <w:shd w:val="clear" w:color="auto" w:fill="auto"/>
            <w:vAlign w:val="center"/>
          </w:tcPr>
          <w:p w14:paraId="05314D13">
            <w:pPr>
              <w:widowControl/>
              <w:spacing w:line="0" w:lineRule="atLeast"/>
              <w:jc w:val="center"/>
              <w:rPr>
                <w:color w:val="000000" w:themeColor="text1"/>
                <w:kern w:val="0"/>
                <w:sz w:val="18"/>
                <w:szCs w:val="18"/>
                <w14:textFill>
                  <w14:solidFill>
                    <w14:schemeClr w14:val="tx1"/>
                  </w14:solidFill>
                </w14:textFill>
              </w:rPr>
            </w:pPr>
          </w:p>
        </w:tc>
        <w:tc>
          <w:tcPr>
            <w:tcW w:w="674" w:type="dxa"/>
            <w:gridSpan w:val="2"/>
            <w:shd w:val="clear" w:color="auto" w:fill="auto"/>
            <w:vAlign w:val="center"/>
          </w:tcPr>
          <w:p w14:paraId="4F667D96">
            <w:pPr>
              <w:widowControl/>
              <w:spacing w:line="0" w:lineRule="atLeast"/>
              <w:jc w:val="center"/>
              <w:rPr>
                <w:color w:val="000000" w:themeColor="text1"/>
                <w:kern w:val="0"/>
                <w:sz w:val="18"/>
                <w:szCs w:val="18"/>
                <w14:textFill>
                  <w14:solidFill>
                    <w14:schemeClr w14:val="tx1"/>
                  </w14:solidFill>
                </w14:textFill>
              </w:rPr>
            </w:pPr>
          </w:p>
        </w:tc>
        <w:tc>
          <w:tcPr>
            <w:tcW w:w="477" w:type="dxa"/>
            <w:shd w:val="clear" w:color="auto" w:fill="auto"/>
            <w:vAlign w:val="center"/>
          </w:tcPr>
          <w:p w14:paraId="29ECB95D">
            <w:pPr>
              <w:widowControl/>
              <w:spacing w:line="0" w:lineRule="atLeast"/>
              <w:jc w:val="center"/>
              <w:rPr>
                <w:color w:val="000000" w:themeColor="text1"/>
                <w:kern w:val="0"/>
                <w:sz w:val="18"/>
                <w:szCs w:val="18"/>
                <w14:textFill>
                  <w14:solidFill>
                    <w14:schemeClr w14:val="tx1"/>
                  </w14:solidFill>
                </w14:textFill>
              </w:rPr>
            </w:pPr>
          </w:p>
        </w:tc>
        <w:tc>
          <w:tcPr>
            <w:tcW w:w="383" w:type="dxa"/>
            <w:shd w:val="clear" w:color="auto" w:fill="auto"/>
            <w:vAlign w:val="center"/>
          </w:tcPr>
          <w:p w14:paraId="798FDE67">
            <w:pPr>
              <w:widowControl/>
              <w:spacing w:line="0" w:lineRule="atLeast"/>
              <w:jc w:val="center"/>
              <w:rPr>
                <w:color w:val="000000" w:themeColor="text1"/>
                <w:kern w:val="0"/>
                <w:sz w:val="18"/>
                <w:szCs w:val="18"/>
                <w14:textFill>
                  <w14:solidFill>
                    <w14:schemeClr w14:val="tx1"/>
                  </w14:solidFill>
                </w14:textFill>
              </w:rPr>
            </w:pPr>
          </w:p>
        </w:tc>
        <w:tc>
          <w:tcPr>
            <w:tcW w:w="428" w:type="dxa"/>
            <w:gridSpan w:val="2"/>
            <w:shd w:val="clear" w:color="auto" w:fill="auto"/>
            <w:vAlign w:val="center"/>
          </w:tcPr>
          <w:p w14:paraId="1F540969">
            <w:pPr>
              <w:widowControl/>
              <w:spacing w:line="0" w:lineRule="atLeast"/>
              <w:jc w:val="center"/>
              <w:rPr>
                <w:color w:val="000000" w:themeColor="text1"/>
                <w:kern w:val="0"/>
                <w:sz w:val="18"/>
                <w:szCs w:val="18"/>
                <w14:textFill>
                  <w14:solidFill>
                    <w14:schemeClr w14:val="tx1"/>
                  </w14:solidFill>
                </w14:textFill>
              </w:rPr>
            </w:pPr>
          </w:p>
        </w:tc>
        <w:tc>
          <w:tcPr>
            <w:tcW w:w="534" w:type="dxa"/>
            <w:shd w:val="clear" w:color="auto" w:fill="auto"/>
            <w:vAlign w:val="center"/>
          </w:tcPr>
          <w:p w14:paraId="75F9BB83">
            <w:pPr>
              <w:widowControl/>
              <w:spacing w:line="0" w:lineRule="atLeast"/>
              <w:jc w:val="center"/>
              <w:rPr>
                <w:color w:val="000000" w:themeColor="text1"/>
                <w:kern w:val="0"/>
                <w:sz w:val="18"/>
                <w:szCs w:val="18"/>
                <w14:textFill>
                  <w14:solidFill>
                    <w14:schemeClr w14:val="tx1"/>
                  </w14:solidFill>
                </w14:textFill>
              </w:rPr>
            </w:pPr>
          </w:p>
        </w:tc>
        <w:tc>
          <w:tcPr>
            <w:tcW w:w="484" w:type="dxa"/>
            <w:shd w:val="clear" w:color="auto" w:fill="auto"/>
            <w:vAlign w:val="center"/>
          </w:tcPr>
          <w:p w14:paraId="089B7D8A">
            <w:pPr>
              <w:widowControl/>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502BCECE">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490" w:type="dxa"/>
            <w:shd w:val="clear" w:color="auto" w:fill="auto"/>
            <w:vAlign w:val="center"/>
          </w:tcPr>
          <w:p w14:paraId="3BA98D1A">
            <w:pPr>
              <w:widowControl/>
              <w:spacing w:line="0" w:lineRule="atLeast"/>
              <w:jc w:val="center"/>
              <w:rPr>
                <w:color w:val="000000" w:themeColor="text1"/>
                <w:kern w:val="0"/>
                <w:sz w:val="18"/>
                <w:szCs w:val="18"/>
                <w14:textFill>
                  <w14:solidFill>
                    <w14:schemeClr w14:val="tx1"/>
                  </w14:solidFill>
                </w14:textFill>
              </w:rPr>
            </w:pPr>
          </w:p>
        </w:tc>
      </w:tr>
      <w:tr w14:paraId="7C52617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76" w:hRule="atLeast"/>
        </w:trPr>
        <w:tc>
          <w:tcPr>
            <w:tcW w:w="670" w:type="dxa"/>
            <w:vMerge w:val="restart"/>
            <w:shd w:val="clear" w:color="auto" w:fill="auto"/>
            <w:vAlign w:val="center"/>
          </w:tcPr>
          <w:p w14:paraId="24979C0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各类有效适任证书</w:t>
            </w:r>
          </w:p>
          <w:p w14:paraId="674898B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总计</w:t>
            </w:r>
          </w:p>
        </w:tc>
        <w:tc>
          <w:tcPr>
            <w:tcW w:w="323" w:type="dxa"/>
            <w:vMerge w:val="restart"/>
            <w:shd w:val="clear" w:color="auto" w:fill="auto"/>
            <w:vAlign w:val="center"/>
          </w:tcPr>
          <w:p w14:paraId="6717BA2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无限航区</w:t>
            </w:r>
          </w:p>
        </w:tc>
        <w:tc>
          <w:tcPr>
            <w:tcW w:w="424" w:type="dxa"/>
            <w:vMerge w:val="restart"/>
            <w:shd w:val="clear" w:color="auto" w:fill="auto"/>
            <w:vAlign w:val="center"/>
          </w:tcPr>
          <w:p w14:paraId="144E9A2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沿海航区</w:t>
            </w:r>
          </w:p>
        </w:tc>
        <w:tc>
          <w:tcPr>
            <w:tcW w:w="851" w:type="dxa"/>
            <w:gridSpan w:val="2"/>
            <w:vMerge w:val="restart"/>
            <w:shd w:val="clear" w:color="auto" w:fill="auto"/>
            <w:vAlign w:val="center"/>
          </w:tcPr>
          <w:p w14:paraId="267BC3E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其他适任证书</w:t>
            </w:r>
          </w:p>
        </w:tc>
        <w:tc>
          <w:tcPr>
            <w:tcW w:w="2558" w:type="dxa"/>
            <w:gridSpan w:val="8"/>
            <w:shd w:val="clear" w:color="auto" w:fill="auto"/>
            <w:vAlign w:val="center"/>
          </w:tcPr>
          <w:p w14:paraId="75171536">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引航员资格</w:t>
            </w:r>
          </w:p>
        </w:tc>
        <w:tc>
          <w:tcPr>
            <w:tcW w:w="1018" w:type="dxa"/>
            <w:gridSpan w:val="2"/>
            <w:vMerge w:val="restart"/>
            <w:shd w:val="clear" w:color="auto" w:fill="auto"/>
            <w:vAlign w:val="center"/>
          </w:tcPr>
          <w:p w14:paraId="11959D79">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3234" w:type="dxa"/>
            <w:shd w:val="clear" w:color="auto" w:fill="auto"/>
            <w:vAlign w:val="center"/>
          </w:tcPr>
          <w:p w14:paraId="33C6F151">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船员注册（船员服务簿）合计</w:t>
            </w:r>
          </w:p>
        </w:tc>
        <w:tc>
          <w:tcPr>
            <w:tcW w:w="490" w:type="dxa"/>
            <w:shd w:val="clear" w:color="auto" w:fill="auto"/>
            <w:vAlign w:val="center"/>
          </w:tcPr>
          <w:p w14:paraId="72247967">
            <w:pPr>
              <w:widowControl/>
              <w:spacing w:line="0" w:lineRule="atLeast"/>
              <w:jc w:val="center"/>
              <w:rPr>
                <w:color w:val="000000" w:themeColor="text1"/>
                <w:kern w:val="0"/>
                <w:sz w:val="18"/>
                <w:szCs w:val="18"/>
                <w14:textFill>
                  <w14:solidFill>
                    <w14:schemeClr w14:val="tx1"/>
                  </w14:solidFill>
                </w14:textFill>
              </w:rPr>
            </w:pPr>
          </w:p>
        </w:tc>
      </w:tr>
      <w:tr w14:paraId="0C9EBE5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84" w:hRule="atLeast"/>
        </w:trPr>
        <w:tc>
          <w:tcPr>
            <w:tcW w:w="670" w:type="dxa"/>
            <w:vMerge w:val="continue"/>
            <w:shd w:val="clear" w:color="auto" w:fill="auto"/>
            <w:vAlign w:val="center"/>
          </w:tcPr>
          <w:p w14:paraId="7F723EF0">
            <w:pPr>
              <w:widowControl/>
              <w:spacing w:line="0" w:lineRule="atLeast"/>
              <w:jc w:val="center"/>
              <w:rPr>
                <w:color w:val="000000" w:themeColor="text1"/>
                <w:kern w:val="0"/>
                <w:sz w:val="18"/>
                <w:szCs w:val="18"/>
                <w14:textFill>
                  <w14:solidFill>
                    <w14:schemeClr w14:val="tx1"/>
                  </w14:solidFill>
                </w14:textFill>
              </w:rPr>
            </w:pPr>
          </w:p>
        </w:tc>
        <w:tc>
          <w:tcPr>
            <w:tcW w:w="323" w:type="dxa"/>
            <w:vMerge w:val="continue"/>
            <w:shd w:val="clear" w:color="auto" w:fill="auto"/>
            <w:vAlign w:val="center"/>
          </w:tcPr>
          <w:p w14:paraId="5CE57140">
            <w:pPr>
              <w:widowControl/>
              <w:spacing w:line="0" w:lineRule="atLeast"/>
              <w:jc w:val="center"/>
              <w:rPr>
                <w:color w:val="000000" w:themeColor="text1"/>
                <w:kern w:val="0"/>
                <w:sz w:val="18"/>
                <w:szCs w:val="18"/>
                <w14:textFill>
                  <w14:solidFill>
                    <w14:schemeClr w14:val="tx1"/>
                  </w14:solidFill>
                </w14:textFill>
              </w:rPr>
            </w:pPr>
          </w:p>
        </w:tc>
        <w:tc>
          <w:tcPr>
            <w:tcW w:w="424" w:type="dxa"/>
            <w:vMerge w:val="continue"/>
            <w:shd w:val="clear" w:color="auto" w:fill="auto"/>
            <w:vAlign w:val="center"/>
          </w:tcPr>
          <w:p w14:paraId="69368C06">
            <w:pPr>
              <w:widowControl/>
              <w:spacing w:line="0" w:lineRule="atLeast"/>
              <w:jc w:val="center"/>
              <w:rPr>
                <w:color w:val="000000" w:themeColor="text1"/>
                <w:kern w:val="0"/>
                <w:sz w:val="18"/>
                <w:szCs w:val="18"/>
                <w14:textFill>
                  <w14:solidFill>
                    <w14:schemeClr w14:val="tx1"/>
                  </w14:solidFill>
                </w14:textFill>
              </w:rPr>
            </w:pPr>
          </w:p>
        </w:tc>
        <w:tc>
          <w:tcPr>
            <w:tcW w:w="851" w:type="dxa"/>
            <w:gridSpan w:val="2"/>
            <w:vMerge w:val="continue"/>
            <w:shd w:val="clear" w:color="auto" w:fill="auto"/>
            <w:vAlign w:val="center"/>
          </w:tcPr>
          <w:p w14:paraId="6CA6B1F8">
            <w:pPr>
              <w:widowControl/>
              <w:spacing w:line="0" w:lineRule="atLeast"/>
              <w:jc w:val="center"/>
              <w:rPr>
                <w:color w:val="000000" w:themeColor="text1"/>
                <w:kern w:val="0"/>
                <w:sz w:val="18"/>
                <w:szCs w:val="18"/>
                <w14:textFill>
                  <w14:solidFill>
                    <w14:schemeClr w14:val="tx1"/>
                  </w14:solidFill>
                </w14:textFill>
              </w:rPr>
            </w:pPr>
          </w:p>
        </w:tc>
        <w:tc>
          <w:tcPr>
            <w:tcW w:w="596" w:type="dxa"/>
            <w:gridSpan w:val="2"/>
            <w:shd w:val="clear" w:color="auto" w:fill="auto"/>
            <w:vAlign w:val="center"/>
          </w:tcPr>
          <w:p w14:paraId="5206779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一级</w:t>
            </w:r>
          </w:p>
        </w:tc>
        <w:tc>
          <w:tcPr>
            <w:tcW w:w="655" w:type="dxa"/>
            <w:shd w:val="clear" w:color="auto" w:fill="auto"/>
            <w:vAlign w:val="center"/>
          </w:tcPr>
          <w:p w14:paraId="5D26EFD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二级</w:t>
            </w:r>
          </w:p>
        </w:tc>
        <w:tc>
          <w:tcPr>
            <w:tcW w:w="496" w:type="dxa"/>
            <w:gridSpan w:val="2"/>
            <w:shd w:val="clear" w:color="auto" w:fill="auto"/>
            <w:vAlign w:val="center"/>
          </w:tcPr>
          <w:p w14:paraId="39CBDAF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三级</w:t>
            </w:r>
          </w:p>
        </w:tc>
        <w:tc>
          <w:tcPr>
            <w:tcW w:w="811" w:type="dxa"/>
            <w:gridSpan w:val="3"/>
            <w:shd w:val="clear" w:color="auto" w:fill="auto"/>
            <w:vAlign w:val="center"/>
          </w:tcPr>
          <w:p w14:paraId="5C9C9AC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小计</w:t>
            </w:r>
          </w:p>
        </w:tc>
        <w:tc>
          <w:tcPr>
            <w:tcW w:w="1018" w:type="dxa"/>
            <w:gridSpan w:val="2"/>
            <w:vMerge w:val="continue"/>
            <w:shd w:val="clear" w:color="auto" w:fill="auto"/>
            <w:vAlign w:val="center"/>
          </w:tcPr>
          <w:p w14:paraId="7EEAF56C">
            <w:pPr>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16D6195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沿海</w:t>
            </w:r>
          </w:p>
        </w:tc>
        <w:tc>
          <w:tcPr>
            <w:tcW w:w="490" w:type="dxa"/>
            <w:shd w:val="clear" w:color="auto" w:fill="auto"/>
            <w:vAlign w:val="center"/>
          </w:tcPr>
          <w:p w14:paraId="2E97B245">
            <w:pPr>
              <w:widowControl/>
              <w:spacing w:line="0" w:lineRule="atLeast"/>
              <w:jc w:val="center"/>
              <w:rPr>
                <w:color w:val="000000" w:themeColor="text1"/>
                <w:kern w:val="0"/>
                <w:sz w:val="18"/>
                <w:szCs w:val="18"/>
                <w14:textFill>
                  <w14:solidFill>
                    <w14:schemeClr w14:val="tx1"/>
                  </w14:solidFill>
                </w14:textFill>
              </w:rPr>
            </w:pPr>
          </w:p>
        </w:tc>
      </w:tr>
      <w:tr w14:paraId="11EA992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84" w:hRule="exact"/>
        </w:trPr>
        <w:tc>
          <w:tcPr>
            <w:tcW w:w="670" w:type="dxa"/>
            <w:vMerge w:val="continue"/>
            <w:vAlign w:val="center"/>
          </w:tcPr>
          <w:p w14:paraId="40F9993A">
            <w:pPr>
              <w:widowControl/>
              <w:spacing w:line="0" w:lineRule="atLeast"/>
              <w:jc w:val="left"/>
              <w:rPr>
                <w:color w:val="000000" w:themeColor="text1"/>
                <w:kern w:val="0"/>
                <w:sz w:val="18"/>
                <w:szCs w:val="18"/>
                <w14:textFill>
                  <w14:solidFill>
                    <w14:schemeClr w14:val="tx1"/>
                  </w14:solidFill>
                </w14:textFill>
              </w:rPr>
            </w:pPr>
          </w:p>
        </w:tc>
        <w:tc>
          <w:tcPr>
            <w:tcW w:w="323" w:type="dxa"/>
            <w:shd w:val="clear" w:color="auto" w:fill="auto"/>
            <w:vAlign w:val="center"/>
          </w:tcPr>
          <w:p w14:paraId="42781CB0">
            <w:pPr>
              <w:widowControl/>
              <w:spacing w:line="0" w:lineRule="atLeast"/>
              <w:jc w:val="center"/>
              <w:rPr>
                <w:color w:val="000000" w:themeColor="text1"/>
                <w:kern w:val="0"/>
                <w:sz w:val="18"/>
                <w:szCs w:val="18"/>
                <w14:textFill>
                  <w14:solidFill>
                    <w14:schemeClr w14:val="tx1"/>
                  </w14:solidFill>
                </w14:textFill>
              </w:rPr>
            </w:pPr>
          </w:p>
        </w:tc>
        <w:tc>
          <w:tcPr>
            <w:tcW w:w="424" w:type="dxa"/>
            <w:shd w:val="clear" w:color="auto" w:fill="auto"/>
            <w:vAlign w:val="center"/>
          </w:tcPr>
          <w:p w14:paraId="14F164E1">
            <w:pPr>
              <w:widowControl/>
              <w:spacing w:line="0" w:lineRule="atLeast"/>
              <w:jc w:val="center"/>
              <w:rPr>
                <w:color w:val="000000" w:themeColor="text1"/>
                <w:kern w:val="0"/>
                <w:sz w:val="18"/>
                <w:szCs w:val="18"/>
                <w14:textFill>
                  <w14:solidFill>
                    <w14:schemeClr w14:val="tx1"/>
                  </w14:solidFill>
                </w14:textFill>
              </w:rPr>
            </w:pPr>
          </w:p>
        </w:tc>
        <w:tc>
          <w:tcPr>
            <w:tcW w:w="851" w:type="dxa"/>
            <w:gridSpan w:val="2"/>
            <w:shd w:val="clear" w:color="auto" w:fill="auto"/>
            <w:vAlign w:val="center"/>
          </w:tcPr>
          <w:p w14:paraId="0BB7D685">
            <w:pPr>
              <w:widowControl/>
              <w:spacing w:line="0" w:lineRule="atLeast"/>
              <w:jc w:val="center"/>
              <w:rPr>
                <w:color w:val="000000" w:themeColor="text1"/>
                <w:kern w:val="0"/>
                <w:sz w:val="18"/>
                <w:szCs w:val="18"/>
                <w14:textFill>
                  <w14:solidFill>
                    <w14:schemeClr w14:val="tx1"/>
                  </w14:solidFill>
                </w14:textFill>
              </w:rPr>
            </w:pPr>
          </w:p>
        </w:tc>
        <w:tc>
          <w:tcPr>
            <w:tcW w:w="596" w:type="dxa"/>
            <w:gridSpan w:val="2"/>
            <w:shd w:val="clear" w:color="auto" w:fill="auto"/>
            <w:vAlign w:val="center"/>
          </w:tcPr>
          <w:p w14:paraId="26AD6A6F">
            <w:pPr>
              <w:widowControl/>
              <w:spacing w:line="0" w:lineRule="atLeast"/>
              <w:jc w:val="center"/>
              <w:rPr>
                <w:color w:val="000000" w:themeColor="text1"/>
                <w:kern w:val="0"/>
                <w:sz w:val="18"/>
                <w:szCs w:val="18"/>
                <w14:textFill>
                  <w14:solidFill>
                    <w14:schemeClr w14:val="tx1"/>
                  </w14:solidFill>
                </w14:textFill>
              </w:rPr>
            </w:pPr>
          </w:p>
        </w:tc>
        <w:tc>
          <w:tcPr>
            <w:tcW w:w="655" w:type="dxa"/>
            <w:shd w:val="clear" w:color="auto" w:fill="auto"/>
            <w:vAlign w:val="center"/>
          </w:tcPr>
          <w:p w14:paraId="65D8EE0D">
            <w:pPr>
              <w:widowControl/>
              <w:spacing w:line="0" w:lineRule="atLeast"/>
              <w:jc w:val="center"/>
              <w:rPr>
                <w:color w:val="000000" w:themeColor="text1"/>
                <w:kern w:val="0"/>
                <w:sz w:val="18"/>
                <w:szCs w:val="18"/>
                <w14:textFill>
                  <w14:solidFill>
                    <w14:schemeClr w14:val="tx1"/>
                  </w14:solidFill>
                </w14:textFill>
              </w:rPr>
            </w:pPr>
          </w:p>
        </w:tc>
        <w:tc>
          <w:tcPr>
            <w:tcW w:w="496" w:type="dxa"/>
            <w:gridSpan w:val="2"/>
            <w:shd w:val="clear" w:color="auto" w:fill="auto"/>
            <w:vAlign w:val="center"/>
          </w:tcPr>
          <w:p w14:paraId="4E315EBC">
            <w:pPr>
              <w:widowControl/>
              <w:spacing w:line="0" w:lineRule="atLeast"/>
              <w:jc w:val="center"/>
              <w:rPr>
                <w:color w:val="000000" w:themeColor="text1"/>
                <w:kern w:val="0"/>
                <w:sz w:val="18"/>
                <w:szCs w:val="18"/>
                <w14:textFill>
                  <w14:solidFill>
                    <w14:schemeClr w14:val="tx1"/>
                  </w14:solidFill>
                </w14:textFill>
              </w:rPr>
            </w:pPr>
          </w:p>
        </w:tc>
        <w:tc>
          <w:tcPr>
            <w:tcW w:w="811" w:type="dxa"/>
            <w:gridSpan w:val="3"/>
            <w:shd w:val="clear" w:color="auto" w:fill="auto"/>
            <w:vAlign w:val="center"/>
          </w:tcPr>
          <w:p w14:paraId="570C2F5B">
            <w:pPr>
              <w:widowControl/>
              <w:spacing w:line="0" w:lineRule="atLeast"/>
              <w:jc w:val="center"/>
              <w:rPr>
                <w:color w:val="000000" w:themeColor="text1"/>
                <w:kern w:val="0"/>
                <w:sz w:val="18"/>
                <w:szCs w:val="18"/>
                <w14:textFill>
                  <w14:solidFill>
                    <w14:schemeClr w14:val="tx1"/>
                  </w14:solidFill>
                </w14:textFill>
              </w:rPr>
            </w:pPr>
          </w:p>
        </w:tc>
        <w:tc>
          <w:tcPr>
            <w:tcW w:w="1018" w:type="dxa"/>
            <w:gridSpan w:val="2"/>
            <w:shd w:val="clear" w:color="auto" w:fill="auto"/>
            <w:vAlign w:val="center"/>
          </w:tcPr>
          <w:p w14:paraId="0981A6D4">
            <w:pPr>
              <w:widowControl/>
              <w:spacing w:line="0" w:lineRule="atLeast"/>
              <w:jc w:val="center"/>
              <w:rPr>
                <w:color w:val="000000" w:themeColor="text1"/>
                <w:kern w:val="0"/>
                <w:sz w:val="18"/>
                <w:szCs w:val="18"/>
                <w14:textFill>
                  <w14:solidFill>
                    <w14:schemeClr w14:val="tx1"/>
                  </w14:solidFill>
                </w14:textFill>
              </w:rPr>
            </w:pPr>
          </w:p>
        </w:tc>
        <w:tc>
          <w:tcPr>
            <w:tcW w:w="3234" w:type="dxa"/>
            <w:shd w:val="clear" w:color="auto" w:fill="auto"/>
            <w:vAlign w:val="center"/>
          </w:tcPr>
          <w:p w14:paraId="4DE9D4A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国际</w:t>
            </w:r>
          </w:p>
        </w:tc>
        <w:tc>
          <w:tcPr>
            <w:tcW w:w="490" w:type="dxa"/>
            <w:shd w:val="clear" w:color="auto" w:fill="auto"/>
            <w:vAlign w:val="center"/>
          </w:tcPr>
          <w:p w14:paraId="1E8FE901">
            <w:pPr>
              <w:widowControl/>
              <w:spacing w:line="0" w:lineRule="atLeast"/>
              <w:jc w:val="center"/>
              <w:rPr>
                <w:color w:val="000000" w:themeColor="text1"/>
                <w:kern w:val="0"/>
                <w:sz w:val="18"/>
                <w:szCs w:val="18"/>
                <w14:textFill>
                  <w14:solidFill>
                    <w14:schemeClr w14:val="tx1"/>
                  </w14:solidFill>
                </w14:textFill>
              </w:rPr>
            </w:pPr>
          </w:p>
        </w:tc>
      </w:tr>
      <w:tr w14:paraId="1EB5A7B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5844" w:type="dxa"/>
            <w:gridSpan w:val="15"/>
            <w:shd w:val="clear" w:color="auto" w:fill="auto"/>
            <w:vAlign w:val="center"/>
          </w:tcPr>
          <w:p w14:paraId="7001C26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游艇驾驶证</w:t>
            </w:r>
          </w:p>
        </w:tc>
        <w:tc>
          <w:tcPr>
            <w:tcW w:w="3234" w:type="dxa"/>
            <w:vMerge w:val="restart"/>
            <w:shd w:val="clear" w:color="auto" w:fill="auto"/>
            <w:vAlign w:val="center"/>
          </w:tcPr>
          <w:p w14:paraId="0E8B0E4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海员证</w:t>
            </w:r>
          </w:p>
        </w:tc>
        <w:tc>
          <w:tcPr>
            <w:tcW w:w="490" w:type="dxa"/>
            <w:vMerge w:val="restart"/>
            <w:shd w:val="clear" w:color="auto" w:fill="auto"/>
            <w:vAlign w:val="center"/>
          </w:tcPr>
          <w:p w14:paraId="07B0A4F9">
            <w:pPr>
              <w:widowControl/>
              <w:spacing w:line="0" w:lineRule="atLeast"/>
              <w:jc w:val="center"/>
              <w:rPr>
                <w:color w:val="000000" w:themeColor="text1"/>
                <w:kern w:val="0"/>
                <w:sz w:val="18"/>
                <w:szCs w:val="18"/>
                <w14:textFill>
                  <w14:solidFill>
                    <w14:schemeClr w14:val="tx1"/>
                  </w14:solidFill>
                </w14:textFill>
              </w:rPr>
            </w:pPr>
          </w:p>
        </w:tc>
      </w:tr>
      <w:tr w14:paraId="76B6A5E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1417" w:type="dxa"/>
            <w:gridSpan w:val="3"/>
            <w:shd w:val="clear" w:color="auto" w:fill="auto"/>
            <w:vAlign w:val="center"/>
          </w:tcPr>
          <w:p w14:paraId="39F1023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类别</w:t>
            </w:r>
          </w:p>
        </w:tc>
        <w:tc>
          <w:tcPr>
            <w:tcW w:w="1418" w:type="dxa"/>
            <w:gridSpan w:val="3"/>
            <w:shd w:val="clear" w:color="auto" w:fill="auto"/>
            <w:vAlign w:val="center"/>
          </w:tcPr>
          <w:p w14:paraId="6DEE917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一等</w:t>
            </w:r>
          </w:p>
        </w:tc>
        <w:tc>
          <w:tcPr>
            <w:tcW w:w="1873" w:type="dxa"/>
            <w:gridSpan w:val="6"/>
            <w:shd w:val="clear" w:color="auto" w:fill="auto"/>
            <w:vAlign w:val="center"/>
          </w:tcPr>
          <w:p w14:paraId="744F060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二等</w:t>
            </w:r>
          </w:p>
        </w:tc>
        <w:tc>
          <w:tcPr>
            <w:tcW w:w="1136" w:type="dxa"/>
            <w:gridSpan w:val="3"/>
            <w:shd w:val="clear" w:color="auto" w:fill="auto"/>
            <w:vAlign w:val="center"/>
          </w:tcPr>
          <w:p w14:paraId="16A804C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3234" w:type="dxa"/>
            <w:vMerge w:val="continue"/>
            <w:shd w:val="clear" w:color="auto" w:fill="auto"/>
            <w:vAlign w:val="center"/>
          </w:tcPr>
          <w:p w14:paraId="46CB2679">
            <w:pPr>
              <w:widowControl/>
              <w:spacing w:line="0" w:lineRule="atLeast"/>
              <w:jc w:val="center"/>
              <w:rPr>
                <w:color w:val="000000" w:themeColor="text1"/>
                <w:kern w:val="0"/>
                <w:sz w:val="18"/>
                <w:szCs w:val="18"/>
                <w14:textFill>
                  <w14:solidFill>
                    <w14:schemeClr w14:val="tx1"/>
                  </w14:solidFill>
                </w14:textFill>
              </w:rPr>
            </w:pPr>
          </w:p>
        </w:tc>
        <w:tc>
          <w:tcPr>
            <w:tcW w:w="490" w:type="dxa"/>
            <w:vMerge w:val="continue"/>
            <w:shd w:val="clear" w:color="auto" w:fill="auto"/>
            <w:vAlign w:val="center"/>
          </w:tcPr>
          <w:p w14:paraId="7A8FB8EF">
            <w:pPr>
              <w:widowControl/>
              <w:spacing w:line="0" w:lineRule="atLeast"/>
              <w:jc w:val="center"/>
              <w:rPr>
                <w:color w:val="000000" w:themeColor="text1"/>
                <w:kern w:val="0"/>
                <w:sz w:val="18"/>
                <w:szCs w:val="18"/>
                <w14:textFill>
                  <w14:solidFill>
                    <w14:schemeClr w14:val="tx1"/>
                  </w14:solidFill>
                </w14:textFill>
              </w:rPr>
            </w:pPr>
          </w:p>
        </w:tc>
      </w:tr>
      <w:tr w14:paraId="0A7DD84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6" w:type="dxa"/>
            <w:bottom w:w="0" w:type="dxa"/>
            <w:right w:w="6" w:type="dxa"/>
          </w:tblCellMar>
        </w:tblPrEx>
        <w:trPr>
          <w:trHeight w:val="20" w:hRule="atLeast"/>
        </w:trPr>
        <w:tc>
          <w:tcPr>
            <w:tcW w:w="1417" w:type="dxa"/>
            <w:gridSpan w:val="3"/>
            <w:shd w:val="clear" w:color="auto" w:fill="auto"/>
            <w:vAlign w:val="center"/>
          </w:tcPr>
          <w:p w14:paraId="580688B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海上</w:t>
            </w:r>
          </w:p>
        </w:tc>
        <w:tc>
          <w:tcPr>
            <w:tcW w:w="1418" w:type="dxa"/>
            <w:gridSpan w:val="3"/>
            <w:shd w:val="clear" w:color="auto" w:fill="auto"/>
            <w:vAlign w:val="center"/>
          </w:tcPr>
          <w:p w14:paraId="0DB7EEE9">
            <w:pPr>
              <w:widowControl/>
              <w:spacing w:line="0" w:lineRule="atLeast"/>
              <w:jc w:val="center"/>
              <w:rPr>
                <w:color w:val="000000" w:themeColor="text1"/>
                <w:kern w:val="0"/>
                <w:sz w:val="18"/>
                <w:szCs w:val="18"/>
                <w14:textFill>
                  <w14:solidFill>
                    <w14:schemeClr w14:val="tx1"/>
                  </w14:solidFill>
                </w14:textFill>
              </w:rPr>
            </w:pPr>
          </w:p>
        </w:tc>
        <w:tc>
          <w:tcPr>
            <w:tcW w:w="1873" w:type="dxa"/>
            <w:gridSpan w:val="6"/>
            <w:shd w:val="clear" w:color="auto" w:fill="auto"/>
            <w:vAlign w:val="center"/>
          </w:tcPr>
          <w:p w14:paraId="645521FB">
            <w:pPr>
              <w:widowControl/>
              <w:spacing w:line="0" w:lineRule="atLeast"/>
              <w:jc w:val="center"/>
              <w:rPr>
                <w:color w:val="000000" w:themeColor="text1"/>
                <w:kern w:val="0"/>
                <w:sz w:val="18"/>
                <w:szCs w:val="18"/>
                <w14:textFill>
                  <w14:solidFill>
                    <w14:schemeClr w14:val="tx1"/>
                  </w14:solidFill>
                </w14:textFill>
              </w:rPr>
            </w:pPr>
          </w:p>
        </w:tc>
        <w:tc>
          <w:tcPr>
            <w:tcW w:w="1136" w:type="dxa"/>
            <w:gridSpan w:val="3"/>
            <w:shd w:val="clear" w:color="auto" w:fill="auto"/>
            <w:vAlign w:val="center"/>
          </w:tcPr>
          <w:p w14:paraId="31058302">
            <w:pPr>
              <w:widowControl/>
              <w:spacing w:line="0" w:lineRule="atLeast"/>
              <w:jc w:val="center"/>
              <w:rPr>
                <w:color w:val="000000" w:themeColor="text1"/>
                <w:kern w:val="0"/>
                <w:sz w:val="18"/>
                <w:szCs w:val="18"/>
                <w14:textFill>
                  <w14:solidFill>
                    <w14:schemeClr w14:val="tx1"/>
                  </w14:solidFill>
                </w14:textFill>
              </w:rPr>
            </w:pPr>
          </w:p>
        </w:tc>
        <w:tc>
          <w:tcPr>
            <w:tcW w:w="3234" w:type="dxa"/>
            <w:vMerge w:val="continue"/>
            <w:vAlign w:val="center"/>
          </w:tcPr>
          <w:p w14:paraId="3B7FC1FD">
            <w:pPr>
              <w:widowControl/>
              <w:spacing w:line="0" w:lineRule="atLeast"/>
              <w:jc w:val="left"/>
              <w:rPr>
                <w:color w:val="000000" w:themeColor="text1"/>
                <w:kern w:val="0"/>
                <w:sz w:val="18"/>
                <w:szCs w:val="18"/>
                <w14:textFill>
                  <w14:solidFill>
                    <w14:schemeClr w14:val="tx1"/>
                  </w14:solidFill>
                </w14:textFill>
              </w:rPr>
            </w:pPr>
          </w:p>
        </w:tc>
        <w:tc>
          <w:tcPr>
            <w:tcW w:w="490" w:type="dxa"/>
            <w:vMerge w:val="continue"/>
            <w:vAlign w:val="center"/>
          </w:tcPr>
          <w:p w14:paraId="2F41CDB8">
            <w:pPr>
              <w:widowControl/>
              <w:spacing w:line="0" w:lineRule="atLeast"/>
              <w:jc w:val="left"/>
              <w:rPr>
                <w:color w:val="000000" w:themeColor="text1"/>
                <w:kern w:val="0"/>
                <w:sz w:val="18"/>
                <w:szCs w:val="18"/>
                <w14:textFill>
                  <w14:solidFill>
                    <w14:schemeClr w14:val="tx1"/>
                  </w14:solidFill>
                </w14:textFill>
              </w:rPr>
            </w:pPr>
          </w:p>
        </w:tc>
      </w:tr>
    </w:tbl>
    <w:p w14:paraId="18DEB366">
      <w:pPr>
        <w:spacing w:line="20" w:lineRule="exact"/>
        <w:rPr>
          <w:color w:val="000000" w:themeColor="text1"/>
          <w:sz w:val="18"/>
          <w:szCs w:val="18"/>
          <w14:textFill>
            <w14:solidFill>
              <w14:schemeClr w14:val="tx1"/>
            </w14:solidFill>
          </w14:textFill>
        </w:rPr>
      </w:pPr>
    </w:p>
    <w:p w14:paraId="32950BD9">
      <w:pPr>
        <w:widowControl/>
        <w:spacing w:line="0" w:lineRule="atLeast"/>
        <w:jc w:val="left"/>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单位负责人：           统计负责人：        填表人：          联系电话：         </w:t>
      </w:r>
      <w:r>
        <w:rPr>
          <w:color w:val="000000" w:themeColor="text1"/>
          <w:sz w:val="18"/>
          <w:szCs w:val="18"/>
          <w14:textFill>
            <w14:solidFill>
              <w14:schemeClr w14:val="tx1"/>
            </w14:solidFill>
          </w14:textFill>
        </w:rPr>
        <w:t>报出日期：20  年    月    日</w:t>
      </w:r>
    </w:p>
    <w:p w14:paraId="260A0573">
      <w:pPr>
        <w:widowControl/>
        <w:jc w:val="left"/>
        <w:rPr>
          <w:color w:val="000000" w:themeColor="text1"/>
          <w:sz w:val="32"/>
          <w:szCs w:val="32"/>
          <w14:textFill>
            <w14:solidFill>
              <w14:schemeClr w14:val="tx1"/>
            </w14:solidFill>
          </w14:textFill>
        </w:rPr>
      </w:pPr>
      <w:r>
        <w:rPr>
          <w:b/>
          <w:color w:val="000000" w:themeColor="text1"/>
          <w:szCs w:val="32"/>
          <w14:textFill>
            <w14:solidFill>
              <w14:schemeClr w14:val="tx1"/>
            </w14:solidFill>
          </w14:textFill>
        </w:rPr>
        <w:br w:type="page"/>
      </w:r>
    </w:p>
    <w:p w14:paraId="1AF45BBA">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（三十）内河船员考试统计表</w:t>
      </w:r>
    </w:p>
    <w:p w14:paraId="2B6FA485">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79744" behindDoc="1" locked="0" layoutInCell="1" allowOverlap="1">
                <wp:simplePos x="0" y="0"/>
                <wp:positionH relativeFrom="margin">
                  <wp:posOffset>4674870</wp:posOffset>
                </wp:positionH>
                <wp:positionV relativeFrom="paragraph">
                  <wp:posOffset>131445</wp:posOffset>
                </wp:positionV>
                <wp:extent cx="1333500" cy="748665"/>
                <wp:effectExtent l="0" t="0" r="19050" b="12065"/>
                <wp:wrapTight wrapText="bothSides">
                  <wp:wrapPolygon>
                    <wp:start x="0" y="0"/>
                    <wp:lineTo x="0" y="21399"/>
                    <wp:lineTo x="21600" y="21399"/>
                    <wp:lineTo x="21600" y="0"/>
                    <wp:lineTo x="0" y="0"/>
                  </wp:wrapPolygon>
                </wp:wrapTight>
                <wp:docPr id="6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4D3652BC">
                            <w:pPr>
                              <w:spacing w:line="0" w:lineRule="atLeast"/>
                              <w:jc w:val="distribute"/>
                              <w:rPr>
                                <w:sz w:val="18"/>
                              </w:rPr>
                            </w:pPr>
                            <w:r>
                              <w:rPr>
                                <w:rFonts w:hint="eastAsia"/>
                                <w:sz w:val="18"/>
                              </w:rPr>
                              <w:t>海船员</w:t>
                            </w:r>
                            <w:r>
                              <w:rPr>
                                <w:sz w:val="18"/>
                              </w:rPr>
                              <w:t>04表</w:t>
                            </w:r>
                          </w:p>
                          <w:p w14:paraId="3810CAF7">
                            <w:pPr>
                              <w:spacing w:line="0" w:lineRule="atLeast"/>
                              <w:jc w:val="distribute"/>
                              <w:rPr>
                                <w:sz w:val="18"/>
                              </w:rPr>
                            </w:pPr>
                            <w:r>
                              <w:rPr>
                                <w:sz w:val="18"/>
                              </w:rPr>
                              <w:t>交通运输部</w:t>
                            </w:r>
                          </w:p>
                          <w:p w14:paraId="7747494F">
                            <w:pPr>
                              <w:spacing w:line="0" w:lineRule="atLeast"/>
                              <w:jc w:val="distribute"/>
                              <w:rPr>
                                <w:sz w:val="18"/>
                              </w:rPr>
                            </w:pPr>
                            <w:r>
                              <w:rPr>
                                <w:sz w:val="18"/>
                              </w:rPr>
                              <w:t>国家统计局</w:t>
                            </w:r>
                          </w:p>
                          <w:p w14:paraId="04D444E7">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5E64064B">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8.1pt;margin-top:10.35pt;height:58.95pt;width:105pt;mso-position-horizontal-relative:margin;mso-wrap-distance-left:9pt;mso-wrap-distance-right:9pt;z-index:-251636736;mso-width-relative:page;mso-height-relative:page;" fillcolor="#FFFFFF" filled="t" stroked="t" coordsize="21600,21600" wrapcoords="0 0 0 21399 21600 21399 21600 0 0 0" o:gfxdata="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FQpHtsAAAAKAQAADwAAAAAAAAABACAAAAAiAAAAZHJzL2Rvd25yZXYueG1sUEsBAhQAFAAA&#10;AAgAh07iQFwgGaAlAgAAeAQAAA4AAAAAAAAAAQAgAAAAKgEAAGRycy9lMm9Eb2MueG1sUEsFBgAA&#10;AAAGAAYAWQEAAMEFAAAAAA==&#10;">
                <v:fill on="t" focussize="0,0"/>
                <v:stroke color="#FFFFFF" miterlimit="8" joinstyle="miter"/>
                <v:imagedata o:title=""/>
                <o:lock v:ext="edit" aspectratio="f"/>
                <v:textbox inset="0mm,0mm,0mm,0mm" style="mso-fit-shape-to-text:t;">
                  <w:txbxContent>
                    <w:p w14:paraId="4D3652BC">
                      <w:pPr>
                        <w:spacing w:line="0" w:lineRule="atLeast"/>
                        <w:jc w:val="distribute"/>
                        <w:rPr>
                          <w:sz w:val="18"/>
                        </w:rPr>
                      </w:pPr>
                      <w:r>
                        <w:rPr>
                          <w:rFonts w:hint="eastAsia"/>
                          <w:sz w:val="18"/>
                        </w:rPr>
                        <w:t>海船员</w:t>
                      </w:r>
                      <w:r>
                        <w:rPr>
                          <w:sz w:val="18"/>
                        </w:rPr>
                        <w:t>04表</w:t>
                      </w:r>
                    </w:p>
                    <w:p w14:paraId="3810CAF7">
                      <w:pPr>
                        <w:spacing w:line="0" w:lineRule="atLeast"/>
                        <w:jc w:val="distribute"/>
                        <w:rPr>
                          <w:sz w:val="18"/>
                        </w:rPr>
                      </w:pPr>
                      <w:r>
                        <w:rPr>
                          <w:sz w:val="18"/>
                        </w:rPr>
                        <w:t>交通运输部</w:t>
                      </w:r>
                    </w:p>
                    <w:p w14:paraId="7747494F">
                      <w:pPr>
                        <w:spacing w:line="0" w:lineRule="atLeast"/>
                        <w:jc w:val="distribute"/>
                        <w:rPr>
                          <w:sz w:val="18"/>
                        </w:rPr>
                      </w:pPr>
                      <w:r>
                        <w:rPr>
                          <w:sz w:val="18"/>
                        </w:rPr>
                        <w:t>国家统计局</w:t>
                      </w:r>
                    </w:p>
                    <w:p w14:paraId="04D444E7">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5E64064B">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677696" behindDoc="1" locked="0" layoutInCell="1" allowOverlap="1">
                <wp:simplePos x="0" y="0"/>
                <wp:positionH relativeFrom="column">
                  <wp:posOffset>4066540</wp:posOffset>
                </wp:positionH>
                <wp:positionV relativeFrom="paragraph">
                  <wp:posOffset>133350</wp:posOffset>
                </wp:positionV>
                <wp:extent cx="609600" cy="748665"/>
                <wp:effectExtent l="0" t="0" r="19050" b="12065"/>
                <wp:wrapTight wrapText="bothSides">
                  <wp:wrapPolygon>
                    <wp:start x="0" y="0"/>
                    <wp:lineTo x="0" y="21399"/>
                    <wp:lineTo x="21600" y="21399"/>
                    <wp:lineTo x="21600" y="0"/>
                    <wp:lineTo x="0" y="0"/>
                  </wp:wrapPolygon>
                </wp:wrapTight>
                <wp:docPr id="5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750050DC">
                            <w:pPr>
                              <w:spacing w:line="0" w:lineRule="atLeast"/>
                              <w:jc w:val="left"/>
                              <w:rPr>
                                <w:rFonts w:ascii="宋体" w:hAnsi="宋体"/>
                                <w:sz w:val="18"/>
                              </w:rPr>
                            </w:pPr>
                            <w:r>
                              <w:rPr>
                                <w:rFonts w:hint="eastAsia" w:ascii="宋体" w:hAnsi="宋体"/>
                                <w:sz w:val="18"/>
                              </w:rPr>
                              <w:t>表    号：</w:t>
                            </w:r>
                          </w:p>
                          <w:p w14:paraId="282B0102">
                            <w:pPr>
                              <w:spacing w:line="0" w:lineRule="atLeast"/>
                              <w:jc w:val="left"/>
                              <w:rPr>
                                <w:rFonts w:ascii="宋体" w:hAnsi="宋体"/>
                                <w:sz w:val="18"/>
                              </w:rPr>
                            </w:pPr>
                            <w:r>
                              <w:rPr>
                                <w:rFonts w:hint="eastAsia" w:ascii="宋体" w:hAnsi="宋体"/>
                                <w:sz w:val="18"/>
                              </w:rPr>
                              <w:t>制定机关：</w:t>
                            </w:r>
                          </w:p>
                          <w:p w14:paraId="14D27196">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685C4262">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366BA0F7">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20.2pt;margin-top:10.5pt;height:58.95pt;width:48pt;mso-wrap-distance-left:9pt;mso-wrap-distance-right:9pt;z-index:-251638784;mso-width-relative:page;mso-height-relative:page;" fillcolor="#FFFFFF" filled="t" stroked="t" coordsize="21600,21600" wrapcoords="0 0 0 21399 21600 21399 21600 0 0 0" o:gfxdata="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i9AFnaAAAACgEAAA8AAAAAAAAAAQAgAAAAIgAAAGRycy9kb3ducmV2LnhtbFBLAQIUABQAAAAI&#10;AIdO4kCnCSqQJAIAAHcEAAAOAAAAAAAAAAEAIAAAACkBAABkcnMvZTJvRG9jLnhtbFBLBQYAAAAA&#10;BgAGAFkBAAC/BQAAAAA=&#10;">
                <v:fill on="t" focussize="0,0"/>
                <v:stroke color="#FFFFFF" miterlimit="8" joinstyle="miter"/>
                <v:imagedata o:title=""/>
                <o:lock v:ext="edit" aspectratio="f"/>
                <v:textbox inset="0mm,0mm,0mm,0mm" style="mso-fit-shape-to-text:t;">
                  <w:txbxContent>
                    <w:p w14:paraId="750050DC">
                      <w:pPr>
                        <w:spacing w:line="0" w:lineRule="atLeast"/>
                        <w:jc w:val="left"/>
                        <w:rPr>
                          <w:rFonts w:ascii="宋体" w:hAnsi="宋体"/>
                          <w:sz w:val="18"/>
                        </w:rPr>
                      </w:pPr>
                      <w:r>
                        <w:rPr>
                          <w:rFonts w:hint="eastAsia" w:ascii="宋体" w:hAnsi="宋体"/>
                          <w:sz w:val="18"/>
                        </w:rPr>
                        <w:t>表    号：</w:t>
                      </w:r>
                    </w:p>
                    <w:p w14:paraId="282B0102">
                      <w:pPr>
                        <w:spacing w:line="0" w:lineRule="atLeast"/>
                        <w:jc w:val="left"/>
                        <w:rPr>
                          <w:rFonts w:ascii="宋体" w:hAnsi="宋体"/>
                          <w:sz w:val="18"/>
                        </w:rPr>
                      </w:pPr>
                      <w:r>
                        <w:rPr>
                          <w:rFonts w:hint="eastAsia" w:ascii="宋体" w:hAnsi="宋体"/>
                          <w:sz w:val="18"/>
                        </w:rPr>
                        <w:t>制定机关：</w:t>
                      </w:r>
                    </w:p>
                    <w:p w14:paraId="14D27196">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685C4262">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366BA0F7">
                      <w:pPr>
                        <w:spacing w:line="0" w:lineRule="atLeast"/>
                        <w:jc w:val="left"/>
                      </w:pPr>
                      <w:r>
                        <w:rPr>
                          <w:rFonts w:hint="eastAsia" w:ascii="宋体" w:hAnsi="宋体"/>
                          <w:sz w:val="18"/>
                        </w:rPr>
                        <w:t>有效期至：</w:t>
                      </w:r>
                    </w:p>
                  </w:txbxContent>
                </v:textbox>
                <w10:wrap type="tight"/>
              </v:shape>
            </w:pict>
          </mc:Fallback>
        </mc:AlternateContent>
      </w:r>
    </w:p>
    <w:p w14:paraId="750753C3">
      <w:pPr>
        <w:tabs>
          <w:tab w:val="left" w:pos="5760"/>
        </w:tabs>
        <w:spacing w:line="0" w:lineRule="atLeast"/>
        <w:jc w:val="left"/>
        <w:rPr>
          <w:color w:val="000000" w:themeColor="text1"/>
          <w:szCs w:val="21"/>
          <w14:textFill>
            <w14:solidFill>
              <w14:schemeClr w14:val="tx1"/>
            </w14:solidFill>
          </w14:textFill>
        </w:rPr>
      </w:pPr>
    </w:p>
    <w:p w14:paraId="35254AB0">
      <w:pPr>
        <w:tabs>
          <w:tab w:val="left" w:pos="5760"/>
        </w:tabs>
        <w:spacing w:line="0" w:lineRule="atLeast"/>
        <w:jc w:val="left"/>
        <w:rPr>
          <w:color w:val="000000" w:themeColor="text1"/>
          <w:szCs w:val="21"/>
          <w14:textFill>
            <w14:solidFill>
              <w14:schemeClr w14:val="tx1"/>
            </w14:solidFill>
          </w14:textFill>
        </w:rPr>
      </w:pPr>
    </w:p>
    <w:p w14:paraId="72AF1CAC">
      <w:pPr>
        <w:tabs>
          <w:tab w:val="left" w:pos="5760"/>
        </w:tabs>
        <w:spacing w:line="0" w:lineRule="atLeast"/>
        <w:jc w:val="left"/>
        <w:rPr>
          <w:color w:val="000000" w:themeColor="text1"/>
          <w:szCs w:val="21"/>
          <w14:textFill>
            <w14:solidFill>
              <w14:schemeClr w14:val="tx1"/>
            </w14:solidFill>
          </w14:textFill>
        </w:rPr>
      </w:pPr>
    </w:p>
    <w:p w14:paraId="42EBF16A">
      <w:pPr>
        <w:widowControl/>
        <w:spacing w:line="0" w:lineRule="atLeast"/>
        <w:jc w:val="left"/>
        <w:rPr>
          <w:color w:val="000000" w:themeColor="text1"/>
          <w:kern w:val="0"/>
          <w:sz w:val="18"/>
          <w:szCs w:val="18"/>
          <w14:textFill>
            <w14:solidFill>
              <w14:schemeClr w14:val="tx1"/>
            </w14:solidFill>
          </w14:textFill>
        </w:rPr>
      </w:pPr>
    </w:p>
    <w:p w14:paraId="70993DF5">
      <w:pPr>
        <w:tabs>
          <w:tab w:val="left" w:pos="4920"/>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填报单位：                                       20   年</w:t>
      </w:r>
    </w:p>
    <w:tbl>
      <w:tblPr>
        <w:tblStyle w:val="26"/>
        <w:tblW w:w="9606"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1829"/>
        <w:gridCol w:w="932"/>
        <w:gridCol w:w="1559"/>
        <w:gridCol w:w="1238"/>
        <w:gridCol w:w="316"/>
        <w:gridCol w:w="1244"/>
        <w:gridCol w:w="1244"/>
        <w:gridCol w:w="1244"/>
      </w:tblGrid>
      <w:tr w14:paraId="758A534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10" w:hRule="exact"/>
        </w:trPr>
        <w:tc>
          <w:tcPr>
            <w:tcW w:w="2518" w:type="dxa"/>
            <w:gridSpan w:val="2"/>
            <w:vMerge w:val="restart"/>
            <w:vAlign w:val="center"/>
          </w:tcPr>
          <w:p w14:paraId="41EAC0A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等级 / 职务</w:t>
            </w:r>
          </w:p>
        </w:tc>
        <w:tc>
          <w:tcPr>
            <w:tcW w:w="1134" w:type="dxa"/>
            <w:gridSpan w:val="6"/>
            <w:vAlign w:val="center"/>
          </w:tcPr>
          <w:p w14:paraId="65EDF98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船员适任证书考试人数（人次）</w:t>
            </w:r>
          </w:p>
        </w:tc>
      </w:tr>
      <w:tr w14:paraId="76ABCED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2518" w:type="dxa"/>
            <w:gridSpan w:val="2"/>
            <w:vMerge w:val="continue"/>
            <w:vAlign w:val="center"/>
          </w:tcPr>
          <w:p w14:paraId="56A8F30D">
            <w:pPr>
              <w:spacing w:line="0" w:lineRule="atLeast"/>
              <w:jc w:val="center"/>
              <w:rPr>
                <w:color w:val="000000" w:themeColor="text1"/>
                <w:sz w:val="18"/>
                <w:szCs w:val="18"/>
                <w14:textFill>
                  <w14:solidFill>
                    <w14:schemeClr w14:val="tx1"/>
                  </w14:solidFill>
                </w14:textFill>
              </w:rPr>
            </w:pPr>
          </w:p>
        </w:tc>
        <w:tc>
          <w:tcPr>
            <w:tcW w:w="1421" w:type="dxa"/>
            <w:vMerge w:val="restart"/>
            <w:tcBorders>
              <w:top w:val="single" w:color="auto" w:sz="2" w:space="0"/>
              <w:bottom w:val="single" w:color="auto" w:sz="2" w:space="0"/>
              <w:right w:val="nil"/>
            </w:tcBorders>
            <w:vAlign w:val="center"/>
          </w:tcPr>
          <w:p w14:paraId="2A811F1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一类船舶</w:t>
            </w:r>
          </w:p>
          <w:p w14:paraId="3692F91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(一级/一等)</w:t>
            </w:r>
          </w:p>
        </w:tc>
        <w:tc>
          <w:tcPr>
            <w:tcW w:w="1417" w:type="dxa"/>
            <w:gridSpan w:val="2"/>
            <w:tcBorders>
              <w:left w:val="nil"/>
              <w:bottom w:val="single" w:color="auto" w:sz="2" w:space="0"/>
            </w:tcBorders>
            <w:vAlign w:val="center"/>
          </w:tcPr>
          <w:p w14:paraId="3F69EC19">
            <w:pPr>
              <w:spacing w:line="0" w:lineRule="atLeast"/>
              <w:jc w:val="center"/>
              <w:rPr>
                <w:color w:val="000000" w:themeColor="text1"/>
                <w:sz w:val="18"/>
                <w:szCs w:val="18"/>
                <w14:textFill>
                  <w14:solidFill>
                    <w14:schemeClr w14:val="tx1"/>
                  </w14:solidFill>
                </w14:textFill>
              </w:rPr>
            </w:pPr>
          </w:p>
        </w:tc>
        <w:tc>
          <w:tcPr>
            <w:tcW w:w="1134" w:type="dxa"/>
            <w:vMerge w:val="restart"/>
            <w:vAlign w:val="center"/>
          </w:tcPr>
          <w:p w14:paraId="5D935CA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二类船舶</w:t>
            </w:r>
          </w:p>
          <w:p w14:paraId="7955C61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(二级/二等)</w:t>
            </w:r>
          </w:p>
        </w:tc>
        <w:tc>
          <w:tcPr>
            <w:tcW w:w="1134" w:type="dxa"/>
            <w:vMerge w:val="restart"/>
            <w:vAlign w:val="center"/>
          </w:tcPr>
          <w:p w14:paraId="6A9D10E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三类船舶</w:t>
            </w:r>
          </w:p>
          <w:p w14:paraId="269E891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(三级)</w:t>
            </w:r>
          </w:p>
        </w:tc>
        <w:tc>
          <w:tcPr>
            <w:tcW w:w="1134" w:type="dxa"/>
            <w:vMerge w:val="restart"/>
            <w:vAlign w:val="center"/>
          </w:tcPr>
          <w:p w14:paraId="2AFE3E6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小计</w:t>
            </w:r>
          </w:p>
        </w:tc>
      </w:tr>
      <w:tr w14:paraId="3668176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2518" w:type="dxa"/>
            <w:gridSpan w:val="2"/>
            <w:vMerge w:val="continue"/>
            <w:vAlign w:val="center"/>
          </w:tcPr>
          <w:p w14:paraId="382B6334">
            <w:pPr>
              <w:spacing w:line="0" w:lineRule="atLeast"/>
              <w:jc w:val="center"/>
              <w:rPr>
                <w:color w:val="000000" w:themeColor="text1"/>
                <w:sz w:val="18"/>
                <w:szCs w:val="18"/>
                <w14:textFill>
                  <w14:solidFill>
                    <w14:schemeClr w14:val="tx1"/>
                  </w14:solidFill>
                </w14:textFill>
              </w:rPr>
            </w:pPr>
          </w:p>
        </w:tc>
        <w:tc>
          <w:tcPr>
            <w:tcW w:w="1421" w:type="dxa"/>
            <w:vMerge w:val="continue"/>
            <w:tcBorders>
              <w:top w:val="single" w:color="auto" w:sz="2" w:space="0"/>
              <w:bottom w:val="single" w:color="auto" w:sz="2" w:space="0"/>
              <w:right w:val="single" w:color="auto" w:sz="2" w:space="0"/>
            </w:tcBorders>
            <w:vAlign w:val="center"/>
          </w:tcPr>
          <w:p w14:paraId="73898BD8">
            <w:pPr>
              <w:spacing w:line="0" w:lineRule="atLeast"/>
              <w:jc w:val="center"/>
              <w:rPr>
                <w:color w:val="000000" w:themeColor="text1"/>
                <w:sz w:val="18"/>
                <w:szCs w:val="18"/>
                <w14:textFill>
                  <w14:solidFill>
                    <w14:schemeClr w14:val="tx1"/>
                  </w14:solidFill>
                </w14:textFill>
              </w:rPr>
            </w:pPr>
          </w:p>
        </w:tc>
        <w:tc>
          <w:tcPr>
            <w:tcW w:w="1417" w:type="dxa"/>
            <w:gridSpan w:val="2"/>
            <w:tcBorders>
              <w:top w:val="single" w:color="auto" w:sz="2" w:space="0"/>
              <w:left w:val="single" w:color="auto" w:sz="2" w:space="0"/>
              <w:bottom w:val="single" w:color="auto" w:sz="2" w:space="0"/>
            </w:tcBorders>
            <w:vAlign w:val="center"/>
          </w:tcPr>
          <w:p w14:paraId="7EC6C20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3000总吨及以上</w:t>
            </w:r>
          </w:p>
        </w:tc>
        <w:tc>
          <w:tcPr>
            <w:tcW w:w="1134" w:type="dxa"/>
            <w:vMerge w:val="continue"/>
            <w:vAlign w:val="center"/>
          </w:tcPr>
          <w:p w14:paraId="2A0E3107">
            <w:pPr>
              <w:spacing w:line="0" w:lineRule="atLeast"/>
              <w:jc w:val="center"/>
              <w:rPr>
                <w:color w:val="000000" w:themeColor="text1"/>
                <w:sz w:val="18"/>
                <w:szCs w:val="18"/>
                <w14:textFill>
                  <w14:solidFill>
                    <w14:schemeClr w14:val="tx1"/>
                  </w14:solidFill>
                </w14:textFill>
              </w:rPr>
            </w:pPr>
          </w:p>
        </w:tc>
        <w:tc>
          <w:tcPr>
            <w:tcW w:w="1134" w:type="dxa"/>
            <w:vMerge w:val="continue"/>
            <w:vAlign w:val="center"/>
          </w:tcPr>
          <w:p w14:paraId="7D7BB314">
            <w:pPr>
              <w:spacing w:line="0" w:lineRule="atLeast"/>
              <w:jc w:val="center"/>
              <w:rPr>
                <w:color w:val="000000" w:themeColor="text1"/>
                <w:sz w:val="18"/>
                <w:szCs w:val="18"/>
                <w14:textFill>
                  <w14:solidFill>
                    <w14:schemeClr w14:val="tx1"/>
                  </w14:solidFill>
                </w14:textFill>
              </w:rPr>
            </w:pPr>
          </w:p>
        </w:tc>
        <w:tc>
          <w:tcPr>
            <w:tcW w:w="1134" w:type="dxa"/>
            <w:vMerge w:val="continue"/>
            <w:vAlign w:val="center"/>
          </w:tcPr>
          <w:p w14:paraId="0D9208CB">
            <w:pPr>
              <w:spacing w:line="0" w:lineRule="atLeast"/>
              <w:jc w:val="center"/>
              <w:rPr>
                <w:color w:val="000000" w:themeColor="text1"/>
                <w:sz w:val="18"/>
                <w:szCs w:val="18"/>
                <w14:textFill>
                  <w14:solidFill>
                    <w14:schemeClr w14:val="tx1"/>
                  </w14:solidFill>
                </w14:textFill>
              </w:rPr>
            </w:pPr>
          </w:p>
        </w:tc>
      </w:tr>
      <w:tr w14:paraId="5153CC4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2518" w:type="dxa"/>
            <w:gridSpan w:val="2"/>
            <w:vAlign w:val="center"/>
          </w:tcPr>
          <w:p w14:paraId="32A8C52A">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甲</w:t>
            </w:r>
          </w:p>
        </w:tc>
        <w:tc>
          <w:tcPr>
            <w:tcW w:w="1421" w:type="dxa"/>
            <w:tcBorders>
              <w:top w:val="single" w:color="auto" w:sz="2" w:space="0"/>
              <w:bottom w:val="single" w:color="auto" w:sz="2" w:space="0"/>
              <w:right w:val="single" w:color="auto" w:sz="2" w:space="0"/>
            </w:tcBorders>
            <w:vAlign w:val="center"/>
          </w:tcPr>
          <w:p w14:paraId="0FA0AD2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1417" w:type="dxa"/>
            <w:gridSpan w:val="2"/>
            <w:tcBorders>
              <w:top w:val="single" w:color="auto" w:sz="2" w:space="0"/>
              <w:left w:val="single" w:color="auto" w:sz="2" w:space="0"/>
              <w:bottom w:val="single" w:color="auto" w:sz="2" w:space="0"/>
            </w:tcBorders>
            <w:vAlign w:val="center"/>
          </w:tcPr>
          <w:p w14:paraId="22209E25">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2</w:t>
            </w:r>
          </w:p>
        </w:tc>
        <w:tc>
          <w:tcPr>
            <w:tcW w:w="1134" w:type="dxa"/>
            <w:vAlign w:val="center"/>
          </w:tcPr>
          <w:p w14:paraId="585FC283">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3</w:t>
            </w:r>
          </w:p>
        </w:tc>
        <w:tc>
          <w:tcPr>
            <w:tcW w:w="1134" w:type="dxa"/>
            <w:vAlign w:val="center"/>
          </w:tcPr>
          <w:p w14:paraId="6CB609F5">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4</w:t>
            </w:r>
          </w:p>
        </w:tc>
        <w:tc>
          <w:tcPr>
            <w:tcW w:w="1134" w:type="dxa"/>
            <w:vAlign w:val="center"/>
          </w:tcPr>
          <w:p w14:paraId="1EA8EB33">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5</w:t>
            </w:r>
          </w:p>
        </w:tc>
      </w:tr>
      <w:tr w14:paraId="7D6D437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2518" w:type="dxa"/>
            <w:gridSpan w:val="2"/>
            <w:vAlign w:val="center"/>
          </w:tcPr>
          <w:p w14:paraId="5256CB7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  长</w:t>
            </w:r>
          </w:p>
        </w:tc>
        <w:tc>
          <w:tcPr>
            <w:tcW w:w="1421" w:type="dxa"/>
            <w:tcBorders>
              <w:top w:val="single" w:color="auto" w:sz="2" w:space="0"/>
            </w:tcBorders>
            <w:vAlign w:val="center"/>
          </w:tcPr>
          <w:p w14:paraId="66C7A602">
            <w:pPr>
              <w:spacing w:line="0" w:lineRule="atLeast"/>
              <w:jc w:val="center"/>
              <w:rPr>
                <w:color w:val="000000" w:themeColor="text1"/>
                <w:sz w:val="18"/>
                <w:szCs w:val="18"/>
                <w14:textFill>
                  <w14:solidFill>
                    <w14:schemeClr w14:val="tx1"/>
                  </w14:solidFill>
                </w14:textFill>
              </w:rPr>
            </w:pPr>
          </w:p>
        </w:tc>
        <w:tc>
          <w:tcPr>
            <w:tcW w:w="1417" w:type="dxa"/>
            <w:gridSpan w:val="2"/>
            <w:tcBorders>
              <w:top w:val="single" w:color="auto" w:sz="2" w:space="0"/>
            </w:tcBorders>
            <w:vAlign w:val="center"/>
          </w:tcPr>
          <w:p w14:paraId="14389384">
            <w:pPr>
              <w:spacing w:line="0" w:lineRule="atLeast"/>
              <w:jc w:val="center"/>
              <w:rPr>
                <w:color w:val="000000" w:themeColor="text1"/>
                <w:sz w:val="18"/>
                <w:szCs w:val="18"/>
                <w14:textFill>
                  <w14:solidFill>
                    <w14:schemeClr w14:val="tx1"/>
                  </w14:solidFill>
                </w14:textFill>
              </w:rPr>
            </w:pPr>
          </w:p>
        </w:tc>
        <w:tc>
          <w:tcPr>
            <w:tcW w:w="1134" w:type="dxa"/>
            <w:vAlign w:val="center"/>
          </w:tcPr>
          <w:p w14:paraId="597FDAEF">
            <w:pPr>
              <w:spacing w:line="0" w:lineRule="atLeast"/>
              <w:jc w:val="center"/>
              <w:rPr>
                <w:color w:val="000000" w:themeColor="text1"/>
                <w:sz w:val="18"/>
                <w:szCs w:val="18"/>
                <w14:textFill>
                  <w14:solidFill>
                    <w14:schemeClr w14:val="tx1"/>
                  </w14:solidFill>
                </w14:textFill>
              </w:rPr>
            </w:pPr>
          </w:p>
        </w:tc>
        <w:tc>
          <w:tcPr>
            <w:tcW w:w="1134" w:type="dxa"/>
            <w:vAlign w:val="center"/>
          </w:tcPr>
          <w:p w14:paraId="18FEF491">
            <w:pPr>
              <w:spacing w:line="0" w:lineRule="atLeast"/>
              <w:jc w:val="center"/>
              <w:rPr>
                <w:color w:val="000000" w:themeColor="text1"/>
                <w:sz w:val="18"/>
                <w:szCs w:val="18"/>
                <w14:textFill>
                  <w14:solidFill>
                    <w14:schemeClr w14:val="tx1"/>
                  </w14:solidFill>
                </w14:textFill>
              </w:rPr>
            </w:pPr>
          </w:p>
        </w:tc>
        <w:tc>
          <w:tcPr>
            <w:tcW w:w="1134" w:type="dxa"/>
            <w:vAlign w:val="center"/>
          </w:tcPr>
          <w:p w14:paraId="07F92E2E">
            <w:pPr>
              <w:spacing w:line="0" w:lineRule="atLeast"/>
              <w:jc w:val="center"/>
              <w:rPr>
                <w:color w:val="000000" w:themeColor="text1"/>
                <w:sz w:val="18"/>
                <w:szCs w:val="18"/>
                <w14:textFill>
                  <w14:solidFill>
                    <w14:schemeClr w14:val="tx1"/>
                  </w14:solidFill>
                </w14:textFill>
              </w:rPr>
            </w:pPr>
          </w:p>
        </w:tc>
      </w:tr>
      <w:tr w14:paraId="01AD124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2518" w:type="dxa"/>
            <w:gridSpan w:val="2"/>
            <w:vAlign w:val="center"/>
          </w:tcPr>
          <w:p w14:paraId="63C24B9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  副</w:t>
            </w:r>
          </w:p>
        </w:tc>
        <w:tc>
          <w:tcPr>
            <w:tcW w:w="1421" w:type="dxa"/>
            <w:vAlign w:val="center"/>
          </w:tcPr>
          <w:p w14:paraId="2FDB3A46">
            <w:pPr>
              <w:spacing w:line="0" w:lineRule="atLeast"/>
              <w:jc w:val="center"/>
              <w:rPr>
                <w:color w:val="000000" w:themeColor="text1"/>
                <w:sz w:val="18"/>
                <w:szCs w:val="18"/>
                <w14:textFill>
                  <w14:solidFill>
                    <w14:schemeClr w14:val="tx1"/>
                  </w14:solidFill>
                </w14:textFill>
              </w:rPr>
            </w:pPr>
          </w:p>
        </w:tc>
        <w:tc>
          <w:tcPr>
            <w:tcW w:w="1417" w:type="dxa"/>
            <w:gridSpan w:val="2"/>
            <w:vAlign w:val="center"/>
          </w:tcPr>
          <w:p w14:paraId="0857556B">
            <w:pPr>
              <w:spacing w:line="0" w:lineRule="atLeast"/>
              <w:jc w:val="center"/>
              <w:rPr>
                <w:color w:val="000000" w:themeColor="text1"/>
                <w:sz w:val="18"/>
                <w:szCs w:val="18"/>
                <w14:textFill>
                  <w14:solidFill>
                    <w14:schemeClr w14:val="tx1"/>
                  </w14:solidFill>
                </w14:textFill>
              </w:rPr>
            </w:pPr>
          </w:p>
        </w:tc>
        <w:tc>
          <w:tcPr>
            <w:tcW w:w="1134" w:type="dxa"/>
            <w:vAlign w:val="center"/>
          </w:tcPr>
          <w:p w14:paraId="1974900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34" w:type="dxa"/>
            <w:vAlign w:val="center"/>
          </w:tcPr>
          <w:p w14:paraId="27C5880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34" w:type="dxa"/>
            <w:vAlign w:val="center"/>
          </w:tcPr>
          <w:p w14:paraId="60002C37">
            <w:pPr>
              <w:spacing w:line="0" w:lineRule="atLeast"/>
              <w:jc w:val="center"/>
              <w:rPr>
                <w:color w:val="000000" w:themeColor="text1"/>
                <w:sz w:val="18"/>
                <w:szCs w:val="18"/>
                <w14:textFill>
                  <w14:solidFill>
                    <w14:schemeClr w14:val="tx1"/>
                  </w14:solidFill>
                </w14:textFill>
              </w:rPr>
            </w:pPr>
          </w:p>
        </w:tc>
      </w:tr>
      <w:tr w14:paraId="2A201C6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2518" w:type="dxa"/>
            <w:gridSpan w:val="2"/>
            <w:vAlign w:val="center"/>
          </w:tcPr>
          <w:p w14:paraId="67A1D3A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  副</w:t>
            </w:r>
          </w:p>
        </w:tc>
        <w:tc>
          <w:tcPr>
            <w:tcW w:w="1421" w:type="dxa"/>
            <w:vAlign w:val="center"/>
          </w:tcPr>
          <w:p w14:paraId="4642770E">
            <w:pPr>
              <w:spacing w:line="0" w:lineRule="atLeast"/>
              <w:jc w:val="center"/>
              <w:rPr>
                <w:color w:val="000000" w:themeColor="text1"/>
                <w:sz w:val="18"/>
                <w:szCs w:val="18"/>
                <w14:textFill>
                  <w14:solidFill>
                    <w14:schemeClr w14:val="tx1"/>
                  </w14:solidFill>
                </w14:textFill>
              </w:rPr>
            </w:pPr>
          </w:p>
        </w:tc>
        <w:tc>
          <w:tcPr>
            <w:tcW w:w="1417" w:type="dxa"/>
            <w:gridSpan w:val="2"/>
            <w:vAlign w:val="center"/>
          </w:tcPr>
          <w:p w14:paraId="7EDE3171">
            <w:pPr>
              <w:spacing w:line="0" w:lineRule="atLeast"/>
              <w:jc w:val="center"/>
              <w:rPr>
                <w:color w:val="000000" w:themeColor="text1"/>
                <w:sz w:val="18"/>
                <w:szCs w:val="18"/>
                <w14:textFill>
                  <w14:solidFill>
                    <w14:schemeClr w14:val="tx1"/>
                  </w14:solidFill>
                </w14:textFill>
              </w:rPr>
            </w:pPr>
          </w:p>
        </w:tc>
        <w:tc>
          <w:tcPr>
            <w:tcW w:w="1134" w:type="dxa"/>
            <w:vAlign w:val="center"/>
          </w:tcPr>
          <w:p w14:paraId="2D1BC8B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34" w:type="dxa"/>
            <w:vAlign w:val="center"/>
          </w:tcPr>
          <w:p w14:paraId="1DEF05E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34" w:type="dxa"/>
            <w:vAlign w:val="center"/>
          </w:tcPr>
          <w:p w14:paraId="75C1E2A0">
            <w:pPr>
              <w:spacing w:line="0" w:lineRule="atLeast"/>
              <w:jc w:val="center"/>
              <w:rPr>
                <w:color w:val="000000" w:themeColor="text1"/>
                <w:sz w:val="18"/>
                <w:szCs w:val="18"/>
                <w14:textFill>
                  <w14:solidFill>
                    <w14:schemeClr w14:val="tx1"/>
                  </w14:solidFill>
                </w14:textFill>
              </w:rPr>
            </w:pPr>
          </w:p>
        </w:tc>
      </w:tr>
      <w:tr w14:paraId="7BD5C85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2518" w:type="dxa"/>
            <w:gridSpan w:val="2"/>
            <w:vAlign w:val="center"/>
          </w:tcPr>
          <w:p w14:paraId="2CEF1E4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  副</w:t>
            </w:r>
          </w:p>
        </w:tc>
        <w:tc>
          <w:tcPr>
            <w:tcW w:w="1421" w:type="dxa"/>
            <w:vAlign w:val="center"/>
          </w:tcPr>
          <w:p w14:paraId="6C6A12E3">
            <w:pPr>
              <w:spacing w:line="0" w:lineRule="atLeast"/>
              <w:jc w:val="center"/>
              <w:rPr>
                <w:color w:val="000000" w:themeColor="text1"/>
                <w:sz w:val="18"/>
                <w:szCs w:val="18"/>
                <w14:textFill>
                  <w14:solidFill>
                    <w14:schemeClr w14:val="tx1"/>
                  </w14:solidFill>
                </w14:textFill>
              </w:rPr>
            </w:pPr>
          </w:p>
        </w:tc>
        <w:tc>
          <w:tcPr>
            <w:tcW w:w="1417" w:type="dxa"/>
            <w:gridSpan w:val="2"/>
            <w:vAlign w:val="center"/>
          </w:tcPr>
          <w:p w14:paraId="3C638108">
            <w:pPr>
              <w:spacing w:line="0" w:lineRule="atLeast"/>
              <w:jc w:val="center"/>
              <w:rPr>
                <w:color w:val="000000" w:themeColor="text1"/>
                <w:sz w:val="18"/>
                <w:szCs w:val="18"/>
                <w14:textFill>
                  <w14:solidFill>
                    <w14:schemeClr w14:val="tx1"/>
                  </w14:solidFill>
                </w14:textFill>
              </w:rPr>
            </w:pPr>
          </w:p>
        </w:tc>
        <w:tc>
          <w:tcPr>
            <w:tcW w:w="1134" w:type="dxa"/>
            <w:vAlign w:val="center"/>
          </w:tcPr>
          <w:p w14:paraId="5059DF6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34" w:type="dxa"/>
            <w:vAlign w:val="center"/>
          </w:tcPr>
          <w:p w14:paraId="22DC67E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34" w:type="dxa"/>
            <w:vAlign w:val="center"/>
          </w:tcPr>
          <w:p w14:paraId="7C8B01EC">
            <w:pPr>
              <w:spacing w:line="0" w:lineRule="atLeast"/>
              <w:jc w:val="center"/>
              <w:rPr>
                <w:color w:val="000000" w:themeColor="text1"/>
                <w:sz w:val="18"/>
                <w:szCs w:val="18"/>
                <w14:textFill>
                  <w14:solidFill>
                    <w14:schemeClr w14:val="tx1"/>
                  </w14:solidFill>
                </w14:textFill>
              </w:rPr>
            </w:pPr>
          </w:p>
        </w:tc>
      </w:tr>
      <w:tr w14:paraId="19AE3F8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2518" w:type="dxa"/>
            <w:gridSpan w:val="2"/>
            <w:vAlign w:val="center"/>
          </w:tcPr>
          <w:p w14:paraId="5373E3D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驾驶员</w:t>
            </w:r>
          </w:p>
        </w:tc>
        <w:tc>
          <w:tcPr>
            <w:tcW w:w="1421" w:type="dxa"/>
            <w:vAlign w:val="center"/>
          </w:tcPr>
          <w:p w14:paraId="1FF94D8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17" w:type="dxa"/>
            <w:gridSpan w:val="2"/>
            <w:vAlign w:val="center"/>
          </w:tcPr>
          <w:p w14:paraId="3A212A3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34" w:type="dxa"/>
            <w:vAlign w:val="center"/>
          </w:tcPr>
          <w:p w14:paraId="255E1DFC">
            <w:pPr>
              <w:spacing w:line="0" w:lineRule="atLeast"/>
              <w:jc w:val="center"/>
              <w:rPr>
                <w:color w:val="000000" w:themeColor="text1"/>
                <w:sz w:val="18"/>
                <w:szCs w:val="18"/>
                <w14:textFill>
                  <w14:solidFill>
                    <w14:schemeClr w14:val="tx1"/>
                  </w14:solidFill>
                </w14:textFill>
              </w:rPr>
            </w:pPr>
          </w:p>
        </w:tc>
        <w:tc>
          <w:tcPr>
            <w:tcW w:w="1134" w:type="dxa"/>
            <w:vAlign w:val="center"/>
          </w:tcPr>
          <w:p w14:paraId="26B10C63">
            <w:pPr>
              <w:spacing w:line="0" w:lineRule="atLeast"/>
              <w:jc w:val="center"/>
              <w:rPr>
                <w:color w:val="000000" w:themeColor="text1"/>
                <w:sz w:val="18"/>
                <w:szCs w:val="18"/>
                <w14:textFill>
                  <w14:solidFill>
                    <w14:schemeClr w14:val="tx1"/>
                  </w14:solidFill>
                </w14:textFill>
              </w:rPr>
            </w:pPr>
          </w:p>
        </w:tc>
        <w:tc>
          <w:tcPr>
            <w:tcW w:w="1134" w:type="dxa"/>
            <w:vAlign w:val="center"/>
          </w:tcPr>
          <w:p w14:paraId="71350283">
            <w:pPr>
              <w:spacing w:line="0" w:lineRule="atLeast"/>
              <w:jc w:val="center"/>
              <w:rPr>
                <w:color w:val="000000" w:themeColor="text1"/>
                <w:sz w:val="18"/>
                <w:szCs w:val="18"/>
                <w14:textFill>
                  <w14:solidFill>
                    <w14:schemeClr w14:val="tx1"/>
                  </w14:solidFill>
                </w14:textFill>
              </w:rPr>
            </w:pPr>
          </w:p>
        </w:tc>
      </w:tr>
      <w:tr w14:paraId="1825325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2518" w:type="dxa"/>
            <w:gridSpan w:val="2"/>
            <w:vAlign w:val="center"/>
          </w:tcPr>
          <w:p w14:paraId="4CC89D5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  计</w:t>
            </w:r>
          </w:p>
        </w:tc>
        <w:tc>
          <w:tcPr>
            <w:tcW w:w="1421" w:type="dxa"/>
            <w:vAlign w:val="center"/>
          </w:tcPr>
          <w:p w14:paraId="47484D39">
            <w:pPr>
              <w:spacing w:line="0" w:lineRule="atLeast"/>
              <w:jc w:val="center"/>
              <w:rPr>
                <w:color w:val="000000" w:themeColor="text1"/>
                <w:sz w:val="18"/>
                <w:szCs w:val="18"/>
                <w14:textFill>
                  <w14:solidFill>
                    <w14:schemeClr w14:val="tx1"/>
                  </w14:solidFill>
                </w14:textFill>
              </w:rPr>
            </w:pPr>
          </w:p>
        </w:tc>
        <w:tc>
          <w:tcPr>
            <w:tcW w:w="1417" w:type="dxa"/>
            <w:gridSpan w:val="2"/>
            <w:vAlign w:val="center"/>
          </w:tcPr>
          <w:p w14:paraId="3BC755E7">
            <w:pPr>
              <w:spacing w:line="0" w:lineRule="atLeast"/>
              <w:jc w:val="center"/>
              <w:rPr>
                <w:color w:val="000000" w:themeColor="text1"/>
                <w:sz w:val="18"/>
                <w:szCs w:val="18"/>
                <w14:textFill>
                  <w14:solidFill>
                    <w14:schemeClr w14:val="tx1"/>
                  </w14:solidFill>
                </w14:textFill>
              </w:rPr>
            </w:pPr>
          </w:p>
        </w:tc>
        <w:tc>
          <w:tcPr>
            <w:tcW w:w="1134" w:type="dxa"/>
            <w:vAlign w:val="center"/>
          </w:tcPr>
          <w:p w14:paraId="693762B8">
            <w:pPr>
              <w:spacing w:line="0" w:lineRule="atLeast"/>
              <w:jc w:val="center"/>
              <w:rPr>
                <w:color w:val="000000" w:themeColor="text1"/>
                <w:sz w:val="18"/>
                <w:szCs w:val="18"/>
                <w14:textFill>
                  <w14:solidFill>
                    <w14:schemeClr w14:val="tx1"/>
                  </w14:solidFill>
                </w14:textFill>
              </w:rPr>
            </w:pPr>
          </w:p>
        </w:tc>
        <w:tc>
          <w:tcPr>
            <w:tcW w:w="1134" w:type="dxa"/>
            <w:vAlign w:val="center"/>
          </w:tcPr>
          <w:p w14:paraId="0CD32AF4">
            <w:pPr>
              <w:spacing w:line="0" w:lineRule="atLeast"/>
              <w:jc w:val="center"/>
              <w:rPr>
                <w:color w:val="000000" w:themeColor="text1"/>
                <w:sz w:val="18"/>
                <w:szCs w:val="18"/>
                <w14:textFill>
                  <w14:solidFill>
                    <w14:schemeClr w14:val="tx1"/>
                  </w14:solidFill>
                </w14:textFill>
              </w:rPr>
            </w:pPr>
          </w:p>
        </w:tc>
        <w:tc>
          <w:tcPr>
            <w:tcW w:w="1134" w:type="dxa"/>
            <w:vAlign w:val="center"/>
          </w:tcPr>
          <w:p w14:paraId="1C237AA8">
            <w:pPr>
              <w:spacing w:line="0" w:lineRule="atLeast"/>
              <w:jc w:val="center"/>
              <w:rPr>
                <w:color w:val="000000" w:themeColor="text1"/>
                <w:sz w:val="18"/>
                <w:szCs w:val="18"/>
                <w14:textFill>
                  <w14:solidFill>
                    <w14:schemeClr w14:val="tx1"/>
                  </w14:solidFill>
                </w14:textFill>
              </w:rPr>
            </w:pPr>
          </w:p>
        </w:tc>
      </w:tr>
      <w:tr w14:paraId="4C742D3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2518" w:type="dxa"/>
            <w:gridSpan w:val="2"/>
            <w:vAlign w:val="center"/>
          </w:tcPr>
          <w:p w14:paraId="6609B72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轮机长</w:t>
            </w:r>
          </w:p>
        </w:tc>
        <w:tc>
          <w:tcPr>
            <w:tcW w:w="1421" w:type="dxa"/>
            <w:vAlign w:val="center"/>
          </w:tcPr>
          <w:p w14:paraId="1DC45B2A">
            <w:pPr>
              <w:spacing w:line="0" w:lineRule="atLeast"/>
              <w:jc w:val="center"/>
              <w:rPr>
                <w:color w:val="000000" w:themeColor="text1"/>
                <w:sz w:val="18"/>
                <w:szCs w:val="18"/>
                <w14:textFill>
                  <w14:solidFill>
                    <w14:schemeClr w14:val="tx1"/>
                  </w14:solidFill>
                </w14:textFill>
              </w:rPr>
            </w:pPr>
          </w:p>
        </w:tc>
        <w:tc>
          <w:tcPr>
            <w:tcW w:w="1417" w:type="dxa"/>
            <w:gridSpan w:val="2"/>
            <w:vAlign w:val="center"/>
          </w:tcPr>
          <w:p w14:paraId="10EA27BD">
            <w:pPr>
              <w:spacing w:line="0" w:lineRule="atLeast"/>
              <w:jc w:val="center"/>
              <w:rPr>
                <w:color w:val="000000" w:themeColor="text1"/>
                <w:sz w:val="18"/>
                <w:szCs w:val="18"/>
                <w14:textFill>
                  <w14:solidFill>
                    <w14:schemeClr w14:val="tx1"/>
                  </w14:solidFill>
                </w14:textFill>
              </w:rPr>
            </w:pPr>
          </w:p>
        </w:tc>
        <w:tc>
          <w:tcPr>
            <w:tcW w:w="1134" w:type="dxa"/>
            <w:vAlign w:val="center"/>
          </w:tcPr>
          <w:p w14:paraId="02032A19">
            <w:pPr>
              <w:spacing w:line="0" w:lineRule="atLeast"/>
              <w:jc w:val="center"/>
              <w:rPr>
                <w:color w:val="000000" w:themeColor="text1"/>
                <w:sz w:val="18"/>
                <w:szCs w:val="18"/>
                <w14:textFill>
                  <w14:solidFill>
                    <w14:schemeClr w14:val="tx1"/>
                  </w14:solidFill>
                </w14:textFill>
              </w:rPr>
            </w:pPr>
          </w:p>
        </w:tc>
        <w:tc>
          <w:tcPr>
            <w:tcW w:w="1134" w:type="dxa"/>
            <w:vAlign w:val="center"/>
          </w:tcPr>
          <w:p w14:paraId="4E72A98B">
            <w:pPr>
              <w:spacing w:line="0" w:lineRule="atLeast"/>
              <w:jc w:val="center"/>
              <w:rPr>
                <w:color w:val="000000" w:themeColor="text1"/>
                <w:sz w:val="18"/>
                <w:szCs w:val="18"/>
                <w14:textFill>
                  <w14:solidFill>
                    <w14:schemeClr w14:val="tx1"/>
                  </w14:solidFill>
                </w14:textFill>
              </w:rPr>
            </w:pPr>
          </w:p>
        </w:tc>
        <w:tc>
          <w:tcPr>
            <w:tcW w:w="1134" w:type="dxa"/>
            <w:vAlign w:val="center"/>
          </w:tcPr>
          <w:p w14:paraId="1FDF16A3">
            <w:pPr>
              <w:spacing w:line="0" w:lineRule="atLeast"/>
              <w:jc w:val="center"/>
              <w:rPr>
                <w:color w:val="000000" w:themeColor="text1"/>
                <w:sz w:val="18"/>
                <w:szCs w:val="18"/>
                <w14:textFill>
                  <w14:solidFill>
                    <w14:schemeClr w14:val="tx1"/>
                  </w14:solidFill>
                </w14:textFill>
              </w:rPr>
            </w:pPr>
          </w:p>
        </w:tc>
      </w:tr>
      <w:tr w14:paraId="08505C0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2518" w:type="dxa"/>
            <w:gridSpan w:val="2"/>
            <w:vAlign w:val="center"/>
          </w:tcPr>
          <w:p w14:paraId="1FF7E4E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大管轮</w:t>
            </w:r>
          </w:p>
        </w:tc>
        <w:tc>
          <w:tcPr>
            <w:tcW w:w="1421" w:type="dxa"/>
            <w:vAlign w:val="center"/>
          </w:tcPr>
          <w:p w14:paraId="041491A4">
            <w:pPr>
              <w:spacing w:line="0" w:lineRule="atLeast"/>
              <w:jc w:val="center"/>
              <w:rPr>
                <w:color w:val="000000" w:themeColor="text1"/>
                <w:sz w:val="18"/>
                <w:szCs w:val="18"/>
                <w14:textFill>
                  <w14:solidFill>
                    <w14:schemeClr w14:val="tx1"/>
                  </w14:solidFill>
                </w14:textFill>
              </w:rPr>
            </w:pPr>
          </w:p>
        </w:tc>
        <w:tc>
          <w:tcPr>
            <w:tcW w:w="1417" w:type="dxa"/>
            <w:gridSpan w:val="2"/>
            <w:vAlign w:val="center"/>
          </w:tcPr>
          <w:p w14:paraId="2423E465">
            <w:pPr>
              <w:spacing w:line="0" w:lineRule="atLeast"/>
              <w:jc w:val="center"/>
              <w:rPr>
                <w:color w:val="000000" w:themeColor="text1"/>
                <w:sz w:val="18"/>
                <w:szCs w:val="18"/>
                <w14:textFill>
                  <w14:solidFill>
                    <w14:schemeClr w14:val="tx1"/>
                  </w14:solidFill>
                </w14:textFill>
              </w:rPr>
            </w:pPr>
          </w:p>
        </w:tc>
        <w:tc>
          <w:tcPr>
            <w:tcW w:w="1134" w:type="dxa"/>
            <w:vAlign w:val="center"/>
          </w:tcPr>
          <w:p w14:paraId="0FFDC9C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34" w:type="dxa"/>
            <w:vAlign w:val="center"/>
          </w:tcPr>
          <w:p w14:paraId="16330EB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34" w:type="dxa"/>
            <w:vAlign w:val="center"/>
          </w:tcPr>
          <w:p w14:paraId="3FC8757F">
            <w:pPr>
              <w:spacing w:line="0" w:lineRule="atLeast"/>
              <w:jc w:val="center"/>
              <w:rPr>
                <w:color w:val="000000" w:themeColor="text1"/>
                <w:sz w:val="18"/>
                <w:szCs w:val="18"/>
                <w14:textFill>
                  <w14:solidFill>
                    <w14:schemeClr w14:val="tx1"/>
                  </w14:solidFill>
                </w14:textFill>
              </w:rPr>
            </w:pPr>
          </w:p>
        </w:tc>
      </w:tr>
      <w:tr w14:paraId="1961A01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2518" w:type="dxa"/>
            <w:gridSpan w:val="2"/>
            <w:vAlign w:val="center"/>
          </w:tcPr>
          <w:p w14:paraId="0DE68E8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二管轮</w:t>
            </w:r>
          </w:p>
        </w:tc>
        <w:tc>
          <w:tcPr>
            <w:tcW w:w="1421" w:type="dxa"/>
            <w:vAlign w:val="center"/>
          </w:tcPr>
          <w:p w14:paraId="60F65D54">
            <w:pPr>
              <w:spacing w:line="0" w:lineRule="atLeast"/>
              <w:jc w:val="center"/>
              <w:rPr>
                <w:color w:val="000000" w:themeColor="text1"/>
                <w:sz w:val="18"/>
                <w:szCs w:val="18"/>
                <w14:textFill>
                  <w14:solidFill>
                    <w14:schemeClr w14:val="tx1"/>
                  </w14:solidFill>
                </w14:textFill>
              </w:rPr>
            </w:pPr>
          </w:p>
        </w:tc>
        <w:tc>
          <w:tcPr>
            <w:tcW w:w="1417" w:type="dxa"/>
            <w:gridSpan w:val="2"/>
            <w:vAlign w:val="center"/>
          </w:tcPr>
          <w:p w14:paraId="666757A0">
            <w:pPr>
              <w:spacing w:line="0" w:lineRule="atLeast"/>
              <w:jc w:val="center"/>
              <w:rPr>
                <w:color w:val="000000" w:themeColor="text1"/>
                <w:sz w:val="18"/>
                <w:szCs w:val="18"/>
                <w14:textFill>
                  <w14:solidFill>
                    <w14:schemeClr w14:val="tx1"/>
                  </w14:solidFill>
                </w14:textFill>
              </w:rPr>
            </w:pPr>
          </w:p>
        </w:tc>
        <w:tc>
          <w:tcPr>
            <w:tcW w:w="1134" w:type="dxa"/>
            <w:vAlign w:val="center"/>
          </w:tcPr>
          <w:p w14:paraId="2599757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34" w:type="dxa"/>
            <w:vAlign w:val="center"/>
          </w:tcPr>
          <w:p w14:paraId="0B3CE02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34" w:type="dxa"/>
            <w:vAlign w:val="center"/>
          </w:tcPr>
          <w:p w14:paraId="3970044C">
            <w:pPr>
              <w:spacing w:line="0" w:lineRule="atLeast"/>
              <w:jc w:val="center"/>
              <w:rPr>
                <w:color w:val="000000" w:themeColor="text1"/>
                <w:sz w:val="18"/>
                <w:szCs w:val="18"/>
                <w14:textFill>
                  <w14:solidFill>
                    <w14:schemeClr w14:val="tx1"/>
                  </w14:solidFill>
                </w14:textFill>
              </w:rPr>
            </w:pPr>
          </w:p>
        </w:tc>
      </w:tr>
      <w:tr w14:paraId="330182A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2518" w:type="dxa"/>
            <w:gridSpan w:val="2"/>
            <w:vAlign w:val="center"/>
          </w:tcPr>
          <w:p w14:paraId="5146787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三管轮</w:t>
            </w:r>
          </w:p>
        </w:tc>
        <w:tc>
          <w:tcPr>
            <w:tcW w:w="1421" w:type="dxa"/>
            <w:vAlign w:val="center"/>
          </w:tcPr>
          <w:p w14:paraId="1787D089">
            <w:pPr>
              <w:spacing w:line="0" w:lineRule="atLeast"/>
              <w:jc w:val="center"/>
              <w:rPr>
                <w:color w:val="000000" w:themeColor="text1"/>
                <w:sz w:val="18"/>
                <w:szCs w:val="18"/>
                <w14:textFill>
                  <w14:solidFill>
                    <w14:schemeClr w14:val="tx1"/>
                  </w14:solidFill>
                </w14:textFill>
              </w:rPr>
            </w:pPr>
          </w:p>
        </w:tc>
        <w:tc>
          <w:tcPr>
            <w:tcW w:w="1417" w:type="dxa"/>
            <w:gridSpan w:val="2"/>
            <w:vAlign w:val="center"/>
          </w:tcPr>
          <w:p w14:paraId="5057DBCE">
            <w:pPr>
              <w:spacing w:line="0" w:lineRule="atLeast"/>
              <w:jc w:val="center"/>
              <w:rPr>
                <w:color w:val="000000" w:themeColor="text1"/>
                <w:sz w:val="18"/>
                <w:szCs w:val="18"/>
                <w14:textFill>
                  <w14:solidFill>
                    <w14:schemeClr w14:val="tx1"/>
                  </w14:solidFill>
                </w14:textFill>
              </w:rPr>
            </w:pPr>
          </w:p>
        </w:tc>
        <w:tc>
          <w:tcPr>
            <w:tcW w:w="1134" w:type="dxa"/>
            <w:vAlign w:val="center"/>
          </w:tcPr>
          <w:p w14:paraId="559844F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34" w:type="dxa"/>
            <w:vAlign w:val="center"/>
          </w:tcPr>
          <w:p w14:paraId="4D9B0E2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34" w:type="dxa"/>
            <w:vAlign w:val="center"/>
          </w:tcPr>
          <w:p w14:paraId="507BA8A4">
            <w:pPr>
              <w:spacing w:line="0" w:lineRule="atLeast"/>
              <w:jc w:val="center"/>
              <w:rPr>
                <w:color w:val="000000" w:themeColor="text1"/>
                <w:sz w:val="18"/>
                <w:szCs w:val="18"/>
                <w14:textFill>
                  <w14:solidFill>
                    <w14:schemeClr w14:val="tx1"/>
                  </w14:solidFill>
                </w14:textFill>
              </w:rPr>
            </w:pPr>
          </w:p>
        </w:tc>
      </w:tr>
      <w:tr w14:paraId="3AA1639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2518" w:type="dxa"/>
            <w:gridSpan w:val="2"/>
            <w:vAlign w:val="center"/>
          </w:tcPr>
          <w:p w14:paraId="5BFF24A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轮机员</w:t>
            </w:r>
          </w:p>
        </w:tc>
        <w:tc>
          <w:tcPr>
            <w:tcW w:w="1421" w:type="dxa"/>
            <w:vAlign w:val="center"/>
          </w:tcPr>
          <w:p w14:paraId="662DF38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17" w:type="dxa"/>
            <w:gridSpan w:val="2"/>
            <w:vAlign w:val="center"/>
          </w:tcPr>
          <w:p w14:paraId="0BE4929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34" w:type="dxa"/>
            <w:vAlign w:val="center"/>
          </w:tcPr>
          <w:p w14:paraId="5AD8205D">
            <w:pPr>
              <w:spacing w:line="0" w:lineRule="atLeast"/>
              <w:jc w:val="center"/>
              <w:rPr>
                <w:color w:val="000000" w:themeColor="text1"/>
                <w:sz w:val="18"/>
                <w:szCs w:val="18"/>
                <w14:textFill>
                  <w14:solidFill>
                    <w14:schemeClr w14:val="tx1"/>
                  </w14:solidFill>
                </w14:textFill>
              </w:rPr>
            </w:pPr>
          </w:p>
        </w:tc>
        <w:tc>
          <w:tcPr>
            <w:tcW w:w="1134" w:type="dxa"/>
            <w:vAlign w:val="center"/>
          </w:tcPr>
          <w:p w14:paraId="305E7F81">
            <w:pPr>
              <w:spacing w:line="0" w:lineRule="atLeast"/>
              <w:jc w:val="center"/>
              <w:rPr>
                <w:color w:val="000000" w:themeColor="text1"/>
                <w:sz w:val="18"/>
                <w:szCs w:val="18"/>
                <w14:textFill>
                  <w14:solidFill>
                    <w14:schemeClr w14:val="tx1"/>
                  </w14:solidFill>
                </w14:textFill>
              </w:rPr>
            </w:pPr>
          </w:p>
        </w:tc>
        <w:tc>
          <w:tcPr>
            <w:tcW w:w="1134" w:type="dxa"/>
            <w:vAlign w:val="center"/>
          </w:tcPr>
          <w:p w14:paraId="344E4B09">
            <w:pPr>
              <w:spacing w:line="0" w:lineRule="atLeast"/>
              <w:jc w:val="center"/>
              <w:rPr>
                <w:color w:val="000000" w:themeColor="text1"/>
                <w:sz w:val="18"/>
                <w:szCs w:val="18"/>
                <w14:textFill>
                  <w14:solidFill>
                    <w14:schemeClr w14:val="tx1"/>
                  </w14:solidFill>
                </w14:textFill>
              </w:rPr>
            </w:pPr>
          </w:p>
        </w:tc>
      </w:tr>
      <w:tr w14:paraId="11CA8C8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2518" w:type="dxa"/>
            <w:gridSpan w:val="2"/>
            <w:vAlign w:val="center"/>
          </w:tcPr>
          <w:p w14:paraId="5C75C6E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  计</w:t>
            </w:r>
          </w:p>
        </w:tc>
        <w:tc>
          <w:tcPr>
            <w:tcW w:w="1421" w:type="dxa"/>
            <w:vAlign w:val="center"/>
          </w:tcPr>
          <w:p w14:paraId="2D5D9212">
            <w:pPr>
              <w:spacing w:line="0" w:lineRule="atLeast"/>
              <w:jc w:val="center"/>
              <w:rPr>
                <w:color w:val="000000" w:themeColor="text1"/>
                <w:sz w:val="18"/>
                <w:szCs w:val="18"/>
                <w14:textFill>
                  <w14:solidFill>
                    <w14:schemeClr w14:val="tx1"/>
                  </w14:solidFill>
                </w14:textFill>
              </w:rPr>
            </w:pPr>
          </w:p>
        </w:tc>
        <w:tc>
          <w:tcPr>
            <w:tcW w:w="1417" w:type="dxa"/>
            <w:gridSpan w:val="2"/>
            <w:vAlign w:val="center"/>
          </w:tcPr>
          <w:p w14:paraId="79B98ECF">
            <w:pPr>
              <w:spacing w:line="0" w:lineRule="atLeast"/>
              <w:jc w:val="center"/>
              <w:rPr>
                <w:color w:val="000000" w:themeColor="text1"/>
                <w:sz w:val="18"/>
                <w:szCs w:val="18"/>
                <w14:textFill>
                  <w14:solidFill>
                    <w14:schemeClr w14:val="tx1"/>
                  </w14:solidFill>
                </w14:textFill>
              </w:rPr>
            </w:pPr>
          </w:p>
        </w:tc>
        <w:tc>
          <w:tcPr>
            <w:tcW w:w="1134" w:type="dxa"/>
            <w:vAlign w:val="center"/>
          </w:tcPr>
          <w:p w14:paraId="5EA885F8">
            <w:pPr>
              <w:spacing w:line="0" w:lineRule="atLeast"/>
              <w:jc w:val="center"/>
              <w:rPr>
                <w:color w:val="000000" w:themeColor="text1"/>
                <w:sz w:val="18"/>
                <w:szCs w:val="18"/>
                <w14:textFill>
                  <w14:solidFill>
                    <w14:schemeClr w14:val="tx1"/>
                  </w14:solidFill>
                </w14:textFill>
              </w:rPr>
            </w:pPr>
          </w:p>
        </w:tc>
        <w:tc>
          <w:tcPr>
            <w:tcW w:w="1134" w:type="dxa"/>
            <w:vAlign w:val="center"/>
          </w:tcPr>
          <w:p w14:paraId="02287528">
            <w:pPr>
              <w:spacing w:line="0" w:lineRule="atLeast"/>
              <w:jc w:val="center"/>
              <w:rPr>
                <w:color w:val="000000" w:themeColor="text1"/>
                <w:sz w:val="18"/>
                <w:szCs w:val="18"/>
                <w14:textFill>
                  <w14:solidFill>
                    <w14:schemeClr w14:val="tx1"/>
                  </w14:solidFill>
                </w14:textFill>
              </w:rPr>
            </w:pPr>
          </w:p>
        </w:tc>
        <w:tc>
          <w:tcPr>
            <w:tcW w:w="1134" w:type="dxa"/>
            <w:vAlign w:val="center"/>
          </w:tcPr>
          <w:p w14:paraId="65232EE2">
            <w:pPr>
              <w:spacing w:line="0" w:lineRule="atLeast"/>
              <w:jc w:val="center"/>
              <w:rPr>
                <w:color w:val="000000" w:themeColor="text1"/>
                <w:sz w:val="18"/>
                <w:szCs w:val="18"/>
                <w14:textFill>
                  <w14:solidFill>
                    <w14:schemeClr w14:val="tx1"/>
                  </w14:solidFill>
                </w14:textFill>
              </w:rPr>
            </w:pPr>
          </w:p>
        </w:tc>
      </w:tr>
      <w:tr w14:paraId="13D9791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2518" w:type="dxa"/>
            <w:gridSpan w:val="2"/>
            <w:vAlign w:val="center"/>
          </w:tcPr>
          <w:p w14:paraId="227D6A7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引航员资格</w:t>
            </w:r>
          </w:p>
        </w:tc>
        <w:tc>
          <w:tcPr>
            <w:tcW w:w="1421" w:type="dxa"/>
            <w:vAlign w:val="center"/>
          </w:tcPr>
          <w:p w14:paraId="406A07C9">
            <w:pPr>
              <w:spacing w:line="0" w:lineRule="atLeast"/>
              <w:jc w:val="center"/>
              <w:rPr>
                <w:color w:val="000000" w:themeColor="text1"/>
                <w:sz w:val="18"/>
                <w:szCs w:val="18"/>
                <w14:textFill>
                  <w14:solidFill>
                    <w14:schemeClr w14:val="tx1"/>
                  </w14:solidFill>
                </w14:textFill>
              </w:rPr>
            </w:pPr>
          </w:p>
        </w:tc>
        <w:tc>
          <w:tcPr>
            <w:tcW w:w="1417" w:type="dxa"/>
            <w:gridSpan w:val="2"/>
            <w:vAlign w:val="center"/>
          </w:tcPr>
          <w:p w14:paraId="3EB9787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34" w:type="dxa"/>
            <w:vAlign w:val="center"/>
          </w:tcPr>
          <w:p w14:paraId="6C4F7440">
            <w:pPr>
              <w:spacing w:line="0" w:lineRule="atLeast"/>
              <w:jc w:val="center"/>
              <w:rPr>
                <w:color w:val="000000" w:themeColor="text1"/>
                <w:sz w:val="18"/>
                <w:szCs w:val="18"/>
                <w14:textFill>
                  <w14:solidFill>
                    <w14:schemeClr w14:val="tx1"/>
                  </w14:solidFill>
                </w14:textFill>
              </w:rPr>
            </w:pPr>
          </w:p>
        </w:tc>
        <w:tc>
          <w:tcPr>
            <w:tcW w:w="1134" w:type="dxa"/>
            <w:vAlign w:val="center"/>
          </w:tcPr>
          <w:p w14:paraId="3F2BA13A">
            <w:pPr>
              <w:spacing w:line="0" w:lineRule="atLeast"/>
              <w:jc w:val="center"/>
              <w:rPr>
                <w:color w:val="000000" w:themeColor="text1"/>
                <w:sz w:val="18"/>
                <w:szCs w:val="18"/>
                <w14:textFill>
                  <w14:solidFill>
                    <w14:schemeClr w14:val="tx1"/>
                  </w14:solidFill>
                </w14:textFill>
              </w:rPr>
            </w:pPr>
          </w:p>
        </w:tc>
        <w:tc>
          <w:tcPr>
            <w:tcW w:w="1134" w:type="dxa"/>
            <w:vAlign w:val="center"/>
          </w:tcPr>
          <w:p w14:paraId="07D51028">
            <w:pPr>
              <w:spacing w:line="0" w:lineRule="atLeast"/>
              <w:jc w:val="center"/>
              <w:rPr>
                <w:color w:val="000000" w:themeColor="text1"/>
                <w:sz w:val="18"/>
                <w:szCs w:val="18"/>
                <w14:textFill>
                  <w14:solidFill>
                    <w14:schemeClr w14:val="tx1"/>
                  </w14:solidFill>
                </w14:textFill>
              </w:rPr>
            </w:pPr>
          </w:p>
        </w:tc>
      </w:tr>
      <w:tr w14:paraId="089D13B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2518" w:type="dxa"/>
            <w:gridSpan w:val="2"/>
            <w:vAlign w:val="center"/>
          </w:tcPr>
          <w:p w14:paraId="190747C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游艇驾驶证</w:t>
            </w:r>
          </w:p>
        </w:tc>
        <w:tc>
          <w:tcPr>
            <w:tcW w:w="1421" w:type="dxa"/>
            <w:vAlign w:val="center"/>
          </w:tcPr>
          <w:p w14:paraId="4759E175">
            <w:pPr>
              <w:spacing w:line="0" w:lineRule="atLeast"/>
              <w:jc w:val="center"/>
              <w:rPr>
                <w:color w:val="000000" w:themeColor="text1"/>
                <w:sz w:val="18"/>
                <w:szCs w:val="18"/>
                <w14:textFill>
                  <w14:solidFill>
                    <w14:schemeClr w14:val="tx1"/>
                  </w14:solidFill>
                </w14:textFill>
              </w:rPr>
            </w:pPr>
          </w:p>
        </w:tc>
        <w:tc>
          <w:tcPr>
            <w:tcW w:w="1417" w:type="dxa"/>
            <w:gridSpan w:val="2"/>
            <w:vAlign w:val="center"/>
          </w:tcPr>
          <w:p w14:paraId="5E2B0D8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34" w:type="dxa"/>
            <w:vAlign w:val="center"/>
          </w:tcPr>
          <w:p w14:paraId="34B2236C">
            <w:pPr>
              <w:spacing w:line="0" w:lineRule="atLeast"/>
              <w:jc w:val="center"/>
              <w:rPr>
                <w:color w:val="000000" w:themeColor="text1"/>
                <w:sz w:val="18"/>
                <w:szCs w:val="18"/>
                <w14:textFill>
                  <w14:solidFill>
                    <w14:schemeClr w14:val="tx1"/>
                  </w14:solidFill>
                </w14:textFill>
              </w:rPr>
            </w:pPr>
          </w:p>
        </w:tc>
        <w:tc>
          <w:tcPr>
            <w:tcW w:w="1134" w:type="dxa"/>
            <w:vAlign w:val="center"/>
          </w:tcPr>
          <w:p w14:paraId="3105AEF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34" w:type="dxa"/>
            <w:vAlign w:val="center"/>
          </w:tcPr>
          <w:p w14:paraId="42170810">
            <w:pPr>
              <w:spacing w:line="0" w:lineRule="atLeast"/>
              <w:jc w:val="center"/>
              <w:rPr>
                <w:color w:val="000000" w:themeColor="text1"/>
                <w:sz w:val="18"/>
                <w:szCs w:val="18"/>
                <w14:textFill>
                  <w14:solidFill>
                    <w14:schemeClr w14:val="tx1"/>
                  </w14:solidFill>
                </w14:textFill>
              </w:rPr>
            </w:pPr>
          </w:p>
        </w:tc>
      </w:tr>
      <w:tr w14:paraId="2247499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2518" w:type="dxa"/>
            <w:gridSpan w:val="2"/>
            <w:vAlign w:val="center"/>
          </w:tcPr>
          <w:p w14:paraId="0D0A65B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1421" w:type="dxa"/>
            <w:vAlign w:val="center"/>
          </w:tcPr>
          <w:p w14:paraId="62EDF314">
            <w:pPr>
              <w:spacing w:line="0" w:lineRule="atLeast"/>
              <w:jc w:val="center"/>
              <w:rPr>
                <w:color w:val="000000" w:themeColor="text1"/>
                <w:sz w:val="18"/>
                <w:szCs w:val="18"/>
                <w14:textFill>
                  <w14:solidFill>
                    <w14:schemeClr w14:val="tx1"/>
                  </w14:solidFill>
                </w14:textFill>
              </w:rPr>
            </w:pPr>
          </w:p>
        </w:tc>
        <w:tc>
          <w:tcPr>
            <w:tcW w:w="1417" w:type="dxa"/>
            <w:gridSpan w:val="2"/>
            <w:vAlign w:val="center"/>
          </w:tcPr>
          <w:p w14:paraId="5D9323ED">
            <w:pPr>
              <w:spacing w:line="0" w:lineRule="atLeast"/>
              <w:jc w:val="center"/>
              <w:rPr>
                <w:color w:val="000000" w:themeColor="text1"/>
                <w:sz w:val="18"/>
                <w:szCs w:val="18"/>
                <w14:textFill>
                  <w14:solidFill>
                    <w14:schemeClr w14:val="tx1"/>
                  </w14:solidFill>
                </w14:textFill>
              </w:rPr>
            </w:pPr>
          </w:p>
        </w:tc>
        <w:tc>
          <w:tcPr>
            <w:tcW w:w="1134" w:type="dxa"/>
            <w:vAlign w:val="center"/>
          </w:tcPr>
          <w:p w14:paraId="70D616E2">
            <w:pPr>
              <w:spacing w:line="0" w:lineRule="atLeast"/>
              <w:jc w:val="center"/>
              <w:rPr>
                <w:color w:val="000000" w:themeColor="text1"/>
                <w:sz w:val="18"/>
                <w:szCs w:val="18"/>
                <w14:textFill>
                  <w14:solidFill>
                    <w14:schemeClr w14:val="tx1"/>
                  </w14:solidFill>
                </w14:textFill>
              </w:rPr>
            </w:pPr>
          </w:p>
        </w:tc>
        <w:tc>
          <w:tcPr>
            <w:tcW w:w="1134" w:type="dxa"/>
            <w:vAlign w:val="center"/>
          </w:tcPr>
          <w:p w14:paraId="6038C97F">
            <w:pPr>
              <w:spacing w:line="0" w:lineRule="atLeast"/>
              <w:jc w:val="center"/>
              <w:rPr>
                <w:color w:val="000000" w:themeColor="text1"/>
                <w:sz w:val="18"/>
                <w:szCs w:val="18"/>
                <w14:textFill>
                  <w14:solidFill>
                    <w14:schemeClr w14:val="tx1"/>
                  </w14:solidFill>
                </w14:textFill>
              </w:rPr>
            </w:pPr>
          </w:p>
        </w:tc>
        <w:tc>
          <w:tcPr>
            <w:tcW w:w="1134" w:type="dxa"/>
            <w:vAlign w:val="center"/>
          </w:tcPr>
          <w:p w14:paraId="7D96EE77">
            <w:pPr>
              <w:spacing w:line="0" w:lineRule="atLeast"/>
              <w:jc w:val="center"/>
              <w:rPr>
                <w:color w:val="000000" w:themeColor="text1"/>
                <w:sz w:val="18"/>
                <w:szCs w:val="18"/>
                <w14:textFill>
                  <w14:solidFill>
                    <w14:schemeClr w14:val="tx1"/>
                  </w14:solidFill>
                </w14:textFill>
              </w:rPr>
            </w:pPr>
          </w:p>
        </w:tc>
      </w:tr>
      <w:tr w14:paraId="1076228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1134" w:type="dxa"/>
            <w:gridSpan w:val="8"/>
            <w:vAlign w:val="center"/>
          </w:tcPr>
          <w:p w14:paraId="23DDD662">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续表</w:t>
            </w:r>
          </w:p>
        </w:tc>
      </w:tr>
      <w:tr w14:paraId="647974D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5068" w:type="dxa"/>
            <w:gridSpan w:val="4"/>
            <w:vAlign w:val="center"/>
          </w:tcPr>
          <w:p w14:paraId="1F166B7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培训种类</w:t>
            </w:r>
          </w:p>
        </w:tc>
        <w:tc>
          <w:tcPr>
            <w:tcW w:w="1134" w:type="dxa"/>
            <w:gridSpan w:val="4"/>
            <w:vAlign w:val="center"/>
          </w:tcPr>
          <w:p w14:paraId="3A26258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考试人数（人次）</w:t>
            </w:r>
          </w:p>
        </w:tc>
      </w:tr>
      <w:tr w14:paraId="60B80E1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5068" w:type="dxa"/>
            <w:gridSpan w:val="4"/>
            <w:vAlign w:val="center"/>
          </w:tcPr>
          <w:p w14:paraId="150B5059">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甲</w:t>
            </w:r>
          </w:p>
        </w:tc>
        <w:tc>
          <w:tcPr>
            <w:tcW w:w="1134" w:type="dxa"/>
            <w:gridSpan w:val="4"/>
            <w:vAlign w:val="center"/>
          </w:tcPr>
          <w:p w14:paraId="6E161888">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w:t>
            </w:r>
          </w:p>
        </w:tc>
      </w:tr>
      <w:tr w14:paraId="042AC62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5068" w:type="dxa"/>
            <w:gridSpan w:val="4"/>
            <w:vAlign w:val="center"/>
          </w:tcPr>
          <w:p w14:paraId="2284580A">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内河船舶船员基本安全培训考试</w:t>
            </w:r>
          </w:p>
        </w:tc>
        <w:tc>
          <w:tcPr>
            <w:tcW w:w="1134" w:type="dxa"/>
            <w:gridSpan w:val="4"/>
          </w:tcPr>
          <w:p w14:paraId="4A323BBE">
            <w:pPr>
              <w:spacing w:line="0" w:lineRule="atLeast"/>
              <w:jc w:val="center"/>
              <w:rPr>
                <w:color w:val="000000" w:themeColor="text1"/>
                <w:sz w:val="18"/>
                <w:szCs w:val="18"/>
                <w14:textFill>
                  <w14:solidFill>
                    <w14:schemeClr w14:val="tx1"/>
                  </w14:solidFill>
                </w14:textFill>
              </w:rPr>
            </w:pPr>
          </w:p>
        </w:tc>
      </w:tr>
      <w:tr w14:paraId="339C88A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5068" w:type="dxa"/>
            <w:gridSpan w:val="4"/>
            <w:vAlign w:val="center"/>
          </w:tcPr>
          <w:p w14:paraId="77FFE595">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内河客船船员特殊培训考试</w:t>
            </w:r>
          </w:p>
        </w:tc>
        <w:tc>
          <w:tcPr>
            <w:tcW w:w="1134" w:type="dxa"/>
            <w:gridSpan w:val="4"/>
          </w:tcPr>
          <w:p w14:paraId="2F17802A">
            <w:pPr>
              <w:spacing w:line="0" w:lineRule="atLeast"/>
              <w:jc w:val="center"/>
              <w:rPr>
                <w:color w:val="000000" w:themeColor="text1"/>
                <w:sz w:val="18"/>
                <w:szCs w:val="18"/>
                <w14:textFill>
                  <w14:solidFill>
                    <w14:schemeClr w14:val="tx1"/>
                  </w14:solidFill>
                </w14:textFill>
              </w:rPr>
            </w:pPr>
          </w:p>
        </w:tc>
      </w:tr>
      <w:tr w14:paraId="138BF00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5068" w:type="dxa"/>
            <w:gridSpan w:val="4"/>
            <w:vAlign w:val="center"/>
          </w:tcPr>
          <w:p w14:paraId="173232E7">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内河高速船船员特殊培训考试</w:t>
            </w:r>
          </w:p>
        </w:tc>
        <w:tc>
          <w:tcPr>
            <w:tcW w:w="1134" w:type="dxa"/>
            <w:gridSpan w:val="4"/>
          </w:tcPr>
          <w:p w14:paraId="7BD7740C">
            <w:pPr>
              <w:spacing w:line="0" w:lineRule="atLeast"/>
              <w:jc w:val="center"/>
              <w:rPr>
                <w:color w:val="000000" w:themeColor="text1"/>
                <w:sz w:val="18"/>
                <w:szCs w:val="18"/>
                <w14:textFill>
                  <w14:solidFill>
                    <w14:schemeClr w14:val="tx1"/>
                  </w14:solidFill>
                </w14:textFill>
              </w:rPr>
            </w:pPr>
          </w:p>
        </w:tc>
      </w:tr>
      <w:tr w14:paraId="7B733D2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5068" w:type="dxa"/>
            <w:gridSpan w:val="4"/>
            <w:vAlign w:val="center"/>
          </w:tcPr>
          <w:p w14:paraId="7A8476E3">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内河滚装船船员特殊培训考试</w:t>
            </w:r>
          </w:p>
        </w:tc>
        <w:tc>
          <w:tcPr>
            <w:tcW w:w="1134" w:type="dxa"/>
            <w:gridSpan w:val="4"/>
          </w:tcPr>
          <w:p w14:paraId="46D1D8B4">
            <w:pPr>
              <w:spacing w:line="0" w:lineRule="atLeast"/>
              <w:jc w:val="center"/>
              <w:rPr>
                <w:color w:val="000000" w:themeColor="text1"/>
                <w:sz w:val="18"/>
                <w:szCs w:val="18"/>
                <w14:textFill>
                  <w14:solidFill>
                    <w14:schemeClr w14:val="tx1"/>
                  </w14:solidFill>
                </w14:textFill>
              </w:rPr>
            </w:pPr>
          </w:p>
        </w:tc>
      </w:tr>
      <w:tr w14:paraId="5808214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1668" w:type="dxa"/>
            <w:vMerge w:val="restart"/>
            <w:vAlign w:val="center"/>
          </w:tcPr>
          <w:p w14:paraId="0EFD806C">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内河1000总吨</w:t>
            </w:r>
          </w:p>
        </w:tc>
        <w:tc>
          <w:tcPr>
            <w:tcW w:w="3400" w:type="dxa"/>
            <w:gridSpan w:val="3"/>
            <w:vAlign w:val="center"/>
          </w:tcPr>
          <w:p w14:paraId="2E3469E8">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及以上油船船员特殊培训考试</w:t>
            </w:r>
          </w:p>
        </w:tc>
        <w:tc>
          <w:tcPr>
            <w:tcW w:w="1134" w:type="dxa"/>
            <w:gridSpan w:val="4"/>
            <w:vAlign w:val="center"/>
          </w:tcPr>
          <w:p w14:paraId="2BCFA560">
            <w:pPr>
              <w:spacing w:line="0" w:lineRule="atLeast"/>
              <w:jc w:val="center"/>
              <w:rPr>
                <w:color w:val="000000" w:themeColor="text1"/>
                <w:sz w:val="18"/>
                <w:szCs w:val="18"/>
                <w14:textFill>
                  <w14:solidFill>
                    <w14:schemeClr w14:val="tx1"/>
                  </w14:solidFill>
                </w14:textFill>
              </w:rPr>
            </w:pPr>
          </w:p>
        </w:tc>
      </w:tr>
      <w:tr w14:paraId="377A9AD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1668" w:type="dxa"/>
            <w:vMerge w:val="continue"/>
            <w:vAlign w:val="center"/>
          </w:tcPr>
          <w:p w14:paraId="4AF16C9F">
            <w:pPr>
              <w:spacing w:line="0" w:lineRule="atLeast"/>
              <w:rPr>
                <w:color w:val="000000" w:themeColor="text1"/>
                <w:sz w:val="18"/>
                <w:szCs w:val="18"/>
                <w14:textFill>
                  <w14:solidFill>
                    <w14:schemeClr w14:val="tx1"/>
                  </w14:solidFill>
                </w14:textFill>
              </w:rPr>
            </w:pPr>
          </w:p>
        </w:tc>
        <w:tc>
          <w:tcPr>
            <w:tcW w:w="3400" w:type="dxa"/>
            <w:gridSpan w:val="3"/>
            <w:vAlign w:val="center"/>
          </w:tcPr>
          <w:p w14:paraId="2AE0E2B5">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以下油船船员特殊培训考试</w:t>
            </w:r>
          </w:p>
        </w:tc>
        <w:tc>
          <w:tcPr>
            <w:tcW w:w="1134" w:type="dxa"/>
            <w:gridSpan w:val="4"/>
            <w:vAlign w:val="center"/>
          </w:tcPr>
          <w:p w14:paraId="10661685">
            <w:pPr>
              <w:spacing w:line="0" w:lineRule="atLeast"/>
              <w:jc w:val="center"/>
              <w:rPr>
                <w:color w:val="000000" w:themeColor="text1"/>
                <w:sz w:val="18"/>
                <w:szCs w:val="18"/>
                <w14:textFill>
                  <w14:solidFill>
                    <w14:schemeClr w14:val="tx1"/>
                  </w14:solidFill>
                </w14:textFill>
              </w:rPr>
            </w:pPr>
          </w:p>
        </w:tc>
      </w:tr>
      <w:tr w14:paraId="7326C9F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1668" w:type="dxa"/>
            <w:vMerge w:val="continue"/>
            <w:vAlign w:val="center"/>
          </w:tcPr>
          <w:p w14:paraId="759348F3">
            <w:pPr>
              <w:spacing w:line="0" w:lineRule="atLeast"/>
              <w:rPr>
                <w:color w:val="000000" w:themeColor="text1"/>
                <w:sz w:val="18"/>
                <w:szCs w:val="18"/>
                <w14:textFill>
                  <w14:solidFill>
                    <w14:schemeClr w14:val="tx1"/>
                  </w14:solidFill>
                </w14:textFill>
              </w:rPr>
            </w:pPr>
          </w:p>
        </w:tc>
        <w:tc>
          <w:tcPr>
            <w:tcW w:w="3400" w:type="dxa"/>
            <w:gridSpan w:val="3"/>
            <w:vAlign w:val="center"/>
          </w:tcPr>
          <w:p w14:paraId="2E62957A">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及以上散装化学品船船员特殊培训考试</w:t>
            </w:r>
          </w:p>
        </w:tc>
        <w:tc>
          <w:tcPr>
            <w:tcW w:w="1134" w:type="dxa"/>
            <w:gridSpan w:val="4"/>
            <w:vAlign w:val="center"/>
          </w:tcPr>
          <w:p w14:paraId="170D4543">
            <w:pPr>
              <w:spacing w:line="0" w:lineRule="atLeast"/>
              <w:jc w:val="center"/>
              <w:rPr>
                <w:color w:val="000000" w:themeColor="text1"/>
                <w:sz w:val="18"/>
                <w:szCs w:val="18"/>
                <w14:textFill>
                  <w14:solidFill>
                    <w14:schemeClr w14:val="tx1"/>
                  </w14:solidFill>
                </w14:textFill>
              </w:rPr>
            </w:pPr>
          </w:p>
        </w:tc>
      </w:tr>
      <w:tr w14:paraId="5A48F93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1668" w:type="dxa"/>
            <w:vMerge w:val="continue"/>
          </w:tcPr>
          <w:p w14:paraId="321E2201">
            <w:pPr>
              <w:spacing w:line="0" w:lineRule="atLeast"/>
              <w:rPr>
                <w:color w:val="000000" w:themeColor="text1"/>
                <w:sz w:val="18"/>
                <w:szCs w:val="18"/>
                <w14:textFill>
                  <w14:solidFill>
                    <w14:schemeClr w14:val="tx1"/>
                  </w14:solidFill>
                </w14:textFill>
              </w:rPr>
            </w:pPr>
          </w:p>
        </w:tc>
        <w:tc>
          <w:tcPr>
            <w:tcW w:w="3400" w:type="dxa"/>
            <w:gridSpan w:val="3"/>
          </w:tcPr>
          <w:p w14:paraId="490B5927">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以下散装化学品船船员特殊培训考试</w:t>
            </w:r>
          </w:p>
        </w:tc>
        <w:tc>
          <w:tcPr>
            <w:tcW w:w="1134" w:type="dxa"/>
            <w:gridSpan w:val="4"/>
          </w:tcPr>
          <w:p w14:paraId="5368105F">
            <w:pPr>
              <w:spacing w:line="0" w:lineRule="atLeast"/>
              <w:jc w:val="center"/>
              <w:rPr>
                <w:color w:val="000000" w:themeColor="text1"/>
                <w:sz w:val="18"/>
                <w:szCs w:val="18"/>
                <w14:textFill>
                  <w14:solidFill>
                    <w14:schemeClr w14:val="tx1"/>
                  </w14:solidFill>
                </w14:textFill>
              </w:rPr>
            </w:pPr>
          </w:p>
        </w:tc>
      </w:tr>
      <w:tr w14:paraId="60DCFE7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5068" w:type="dxa"/>
            <w:gridSpan w:val="4"/>
          </w:tcPr>
          <w:p w14:paraId="3C8E3BC7">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内河载运包装危险货物船舶船员特殊培训考试</w:t>
            </w:r>
          </w:p>
        </w:tc>
        <w:tc>
          <w:tcPr>
            <w:tcW w:w="1134" w:type="dxa"/>
            <w:gridSpan w:val="4"/>
          </w:tcPr>
          <w:p w14:paraId="379817FC">
            <w:pPr>
              <w:spacing w:line="0" w:lineRule="atLeast"/>
              <w:jc w:val="center"/>
              <w:rPr>
                <w:color w:val="000000" w:themeColor="text1"/>
                <w:sz w:val="18"/>
                <w:szCs w:val="18"/>
                <w14:textFill>
                  <w14:solidFill>
                    <w14:schemeClr w14:val="tx1"/>
                  </w14:solidFill>
                </w14:textFill>
              </w:rPr>
            </w:pPr>
          </w:p>
        </w:tc>
      </w:tr>
      <w:tr w14:paraId="4549CDF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5068" w:type="dxa"/>
            <w:gridSpan w:val="4"/>
          </w:tcPr>
          <w:p w14:paraId="191A952A">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内河液化气船培训考试</w:t>
            </w:r>
          </w:p>
        </w:tc>
        <w:tc>
          <w:tcPr>
            <w:tcW w:w="1134" w:type="dxa"/>
            <w:gridSpan w:val="4"/>
          </w:tcPr>
          <w:p w14:paraId="2BD92AC0">
            <w:pPr>
              <w:spacing w:line="0" w:lineRule="atLeast"/>
              <w:jc w:val="center"/>
              <w:rPr>
                <w:color w:val="000000" w:themeColor="text1"/>
                <w:sz w:val="18"/>
                <w:szCs w:val="18"/>
                <w14:textFill>
                  <w14:solidFill>
                    <w14:schemeClr w14:val="tx1"/>
                  </w14:solidFill>
                </w14:textFill>
              </w:rPr>
            </w:pPr>
          </w:p>
        </w:tc>
      </w:tr>
      <w:tr w14:paraId="0C37866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5068" w:type="dxa"/>
            <w:gridSpan w:val="4"/>
          </w:tcPr>
          <w:p w14:paraId="3B6F1169">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内河液化气燃料动力装置船船员基本培训合格证考试</w:t>
            </w:r>
          </w:p>
        </w:tc>
        <w:tc>
          <w:tcPr>
            <w:tcW w:w="1134" w:type="dxa"/>
            <w:gridSpan w:val="4"/>
          </w:tcPr>
          <w:p w14:paraId="2EFBC814">
            <w:pPr>
              <w:spacing w:line="0" w:lineRule="atLeast"/>
              <w:jc w:val="center"/>
              <w:rPr>
                <w:color w:val="000000" w:themeColor="text1"/>
                <w:sz w:val="18"/>
                <w:szCs w:val="18"/>
                <w14:textFill>
                  <w14:solidFill>
                    <w14:schemeClr w14:val="tx1"/>
                  </w14:solidFill>
                </w14:textFill>
              </w:rPr>
            </w:pPr>
          </w:p>
        </w:tc>
      </w:tr>
      <w:tr w14:paraId="078B178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5068" w:type="dxa"/>
            <w:gridSpan w:val="4"/>
          </w:tcPr>
          <w:p w14:paraId="492CD14C">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内河液化气燃料动力装置船船员特殊培训合格证考试</w:t>
            </w:r>
          </w:p>
        </w:tc>
        <w:tc>
          <w:tcPr>
            <w:tcW w:w="1134" w:type="dxa"/>
            <w:gridSpan w:val="4"/>
          </w:tcPr>
          <w:p w14:paraId="5766384F">
            <w:pPr>
              <w:spacing w:line="0" w:lineRule="atLeast"/>
              <w:jc w:val="center"/>
              <w:rPr>
                <w:color w:val="000000" w:themeColor="text1"/>
                <w:sz w:val="18"/>
                <w:szCs w:val="18"/>
                <w14:textFill>
                  <w14:solidFill>
                    <w14:schemeClr w14:val="tx1"/>
                  </w14:solidFill>
                </w14:textFill>
              </w:rPr>
            </w:pPr>
          </w:p>
        </w:tc>
      </w:tr>
      <w:tr w14:paraId="2FECDEE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5068" w:type="dxa"/>
            <w:gridSpan w:val="4"/>
          </w:tcPr>
          <w:p w14:paraId="7E124DF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        计</w:t>
            </w:r>
          </w:p>
        </w:tc>
        <w:tc>
          <w:tcPr>
            <w:tcW w:w="1134" w:type="dxa"/>
            <w:gridSpan w:val="4"/>
          </w:tcPr>
          <w:p w14:paraId="1F44DD5C">
            <w:pPr>
              <w:spacing w:line="0" w:lineRule="atLeast"/>
              <w:jc w:val="center"/>
              <w:rPr>
                <w:color w:val="000000" w:themeColor="text1"/>
                <w:sz w:val="18"/>
                <w:szCs w:val="18"/>
                <w14:textFill>
                  <w14:solidFill>
                    <w14:schemeClr w14:val="tx1"/>
                  </w14:solidFill>
                </w14:textFill>
              </w:rPr>
            </w:pPr>
          </w:p>
        </w:tc>
      </w:tr>
      <w:tr w14:paraId="494EE3F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55" w:hRule="exact"/>
        </w:trPr>
        <w:tc>
          <w:tcPr>
            <w:tcW w:w="1134" w:type="dxa"/>
            <w:gridSpan w:val="8"/>
          </w:tcPr>
          <w:p w14:paraId="2D30EF08">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备    注：</w:t>
            </w:r>
          </w:p>
        </w:tc>
      </w:tr>
    </w:tbl>
    <w:p w14:paraId="728B6CD0">
      <w:pPr>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单位负责人：        统计负责人：          填表人：          联系电话：            报出日期：20  年    月   日 </w:t>
      </w:r>
    </w:p>
    <w:p w14:paraId="69DA66B7">
      <w:pPr>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      明：</w:t>
      </w:r>
      <w:r>
        <w:rPr>
          <w:color w:val="000000" w:themeColor="text1"/>
          <w:kern w:val="0"/>
          <w:sz w:val="18"/>
          <w:szCs w:val="18"/>
          <w14:textFill>
            <w14:solidFill>
              <w14:schemeClr w14:val="tx1"/>
            </w14:solidFill>
          </w14:textFill>
        </w:rPr>
        <w:t>考试统计</w:t>
      </w:r>
      <w:r>
        <w:rPr>
          <w:color w:val="000000" w:themeColor="text1"/>
          <w:sz w:val="18"/>
          <w:szCs w:val="18"/>
          <w14:textFill>
            <w14:solidFill>
              <w14:schemeClr w14:val="tx1"/>
            </w14:solidFill>
          </w14:textFill>
        </w:rPr>
        <w:t>包括实操和理论，一个人同时考以上两项，应各记一次。</w:t>
      </w:r>
    </w:p>
    <w:p w14:paraId="7584136F">
      <w:pPr>
        <w:spacing w:line="0" w:lineRule="atLeast"/>
        <w:rPr>
          <w:color w:val="000000" w:themeColor="text1"/>
          <w:sz w:val="11"/>
          <w:szCs w:val="18"/>
          <w14:textFill>
            <w14:solidFill>
              <w14:schemeClr w14:val="tx1"/>
            </w14:solidFill>
          </w14:textFill>
        </w:rPr>
        <w:sectPr>
          <w:pgSz w:w="11907" w:h="16840"/>
          <w:pgMar w:top="1418" w:right="1247" w:bottom="1247" w:left="1247" w:header="850" w:footer="851" w:gutter="0"/>
          <w:paperSrc w:first="7" w:other="7"/>
          <w:cols w:space="425" w:num="1"/>
          <w:docGrid w:type="lines" w:linePitch="380" w:charSpace="-5735"/>
        </w:sectPr>
      </w:pPr>
    </w:p>
    <w:p w14:paraId="6850CF2A">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（三十</w:t>
      </w:r>
      <w:r>
        <w:rPr>
          <w:rFonts w:hint="eastAsia" w:ascii="Times New Roman" w:hAnsi="Times New Roman" w:eastAsia="宋体"/>
          <w:b w:val="0"/>
          <w:color w:val="000000" w:themeColor="text1"/>
          <w:szCs w:val="32"/>
          <w14:textFill>
            <w14:solidFill>
              <w14:schemeClr w14:val="tx1"/>
            </w14:solidFill>
          </w14:textFill>
        </w:rPr>
        <w:t>一</w:t>
      </w:r>
      <w:r>
        <w:rPr>
          <w:rFonts w:ascii="Times New Roman" w:hAnsi="Times New Roman" w:eastAsia="宋体"/>
          <w:b w:val="0"/>
          <w:color w:val="000000" w:themeColor="text1"/>
          <w:szCs w:val="32"/>
          <w14:textFill>
            <w14:solidFill>
              <w14:schemeClr w14:val="tx1"/>
            </w14:solidFill>
          </w14:textFill>
        </w:rPr>
        <w:t>）内河船员证书发放统计表</w:t>
      </w:r>
    </w:p>
    <w:p w14:paraId="7F28697A">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85888" behindDoc="1" locked="0" layoutInCell="1" allowOverlap="1">
                <wp:simplePos x="0" y="0"/>
                <wp:positionH relativeFrom="margin">
                  <wp:posOffset>4714240</wp:posOffset>
                </wp:positionH>
                <wp:positionV relativeFrom="paragraph">
                  <wp:posOffset>131445</wp:posOffset>
                </wp:positionV>
                <wp:extent cx="1333500" cy="748665"/>
                <wp:effectExtent l="0" t="0" r="19050" b="12065"/>
                <wp:wrapTight wrapText="bothSides">
                  <wp:wrapPolygon>
                    <wp:start x="0" y="0"/>
                    <wp:lineTo x="0" y="21399"/>
                    <wp:lineTo x="21600" y="21399"/>
                    <wp:lineTo x="21600" y="0"/>
                    <wp:lineTo x="0" y="0"/>
                  </wp:wrapPolygon>
                </wp:wrapTight>
                <wp:docPr id="6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6EF72684">
                            <w:pPr>
                              <w:spacing w:line="0" w:lineRule="atLeast"/>
                              <w:jc w:val="distribute"/>
                              <w:rPr>
                                <w:sz w:val="18"/>
                              </w:rPr>
                            </w:pPr>
                            <w:r>
                              <w:rPr>
                                <w:rFonts w:hint="eastAsia"/>
                                <w:sz w:val="18"/>
                              </w:rPr>
                              <w:t>海船员</w:t>
                            </w:r>
                            <w:r>
                              <w:rPr>
                                <w:sz w:val="18"/>
                              </w:rPr>
                              <w:t>05表</w:t>
                            </w:r>
                          </w:p>
                          <w:p w14:paraId="1A8D84B3">
                            <w:pPr>
                              <w:spacing w:line="0" w:lineRule="atLeast"/>
                              <w:jc w:val="distribute"/>
                              <w:rPr>
                                <w:sz w:val="18"/>
                              </w:rPr>
                            </w:pPr>
                            <w:r>
                              <w:rPr>
                                <w:sz w:val="18"/>
                              </w:rPr>
                              <w:t>交通运输部</w:t>
                            </w:r>
                          </w:p>
                          <w:p w14:paraId="42288C7C">
                            <w:pPr>
                              <w:spacing w:line="0" w:lineRule="atLeast"/>
                              <w:jc w:val="distribute"/>
                              <w:rPr>
                                <w:sz w:val="18"/>
                              </w:rPr>
                            </w:pPr>
                            <w:r>
                              <w:rPr>
                                <w:sz w:val="18"/>
                              </w:rPr>
                              <w:t>国家统计局</w:t>
                            </w:r>
                          </w:p>
                          <w:p w14:paraId="28A25980">
                            <w:pPr>
                              <w:spacing w:line="0" w:lineRule="atLeast"/>
                              <w:jc w:val="distribute"/>
                              <w:rPr>
                                <w:sz w:val="18"/>
                              </w:rPr>
                            </w:pPr>
                            <w:r>
                              <w:rPr>
                                <w:sz w:val="18"/>
                                <w:szCs w:val="18"/>
                              </w:rPr>
                              <w:t>国统办函〔2024〕4</w:t>
                            </w:r>
                            <w:r>
                              <w:rPr>
                                <w:sz w:val="18"/>
                              </w:rPr>
                              <w:t xml:space="preserve">号 </w:t>
                            </w:r>
                          </w:p>
                          <w:p w14:paraId="77503EEA">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1.2pt;margin-top:10.35pt;height:58.95pt;width:105pt;mso-position-horizontal-relative:margin;mso-wrap-distance-left:9pt;mso-wrap-distance-right:9pt;z-index:-251630592;mso-width-relative:page;mso-height-relative:page;" fillcolor="#FFFFFF" filled="t" stroked="t" coordsize="21600,21600" wrapcoords="0 0 0 21399 21600 21399 21600 0 0 0" o:gfxdata="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OeETu2gAAAAoBAAAPAAAAAAAAAAEAIAAAACIAAABkcnMvZG93bnJldi54bWxQSwECFAAUAAAA&#10;CACHTuJARKNOMSUCAAB4BAAADgAAAAAAAAABACAAAAApAQAAZHJzL2Uyb0RvYy54bWxQSwUGAAAA&#10;AAYABgBZAQAAwAUAAAAA&#10;">
                <v:fill on="t" focussize="0,0"/>
                <v:stroke color="#FFFFFF" miterlimit="8" joinstyle="miter"/>
                <v:imagedata o:title=""/>
                <o:lock v:ext="edit" aspectratio="f"/>
                <v:textbox inset="0mm,0mm,0mm,0mm" style="mso-fit-shape-to-text:t;">
                  <w:txbxContent>
                    <w:p w14:paraId="6EF72684">
                      <w:pPr>
                        <w:spacing w:line="0" w:lineRule="atLeast"/>
                        <w:jc w:val="distribute"/>
                        <w:rPr>
                          <w:sz w:val="18"/>
                        </w:rPr>
                      </w:pPr>
                      <w:r>
                        <w:rPr>
                          <w:rFonts w:hint="eastAsia"/>
                          <w:sz w:val="18"/>
                        </w:rPr>
                        <w:t>海船员</w:t>
                      </w:r>
                      <w:r>
                        <w:rPr>
                          <w:sz w:val="18"/>
                        </w:rPr>
                        <w:t>05表</w:t>
                      </w:r>
                    </w:p>
                    <w:p w14:paraId="1A8D84B3">
                      <w:pPr>
                        <w:spacing w:line="0" w:lineRule="atLeast"/>
                        <w:jc w:val="distribute"/>
                        <w:rPr>
                          <w:sz w:val="18"/>
                        </w:rPr>
                      </w:pPr>
                      <w:r>
                        <w:rPr>
                          <w:sz w:val="18"/>
                        </w:rPr>
                        <w:t>交通运输部</w:t>
                      </w:r>
                    </w:p>
                    <w:p w14:paraId="42288C7C">
                      <w:pPr>
                        <w:spacing w:line="0" w:lineRule="atLeast"/>
                        <w:jc w:val="distribute"/>
                        <w:rPr>
                          <w:sz w:val="18"/>
                        </w:rPr>
                      </w:pPr>
                      <w:r>
                        <w:rPr>
                          <w:sz w:val="18"/>
                        </w:rPr>
                        <w:t>国家统计局</w:t>
                      </w:r>
                    </w:p>
                    <w:p w14:paraId="28A25980">
                      <w:pPr>
                        <w:spacing w:line="0" w:lineRule="atLeast"/>
                        <w:jc w:val="distribute"/>
                        <w:rPr>
                          <w:sz w:val="18"/>
                        </w:rPr>
                      </w:pPr>
                      <w:r>
                        <w:rPr>
                          <w:sz w:val="18"/>
                          <w:szCs w:val="18"/>
                        </w:rPr>
                        <w:t>国统办函〔2024〕4</w:t>
                      </w:r>
                      <w:r>
                        <w:rPr>
                          <w:sz w:val="18"/>
                        </w:rPr>
                        <w:t xml:space="preserve">号 </w:t>
                      </w:r>
                    </w:p>
                    <w:p w14:paraId="77503EEA">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682816" behindDoc="1" locked="0" layoutInCell="1" allowOverlap="1">
                <wp:simplePos x="0" y="0"/>
                <wp:positionH relativeFrom="column">
                  <wp:posOffset>4101465</wp:posOffset>
                </wp:positionH>
                <wp:positionV relativeFrom="paragraph">
                  <wp:posOffset>133350</wp:posOffset>
                </wp:positionV>
                <wp:extent cx="609600" cy="748665"/>
                <wp:effectExtent l="0" t="0" r="19050" b="12065"/>
                <wp:wrapTight wrapText="bothSides">
                  <wp:wrapPolygon>
                    <wp:start x="0" y="0"/>
                    <wp:lineTo x="0" y="21399"/>
                    <wp:lineTo x="21600" y="21399"/>
                    <wp:lineTo x="21600" y="0"/>
                    <wp:lineTo x="0" y="0"/>
                  </wp:wrapPolygon>
                </wp:wrapTight>
                <wp:docPr id="6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4C142193">
                            <w:pPr>
                              <w:spacing w:line="0" w:lineRule="atLeast"/>
                              <w:jc w:val="left"/>
                              <w:rPr>
                                <w:rFonts w:ascii="宋体" w:hAnsi="宋体"/>
                                <w:sz w:val="18"/>
                              </w:rPr>
                            </w:pPr>
                            <w:r>
                              <w:rPr>
                                <w:rFonts w:hint="eastAsia" w:ascii="宋体" w:hAnsi="宋体"/>
                                <w:sz w:val="18"/>
                              </w:rPr>
                              <w:t>表    号：</w:t>
                            </w:r>
                          </w:p>
                          <w:p w14:paraId="3B58D3FA">
                            <w:pPr>
                              <w:spacing w:line="0" w:lineRule="atLeast"/>
                              <w:jc w:val="left"/>
                              <w:rPr>
                                <w:rFonts w:ascii="宋体" w:hAnsi="宋体"/>
                                <w:sz w:val="18"/>
                              </w:rPr>
                            </w:pPr>
                            <w:r>
                              <w:rPr>
                                <w:rFonts w:hint="eastAsia" w:ascii="宋体" w:hAnsi="宋体"/>
                                <w:sz w:val="18"/>
                              </w:rPr>
                              <w:t>制定机关：</w:t>
                            </w:r>
                          </w:p>
                          <w:p w14:paraId="59C8F3E9">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0D422689">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3DCD1708">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22.95pt;margin-top:10.5pt;height:58.95pt;width:48pt;mso-wrap-distance-left:9pt;mso-wrap-distance-right:9pt;z-index:-251633664;mso-width-relative:page;mso-height-relative:page;" fillcolor="#FFFFFF" filled="t" stroked="t" coordsize="21600,21600" wrapcoords="0 0 0 21399 21600 21399 21600 0 0 0" o:gfxdata="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rdrBPaAAAACgEAAA8AAAAAAAAAAQAgAAAAIgAAAGRycy9kb3ducmV2LnhtbFBLAQIUABQAAAAI&#10;AIdO4kBVJvOaJAIAAHcEAAAOAAAAAAAAAAEAIAAAACkBAABkcnMvZTJvRG9jLnhtbFBLBQYAAAAA&#10;BgAGAFkBAAC/BQAAAAA=&#10;">
                <v:fill on="t" focussize="0,0"/>
                <v:stroke color="#FFFFFF" miterlimit="8" joinstyle="miter"/>
                <v:imagedata o:title=""/>
                <o:lock v:ext="edit" aspectratio="f"/>
                <v:textbox inset="0mm,0mm,0mm,0mm" style="mso-fit-shape-to-text:t;">
                  <w:txbxContent>
                    <w:p w14:paraId="4C142193">
                      <w:pPr>
                        <w:spacing w:line="0" w:lineRule="atLeast"/>
                        <w:jc w:val="left"/>
                        <w:rPr>
                          <w:rFonts w:ascii="宋体" w:hAnsi="宋体"/>
                          <w:sz w:val="18"/>
                        </w:rPr>
                      </w:pPr>
                      <w:r>
                        <w:rPr>
                          <w:rFonts w:hint="eastAsia" w:ascii="宋体" w:hAnsi="宋体"/>
                          <w:sz w:val="18"/>
                        </w:rPr>
                        <w:t>表    号：</w:t>
                      </w:r>
                    </w:p>
                    <w:p w14:paraId="3B58D3FA">
                      <w:pPr>
                        <w:spacing w:line="0" w:lineRule="atLeast"/>
                        <w:jc w:val="left"/>
                        <w:rPr>
                          <w:rFonts w:ascii="宋体" w:hAnsi="宋体"/>
                          <w:sz w:val="18"/>
                        </w:rPr>
                      </w:pPr>
                      <w:r>
                        <w:rPr>
                          <w:rFonts w:hint="eastAsia" w:ascii="宋体" w:hAnsi="宋体"/>
                          <w:sz w:val="18"/>
                        </w:rPr>
                        <w:t>制定机关：</w:t>
                      </w:r>
                    </w:p>
                    <w:p w14:paraId="59C8F3E9">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0D422689">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3DCD1708">
                      <w:pPr>
                        <w:spacing w:line="0" w:lineRule="atLeast"/>
                        <w:jc w:val="left"/>
                      </w:pPr>
                      <w:r>
                        <w:rPr>
                          <w:rFonts w:hint="eastAsia" w:ascii="宋体" w:hAnsi="宋体"/>
                          <w:sz w:val="18"/>
                        </w:rPr>
                        <w:t>有效期至：</w:t>
                      </w:r>
                    </w:p>
                  </w:txbxContent>
                </v:textbox>
                <w10:wrap type="tight"/>
              </v:shape>
            </w:pict>
          </mc:Fallback>
        </mc:AlternateContent>
      </w:r>
    </w:p>
    <w:p w14:paraId="4C636AC0">
      <w:pPr>
        <w:tabs>
          <w:tab w:val="left" w:pos="5760"/>
        </w:tabs>
        <w:spacing w:line="0" w:lineRule="atLeast"/>
        <w:jc w:val="left"/>
        <w:rPr>
          <w:color w:val="000000" w:themeColor="text1"/>
          <w:szCs w:val="21"/>
          <w14:textFill>
            <w14:solidFill>
              <w14:schemeClr w14:val="tx1"/>
            </w14:solidFill>
          </w14:textFill>
        </w:rPr>
      </w:pPr>
    </w:p>
    <w:p w14:paraId="1D03244A">
      <w:pPr>
        <w:tabs>
          <w:tab w:val="left" w:pos="5760"/>
        </w:tabs>
        <w:spacing w:line="0" w:lineRule="atLeast"/>
        <w:jc w:val="left"/>
        <w:rPr>
          <w:color w:val="000000" w:themeColor="text1"/>
          <w:szCs w:val="21"/>
          <w14:textFill>
            <w14:solidFill>
              <w14:schemeClr w14:val="tx1"/>
            </w14:solidFill>
          </w14:textFill>
        </w:rPr>
      </w:pPr>
    </w:p>
    <w:p w14:paraId="1C93EAE0">
      <w:pPr>
        <w:tabs>
          <w:tab w:val="left" w:pos="5760"/>
        </w:tabs>
        <w:spacing w:line="0" w:lineRule="atLeast"/>
        <w:jc w:val="left"/>
        <w:rPr>
          <w:color w:val="000000" w:themeColor="text1"/>
          <w:szCs w:val="21"/>
          <w14:textFill>
            <w14:solidFill>
              <w14:schemeClr w14:val="tx1"/>
            </w14:solidFill>
          </w14:textFill>
        </w:rPr>
      </w:pPr>
    </w:p>
    <w:p w14:paraId="71A64B7E">
      <w:pPr>
        <w:rPr>
          <w:color w:val="000000" w:themeColor="text1"/>
          <w:sz w:val="22"/>
          <w:szCs w:val="32"/>
          <w14:textFill>
            <w14:solidFill>
              <w14:schemeClr w14:val="tx1"/>
            </w14:solidFill>
          </w14:textFill>
        </w:rPr>
      </w:pPr>
    </w:p>
    <w:p w14:paraId="13AB22DA">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填报单位：                                        20  年</w:t>
      </w:r>
    </w:p>
    <w:tbl>
      <w:tblPr>
        <w:tblStyle w:val="26"/>
        <w:tblW w:w="9606"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96"/>
        <w:gridCol w:w="125"/>
        <w:gridCol w:w="1310"/>
        <w:gridCol w:w="1608"/>
        <w:gridCol w:w="878"/>
        <w:gridCol w:w="877"/>
        <w:gridCol w:w="1750"/>
        <w:gridCol w:w="1462"/>
      </w:tblGrid>
      <w:tr w14:paraId="22CA058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547" w:type="dxa"/>
            <w:vMerge w:val="restart"/>
            <w:vAlign w:val="center"/>
          </w:tcPr>
          <w:p w14:paraId="2764C54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等级 / 职务</w:t>
            </w:r>
          </w:p>
        </w:tc>
        <w:tc>
          <w:tcPr>
            <w:tcW w:w="1418" w:type="dxa"/>
            <w:gridSpan w:val="7"/>
            <w:vAlign w:val="center"/>
          </w:tcPr>
          <w:p w14:paraId="5FF05A6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船员适任证书发放数（本）</w:t>
            </w:r>
          </w:p>
        </w:tc>
      </w:tr>
      <w:tr w14:paraId="134AA49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547" w:type="dxa"/>
            <w:vMerge w:val="continue"/>
            <w:vAlign w:val="center"/>
          </w:tcPr>
          <w:p w14:paraId="3B43D906">
            <w:pPr>
              <w:spacing w:line="0" w:lineRule="atLeast"/>
              <w:jc w:val="center"/>
              <w:rPr>
                <w:color w:val="000000" w:themeColor="text1"/>
                <w:sz w:val="18"/>
                <w:szCs w:val="18"/>
                <w14:textFill>
                  <w14:solidFill>
                    <w14:schemeClr w14:val="tx1"/>
                  </w14:solidFill>
                </w14:textFill>
              </w:rPr>
            </w:pPr>
          </w:p>
        </w:tc>
        <w:tc>
          <w:tcPr>
            <w:tcW w:w="2952" w:type="dxa"/>
            <w:gridSpan w:val="3"/>
            <w:tcBorders>
              <w:top w:val="single" w:color="auto" w:sz="2" w:space="0"/>
              <w:bottom w:val="nil"/>
            </w:tcBorders>
            <w:vAlign w:val="center"/>
          </w:tcPr>
          <w:p w14:paraId="34E99D1D">
            <w:pPr>
              <w:spacing w:line="0" w:lineRule="atLeast"/>
              <w:jc w:val="center"/>
              <w:rPr>
                <w:color w:val="000000" w:themeColor="text1"/>
                <w:sz w:val="18"/>
                <w:szCs w:val="18"/>
                <w14:textFill>
                  <w14:solidFill>
                    <w14:schemeClr w14:val="tx1"/>
                  </w14:solidFill>
                </w14:textFill>
              </w:rPr>
            </w:pPr>
          </w:p>
        </w:tc>
        <w:tc>
          <w:tcPr>
            <w:tcW w:w="1703" w:type="dxa"/>
            <w:gridSpan w:val="2"/>
            <w:vMerge w:val="restart"/>
            <w:vAlign w:val="center"/>
          </w:tcPr>
          <w:p w14:paraId="013D248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二类船舶</w:t>
            </w:r>
          </w:p>
          <w:p w14:paraId="21AEEAF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(二级/二等)</w:t>
            </w:r>
          </w:p>
        </w:tc>
        <w:tc>
          <w:tcPr>
            <w:tcW w:w="1698" w:type="dxa"/>
            <w:vMerge w:val="restart"/>
            <w:vAlign w:val="center"/>
          </w:tcPr>
          <w:p w14:paraId="4E79E29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三类船舶</w:t>
            </w:r>
          </w:p>
          <w:p w14:paraId="34F6E22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(三级)</w:t>
            </w:r>
          </w:p>
        </w:tc>
        <w:tc>
          <w:tcPr>
            <w:tcW w:w="1418" w:type="dxa"/>
            <w:vMerge w:val="restart"/>
            <w:vAlign w:val="center"/>
          </w:tcPr>
          <w:p w14:paraId="7E4E0CB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小计</w:t>
            </w:r>
          </w:p>
        </w:tc>
      </w:tr>
      <w:tr w14:paraId="11FD454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547" w:type="dxa"/>
            <w:vMerge w:val="continue"/>
            <w:vAlign w:val="center"/>
          </w:tcPr>
          <w:p w14:paraId="319831A8">
            <w:pPr>
              <w:spacing w:line="0" w:lineRule="atLeast"/>
              <w:jc w:val="center"/>
              <w:rPr>
                <w:color w:val="000000" w:themeColor="text1"/>
                <w:sz w:val="18"/>
                <w:szCs w:val="18"/>
                <w14:textFill>
                  <w14:solidFill>
                    <w14:schemeClr w14:val="tx1"/>
                  </w14:solidFill>
                </w14:textFill>
              </w:rPr>
            </w:pPr>
          </w:p>
        </w:tc>
        <w:tc>
          <w:tcPr>
            <w:tcW w:w="1392" w:type="dxa"/>
            <w:gridSpan w:val="2"/>
            <w:tcBorders>
              <w:top w:val="nil"/>
              <w:bottom w:val="single" w:color="auto" w:sz="2" w:space="0"/>
            </w:tcBorders>
            <w:vAlign w:val="center"/>
          </w:tcPr>
          <w:p w14:paraId="36B5D1D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一类船舶</w:t>
            </w:r>
          </w:p>
          <w:p w14:paraId="7840472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(一级/一等)</w:t>
            </w:r>
          </w:p>
        </w:tc>
        <w:tc>
          <w:tcPr>
            <w:tcW w:w="1560" w:type="dxa"/>
            <w:tcBorders>
              <w:top w:val="single" w:color="auto" w:sz="2" w:space="0"/>
              <w:bottom w:val="single" w:color="auto" w:sz="2" w:space="0"/>
            </w:tcBorders>
            <w:vAlign w:val="center"/>
          </w:tcPr>
          <w:p w14:paraId="54F75EE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3000总吨及以上</w:t>
            </w:r>
          </w:p>
        </w:tc>
        <w:tc>
          <w:tcPr>
            <w:tcW w:w="1703" w:type="dxa"/>
            <w:gridSpan w:val="2"/>
            <w:vMerge w:val="continue"/>
            <w:vAlign w:val="center"/>
          </w:tcPr>
          <w:p w14:paraId="310121A2">
            <w:pPr>
              <w:spacing w:line="0" w:lineRule="atLeast"/>
              <w:jc w:val="center"/>
              <w:rPr>
                <w:color w:val="000000" w:themeColor="text1"/>
                <w:sz w:val="18"/>
                <w:szCs w:val="18"/>
                <w14:textFill>
                  <w14:solidFill>
                    <w14:schemeClr w14:val="tx1"/>
                  </w14:solidFill>
                </w14:textFill>
              </w:rPr>
            </w:pPr>
          </w:p>
        </w:tc>
        <w:tc>
          <w:tcPr>
            <w:tcW w:w="1698" w:type="dxa"/>
            <w:vMerge w:val="continue"/>
            <w:vAlign w:val="center"/>
          </w:tcPr>
          <w:p w14:paraId="1374098A">
            <w:pPr>
              <w:spacing w:line="0" w:lineRule="atLeast"/>
              <w:jc w:val="center"/>
              <w:rPr>
                <w:color w:val="000000" w:themeColor="text1"/>
                <w:sz w:val="18"/>
                <w:szCs w:val="18"/>
                <w14:textFill>
                  <w14:solidFill>
                    <w14:schemeClr w14:val="tx1"/>
                  </w14:solidFill>
                </w14:textFill>
              </w:rPr>
            </w:pPr>
          </w:p>
        </w:tc>
        <w:tc>
          <w:tcPr>
            <w:tcW w:w="1418" w:type="dxa"/>
            <w:vMerge w:val="continue"/>
            <w:vAlign w:val="center"/>
          </w:tcPr>
          <w:p w14:paraId="659EA3C2">
            <w:pPr>
              <w:spacing w:line="0" w:lineRule="atLeast"/>
              <w:jc w:val="center"/>
              <w:rPr>
                <w:color w:val="000000" w:themeColor="text1"/>
                <w:sz w:val="18"/>
                <w:szCs w:val="18"/>
                <w14:textFill>
                  <w14:solidFill>
                    <w14:schemeClr w14:val="tx1"/>
                  </w14:solidFill>
                </w14:textFill>
              </w:rPr>
            </w:pPr>
          </w:p>
        </w:tc>
      </w:tr>
      <w:tr w14:paraId="4B115C0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547" w:type="dxa"/>
            <w:vAlign w:val="center"/>
          </w:tcPr>
          <w:p w14:paraId="6EC2803C">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甲</w:t>
            </w:r>
          </w:p>
        </w:tc>
        <w:tc>
          <w:tcPr>
            <w:tcW w:w="1392" w:type="dxa"/>
            <w:gridSpan w:val="2"/>
            <w:tcBorders>
              <w:top w:val="nil"/>
              <w:bottom w:val="single" w:color="auto" w:sz="2" w:space="0"/>
            </w:tcBorders>
            <w:vAlign w:val="center"/>
          </w:tcPr>
          <w:p w14:paraId="36BE6307">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w:t>
            </w:r>
          </w:p>
        </w:tc>
        <w:tc>
          <w:tcPr>
            <w:tcW w:w="1560" w:type="dxa"/>
            <w:tcBorders>
              <w:top w:val="single" w:color="auto" w:sz="2" w:space="0"/>
              <w:bottom w:val="single" w:color="auto" w:sz="2" w:space="0"/>
            </w:tcBorders>
            <w:vAlign w:val="center"/>
          </w:tcPr>
          <w:p w14:paraId="40E9C64E">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2</w:t>
            </w:r>
          </w:p>
        </w:tc>
        <w:tc>
          <w:tcPr>
            <w:tcW w:w="1703" w:type="dxa"/>
            <w:gridSpan w:val="2"/>
            <w:vAlign w:val="center"/>
          </w:tcPr>
          <w:p w14:paraId="6369721B">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3</w:t>
            </w:r>
          </w:p>
        </w:tc>
        <w:tc>
          <w:tcPr>
            <w:tcW w:w="1698" w:type="dxa"/>
            <w:vAlign w:val="center"/>
          </w:tcPr>
          <w:p w14:paraId="5F4B527E">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4</w:t>
            </w:r>
          </w:p>
        </w:tc>
        <w:tc>
          <w:tcPr>
            <w:tcW w:w="1418" w:type="dxa"/>
            <w:vAlign w:val="center"/>
          </w:tcPr>
          <w:p w14:paraId="67A8A00F">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5</w:t>
            </w:r>
          </w:p>
        </w:tc>
      </w:tr>
      <w:tr w14:paraId="65D7103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547" w:type="dxa"/>
            <w:vAlign w:val="center"/>
          </w:tcPr>
          <w:p w14:paraId="3C56D18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  长</w:t>
            </w:r>
          </w:p>
        </w:tc>
        <w:tc>
          <w:tcPr>
            <w:tcW w:w="1392" w:type="dxa"/>
            <w:gridSpan w:val="2"/>
            <w:tcBorders>
              <w:top w:val="single" w:color="auto" w:sz="2" w:space="0"/>
            </w:tcBorders>
            <w:vAlign w:val="center"/>
          </w:tcPr>
          <w:p w14:paraId="69B074F1">
            <w:pPr>
              <w:spacing w:line="0" w:lineRule="atLeast"/>
              <w:jc w:val="center"/>
              <w:rPr>
                <w:color w:val="000000" w:themeColor="text1"/>
                <w:sz w:val="18"/>
                <w:szCs w:val="18"/>
                <w14:textFill>
                  <w14:solidFill>
                    <w14:schemeClr w14:val="tx1"/>
                  </w14:solidFill>
                </w14:textFill>
              </w:rPr>
            </w:pPr>
          </w:p>
        </w:tc>
        <w:tc>
          <w:tcPr>
            <w:tcW w:w="1560" w:type="dxa"/>
            <w:vAlign w:val="center"/>
          </w:tcPr>
          <w:p w14:paraId="31832009">
            <w:pPr>
              <w:spacing w:line="0" w:lineRule="atLeast"/>
              <w:jc w:val="center"/>
              <w:rPr>
                <w:color w:val="000000" w:themeColor="text1"/>
                <w:sz w:val="18"/>
                <w:szCs w:val="18"/>
                <w14:textFill>
                  <w14:solidFill>
                    <w14:schemeClr w14:val="tx1"/>
                  </w14:solidFill>
                </w14:textFill>
              </w:rPr>
            </w:pPr>
          </w:p>
        </w:tc>
        <w:tc>
          <w:tcPr>
            <w:tcW w:w="1703" w:type="dxa"/>
            <w:gridSpan w:val="2"/>
            <w:vAlign w:val="center"/>
          </w:tcPr>
          <w:p w14:paraId="0E70D4FC">
            <w:pPr>
              <w:spacing w:line="0" w:lineRule="atLeast"/>
              <w:jc w:val="center"/>
              <w:rPr>
                <w:color w:val="000000" w:themeColor="text1"/>
                <w:sz w:val="18"/>
                <w:szCs w:val="18"/>
                <w14:textFill>
                  <w14:solidFill>
                    <w14:schemeClr w14:val="tx1"/>
                  </w14:solidFill>
                </w14:textFill>
              </w:rPr>
            </w:pPr>
          </w:p>
        </w:tc>
        <w:tc>
          <w:tcPr>
            <w:tcW w:w="1698" w:type="dxa"/>
            <w:vAlign w:val="center"/>
          </w:tcPr>
          <w:p w14:paraId="19A7879D">
            <w:pPr>
              <w:spacing w:line="0" w:lineRule="atLeast"/>
              <w:jc w:val="center"/>
              <w:rPr>
                <w:color w:val="000000" w:themeColor="text1"/>
                <w:sz w:val="18"/>
                <w:szCs w:val="18"/>
                <w14:textFill>
                  <w14:solidFill>
                    <w14:schemeClr w14:val="tx1"/>
                  </w14:solidFill>
                </w14:textFill>
              </w:rPr>
            </w:pPr>
          </w:p>
        </w:tc>
        <w:tc>
          <w:tcPr>
            <w:tcW w:w="1418" w:type="dxa"/>
            <w:vAlign w:val="center"/>
          </w:tcPr>
          <w:p w14:paraId="4B0A5120">
            <w:pPr>
              <w:spacing w:line="0" w:lineRule="atLeast"/>
              <w:jc w:val="center"/>
              <w:rPr>
                <w:color w:val="000000" w:themeColor="text1"/>
                <w:sz w:val="18"/>
                <w:szCs w:val="18"/>
                <w14:textFill>
                  <w14:solidFill>
                    <w14:schemeClr w14:val="tx1"/>
                  </w14:solidFill>
                </w14:textFill>
              </w:rPr>
            </w:pPr>
          </w:p>
        </w:tc>
      </w:tr>
      <w:tr w14:paraId="11F1267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547" w:type="dxa"/>
            <w:vAlign w:val="center"/>
          </w:tcPr>
          <w:p w14:paraId="0695F4C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  副</w:t>
            </w:r>
          </w:p>
        </w:tc>
        <w:tc>
          <w:tcPr>
            <w:tcW w:w="1392" w:type="dxa"/>
            <w:gridSpan w:val="2"/>
            <w:vAlign w:val="center"/>
          </w:tcPr>
          <w:p w14:paraId="41DC7E96">
            <w:pPr>
              <w:spacing w:line="0" w:lineRule="atLeast"/>
              <w:jc w:val="center"/>
              <w:rPr>
                <w:color w:val="000000" w:themeColor="text1"/>
                <w:sz w:val="18"/>
                <w:szCs w:val="18"/>
                <w14:textFill>
                  <w14:solidFill>
                    <w14:schemeClr w14:val="tx1"/>
                  </w14:solidFill>
                </w14:textFill>
              </w:rPr>
            </w:pPr>
          </w:p>
        </w:tc>
        <w:tc>
          <w:tcPr>
            <w:tcW w:w="1560" w:type="dxa"/>
            <w:vAlign w:val="center"/>
          </w:tcPr>
          <w:p w14:paraId="42F129D7">
            <w:pPr>
              <w:spacing w:line="0" w:lineRule="atLeast"/>
              <w:jc w:val="center"/>
              <w:rPr>
                <w:color w:val="000000" w:themeColor="text1"/>
                <w:sz w:val="18"/>
                <w:szCs w:val="18"/>
                <w14:textFill>
                  <w14:solidFill>
                    <w14:schemeClr w14:val="tx1"/>
                  </w14:solidFill>
                </w14:textFill>
              </w:rPr>
            </w:pPr>
          </w:p>
        </w:tc>
        <w:tc>
          <w:tcPr>
            <w:tcW w:w="1703" w:type="dxa"/>
            <w:gridSpan w:val="2"/>
            <w:vAlign w:val="center"/>
          </w:tcPr>
          <w:p w14:paraId="38DF05C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698" w:type="dxa"/>
            <w:vAlign w:val="center"/>
          </w:tcPr>
          <w:p w14:paraId="5EED99F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18" w:type="dxa"/>
            <w:vAlign w:val="center"/>
          </w:tcPr>
          <w:p w14:paraId="5C39013B">
            <w:pPr>
              <w:spacing w:line="0" w:lineRule="atLeast"/>
              <w:jc w:val="center"/>
              <w:rPr>
                <w:color w:val="000000" w:themeColor="text1"/>
                <w:sz w:val="18"/>
                <w:szCs w:val="18"/>
                <w14:textFill>
                  <w14:solidFill>
                    <w14:schemeClr w14:val="tx1"/>
                  </w14:solidFill>
                </w14:textFill>
              </w:rPr>
            </w:pPr>
          </w:p>
        </w:tc>
      </w:tr>
      <w:tr w14:paraId="43E5214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547" w:type="dxa"/>
            <w:vAlign w:val="center"/>
          </w:tcPr>
          <w:p w14:paraId="6B5DDB5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  副</w:t>
            </w:r>
          </w:p>
        </w:tc>
        <w:tc>
          <w:tcPr>
            <w:tcW w:w="1392" w:type="dxa"/>
            <w:gridSpan w:val="2"/>
            <w:vAlign w:val="center"/>
          </w:tcPr>
          <w:p w14:paraId="0AB40A86">
            <w:pPr>
              <w:spacing w:line="0" w:lineRule="atLeast"/>
              <w:jc w:val="center"/>
              <w:rPr>
                <w:color w:val="000000" w:themeColor="text1"/>
                <w:sz w:val="18"/>
                <w:szCs w:val="18"/>
                <w14:textFill>
                  <w14:solidFill>
                    <w14:schemeClr w14:val="tx1"/>
                  </w14:solidFill>
                </w14:textFill>
              </w:rPr>
            </w:pPr>
          </w:p>
        </w:tc>
        <w:tc>
          <w:tcPr>
            <w:tcW w:w="1560" w:type="dxa"/>
            <w:vAlign w:val="center"/>
          </w:tcPr>
          <w:p w14:paraId="38046476">
            <w:pPr>
              <w:spacing w:line="0" w:lineRule="atLeast"/>
              <w:jc w:val="center"/>
              <w:rPr>
                <w:color w:val="000000" w:themeColor="text1"/>
                <w:sz w:val="18"/>
                <w:szCs w:val="18"/>
                <w14:textFill>
                  <w14:solidFill>
                    <w14:schemeClr w14:val="tx1"/>
                  </w14:solidFill>
                </w14:textFill>
              </w:rPr>
            </w:pPr>
          </w:p>
        </w:tc>
        <w:tc>
          <w:tcPr>
            <w:tcW w:w="1703" w:type="dxa"/>
            <w:gridSpan w:val="2"/>
            <w:vAlign w:val="center"/>
          </w:tcPr>
          <w:p w14:paraId="1B8EDC0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698" w:type="dxa"/>
            <w:vAlign w:val="center"/>
          </w:tcPr>
          <w:p w14:paraId="529BFE9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18" w:type="dxa"/>
            <w:vAlign w:val="center"/>
          </w:tcPr>
          <w:p w14:paraId="4582BEF9">
            <w:pPr>
              <w:spacing w:line="0" w:lineRule="atLeast"/>
              <w:jc w:val="center"/>
              <w:rPr>
                <w:color w:val="000000" w:themeColor="text1"/>
                <w:sz w:val="18"/>
                <w:szCs w:val="18"/>
                <w14:textFill>
                  <w14:solidFill>
                    <w14:schemeClr w14:val="tx1"/>
                  </w14:solidFill>
                </w14:textFill>
              </w:rPr>
            </w:pPr>
          </w:p>
        </w:tc>
      </w:tr>
      <w:tr w14:paraId="56D7F75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547" w:type="dxa"/>
            <w:vAlign w:val="center"/>
          </w:tcPr>
          <w:p w14:paraId="483BBF2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  副</w:t>
            </w:r>
          </w:p>
        </w:tc>
        <w:tc>
          <w:tcPr>
            <w:tcW w:w="1392" w:type="dxa"/>
            <w:gridSpan w:val="2"/>
            <w:vAlign w:val="center"/>
          </w:tcPr>
          <w:p w14:paraId="3720DA6A">
            <w:pPr>
              <w:spacing w:line="0" w:lineRule="atLeast"/>
              <w:jc w:val="center"/>
              <w:rPr>
                <w:color w:val="000000" w:themeColor="text1"/>
                <w:sz w:val="18"/>
                <w:szCs w:val="18"/>
                <w14:textFill>
                  <w14:solidFill>
                    <w14:schemeClr w14:val="tx1"/>
                  </w14:solidFill>
                </w14:textFill>
              </w:rPr>
            </w:pPr>
          </w:p>
        </w:tc>
        <w:tc>
          <w:tcPr>
            <w:tcW w:w="1560" w:type="dxa"/>
            <w:vAlign w:val="center"/>
          </w:tcPr>
          <w:p w14:paraId="0267E489">
            <w:pPr>
              <w:spacing w:line="0" w:lineRule="atLeast"/>
              <w:jc w:val="center"/>
              <w:rPr>
                <w:color w:val="000000" w:themeColor="text1"/>
                <w:sz w:val="18"/>
                <w:szCs w:val="18"/>
                <w14:textFill>
                  <w14:solidFill>
                    <w14:schemeClr w14:val="tx1"/>
                  </w14:solidFill>
                </w14:textFill>
              </w:rPr>
            </w:pPr>
          </w:p>
        </w:tc>
        <w:tc>
          <w:tcPr>
            <w:tcW w:w="1703" w:type="dxa"/>
            <w:gridSpan w:val="2"/>
            <w:vAlign w:val="center"/>
          </w:tcPr>
          <w:p w14:paraId="66B70EF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698" w:type="dxa"/>
            <w:vAlign w:val="center"/>
          </w:tcPr>
          <w:p w14:paraId="17C5361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18" w:type="dxa"/>
            <w:vAlign w:val="center"/>
          </w:tcPr>
          <w:p w14:paraId="03B877C8">
            <w:pPr>
              <w:spacing w:line="0" w:lineRule="atLeast"/>
              <w:jc w:val="center"/>
              <w:rPr>
                <w:color w:val="000000" w:themeColor="text1"/>
                <w:sz w:val="18"/>
                <w:szCs w:val="18"/>
                <w14:textFill>
                  <w14:solidFill>
                    <w14:schemeClr w14:val="tx1"/>
                  </w14:solidFill>
                </w14:textFill>
              </w:rPr>
            </w:pPr>
          </w:p>
        </w:tc>
      </w:tr>
      <w:tr w14:paraId="7233889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547" w:type="dxa"/>
            <w:vAlign w:val="center"/>
          </w:tcPr>
          <w:p w14:paraId="3637B91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驾驶员</w:t>
            </w:r>
          </w:p>
        </w:tc>
        <w:tc>
          <w:tcPr>
            <w:tcW w:w="1392" w:type="dxa"/>
            <w:gridSpan w:val="2"/>
            <w:vAlign w:val="center"/>
          </w:tcPr>
          <w:p w14:paraId="12C478F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560" w:type="dxa"/>
            <w:vAlign w:val="center"/>
          </w:tcPr>
          <w:p w14:paraId="1660FB1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703" w:type="dxa"/>
            <w:gridSpan w:val="2"/>
            <w:vAlign w:val="center"/>
          </w:tcPr>
          <w:p w14:paraId="218C6729">
            <w:pPr>
              <w:spacing w:line="0" w:lineRule="atLeast"/>
              <w:jc w:val="center"/>
              <w:rPr>
                <w:color w:val="000000" w:themeColor="text1"/>
                <w:sz w:val="18"/>
                <w:szCs w:val="18"/>
                <w14:textFill>
                  <w14:solidFill>
                    <w14:schemeClr w14:val="tx1"/>
                  </w14:solidFill>
                </w14:textFill>
              </w:rPr>
            </w:pPr>
          </w:p>
        </w:tc>
        <w:tc>
          <w:tcPr>
            <w:tcW w:w="1698" w:type="dxa"/>
            <w:vAlign w:val="center"/>
          </w:tcPr>
          <w:p w14:paraId="225E5B46">
            <w:pPr>
              <w:spacing w:line="0" w:lineRule="atLeast"/>
              <w:jc w:val="center"/>
              <w:rPr>
                <w:color w:val="000000" w:themeColor="text1"/>
                <w:sz w:val="18"/>
                <w:szCs w:val="18"/>
                <w14:textFill>
                  <w14:solidFill>
                    <w14:schemeClr w14:val="tx1"/>
                  </w14:solidFill>
                </w14:textFill>
              </w:rPr>
            </w:pPr>
          </w:p>
        </w:tc>
        <w:tc>
          <w:tcPr>
            <w:tcW w:w="1418" w:type="dxa"/>
            <w:vAlign w:val="center"/>
          </w:tcPr>
          <w:p w14:paraId="18E05BEE">
            <w:pPr>
              <w:spacing w:line="0" w:lineRule="atLeast"/>
              <w:jc w:val="center"/>
              <w:rPr>
                <w:color w:val="000000" w:themeColor="text1"/>
                <w:sz w:val="18"/>
                <w:szCs w:val="18"/>
                <w14:textFill>
                  <w14:solidFill>
                    <w14:schemeClr w14:val="tx1"/>
                  </w14:solidFill>
                </w14:textFill>
              </w:rPr>
            </w:pPr>
          </w:p>
        </w:tc>
      </w:tr>
      <w:tr w14:paraId="78C4B09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547" w:type="dxa"/>
            <w:vAlign w:val="center"/>
          </w:tcPr>
          <w:p w14:paraId="3E0BB52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  计</w:t>
            </w:r>
          </w:p>
        </w:tc>
        <w:tc>
          <w:tcPr>
            <w:tcW w:w="1392" w:type="dxa"/>
            <w:gridSpan w:val="2"/>
            <w:vAlign w:val="center"/>
          </w:tcPr>
          <w:p w14:paraId="6230E70A">
            <w:pPr>
              <w:spacing w:line="0" w:lineRule="atLeast"/>
              <w:jc w:val="center"/>
              <w:rPr>
                <w:color w:val="000000" w:themeColor="text1"/>
                <w:sz w:val="18"/>
                <w:szCs w:val="18"/>
                <w14:textFill>
                  <w14:solidFill>
                    <w14:schemeClr w14:val="tx1"/>
                  </w14:solidFill>
                </w14:textFill>
              </w:rPr>
            </w:pPr>
          </w:p>
        </w:tc>
        <w:tc>
          <w:tcPr>
            <w:tcW w:w="1560" w:type="dxa"/>
            <w:vAlign w:val="center"/>
          </w:tcPr>
          <w:p w14:paraId="091C56FC">
            <w:pPr>
              <w:spacing w:line="0" w:lineRule="atLeast"/>
              <w:jc w:val="center"/>
              <w:rPr>
                <w:color w:val="000000" w:themeColor="text1"/>
                <w:sz w:val="18"/>
                <w:szCs w:val="18"/>
                <w14:textFill>
                  <w14:solidFill>
                    <w14:schemeClr w14:val="tx1"/>
                  </w14:solidFill>
                </w14:textFill>
              </w:rPr>
            </w:pPr>
          </w:p>
        </w:tc>
        <w:tc>
          <w:tcPr>
            <w:tcW w:w="1703" w:type="dxa"/>
            <w:gridSpan w:val="2"/>
            <w:vAlign w:val="center"/>
          </w:tcPr>
          <w:p w14:paraId="1F41A7B0">
            <w:pPr>
              <w:spacing w:line="0" w:lineRule="atLeast"/>
              <w:jc w:val="center"/>
              <w:rPr>
                <w:color w:val="000000" w:themeColor="text1"/>
                <w:sz w:val="18"/>
                <w:szCs w:val="18"/>
                <w14:textFill>
                  <w14:solidFill>
                    <w14:schemeClr w14:val="tx1"/>
                  </w14:solidFill>
                </w14:textFill>
              </w:rPr>
            </w:pPr>
          </w:p>
        </w:tc>
        <w:tc>
          <w:tcPr>
            <w:tcW w:w="1698" w:type="dxa"/>
            <w:vAlign w:val="center"/>
          </w:tcPr>
          <w:p w14:paraId="34CACFDF">
            <w:pPr>
              <w:spacing w:line="0" w:lineRule="atLeast"/>
              <w:jc w:val="center"/>
              <w:rPr>
                <w:color w:val="000000" w:themeColor="text1"/>
                <w:sz w:val="18"/>
                <w:szCs w:val="18"/>
                <w14:textFill>
                  <w14:solidFill>
                    <w14:schemeClr w14:val="tx1"/>
                  </w14:solidFill>
                </w14:textFill>
              </w:rPr>
            </w:pPr>
          </w:p>
        </w:tc>
        <w:tc>
          <w:tcPr>
            <w:tcW w:w="1418" w:type="dxa"/>
            <w:vAlign w:val="center"/>
          </w:tcPr>
          <w:p w14:paraId="63957C0B">
            <w:pPr>
              <w:spacing w:line="0" w:lineRule="atLeast"/>
              <w:jc w:val="center"/>
              <w:rPr>
                <w:color w:val="000000" w:themeColor="text1"/>
                <w:sz w:val="18"/>
                <w:szCs w:val="18"/>
                <w14:textFill>
                  <w14:solidFill>
                    <w14:schemeClr w14:val="tx1"/>
                  </w14:solidFill>
                </w14:textFill>
              </w:rPr>
            </w:pPr>
          </w:p>
        </w:tc>
      </w:tr>
      <w:tr w14:paraId="59AD9C1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547" w:type="dxa"/>
            <w:vAlign w:val="center"/>
          </w:tcPr>
          <w:p w14:paraId="2CB8C2E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轮机长</w:t>
            </w:r>
          </w:p>
        </w:tc>
        <w:tc>
          <w:tcPr>
            <w:tcW w:w="1392" w:type="dxa"/>
            <w:gridSpan w:val="2"/>
            <w:vAlign w:val="center"/>
          </w:tcPr>
          <w:p w14:paraId="471A6E4A">
            <w:pPr>
              <w:spacing w:line="0" w:lineRule="atLeast"/>
              <w:jc w:val="center"/>
              <w:rPr>
                <w:color w:val="000000" w:themeColor="text1"/>
                <w:sz w:val="18"/>
                <w:szCs w:val="18"/>
                <w14:textFill>
                  <w14:solidFill>
                    <w14:schemeClr w14:val="tx1"/>
                  </w14:solidFill>
                </w14:textFill>
              </w:rPr>
            </w:pPr>
          </w:p>
        </w:tc>
        <w:tc>
          <w:tcPr>
            <w:tcW w:w="1560" w:type="dxa"/>
            <w:vAlign w:val="center"/>
          </w:tcPr>
          <w:p w14:paraId="5C05DA35">
            <w:pPr>
              <w:spacing w:line="0" w:lineRule="atLeast"/>
              <w:jc w:val="center"/>
              <w:rPr>
                <w:color w:val="000000" w:themeColor="text1"/>
                <w:sz w:val="18"/>
                <w:szCs w:val="18"/>
                <w14:textFill>
                  <w14:solidFill>
                    <w14:schemeClr w14:val="tx1"/>
                  </w14:solidFill>
                </w14:textFill>
              </w:rPr>
            </w:pPr>
          </w:p>
        </w:tc>
        <w:tc>
          <w:tcPr>
            <w:tcW w:w="1703" w:type="dxa"/>
            <w:gridSpan w:val="2"/>
            <w:vAlign w:val="center"/>
          </w:tcPr>
          <w:p w14:paraId="67910E79">
            <w:pPr>
              <w:spacing w:line="0" w:lineRule="atLeast"/>
              <w:jc w:val="center"/>
              <w:rPr>
                <w:color w:val="000000" w:themeColor="text1"/>
                <w:sz w:val="18"/>
                <w:szCs w:val="18"/>
                <w14:textFill>
                  <w14:solidFill>
                    <w14:schemeClr w14:val="tx1"/>
                  </w14:solidFill>
                </w14:textFill>
              </w:rPr>
            </w:pPr>
          </w:p>
        </w:tc>
        <w:tc>
          <w:tcPr>
            <w:tcW w:w="1698" w:type="dxa"/>
            <w:vAlign w:val="center"/>
          </w:tcPr>
          <w:p w14:paraId="42E53563">
            <w:pPr>
              <w:spacing w:line="0" w:lineRule="atLeast"/>
              <w:jc w:val="center"/>
              <w:rPr>
                <w:color w:val="000000" w:themeColor="text1"/>
                <w:sz w:val="18"/>
                <w:szCs w:val="18"/>
                <w14:textFill>
                  <w14:solidFill>
                    <w14:schemeClr w14:val="tx1"/>
                  </w14:solidFill>
                </w14:textFill>
              </w:rPr>
            </w:pPr>
          </w:p>
        </w:tc>
        <w:tc>
          <w:tcPr>
            <w:tcW w:w="1418" w:type="dxa"/>
            <w:vAlign w:val="center"/>
          </w:tcPr>
          <w:p w14:paraId="6E3DF359">
            <w:pPr>
              <w:spacing w:line="0" w:lineRule="atLeast"/>
              <w:jc w:val="center"/>
              <w:rPr>
                <w:color w:val="000000" w:themeColor="text1"/>
                <w:sz w:val="18"/>
                <w:szCs w:val="18"/>
                <w14:textFill>
                  <w14:solidFill>
                    <w14:schemeClr w14:val="tx1"/>
                  </w14:solidFill>
                </w14:textFill>
              </w:rPr>
            </w:pPr>
          </w:p>
        </w:tc>
      </w:tr>
      <w:tr w14:paraId="7CAF958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547" w:type="dxa"/>
            <w:vAlign w:val="center"/>
          </w:tcPr>
          <w:p w14:paraId="744AC4E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大管轮</w:t>
            </w:r>
          </w:p>
        </w:tc>
        <w:tc>
          <w:tcPr>
            <w:tcW w:w="1392" w:type="dxa"/>
            <w:gridSpan w:val="2"/>
            <w:vAlign w:val="center"/>
          </w:tcPr>
          <w:p w14:paraId="73708684">
            <w:pPr>
              <w:spacing w:line="0" w:lineRule="atLeast"/>
              <w:jc w:val="center"/>
              <w:rPr>
                <w:color w:val="000000" w:themeColor="text1"/>
                <w:sz w:val="18"/>
                <w:szCs w:val="18"/>
                <w14:textFill>
                  <w14:solidFill>
                    <w14:schemeClr w14:val="tx1"/>
                  </w14:solidFill>
                </w14:textFill>
              </w:rPr>
            </w:pPr>
          </w:p>
        </w:tc>
        <w:tc>
          <w:tcPr>
            <w:tcW w:w="1560" w:type="dxa"/>
            <w:vAlign w:val="center"/>
          </w:tcPr>
          <w:p w14:paraId="3EE56393">
            <w:pPr>
              <w:spacing w:line="0" w:lineRule="atLeast"/>
              <w:jc w:val="center"/>
              <w:rPr>
                <w:color w:val="000000" w:themeColor="text1"/>
                <w:sz w:val="18"/>
                <w:szCs w:val="18"/>
                <w14:textFill>
                  <w14:solidFill>
                    <w14:schemeClr w14:val="tx1"/>
                  </w14:solidFill>
                </w14:textFill>
              </w:rPr>
            </w:pPr>
          </w:p>
        </w:tc>
        <w:tc>
          <w:tcPr>
            <w:tcW w:w="1703" w:type="dxa"/>
            <w:gridSpan w:val="2"/>
            <w:vAlign w:val="center"/>
          </w:tcPr>
          <w:p w14:paraId="0129CE5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698" w:type="dxa"/>
            <w:vAlign w:val="center"/>
          </w:tcPr>
          <w:p w14:paraId="3BDE254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18" w:type="dxa"/>
            <w:vAlign w:val="center"/>
          </w:tcPr>
          <w:p w14:paraId="544881FC">
            <w:pPr>
              <w:spacing w:line="0" w:lineRule="atLeast"/>
              <w:jc w:val="center"/>
              <w:rPr>
                <w:color w:val="000000" w:themeColor="text1"/>
                <w:sz w:val="18"/>
                <w:szCs w:val="18"/>
                <w14:textFill>
                  <w14:solidFill>
                    <w14:schemeClr w14:val="tx1"/>
                  </w14:solidFill>
                </w14:textFill>
              </w:rPr>
            </w:pPr>
          </w:p>
        </w:tc>
      </w:tr>
      <w:tr w14:paraId="75B1724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547" w:type="dxa"/>
            <w:vAlign w:val="center"/>
          </w:tcPr>
          <w:p w14:paraId="77078AD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二管轮</w:t>
            </w:r>
          </w:p>
        </w:tc>
        <w:tc>
          <w:tcPr>
            <w:tcW w:w="1392" w:type="dxa"/>
            <w:gridSpan w:val="2"/>
            <w:vAlign w:val="center"/>
          </w:tcPr>
          <w:p w14:paraId="77657805">
            <w:pPr>
              <w:spacing w:line="0" w:lineRule="atLeast"/>
              <w:jc w:val="center"/>
              <w:rPr>
                <w:color w:val="000000" w:themeColor="text1"/>
                <w:sz w:val="18"/>
                <w:szCs w:val="18"/>
                <w14:textFill>
                  <w14:solidFill>
                    <w14:schemeClr w14:val="tx1"/>
                  </w14:solidFill>
                </w14:textFill>
              </w:rPr>
            </w:pPr>
          </w:p>
        </w:tc>
        <w:tc>
          <w:tcPr>
            <w:tcW w:w="1560" w:type="dxa"/>
            <w:vAlign w:val="center"/>
          </w:tcPr>
          <w:p w14:paraId="0ABA6104">
            <w:pPr>
              <w:spacing w:line="0" w:lineRule="atLeast"/>
              <w:jc w:val="center"/>
              <w:rPr>
                <w:color w:val="000000" w:themeColor="text1"/>
                <w:sz w:val="18"/>
                <w:szCs w:val="18"/>
                <w14:textFill>
                  <w14:solidFill>
                    <w14:schemeClr w14:val="tx1"/>
                  </w14:solidFill>
                </w14:textFill>
              </w:rPr>
            </w:pPr>
          </w:p>
        </w:tc>
        <w:tc>
          <w:tcPr>
            <w:tcW w:w="1703" w:type="dxa"/>
            <w:gridSpan w:val="2"/>
            <w:vAlign w:val="center"/>
          </w:tcPr>
          <w:p w14:paraId="2B287A0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698" w:type="dxa"/>
            <w:vAlign w:val="center"/>
          </w:tcPr>
          <w:p w14:paraId="4ADEDC8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18" w:type="dxa"/>
            <w:vAlign w:val="center"/>
          </w:tcPr>
          <w:p w14:paraId="62BFDDEB">
            <w:pPr>
              <w:spacing w:line="0" w:lineRule="atLeast"/>
              <w:jc w:val="center"/>
              <w:rPr>
                <w:color w:val="000000" w:themeColor="text1"/>
                <w:sz w:val="18"/>
                <w:szCs w:val="18"/>
                <w14:textFill>
                  <w14:solidFill>
                    <w14:schemeClr w14:val="tx1"/>
                  </w14:solidFill>
                </w14:textFill>
              </w:rPr>
            </w:pPr>
          </w:p>
        </w:tc>
      </w:tr>
      <w:tr w14:paraId="6461550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547" w:type="dxa"/>
            <w:vAlign w:val="center"/>
          </w:tcPr>
          <w:p w14:paraId="337951C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三管轮</w:t>
            </w:r>
          </w:p>
        </w:tc>
        <w:tc>
          <w:tcPr>
            <w:tcW w:w="1392" w:type="dxa"/>
            <w:gridSpan w:val="2"/>
            <w:vAlign w:val="center"/>
          </w:tcPr>
          <w:p w14:paraId="50430640">
            <w:pPr>
              <w:spacing w:line="0" w:lineRule="atLeast"/>
              <w:jc w:val="center"/>
              <w:rPr>
                <w:color w:val="000000" w:themeColor="text1"/>
                <w:sz w:val="18"/>
                <w:szCs w:val="18"/>
                <w14:textFill>
                  <w14:solidFill>
                    <w14:schemeClr w14:val="tx1"/>
                  </w14:solidFill>
                </w14:textFill>
              </w:rPr>
            </w:pPr>
          </w:p>
        </w:tc>
        <w:tc>
          <w:tcPr>
            <w:tcW w:w="1560" w:type="dxa"/>
            <w:vAlign w:val="center"/>
          </w:tcPr>
          <w:p w14:paraId="36539F9D">
            <w:pPr>
              <w:spacing w:line="0" w:lineRule="atLeast"/>
              <w:jc w:val="center"/>
              <w:rPr>
                <w:color w:val="000000" w:themeColor="text1"/>
                <w:sz w:val="18"/>
                <w:szCs w:val="18"/>
                <w14:textFill>
                  <w14:solidFill>
                    <w14:schemeClr w14:val="tx1"/>
                  </w14:solidFill>
                </w14:textFill>
              </w:rPr>
            </w:pPr>
          </w:p>
        </w:tc>
        <w:tc>
          <w:tcPr>
            <w:tcW w:w="1703" w:type="dxa"/>
            <w:gridSpan w:val="2"/>
            <w:vAlign w:val="center"/>
          </w:tcPr>
          <w:p w14:paraId="411F261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698" w:type="dxa"/>
            <w:vAlign w:val="center"/>
          </w:tcPr>
          <w:p w14:paraId="6306562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18" w:type="dxa"/>
            <w:vAlign w:val="center"/>
          </w:tcPr>
          <w:p w14:paraId="05248079">
            <w:pPr>
              <w:spacing w:line="0" w:lineRule="atLeast"/>
              <w:jc w:val="center"/>
              <w:rPr>
                <w:color w:val="000000" w:themeColor="text1"/>
                <w:sz w:val="18"/>
                <w:szCs w:val="18"/>
                <w14:textFill>
                  <w14:solidFill>
                    <w14:schemeClr w14:val="tx1"/>
                  </w14:solidFill>
                </w14:textFill>
              </w:rPr>
            </w:pPr>
          </w:p>
        </w:tc>
      </w:tr>
      <w:tr w14:paraId="267B0FE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547" w:type="dxa"/>
            <w:vAlign w:val="center"/>
          </w:tcPr>
          <w:p w14:paraId="0508F5A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轮机员</w:t>
            </w:r>
          </w:p>
        </w:tc>
        <w:tc>
          <w:tcPr>
            <w:tcW w:w="1392" w:type="dxa"/>
            <w:gridSpan w:val="2"/>
            <w:vAlign w:val="center"/>
          </w:tcPr>
          <w:p w14:paraId="43C4829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560" w:type="dxa"/>
            <w:vAlign w:val="center"/>
          </w:tcPr>
          <w:p w14:paraId="64D20DC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703" w:type="dxa"/>
            <w:gridSpan w:val="2"/>
            <w:vAlign w:val="center"/>
          </w:tcPr>
          <w:p w14:paraId="69668279">
            <w:pPr>
              <w:spacing w:line="0" w:lineRule="atLeast"/>
              <w:jc w:val="center"/>
              <w:rPr>
                <w:color w:val="000000" w:themeColor="text1"/>
                <w:sz w:val="18"/>
                <w:szCs w:val="18"/>
                <w14:textFill>
                  <w14:solidFill>
                    <w14:schemeClr w14:val="tx1"/>
                  </w14:solidFill>
                </w14:textFill>
              </w:rPr>
            </w:pPr>
          </w:p>
        </w:tc>
        <w:tc>
          <w:tcPr>
            <w:tcW w:w="1698" w:type="dxa"/>
            <w:vAlign w:val="center"/>
          </w:tcPr>
          <w:p w14:paraId="1CA8423D">
            <w:pPr>
              <w:spacing w:line="0" w:lineRule="atLeast"/>
              <w:jc w:val="center"/>
              <w:rPr>
                <w:color w:val="000000" w:themeColor="text1"/>
                <w:sz w:val="18"/>
                <w:szCs w:val="18"/>
                <w14:textFill>
                  <w14:solidFill>
                    <w14:schemeClr w14:val="tx1"/>
                  </w14:solidFill>
                </w14:textFill>
              </w:rPr>
            </w:pPr>
          </w:p>
        </w:tc>
        <w:tc>
          <w:tcPr>
            <w:tcW w:w="1418" w:type="dxa"/>
            <w:vAlign w:val="center"/>
          </w:tcPr>
          <w:p w14:paraId="7E01CF4F">
            <w:pPr>
              <w:spacing w:line="0" w:lineRule="atLeast"/>
              <w:jc w:val="center"/>
              <w:rPr>
                <w:color w:val="000000" w:themeColor="text1"/>
                <w:sz w:val="18"/>
                <w:szCs w:val="18"/>
                <w14:textFill>
                  <w14:solidFill>
                    <w14:schemeClr w14:val="tx1"/>
                  </w14:solidFill>
                </w14:textFill>
              </w:rPr>
            </w:pPr>
          </w:p>
        </w:tc>
      </w:tr>
      <w:tr w14:paraId="5C93F03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547" w:type="dxa"/>
            <w:vAlign w:val="center"/>
          </w:tcPr>
          <w:p w14:paraId="5A1DAA5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  计</w:t>
            </w:r>
          </w:p>
        </w:tc>
        <w:tc>
          <w:tcPr>
            <w:tcW w:w="1392" w:type="dxa"/>
            <w:gridSpan w:val="2"/>
            <w:vAlign w:val="center"/>
          </w:tcPr>
          <w:p w14:paraId="3F1BD55E">
            <w:pPr>
              <w:spacing w:line="0" w:lineRule="atLeast"/>
              <w:jc w:val="center"/>
              <w:rPr>
                <w:color w:val="000000" w:themeColor="text1"/>
                <w:sz w:val="18"/>
                <w:szCs w:val="18"/>
                <w14:textFill>
                  <w14:solidFill>
                    <w14:schemeClr w14:val="tx1"/>
                  </w14:solidFill>
                </w14:textFill>
              </w:rPr>
            </w:pPr>
          </w:p>
        </w:tc>
        <w:tc>
          <w:tcPr>
            <w:tcW w:w="1560" w:type="dxa"/>
            <w:vAlign w:val="center"/>
          </w:tcPr>
          <w:p w14:paraId="29D55F3A">
            <w:pPr>
              <w:spacing w:line="0" w:lineRule="atLeast"/>
              <w:jc w:val="center"/>
              <w:rPr>
                <w:color w:val="000000" w:themeColor="text1"/>
                <w:sz w:val="18"/>
                <w:szCs w:val="18"/>
                <w14:textFill>
                  <w14:solidFill>
                    <w14:schemeClr w14:val="tx1"/>
                  </w14:solidFill>
                </w14:textFill>
              </w:rPr>
            </w:pPr>
          </w:p>
        </w:tc>
        <w:tc>
          <w:tcPr>
            <w:tcW w:w="1703" w:type="dxa"/>
            <w:gridSpan w:val="2"/>
            <w:vAlign w:val="center"/>
          </w:tcPr>
          <w:p w14:paraId="79B2F302">
            <w:pPr>
              <w:spacing w:line="0" w:lineRule="atLeast"/>
              <w:jc w:val="center"/>
              <w:rPr>
                <w:color w:val="000000" w:themeColor="text1"/>
                <w:sz w:val="18"/>
                <w:szCs w:val="18"/>
                <w14:textFill>
                  <w14:solidFill>
                    <w14:schemeClr w14:val="tx1"/>
                  </w14:solidFill>
                </w14:textFill>
              </w:rPr>
            </w:pPr>
          </w:p>
        </w:tc>
        <w:tc>
          <w:tcPr>
            <w:tcW w:w="1698" w:type="dxa"/>
            <w:vAlign w:val="center"/>
          </w:tcPr>
          <w:p w14:paraId="612183BE">
            <w:pPr>
              <w:spacing w:line="0" w:lineRule="atLeast"/>
              <w:jc w:val="center"/>
              <w:rPr>
                <w:color w:val="000000" w:themeColor="text1"/>
                <w:sz w:val="18"/>
                <w:szCs w:val="18"/>
                <w14:textFill>
                  <w14:solidFill>
                    <w14:schemeClr w14:val="tx1"/>
                  </w14:solidFill>
                </w14:textFill>
              </w:rPr>
            </w:pPr>
          </w:p>
        </w:tc>
        <w:tc>
          <w:tcPr>
            <w:tcW w:w="1418" w:type="dxa"/>
            <w:vAlign w:val="center"/>
          </w:tcPr>
          <w:p w14:paraId="5DC7FF24">
            <w:pPr>
              <w:spacing w:line="0" w:lineRule="atLeast"/>
              <w:jc w:val="center"/>
              <w:rPr>
                <w:color w:val="000000" w:themeColor="text1"/>
                <w:sz w:val="18"/>
                <w:szCs w:val="18"/>
                <w14:textFill>
                  <w14:solidFill>
                    <w14:schemeClr w14:val="tx1"/>
                  </w14:solidFill>
                </w14:textFill>
              </w:rPr>
            </w:pPr>
          </w:p>
        </w:tc>
      </w:tr>
      <w:tr w14:paraId="2DFB3EF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547" w:type="dxa"/>
            <w:tcBorders>
              <w:bottom w:val="single" w:color="auto" w:sz="2" w:space="0"/>
            </w:tcBorders>
            <w:vAlign w:val="center"/>
          </w:tcPr>
          <w:p w14:paraId="3273CD5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引航员资格</w:t>
            </w:r>
          </w:p>
        </w:tc>
        <w:tc>
          <w:tcPr>
            <w:tcW w:w="1392" w:type="dxa"/>
            <w:gridSpan w:val="2"/>
            <w:tcBorders>
              <w:bottom w:val="single" w:color="auto" w:sz="2" w:space="0"/>
            </w:tcBorders>
            <w:vAlign w:val="center"/>
          </w:tcPr>
          <w:p w14:paraId="1F996E81">
            <w:pPr>
              <w:spacing w:line="0" w:lineRule="atLeast"/>
              <w:jc w:val="center"/>
              <w:rPr>
                <w:color w:val="000000" w:themeColor="text1"/>
                <w:sz w:val="18"/>
                <w:szCs w:val="18"/>
                <w14:textFill>
                  <w14:solidFill>
                    <w14:schemeClr w14:val="tx1"/>
                  </w14:solidFill>
                </w14:textFill>
              </w:rPr>
            </w:pPr>
          </w:p>
        </w:tc>
        <w:tc>
          <w:tcPr>
            <w:tcW w:w="1560" w:type="dxa"/>
            <w:tcBorders>
              <w:bottom w:val="single" w:color="auto" w:sz="2" w:space="0"/>
            </w:tcBorders>
            <w:vAlign w:val="center"/>
          </w:tcPr>
          <w:p w14:paraId="5C3113E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703" w:type="dxa"/>
            <w:gridSpan w:val="2"/>
            <w:tcBorders>
              <w:bottom w:val="single" w:color="auto" w:sz="2" w:space="0"/>
            </w:tcBorders>
            <w:vAlign w:val="center"/>
          </w:tcPr>
          <w:p w14:paraId="61D5FC08">
            <w:pPr>
              <w:spacing w:line="0" w:lineRule="atLeast"/>
              <w:jc w:val="center"/>
              <w:rPr>
                <w:color w:val="000000" w:themeColor="text1"/>
                <w:sz w:val="18"/>
                <w:szCs w:val="18"/>
                <w14:textFill>
                  <w14:solidFill>
                    <w14:schemeClr w14:val="tx1"/>
                  </w14:solidFill>
                </w14:textFill>
              </w:rPr>
            </w:pPr>
          </w:p>
        </w:tc>
        <w:tc>
          <w:tcPr>
            <w:tcW w:w="1698" w:type="dxa"/>
            <w:tcBorders>
              <w:bottom w:val="single" w:color="auto" w:sz="2" w:space="0"/>
            </w:tcBorders>
            <w:vAlign w:val="center"/>
          </w:tcPr>
          <w:p w14:paraId="69329AB1">
            <w:pPr>
              <w:spacing w:line="0" w:lineRule="atLeast"/>
              <w:jc w:val="center"/>
              <w:rPr>
                <w:color w:val="000000" w:themeColor="text1"/>
                <w:sz w:val="18"/>
                <w:szCs w:val="18"/>
                <w14:textFill>
                  <w14:solidFill>
                    <w14:schemeClr w14:val="tx1"/>
                  </w14:solidFill>
                </w14:textFill>
              </w:rPr>
            </w:pPr>
          </w:p>
        </w:tc>
        <w:tc>
          <w:tcPr>
            <w:tcW w:w="1418" w:type="dxa"/>
            <w:tcBorders>
              <w:bottom w:val="single" w:color="auto" w:sz="2" w:space="0"/>
            </w:tcBorders>
            <w:vAlign w:val="center"/>
          </w:tcPr>
          <w:p w14:paraId="556565B2">
            <w:pPr>
              <w:spacing w:line="0" w:lineRule="atLeast"/>
              <w:jc w:val="center"/>
              <w:rPr>
                <w:color w:val="000000" w:themeColor="text1"/>
                <w:sz w:val="18"/>
                <w:szCs w:val="18"/>
                <w14:textFill>
                  <w14:solidFill>
                    <w14:schemeClr w14:val="tx1"/>
                  </w14:solidFill>
                </w14:textFill>
              </w:rPr>
            </w:pPr>
          </w:p>
        </w:tc>
      </w:tr>
      <w:tr w14:paraId="614C164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547" w:type="dxa"/>
            <w:tcBorders>
              <w:top w:val="single" w:color="auto" w:sz="2" w:space="0"/>
              <w:bottom w:val="single" w:color="auto" w:sz="2" w:space="0"/>
            </w:tcBorders>
            <w:vAlign w:val="center"/>
          </w:tcPr>
          <w:p w14:paraId="1AAC949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游艇驾驶证</w:t>
            </w:r>
          </w:p>
        </w:tc>
        <w:tc>
          <w:tcPr>
            <w:tcW w:w="1392" w:type="dxa"/>
            <w:gridSpan w:val="2"/>
            <w:tcBorders>
              <w:top w:val="single" w:color="auto" w:sz="2" w:space="0"/>
              <w:bottom w:val="single" w:color="auto" w:sz="2" w:space="0"/>
            </w:tcBorders>
            <w:vAlign w:val="center"/>
          </w:tcPr>
          <w:p w14:paraId="69CDBB39">
            <w:pPr>
              <w:spacing w:line="0" w:lineRule="atLeast"/>
              <w:jc w:val="center"/>
              <w:rPr>
                <w:color w:val="000000" w:themeColor="text1"/>
                <w:sz w:val="18"/>
                <w:szCs w:val="18"/>
                <w14:textFill>
                  <w14:solidFill>
                    <w14:schemeClr w14:val="tx1"/>
                  </w14:solidFill>
                </w14:textFill>
              </w:rPr>
            </w:pPr>
          </w:p>
        </w:tc>
        <w:tc>
          <w:tcPr>
            <w:tcW w:w="1560" w:type="dxa"/>
            <w:tcBorders>
              <w:top w:val="single" w:color="auto" w:sz="2" w:space="0"/>
              <w:bottom w:val="single" w:color="auto" w:sz="2" w:space="0"/>
            </w:tcBorders>
            <w:vAlign w:val="center"/>
          </w:tcPr>
          <w:p w14:paraId="14946D6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703" w:type="dxa"/>
            <w:gridSpan w:val="2"/>
            <w:tcBorders>
              <w:top w:val="single" w:color="auto" w:sz="2" w:space="0"/>
              <w:bottom w:val="single" w:color="auto" w:sz="2" w:space="0"/>
            </w:tcBorders>
            <w:vAlign w:val="center"/>
          </w:tcPr>
          <w:p w14:paraId="1D35A6EB">
            <w:pPr>
              <w:spacing w:line="0" w:lineRule="atLeast"/>
              <w:jc w:val="center"/>
              <w:rPr>
                <w:color w:val="000000" w:themeColor="text1"/>
                <w:sz w:val="18"/>
                <w:szCs w:val="18"/>
                <w14:textFill>
                  <w14:solidFill>
                    <w14:schemeClr w14:val="tx1"/>
                  </w14:solidFill>
                </w14:textFill>
              </w:rPr>
            </w:pPr>
          </w:p>
        </w:tc>
        <w:tc>
          <w:tcPr>
            <w:tcW w:w="1698" w:type="dxa"/>
            <w:tcBorders>
              <w:top w:val="single" w:color="auto" w:sz="2" w:space="0"/>
              <w:bottom w:val="single" w:color="auto" w:sz="2" w:space="0"/>
            </w:tcBorders>
            <w:vAlign w:val="center"/>
          </w:tcPr>
          <w:p w14:paraId="2E51361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18" w:type="dxa"/>
            <w:tcBorders>
              <w:top w:val="single" w:color="auto" w:sz="2" w:space="0"/>
              <w:bottom w:val="single" w:color="auto" w:sz="2" w:space="0"/>
            </w:tcBorders>
            <w:vAlign w:val="center"/>
          </w:tcPr>
          <w:p w14:paraId="7C945349">
            <w:pPr>
              <w:spacing w:line="0" w:lineRule="atLeast"/>
              <w:jc w:val="center"/>
              <w:rPr>
                <w:color w:val="000000" w:themeColor="text1"/>
                <w:sz w:val="18"/>
                <w:szCs w:val="18"/>
                <w14:textFill>
                  <w14:solidFill>
                    <w14:schemeClr w14:val="tx1"/>
                  </w14:solidFill>
                </w14:textFill>
              </w:rPr>
            </w:pPr>
          </w:p>
        </w:tc>
      </w:tr>
      <w:tr w14:paraId="3BD6610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547" w:type="dxa"/>
            <w:tcBorders>
              <w:top w:val="single" w:color="auto" w:sz="2" w:space="0"/>
              <w:bottom w:val="single" w:color="auto" w:sz="8" w:space="0"/>
            </w:tcBorders>
            <w:vAlign w:val="center"/>
          </w:tcPr>
          <w:p w14:paraId="3F00485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  计</w:t>
            </w:r>
          </w:p>
        </w:tc>
        <w:tc>
          <w:tcPr>
            <w:tcW w:w="1392" w:type="dxa"/>
            <w:gridSpan w:val="2"/>
            <w:tcBorders>
              <w:top w:val="single" w:color="auto" w:sz="2" w:space="0"/>
              <w:bottom w:val="single" w:color="auto" w:sz="8" w:space="0"/>
            </w:tcBorders>
            <w:vAlign w:val="center"/>
          </w:tcPr>
          <w:p w14:paraId="08E3E635">
            <w:pPr>
              <w:spacing w:line="0" w:lineRule="atLeast"/>
              <w:jc w:val="center"/>
              <w:rPr>
                <w:color w:val="000000" w:themeColor="text1"/>
                <w:sz w:val="18"/>
                <w:szCs w:val="18"/>
                <w14:textFill>
                  <w14:solidFill>
                    <w14:schemeClr w14:val="tx1"/>
                  </w14:solidFill>
                </w14:textFill>
              </w:rPr>
            </w:pPr>
          </w:p>
        </w:tc>
        <w:tc>
          <w:tcPr>
            <w:tcW w:w="1560" w:type="dxa"/>
            <w:tcBorders>
              <w:top w:val="single" w:color="auto" w:sz="2" w:space="0"/>
              <w:bottom w:val="single" w:color="auto" w:sz="8" w:space="0"/>
            </w:tcBorders>
            <w:vAlign w:val="center"/>
          </w:tcPr>
          <w:p w14:paraId="2A03465D">
            <w:pPr>
              <w:spacing w:line="0" w:lineRule="atLeast"/>
              <w:jc w:val="center"/>
              <w:rPr>
                <w:color w:val="000000" w:themeColor="text1"/>
                <w:sz w:val="18"/>
                <w:szCs w:val="18"/>
                <w14:textFill>
                  <w14:solidFill>
                    <w14:schemeClr w14:val="tx1"/>
                  </w14:solidFill>
                </w14:textFill>
              </w:rPr>
            </w:pPr>
          </w:p>
        </w:tc>
        <w:tc>
          <w:tcPr>
            <w:tcW w:w="1703" w:type="dxa"/>
            <w:gridSpan w:val="2"/>
            <w:tcBorders>
              <w:top w:val="single" w:color="auto" w:sz="2" w:space="0"/>
              <w:bottom w:val="single" w:color="auto" w:sz="8" w:space="0"/>
            </w:tcBorders>
            <w:vAlign w:val="center"/>
          </w:tcPr>
          <w:p w14:paraId="5AAF1FB9">
            <w:pPr>
              <w:spacing w:line="0" w:lineRule="atLeast"/>
              <w:jc w:val="center"/>
              <w:rPr>
                <w:color w:val="000000" w:themeColor="text1"/>
                <w:sz w:val="18"/>
                <w:szCs w:val="18"/>
                <w14:textFill>
                  <w14:solidFill>
                    <w14:schemeClr w14:val="tx1"/>
                  </w14:solidFill>
                </w14:textFill>
              </w:rPr>
            </w:pPr>
          </w:p>
        </w:tc>
        <w:tc>
          <w:tcPr>
            <w:tcW w:w="1698" w:type="dxa"/>
            <w:tcBorders>
              <w:top w:val="single" w:color="auto" w:sz="2" w:space="0"/>
              <w:bottom w:val="single" w:color="auto" w:sz="8" w:space="0"/>
            </w:tcBorders>
            <w:vAlign w:val="center"/>
          </w:tcPr>
          <w:p w14:paraId="0B60D00E">
            <w:pPr>
              <w:spacing w:line="0" w:lineRule="atLeast"/>
              <w:jc w:val="center"/>
              <w:rPr>
                <w:color w:val="000000" w:themeColor="text1"/>
                <w:sz w:val="18"/>
                <w:szCs w:val="18"/>
                <w14:textFill>
                  <w14:solidFill>
                    <w14:schemeClr w14:val="tx1"/>
                  </w14:solidFill>
                </w14:textFill>
              </w:rPr>
            </w:pPr>
          </w:p>
        </w:tc>
        <w:tc>
          <w:tcPr>
            <w:tcW w:w="1418" w:type="dxa"/>
            <w:tcBorders>
              <w:top w:val="single" w:color="auto" w:sz="2" w:space="0"/>
              <w:bottom w:val="single" w:color="auto" w:sz="8" w:space="0"/>
            </w:tcBorders>
            <w:vAlign w:val="center"/>
          </w:tcPr>
          <w:p w14:paraId="1C1A6661">
            <w:pPr>
              <w:spacing w:line="0" w:lineRule="atLeast"/>
              <w:jc w:val="center"/>
              <w:rPr>
                <w:color w:val="000000" w:themeColor="text1"/>
                <w:sz w:val="18"/>
                <w:szCs w:val="18"/>
                <w14:textFill>
                  <w14:solidFill>
                    <w14:schemeClr w14:val="tx1"/>
                  </w14:solidFill>
                </w14:textFill>
              </w:rPr>
            </w:pPr>
          </w:p>
        </w:tc>
      </w:tr>
      <w:tr w14:paraId="35BE94F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418" w:type="dxa"/>
            <w:gridSpan w:val="8"/>
            <w:tcBorders>
              <w:top w:val="single" w:color="auto" w:sz="8" w:space="0"/>
              <w:bottom w:val="single" w:color="auto" w:sz="8" w:space="0"/>
            </w:tcBorders>
            <w:vAlign w:val="center"/>
          </w:tcPr>
          <w:p w14:paraId="2A55B99D">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续表</w:t>
            </w:r>
          </w:p>
        </w:tc>
      </w:tr>
      <w:tr w14:paraId="2809669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63" w:hRule="atLeast"/>
        </w:trPr>
        <w:tc>
          <w:tcPr>
            <w:tcW w:w="5351" w:type="dxa"/>
            <w:gridSpan w:val="5"/>
            <w:tcBorders>
              <w:top w:val="single" w:color="auto" w:sz="8" w:space="0"/>
              <w:bottom w:val="single" w:color="auto" w:sz="2" w:space="0"/>
            </w:tcBorders>
            <w:vAlign w:val="center"/>
          </w:tcPr>
          <w:p w14:paraId="6B66059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种类</w:t>
            </w:r>
          </w:p>
        </w:tc>
        <w:tc>
          <w:tcPr>
            <w:tcW w:w="1418" w:type="dxa"/>
            <w:gridSpan w:val="3"/>
            <w:tcBorders>
              <w:top w:val="single" w:color="auto" w:sz="8" w:space="0"/>
              <w:bottom w:val="single" w:color="auto" w:sz="2" w:space="0"/>
            </w:tcBorders>
            <w:vAlign w:val="center"/>
          </w:tcPr>
          <w:p w14:paraId="43F1A31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证书发放数（本）</w:t>
            </w:r>
          </w:p>
        </w:tc>
      </w:tr>
      <w:tr w14:paraId="77291B3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63" w:hRule="atLeast"/>
        </w:trPr>
        <w:tc>
          <w:tcPr>
            <w:tcW w:w="5351" w:type="dxa"/>
            <w:gridSpan w:val="5"/>
            <w:tcBorders>
              <w:top w:val="single" w:color="auto" w:sz="8" w:space="0"/>
              <w:bottom w:val="single" w:color="auto" w:sz="2" w:space="0"/>
            </w:tcBorders>
            <w:vAlign w:val="center"/>
          </w:tcPr>
          <w:p w14:paraId="7A614D90">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甲</w:t>
            </w:r>
          </w:p>
        </w:tc>
        <w:tc>
          <w:tcPr>
            <w:tcW w:w="1418" w:type="dxa"/>
            <w:gridSpan w:val="3"/>
            <w:tcBorders>
              <w:top w:val="single" w:color="auto" w:sz="8" w:space="0"/>
              <w:bottom w:val="single" w:color="auto" w:sz="2" w:space="0"/>
            </w:tcBorders>
            <w:vAlign w:val="center"/>
          </w:tcPr>
          <w:p w14:paraId="01E98893">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w:t>
            </w:r>
          </w:p>
        </w:tc>
      </w:tr>
      <w:tr w14:paraId="60E8F97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5351" w:type="dxa"/>
            <w:gridSpan w:val="5"/>
            <w:tcBorders>
              <w:top w:val="single" w:color="auto" w:sz="2" w:space="0"/>
              <w:bottom w:val="single" w:color="auto" w:sz="2" w:space="0"/>
            </w:tcBorders>
            <w:vAlign w:val="center"/>
          </w:tcPr>
          <w:p w14:paraId="0BB29205">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内河船舶船员基本安全培训合格证</w:t>
            </w:r>
          </w:p>
        </w:tc>
        <w:tc>
          <w:tcPr>
            <w:tcW w:w="1418" w:type="dxa"/>
            <w:gridSpan w:val="3"/>
            <w:tcBorders>
              <w:top w:val="single" w:color="auto" w:sz="2" w:space="0"/>
              <w:bottom w:val="single" w:color="auto" w:sz="2" w:space="0"/>
            </w:tcBorders>
            <w:vAlign w:val="center"/>
          </w:tcPr>
          <w:p w14:paraId="5C987C64">
            <w:pPr>
              <w:spacing w:line="0" w:lineRule="atLeast"/>
              <w:jc w:val="center"/>
              <w:rPr>
                <w:color w:val="000000" w:themeColor="text1"/>
                <w:sz w:val="18"/>
                <w:szCs w:val="18"/>
                <w14:textFill>
                  <w14:solidFill>
                    <w14:schemeClr w14:val="tx1"/>
                  </w14:solidFill>
                </w14:textFill>
              </w:rPr>
            </w:pPr>
          </w:p>
        </w:tc>
      </w:tr>
      <w:tr w14:paraId="1A91AD8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5351" w:type="dxa"/>
            <w:gridSpan w:val="5"/>
            <w:tcBorders>
              <w:top w:val="single" w:color="auto" w:sz="2" w:space="0"/>
              <w:bottom w:val="single" w:color="auto" w:sz="2" w:space="0"/>
            </w:tcBorders>
            <w:vAlign w:val="center"/>
          </w:tcPr>
          <w:p w14:paraId="64B75512">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内河客船船员特殊培训合格证</w:t>
            </w:r>
          </w:p>
        </w:tc>
        <w:tc>
          <w:tcPr>
            <w:tcW w:w="1418" w:type="dxa"/>
            <w:gridSpan w:val="3"/>
            <w:tcBorders>
              <w:top w:val="single" w:color="auto" w:sz="2" w:space="0"/>
              <w:bottom w:val="single" w:color="auto" w:sz="2" w:space="0"/>
            </w:tcBorders>
            <w:vAlign w:val="center"/>
          </w:tcPr>
          <w:p w14:paraId="684783A1">
            <w:pPr>
              <w:spacing w:line="0" w:lineRule="atLeast"/>
              <w:jc w:val="center"/>
              <w:rPr>
                <w:color w:val="000000" w:themeColor="text1"/>
                <w:sz w:val="18"/>
                <w:szCs w:val="18"/>
                <w14:textFill>
                  <w14:solidFill>
                    <w14:schemeClr w14:val="tx1"/>
                  </w14:solidFill>
                </w14:textFill>
              </w:rPr>
            </w:pPr>
          </w:p>
        </w:tc>
      </w:tr>
      <w:tr w14:paraId="24E07E7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5351" w:type="dxa"/>
            <w:gridSpan w:val="5"/>
            <w:tcBorders>
              <w:top w:val="single" w:color="auto" w:sz="2" w:space="0"/>
              <w:bottom w:val="single" w:color="auto" w:sz="2" w:space="0"/>
            </w:tcBorders>
            <w:vAlign w:val="center"/>
          </w:tcPr>
          <w:p w14:paraId="61B9E48F">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内河高速船船员特殊培训合格证</w:t>
            </w:r>
          </w:p>
        </w:tc>
        <w:tc>
          <w:tcPr>
            <w:tcW w:w="1418" w:type="dxa"/>
            <w:gridSpan w:val="3"/>
            <w:tcBorders>
              <w:top w:val="single" w:color="auto" w:sz="2" w:space="0"/>
              <w:bottom w:val="single" w:color="auto" w:sz="2" w:space="0"/>
            </w:tcBorders>
            <w:vAlign w:val="center"/>
          </w:tcPr>
          <w:p w14:paraId="338232B8">
            <w:pPr>
              <w:spacing w:line="0" w:lineRule="atLeast"/>
              <w:jc w:val="center"/>
              <w:rPr>
                <w:color w:val="000000" w:themeColor="text1"/>
                <w:sz w:val="18"/>
                <w:szCs w:val="18"/>
                <w14:textFill>
                  <w14:solidFill>
                    <w14:schemeClr w14:val="tx1"/>
                  </w14:solidFill>
                </w14:textFill>
              </w:rPr>
            </w:pPr>
          </w:p>
        </w:tc>
      </w:tr>
      <w:tr w14:paraId="413CB38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5351" w:type="dxa"/>
            <w:gridSpan w:val="5"/>
            <w:tcBorders>
              <w:top w:val="single" w:color="auto" w:sz="2" w:space="0"/>
              <w:bottom w:val="single" w:color="auto" w:sz="2" w:space="0"/>
            </w:tcBorders>
            <w:vAlign w:val="center"/>
          </w:tcPr>
          <w:p w14:paraId="53611304">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内河滚装船船员特殊培训合格证</w:t>
            </w:r>
          </w:p>
        </w:tc>
        <w:tc>
          <w:tcPr>
            <w:tcW w:w="1418" w:type="dxa"/>
            <w:gridSpan w:val="3"/>
            <w:tcBorders>
              <w:top w:val="single" w:color="auto" w:sz="2" w:space="0"/>
              <w:bottom w:val="single" w:color="auto" w:sz="2" w:space="0"/>
            </w:tcBorders>
            <w:vAlign w:val="center"/>
          </w:tcPr>
          <w:p w14:paraId="4E237497">
            <w:pPr>
              <w:spacing w:line="0" w:lineRule="atLeast"/>
              <w:jc w:val="center"/>
              <w:rPr>
                <w:color w:val="000000" w:themeColor="text1"/>
                <w:sz w:val="18"/>
                <w:szCs w:val="18"/>
                <w14:textFill>
                  <w14:solidFill>
                    <w14:schemeClr w14:val="tx1"/>
                  </w14:solidFill>
                </w14:textFill>
              </w:rPr>
            </w:pPr>
          </w:p>
        </w:tc>
      </w:tr>
      <w:tr w14:paraId="58955CB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668" w:type="dxa"/>
            <w:gridSpan w:val="2"/>
            <w:vMerge w:val="restart"/>
            <w:tcBorders>
              <w:top w:val="single" w:color="auto" w:sz="2" w:space="0"/>
              <w:bottom w:val="single" w:color="auto" w:sz="2" w:space="0"/>
            </w:tcBorders>
            <w:vAlign w:val="center"/>
          </w:tcPr>
          <w:p w14:paraId="50C00062">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内河1000总吨</w:t>
            </w:r>
          </w:p>
        </w:tc>
        <w:tc>
          <w:tcPr>
            <w:tcW w:w="3683" w:type="dxa"/>
            <w:gridSpan w:val="3"/>
            <w:tcBorders>
              <w:top w:val="single" w:color="auto" w:sz="2" w:space="0"/>
              <w:bottom w:val="single" w:color="auto" w:sz="2" w:space="0"/>
            </w:tcBorders>
            <w:vAlign w:val="center"/>
          </w:tcPr>
          <w:p w14:paraId="70DB8E3C">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及以上油船船员特殊培训考试合格证</w:t>
            </w:r>
          </w:p>
        </w:tc>
        <w:tc>
          <w:tcPr>
            <w:tcW w:w="1418" w:type="dxa"/>
            <w:gridSpan w:val="3"/>
            <w:tcBorders>
              <w:top w:val="single" w:color="auto" w:sz="2" w:space="0"/>
              <w:bottom w:val="single" w:color="auto" w:sz="2" w:space="0"/>
            </w:tcBorders>
            <w:vAlign w:val="center"/>
          </w:tcPr>
          <w:p w14:paraId="31EC7D72">
            <w:pPr>
              <w:spacing w:line="0" w:lineRule="atLeast"/>
              <w:jc w:val="center"/>
              <w:rPr>
                <w:color w:val="000000" w:themeColor="text1"/>
                <w:sz w:val="18"/>
                <w:szCs w:val="18"/>
                <w14:textFill>
                  <w14:solidFill>
                    <w14:schemeClr w14:val="tx1"/>
                  </w14:solidFill>
                </w14:textFill>
              </w:rPr>
            </w:pPr>
          </w:p>
        </w:tc>
      </w:tr>
      <w:tr w14:paraId="5718DCC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668" w:type="dxa"/>
            <w:gridSpan w:val="2"/>
            <w:vMerge w:val="continue"/>
            <w:tcBorders>
              <w:top w:val="single" w:color="auto" w:sz="2" w:space="0"/>
              <w:bottom w:val="single" w:color="auto" w:sz="2" w:space="0"/>
            </w:tcBorders>
            <w:vAlign w:val="center"/>
          </w:tcPr>
          <w:p w14:paraId="7513FF86">
            <w:pPr>
              <w:spacing w:line="0" w:lineRule="atLeast"/>
              <w:rPr>
                <w:color w:val="000000" w:themeColor="text1"/>
                <w:sz w:val="18"/>
                <w:szCs w:val="18"/>
                <w14:textFill>
                  <w14:solidFill>
                    <w14:schemeClr w14:val="tx1"/>
                  </w14:solidFill>
                </w14:textFill>
              </w:rPr>
            </w:pPr>
          </w:p>
        </w:tc>
        <w:tc>
          <w:tcPr>
            <w:tcW w:w="3683" w:type="dxa"/>
            <w:gridSpan w:val="3"/>
            <w:tcBorders>
              <w:top w:val="single" w:color="auto" w:sz="2" w:space="0"/>
              <w:bottom w:val="single" w:color="auto" w:sz="2" w:space="0"/>
            </w:tcBorders>
            <w:vAlign w:val="center"/>
          </w:tcPr>
          <w:p w14:paraId="1B3EA65A">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以下油船船员特殊培训考试合格证</w:t>
            </w:r>
          </w:p>
        </w:tc>
        <w:tc>
          <w:tcPr>
            <w:tcW w:w="1418" w:type="dxa"/>
            <w:gridSpan w:val="3"/>
            <w:tcBorders>
              <w:top w:val="single" w:color="auto" w:sz="2" w:space="0"/>
              <w:bottom w:val="single" w:color="auto" w:sz="2" w:space="0"/>
            </w:tcBorders>
            <w:vAlign w:val="center"/>
          </w:tcPr>
          <w:p w14:paraId="4D80891C">
            <w:pPr>
              <w:spacing w:line="0" w:lineRule="atLeast"/>
              <w:jc w:val="center"/>
              <w:rPr>
                <w:color w:val="000000" w:themeColor="text1"/>
                <w:sz w:val="18"/>
                <w:szCs w:val="18"/>
                <w14:textFill>
                  <w14:solidFill>
                    <w14:schemeClr w14:val="tx1"/>
                  </w14:solidFill>
                </w14:textFill>
              </w:rPr>
            </w:pPr>
          </w:p>
        </w:tc>
      </w:tr>
      <w:tr w14:paraId="4F2184E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668" w:type="dxa"/>
            <w:gridSpan w:val="2"/>
            <w:vMerge w:val="continue"/>
            <w:tcBorders>
              <w:top w:val="single" w:color="auto" w:sz="2" w:space="0"/>
              <w:bottom w:val="single" w:color="auto" w:sz="2" w:space="0"/>
            </w:tcBorders>
            <w:vAlign w:val="center"/>
          </w:tcPr>
          <w:p w14:paraId="6FDA7D74">
            <w:pPr>
              <w:spacing w:line="0" w:lineRule="atLeast"/>
              <w:rPr>
                <w:color w:val="000000" w:themeColor="text1"/>
                <w:sz w:val="18"/>
                <w:szCs w:val="18"/>
                <w14:textFill>
                  <w14:solidFill>
                    <w14:schemeClr w14:val="tx1"/>
                  </w14:solidFill>
                </w14:textFill>
              </w:rPr>
            </w:pPr>
          </w:p>
        </w:tc>
        <w:tc>
          <w:tcPr>
            <w:tcW w:w="3683" w:type="dxa"/>
            <w:gridSpan w:val="3"/>
            <w:tcBorders>
              <w:top w:val="single" w:color="auto" w:sz="2" w:space="0"/>
              <w:bottom w:val="single" w:color="auto" w:sz="2" w:space="0"/>
            </w:tcBorders>
            <w:vAlign w:val="center"/>
          </w:tcPr>
          <w:p w14:paraId="2C0BD011">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及以上散装化学品船船员特殊培训考试</w:t>
            </w:r>
          </w:p>
          <w:p w14:paraId="5C39D8A4">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合格证</w:t>
            </w:r>
          </w:p>
        </w:tc>
        <w:tc>
          <w:tcPr>
            <w:tcW w:w="1418" w:type="dxa"/>
            <w:gridSpan w:val="3"/>
            <w:tcBorders>
              <w:top w:val="single" w:color="auto" w:sz="2" w:space="0"/>
              <w:bottom w:val="single" w:color="auto" w:sz="2" w:space="0"/>
            </w:tcBorders>
            <w:vAlign w:val="center"/>
          </w:tcPr>
          <w:p w14:paraId="3238FBD2">
            <w:pPr>
              <w:spacing w:line="0" w:lineRule="atLeast"/>
              <w:jc w:val="center"/>
              <w:rPr>
                <w:color w:val="000000" w:themeColor="text1"/>
                <w:sz w:val="18"/>
                <w:szCs w:val="18"/>
                <w14:textFill>
                  <w14:solidFill>
                    <w14:schemeClr w14:val="tx1"/>
                  </w14:solidFill>
                </w14:textFill>
              </w:rPr>
            </w:pPr>
          </w:p>
        </w:tc>
      </w:tr>
      <w:tr w14:paraId="4DAD121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1668" w:type="dxa"/>
            <w:gridSpan w:val="2"/>
            <w:vMerge w:val="continue"/>
            <w:tcBorders>
              <w:top w:val="single" w:color="auto" w:sz="2" w:space="0"/>
              <w:bottom w:val="single" w:color="auto" w:sz="2" w:space="0"/>
            </w:tcBorders>
            <w:vAlign w:val="center"/>
          </w:tcPr>
          <w:p w14:paraId="53F35A31">
            <w:pPr>
              <w:spacing w:line="0" w:lineRule="atLeast"/>
              <w:rPr>
                <w:color w:val="000000" w:themeColor="text1"/>
                <w:sz w:val="18"/>
                <w:szCs w:val="18"/>
                <w14:textFill>
                  <w14:solidFill>
                    <w14:schemeClr w14:val="tx1"/>
                  </w14:solidFill>
                </w14:textFill>
              </w:rPr>
            </w:pPr>
          </w:p>
        </w:tc>
        <w:tc>
          <w:tcPr>
            <w:tcW w:w="3683" w:type="dxa"/>
            <w:gridSpan w:val="3"/>
            <w:tcBorders>
              <w:top w:val="single" w:color="auto" w:sz="2" w:space="0"/>
              <w:bottom w:val="single" w:color="auto" w:sz="2" w:space="0"/>
            </w:tcBorders>
            <w:vAlign w:val="center"/>
          </w:tcPr>
          <w:p w14:paraId="39D7FB51">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以下散装化学品船船员特殊培训考试合格证</w:t>
            </w:r>
          </w:p>
        </w:tc>
        <w:tc>
          <w:tcPr>
            <w:tcW w:w="1418" w:type="dxa"/>
            <w:gridSpan w:val="3"/>
            <w:tcBorders>
              <w:top w:val="single" w:color="auto" w:sz="2" w:space="0"/>
              <w:bottom w:val="single" w:color="auto" w:sz="2" w:space="0"/>
            </w:tcBorders>
            <w:vAlign w:val="center"/>
          </w:tcPr>
          <w:p w14:paraId="2DD13362">
            <w:pPr>
              <w:spacing w:line="0" w:lineRule="atLeast"/>
              <w:jc w:val="center"/>
              <w:rPr>
                <w:color w:val="000000" w:themeColor="text1"/>
                <w:sz w:val="18"/>
                <w:szCs w:val="18"/>
                <w14:textFill>
                  <w14:solidFill>
                    <w14:schemeClr w14:val="tx1"/>
                  </w14:solidFill>
                </w14:textFill>
              </w:rPr>
            </w:pPr>
          </w:p>
        </w:tc>
      </w:tr>
      <w:tr w14:paraId="3118BA4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5351" w:type="dxa"/>
            <w:gridSpan w:val="5"/>
            <w:tcBorders>
              <w:top w:val="single" w:color="auto" w:sz="2" w:space="0"/>
              <w:bottom w:val="single" w:color="auto" w:sz="2" w:space="0"/>
            </w:tcBorders>
            <w:vAlign w:val="center"/>
          </w:tcPr>
          <w:p w14:paraId="039BCDE2">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内河载运包装危险货物船舶船员特殊培训合格证</w:t>
            </w:r>
          </w:p>
        </w:tc>
        <w:tc>
          <w:tcPr>
            <w:tcW w:w="1418" w:type="dxa"/>
            <w:gridSpan w:val="3"/>
            <w:tcBorders>
              <w:top w:val="single" w:color="auto" w:sz="2" w:space="0"/>
              <w:bottom w:val="single" w:color="auto" w:sz="2" w:space="0"/>
            </w:tcBorders>
            <w:vAlign w:val="center"/>
          </w:tcPr>
          <w:p w14:paraId="0B35FC32">
            <w:pPr>
              <w:spacing w:line="0" w:lineRule="atLeast"/>
              <w:jc w:val="center"/>
              <w:rPr>
                <w:color w:val="000000" w:themeColor="text1"/>
                <w:sz w:val="18"/>
                <w:szCs w:val="18"/>
                <w14:textFill>
                  <w14:solidFill>
                    <w14:schemeClr w14:val="tx1"/>
                  </w14:solidFill>
                </w14:textFill>
              </w:rPr>
            </w:pPr>
          </w:p>
        </w:tc>
      </w:tr>
      <w:tr w14:paraId="0992F6A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5351" w:type="dxa"/>
            <w:gridSpan w:val="5"/>
            <w:tcBorders>
              <w:top w:val="single" w:color="auto" w:sz="2" w:space="0"/>
              <w:bottom w:val="single" w:color="auto" w:sz="2" w:space="0"/>
            </w:tcBorders>
            <w:vAlign w:val="center"/>
          </w:tcPr>
          <w:p w14:paraId="1CAEB412">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内河液化气船培训合格证</w:t>
            </w:r>
          </w:p>
        </w:tc>
        <w:tc>
          <w:tcPr>
            <w:tcW w:w="1418" w:type="dxa"/>
            <w:gridSpan w:val="3"/>
            <w:tcBorders>
              <w:top w:val="single" w:color="auto" w:sz="2" w:space="0"/>
              <w:bottom w:val="single" w:color="auto" w:sz="2" w:space="0"/>
            </w:tcBorders>
            <w:vAlign w:val="center"/>
          </w:tcPr>
          <w:p w14:paraId="753EE98F">
            <w:pPr>
              <w:spacing w:line="0" w:lineRule="atLeast"/>
              <w:jc w:val="center"/>
              <w:rPr>
                <w:color w:val="000000" w:themeColor="text1"/>
                <w:sz w:val="18"/>
                <w:szCs w:val="18"/>
                <w14:textFill>
                  <w14:solidFill>
                    <w14:schemeClr w14:val="tx1"/>
                  </w14:solidFill>
                </w14:textFill>
              </w:rPr>
            </w:pPr>
          </w:p>
        </w:tc>
      </w:tr>
      <w:tr w14:paraId="1327703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5351" w:type="dxa"/>
            <w:gridSpan w:val="5"/>
            <w:tcBorders>
              <w:top w:val="single" w:color="auto" w:sz="2" w:space="0"/>
              <w:bottom w:val="single" w:color="auto" w:sz="2" w:space="0"/>
            </w:tcBorders>
            <w:vAlign w:val="center"/>
          </w:tcPr>
          <w:p w14:paraId="660E420E">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内河液化气燃料动力装置船船员基本培训合格证</w:t>
            </w:r>
          </w:p>
        </w:tc>
        <w:tc>
          <w:tcPr>
            <w:tcW w:w="1418" w:type="dxa"/>
            <w:gridSpan w:val="3"/>
            <w:tcBorders>
              <w:top w:val="single" w:color="auto" w:sz="2" w:space="0"/>
              <w:bottom w:val="single" w:color="auto" w:sz="2" w:space="0"/>
            </w:tcBorders>
            <w:vAlign w:val="center"/>
          </w:tcPr>
          <w:p w14:paraId="4C0912EA">
            <w:pPr>
              <w:spacing w:line="0" w:lineRule="atLeast"/>
              <w:jc w:val="center"/>
              <w:rPr>
                <w:color w:val="000000" w:themeColor="text1"/>
                <w:sz w:val="18"/>
                <w:szCs w:val="18"/>
                <w14:textFill>
                  <w14:solidFill>
                    <w14:schemeClr w14:val="tx1"/>
                  </w14:solidFill>
                </w14:textFill>
              </w:rPr>
            </w:pPr>
          </w:p>
        </w:tc>
      </w:tr>
      <w:tr w14:paraId="379B9F5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5351" w:type="dxa"/>
            <w:gridSpan w:val="5"/>
            <w:tcBorders>
              <w:top w:val="single" w:color="auto" w:sz="2" w:space="0"/>
              <w:bottom w:val="single" w:color="auto" w:sz="2" w:space="0"/>
            </w:tcBorders>
            <w:vAlign w:val="center"/>
          </w:tcPr>
          <w:p w14:paraId="6B084285">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内河液化气燃料动力装置船船员特殊培训合格证</w:t>
            </w:r>
          </w:p>
        </w:tc>
        <w:tc>
          <w:tcPr>
            <w:tcW w:w="1418" w:type="dxa"/>
            <w:gridSpan w:val="3"/>
            <w:tcBorders>
              <w:top w:val="single" w:color="auto" w:sz="2" w:space="0"/>
              <w:bottom w:val="single" w:color="auto" w:sz="2" w:space="0"/>
            </w:tcBorders>
            <w:vAlign w:val="center"/>
          </w:tcPr>
          <w:p w14:paraId="36ECDB08">
            <w:pPr>
              <w:spacing w:line="0" w:lineRule="atLeast"/>
              <w:jc w:val="center"/>
              <w:rPr>
                <w:color w:val="000000" w:themeColor="text1"/>
                <w:sz w:val="18"/>
                <w:szCs w:val="18"/>
                <w14:textFill>
                  <w14:solidFill>
                    <w14:schemeClr w14:val="tx1"/>
                  </w14:solidFill>
                </w14:textFill>
              </w:rPr>
            </w:pPr>
          </w:p>
        </w:tc>
      </w:tr>
      <w:tr w14:paraId="6EA0881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5351" w:type="dxa"/>
            <w:gridSpan w:val="5"/>
            <w:tcBorders>
              <w:top w:val="single" w:color="auto" w:sz="2" w:space="0"/>
              <w:bottom w:val="single" w:color="auto" w:sz="2" w:space="0"/>
            </w:tcBorders>
            <w:vAlign w:val="center"/>
          </w:tcPr>
          <w:p w14:paraId="683CB9D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     计</w:t>
            </w:r>
          </w:p>
        </w:tc>
        <w:tc>
          <w:tcPr>
            <w:tcW w:w="1418" w:type="dxa"/>
            <w:gridSpan w:val="3"/>
            <w:tcBorders>
              <w:top w:val="single" w:color="auto" w:sz="2" w:space="0"/>
              <w:bottom w:val="single" w:color="auto" w:sz="2" w:space="0"/>
            </w:tcBorders>
            <w:vAlign w:val="center"/>
          </w:tcPr>
          <w:p w14:paraId="7CB2B396">
            <w:pPr>
              <w:spacing w:line="0" w:lineRule="atLeast"/>
              <w:jc w:val="center"/>
              <w:rPr>
                <w:color w:val="000000" w:themeColor="text1"/>
                <w:sz w:val="18"/>
                <w:szCs w:val="18"/>
                <w14:textFill>
                  <w14:solidFill>
                    <w14:schemeClr w14:val="tx1"/>
                  </w14:solidFill>
                </w14:textFill>
              </w:rPr>
            </w:pPr>
          </w:p>
        </w:tc>
      </w:tr>
      <w:tr w14:paraId="0CC9F46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87" w:hRule="atLeast"/>
        </w:trPr>
        <w:tc>
          <w:tcPr>
            <w:tcW w:w="1418" w:type="dxa"/>
            <w:gridSpan w:val="8"/>
            <w:tcBorders>
              <w:top w:val="single" w:color="auto" w:sz="2" w:space="0"/>
              <w:bottom w:val="single" w:color="auto" w:sz="2" w:space="0"/>
            </w:tcBorders>
            <w:vAlign w:val="center"/>
          </w:tcPr>
          <w:p w14:paraId="1F90B058">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船员注册（船员服务薄）</w:t>
            </w:r>
            <w:r>
              <w:rPr>
                <w:color w:val="000000" w:themeColor="text1"/>
                <w:sz w:val="18"/>
                <w:szCs w:val="18"/>
                <w:u w:val="single"/>
                <w14:textFill>
                  <w14:solidFill>
                    <w14:schemeClr w14:val="tx1"/>
                  </w14:solidFill>
                </w14:textFill>
              </w:rPr>
              <w:t xml:space="preserve">                       </w:t>
            </w:r>
            <w:r>
              <w:rPr>
                <w:color w:val="000000" w:themeColor="text1"/>
                <w:sz w:val="18"/>
                <w:szCs w:val="18"/>
                <w14:textFill>
                  <w14:solidFill>
                    <w14:schemeClr w14:val="tx1"/>
                  </w14:solidFill>
                </w14:textFill>
              </w:rPr>
              <w:t>本。</w:t>
            </w:r>
          </w:p>
        </w:tc>
      </w:tr>
      <w:tr w14:paraId="667ABB4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76" w:hRule="atLeast"/>
        </w:trPr>
        <w:tc>
          <w:tcPr>
            <w:tcW w:w="1418" w:type="dxa"/>
            <w:gridSpan w:val="8"/>
            <w:tcBorders>
              <w:top w:val="single" w:color="auto" w:sz="2" w:space="0"/>
              <w:bottom w:val="single" w:color="auto" w:sz="8" w:space="0"/>
            </w:tcBorders>
          </w:tcPr>
          <w:p w14:paraId="3AB2552F">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备注：</w:t>
            </w:r>
          </w:p>
        </w:tc>
      </w:tr>
    </w:tbl>
    <w:p w14:paraId="0D6F460C">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日说      明：船员发证统计节点以领导签批时间为准。</w:t>
      </w:r>
    </w:p>
    <w:p w14:paraId="00DEF721">
      <w:pPr>
        <w:spacing w:line="0" w:lineRule="atLeast"/>
        <w:rPr>
          <w:color w:val="000000" w:themeColor="text1"/>
          <w:sz w:val="14"/>
          <w:szCs w:val="20"/>
          <w14:textFill>
            <w14:solidFill>
              <w14:schemeClr w14:val="tx1"/>
            </w14:solidFill>
          </w14:textFill>
        </w:rPr>
      </w:pPr>
    </w:p>
    <w:p w14:paraId="25399258">
      <w:pPr>
        <w:widowControl/>
        <w:jc w:val="left"/>
        <w:rPr>
          <w:color w:val="000000" w:themeColor="text1"/>
          <w:sz w:val="28"/>
          <w:szCs w:val="32"/>
          <w14:textFill>
            <w14:solidFill>
              <w14:schemeClr w14:val="tx1"/>
            </w14:solidFill>
          </w14:textFill>
        </w:rPr>
      </w:pPr>
      <w:r>
        <w:rPr>
          <w:b/>
          <w:color w:val="000000" w:themeColor="text1"/>
          <w:sz w:val="28"/>
          <w:szCs w:val="32"/>
          <w14:textFill>
            <w14:solidFill>
              <w14:schemeClr w14:val="tx1"/>
            </w14:solidFill>
          </w14:textFill>
        </w:rPr>
        <w:br w:type="page"/>
      </w:r>
    </w:p>
    <w:p w14:paraId="2CAFF56C">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（三十</w:t>
      </w:r>
      <w:r>
        <w:rPr>
          <w:rFonts w:hint="eastAsia" w:ascii="Times New Roman" w:hAnsi="Times New Roman" w:eastAsia="宋体"/>
          <w:b w:val="0"/>
          <w:color w:val="000000" w:themeColor="text1"/>
          <w:szCs w:val="32"/>
          <w14:textFill>
            <w14:solidFill>
              <w14:schemeClr w14:val="tx1"/>
            </w14:solidFill>
          </w14:textFill>
        </w:rPr>
        <w:t>二</w:t>
      </w:r>
      <w:r>
        <w:rPr>
          <w:rFonts w:ascii="Times New Roman" w:hAnsi="Times New Roman" w:eastAsia="宋体"/>
          <w:b w:val="0"/>
          <w:color w:val="000000" w:themeColor="text1"/>
          <w:szCs w:val="32"/>
          <w14:textFill>
            <w14:solidFill>
              <w14:schemeClr w14:val="tx1"/>
            </w14:solidFill>
          </w14:textFill>
        </w:rPr>
        <w:t>）内河船员有效证书统计表</w:t>
      </w:r>
    </w:p>
    <w:p w14:paraId="7566F44E">
      <w:pPr>
        <w:spacing w:line="0" w:lineRule="atLeast"/>
        <w:jc w:val="center"/>
        <w:rPr>
          <w:rFonts w:eastAsia="黑体"/>
          <w:b/>
          <w:color w:val="000000" w:themeColor="text1"/>
          <w:sz w:val="16"/>
          <w:szCs w:val="18"/>
          <w14:textFill>
            <w14:solidFill>
              <w14:schemeClr w14:val="tx1"/>
            </w14:solidFill>
          </w14:textFill>
        </w:rPr>
      </w:pPr>
    </w:p>
    <w:p w14:paraId="09B74226">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88960" behindDoc="1" locked="0" layoutInCell="1" allowOverlap="1">
                <wp:simplePos x="0" y="0"/>
                <wp:positionH relativeFrom="margin">
                  <wp:posOffset>4711700</wp:posOffset>
                </wp:positionH>
                <wp:positionV relativeFrom="paragraph">
                  <wp:posOffset>18415</wp:posOffset>
                </wp:positionV>
                <wp:extent cx="1333500" cy="748665"/>
                <wp:effectExtent l="0" t="0" r="19050" b="12065"/>
                <wp:wrapTight wrapText="bothSides">
                  <wp:wrapPolygon>
                    <wp:start x="0" y="0"/>
                    <wp:lineTo x="0" y="21399"/>
                    <wp:lineTo x="21600" y="21399"/>
                    <wp:lineTo x="21600" y="0"/>
                    <wp:lineTo x="0" y="0"/>
                  </wp:wrapPolygon>
                </wp:wrapTight>
                <wp:docPr id="6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1F416E39">
                            <w:pPr>
                              <w:spacing w:line="0" w:lineRule="atLeast"/>
                              <w:jc w:val="distribute"/>
                              <w:rPr>
                                <w:sz w:val="18"/>
                              </w:rPr>
                            </w:pPr>
                            <w:r>
                              <w:rPr>
                                <w:rFonts w:hint="eastAsia"/>
                                <w:sz w:val="18"/>
                              </w:rPr>
                              <w:t>海船员</w:t>
                            </w:r>
                            <w:r>
                              <w:rPr>
                                <w:sz w:val="18"/>
                              </w:rPr>
                              <w:t>06表</w:t>
                            </w:r>
                          </w:p>
                          <w:p w14:paraId="2C2E4737">
                            <w:pPr>
                              <w:spacing w:line="0" w:lineRule="atLeast"/>
                              <w:jc w:val="distribute"/>
                              <w:rPr>
                                <w:sz w:val="18"/>
                              </w:rPr>
                            </w:pPr>
                            <w:r>
                              <w:rPr>
                                <w:sz w:val="18"/>
                              </w:rPr>
                              <w:t>交通运输部</w:t>
                            </w:r>
                          </w:p>
                          <w:p w14:paraId="066EDFE7">
                            <w:pPr>
                              <w:spacing w:line="0" w:lineRule="atLeast"/>
                              <w:jc w:val="distribute"/>
                              <w:rPr>
                                <w:sz w:val="18"/>
                              </w:rPr>
                            </w:pPr>
                            <w:r>
                              <w:rPr>
                                <w:sz w:val="18"/>
                              </w:rPr>
                              <w:t>国家统计局</w:t>
                            </w:r>
                          </w:p>
                          <w:p w14:paraId="66904901">
                            <w:pPr>
                              <w:spacing w:line="0" w:lineRule="atLeast"/>
                              <w:jc w:val="distribute"/>
                              <w:rPr>
                                <w:sz w:val="18"/>
                              </w:rPr>
                            </w:pPr>
                            <w:r>
                              <w:rPr>
                                <w:sz w:val="18"/>
                                <w:szCs w:val="18"/>
                              </w:rPr>
                              <w:t>国统办函〔2024〕4</w:t>
                            </w:r>
                            <w:r>
                              <w:rPr>
                                <w:sz w:val="18"/>
                              </w:rPr>
                              <w:t xml:space="preserve">号 </w:t>
                            </w:r>
                          </w:p>
                          <w:p w14:paraId="484D8C05">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1pt;margin-top:1.45pt;height:58.95pt;width:105pt;mso-position-horizontal-relative:margin;mso-wrap-distance-left:9pt;mso-wrap-distance-right:9pt;z-index:-251627520;mso-width-relative:page;mso-height-relative:page;" fillcolor="#FFFFFF" filled="t" stroked="t" coordsize="21600,21600" wrapcoords="0 0 0 21399 21600 21399 21600 0 0 0" o:gfxdata="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57GzbZAAAACQEAAA8AAAAAAAAAAQAgAAAAIgAAAGRycy9kb3ducmV2LnhtbFBLAQIUABQAAAAI&#10;AIdO4kACII0OJQIAAHgEAAAOAAAAAAAAAAEAIAAAACgBAABkcnMvZTJvRG9jLnhtbFBLBQYAAAAA&#10;BgAGAFkBAAC/BQAAAAA=&#10;">
                <v:fill on="t" focussize="0,0"/>
                <v:stroke color="#FFFFFF" miterlimit="8" joinstyle="miter"/>
                <v:imagedata o:title=""/>
                <o:lock v:ext="edit" aspectratio="f"/>
                <v:textbox inset="0mm,0mm,0mm,0mm" style="mso-fit-shape-to-text:t;">
                  <w:txbxContent>
                    <w:p w14:paraId="1F416E39">
                      <w:pPr>
                        <w:spacing w:line="0" w:lineRule="atLeast"/>
                        <w:jc w:val="distribute"/>
                        <w:rPr>
                          <w:sz w:val="18"/>
                        </w:rPr>
                      </w:pPr>
                      <w:r>
                        <w:rPr>
                          <w:rFonts w:hint="eastAsia"/>
                          <w:sz w:val="18"/>
                        </w:rPr>
                        <w:t>海船员</w:t>
                      </w:r>
                      <w:r>
                        <w:rPr>
                          <w:sz w:val="18"/>
                        </w:rPr>
                        <w:t>06表</w:t>
                      </w:r>
                    </w:p>
                    <w:p w14:paraId="2C2E4737">
                      <w:pPr>
                        <w:spacing w:line="0" w:lineRule="atLeast"/>
                        <w:jc w:val="distribute"/>
                        <w:rPr>
                          <w:sz w:val="18"/>
                        </w:rPr>
                      </w:pPr>
                      <w:r>
                        <w:rPr>
                          <w:sz w:val="18"/>
                        </w:rPr>
                        <w:t>交通运输部</w:t>
                      </w:r>
                    </w:p>
                    <w:p w14:paraId="066EDFE7">
                      <w:pPr>
                        <w:spacing w:line="0" w:lineRule="atLeast"/>
                        <w:jc w:val="distribute"/>
                        <w:rPr>
                          <w:sz w:val="18"/>
                        </w:rPr>
                      </w:pPr>
                      <w:r>
                        <w:rPr>
                          <w:sz w:val="18"/>
                        </w:rPr>
                        <w:t>国家统计局</w:t>
                      </w:r>
                    </w:p>
                    <w:p w14:paraId="66904901">
                      <w:pPr>
                        <w:spacing w:line="0" w:lineRule="atLeast"/>
                        <w:jc w:val="distribute"/>
                        <w:rPr>
                          <w:sz w:val="18"/>
                        </w:rPr>
                      </w:pPr>
                      <w:r>
                        <w:rPr>
                          <w:sz w:val="18"/>
                          <w:szCs w:val="18"/>
                        </w:rPr>
                        <w:t>国统办函〔2024〕4</w:t>
                      </w:r>
                      <w:r>
                        <w:rPr>
                          <w:sz w:val="18"/>
                        </w:rPr>
                        <w:t xml:space="preserve">号 </w:t>
                      </w:r>
                    </w:p>
                    <w:p w14:paraId="484D8C05">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687936" behindDoc="1" locked="0" layoutInCell="1" allowOverlap="1">
                <wp:simplePos x="0" y="0"/>
                <wp:positionH relativeFrom="column">
                  <wp:posOffset>4101465</wp:posOffset>
                </wp:positionH>
                <wp:positionV relativeFrom="paragraph">
                  <wp:posOffset>12700</wp:posOffset>
                </wp:positionV>
                <wp:extent cx="609600" cy="748665"/>
                <wp:effectExtent l="0" t="0" r="19050" b="12065"/>
                <wp:wrapTight wrapText="bothSides">
                  <wp:wrapPolygon>
                    <wp:start x="0" y="0"/>
                    <wp:lineTo x="0" y="21399"/>
                    <wp:lineTo x="21600" y="21399"/>
                    <wp:lineTo x="21600" y="0"/>
                    <wp:lineTo x="0" y="0"/>
                  </wp:wrapPolygon>
                </wp:wrapTight>
                <wp:docPr id="6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6EDD2AC0">
                            <w:pPr>
                              <w:spacing w:line="0" w:lineRule="atLeast"/>
                              <w:jc w:val="left"/>
                              <w:rPr>
                                <w:rFonts w:ascii="宋体" w:hAnsi="宋体"/>
                                <w:sz w:val="18"/>
                              </w:rPr>
                            </w:pPr>
                            <w:r>
                              <w:rPr>
                                <w:rFonts w:hint="eastAsia" w:ascii="宋体" w:hAnsi="宋体"/>
                                <w:sz w:val="18"/>
                              </w:rPr>
                              <w:t>表    号：</w:t>
                            </w:r>
                          </w:p>
                          <w:p w14:paraId="35BDF812">
                            <w:pPr>
                              <w:spacing w:line="0" w:lineRule="atLeast"/>
                              <w:jc w:val="left"/>
                              <w:rPr>
                                <w:rFonts w:ascii="宋体" w:hAnsi="宋体"/>
                                <w:sz w:val="18"/>
                              </w:rPr>
                            </w:pPr>
                            <w:r>
                              <w:rPr>
                                <w:rFonts w:hint="eastAsia" w:ascii="宋体" w:hAnsi="宋体"/>
                                <w:sz w:val="18"/>
                              </w:rPr>
                              <w:t>制定机关：</w:t>
                            </w:r>
                          </w:p>
                          <w:p w14:paraId="53E288CE">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4A71E81">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0A4A0246">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22.95pt;margin-top:1pt;height:58.95pt;width:48pt;mso-wrap-distance-left:9pt;mso-wrap-distance-right:9pt;z-index:-251628544;mso-width-relative:page;mso-height-relative:page;" fillcolor="#FFFFFF" filled="t" stroked="t" coordsize="21600,21600" wrapcoords="0 0 0 21399 21600 21399 21600 0 0 0" o:gfxdata="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k&#10;ce/ZAAAACQEAAA8AAAAAAAAAAQAgAAAAIgAAAGRycy9kb3ducmV2LnhtbFBLAQIUABQAAAAIAIdO&#10;4kC9MpnfIgIAAHcEAAAOAAAAAAAAAAEAIAAAACgBAABkcnMvZTJvRG9jLnhtbFBLBQYAAAAABgAG&#10;AFkBAAC8BQAAAAA=&#10;">
                <v:fill on="t" focussize="0,0"/>
                <v:stroke color="#FFFFFF" miterlimit="8" joinstyle="miter"/>
                <v:imagedata o:title=""/>
                <o:lock v:ext="edit" aspectratio="f"/>
                <v:textbox inset="0mm,0mm,0mm,0mm" style="mso-fit-shape-to-text:t;">
                  <w:txbxContent>
                    <w:p w14:paraId="6EDD2AC0">
                      <w:pPr>
                        <w:spacing w:line="0" w:lineRule="atLeast"/>
                        <w:jc w:val="left"/>
                        <w:rPr>
                          <w:rFonts w:ascii="宋体" w:hAnsi="宋体"/>
                          <w:sz w:val="18"/>
                        </w:rPr>
                      </w:pPr>
                      <w:r>
                        <w:rPr>
                          <w:rFonts w:hint="eastAsia" w:ascii="宋体" w:hAnsi="宋体"/>
                          <w:sz w:val="18"/>
                        </w:rPr>
                        <w:t>表    号：</w:t>
                      </w:r>
                    </w:p>
                    <w:p w14:paraId="35BDF812">
                      <w:pPr>
                        <w:spacing w:line="0" w:lineRule="atLeast"/>
                        <w:jc w:val="left"/>
                        <w:rPr>
                          <w:rFonts w:ascii="宋体" w:hAnsi="宋体"/>
                          <w:sz w:val="18"/>
                        </w:rPr>
                      </w:pPr>
                      <w:r>
                        <w:rPr>
                          <w:rFonts w:hint="eastAsia" w:ascii="宋体" w:hAnsi="宋体"/>
                          <w:sz w:val="18"/>
                        </w:rPr>
                        <w:t>制定机关：</w:t>
                      </w:r>
                    </w:p>
                    <w:p w14:paraId="53E288CE">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4A71E81">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0A4A0246">
                      <w:pPr>
                        <w:spacing w:line="0" w:lineRule="atLeast"/>
                        <w:jc w:val="left"/>
                      </w:pPr>
                      <w:r>
                        <w:rPr>
                          <w:rFonts w:hint="eastAsia" w:ascii="宋体" w:hAnsi="宋体"/>
                          <w:sz w:val="18"/>
                        </w:rPr>
                        <w:t>有效期至：</w:t>
                      </w:r>
                    </w:p>
                  </w:txbxContent>
                </v:textbox>
                <w10:wrap type="tight"/>
              </v:shape>
            </w:pict>
          </mc:Fallback>
        </mc:AlternateContent>
      </w:r>
    </w:p>
    <w:p w14:paraId="56715397">
      <w:pPr>
        <w:tabs>
          <w:tab w:val="left" w:pos="5760"/>
        </w:tabs>
        <w:spacing w:line="0" w:lineRule="atLeast"/>
        <w:jc w:val="left"/>
        <w:rPr>
          <w:color w:val="000000" w:themeColor="text1"/>
          <w:szCs w:val="21"/>
          <w14:textFill>
            <w14:solidFill>
              <w14:schemeClr w14:val="tx1"/>
            </w14:solidFill>
          </w14:textFill>
        </w:rPr>
      </w:pPr>
    </w:p>
    <w:p w14:paraId="54A0B301">
      <w:pPr>
        <w:tabs>
          <w:tab w:val="left" w:pos="5760"/>
        </w:tabs>
        <w:spacing w:line="0" w:lineRule="atLeast"/>
        <w:jc w:val="left"/>
        <w:rPr>
          <w:color w:val="000000" w:themeColor="text1"/>
          <w:szCs w:val="21"/>
          <w14:textFill>
            <w14:solidFill>
              <w14:schemeClr w14:val="tx1"/>
            </w14:solidFill>
          </w14:textFill>
        </w:rPr>
      </w:pPr>
    </w:p>
    <w:p w14:paraId="33FFFD76">
      <w:pPr>
        <w:tabs>
          <w:tab w:val="left" w:pos="5760"/>
        </w:tabs>
        <w:spacing w:line="0" w:lineRule="atLeast"/>
        <w:jc w:val="left"/>
        <w:rPr>
          <w:color w:val="000000" w:themeColor="text1"/>
          <w:szCs w:val="21"/>
          <w14:textFill>
            <w14:solidFill>
              <w14:schemeClr w14:val="tx1"/>
            </w14:solidFill>
          </w14:textFill>
        </w:rPr>
      </w:pPr>
    </w:p>
    <w:p w14:paraId="7EAB785F">
      <w:pPr>
        <w:spacing w:line="0" w:lineRule="atLeast"/>
        <w:rPr>
          <w:rFonts w:eastAsia="黑体"/>
          <w:b/>
          <w:color w:val="000000" w:themeColor="text1"/>
          <w:sz w:val="16"/>
          <w:szCs w:val="18"/>
          <w14:textFill>
            <w14:solidFill>
              <w14:schemeClr w14:val="tx1"/>
            </w14:solidFill>
          </w14:textFill>
        </w:rPr>
      </w:pPr>
    </w:p>
    <w:p w14:paraId="1335D2EB">
      <w:pPr>
        <w:tabs>
          <w:tab w:val="left" w:pos="4920"/>
        </w:tabs>
        <w:ind w:left="-47" w:leftChars="-202" w:hanging="377" w:hangingChars="236"/>
        <w:rPr>
          <w:color w:val="000000" w:themeColor="text1"/>
          <w:sz w:val="18"/>
          <w:szCs w:val="18"/>
          <w14:textFill>
            <w14:solidFill>
              <w14:schemeClr w14:val="tx1"/>
            </w14:solidFill>
          </w14:textFill>
        </w:rPr>
      </w:pPr>
      <w:r>
        <w:rPr>
          <w:color w:val="000000" w:themeColor="text1"/>
          <w:sz w:val="16"/>
          <w:szCs w:val="18"/>
          <w14:textFill>
            <w14:solidFill>
              <w14:schemeClr w14:val="tx1"/>
            </w14:solidFill>
          </w14:textFill>
        </w:rPr>
        <w:t xml:space="preserve">    </w:t>
      </w:r>
      <w:r>
        <w:rPr>
          <w:color w:val="000000" w:themeColor="text1"/>
          <w:sz w:val="18"/>
          <w:szCs w:val="18"/>
          <w14:textFill>
            <w14:solidFill>
              <w14:schemeClr w14:val="tx1"/>
            </w14:solidFill>
          </w14:textFill>
        </w:rPr>
        <w:t>填报单位：                                        20   年</w:t>
      </w:r>
    </w:p>
    <w:tbl>
      <w:tblPr>
        <w:tblStyle w:val="26"/>
        <w:tblW w:w="9951"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108" w:type="dxa"/>
          <w:bottom w:w="57" w:type="dxa"/>
          <w:right w:w="108" w:type="dxa"/>
        </w:tblCellMar>
      </w:tblPr>
      <w:tblGrid>
        <w:gridCol w:w="1402"/>
        <w:gridCol w:w="142"/>
        <w:gridCol w:w="1843"/>
        <w:gridCol w:w="1559"/>
        <w:gridCol w:w="1701"/>
        <w:gridCol w:w="1701"/>
        <w:gridCol w:w="1560"/>
        <w:gridCol w:w="43"/>
      </w:tblGrid>
      <w:tr w14:paraId="4A5D403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gridAfter w:val="1"/>
          <w:wAfter w:w="43" w:type="dxa"/>
          <w:cantSplit/>
          <w:trHeight w:val="255" w:hRule="exact"/>
          <w:jc w:val="center"/>
        </w:trPr>
        <w:tc>
          <w:tcPr>
            <w:tcW w:w="1402" w:type="dxa"/>
            <w:vMerge w:val="restart"/>
            <w:tcMar>
              <w:top w:w="28" w:type="dxa"/>
              <w:left w:w="28" w:type="dxa"/>
              <w:bottom w:w="28" w:type="dxa"/>
              <w:right w:w="28" w:type="dxa"/>
            </w:tcMar>
            <w:vAlign w:val="center"/>
          </w:tcPr>
          <w:p w14:paraId="12E9455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等级 / 职务</w:t>
            </w:r>
          </w:p>
        </w:tc>
        <w:tc>
          <w:tcPr>
            <w:tcW w:w="8506" w:type="dxa"/>
            <w:gridSpan w:val="6"/>
            <w:tcMar>
              <w:top w:w="28" w:type="dxa"/>
              <w:left w:w="28" w:type="dxa"/>
              <w:bottom w:w="28" w:type="dxa"/>
              <w:right w:w="28" w:type="dxa"/>
            </w:tcMar>
            <w:vAlign w:val="center"/>
          </w:tcPr>
          <w:p w14:paraId="1A159E0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船员有效适任证书数量（本）</w:t>
            </w:r>
          </w:p>
        </w:tc>
      </w:tr>
      <w:tr w14:paraId="714DBC5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gridAfter w:val="1"/>
          <w:wAfter w:w="43" w:type="dxa"/>
          <w:cantSplit/>
          <w:trHeight w:val="255" w:hRule="exact"/>
          <w:jc w:val="center"/>
        </w:trPr>
        <w:tc>
          <w:tcPr>
            <w:tcW w:w="1403" w:type="dxa"/>
            <w:vMerge w:val="continue"/>
            <w:tcMar>
              <w:top w:w="28" w:type="dxa"/>
              <w:left w:w="28" w:type="dxa"/>
              <w:bottom w:w="28" w:type="dxa"/>
              <w:right w:w="28" w:type="dxa"/>
            </w:tcMar>
            <w:vAlign w:val="center"/>
          </w:tcPr>
          <w:p w14:paraId="7674B872">
            <w:pPr>
              <w:spacing w:line="0" w:lineRule="atLeast"/>
              <w:rPr>
                <w:color w:val="000000" w:themeColor="text1"/>
                <w:sz w:val="18"/>
                <w:szCs w:val="18"/>
                <w14:textFill>
                  <w14:solidFill>
                    <w14:schemeClr w14:val="tx1"/>
                  </w14:solidFill>
                </w14:textFill>
              </w:rPr>
            </w:pPr>
          </w:p>
        </w:tc>
        <w:tc>
          <w:tcPr>
            <w:tcW w:w="1985" w:type="dxa"/>
            <w:gridSpan w:val="2"/>
            <w:vMerge w:val="restart"/>
            <w:tcBorders>
              <w:top w:val="single" w:color="auto" w:sz="2" w:space="0"/>
              <w:bottom w:val="single" w:color="auto" w:sz="2" w:space="0"/>
              <w:right w:val="nil"/>
            </w:tcBorders>
            <w:tcMar>
              <w:top w:w="28" w:type="dxa"/>
              <w:left w:w="28" w:type="dxa"/>
              <w:bottom w:w="28" w:type="dxa"/>
              <w:right w:w="28" w:type="dxa"/>
            </w:tcMar>
            <w:vAlign w:val="center"/>
          </w:tcPr>
          <w:p w14:paraId="76D4D80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一类船舶</w:t>
            </w:r>
          </w:p>
          <w:p w14:paraId="5E70BD6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(一级/一等)</w:t>
            </w:r>
          </w:p>
        </w:tc>
        <w:tc>
          <w:tcPr>
            <w:tcW w:w="1558" w:type="dxa"/>
            <w:tcBorders>
              <w:left w:val="nil"/>
              <w:bottom w:val="single" w:color="auto" w:sz="2" w:space="0"/>
            </w:tcBorders>
            <w:vAlign w:val="center"/>
          </w:tcPr>
          <w:p w14:paraId="261E835D">
            <w:pPr>
              <w:spacing w:line="0" w:lineRule="atLeast"/>
              <w:jc w:val="center"/>
              <w:rPr>
                <w:color w:val="000000" w:themeColor="text1"/>
                <w:sz w:val="18"/>
                <w:szCs w:val="18"/>
                <w14:textFill>
                  <w14:solidFill>
                    <w14:schemeClr w14:val="tx1"/>
                  </w14:solidFill>
                </w14:textFill>
              </w:rPr>
            </w:pPr>
          </w:p>
        </w:tc>
        <w:tc>
          <w:tcPr>
            <w:tcW w:w="1701" w:type="dxa"/>
            <w:vMerge w:val="restart"/>
            <w:tcMar>
              <w:top w:w="28" w:type="dxa"/>
              <w:left w:w="28" w:type="dxa"/>
              <w:bottom w:w="28" w:type="dxa"/>
              <w:right w:w="28" w:type="dxa"/>
            </w:tcMar>
            <w:vAlign w:val="center"/>
          </w:tcPr>
          <w:p w14:paraId="7BA25F0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二类船舶</w:t>
            </w:r>
          </w:p>
          <w:p w14:paraId="1F254E8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(二级/二等)</w:t>
            </w:r>
          </w:p>
        </w:tc>
        <w:tc>
          <w:tcPr>
            <w:tcW w:w="1701" w:type="dxa"/>
            <w:vMerge w:val="restart"/>
            <w:tcMar>
              <w:top w:w="28" w:type="dxa"/>
              <w:left w:w="28" w:type="dxa"/>
              <w:bottom w:w="28" w:type="dxa"/>
              <w:right w:w="28" w:type="dxa"/>
            </w:tcMar>
            <w:vAlign w:val="center"/>
          </w:tcPr>
          <w:p w14:paraId="7541DAD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三类船舶</w:t>
            </w:r>
          </w:p>
          <w:p w14:paraId="7A766A5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(三级)</w:t>
            </w:r>
          </w:p>
        </w:tc>
        <w:tc>
          <w:tcPr>
            <w:tcW w:w="1560" w:type="dxa"/>
            <w:vMerge w:val="restart"/>
            <w:tcMar>
              <w:top w:w="28" w:type="dxa"/>
              <w:left w:w="28" w:type="dxa"/>
              <w:bottom w:w="28" w:type="dxa"/>
              <w:right w:w="28" w:type="dxa"/>
            </w:tcMar>
            <w:vAlign w:val="center"/>
          </w:tcPr>
          <w:p w14:paraId="2BDA507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小计</w:t>
            </w:r>
          </w:p>
        </w:tc>
      </w:tr>
      <w:tr w14:paraId="10DF9C7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gridAfter w:val="1"/>
          <w:wAfter w:w="43" w:type="dxa"/>
          <w:cantSplit/>
          <w:trHeight w:val="255" w:hRule="exact"/>
          <w:jc w:val="center"/>
        </w:trPr>
        <w:tc>
          <w:tcPr>
            <w:tcW w:w="1402" w:type="dxa"/>
            <w:vMerge w:val="continue"/>
            <w:tcMar>
              <w:top w:w="28" w:type="dxa"/>
              <w:left w:w="28" w:type="dxa"/>
              <w:bottom w:w="28" w:type="dxa"/>
              <w:right w:w="28" w:type="dxa"/>
            </w:tcMar>
            <w:vAlign w:val="center"/>
          </w:tcPr>
          <w:p w14:paraId="4E406BDE">
            <w:pPr>
              <w:spacing w:line="0" w:lineRule="atLeast"/>
              <w:rPr>
                <w:color w:val="000000" w:themeColor="text1"/>
                <w:sz w:val="18"/>
                <w:szCs w:val="18"/>
                <w14:textFill>
                  <w14:solidFill>
                    <w14:schemeClr w14:val="tx1"/>
                  </w14:solidFill>
                </w14:textFill>
              </w:rPr>
            </w:pPr>
          </w:p>
        </w:tc>
        <w:tc>
          <w:tcPr>
            <w:tcW w:w="1985" w:type="dxa"/>
            <w:gridSpan w:val="2"/>
            <w:vMerge w:val="continue"/>
            <w:tcBorders>
              <w:top w:val="single" w:color="auto" w:sz="2" w:space="0"/>
              <w:bottom w:val="single" w:color="auto" w:sz="2" w:space="0"/>
              <w:right w:val="single" w:color="auto" w:sz="2" w:space="0"/>
            </w:tcBorders>
            <w:tcMar>
              <w:top w:w="28" w:type="dxa"/>
              <w:left w:w="28" w:type="dxa"/>
              <w:bottom w:w="28" w:type="dxa"/>
              <w:right w:w="28" w:type="dxa"/>
            </w:tcMar>
            <w:vAlign w:val="center"/>
          </w:tcPr>
          <w:p w14:paraId="1876F818">
            <w:pPr>
              <w:spacing w:line="0" w:lineRule="atLeast"/>
              <w:jc w:val="center"/>
              <w:rPr>
                <w:color w:val="000000" w:themeColor="text1"/>
                <w:sz w:val="18"/>
                <w:szCs w:val="18"/>
                <w14:textFill>
                  <w14:solidFill>
                    <w14:schemeClr w14:val="tx1"/>
                  </w14:solidFill>
                </w14:textFill>
              </w:rPr>
            </w:pPr>
          </w:p>
        </w:tc>
        <w:tc>
          <w:tcPr>
            <w:tcW w:w="1559" w:type="dxa"/>
            <w:tcBorders>
              <w:top w:val="single" w:color="auto" w:sz="2" w:space="0"/>
              <w:left w:val="single" w:color="auto" w:sz="2" w:space="0"/>
              <w:bottom w:val="single" w:color="auto" w:sz="2" w:space="0"/>
            </w:tcBorders>
            <w:tcMar>
              <w:top w:w="28" w:type="dxa"/>
              <w:left w:w="28" w:type="dxa"/>
              <w:bottom w:w="28" w:type="dxa"/>
              <w:right w:w="28" w:type="dxa"/>
            </w:tcMar>
            <w:vAlign w:val="center"/>
          </w:tcPr>
          <w:p w14:paraId="27187F6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3000总吨及以上</w:t>
            </w:r>
          </w:p>
        </w:tc>
        <w:tc>
          <w:tcPr>
            <w:tcW w:w="1701" w:type="dxa"/>
            <w:vMerge w:val="continue"/>
            <w:tcMar>
              <w:top w:w="28" w:type="dxa"/>
              <w:left w:w="28" w:type="dxa"/>
              <w:bottom w:w="28" w:type="dxa"/>
              <w:right w:w="28" w:type="dxa"/>
            </w:tcMar>
            <w:vAlign w:val="center"/>
          </w:tcPr>
          <w:p w14:paraId="71DC14E3">
            <w:pPr>
              <w:spacing w:line="0" w:lineRule="atLeast"/>
              <w:jc w:val="center"/>
              <w:rPr>
                <w:color w:val="000000" w:themeColor="text1"/>
                <w:sz w:val="18"/>
                <w:szCs w:val="18"/>
                <w14:textFill>
                  <w14:solidFill>
                    <w14:schemeClr w14:val="tx1"/>
                  </w14:solidFill>
                </w14:textFill>
              </w:rPr>
            </w:pPr>
          </w:p>
        </w:tc>
        <w:tc>
          <w:tcPr>
            <w:tcW w:w="1701" w:type="dxa"/>
            <w:vMerge w:val="continue"/>
            <w:tcMar>
              <w:top w:w="28" w:type="dxa"/>
              <w:left w:w="28" w:type="dxa"/>
              <w:bottom w:w="28" w:type="dxa"/>
              <w:right w:w="28" w:type="dxa"/>
            </w:tcMar>
            <w:vAlign w:val="center"/>
          </w:tcPr>
          <w:p w14:paraId="231A4872">
            <w:pPr>
              <w:spacing w:line="0" w:lineRule="atLeast"/>
              <w:jc w:val="center"/>
              <w:rPr>
                <w:color w:val="000000" w:themeColor="text1"/>
                <w:sz w:val="18"/>
                <w:szCs w:val="18"/>
                <w14:textFill>
                  <w14:solidFill>
                    <w14:schemeClr w14:val="tx1"/>
                  </w14:solidFill>
                </w14:textFill>
              </w:rPr>
            </w:pPr>
          </w:p>
        </w:tc>
        <w:tc>
          <w:tcPr>
            <w:tcW w:w="1560" w:type="dxa"/>
            <w:vMerge w:val="continue"/>
            <w:tcMar>
              <w:top w:w="28" w:type="dxa"/>
              <w:left w:w="28" w:type="dxa"/>
              <w:bottom w:w="28" w:type="dxa"/>
              <w:right w:w="28" w:type="dxa"/>
            </w:tcMar>
            <w:vAlign w:val="center"/>
          </w:tcPr>
          <w:p w14:paraId="4259FA2E">
            <w:pPr>
              <w:spacing w:line="0" w:lineRule="atLeast"/>
              <w:jc w:val="center"/>
              <w:rPr>
                <w:color w:val="000000" w:themeColor="text1"/>
                <w:sz w:val="18"/>
                <w:szCs w:val="18"/>
                <w14:textFill>
                  <w14:solidFill>
                    <w14:schemeClr w14:val="tx1"/>
                  </w14:solidFill>
                </w14:textFill>
              </w:rPr>
            </w:pPr>
          </w:p>
        </w:tc>
      </w:tr>
      <w:tr w14:paraId="341EF2B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gridAfter w:val="1"/>
          <w:wAfter w:w="43" w:type="dxa"/>
          <w:cantSplit/>
          <w:trHeight w:val="255" w:hRule="exact"/>
          <w:jc w:val="center"/>
        </w:trPr>
        <w:tc>
          <w:tcPr>
            <w:tcW w:w="1402" w:type="dxa"/>
            <w:tcMar>
              <w:top w:w="28" w:type="dxa"/>
              <w:left w:w="28" w:type="dxa"/>
              <w:bottom w:w="28" w:type="dxa"/>
              <w:right w:w="28" w:type="dxa"/>
            </w:tcMar>
            <w:vAlign w:val="center"/>
          </w:tcPr>
          <w:p w14:paraId="6D824E54">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甲</w:t>
            </w:r>
          </w:p>
        </w:tc>
        <w:tc>
          <w:tcPr>
            <w:tcW w:w="1985" w:type="dxa"/>
            <w:gridSpan w:val="2"/>
            <w:tcBorders>
              <w:top w:val="single" w:color="auto" w:sz="2" w:space="0"/>
            </w:tcBorders>
            <w:tcMar>
              <w:top w:w="28" w:type="dxa"/>
              <w:left w:w="28" w:type="dxa"/>
              <w:bottom w:w="28" w:type="dxa"/>
              <w:right w:w="28" w:type="dxa"/>
            </w:tcMar>
            <w:vAlign w:val="center"/>
          </w:tcPr>
          <w:p w14:paraId="3B03E932">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w:t>
            </w:r>
          </w:p>
        </w:tc>
        <w:tc>
          <w:tcPr>
            <w:tcW w:w="1559" w:type="dxa"/>
            <w:tcBorders>
              <w:top w:val="single" w:color="auto" w:sz="2" w:space="0"/>
            </w:tcBorders>
            <w:tcMar>
              <w:top w:w="28" w:type="dxa"/>
              <w:left w:w="28" w:type="dxa"/>
              <w:bottom w:w="28" w:type="dxa"/>
              <w:right w:w="28" w:type="dxa"/>
            </w:tcMar>
            <w:vAlign w:val="center"/>
          </w:tcPr>
          <w:p w14:paraId="20160699">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2</w:t>
            </w:r>
          </w:p>
        </w:tc>
        <w:tc>
          <w:tcPr>
            <w:tcW w:w="1701" w:type="dxa"/>
            <w:tcMar>
              <w:top w:w="28" w:type="dxa"/>
              <w:left w:w="28" w:type="dxa"/>
              <w:bottom w:w="28" w:type="dxa"/>
              <w:right w:w="28" w:type="dxa"/>
            </w:tcMar>
            <w:vAlign w:val="center"/>
          </w:tcPr>
          <w:p w14:paraId="0807D07C">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3</w:t>
            </w:r>
          </w:p>
        </w:tc>
        <w:tc>
          <w:tcPr>
            <w:tcW w:w="1701" w:type="dxa"/>
            <w:tcMar>
              <w:top w:w="28" w:type="dxa"/>
              <w:left w:w="28" w:type="dxa"/>
              <w:bottom w:w="28" w:type="dxa"/>
              <w:right w:w="28" w:type="dxa"/>
            </w:tcMar>
            <w:vAlign w:val="center"/>
          </w:tcPr>
          <w:p w14:paraId="2ED5E1AA">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4</w:t>
            </w:r>
          </w:p>
        </w:tc>
        <w:tc>
          <w:tcPr>
            <w:tcW w:w="1560" w:type="dxa"/>
            <w:tcMar>
              <w:top w:w="28" w:type="dxa"/>
              <w:left w:w="28" w:type="dxa"/>
              <w:bottom w:w="28" w:type="dxa"/>
              <w:right w:w="28" w:type="dxa"/>
            </w:tcMar>
            <w:vAlign w:val="center"/>
          </w:tcPr>
          <w:p w14:paraId="5E3F0E92">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5</w:t>
            </w:r>
          </w:p>
        </w:tc>
      </w:tr>
      <w:tr w14:paraId="73F8ADB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gridAfter w:val="1"/>
          <w:wAfter w:w="43" w:type="dxa"/>
          <w:cantSplit/>
          <w:trHeight w:val="255" w:hRule="exact"/>
          <w:jc w:val="center"/>
        </w:trPr>
        <w:tc>
          <w:tcPr>
            <w:tcW w:w="1402" w:type="dxa"/>
            <w:tcMar>
              <w:top w:w="28" w:type="dxa"/>
              <w:left w:w="28" w:type="dxa"/>
              <w:bottom w:w="28" w:type="dxa"/>
              <w:right w:w="28" w:type="dxa"/>
            </w:tcMar>
            <w:vAlign w:val="center"/>
          </w:tcPr>
          <w:p w14:paraId="3B0B9A5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  长</w:t>
            </w:r>
          </w:p>
        </w:tc>
        <w:tc>
          <w:tcPr>
            <w:tcW w:w="1985" w:type="dxa"/>
            <w:gridSpan w:val="2"/>
            <w:tcBorders>
              <w:top w:val="single" w:color="auto" w:sz="2" w:space="0"/>
            </w:tcBorders>
            <w:tcMar>
              <w:top w:w="28" w:type="dxa"/>
              <w:left w:w="28" w:type="dxa"/>
              <w:bottom w:w="28" w:type="dxa"/>
              <w:right w:w="28" w:type="dxa"/>
            </w:tcMar>
            <w:vAlign w:val="center"/>
          </w:tcPr>
          <w:p w14:paraId="472C7862">
            <w:pPr>
              <w:spacing w:line="0" w:lineRule="atLeast"/>
              <w:jc w:val="center"/>
              <w:rPr>
                <w:color w:val="000000" w:themeColor="text1"/>
                <w:sz w:val="18"/>
                <w:szCs w:val="18"/>
                <w14:textFill>
                  <w14:solidFill>
                    <w14:schemeClr w14:val="tx1"/>
                  </w14:solidFill>
                </w14:textFill>
              </w:rPr>
            </w:pPr>
          </w:p>
        </w:tc>
        <w:tc>
          <w:tcPr>
            <w:tcW w:w="1559" w:type="dxa"/>
            <w:tcBorders>
              <w:top w:val="single" w:color="auto" w:sz="2" w:space="0"/>
            </w:tcBorders>
            <w:tcMar>
              <w:top w:w="28" w:type="dxa"/>
              <w:left w:w="28" w:type="dxa"/>
              <w:bottom w:w="28" w:type="dxa"/>
              <w:right w:w="28" w:type="dxa"/>
            </w:tcMar>
            <w:vAlign w:val="center"/>
          </w:tcPr>
          <w:p w14:paraId="101328B6">
            <w:pPr>
              <w:spacing w:line="0" w:lineRule="atLeast"/>
              <w:jc w:val="center"/>
              <w:rPr>
                <w:color w:val="000000" w:themeColor="text1"/>
                <w:sz w:val="18"/>
                <w:szCs w:val="18"/>
                <w14:textFill>
                  <w14:solidFill>
                    <w14:schemeClr w14:val="tx1"/>
                  </w14:solidFill>
                </w14:textFill>
              </w:rPr>
            </w:pPr>
          </w:p>
        </w:tc>
        <w:tc>
          <w:tcPr>
            <w:tcW w:w="1701" w:type="dxa"/>
            <w:tcMar>
              <w:top w:w="28" w:type="dxa"/>
              <w:left w:w="28" w:type="dxa"/>
              <w:bottom w:w="28" w:type="dxa"/>
              <w:right w:w="28" w:type="dxa"/>
            </w:tcMar>
            <w:vAlign w:val="center"/>
          </w:tcPr>
          <w:p w14:paraId="4A0D912D">
            <w:pPr>
              <w:spacing w:line="0" w:lineRule="atLeast"/>
              <w:jc w:val="center"/>
              <w:rPr>
                <w:color w:val="000000" w:themeColor="text1"/>
                <w:sz w:val="18"/>
                <w:szCs w:val="18"/>
                <w14:textFill>
                  <w14:solidFill>
                    <w14:schemeClr w14:val="tx1"/>
                  </w14:solidFill>
                </w14:textFill>
              </w:rPr>
            </w:pPr>
          </w:p>
        </w:tc>
        <w:tc>
          <w:tcPr>
            <w:tcW w:w="1701" w:type="dxa"/>
            <w:tcMar>
              <w:top w:w="28" w:type="dxa"/>
              <w:left w:w="28" w:type="dxa"/>
              <w:bottom w:w="28" w:type="dxa"/>
              <w:right w:w="28" w:type="dxa"/>
            </w:tcMar>
            <w:vAlign w:val="center"/>
          </w:tcPr>
          <w:p w14:paraId="05875AFF">
            <w:pPr>
              <w:spacing w:line="0" w:lineRule="atLeast"/>
              <w:jc w:val="center"/>
              <w:rPr>
                <w:color w:val="000000" w:themeColor="text1"/>
                <w:sz w:val="18"/>
                <w:szCs w:val="18"/>
                <w14:textFill>
                  <w14:solidFill>
                    <w14:schemeClr w14:val="tx1"/>
                  </w14:solidFill>
                </w14:textFill>
              </w:rPr>
            </w:pPr>
          </w:p>
        </w:tc>
        <w:tc>
          <w:tcPr>
            <w:tcW w:w="1560" w:type="dxa"/>
            <w:tcMar>
              <w:top w:w="28" w:type="dxa"/>
              <w:left w:w="28" w:type="dxa"/>
              <w:bottom w:w="28" w:type="dxa"/>
              <w:right w:w="28" w:type="dxa"/>
            </w:tcMar>
            <w:vAlign w:val="center"/>
          </w:tcPr>
          <w:p w14:paraId="34BA8E7A">
            <w:pPr>
              <w:spacing w:line="0" w:lineRule="atLeast"/>
              <w:jc w:val="center"/>
              <w:rPr>
                <w:color w:val="000000" w:themeColor="text1"/>
                <w:sz w:val="18"/>
                <w:szCs w:val="18"/>
                <w14:textFill>
                  <w14:solidFill>
                    <w14:schemeClr w14:val="tx1"/>
                  </w14:solidFill>
                </w14:textFill>
              </w:rPr>
            </w:pPr>
          </w:p>
        </w:tc>
      </w:tr>
      <w:tr w14:paraId="126359D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gridAfter w:val="1"/>
          <w:wAfter w:w="43" w:type="dxa"/>
          <w:cantSplit/>
          <w:trHeight w:val="255" w:hRule="exact"/>
          <w:jc w:val="center"/>
        </w:trPr>
        <w:tc>
          <w:tcPr>
            <w:tcW w:w="1402" w:type="dxa"/>
            <w:tcMar>
              <w:top w:w="28" w:type="dxa"/>
              <w:left w:w="28" w:type="dxa"/>
              <w:bottom w:w="28" w:type="dxa"/>
              <w:right w:w="28" w:type="dxa"/>
            </w:tcMar>
            <w:vAlign w:val="center"/>
          </w:tcPr>
          <w:p w14:paraId="22535EF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  副</w:t>
            </w:r>
          </w:p>
        </w:tc>
        <w:tc>
          <w:tcPr>
            <w:tcW w:w="1985" w:type="dxa"/>
            <w:gridSpan w:val="2"/>
            <w:tcMar>
              <w:top w:w="28" w:type="dxa"/>
              <w:left w:w="28" w:type="dxa"/>
              <w:bottom w:w="28" w:type="dxa"/>
              <w:right w:w="28" w:type="dxa"/>
            </w:tcMar>
            <w:vAlign w:val="center"/>
          </w:tcPr>
          <w:p w14:paraId="736EA11C">
            <w:pPr>
              <w:spacing w:line="0" w:lineRule="atLeast"/>
              <w:jc w:val="center"/>
              <w:rPr>
                <w:color w:val="000000" w:themeColor="text1"/>
                <w:sz w:val="18"/>
                <w:szCs w:val="18"/>
                <w14:textFill>
                  <w14:solidFill>
                    <w14:schemeClr w14:val="tx1"/>
                  </w14:solidFill>
                </w14:textFill>
              </w:rPr>
            </w:pPr>
          </w:p>
        </w:tc>
        <w:tc>
          <w:tcPr>
            <w:tcW w:w="1559" w:type="dxa"/>
            <w:tcMar>
              <w:top w:w="28" w:type="dxa"/>
              <w:left w:w="28" w:type="dxa"/>
              <w:bottom w:w="28" w:type="dxa"/>
              <w:right w:w="28" w:type="dxa"/>
            </w:tcMar>
            <w:vAlign w:val="center"/>
          </w:tcPr>
          <w:p w14:paraId="7627B3A4">
            <w:pPr>
              <w:spacing w:line="0" w:lineRule="atLeast"/>
              <w:jc w:val="center"/>
              <w:rPr>
                <w:color w:val="000000" w:themeColor="text1"/>
                <w:sz w:val="18"/>
                <w:szCs w:val="18"/>
                <w14:textFill>
                  <w14:solidFill>
                    <w14:schemeClr w14:val="tx1"/>
                  </w14:solidFill>
                </w14:textFill>
              </w:rPr>
            </w:pPr>
          </w:p>
        </w:tc>
        <w:tc>
          <w:tcPr>
            <w:tcW w:w="1701" w:type="dxa"/>
            <w:tcMar>
              <w:top w:w="28" w:type="dxa"/>
              <w:left w:w="28" w:type="dxa"/>
              <w:bottom w:w="28" w:type="dxa"/>
              <w:right w:w="28" w:type="dxa"/>
            </w:tcMar>
            <w:vAlign w:val="center"/>
          </w:tcPr>
          <w:p w14:paraId="6C23A02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701" w:type="dxa"/>
            <w:tcMar>
              <w:top w:w="28" w:type="dxa"/>
              <w:left w:w="28" w:type="dxa"/>
              <w:bottom w:w="28" w:type="dxa"/>
              <w:right w:w="28" w:type="dxa"/>
            </w:tcMar>
            <w:vAlign w:val="center"/>
          </w:tcPr>
          <w:p w14:paraId="2DC4B31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560" w:type="dxa"/>
            <w:tcMar>
              <w:top w:w="28" w:type="dxa"/>
              <w:left w:w="28" w:type="dxa"/>
              <w:bottom w:w="28" w:type="dxa"/>
              <w:right w:w="28" w:type="dxa"/>
            </w:tcMar>
            <w:vAlign w:val="center"/>
          </w:tcPr>
          <w:p w14:paraId="6E1763FA">
            <w:pPr>
              <w:spacing w:line="0" w:lineRule="atLeast"/>
              <w:jc w:val="center"/>
              <w:rPr>
                <w:color w:val="000000" w:themeColor="text1"/>
                <w:sz w:val="18"/>
                <w:szCs w:val="18"/>
                <w14:textFill>
                  <w14:solidFill>
                    <w14:schemeClr w14:val="tx1"/>
                  </w14:solidFill>
                </w14:textFill>
              </w:rPr>
            </w:pPr>
          </w:p>
        </w:tc>
      </w:tr>
      <w:tr w14:paraId="592DD65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gridAfter w:val="1"/>
          <w:wAfter w:w="43" w:type="dxa"/>
          <w:cantSplit/>
          <w:trHeight w:val="255" w:hRule="exact"/>
          <w:jc w:val="center"/>
        </w:trPr>
        <w:tc>
          <w:tcPr>
            <w:tcW w:w="1402" w:type="dxa"/>
            <w:tcMar>
              <w:top w:w="28" w:type="dxa"/>
              <w:left w:w="28" w:type="dxa"/>
              <w:bottom w:w="28" w:type="dxa"/>
              <w:right w:w="28" w:type="dxa"/>
            </w:tcMar>
            <w:vAlign w:val="center"/>
          </w:tcPr>
          <w:p w14:paraId="087B70C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  副</w:t>
            </w:r>
          </w:p>
        </w:tc>
        <w:tc>
          <w:tcPr>
            <w:tcW w:w="1985" w:type="dxa"/>
            <w:gridSpan w:val="2"/>
            <w:tcMar>
              <w:top w:w="28" w:type="dxa"/>
              <w:left w:w="28" w:type="dxa"/>
              <w:bottom w:w="28" w:type="dxa"/>
              <w:right w:w="28" w:type="dxa"/>
            </w:tcMar>
            <w:vAlign w:val="center"/>
          </w:tcPr>
          <w:p w14:paraId="02A2D8BE">
            <w:pPr>
              <w:spacing w:line="0" w:lineRule="atLeast"/>
              <w:jc w:val="center"/>
              <w:rPr>
                <w:color w:val="000000" w:themeColor="text1"/>
                <w:sz w:val="18"/>
                <w:szCs w:val="18"/>
                <w14:textFill>
                  <w14:solidFill>
                    <w14:schemeClr w14:val="tx1"/>
                  </w14:solidFill>
                </w14:textFill>
              </w:rPr>
            </w:pPr>
          </w:p>
        </w:tc>
        <w:tc>
          <w:tcPr>
            <w:tcW w:w="1559" w:type="dxa"/>
            <w:tcMar>
              <w:top w:w="28" w:type="dxa"/>
              <w:left w:w="28" w:type="dxa"/>
              <w:bottom w:w="28" w:type="dxa"/>
              <w:right w:w="28" w:type="dxa"/>
            </w:tcMar>
            <w:vAlign w:val="center"/>
          </w:tcPr>
          <w:p w14:paraId="3C619EF4">
            <w:pPr>
              <w:spacing w:line="0" w:lineRule="atLeast"/>
              <w:jc w:val="center"/>
              <w:rPr>
                <w:color w:val="000000" w:themeColor="text1"/>
                <w:sz w:val="18"/>
                <w:szCs w:val="18"/>
                <w14:textFill>
                  <w14:solidFill>
                    <w14:schemeClr w14:val="tx1"/>
                  </w14:solidFill>
                </w14:textFill>
              </w:rPr>
            </w:pPr>
          </w:p>
        </w:tc>
        <w:tc>
          <w:tcPr>
            <w:tcW w:w="1701" w:type="dxa"/>
            <w:tcMar>
              <w:top w:w="28" w:type="dxa"/>
              <w:left w:w="28" w:type="dxa"/>
              <w:bottom w:w="28" w:type="dxa"/>
              <w:right w:w="28" w:type="dxa"/>
            </w:tcMar>
            <w:vAlign w:val="center"/>
          </w:tcPr>
          <w:p w14:paraId="081BDDB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701" w:type="dxa"/>
            <w:tcMar>
              <w:top w:w="28" w:type="dxa"/>
              <w:left w:w="28" w:type="dxa"/>
              <w:bottom w:w="28" w:type="dxa"/>
              <w:right w:w="28" w:type="dxa"/>
            </w:tcMar>
            <w:vAlign w:val="center"/>
          </w:tcPr>
          <w:p w14:paraId="3016B07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560" w:type="dxa"/>
            <w:tcMar>
              <w:top w:w="28" w:type="dxa"/>
              <w:left w:w="28" w:type="dxa"/>
              <w:bottom w:w="28" w:type="dxa"/>
              <w:right w:w="28" w:type="dxa"/>
            </w:tcMar>
            <w:vAlign w:val="center"/>
          </w:tcPr>
          <w:p w14:paraId="717CBB64">
            <w:pPr>
              <w:spacing w:line="0" w:lineRule="atLeast"/>
              <w:jc w:val="center"/>
              <w:rPr>
                <w:color w:val="000000" w:themeColor="text1"/>
                <w:sz w:val="18"/>
                <w:szCs w:val="18"/>
                <w14:textFill>
                  <w14:solidFill>
                    <w14:schemeClr w14:val="tx1"/>
                  </w14:solidFill>
                </w14:textFill>
              </w:rPr>
            </w:pPr>
          </w:p>
        </w:tc>
      </w:tr>
      <w:tr w14:paraId="680F4E5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gridAfter w:val="1"/>
          <w:wAfter w:w="43" w:type="dxa"/>
          <w:cantSplit/>
          <w:trHeight w:val="255" w:hRule="exact"/>
          <w:jc w:val="center"/>
        </w:trPr>
        <w:tc>
          <w:tcPr>
            <w:tcW w:w="1402" w:type="dxa"/>
            <w:tcMar>
              <w:top w:w="28" w:type="dxa"/>
              <w:left w:w="28" w:type="dxa"/>
              <w:bottom w:w="28" w:type="dxa"/>
              <w:right w:w="28" w:type="dxa"/>
            </w:tcMar>
            <w:vAlign w:val="center"/>
          </w:tcPr>
          <w:p w14:paraId="4E8416A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  副</w:t>
            </w:r>
          </w:p>
        </w:tc>
        <w:tc>
          <w:tcPr>
            <w:tcW w:w="1985" w:type="dxa"/>
            <w:gridSpan w:val="2"/>
            <w:tcMar>
              <w:top w:w="28" w:type="dxa"/>
              <w:left w:w="28" w:type="dxa"/>
              <w:bottom w:w="28" w:type="dxa"/>
              <w:right w:w="28" w:type="dxa"/>
            </w:tcMar>
            <w:vAlign w:val="center"/>
          </w:tcPr>
          <w:p w14:paraId="3C66D399">
            <w:pPr>
              <w:spacing w:line="0" w:lineRule="atLeast"/>
              <w:jc w:val="center"/>
              <w:rPr>
                <w:color w:val="000000" w:themeColor="text1"/>
                <w:sz w:val="18"/>
                <w:szCs w:val="18"/>
                <w14:textFill>
                  <w14:solidFill>
                    <w14:schemeClr w14:val="tx1"/>
                  </w14:solidFill>
                </w14:textFill>
              </w:rPr>
            </w:pPr>
          </w:p>
        </w:tc>
        <w:tc>
          <w:tcPr>
            <w:tcW w:w="1559" w:type="dxa"/>
            <w:tcMar>
              <w:top w:w="28" w:type="dxa"/>
              <w:left w:w="28" w:type="dxa"/>
              <w:bottom w:w="28" w:type="dxa"/>
              <w:right w:w="28" w:type="dxa"/>
            </w:tcMar>
            <w:vAlign w:val="center"/>
          </w:tcPr>
          <w:p w14:paraId="4FD06BDF">
            <w:pPr>
              <w:spacing w:line="0" w:lineRule="atLeast"/>
              <w:jc w:val="center"/>
              <w:rPr>
                <w:color w:val="000000" w:themeColor="text1"/>
                <w:sz w:val="18"/>
                <w:szCs w:val="18"/>
                <w14:textFill>
                  <w14:solidFill>
                    <w14:schemeClr w14:val="tx1"/>
                  </w14:solidFill>
                </w14:textFill>
              </w:rPr>
            </w:pPr>
          </w:p>
        </w:tc>
        <w:tc>
          <w:tcPr>
            <w:tcW w:w="1701" w:type="dxa"/>
            <w:tcMar>
              <w:top w:w="28" w:type="dxa"/>
              <w:left w:w="28" w:type="dxa"/>
              <w:bottom w:w="28" w:type="dxa"/>
              <w:right w:w="28" w:type="dxa"/>
            </w:tcMar>
            <w:vAlign w:val="center"/>
          </w:tcPr>
          <w:p w14:paraId="09C73B4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701" w:type="dxa"/>
            <w:tcMar>
              <w:top w:w="28" w:type="dxa"/>
              <w:left w:w="28" w:type="dxa"/>
              <w:bottom w:w="28" w:type="dxa"/>
              <w:right w:w="28" w:type="dxa"/>
            </w:tcMar>
            <w:vAlign w:val="center"/>
          </w:tcPr>
          <w:p w14:paraId="3B3AEB6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560" w:type="dxa"/>
            <w:tcMar>
              <w:top w:w="28" w:type="dxa"/>
              <w:left w:w="28" w:type="dxa"/>
              <w:bottom w:w="28" w:type="dxa"/>
              <w:right w:w="28" w:type="dxa"/>
            </w:tcMar>
            <w:vAlign w:val="center"/>
          </w:tcPr>
          <w:p w14:paraId="5E651CD0">
            <w:pPr>
              <w:spacing w:line="0" w:lineRule="atLeast"/>
              <w:jc w:val="center"/>
              <w:rPr>
                <w:color w:val="000000" w:themeColor="text1"/>
                <w:sz w:val="18"/>
                <w:szCs w:val="18"/>
                <w14:textFill>
                  <w14:solidFill>
                    <w14:schemeClr w14:val="tx1"/>
                  </w14:solidFill>
                </w14:textFill>
              </w:rPr>
            </w:pPr>
          </w:p>
        </w:tc>
      </w:tr>
      <w:tr w14:paraId="7390C02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gridAfter w:val="1"/>
          <w:wAfter w:w="43" w:type="dxa"/>
          <w:cantSplit/>
          <w:trHeight w:val="255" w:hRule="exact"/>
          <w:jc w:val="center"/>
        </w:trPr>
        <w:tc>
          <w:tcPr>
            <w:tcW w:w="1402" w:type="dxa"/>
            <w:tcMar>
              <w:top w:w="28" w:type="dxa"/>
              <w:left w:w="28" w:type="dxa"/>
              <w:bottom w:w="28" w:type="dxa"/>
              <w:right w:w="28" w:type="dxa"/>
            </w:tcMar>
            <w:vAlign w:val="center"/>
          </w:tcPr>
          <w:p w14:paraId="2E3C9C2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驾驶员</w:t>
            </w:r>
          </w:p>
        </w:tc>
        <w:tc>
          <w:tcPr>
            <w:tcW w:w="1985" w:type="dxa"/>
            <w:gridSpan w:val="2"/>
            <w:tcMar>
              <w:top w:w="28" w:type="dxa"/>
              <w:left w:w="28" w:type="dxa"/>
              <w:bottom w:w="28" w:type="dxa"/>
              <w:right w:w="28" w:type="dxa"/>
            </w:tcMar>
            <w:vAlign w:val="center"/>
          </w:tcPr>
          <w:p w14:paraId="66400B8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559" w:type="dxa"/>
            <w:tcMar>
              <w:top w:w="28" w:type="dxa"/>
              <w:left w:w="28" w:type="dxa"/>
              <w:bottom w:w="28" w:type="dxa"/>
              <w:right w:w="28" w:type="dxa"/>
            </w:tcMar>
            <w:vAlign w:val="center"/>
          </w:tcPr>
          <w:p w14:paraId="420798E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701" w:type="dxa"/>
            <w:tcMar>
              <w:top w:w="28" w:type="dxa"/>
              <w:left w:w="28" w:type="dxa"/>
              <w:bottom w:w="28" w:type="dxa"/>
              <w:right w:w="28" w:type="dxa"/>
            </w:tcMar>
            <w:vAlign w:val="center"/>
          </w:tcPr>
          <w:p w14:paraId="3880D139">
            <w:pPr>
              <w:spacing w:line="0" w:lineRule="atLeast"/>
              <w:jc w:val="center"/>
              <w:rPr>
                <w:color w:val="000000" w:themeColor="text1"/>
                <w:sz w:val="18"/>
                <w:szCs w:val="18"/>
                <w14:textFill>
                  <w14:solidFill>
                    <w14:schemeClr w14:val="tx1"/>
                  </w14:solidFill>
                </w14:textFill>
              </w:rPr>
            </w:pPr>
          </w:p>
        </w:tc>
        <w:tc>
          <w:tcPr>
            <w:tcW w:w="1701" w:type="dxa"/>
            <w:tcMar>
              <w:top w:w="28" w:type="dxa"/>
              <w:left w:w="28" w:type="dxa"/>
              <w:bottom w:w="28" w:type="dxa"/>
              <w:right w:w="28" w:type="dxa"/>
            </w:tcMar>
            <w:vAlign w:val="center"/>
          </w:tcPr>
          <w:p w14:paraId="40E7373F">
            <w:pPr>
              <w:spacing w:line="0" w:lineRule="atLeast"/>
              <w:jc w:val="center"/>
              <w:rPr>
                <w:color w:val="000000" w:themeColor="text1"/>
                <w:sz w:val="18"/>
                <w:szCs w:val="18"/>
                <w14:textFill>
                  <w14:solidFill>
                    <w14:schemeClr w14:val="tx1"/>
                  </w14:solidFill>
                </w14:textFill>
              </w:rPr>
            </w:pPr>
          </w:p>
        </w:tc>
        <w:tc>
          <w:tcPr>
            <w:tcW w:w="1560" w:type="dxa"/>
            <w:tcMar>
              <w:top w:w="28" w:type="dxa"/>
              <w:left w:w="28" w:type="dxa"/>
              <w:bottom w:w="28" w:type="dxa"/>
              <w:right w:w="28" w:type="dxa"/>
            </w:tcMar>
            <w:vAlign w:val="center"/>
          </w:tcPr>
          <w:p w14:paraId="013F46EE">
            <w:pPr>
              <w:spacing w:line="0" w:lineRule="atLeast"/>
              <w:jc w:val="center"/>
              <w:rPr>
                <w:color w:val="000000" w:themeColor="text1"/>
                <w:sz w:val="18"/>
                <w:szCs w:val="18"/>
                <w14:textFill>
                  <w14:solidFill>
                    <w14:schemeClr w14:val="tx1"/>
                  </w14:solidFill>
                </w14:textFill>
              </w:rPr>
            </w:pPr>
          </w:p>
        </w:tc>
      </w:tr>
      <w:tr w14:paraId="390D6DA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gridAfter w:val="1"/>
          <w:wAfter w:w="43" w:type="dxa"/>
          <w:cantSplit/>
          <w:trHeight w:val="255" w:hRule="exact"/>
          <w:jc w:val="center"/>
        </w:trPr>
        <w:tc>
          <w:tcPr>
            <w:tcW w:w="1402" w:type="dxa"/>
            <w:tcMar>
              <w:top w:w="28" w:type="dxa"/>
              <w:left w:w="28" w:type="dxa"/>
              <w:bottom w:w="28" w:type="dxa"/>
              <w:right w:w="28" w:type="dxa"/>
            </w:tcMar>
            <w:vAlign w:val="center"/>
          </w:tcPr>
          <w:p w14:paraId="13293C2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  计</w:t>
            </w:r>
          </w:p>
        </w:tc>
        <w:tc>
          <w:tcPr>
            <w:tcW w:w="1985" w:type="dxa"/>
            <w:gridSpan w:val="2"/>
            <w:tcMar>
              <w:top w:w="28" w:type="dxa"/>
              <w:left w:w="28" w:type="dxa"/>
              <w:bottom w:w="28" w:type="dxa"/>
              <w:right w:w="28" w:type="dxa"/>
            </w:tcMar>
            <w:vAlign w:val="center"/>
          </w:tcPr>
          <w:p w14:paraId="2FF5F718">
            <w:pPr>
              <w:spacing w:line="0" w:lineRule="atLeast"/>
              <w:jc w:val="center"/>
              <w:rPr>
                <w:color w:val="000000" w:themeColor="text1"/>
                <w:sz w:val="18"/>
                <w:szCs w:val="18"/>
                <w14:textFill>
                  <w14:solidFill>
                    <w14:schemeClr w14:val="tx1"/>
                  </w14:solidFill>
                </w14:textFill>
              </w:rPr>
            </w:pPr>
          </w:p>
        </w:tc>
        <w:tc>
          <w:tcPr>
            <w:tcW w:w="1559" w:type="dxa"/>
            <w:tcMar>
              <w:top w:w="28" w:type="dxa"/>
              <w:left w:w="28" w:type="dxa"/>
              <w:bottom w:w="28" w:type="dxa"/>
              <w:right w:w="28" w:type="dxa"/>
            </w:tcMar>
            <w:vAlign w:val="center"/>
          </w:tcPr>
          <w:p w14:paraId="0A151369">
            <w:pPr>
              <w:spacing w:line="0" w:lineRule="atLeast"/>
              <w:jc w:val="center"/>
              <w:rPr>
                <w:color w:val="000000" w:themeColor="text1"/>
                <w:sz w:val="18"/>
                <w:szCs w:val="18"/>
                <w14:textFill>
                  <w14:solidFill>
                    <w14:schemeClr w14:val="tx1"/>
                  </w14:solidFill>
                </w14:textFill>
              </w:rPr>
            </w:pPr>
          </w:p>
        </w:tc>
        <w:tc>
          <w:tcPr>
            <w:tcW w:w="1701" w:type="dxa"/>
            <w:tcMar>
              <w:top w:w="28" w:type="dxa"/>
              <w:left w:w="28" w:type="dxa"/>
              <w:bottom w:w="28" w:type="dxa"/>
              <w:right w:w="28" w:type="dxa"/>
            </w:tcMar>
            <w:vAlign w:val="center"/>
          </w:tcPr>
          <w:p w14:paraId="659665C1">
            <w:pPr>
              <w:spacing w:line="0" w:lineRule="atLeast"/>
              <w:jc w:val="center"/>
              <w:rPr>
                <w:color w:val="000000" w:themeColor="text1"/>
                <w:sz w:val="18"/>
                <w:szCs w:val="18"/>
                <w14:textFill>
                  <w14:solidFill>
                    <w14:schemeClr w14:val="tx1"/>
                  </w14:solidFill>
                </w14:textFill>
              </w:rPr>
            </w:pPr>
          </w:p>
        </w:tc>
        <w:tc>
          <w:tcPr>
            <w:tcW w:w="1701" w:type="dxa"/>
            <w:tcMar>
              <w:top w:w="28" w:type="dxa"/>
              <w:left w:w="28" w:type="dxa"/>
              <w:bottom w:w="28" w:type="dxa"/>
              <w:right w:w="28" w:type="dxa"/>
            </w:tcMar>
            <w:vAlign w:val="center"/>
          </w:tcPr>
          <w:p w14:paraId="55CA894F">
            <w:pPr>
              <w:spacing w:line="0" w:lineRule="atLeast"/>
              <w:jc w:val="center"/>
              <w:rPr>
                <w:color w:val="000000" w:themeColor="text1"/>
                <w:sz w:val="18"/>
                <w:szCs w:val="18"/>
                <w14:textFill>
                  <w14:solidFill>
                    <w14:schemeClr w14:val="tx1"/>
                  </w14:solidFill>
                </w14:textFill>
              </w:rPr>
            </w:pPr>
          </w:p>
        </w:tc>
        <w:tc>
          <w:tcPr>
            <w:tcW w:w="1560" w:type="dxa"/>
            <w:tcMar>
              <w:top w:w="28" w:type="dxa"/>
              <w:left w:w="28" w:type="dxa"/>
              <w:bottom w:w="28" w:type="dxa"/>
              <w:right w:w="28" w:type="dxa"/>
            </w:tcMar>
            <w:vAlign w:val="center"/>
          </w:tcPr>
          <w:p w14:paraId="560280A0">
            <w:pPr>
              <w:spacing w:line="0" w:lineRule="atLeast"/>
              <w:jc w:val="center"/>
              <w:rPr>
                <w:color w:val="000000" w:themeColor="text1"/>
                <w:sz w:val="18"/>
                <w:szCs w:val="18"/>
                <w14:textFill>
                  <w14:solidFill>
                    <w14:schemeClr w14:val="tx1"/>
                  </w14:solidFill>
                </w14:textFill>
              </w:rPr>
            </w:pPr>
          </w:p>
        </w:tc>
      </w:tr>
      <w:tr w14:paraId="4171FA4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gridAfter w:val="1"/>
          <w:wAfter w:w="43" w:type="dxa"/>
          <w:cantSplit/>
          <w:trHeight w:val="255" w:hRule="exact"/>
          <w:jc w:val="center"/>
        </w:trPr>
        <w:tc>
          <w:tcPr>
            <w:tcW w:w="1402" w:type="dxa"/>
            <w:tcMar>
              <w:top w:w="28" w:type="dxa"/>
              <w:left w:w="28" w:type="dxa"/>
              <w:bottom w:w="28" w:type="dxa"/>
              <w:right w:w="28" w:type="dxa"/>
            </w:tcMar>
            <w:vAlign w:val="center"/>
          </w:tcPr>
          <w:p w14:paraId="5334F00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轮机长</w:t>
            </w:r>
          </w:p>
        </w:tc>
        <w:tc>
          <w:tcPr>
            <w:tcW w:w="1985" w:type="dxa"/>
            <w:gridSpan w:val="2"/>
            <w:tcMar>
              <w:top w:w="28" w:type="dxa"/>
              <w:left w:w="28" w:type="dxa"/>
              <w:bottom w:w="28" w:type="dxa"/>
              <w:right w:w="28" w:type="dxa"/>
            </w:tcMar>
            <w:vAlign w:val="center"/>
          </w:tcPr>
          <w:p w14:paraId="30E9B54E">
            <w:pPr>
              <w:spacing w:line="0" w:lineRule="atLeast"/>
              <w:jc w:val="center"/>
              <w:rPr>
                <w:color w:val="000000" w:themeColor="text1"/>
                <w:sz w:val="18"/>
                <w:szCs w:val="18"/>
                <w14:textFill>
                  <w14:solidFill>
                    <w14:schemeClr w14:val="tx1"/>
                  </w14:solidFill>
                </w14:textFill>
              </w:rPr>
            </w:pPr>
          </w:p>
        </w:tc>
        <w:tc>
          <w:tcPr>
            <w:tcW w:w="1559" w:type="dxa"/>
            <w:tcMar>
              <w:top w:w="28" w:type="dxa"/>
              <w:left w:w="28" w:type="dxa"/>
              <w:bottom w:w="28" w:type="dxa"/>
              <w:right w:w="28" w:type="dxa"/>
            </w:tcMar>
            <w:vAlign w:val="center"/>
          </w:tcPr>
          <w:p w14:paraId="10DD4CFA">
            <w:pPr>
              <w:spacing w:line="0" w:lineRule="atLeast"/>
              <w:jc w:val="center"/>
              <w:rPr>
                <w:color w:val="000000" w:themeColor="text1"/>
                <w:sz w:val="18"/>
                <w:szCs w:val="18"/>
                <w14:textFill>
                  <w14:solidFill>
                    <w14:schemeClr w14:val="tx1"/>
                  </w14:solidFill>
                </w14:textFill>
              </w:rPr>
            </w:pPr>
          </w:p>
        </w:tc>
        <w:tc>
          <w:tcPr>
            <w:tcW w:w="1701" w:type="dxa"/>
            <w:tcMar>
              <w:top w:w="28" w:type="dxa"/>
              <w:left w:w="28" w:type="dxa"/>
              <w:bottom w:w="28" w:type="dxa"/>
              <w:right w:w="28" w:type="dxa"/>
            </w:tcMar>
            <w:vAlign w:val="center"/>
          </w:tcPr>
          <w:p w14:paraId="14DECBEB">
            <w:pPr>
              <w:spacing w:line="0" w:lineRule="atLeast"/>
              <w:jc w:val="center"/>
              <w:rPr>
                <w:color w:val="000000" w:themeColor="text1"/>
                <w:sz w:val="18"/>
                <w:szCs w:val="18"/>
                <w14:textFill>
                  <w14:solidFill>
                    <w14:schemeClr w14:val="tx1"/>
                  </w14:solidFill>
                </w14:textFill>
              </w:rPr>
            </w:pPr>
          </w:p>
        </w:tc>
        <w:tc>
          <w:tcPr>
            <w:tcW w:w="1701" w:type="dxa"/>
            <w:tcMar>
              <w:top w:w="28" w:type="dxa"/>
              <w:left w:w="28" w:type="dxa"/>
              <w:bottom w:w="28" w:type="dxa"/>
              <w:right w:w="28" w:type="dxa"/>
            </w:tcMar>
            <w:vAlign w:val="center"/>
          </w:tcPr>
          <w:p w14:paraId="4241B995">
            <w:pPr>
              <w:spacing w:line="0" w:lineRule="atLeast"/>
              <w:jc w:val="center"/>
              <w:rPr>
                <w:color w:val="000000" w:themeColor="text1"/>
                <w:sz w:val="18"/>
                <w:szCs w:val="18"/>
                <w14:textFill>
                  <w14:solidFill>
                    <w14:schemeClr w14:val="tx1"/>
                  </w14:solidFill>
                </w14:textFill>
              </w:rPr>
            </w:pPr>
          </w:p>
        </w:tc>
        <w:tc>
          <w:tcPr>
            <w:tcW w:w="1560" w:type="dxa"/>
            <w:tcMar>
              <w:top w:w="28" w:type="dxa"/>
              <w:left w:w="28" w:type="dxa"/>
              <w:bottom w:w="28" w:type="dxa"/>
              <w:right w:w="28" w:type="dxa"/>
            </w:tcMar>
            <w:vAlign w:val="center"/>
          </w:tcPr>
          <w:p w14:paraId="6E796058">
            <w:pPr>
              <w:spacing w:line="0" w:lineRule="atLeast"/>
              <w:jc w:val="center"/>
              <w:rPr>
                <w:color w:val="000000" w:themeColor="text1"/>
                <w:sz w:val="18"/>
                <w:szCs w:val="18"/>
                <w14:textFill>
                  <w14:solidFill>
                    <w14:schemeClr w14:val="tx1"/>
                  </w14:solidFill>
                </w14:textFill>
              </w:rPr>
            </w:pPr>
          </w:p>
        </w:tc>
      </w:tr>
      <w:tr w14:paraId="6A7C979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gridAfter w:val="1"/>
          <w:wAfter w:w="43" w:type="dxa"/>
          <w:cantSplit/>
          <w:trHeight w:val="255" w:hRule="exact"/>
          <w:jc w:val="center"/>
        </w:trPr>
        <w:tc>
          <w:tcPr>
            <w:tcW w:w="1402" w:type="dxa"/>
            <w:tcMar>
              <w:top w:w="28" w:type="dxa"/>
              <w:left w:w="28" w:type="dxa"/>
              <w:bottom w:w="28" w:type="dxa"/>
              <w:right w:w="28" w:type="dxa"/>
            </w:tcMar>
            <w:vAlign w:val="center"/>
          </w:tcPr>
          <w:p w14:paraId="4C9BDF7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大管轮</w:t>
            </w:r>
          </w:p>
        </w:tc>
        <w:tc>
          <w:tcPr>
            <w:tcW w:w="1985" w:type="dxa"/>
            <w:gridSpan w:val="2"/>
            <w:tcMar>
              <w:top w:w="28" w:type="dxa"/>
              <w:left w:w="28" w:type="dxa"/>
              <w:bottom w:w="28" w:type="dxa"/>
              <w:right w:w="28" w:type="dxa"/>
            </w:tcMar>
            <w:vAlign w:val="center"/>
          </w:tcPr>
          <w:p w14:paraId="12D9D339">
            <w:pPr>
              <w:spacing w:line="0" w:lineRule="atLeast"/>
              <w:jc w:val="center"/>
              <w:rPr>
                <w:color w:val="000000" w:themeColor="text1"/>
                <w:sz w:val="18"/>
                <w:szCs w:val="18"/>
                <w14:textFill>
                  <w14:solidFill>
                    <w14:schemeClr w14:val="tx1"/>
                  </w14:solidFill>
                </w14:textFill>
              </w:rPr>
            </w:pPr>
          </w:p>
        </w:tc>
        <w:tc>
          <w:tcPr>
            <w:tcW w:w="1559" w:type="dxa"/>
            <w:tcMar>
              <w:top w:w="28" w:type="dxa"/>
              <w:left w:w="28" w:type="dxa"/>
              <w:bottom w:w="28" w:type="dxa"/>
              <w:right w:w="28" w:type="dxa"/>
            </w:tcMar>
            <w:vAlign w:val="center"/>
          </w:tcPr>
          <w:p w14:paraId="4988DB24">
            <w:pPr>
              <w:spacing w:line="0" w:lineRule="atLeast"/>
              <w:jc w:val="center"/>
              <w:rPr>
                <w:color w:val="000000" w:themeColor="text1"/>
                <w:sz w:val="18"/>
                <w:szCs w:val="18"/>
                <w14:textFill>
                  <w14:solidFill>
                    <w14:schemeClr w14:val="tx1"/>
                  </w14:solidFill>
                </w14:textFill>
              </w:rPr>
            </w:pPr>
          </w:p>
        </w:tc>
        <w:tc>
          <w:tcPr>
            <w:tcW w:w="1701" w:type="dxa"/>
            <w:tcMar>
              <w:top w:w="28" w:type="dxa"/>
              <w:left w:w="28" w:type="dxa"/>
              <w:bottom w:w="28" w:type="dxa"/>
              <w:right w:w="28" w:type="dxa"/>
            </w:tcMar>
            <w:vAlign w:val="center"/>
          </w:tcPr>
          <w:p w14:paraId="224BDF1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701" w:type="dxa"/>
            <w:tcMar>
              <w:top w:w="28" w:type="dxa"/>
              <w:left w:w="28" w:type="dxa"/>
              <w:bottom w:w="28" w:type="dxa"/>
              <w:right w:w="28" w:type="dxa"/>
            </w:tcMar>
            <w:vAlign w:val="center"/>
          </w:tcPr>
          <w:p w14:paraId="53B9C46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560" w:type="dxa"/>
            <w:tcMar>
              <w:top w:w="28" w:type="dxa"/>
              <w:left w:w="28" w:type="dxa"/>
              <w:bottom w:w="28" w:type="dxa"/>
              <w:right w:w="28" w:type="dxa"/>
            </w:tcMar>
            <w:vAlign w:val="center"/>
          </w:tcPr>
          <w:p w14:paraId="18B1725A">
            <w:pPr>
              <w:spacing w:line="0" w:lineRule="atLeast"/>
              <w:jc w:val="center"/>
              <w:rPr>
                <w:color w:val="000000" w:themeColor="text1"/>
                <w:sz w:val="18"/>
                <w:szCs w:val="18"/>
                <w14:textFill>
                  <w14:solidFill>
                    <w14:schemeClr w14:val="tx1"/>
                  </w14:solidFill>
                </w14:textFill>
              </w:rPr>
            </w:pPr>
          </w:p>
        </w:tc>
      </w:tr>
      <w:tr w14:paraId="21EDD98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gridAfter w:val="1"/>
          <w:wAfter w:w="43" w:type="dxa"/>
          <w:cantSplit/>
          <w:trHeight w:val="255" w:hRule="exact"/>
          <w:jc w:val="center"/>
        </w:trPr>
        <w:tc>
          <w:tcPr>
            <w:tcW w:w="1402" w:type="dxa"/>
            <w:tcMar>
              <w:top w:w="28" w:type="dxa"/>
              <w:left w:w="28" w:type="dxa"/>
              <w:bottom w:w="28" w:type="dxa"/>
              <w:right w:w="28" w:type="dxa"/>
            </w:tcMar>
            <w:vAlign w:val="center"/>
          </w:tcPr>
          <w:p w14:paraId="48D1A00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二管轮</w:t>
            </w:r>
          </w:p>
        </w:tc>
        <w:tc>
          <w:tcPr>
            <w:tcW w:w="1985" w:type="dxa"/>
            <w:gridSpan w:val="2"/>
            <w:tcMar>
              <w:top w:w="28" w:type="dxa"/>
              <w:left w:w="28" w:type="dxa"/>
              <w:bottom w:w="28" w:type="dxa"/>
              <w:right w:w="28" w:type="dxa"/>
            </w:tcMar>
            <w:vAlign w:val="center"/>
          </w:tcPr>
          <w:p w14:paraId="2CF60524">
            <w:pPr>
              <w:spacing w:line="0" w:lineRule="atLeast"/>
              <w:jc w:val="center"/>
              <w:rPr>
                <w:color w:val="000000" w:themeColor="text1"/>
                <w:sz w:val="18"/>
                <w:szCs w:val="18"/>
                <w14:textFill>
                  <w14:solidFill>
                    <w14:schemeClr w14:val="tx1"/>
                  </w14:solidFill>
                </w14:textFill>
              </w:rPr>
            </w:pPr>
          </w:p>
        </w:tc>
        <w:tc>
          <w:tcPr>
            <w:tcW w:w="1559" w:type="dxa"/>
            <w:tcMar>
              <w:top w:w="28" w:type="dxa"/>
              <w:left w:w="28" w:type="dxa"/>
              <w:bottom w:w="28" w:type="dxa"/>
              <w:right w:w="28" w:type="dxa"/>
            </w:tcMar>
            <w:vAlign w:val="center"/>
          </w:tcPr>
          <w:p w14:paraId="752FF790">
            <w:pPr>
              <w:spacing w:line="0" w:lineRule="atLeast"/>
              <w:jc w:val="center"/>
              <w:rPr>
                <w:color w:val="000000" w:themeColor="text1"/>
                <w:sz w:val="18"/>
                <w:szCs w:val="18"/>
                <w14:textFill>
                  <w14:solidFill>
                    <w14:schemeClr w14:val="tx1"/>
                  </w14:solidFill>
                </w14:textFill>
              </w:rPr>
            </w:pPr>
          </w:p>
        </w:tc>
        <w:tc>
          <w:tcPr>
            <w:tcW w:w="1701" w:type="dxa"/>
            <w:tcMar>
              <w:top w:w="28" w:type="dxa"/>
              <w:left w:w="28" w:type="dxa"/>
              <w:bottom w:w="28" w:type="dxa"/>
              <w:right w:w="28" w:type="dxa"/>
            </w:tcMar>
            <w:vAlign w:val="center"/>
          </w:tcPr>
          <w:p w14:paraId="4C39461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701" w:type="dxa"/>
            <w:tcMar>
              <w:top w:w="28" w:type="dxa"/>
              <w:left w:w="28" w:type="dxa"/>
              <w:bottom w:w="28" w:type="dxa"/>
              <w:right w:w="28" w:type="dxa"/>
            </w:tcMar>
            <w:vAlign w:val="center"/>
          </w:tcPr>
          <w:p w14:paraId="4C421CF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560" w:type="dxa"/>
            <w:tcMar>
              <w:top w:w="28" w:type="dxa"/>
              <w:left w:w="28" w:type="dxa"/>
              <w:bottom w:w="28" w:type="dxa"/>
              <w:right w:w="28" w:type="dxa"/>
            </w:tcMar>
            <w:vAlign w:val="center"/>
          </w:tcPr>
          <w:p w14:paraId="1F5F312A">
            <w:pPr>
              <w:spacing w:line="0" w:lineRule="atLeast"/>
              <w:jc w:val="center"/>
              <w:rPr>
                <w:color w:val="000000" w:themeColor="text1"/>
                <w:sz w:val="18"/>
                <w:szCs w:val="18"/>
                <w14:textFill>
                  <w14:solidFill>
                    <w14:schemeClr w14:val="tx1"/>
                  </w14:solidFill>
                </w14:textFill>
              </w:rPr>
            </w:pPr>
          </w:p>
        </w:tc>
      </w:tr>
      <w:tr w14:paraId="719531A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gridAfter w:val="1"/>
          <w:wAfter w:w="43" w:type="dxa"/>
          <w:cantSplit/>
          <w:trHeight w:val="255" w:hRule="exact"/>
          <w:jc w:val="center"/>
        </w:trPr>
        <w:tc>
          <w:tcPr>
            <w:tcW w:w="1402" w:type="dxa"/>
            <w:tcBorders>
              <w:bottom w:val="single" w:color="auto" w:sz="2" w:space="0"/>
            </w:tcBorders>
            <w:tcMar>
              <w:top w:w="28" w:type="dxa"/>
              <w:left w:w="28" w:type="dxa"/>
              <w:bottom w:w="28" w:type="dxa"/>
              <w:right w:w="28" w:type="dxa"/>
            </w:tcMar>
            <w:vAlign w:val="center"/>
          </w:tcPr>
          <w:p w14:paraId="3CBEA52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三管轮</w:t>
            </w:r>
          </w:p>
        </w:tc>
        <w:tc>
          <w:tcPr>
            <w:tcW w:w="1985" w:type="dxa"/>
            <w:gridSpan w:val="2"/>
            <w:tcBorders>
              <w:bottom w:val="single" w:color="auto" w:sz="2" w:space="0"/>
            </w:tcBorders>
            <w:tcMar>
              <w:top w:w="28" w:type="dxa"/>
              <w:left w:w="28" w:type="dxa"/>
              <w:bottom w:w="28" w:type="dxa"/>
              <w:right w:w="28" w:type="dxa"/>
            </w:tcMar>
            <w:vAlign w:val="center"/>
          </w:tcPr>
          <w:p w14:paraId="78D36B5D">
            <w:pPr>
              <w:spacing w:line="0" w:lineRule="atLeast"/>
              <w:jc w:val="center"/>
              <w:rPr>
                <w:color w:val="000000" w:themeColor="text1"/>
                <w:sz w:val="18"/>
                <w:szCs w:val="18"/>
                <w14:textFill>
                  <w14:solidFill>
                    <w14:schemeClr w14:val="tx1"/>
                  </w14:solidFill>
                </w14:textFill>
              </w:rPr>
            </w:pPr>
          </w:p>
        </w:tc>
        <w:tc>
          <w:tcPr>
            <w:tcW w:w="1559" w:type="dxa"/>
            <w:tcBorders>
              <w:bottom w:val="single" w:color="auto" w:sz="2" w:space="0"/>
            </w:tcBorders>
            <w:tcMar>
              <w:top w:w="28" w:type="dxa"/>
              <w:left w:w="28" w:type="dxa"/>
              <w:bottom w:w="28" w:type="dxa"/>
              <w:right w:w="28" w:type="dxa"/>
            </w:tcMar>
            <w:vAlign w:val="center"/>
          </w:tcPr>
          <w:p w14:paraId="61CABB94">
            <w:pPr>
              <w:spacing w:line="0" w:lineRule="atLeast"/>
              <w:jc w:val="center"/>
              <w:rPr>
                <w:color w:val="000000" w:themeColor="text1"/>
                <w:sz w:val="18"/>
                <w:szCs w:val="18"/>
                <w14:textFill>
                  <w14:solidFill>
                    <w14:schemeClr w14:val="tx1"/>
                  </w14:solidFill>
                </w14:textFill>
              </w:rPr>
            </w:pPr>
          </w:p>
        </w:tc>
        <w:tc>
          <w:tcPr>
            <w:tcW w:w="1701" w:type="dxa"/>
            <w:tcBorders>
              <w:bottom w:val="single" w:color="auto" w:sz="2" w:space="0"/>
            </w:tcBorders>
            <w:tcMar>
              <w:top w:w="28" w:type="dxa"/>
              <w:left w:w="28" w:type="dxa"/>
              <w:bottom w:w="28" w:type="dxa"/>
              <w:right w:w="28" w:type="dxa"/>
            </w:tcMar>
            <w:vAlign w:val="center"/>
          </w:tcPr>
          <w:p w14:paraId="398B131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701" w:type="dxa"/>
            <w:tcBorders>
              <w:bottom w:val="single" w:color="auto" w:sz="2" w:space="0"/>
            </w:tcBorders>
            <w:tcMar>
              <w:top w:w="28" w:type="dxa"/>
              <w:left w:w="28" w:type="dxa"/>
              <w:bottom w:w="28" w:type="dxa"/>
              <w:right w:w="28" w:type="dxa"/>
            </w:tcMar>
            <w:vAlign w:val="center"/>
          </w:tcPr>
          <w:p w14:paraId="2767B8D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560" w:type="dxa"/>
            <w:tcBorders>
              <w:bottom w:val="single" w:color="auto" w:sz="2" w:space="0"/>
            </w:tcBorders>
            <w:tcMar>
              <w:top w:w="28" w:type="dxa"/>
              <w:left w:w="28" w:type="dxa"/>
              <w:bottom w:w="28" w:type="dxa"/>
              <w:right w:w="28" w:type="dxa"/>
            </w:tcMar>
            <w:vAlign w:val="center"/>
          </w:tcPr>
          <w:p w14:paraId="512ACA06">
            <w:pPr>
              <w:spacing w:line="0" w:lineRule="atLeast"/>
              <w:jc w:val="center"/>
              <w:rPr>
                <w:color w:val="000000" w:themeColor="text1"/>
                <w:sz w:val="18"/>
                <w:szCs w:val="18"/>
                <w14:textFill>
                  <w14:solidFill>
                    <w14:schemeClr w14:val="tx1"/>
                  </w14:solidFill>
                </w14:textFill>
              </w:rPr>
            </w:pPr>
          </w:p>
        </w:tc>
      </w:tr>
      <w:tr w14:paraId="105DF2A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gridAfter w:val="1"/>
          <w:wAfter w:w="43" w:type="dxa"/>
          <w:cantSplit/>
          <w:trHeight w:val="255" w:hRule="exact"/>
          <w:jc w:val="center"/>
        </w:trPr>
        <w:tc>
          <w:tcPr>
            <w:tcW w:w="1402" w:type="dxa"/>
            <w:tcBorders>
              <w:top w:val="single" w:color="auto" w:sz="2" w:space="0"/>
              <w:bottom w:val="single" w:color="auto" w:sz="2" w:space="0"/>
            </w:tcBorders>
            <w:tcMar>
              <w:top w:w="28" w:type="dxa"/>
              <w:left w:w="28" w:type="dxa"/>
              <w:bottom w:w="28" w:type="dxa"/>
              <w:right w:w="28" w:type="dxa"/>
            </w:tcMar>
            <w:vAlign w:val="center"/>
          </w:tcPr>
          <w:p w14:paraId="039FB07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轮机员</w:t>
            </w:r>
          </w:p>
        </w:tc>
        <w:tc>
          <w:tcPr>
            <w:tcW w:w="1985" w:type="dxa"/>
            <w:gridSpan w:val="2"/>
            <w:tcBorders>
              <w:top w:val="single" w:color="auto" w:sz="2" w:space="0"/>
              <w:bottom w:val="single" w:color="auto" w:sz="2" w:space="0"/>
            </w:tcBorders>
            <w:tcMar>
              <w:top w:w="28" w:type="dxa"/>
              <w:left w:w="28" w:type="dxa"/>
              <w:bottom w:w="28" w:type="dxa"/>
              <w:right w:w="28" w:type="dxa"/>
            </w:tcMar>
            <w:vAlign w:val="center"/>
          </w:tcPr>
          <w:p w14:paraId="2041670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559" w:type="dxa"/>
            <w:tcBorders>
              <w:top w:val="single" w:color="auto" w:sz="2" w:space="0"/>
              <w:bottom w:val="single" w:color="auto" w:sz="2" w:space="0"/>
            </w:tcBorders>
            <w:tcMar>
              <w:top w:w="28" w:type="dxa"/>
              <w:left w:w="28" w:type="dxa"/>
              <w:bottom w:w="28" w:type="dxa"/>
              <w:right w:w="28" w:type="dxa"/>
            </w:tcMar>
            <w:vAlign w:val="center"/>
          </w:tcPr>
          <w:p w14:paraId="081A27F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701" w:type="dxa"/>
            <w:tcBorders>
              <w:top w:val="single" w:color="auto" w:sz="2" w:space="0"/>
              <w:bottom w:val="single" w:color="auto" w:sz="2" w:space="0"/>
            </w:tcBorders>
            <w:tcMar>
              <w:top w:w="28" w:type="dxa"/>
              <w:left w:w="28" w:type="dxa"/>
              <w:bottom w:w="28" w:type="dxa"/>
              <w:right w:w="28" w:type="dxa"/>
            </w:tcMar>
            <w:vAlign w:val="center"/>
          </w:tcPr>
          <w:p w14:paraId="6E7B55CA">
            <w:pPr>
              <w:spacing w:line="0" w:lineRule="atLeast"/>
              <w:jc w:val="center"/>
              <w:rPr>
                <w:color w:val="000000" w:themeColor="text1"/>
                <w:sz w:val="18"/>
                <w:szCs w:val="18"/>
                <w14:textFill>
                  <w14:solidFill>
                    <w14:schemeClr w14:val="tx1"/>
                  </w14:solidFill>
                </w14:textFill>
              </w:rPr>
            </w:pPr>
          </w:p>
        </w:tc>
        <w:tc>
          <w:tcPr>
            <w:tcW w:w="1701" w:type="dxa"/>
            <w:tcBorders>
              <w:top w:val="single" w:color="auto" w:sz="2" w:space="0"/>
              <w:bottom w:val="single" w:color="auto" w:sz="2" w:space="0"/>
            </w:tcBorders>
            <w:tcMar>
              <w:top w:w="28" w:type="dxa"/>
              <w:left w:w="28" w:type="dxa"/>
              <w:bottom w:w="28" w:type="dxa"/>
              <w:right w:w="28" w:type="dxa"/>
            </w:tcMar>
            <w:vAlign w:val="center"/>
          </w:tcPr>
          <w:p w14:paraId="0C970F49">
            <w:pPr>
              <w:spacing w:line="0" w:lineRule="atLeast"/>
              <w:jc w:val="center"/>
              <w:rPr>
                <w:color w:val="000000" w:themeColor="text1"/>
                <w:sz w:val="18"/>
                <w:szCs w:val="18"/>
                <w14:textFill>
                  <w14:solidFill>
                    <w14:schemeClr w14:val="tx1"/>
                  </w14:solidFill>
                </w14:textFill>
              </w:rPr>
            </w:pPr>
          </w:p>
        </w:tc>
        <w:tc>
          <w:tcPr>
            <w:tcW w:w="1560" w:type="dxa"/>
            <w:tcBorders>
              <w:top w:val="single" w:color="auto" w:sz="2" w:space="0"/>
              <w:bottom w:val="single" w:color="auto" w:sz="2" w:space="0"/>
            </w:tcBorders>
            <w:tcMar>
              <w:top w:w="28" w:type="dxa"/>
              <w:left w:w="28" w:type="dxa"/>
              <w:bottom w:w="28" w:type="dxa"/>
              <w:right w:w="28" w:type="dxa"/>
            </w:tcMar>
            <w:vAlign w:val="center"/>
          </w:tcPr>
          <w:p w14:paraId="1A322263">
            <w:pPr>
              <w:spacing w:line="0" w:lineRule="atLeast"/>
              <w:jc w:val="center"/>
              <w:rPr>
                <w:color w:val="000000" w:themeColor="text1"/>
                <w:sz w:val="18"/>
                <w:szCs w:val="18"/>
                <w14:textFill>
                  <w14:solidFill>
                    <w14:schemeClr w14:val="tx1"/>
                  </w14:solidFill>
                </w14:textFill>
              </w:rPr>
            </w:pPr>
          </w:p>
        </w:tc>
      </w:tr>
      <w:tr w14:paraId="01C1D41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gridAfter w:val="1"/>
          <w:wAfter w:w="43" w:type="dxa"/>
          <w:cantSplit/>
          <w:trHeight w:val="255" w:hRule="exact"/>
          <w:jc w:val="center"/>
        </w:trPr>
        <w:tc>
          <w:tcPr>
            <w:tcW w:w="1402" w:type="dxa"/>
            <w:tcBorders>
              <w:top w:val="single" w:color="auto" w:sz="2" w:space="0"/>
              <w:bottom w:val="single" w:color="auto" w:sz="2" w:space="0"/>
            </w:tcBorders>
            <w:tcMar>
              <w:top w:w="28" w:type="dxa"/>
              <w:left w:w="28" w:type="dxa"/>
              <w:bottom w:w="28" w:type="dxa"/>
              <w:right w:w="28" w:type="dxa"/>
            </w:tcMar>
            <w:vAlign w:val="center"/>
          </w:tcPr>
          <w:p w14:paraId="7F32BD7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  计</w:t>
            </w:r>
          </w:p>
        </w:tc>
        <w:tc>
          <w:tcPr>
            <w:tcW w:w="1985" w:type="dxa"/>
            <w:gridSpan w:val="2"/>
            <w:tcBorders>
              <w:top w:val="single" w:color="auto" w:sz="2" w:space="0"/>
              <w:bottom w:val="single" w:color="auto" w:sz="2" w:space="0"/>
            </w:tcBorders>
            <w:tcMar>
              <w:top w:w="28" w:type="dxa"/>
              <w:left w:w="28" w:type="dxa"/>
              <w:bottom w:w="28" w:type="dxa"/>
              <w:right w:w="28" w:type="dxa"/>
            </w:tcMar>
            <w:vAlign w:val="center"/>
          </w:tcPr>
          <w:p w14:paraId="589B8566">
            <w:pPr>
              <w:spacing w:line="0" w:lineRule="atLeast"/>
              <w:jc w:val="center"/>
              <w:rPr>
                <w:color w:val="000000" w:themeColor="text1"/>
                <w:sz w:val="18"/>
                <w:szCs w:val="18"/>
                <w14:textFill>
                  <w14:solidFill>
                    <w14:schemeClr w14:val="tx1"/>
                  </w14:solidFill>
                </w14:textFill>
              </w:rPr>
            </w:pPr>
          </w:p>
        </w:tc>
        <w:tc>
          <w:tcPr>
            <w:tcW w:w="1559" w:type="dxa"/>
            <w:tcBorders>
              <w:top w:val="single" w:color="auto" w:sz="2" w:space="0"/>
              <w:bottom w:val="single" w:color="auto" w:sz="2" w:space="0"/>
            </w:tcBorders>
            <w:tcMar>
              <w:top w:w="28" w:type="dxa"/>
              <w:left w:w="28" w:type="dxa"/>
              <w:bottom w:w="28" w:type="dxa"/>
              <w:right w:w="28" w:type="dxa"/>
            </w:tcMar>
            <w:vAlign w:val="center"/>
          </w:tcPr>
          <w:p w14:paraId="61598DF8">
            <w:pPr>
              <w:spacing w:line="0" w:lineRule="atLeast"/>
              <w:jc w:val="center"/>
              <w:rPr>
                <w:color w:val="000000" w:themeColor="text1"/>
                <w:sz w:val="18"/>
                <w:szCs w:val="18"/>
                <w14:textFill>
                  <w14:solidFill>
                    <w14:schemeClr w14:val="tx1"/>
                  </w14:solidFill>
                </w14:textFill>
              </w:rPr>
            </w:pPr>
          </w:p>
        </w:tc>
        <w:tc>
          <w:tcPr>
            <w:tcW w:w="1701" w:type="dxa"/>
            <w:tcBorders>
              <w:top w:val="single" w:color="auto" w:sz="2" w:space="0"/>
              <w:bottom w:val="single" w:color="auto" w:sz="2" w:space="0"/>
            </w:tcBorders>
            <w:tcMar>
              <w:top w:w="28" w:type="dxa"/>
              <w:left w:w="28" w:type="dxa"/>
              <w:bottom w:w="28" w:type="dxa"/>
              <w:right w:w="28" w:type="dxa"/>
            </w:tcMar>
            <w:vAlign w:val="center"/>
          </w:tcPr>
          <w:p w14:paraId="43A83CDC">
            <w:pPr>
              <w:spacing w:line="0" w:lineRule="atLeast"/>
              <w:jc w:val="center"/>
              <w:rPr>
                <w:color w:val="000000" w:themeColor="text1"/>
                <w:sz w:val="18"/>
                <w:szCs w:val="18"/>
                <w14:textFill>
                  <w14:solidFill>
                    <w14:schemeClr w14:val="tx1"/>
                  </w14:solidFill>
                </w14:textFill>
              </w:rPr>
            </w:pPr>
          </w:p>
        </w:tc>
        <w:tc>
          <w:tcPr>
            <w:tcW w:w="1701" w:type="dxa"/>
            <w:tcBorders>
              <w:top w:val="single" w:color="auto" w:sz="2" w:space="0"/>
              <w:bottom w:val="single" w:color="auto" w:sz="2" w:space="0"/>
            </w:tcBorders>
            <w:tcMar>
              <w:top w:w="28" w:type="dxa"/>
              <w:left w:w="28" w:type="dxa"/>
              <w:bottom w:w="28" w:type="dxa"/>
              <w:right w:w="28" w:type="dxa"/>
            </w:tcMar>
            <w:vAlign w:val="center"/>
          </w:tcPr>
          <w:p w14:paraId="28338EA1">
            <w:pPr>
              <w:spacing w:line="0" w:lineRule="atLeast"/>
              <w:jc w:val="center"/>
              <w:rPr>
                <w:color w:val="000000" w:themeColor="text1"/>
                <w:sz w:val="18"/>
                <w:szCs w:val="18"/>
                <w14:textFill>
                  <w14:solidFill>
                    <w14:schemeClr w14:val="tx1"/>
                  </w14:solidFill>
                </w14:textFill>
              </w:rPr>
            </w:pPr>
          </w:p>
        </w:tc>
        <w:tc>
          <w:tcPr>
            <w:tcW w:w="1560" w:type="dxa"/>
            <w:tcBorders>
              <w:top w:val="single" w:color="auto" w:sz="2" w:space="0"/>
              <w:bottom w:val="single" w:color="auto" w:sz="2" w:space="0"/>
            </w:tcBorders>
            <w:tcMar>
              <w:top w:w="28" w:type="dxa"/>
              <w:left w:w="28" w:type="dxa"/>
              <w:bottom w:w="28" w:type="dxa"/>
              <w:right w:w="28" w:type="dxa"/>
            </w:tcMar>
            <w:vAlign w:val="center"/>
          </w:tcPr>
          <w:p w14:paraId="5CF36DA2">
            <w:pPr>
              <w:spacing w:line="0" w:lineRule="atLeast"/>
              <w:jc w:val="center"/>
              <w:rPr>
                <w:color w:val="000000" w:themeColor="text1"/>
                <w:sz w:val="18"/>
                <w:szCs w:val="18"/>
                <w14:textFill>
                  <w14:solidFill>
                    <w14:schemeClr w14:val="tx1"/>
                  </w14:solidFill>
                </w14:textFill>
              </w:rPr>
            </w:pPr>
          </w:p>
        </w:tc>
      </w:tr>
      <w:tr w14:paraId="4F015A2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gridAfter w:val="1"/>
          <w:wAfter w:w="43" w:type="dxa"/>
          <w:cantSplit/>
          <w:trHeight w:val="255" w:hRule="exact"/>
          <w:jc w:val="center"/>
        </w:trPr>
        <w:tc>
          <w:tcPr>
            <w:tcW w:w="1402" w:type="dxa"/>
            <w:tcBorders>
              <w:top w:val="single" w:color="auto" w:sz="2" w:space="0"/>
              <w:bottom w:val="single" w:color="auto" w:sz="2" w:space="0"/>
            </w:tcBorders>
            <w:tcMar>
              <w:top w:w="28" w:type="dxa"/>
              <w:left w:w="28" w:type="dxa"/>
              <w:bottom w:w="28" w:type="dxa"/>
              <w:right w:w="28" w:type="dxa"/>
            </w:tcMar>
            <w:vAlign w:val="center"/>
          </w:tcPr>
          <w:p w14:paraId="03F15F7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引航员资格</w:t>
            </w:r>
          </w:p>
        </w:tc>
        <w:tc>
          <w:tcPr>
            <w:tcW w:w="1985" w:type="dxa"/>
            <w:gridSpan w:val="2"/>
            <w:tcBorders>
              <w:top w:val="single" w:color="auto" w:sz="2" w:space="0"/>
              <w:bottom w:val="single" w:color="auto" w:sz="2" w:space="0"/>
            </w:tcBorders>
            <w:tcMar>
              <w:top w:w="28" w:type="dxa"/>
              <w:left w:w="28" w:type="dxa"/>
              <w:bottom w:w="28" w:type="dxa"/>
              <w:right w:w="28" w:type="dxa"/>
            </w:tcMar>
            <w:vAlign w:val="center"/>
          </w:tcPr>
          <w:p w14:paraId="5DE79F5C">
            <w:pPr>
              <w:spacing w:line="0" w:lineRule="atLeast"/>
              <w:jc w:val="center"/>
              <w:rPr>
                <w:color w:val="000000" w:themeColor="text1"/>
                <w:sz w:val="18"/>
                <w:szCs w:val="18"/>
                <w14:textFill>
                  <w14:solidFill>
                    <w14:schemeClr w14:val="tx1"/>
                  </w14:solidFill>
                </w14:textFill>
              </w:rPr>
            </w:pPr>
          </w:p>
        </w:tc>
        <w:tc>
          <w:tcPr>
            <w:tcW w:w="1559" w:type="dxa"/>
            <w:tcBorders>
              <w:top w:val="single" w:color="auto" w:sz="2" w:space="0"/>
              <w:bottom w:val="single" w:color="auto" w:sz="2" w:space="0"/>
            </w:tcBorders>
            <w:tcMar>
              <w:top w:w="28" w:type="dxa"/>
              <w:left w:w="28" w:type="dxa"/>
              <w:bottom w:w="28" w:type="dxa"/>
              <w:right w:w="28" w:type="dxa"/>
            </w:tcMar>
            <w:vAlign w:val="center"/>
          </w:tcPr>
          <w:p w14:paraId="19D9826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701" w:type="dxa"/>
            <w:tcBorders>
              <w:top w:val="single" w:color="auto" w:sz="2" w:space="0"/>
              <w:bottom w:val="single" w:color="auto" w:sz="2" w:space="0"/>
            </w:tcBorders>
            <w:tcMar>
              <w:top w:w="28" w:type="dxa"/>
              <w:left w:w="28" w:type="dxa"/>
              <w:bottom w:w="28" w:type="dxa"/>
              <w:right w:w="28" w:type="dxa"/>
            </w:tcMar>
            <w:vAlign w:val="center"/>
          </w:tcPr>
          <w:p w14:paraId="486D5D5F">
            <w:pPr>
              <w:spacing w:line="0" w:lineRule="atLeast"/>
              <w:jc w:val="center"/>
              <w:rPr>
                <w:color w:val="000000" w:themeColor="text1"/>
                <w:sz w:val="18"/>
                <w:szCs w:val="18"/>
                <w14:textFill>
                  <w14:solidFill>
                    <w14:schemeClr w14:val="tx1"/>
                  </w14:solidFill>
                </w14:textFill>
              </w:rPr>
            </w:pPr>
          </w:p>
        </w:tc>
        <w:tc>
          <w:tcPr>
            <w:tcW w:w="1701" w:type="dxa"/>
            <w:tcBorders>
              <w:top w:val="single" w:color="auto" w:sz="2" w:space="0"/>
              <w:bottom w:val="single" w:color="auto" w:sz="2" w:space="0"/>
            </w:tcBorders>
            <w:tcMar>
              <w:top w:w="28" w:type="dxa"/>
              <w:left w:w="28" w:type="dxa"/>
              <w:bottom w:w="28" w:type="dxa"/>
              <w:right w:w="28" w:type="dxa"/>
            </w:tcMar>
            <w:vAlign w:val="center"/>
          </w:tcPr>
          <w:p w14:paraId="26A3F42F">
            <w:pPr>
              <w:spacing w:line="0" w:lineRule="atLeast"/>
              <w:jc w:val="center"/>
              <w:rPr>
                <w:color w:val="000000" w:themeColor="text1"/>
                <w:sz w:val="18"/>
                <w:szCs w:val="18"/>
                <w14:textFill>
                  <w14:solidFill>
                    <w14:schemeClr w14:val="tx1"/>
                  </w14:solidFill>
                </w14:textFill>
              </w:rPr>
            </w:pPr>
          </w:p>
        </w:tc>
        <w:tc>
          <w:tcPr>
            <w:tcW w:w="1560" w:type="dxa"/>
            <w:tcBorders>
              <w:top w:val="single" w:color="auto" w:sz="2" w:space="0"/>
              <w:bottom w:val="single" w:color="auto" w:sz="2" w:space="0"/>
            </w:tcBorders>
            <w:tcMar>
              <w:top w:w="28" w:type="dxa"/>
              <w:left w:w="28" w:type="dxa"/>
              <w:bottom w:w="28" w:type="dxa"/>
              <w:right w:w="28" w:type="dxa"/>
            </w:tcMar>
            <w:vAlign w:val="center"/>
          </w:tcPr>
          <w:p w14:paraId="7ADB6D69">
            <w:pPr>
              <w:spacing w:line="0" w:lineRule="atLeast"/>
              <w:jc w:val="center"/>
              <w:rPr>
                <w:color w:val="000000" w:themeColor="text1"/>
                <w:sz w:val="18"/>
                <w:szCs w:val="18"/>
                <w14:textFill>
                  <w14:solidFill>
                    <w14:schemeClr w14:val="tx1"/>
                  </w14:solidFill>
                </w14:textFill>
              </w:rPr>
            </w:pPr>
          </w:p>
        </w:tc>
      </w:tr>
      <w:tr w14:paraId="5F66CE3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gridAfter w:val="1"/>
          <w:wAfter w:w="43" w:type="dxa"/>
          <w:cantSplit/>
          <w:trHeight w:val="255" w:hRule="exact"/>
          <w:jc w:val="center"/>
        </w:trPr>
        <w:tc>
          <w:tcPr>
            <w:tcW w:w="1402" w:type="dxa"/>
            <w:tcBorders>
              <w:top w:val="single" w:color="auto" w:sz="2" w:space="0"/>
              <w:bottom w:val="single" w:color="auto" w:sz="2" w:space="0"/>
            </w:tcBorders>
            <w:tcMar>
              <w:top w:w="28" w:type="dxa"/>
              <w:left w:w="28" w:type="dxa"/>
              <w:bottom w:w="28" w:type="dxa"/>
              <w:right w:w="28" w:type="dxa"/>
            </w:tcMar>
            <w:vAlign w:val="center"/>
          </w:tcPr>
          <w:p w14:paraId="01EC00C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游艇驾驶证</w:t>
            </w:r>
          </w:p>
        </w:tc>
        <w:tc>
          <w:tcPr>
            <w:tcW w:w="1985" w:type="dxa"/>
            <w:gridSpan w:val="2"/>
            <w:tcBorders>
              <w:top w:val="single" w:color="auto" w:sz="2" w:space="0"/>
              <w:bottom w:val="single" w:color="auto" w:sz="2" w:space="0"/>
            </w:tcBorders>
            <w:tcMar>
              <w:top w:w="28" w:type="dxa"/>
              <w:left w:w="28" w:type="dxa"/>
              <w:bottom w:w="28" w:type="dxa"/>
              <w:right w:w="28" w:type="dxa"/>
            </w:tcMar>
            <w:vAlign w:val="center"/>
          </w:tcPr>
          <w:p w14:paraId="55E79DA0">
            <w:pPr>
              <w:spacing w:line="0" w:lineRule="atLeast"/>
              <w:jc w:val="center"/>
              <w:rPr>
                <w:color w:val="000000" w:themeColor="text1"/>
                <w:sz w:val="18"/>
                <w:szCs w:val="18"/>
                <w14:textFill>
                  <w14:solidFill>
                    <w14:schemeClr w14:val="tx1"/>
                  </w14:solidFill>
                </w14:textFill>
              </w:rPr>
            </w:pPr>
          </w:p>
        </w:tc>
        <w:tc>
          <w:tcPr>
            <w:tcW w:w="1559" w:type="dxa"/>
            <w:tcBorders>
              <w:top w:val="single" w:color="auto" w:sz="2" w:space="0"/>
              <w:bottom w:val="single" w:color="auto" w:sz="2" w:space="0"/>
            </w:tcBorders>
            <w:tcMar>
              <w:top w:w="28" w:type="dxa"/>
              <w:left w:w="28" w:type="dxa"/>
              <w:bottom w:w="28" w:type="dxa"/>
              <w:right w:w="28" w:type="dxa"/>
            </w:tcMar>
            <w:vAlign w:val="center"/>
          </w:tcPr>
          <w:p w14:paraId="3196E53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701" w:type="dxa"/>
            <w:tcBorders>
              <w:top w:val="single" w:color="auto" w:sz="2" w:space="0"/>
              <w:bottom w:val="single" w:color="auto" w:sz="2" w:space="0"/>
            </w:tcBorders>
            <w:tcMar>
              <w:top w:w="28" w:type="dxa"/>
              <w:left w:w="28" w:type="dxa"/>
              <w:bottom w:w="28" w:type="dxa"/>
              <w:right w:w="28" w:type="dxa"/>
            </w:tcMar>
            <w:vAlign w:val="center"/>
          </w:tcPr>
          <w:p w14:paraId="04E40A2F">
            <w:pPr>
              <w:spacing w:line="0" w:lineRule="atLeast"/>
              <w:jc w:val="center"/>
              <w:rPr>
                <w:color w:val="000000" w:themeColor="text1"/>
                <w:sz w:val="18"/>
                <w:szCs w:val="18"/>
                <w14:textFill>
                  <w14:solidFill>
                    <w14:schemeClr w14:val="tx1"/>
                  </w14:solidFill>
                </w14:textFill>
              </w:rPr>
            </w:pPr>
          </w:p>
        </w:tc>
        <w:tc>
          <w:tcPr>
            <w:tcW w:w="1701" w:type="dxa"/>
            <w:tcBorders>
              <w:top w:val="single" w:color="auto" w:sz="2" w:space="0"/>
              <w:bottom w:val="single" w:color="auto" w:sz="2" w:space="0"/>
            </w:tcBorders>
            <w:tcMar>
              <w:top w:w="28" w:type="dxa"/>
              <w:left w:w="28" w:type="dxa"/>
              <w:bottom w:w="28" w:type="dxa"/>
              <w:right w:w="28" w:type="dxa"/>
            </w:tcMar>
            <w:vAlign w:val="center"/>
          </w:tcPr>
          <w:p w14:paraId="3B675E1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560" w:type="dxa"/>
            <w:tcBorders>
              <w:top w:val="single" w:color="auto" w:sz="2" w:space="0"/>
              <w:bottom w:val="single" w:color="auto" w:sz="2" w:space="0"/>
            </w:tcBorders>
            <w:tcMar>
              <w:top w:w="28" w:type="dxa"/>
              <w:left w:w="28" w:type="dxa"/>
              <w:bottom w:w="28" w:type="dxa"/>
              <w:right w:w="28" w:type="dxa"/>
            </w:tcMar>
            <w:vAlign w:val="center"/>
          </w:tcPr>
          <w:p w14:paraId="0790F72B">
            <w:pPr>
              <w:spacing w:line="0" w:lineRule="atLeast"/>
              <w:jc w:val="center"/>
              <w:rPr>
                <w:color w:val="000000" w:themeColor="text1"/>
                <w:sz w:val="18"/>
                <w:szCs w:val="18"/>
                <w14:textFill>
                  <w14:solidFill>
                    <w14:schemeClr w14:val="tx1"/>
                  </w14:solidFill>
                </w14:textFill>
              </w:rPr>
            </w:pPr>
          </w:p>
        </w:tc>
      </w:tr>
      <w:tr w14:paraId="69B2260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gridAfter w:val="1"/>
          <w:wAfter w:w="43" w:type="dxa"/>
          <w:cantSplit/>
          <w:trHeight w:val="255" w:hRule="exact"/>
          <w:jc w:val="center"/>
        </w:trPr>
        <w:tc>
          <w:tcPr>
            <w:tcW w:w="1402" w:type="dxa"/>
            <w:tcBorders>
              <w:top w:val="single" w:color="auto" w:sz="2" w:space="0"/>
              <w:bottom w:val="single" w:color="auto" w:sz="8" w:space="0"/>
            </w:tcBorders>
            <w:tcMar>
              <w:top w:w="28" w:type="dxa"/>
              <w:left w:w="28" w:type="dxa"/>
              <w:bottom w:w="28" w:type="dxa"/>
              <w:right w:w="28" w:type="dxa"/>
            </w:tcMar>
            <w:vAlign w:val="center"/>
          </w:tcPr>
          <w:p w14:paraId="0600EFA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  计</w:t>
            </w:r>
          </w:p>
        </w:tc>
        <w:tc>
          <w:tcPr>
            <w:tcW w:w="1985" w:type="dxa"/>
            <w:gridSpan w:val="2"/>
            <w:tcBorders>
              <w:top w:val="single" w:color="auto" w:sz="2" w:space="0"/>
              <w:bottom w:val="single" w:color="auto" w:sz="8" w:space="0"/>
            </w:tcBorders>
            <w:tcMar>
              <w:top w:w="28" w:type="dxa"/>
              <w:left w:w="28" w:type="dxa"/>
              <w:bottom w:w="28" w:type="dxa"/>
              <w:right w:w="28" w:type="dxa"/>
            </w:tcMar>
            <w:vAlign w:val="center"/>
          </w:tcPr>
          <w:p w14:paraId="6CF719A2">
            <w:pPr>
              <w:spacing w:line="0" w:lineRule="atLeast"/>
              <w:jc w:val="center"/>
              <w:rPr>
                <w:color w:val="000000" w:themeColor="text1"/>
                <w:sz w:val="18"/>
                <w:szCs w:val="18"/>
                <w14:textFill>
                  <w14:solidFill>
                    <w14:schemeClr w14:val="tx1"/>
                  </w14:solidFill>
                </w14:textFill>
              </w:rPr>
            </w:pPr>
          </w:p>
        </w:tc>
        <w:tc>
          <w:tcPr>
            <w:tcW w:w="1559" w:type="dxa"/>
            <w:tcBorders>
              <w:top w:val="single" w:color="auto" w:sz="2" w:space="0"/>
              <w:bottom w:val="single" w:color="auto" w:sz="8" w:space="0"/>
            </w:tcBorders>
            <w:tcMar>
              <w:top w:w="28" w:type="dxa"/>
              <w:left w:w="28" w:type="dxa"/>
              <w:bottom w:w="28" w:type="dxa"/>
              <w:right w:w="28" w:type="dxa"/>
            </w:tcMar>
            <w:vAlign w:val="center"/>
          </w:tcPr>
          <w:p w14:paraId="5E9F43A0">
            <w:pPr>
              <w:spacing w:line="0" w:lineRule="atLeast"/>
              <w:jc w:val="center"/>
              <w:rPr>
                <w:color w:val="000000" w:themeColor="text1"/>
                <w:sz w:val="18"/>
                <w:szCs w:val="18"/>
                <w14:textFill>
                  <w14:solidFill>
                    <w14:schemeClr w14:val="tx1"/>
                  </w14:solidFill>
                </w14:textFill>
              </w:rPr>
            </w:pPr>
          </w:p>
        </w:tc>
        <w:tc>
          <w:tcPr>
            <w:tcW w:w="1701" w:type="dxa"/>
            <w:tcBorders>
              <w:top w:val="single" w:color="auto" w:sz="2" w:space="0"/>
              <w:bottom w:val="single" w:color="auto" w:sz="8" w:space="0"/>
            </w:tcBorders>
            <w:tcMar>
              <w:top w:w="28" w:type="dxa"/>
              <w:left w:w="28" w:type="dxa"/>
              <w:bottom w:w="28" w:type="dxa"/>
              <w:right w:w="28" w:type="dxa"/>
            </w:tcMar>
            <w:vAlign w:val="center"/>
          </w:tcPr>
          <w:p w14:paraId="1EF240FF">
            <w:pPr>
              <w:spacing w:line="0" w:lineRule="atLeast"/>
              <w:jc w:val="center"/>
              <w:rPr>
                <w:color w:val="000000" w:themeColor="text1"/>
                <w:sz w:val="18"/>
                <w:szCs w:val="18"/>
                <w14:textFill>
                  <w14:solidFill>
                    <w14:schemeClr w14:val="tx1"/>
                  </w14:solidFill>
                </w14:textFill>
              </w:rPr>
            </w:pPr>
          </w:p>
        </w:tc>
        <w:tc>
          <w:tcPr>
            <w:tcW w:w="1701" w:type="dxa"/>
            <w:tcBorders>
              <w:top w:val="single" w:color="auto" w:sz="2" w:space="0"/>
              <w:bottom w:val="single" w:color="auto" w:sz="8" w:space="0"/>
            </w:tcBorders>
            <w:tcMar>
              <w:top w:w="28" w:type="dxa"/>
              <w:left w:w="28" w:type="dxa"/>
              <w:bottom w:w="28" w:type="dxa"/>
              <w:right w:w="28" w:type="dxa"/>
            </w:tcMar>
            <w:vAlign w:val="center"/>
          </w:tcPr>
          <w:p w14:paraId="4EB43161">
            <w:pPr>
              <w:spacing w:line="0" w:lineRule="atLeast"/>
              <w:jc w:val="center"/>
              <w:rPr>
                <w:color w:val="000000" w:themeColor="text1"/>
                <w:sz w:val="18"/>
                <w:szCs w:val="18"/>
                <w14:textFill>
                  <w14:solidFill>
                    <w14:schemeClr w14:val="tx1"/>
                  </w14:solidFill>
                </w14:textFill>
              </w:rPr>
            </w:pPr>
          </w:p>
        </w:tc>
        <w:tc>
          <w:tcPr>
            <w:tcW w:w="1560" w:type="dxa"/>
            <w:tcBorders>
              <w:top w:val="single" w:color="auto" w:sz="2" w:space="0"/>
              <w:bottom w:val="single" w:color="auto" w:sz="8" w:space="0"/>
            </w:tcBorders>
            <w:tcMar>
              <w:top w:w="28" w:type="dxa"/>
              <w:left w:w="28" w:type="dxa"/>
              <w:bottom w:w="28" w:type="dxa"/>
              <w:right w:w="28" w:type="dxa"/>
            </w:tcMar>
            <w:vAlign w:val="center"/>
          </w:tcPr>
          <w:p w14:paraId="71D73FA9">
            <w:pPr>
              <w:spacing w:line="0" w:lineRule="atLeast"/>
              <w:jc w:val="center"/>
              <w:rPr>
                <w:color w:val="000000" w:themeColor="text1"/>
                <w:sz w:val="18"/>
                <w:szCs w:val="18"/>
                <w14:textFill>
                  <w14:solidFill>
                    <w14:schemeClr w14:val="tx1"/>
                  </w14:solidFill>
                </w14:textFill>
              </w:rPr>
            </w:pPr>
          </w:p>
        </w:tc>
      </w:tr>
      <w:tr w14:paraId="6B73B5E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cantSplit/>
          <w:trHeight w:val="255" w:hRule="exact"/>
          <w:jc w:val="center"/>
        </w:trPr>
        <w:tc>
          <w:tcPr>
            <w:tcW w:w="9951" w:type="dxa"/>
            <w:gridSpan w:val="8"/>
            <w:tcBorders>
              <w:bottom w:val="single" w:color="auto" w:sz="8" w:space="0"/>
            </w:tcBorders>
            <w:tcMar>
              <w:top w:w="28" w:type="dxa"/>
              <w:left w:w="28" w:type="dxa"/>
              <w:bottom w:w="28" w:type="dxa"/>
              <w:right w:w="28" w:type="dxa"/>
            </w:tcMar>
            <w:vAlign w:val="center"/>
          </w:tcPr>
          <w:p w14:paraId="726A19FB">
            <w:pPr>
              <w:spacing w:before="190" w:beforeLines="50"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续表</w:t>
            </w:r>
          </w:p>
        </w:tc>
      </w:tr>
      <w:tr w14:paraId="75F87CB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cantSplit/>
          <w:trHeight w:val="255" w:hRule="exact"/>
          <w:jc w:val="center"/>
        </w:trPr>
        <w:tc>
          <w:tcPr>
            <w:tcW w:w="6647" w:type="dxa"/>
            <w:gridSpan w:val="5"/>
            <w:tcBorders>
              <w:top w:val="single" w:color="auto" w:sz="8" w:space="0"/>
              <w:bottom w:val="single" w:color="auto" w:sz="2" w:space="0"/>
            </w:tcBorders>
            <w:tcMar>
              <w:top w:w="28" w:type="dxa"/>
              <w:left w:w="28" w:type="dxa"/>
              <w:bottom w:w="28" w:type="dxa"/>
              <w:right w:w="28" w:type="dxa"/>
            </w:tcMar>
            <w:vAlign w:val="center"/>
          </w:tcPr>
          <w:p w14:paraId="51166BB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种类</w:t>
            </w:r>
          </w:p>
        </w:tc>
        <w:tc>
          <w:tcPr>
            <w:tcW w:w="3304" w:type="dxa"/>
            <w:gridSpan w:val="3"/>
            <w:tcBorders>
              <w:top w:val="single" w:color="auto" w:sz="8" w:space="0"/>
              <w:bottom w:val="single" w:color="auto" w:sz="2" w:space="0"/>
            </w:tcBorders>
            <w:tcMar>
              <w:top w:w="28" w:type="dxa"/>
              <w:left w:w="28" w:type="dxa"/>
              <w:bottom w:w="28" w:type="dxa"/>
              <w:right w:w="28" w:type="dxa"/>
            </w:tcMar>
            <w:vAlign w:val="center"/>
          </w:tcPr>
          <w:p w14:paraId="642EE44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培训证数量（本）</w:t>
            </w:r>
          </w:p>
        </w:tc>
      </w:tr>
      <w:tr w14:paraId="764E9EA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cantSplit/>
          <w:trHeight w:val="255" w:hRule="exact"/>
          <w:jc w:val="center"/>
        </w:trPr>
        <w:tc>
          <w:tcPr>
            <w:tcW w:w="6647" w:type="dxa"/>
            <w:gridSpan w:val="5"/>
            <w:tcBorders>
              <w:top w:val="single" w:color="auto" w:sz="8" w:space="0"/>
              <w:bottom w:val="single" w:color="auto" w:sz="2" w:space="0"/>
            </w:tcBorders>
            <w:tcMar>
              <w:top w:w="28" w:type="dxa"/>
              <w:left w:w="28" w:type="dxa"/>
              <w:bottom w:w="28" w:type="dxa"/>
              <w:right w:w="28" w:type="dxa"/>
            </w:tcMar>
            <w:vAlign w:val="center"/>
          </w:tcPr>
          <w:p w14:paraId="05B1C2BB">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甲</w:t>
            </w:r>
          </w:p>
        </w:tc>
        <w:tc>
          <w:tcPr>
            <w:tcW w:w="3304" w:type="dxa"/>
            <w:gridSpan w:val="3"/>
            <w:tcBorders>
              <w:top w:val="single" w:color="auto" w:sz="8" w:space="0"/>
              <w:bottom w:val="single" w:color="auto" w:sz="2" w:space="0"/>
            </w:tcBorders>
            <w:tcMar>
              <w:top w:w="28" w:type="dxa"/>
              <w:left w:w="28" w:type="dxa"/>
              <w:bottom w:w="28" w:type="dxa"/>
              <w:right w:w="28" w:type="dxa"/>
            </w:tcMar>
            <w:vAlign w:val="center"/>
          </w:tcPr>
          <w:p w14:paraId="0F882DB8">
            <w:pPr>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w:t>
            </w:r>
          </w:p>
        </w:tc>
      </w:tr>
      <w:tr w14:paraId="6CBE683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cantSplit/>
          <w:trHeight w:val="255" w:hRule="exact"/>
          <w:jc w:val="center"/>
        </w:trPr>
        <w:tc>
          <w:tcPr>
            <w:tcW w:w="6647" w:type="dxa"/>
            <w:gridSpan w:val="5"/>
            <w:tcBorders>
              <w:top w:val="single" w:color="auto" w:sz="2" w:space="0"/>
              <w:bottom w:val="single" w:color="auto" w:sz="2" w:space="0"/>
            </w:tcBorders>
            <w:tcMar>
              <w:top w:w="28" w:type="dxa"/>
              <w:left w:w="28" w:type="dxa"/>
              <w:bottom w:w="28" w:type="dxa"/>
              <w:right w:w="28" w:type="dxa"/>
            </w:tcMar>
            <w:vAlign w:val="center"/>
          </w:tcPr>
          <w:p w14:paraId="58D55B29">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内河船舶船员基本安全培训合格证</w:t>
            </w:r>
          </w:p>
        </w:tc>
        <w:tc>
          <w:tcPr>
            <w:tcW w:w="3304" w:type="dxa"/>
            <w:gridSpan w:val="3"/>
            <w:tcBorders>
              <w:top w:val="single" w:color="auto" w:sz="2" w:space="0"/>
              <w:bottom w:val="single" w:color="auto" w:sz="2" w:space="0"/>
            </w:tcBorders>
            <w:tcMar>
              <w:top w:w="28" w:type="dxa"/>
              <w:left w:w="28" w:type="dxa"/>
              <w:bottom w:w="28" w:type="dxa"/>
              <w:right w:w="28" w:type="dxa"/>
            </w:tcMar>
            <w:vAlign w:val="center"/>
          </w:tcPr>
          <w:p w14:paraId="0C171647">
            <w:pPr>
              <w:spacing w:line="0" w:lineRule="atLeast"/>
              <w:jc w:val="center"/>
              <w:rPr>
                <w:color w:val="000000" w:themeColor="text1"/>
                <w:sz w:val="18"/>
                <w:szCs w:val="18"/>
                <w14:textFill>
                  <w14:solidFill>
                    <w14:schemeClr w14:val="tx1"/>
                  </w14:solidFill>
                </w14:textFill>
              </w:rPr>
            </w:pPr>
          </w:p>
        </w:tc>
      </w:tr>
      <w:tr w14:paraId="6ECFF11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cantSplit/>
          <w:trHeight w:val="255" w:hRule="exact"/>
          <w:jc w:val="center"/>
        </w:trPr>
        <w:tc>
          <w:tcPr>
            <w:tcW w:w="6647" w:type="dxa"/>
            <w:gridSpan w:val="5"/>
            <w:tcBorders>
              <w:top w:val="single" w:color="auto" w:sz="2" w:space="0"/>
              <w:bottom w:val="single" w:color="auto" w:sz="2" w:space="0"/>
            </w:tcBorders>
            <w:tcMar>
              <w:top w:w="28" w:type="dxa"/>
              <w:left w:w="28" w:type="dxa"/>
              <w:bottom w:w="28" w:type="dxa"/>
              <w:right w:w="28" w:type="dxa"/>
            </w:tcMar>
            <w:vAlign w:val="center"/>
          </w:tcPr>
          <w:p w14:paraId="5FB14904">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内河客船船员特殊培训合格证</w:t>
            </w:r>
          </w:p>
        </w:tc>
        <w:tc>
          <w:tcPr>
            <w:tcW w:w="3304" w:type="dxa"/>
            <w:gridSpan w:val="3"/>
            <w:tcBorders>
              <w:top w:val="single" w:color="auto" w:sz="2" w:space="0"/>
              <w:bottom w:val="single" w:color="auto" w:sz="2" w:space="0"/>
            </w:tcBorders>
            <w:tcMar>
              <w:top w:w="28" w:type="dxa"/>
              <w:left w:w="28" w:type="dxa"/>
              <w:bottom w:w="28" w:type="dxa"/>
              <w:right w:w="28" w:type="dxa"/>
            </w:tcMar>
            <w:vAlign w:val="center"/>
          </w:tcPr>
          <w:p w14:paraId="2F4B1777">
            <w:pPr>
              <w:spacing w:line="0" w:lineRule="atLeast"/>
              <w:jc w:val="center"/>
              <w:rPr>
                <w:color w:val="000000" w:themeColor="text1"/>
                <w:sz w:val="18"/>
                <w:szCs w:val="18"/>
                <w14:textFill>
                  <w14:solidFill>
                    <w14:schemeClr w14:val="tx1"/>
                  </w14:solidFill>
                </w14:textFill>
              </w:rPr>
            </w:pPr>
          </w:p>
        </w:tc>
      </w:tr>
      <w:tr w14:paraId="62B00A4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cantSplit/>
          <w:trHeight w:val="255" w:hRule="exact"/>
          <w:jc w:val="center"/>
        </w:trPr>
        <w:tc>
          <w:tcPr>
            <w:tcW w:w="6647" w:type="dxa"/>
            <w:gridSpan w:val="5"/>
            <w:tcBorders>
              <w:top w:val="single" w:color="auto" w:sz="2" w:space="0"/>
              <w:bottom w:val="single" w:color="auto" w:sz="2" w:space="0"/>
            </w:tcBorders>
            <w:tcMar>
              <w:top w:w="28" w:type="dxa"/>
              <w:left w:w="28" w:type="dxa"/>
              <w:bottom w:w="28" w:type="dxa"/>
              <w:right w:w="28" w:type="dxa"/>
            </w:tcMar>
            <w:vAlign w:val="center"/>
          </w:tcPr>
          <w:p w14:paraId="3A61F147">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内河高速船船员特殊培训合格证</w:t>
            </w:r>
          </w:p>
        </w:tc>
        <w:tc>
          <w:tcPr>
            <w:tcW w:w="3304" w:type="dxa"/>
            <w:gridSpan w:val="3"/>
            <w:tcBorders>
              <w:top w:val="single" w:color="auto" w:sz="2" w:space="0"/>
              <w:bottom w:val="single" w:color="auto" w:sz="2" w:space="0"/>
            </w:tcBorders>
            <w:tcMar>
              <w:top w:w="28" w:type="dxa"/>
              <w:left w:w="28" w:type="dxa"/>
              <w:bottom w:w="28" w:type="dxa"/>
              <w:right w:w="28" w:type="dxa"/>
            </w:tcMar>
            <w:vAlign w:val="center"/>
          </w:tcPr>
          <w:p w14:paraId="5A72017D">
            <w:pPr>
              <w:spacing w:line="0" w:lineRule="atLeast"/>
              <w:jc w:val="center"/>
              <w:rPr>
                <w:color w:val="000000" w:themeColor="text1"/>
                <w:sz w:val="18"/>
                <w:szCs w:val="18"/>
                <w14:textFill>
                  <w14:solidFill>
                    <w14:schemeClr w14:val="tx1"/>
                  </w14:solidFill>
                </w14:textFill>
              </w:rPr>
            </w:pPr>
          </w:p>
        </w:tc>
      </w:tr>
      <w:tr w14:paraId="064F87F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cantSplit/>
          <w:trHeight w:val="255" w:hRule="exact"/>
          <w:jc w:val="center"/>
        </w:trPr>
        <w:tc>
          <w:tcPr>
            <w:tcW w:w="6647" w:type="dxa"/>
            <w:gridSpan w:val="5"/>
            <w:tcBorders>
              <w:top w:val="single" w:color="auto" w:sz="2" w:space="0"/>
              <w:bottom w:val="single" w:color="auto" w:sz="2" w:space="0"/>
            </w:tcBorders>
            <w:tcMar>
              <w:top w:w="28" w:type="dxa"/>
              <w:left w:w="28" w:type="dxa"/>
              <w:bottom w:w="28" w:type="dxa"/>
              <w:right w:w="28" w:type="dxa"/>
            </w:tcMar>
            <w:vAlign w:val="center"/>
          </w:tcPr>
          <w:p w14:paraId="16880969">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内河滚装船船员特殊培训合格证</w:t>
            </w:r>
          </w:p>
        </w:tc>
        <w:tc>
          <w:tcPr>
            <w:tcW w:w="3304" w:type="dxa"/>
            <w:gridSpan w:val="3"/>
            <w:tcBorders>
              <w:top w:val="single" w:color="auto" w:sz="2" w:space="0"/>
              <w:bottom w:val="single" w:color="auto" w:sz="2" w:space="0"/>
            </w:tcBorders>
            <w:tcMar>
              <w:top w:w="28" w:type="dxa"/>
              <w:left w:w="28" w:type="dxa"/>
              <w:bottom w:w="28" w:type="dxa"/>
              <w:right w:w="28" w:type="dxa"/>
            </w:tcMar>
            <w:vAlign w:val="center"/>
          </w:tcPr>
          <w:p w14:paraId="7BDDC806">
            <w:pPr>
              <w:spacing w:line="0" w:lineRule="atLeast"/>
              <w:jc w:val="center"/>
              <w:rPr>
                <w:color w:val="000000" w:themeColor="text1"/>
                <w:sz w:val="18"/>
                <w:szCs w:val="18"/>
                <w14:textFill>
                  <w14:solidFill>
                    <w14:schemeClr w14:val="tx1"/>
                  </w14:solidFill>
                </w14:textFill>
              </w:rPr>
            </w:pPr>
          </w:p>
        </w:tc>
      </w:tr>
      <w:tr w14:paraId="4014F12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cantSplit/>
          <w:trHeight w:val="255" w:hRule="exact"/>
          <w:jc w:val="center"/>
        </w:trPr>
        <w:tc>
          <w:tcPr>
            <w:tcW w:w="1544" w:type="dxa"/>
            <w:gridSpan w:val="2"/>
            <w:vMerge w:val="restart"/>
            <w:tcBorders>
              <w:top w:val="single" w:color="auto" w:sz="2" w:space="0"/>
              <w:bottom w:val="single" w:color="auto" w:sz="2" w:space="0"/>
            </w:tcBorders>
            <w:tcMar>
              <w:top w:w="28" w:type="dxa"/>
              <w:left w:w="28" w:type="dxa"/>
              <w:bottom w:w="28" w:type="dxa"/>
              <w:right w:w="28" w:type="dxa"/>
            </w:tcMar>
            <w:vAlign w:val="center"/>
          </w:tcPr>
          <w:p w14:paraId="341EE279">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内河1000总吨</w:t>
            </w:r>
          </w:p>
        </w:tc>
        <w:tc>
          <w:tcPr>
            <w:tcW w:w="5103" w:type="dxa"/>
            <w:gridSpan w:val="3"/>
            <w:tcBorders>
              <w:top w:val="single" w:color="auto" w:sz="2" w:space="0"/>
              <w:bottom w:val="single" w:color="auto" w:sz="2" w:space="0"/>
            </w:tcBorders>
            <w:vAlign w:val="center"/>
          </w:tcPr>
          <w:p w14:paraId="1FE2FF18">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及以上油船船员特殊培训考试合格证</w:t>
            </w:r>
          </w:p>
        </w:tc>
        <w:tc>
          <w:tcPr>
            <w:tcW w:w="3304" w:type="dxa"/>
            <w:gridSpan w:val="3"/>
            <w:tcBorders>
              <w:top w:val="single" w:color="auto" w:sz="2" w:space="0"/>
              <w:bottom w:val="single" w:color="auto" w:sz="2" w:space="0"/>
            </w:tcBorders>
            <w:tcMar>
              <w:top w:w="28" w:type="dxa"/>
              <w:left w:w="28" w:type="dxa"/>
              <w:bottom w:w="28" w:type="dxa"/>
              <w:right w:w="28" w:type="dxa"/>
            </w:tcMar>
            <w:vAlign w:val="center"/>
          </w:tcPr>
          <w:p w14:paraId="62610BF7">
            <w:pPr>
              <w:spacing w:line="0" w:lineRule="atLeast"/>
              <w:jc w:val="center"/>
              <w:rPr>
                <w:color w:val="000000" w:themeColor="text1"/>
                <w:sz w:val="18"/>
                <w:szCs w:val="18"/>
                <w14:textFill>
                  <w14:solidFill>
                    <w14:schemeClr w14:val="tx1"/>
                  </w14:solidFill>
                </w14:textFill>
              </w:rPr>
            </w:pPr>
          </w:p>
        </w:tc>
      </w:tr>
      <w:tr w14:paraId="00227A7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cantSplit/>
          <w:trHeight w:val="255" w:hRule="exact"/>
          <w:jc w:val="center"/>
        </w:trPr>
        <w:tc>
          <w:tcPr>
            <w:tcW w:w="1544" w:type="dxa"/>
            <w:gridSpan w:val="2"/>
            <w:vMerge w:val="continue"/>
            <w:tcBorders>
              <w:top w:val="single" w:color="auto" w:sz="2" w:space="0"/>
              <w:bottom w:val="single" w:color="auto" w:sz="2" w:space="0"/>
            </w:tcBorders>
            <w:tcMar>
              <w:top w:w="28" w:type="dxa"/>
              <w:left w:w="28" w:type="dxa"/>
              <w:bottom w:w="28" w:type="dxa"/>
              <w:right w:w="28" w:type="dxa"/>
            </w:tcMar>
            <w:vAlign w:val="center"/>
          </w:tcPr>
          <w:p w14:paraId="7E751B25">
            <w:pPr>
              <w:spacing w:line="0" w:lineRule="atLeast"/>
              <w:jc w:val="left"/>
              <w:rPr>
                <w:color w:val="000000" w:themeColor="text1"/>
                <w:sz w:val="18"/>
                <w:szCs w:val="18"/>
                <w14:textFill>
                  <w14:solidFill>
                    <w14:schemeClr w14:val="tx1"/>
                  </w14:solidFill>
                </w14:textFill>
              </w:rPr>
            </w:pPr>
          </w:p>
        </w:tc>
        <w:tc>
          <w:tcPr>
            <w:tcW w:w="5103" w:type="dxa"/>
            <w:gridSpan w:val="3"/>
            <w:tcBorders>
              <w:top w:val="single" w:color="auto" w:sz="2" w:space="0"/>
              <w:bottom w:val="single" w:color="auto" w:sz="2" w:space="0"/>
            </w:tcBorders>
            <w:vAlign w:val="center"/>
          </w:tcPr>
          <w:p w14:paraId="6D9F4570">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以下油船船员特殊培训考试合格证</w:t>
            </w:r>
          </w:p>
        </w:tc>
        <w:tc>
          <w:tcPr>
            <w:tcW w:w="3304" w:type="dxa"/>
            <w:gridSpan w:val="3"/>
            <w:tcBorders>
              <w:top w:val="single" w:color="auto" w:sz="2" w:space="0"/>
              <w:bottom w:val="single" w:color="auto" w:sz="2" w:space="0"/>
            </w:tcBorders>
            <w:tcMar>
              <w:top w:w="28" w:type="dxa"/>
              <w:left w:w="28" w:type="dxa"/>
              <w:bottom w:w="28" w:type="dxa"/>
              <w:right w:w="28" w:type="dxa"/>
            </w:tcMar>
            <w:vAlign w:val="center"/>
          </w:tcPr>
          <w:p w14:paraId="1237C237">
            <w:pPr>
              <w:spacing w:line="0" w:lineRule="atLeast"/>
              <w:jc w:val="center"/>
              <w:rPr>
                <w:color w:val="000000" w:themeColor="text1"/>
                <w:sz w:val="18"/>
                <w:szCs w:val="18"/>
                <w14:textFill>
                  <w14:solidFill>
                    <w14:schemeClr w14:val="tx1"/>
                  </w14:solidFill>
                </w14:textFill>
              </w:rPr>
            </w:pPr>
          </w:p>
        </w:tc>
      </w:tr>
      <w:tr w14:paraId="669A452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cantSplit/>
          <w:trHeight w:val="255" w:hRule="exact"/>
          <w:jc w:val="center"/>
        </w:trPr>
        <w:tc>
          <w:tcPr>
            <w:tcW w:w="1544" w:type="dxa"/>
            <w:gridSpan w:val="2"/>
            <w:vMerge w:val="continue"/>
            <w:tcBorders>
              <w:top w:val="single" w:color="auto" w:sz="2" w:space="0"/>
              <w:bottom w:val="single" w:color="auto" w:sz="2" w:space="0"/>
            </w:tcBorders>
            <w:tcMar>
              <w:top w:w="28" w:type="dxa"/>
              <w:left w:w="28" w:type="dxa"/>
              <w:bottom w:w="28" w:type="dxa"/>
              <w:right w:w="28" w:type="dxa"/>
            </w:tcMar>
            <w:vAlign w:val="center"/>
          </w:tcPr>
          <w:p w14:paraId="45C01F50">
            <w:pPr>
              <w:spacing w:line="0" w:lineRule="atLeast"/>
              <w:jc w:val="left"/>
              <w:rPr>
                <w:color w:val="000000" w:themeColor="text1"/>
                <w:sz w:val="18"/>
                <w:szCs w:val="18"/>
                <w14:textFill>
                  <w14:solidFill>
                    <w14:schemeClr w14:val="tx1"/>
                  </w14:solidFill>
                </w14:textFill>
              </w:rPr>
            </w:pPr>
          </w:p>
        </w:tc>
        <w:tc>
          <w:tcPr>
            <w:tcW w:w="5103" w:type="dxa"/>
            <w:gridSpan w:val="3"/>
            <w:tcBorders>
              <w:top w:val="single" w:color="auto" w:sz="2" w:space="0"/>
              <w:bottom w:val="single" w:color="auto" w:sz="2" w:space="0"/>
            </w:tcBorders>
            <w:vAlign w:val="center"/>
          </w:tcPr>
          <w:p w14:paraId="767E06DE">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及以上散装化学品船船员特殊培训考试合格证</w:t>
            </w:r>
          </w:p>
        </w:tc>
        <w:tc>
          <w:tcPr>
            <w:tcW w:w="3304" w:type="dxa"/>
            <w:gridSpan w:val="3"/>
            <w:tcBorders>
              <w:top w:val="single" w:color="auto" w:sz="2" w:space="0"/>
              <w:bottom w:val="single" w:color="auto" w:sz="2" w:space="0"/>
            </w:tcBorders>
            <w:tcMar>
              <w:top w:w="28" w:type="dxa"/>
              <w:left w:w="28" w:type="dxa"/>
              <w:bottom w:w="28" w:type="dxa"/>
              <w:right w:w="28" w:type="dxa"/>
            </w:tcMar>
            <w:vAlign w:val="center"/>
          </w:tcPr>
          <w:p w14:paraId="5BDA73D3">
            <w:pPr>
              <w:spacing w:line="0" w:lineRule="atLeast"/>
              <w:jc w:val="center"/>
              <w:rPr>
                <w:color w:val="000000" w:themeColor="text1"/>
                <w:sz w:val="18"/>
                <w:szCs w:val="18"/>
                <w14:textFill>
                  <w14:solidFill>
                    <w14:schemeClr w14:val="tx1"/>
                  </w14:solidFill>
                </w14:textFill>
              </w:rPr>
            </w:pPr>
          </w:p>
        </w:tc>
      </w:tr>
      <w:tr w14:paraId="6A4DC69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cantSplit/>
          <w:trHeight w:val="255" w:hRule="exact"/>
          <w:jc w:val="center"/>
        </w:trPr>
        <w:tc>
          <w:tcPr>
            <w:tcW w:w="1544" w:type="dxa"/>
            <w:gridSpan w:val="2"/>
            <w:vMerge w:val="continue"/>
            <w:tcBorders>
              <w:top w:val="single" w:color="auto" w:sz="2" w:space="0"/>
              <w:bottom w:val="single" w:color="auto" w:sz="2" w:space="0"/>
            </w:tcBorders>
            <w:tcMar>
              <w:top w:w="28" w:type="dxa"/>
              <w:left w:w="28" w:type="dxa"/>
              <w:bottom w:w="28" w:type="dxa"/>
              <w:right w:w="28" w:type="dxa"/>
            </w:tcMar>
            <w:vAlign w:val="center"/>
          </w:tcPr>
          <w:p w14:paraId="475D0C9E">
            <w:pPr>
              <w:spacing w:line="0" w:lineRule="atLeast"/>
              <w:jc w:val="left"/>
              <w:rPr>
                <w:color w:val="000000" w:themeColor="text1"/>
                <w:sz w:val="18"/>
                <w:szCs w:val="18"/>
                <w14:textFill>
                  <w14:solidFill>
                    <w14:schemeClr w14:val="tx1"/>
                  </w14:solidFill>
                </w14:textFill>
              </w:rPr>
            </w:pPr>
          </w:p>
        </w:tc>
        <w:tc>
          <w:tcPr>
            <w:tcW w:w="5103" w:type="dxa"/>
            <w:gridSpan w:val="3"/>
            <w:tcBorders>
              <w:top w:val="single" w:color="auto" w:sz="2" w:space="0"/>
              <w:bottom w:val="single" w:color="auto" w:sz="2" w:space="0"/>
            </w:tcBorders>
            <w:vAlign w:val="center"/>
          </w:tcPr>
          <w:p w14:paraId="57B9DC7E">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以下散装化学品船船员特考试殊培训合格证</w:t>
            </w:r>
          </w:p>
        </w:tc>
        <w:tc>
          <w:tcPr>
            <w:tcW w:w="3304" w:type="dxa"/>
            <w:gridSpan w:val="3"/>
            <w:tcBorders>
              <w:top w:val="single" w:color="auto" w:sz="2" w:space="0"/>
              <w:bottom w:val="single" w:color="auto" w:sz="2" w:space="0"/>
            </w:tcBorders>
            <w:tcMar>
              <w:top w:w="28" w:type="dxa"/>
              <w:left w:w="28" w:type="dxa"/>
              <w:bottom w:w="28" w:type="dxa"/>
              <w:right w:w="28" w:type="dxa"/>
            </w:tcMar>
            <w:vAlign w:val="center"/>
          </w:tcPr>
          <w:p w14:paraId="104CB879">
            <w:pPr>
              <w:spacing w:line="0" w:lineRule="atLeast"/>
              <w:jc w:val="center"/>
              <w:rPr>
                <w:color w:val="000000" w:themeColor="text1"/>
                <w:sz w:val="18"/>
                <w:szCs w:val="18"/>
                <w14:textFill>
                  <w14:solidFill>
                    <w14:schemeClr w14:val="tx1"/>
                  </w14:solidFill>
                </w14:textFill>
              </w:rPr>
            </w:pPr>
          </w:p>
        </w:tc>
      </w:tr>
      <w:tr w14:paraId="13D69AE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cantSplit/>
          <w:trHeight w:val="255" w:hRule="exact"/>
          <w:jc w:val="center"/>
        </w:trPr>
        <w:tc>
          <w:tcPr>
            <w:tcW w:w="6647" w:type="dxa"/>
            <w:gridSpan w:val="5"/>
            <w:tcBorders>
              <w:top w:val="single" w:color="auto" w:sz="2" w:space="0"/>
              <w:bottom w:val="single" w:color="auto" w:sz="2" w:space="0"/>
            </w:tcBorders>
            <w:tcMar>
              <w:top w:w="28" w:type="dxa"/>
              <w:left w:w="28" w:type="dxa"/>
              <w:bottom w:w="28" w:type="dxa"/>
              <w:right w:w="28" w:type="dxa"/>
            </w:tcMar>
            <w:vAlign w:val="center"/>
          </w:tcPr>
          <w:p w14:paraId="44C9218B">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内河载运包装危险货物船舶船员特殊培训合格证</w:t>
            </w:r>
          </w:p>
        </w:tc>
        <w:tc>
          <w:tcPr>
            <w:tcW w:w="3304" w:type="dxa"/>
            <w:gridSpan w:val="3"/>
            <w:tcBorders>
              <w:top w:val="single" w:color="auto" w:sz="2" w:space="0"/>
              <w:bottom w:val="single" w:color="auto" w:sz="2" w:space="0"/>
            </w:tcBorders>
            <w:tcMar>
              <w:top w:w="28" w:type="dxa"/>
              <w:left w:w="28" w:type="dxa"/>
              <w:bottom w:w="28" w:type="dxa"/>
              <w:right w:w="28" w:type="dxa"/>
            </w:tcMar>
            <w:vAlign w:val="center"/>
          </w:tcPr>
          <w:p w14:paraId="7318A749">
            <w:pPr>
              <w:spacing w:line="0" w:lineRule="atLeast"/>
              <w:jc w:val="center"/>
              <w:rPr>
                <w:color w:val="000000" w:themeColor="text1"/>
                <w:sz w:val="18"/>
                <w:szCs w:val="18"/>
                <w14:textFill>
                  <w14:solidFill>
                    <w14:schemeClr w14:val="tx1"/>
                  </w14:solidFill>
                </w14:textFill>
              </w:rPr>
            </w:pPr>
          </w:p>
        </w:tc>
      </w:tr>
      <w:tr w14:paraId="443A5BF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cantSplit/>
          <w:trHeight w:val="255" w:hRule="exact"/>
          <w:jc w:val="center"/>
        </w:trPr>
        <w:tc>
          <w:tcPr>
            <w:tcW w:w="6647" w:type="dxa"/>
            <w:gridSpan w:val="5"/>
            <w:tcBorders>
              <w:top w:val="single" w:color="auto" w:sz="2" w:space="0"/>
              <w:bottom w:val="single" w:color="auto" w:sz="2" w:space="0"/>
            </w:tcBorders>
            <w:tcMar>
              <w:top w:w="28" w:type="dxa"/>
              <w:left w:w="28" w:type="dxa"/>
              <w:bottom w:w="28" w:type="dxa"/>
              <w:right w:w="28" w:type="dxa"/>
            </w:tcMar>
            <w:vAlign w:val="center"/>
          </w:tcPr>
          <w:p w14:paraId="2B013B4E">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内河液化气船培训合格证</w:t>
            </w:r>
          </w:p>
        </w:tc>
        <w:tc>
          <w:tcPr>
            <w:tcW w:w="3304" w:type="dxa"/>
            <w:gridSpan w:val="3"/>
            <w:tcBorders>
              <w:top w:val="single" w:color="auto" w:sz="2" w:space="0"/>
              <w:bottom w:val="single" w:color="auto" w:sz="2" w:space="0"/>
            </w:tcBorders>
            <w:tcMar>
              <w:top w:w="28" w:type="dxa"/>
              <w:left w:w="28" w:type="dxa"/>
              <w:bottom w:w="28" w:type="dxa"/>
              <w:right w:w="28" w:type="dxa"/>
            </w:tcMar>
            <w:vAlign w:val="center"/>
          </w:tcPr>
          <w:p w14:paraId="694CD954">
            <w:pPr>
              <w:spacing w:line="0" w:lineRule="atLeast"/>
              <w:jc w:val="center"/>
              <w:rPr>
                <w:color w:val="000000" w:themeColor="text1"/>
                <w:sz w:val="18"/>
                <w:szCs w:val="18"/>
                <w14:textFill>
                  <w14:solidFill>
                    <w14:schemeClr w14:val="tx1"/>
                  </w14:solidFill>
                </w14:textFill>
              </w:rPr>
            </w:pPr>
          </w:p>
        </w:tc>
      </w:tr>
      <w:tr w14:paraId="03874B9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cantSplit/>
          <w:trHeight w:val="255" w:hRule="exact"/>
          <w:jc w:val="center"/>
        </w:trPr>
        <w:tc>
          <w:tcPr>
            <w:tcW w:w="6647" w:type="dxa"/>
            <w:gridSpan w:val="5"/>
            <w:tcBorders>
              <w:top w:val="single" w:color="auto" w:sz="2" w:space="0"/>
              <w:bottom w:val="single" w:color="auto" w:sz="2" w:space="0"/>
            </w:tcBorders>
            <w:tcMar>
              <w:top w:w="28" w:type="dxa"/>
              <w:left w:w="28" w:type="dxa"/>
              <w:bottom w:w="28" w:type="dxa"/>
              <w:right w:w="28" w:type="dxa"/>
            </w:tcMar>
            <w:vAlign w:val="center"/>
          </w:tcPr>
          <w:p w14:paraId="0DE79EAD">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内河液化气燃料动力装置船船员基本培训合格证</w:t>
            </w:r>
          </w:p>
        </w:tc>
        <w:tc>
          <w:tcPr>
            <w:tcW w:w="3304" w:type="dxa"/>
            <w:gridSpan w:val="3"/>
            <w:tcBorders>
              <w:top w:val="single" w:color="auto" w:sz="2" w:space="0"/>
              <w:bottom w:val="single" w:color="auto" w:sz="2" w:space="0"/>
            </w:tcBorders>
            <w:tcMar>
              <w:top w:w="28" w:type="dxa"/>
              <w:left w:w="28" w:type="dxa"/>
              <w:bottom w:w="28" w:type="dxa"/>
              <w:right w:w="28" w:type="dxa"/>
            </w:tcMar>
            <w:vAlign w:val="center"/>
          </w:tcPr>
          <w:p w14:paraId="09BF1B4F">
            <w:pPr>
              <w:spacing w:line="0" w:lineRule="atLeast"/>
              <w:jc w:val="center"/>
              <w:rPr>
                <w:color w:val="000000" w:themeColor="text1"/>
                <w:sz w:val="18"/>
                <w:szCs w:val="18"/>
                <w14:textFill>
                  <w14:solidFill>
                    <w14:schemeClr w14:val="tx1"/>
                  </w14:solidFill>
                </w14:textFill>
              </w:rPr>
            </w:pPr>
          </w:p>
        </w:tc>
      </w:tr>
      <w:tr w14:paraId="6C9F6CC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cantSplit/>
          <w:trHeight w:val="255" w:hRule="exact"/>
          <w:jc w:val="center"/>
        </w:trPr>
        <w:tc>
          <w:tcPr>
            <w:tcW w:w="6647" w:type="dxa"/>
            <w:gridSpan w:val="5"/>
            <w:tcBorders>
              <w:top w:val="single" w:color="auto" w:sz="2" w:space="0"/>
              <w:bottom w:val="single" w:color="auto" w:sz="2" w:space="0"/>
            </w:tcBorders>
            <w:tcMar>
              <w:top w:w="28" w:type="dxa"/>
              <w:left w:w="28" w:type="dxa"/>
              <w:bottom w:w="28" w:type="dxa"/>
              <w:right w:w="28" w:type="dxa"/>
            </w:tcMar>
            <w:vAlign w:val="center"/>
          </w:tcPr>
          <w:p w14:paraId="786C9C6D">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内河液化气燃料动力装置船船员特殊培训合格证</w:t>
            </w:r>
          </w:p>
        </w:tc>
        <w:tc>
          <w:tcPr>
            <w:tcW w:w="3304" w:type="dxa"/>
            <w:gridSpan w:val="3"/>
            <w:tcBorders>
              <w:top w:val="single" w:color="auto" w:sz="2" w:space="0"/>
              <w:bottom w:val="single" w:color="auto" w:sz="2" w:space="0"/>
            </w:tcBorders>
            <w:tcMar>
              <w:top w:w="28" w:type="dxa"/>
              <w:left w:w="28" w:type="dxa"/>
              <w:bottom w:w="28" w:type="dxa"/>
              <w:right w:w="28" w:type="dxa"/>
            </w:tcMar>
            <w:vAlign w:val="center"/>
          </w:tcPr>
          <w:p w14:paraId="79B9EBFE">
            <w:pPr>
              <w:spacing w:line="0" w:lineRule="atLeast"/>
              <w:jc w:val="center"/>
              <w:rPr>
                <w:color w:val="000000" w:themeColor="text1"/>
                <w:sz w:val="18"/>
                <w:szCs w:val="18"/>
                <w14:textFill>
                  <w14:solidFill>
                    <w14:schemeClr w14:val="tx1"/>
                  </w14:solidFill>
                </w14:textFill>
              </w:rPr>
            </w:pPr>
          </w:p>
        </w:tc>
      </w:tr>
      <w:tr w14:paraId="138CD81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cantSplit/>
          <w:trHeight w:val="777" w:hRule="exact"/>
          <w:jc w:val="center"/>
        </w:trPr>
        <w:tc>
          <w:tcPr>
            <w:tcW w:w="9951" w:type="dxa"/>
            <w:gridSpan w:val="8"/>
            <w:tcBorders>
              <w:top w:val="single" w:color="auto" w:sz="2" w:space="0"/>
              <w:bottom w:val="single" w:color="auto" w:sz="2" w:space="0"/>
            </w:tcBorders>
            <w:tcMar>
              <w:top w:w="28" w:type="dxa"/>
              <w:left w:w="28" w:type="dxa"/>
              <w:bottom w:w="28" w:type="dxa"/>
              <w:right w:w="28" w:type="dxa"/>
            </w:tcMar>
            <w:vAlign w:val="center"/>
          </w:tcPr>
          <w:p w14:paraId="3B1CF1B9">
            <w:pPr>
              <w:spacing w:line="0" w:lineRule="atLeast"/>
              <w:rPr>
                <w:color w:val="000000" w:themeColor="text1"/>
                <w:sz w:val="18"/>
                <w:szCs w:val="18"/>
                <w14:textFill>
                  <w14:solidFill>
                    <w14:schemeClr w14:val="tx1"/>
                  </w14:solidFill>
                </w14:textFill>
              </w:rPr>
            </w:pPr>
          </w:p>
          <w:p w14:paraId="6072218B">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船员注册（船员服务薄）累计_______________________本。</w:t>
            </w:r>
          </w:p>
          <w:p w14:paraId="157DBB73">
            <w:pPr>
              <w:spacing w:line="0" w:lineRule="atLeast"/>
              <w:rPr>
                <w:color w:val="000000" w:themeColor="text1"/>
                <w:sz w:val="18"/>
                <w:szCs w:val="18"/>
                <w14:textFill>
                  <w14:solidFill>
                    <w14:schemeClr w14:val="tx1"/>
                  </w14:solidFill>
                </w14:textFill>
              </w:rPr>
            </w:pPr>
          </w:p>
        </w:tc>
      </w:tr>
      <w:tr w14:paraId="72B1AA3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57" w:type="dxa"/>
            <w:right w:w="108" w:type="dxa"/>
          </w:tblCellMar>
        </w:tblPrEx>
        <w:trPr>
          <w:cantSplit/>
          <w:trHeight w:val="255" w:hRule="exact"/>
          <w:jc w:val="center"/>
        </w:trPr>
        <w:tc>
          <w:tcPr>
            <w:tcW w:w="9951" w:type="dxa"/>
            <w:gridSpan w:val="8"/>
            <w:tcBorders>
              <w:top w:val="single" w:color="auto" w:sz="2" w:space="0"/>
              <w:bottom w:val="single" w:color="auto" w:sz="8" w:space="0"/>
            </w:tcBorders>
            <w:tcMar>
              <w:top w:w="28" w:type="dxa"/>
              <w:left w:w="28" w:type="dxa"/>
              <w:bottom w:w="28" w:type="dxa"/>
              <w:right w:w="28" w:type="dxa"/>
            </w:tcMar>
            <w:vAlign w:val="center"/>
          </w:tcPr>
          <w:p w14:paraId="1D4B7FE4">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备    注：</w:t>
            </w:r>
          </w:p>
          <w:p w14:paraId="74761FDF">
            <w:pPr>
              <w:spacing w:line="0" w:lineRule="atLeast"/>
              <w:jc w:val="right"/>
              <w:rPr>
                <w:color w:val="000000" w:themeColor="text1"/>
                <w:sz w:val="18"/>
                <w:szCs w:val="18"/>
                <w14:textFill>
                  <w14:solidFill>
                    <w14:schemeClr w14:val="tx1"/>
                  </w14:solidFill>
                </w14:textFill>
              </w:rPr>
            </w:pPr>
          </w:p>
        </w:tc>
      </w:tr>
    </w:tbl>
    <w:p w14:paraId="24DCECA9">
      <w:pPr>
        <w:ind w:left="0" w:leftChars="-202" w:right="-651" w:rightChars="-310" w:hanging="424" w:hangingChars="236"/>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单位负责人：           统计负责人：           填表人：          联系电话：        报出日期：20  年   月 日</w:t>
      </w:r>
    </w:p>
    <w:p w14:paraId="551EA628">
      <w:pPr>
        <w:ind w:left="-47" w:leftChars="-202" w:right="-651" w:rightChars="-310" w:hanging="377" w:hangingChars="236"/>
        <w:rPr>
          <w:color w:val="000000" w:themeColor="text1"/>
          <w:sz w:val="16"/>
          <w:szCs w:val="18"/>
          <w14:textFill>
            <w14:solidFill>
              <w14:schemeClr w14:val="tx1"/>
            </w14:solidFill>
          </w14:textFill>
        </w:rPr>
        <w:sectPr>
          <w:pgSz w:w="11907" w:h="16840"/>
          <w:pgMar w:top="1418" w:right="1247" w:bottom="1247" w:left="1247" w:header="850" w:footer="851" w:gutter="0"/>
          <w:paperSrc w:first="7" w:other="7"/>
          <w:cols w:space="425" w:num="1"/>
          <w:docGrid w:type="lines" w:linePitch="380" w:charSpace="-5735"/>
        </w:sectPr>
      </w:pPr>
    </w:p>
    <w:p w14:paraId="3CD8B395">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（三十</w:t>
      </w:r>
      <w:r>
        <w:rPr>
          <w:rFonts w:hint="eastAsia" w:ascii="Times New Roman" w:hAnsi="Times New Roman" w:eastAsia="宋体"/>
          <w:b w:val="0"/>
          <w:color w:val="000000" w:themeColor="text1"/>
          <w:szCs w:val="32"/>
          <w14:textFill>
            <w14:solidFill>
              <w14:schemeClr w14:val="tx1"/>
            </w14:solidFill>
          </w14:textFill>
        </w:rPr>
        <w:t>三</w:t>
      </w:r>
      <w:r>
        <w:rPr>
          <w:rFonts w:ascii="Times New Roman" w:hAnsi="Times New Roman" w:eastAsia="宋体"/>
          <w:b w:val="0"/>
          <w:color w:val="000000" w:themeColor="text1"/>
          <w:szCs w:val="32"/>
          <w14:textFill>
            <w14:solidFill>
              <w14:schemeClr w14:val="tx1"/>
            </w14:solidFill>
          </w14:textFill>
        </w:rPr>
        <w:t>）海区航标数量统计表</w:t>
      </w:r>
    </w:p>
    <w:p w14:paraId="606E1E57">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91008" behindDoc="1" locked="0" layoutInCell="1" allowOverlap="1">
                <wp:simplePos x="0" y="0"/>
                <wp:positionH relativeFrom="margin">
                  <wp:posOffset>4563745</wp:posOffset>
                </wp:positionH>
                <wp:positionV relativeFrom="paragraph">
                  <wp:posOffset>132080</wp:posOffset>
                </wp:positionV>
                <wp:extent cx="1333500" cy="748665"/>
                <wp:effectExtent l="0" t="0" r="19050" b="12065"/>
                <wp:wrapTight wrapText="bothSides">
                  <wp:wrapPolygon>
                    <wp:start x="0" y="0"/>
                    <wp:lineTo x="0" y="21399"/>
                    <wp:lineTo x="21600" y="21399"/>
                    <wp:lineTo x="21600" y="0"/>
                    <wp:lineTo x="0" y="0"/>
                  </wp:wrapPolygon>
                </wp:wrapTight>
                <wp:docPr id="7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19E9F11A">
                            <w:pPr>
                              <w:spacing w:line="0" w:lineRule="atLeast"/>
                              <w:jc w:val="distribute"/>
                              <w:rPr>
                                <w:sz w:val="18"/>
                              </w:rPr>
                            </w:pPr>
                            <w:r>
                              <w:rPr>
                                <w:rFonts w:hint="eastAsia"/>
                                <w:sz w:val="18"/>
                              </w:rPr>
                              <w:t>海航保</w:t>
                            </w:r>
                            <w:r>
                              <w:rPr>
                                <w:sz w:val="18"/>
                              </w:rPr>
                              <w:t>01表</w:t>
                            </w:r>
                          </w:p>
                          <w:p w14:paraId="3ED3313C">
                            <w:pPr>
                              <w:spacing w:line="0" w:lineRule="atLeast"/>
                              <w:jc w:val="distribute"/>
                              <w:rPr>
                                <w:sz w:val="18"/>
                              </w:rPr>
                            </w:pPr>
                            <w:r>
                              <w:rPr>
                                <w:sz w:val="18"/>
                              </w:rPr>
                              <w:t>交通运输部</w:t>
                            </w:r>
                          </w:p>
                          <w:p w14:paraId="4714ACE1">
                            <w:pPr>
                              <w:spacing w:line="0" w:lineRule="atLeast"/>
                              <w:jc w:val="distribute"/>
                              <w:rPr>
                                <w:sz w:val="18"/>
                              </w:rPr>
                            </w:pPr>
                            <w:r>
                              <w:rPr>
                                <w:sz w:val="18"/>
                              </w:rPr>
                              <w:t>国家统计局</w:t>
                            </w:r>
                          </w:p>
                          <w:p w14:paraId="7F3904A8">
                            <w:pPr>
                              <w:spacing w:line="0" w:lineRule="atLeast"/>
                              <w:jc w:val="distribute"/>
                              <w:rPr>
                                <w:sz w:val="18"/>
                              </w:rPr>
                            </w:pPr>
                            <w:r>
                              <w:rPr>
                                <w:sz w:val="18"/>
                                <w:szCs w:val="18"/>
                              </w:rPr>
                              <w:t>国统办函〔2024〕4</w:t>
                            </w:r>
                            <w:r>
                              <w:rPr>
                                <w:sz w:val="18"/>
                              </w:rPr>
                              <w:t xml:space="preserve">号 </w:t>
                            </w:r>
                          </w:p>
                          <w:p w14:paraId="4974A7D4">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59.35pt;margin-top:10.4pt;height:58.95pt;width:105pt;mso-position-horizontal-relative:margin;mso-wrap-distance-left:9pt;mso-wrap-distance-right:9pt;z-index:-251625472;mso-width-relative:page;mso-height-relative:page;" fillcolor="#FFFFFF" filled="t" stroked="t" coordsize="21600,21600" wrapcoords="0 0 0 21399 21600 21399 21600 0 0 0" o:gfxdata="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tcB5HZAAAACgEAAA8AAAAAAAAAAQAgAAAAIgAAAGRycy9kb3ducmV2LnhtbFBLAQIUABQAAAAI&#10;AIdO4kDnG3/eJQIAAHgEAAAOAAAAAAAAAAEAIAAAACgBAABkcnMvZTJvRG9jLnhtbFBLBQYAAAAA&#10;BgAGAFkBAAC/BQAAAAA=&#10;">
                <v:fill on="t" focussize="0,0"/>
                <v:stroke color="#FFFFFF" miterlimit="8" joinstyle="miter"/>
                <v:imagedata o:title=""/>
                <o:lock v:ext="edit" aspectratio="f"/>
                <v:textbox inset="0mm,0mm,0mm,0mm" style="mso-fit-shape-to-text:t;">
                  <w:txbxContent>
                    <w:p w14:paraId="19E9F11A">
                      <w:pPr>
                        <w:spacing w:line="0" w:lineRule="atLeast"/>
                        <w:jc w:val="distribute"/>
                        <w:rPr>
                          <w:sz w:val="18"/>
                        </w:rPr>
                      </w:pPr>
                      <w:r>
                        <w:rPr>
                          <w:rFonts w:hint="eastAsia"/>
                          <w:sz w:val="18"/>
                        </w:rPr>
                        <w:t>海航保</w:t>
                      </w:r>
                      <w:r>
                        <w:rPr>
                          <w:sz w:val="18"/>
                        </w:rPr>
                        <w:t>01表</w:t>
                      </w:r>
                    </w:p>
                    <w:p w14:paraId="3ED3313C">
                      <w:pPr>
                        <w:spacing w:line="0" w:lineRule="atLeast"/>
                        <w:jc w:val="distribute"/>
                        <w:rPr>
                          <w:sz w:val="18"/>
                        </w:rPr>
                      </w:pPr>
                      <w:r>
                        <w:rPr>
                          <w:sz w:val="18"/>
                        </w:rPr>
                        <w:t>交通运输部</w:t>
                      </w:r>
                    </w:p>
                    <w:p w14:paraId="4714ACE1">
                      <w:pPr>
                        <w:spacing w:line="0" w:lineRule="atLeast"/>
                        <w:jc w:val="distribute"/>
                        <w:rPr>
                          <w:sz w:val="18"/>
                        </w:rPr>
                      </w:pPr>
                      <w:r>
                        <w:rPr>
                          <w:sz w:val="18"/>
                        </w:rPr>
                        <w:t>国家统计局</w:t>
                      </w:r>
                    </w:p>
                    <w:p w14:paraId="7F3904A8">
                      <w:pPr>
                        <w:spacing w:line="0" w:lineRule="atLeast"/>
                        <w:jc w:val="distribute"/>
                        <w:rPr>
                          <w:sz w:val="18"/>
                        </w:rPr>
                      </w:pPr>
                      <w:r>
                        <w:rPr>
                          <w:sz w:val="18"/>
                          <w:szCs w:val="18"/>
                        </w:rPr>
                        <w:t>国统办函〔2024〕4</w:t>
                      </w:r>
                      <w:r>
                        <w:rPr>
                          <w:sz w:val="18"/>
                        </w:rPr>
                        <w:t xml:space="preserve">号 </w:t>
                      </w:r>
                    </w:p>
                    <w:p w14:paraId="4974A7D4">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689984" behindDoc="1" locked="0" layoutInCell="1" allowOverlap="1">
                <wp:simplePos x="0" y="0"/>
                <wp:positionH relativeFrom="column">
                  <wp:posOffset>4032885</wp:posOffset>
                </wp:positionH>
                <wp:positionV relativeFrom="paragraph">
                  <wp:posOffset>133350</wp:posOffset>
                </wp:positionV>
                <wp:extent cx="609600" cy="748665"/>
                <wp:effectExtent l="0" t="0" r="19050" b="12065"/>
                <wp:wrapTight wrapText="bothSides">
                  <wp:wrapPolygon>
                    <wp:start x="0" y="0"/>
                    <wp:lineTo x="0" y="21399"/>
                    <wp:lineTo x="21600" y="21399"/>
                    <wp:lineTo x="21600" y="0"/>
                    <wp:lineTo x="0" y="0"/>
                  </wp:wrapPolygon>
                </wp:wrapTight>
                <wp:docPr id="6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7D6BB73B">
                            <w:pPr>
                              <w:spacing w:line="0" w:lineRule="atLeast"/>
                              <w:jc w:val="left"/>
                              <w:rPr>
                                <w:rFonts w:ascii="宋体" w:hAnsi="宋体"/>
                                <w:sz w:val="18"/>
                              </w:rPr>
                            </w:pPr>
                            <w:r>
                              <w:rPr>
                                <w:rFonts w:hint="eastAsia" w:ascii="宋体" w:hAnsi="宋体"/>
                                <w:sz w:val="18"/>
                              </w:rPr>
                              <w:t>表    号：</w:t>
                            </w:r>
                          </w:p>
                          <w:p w14:paraId="28613D82">
                            <w:pPr>
                              <w:spacing w:line="0" w:lineRule="atLeast"/>
                              <w:jc w:val="left"/>
                              <w:rPr>
                                <w:rFonts w:ascii="宋体" w:hAnsi="宋体"/>
                                <w:sz w:val="18"/>
                              </w:rPr>
                            </w:pPr>
                            <w:r>
                              <w:rPr>
                                <w:rFonts w:hint="eastAsia" w:ascii="宋体" w:hAnsi="宋体"/>
                                <w:sz w:val="18"/>
                              </w:rPr>
                              <w:t>制定机关：</w:t>
                            </w:r>
                          </w:p>
                          <w:p w14:paraId="35816D6F">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4150008F">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3532417F">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7.55pt;margin-top:10.5pt;height:58.95pt;width:48pt;mso-wrap-distance-left:9pt;mso-wrap-distance-right:9pt;z-index:-251626496;mso-width-relative:page;mso-height-relative:page;" fillcolor="#FFFFFF" filled="t" stroked="t" coordsize="21600,21600" wrapcoords="0 0 0 21399 21600 21399 21600 0 0 0" o:gfxdata="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f72XLaAAAACgEAAA8AAAAAAAAAAQAgAAAAIgAAAGRycy9kb3ducmV2LnhtbFBLAQIUABQAAAAI&#10;AIdO4kCFDycQJAIAAHcEAAAOAAAAAAAAAAEAIAAAACkBAABkcnMvZTJvRG9jLnhtbFBLBQYAAAAA&#10;BgAGAFkBAAC/BQAAAAA=&#10;">
                <v:fill on="t" focussize="0,0"/>
                <v:stroke color="#FFFFFF" miterlimit="8" joinstyle="miter"/>
                <v:imagedata o:title=""/>
                <o:lock v:ext="edit" aspectratio="f"/>
                <v:textbox inset="0mm,0mm,0mm,0mm" style="mso-fit-shape-to-text:t;">
                  <w:txbxContent>
                    <w:p w14:paraId="7D6BB73B">
                      <w:pPr>
                        <w:spacing w:line="0" w:lineRule="atLeast"/>
                        <w:jc w:val="left"/>
                        <w:rPr>
                          <w:rFonts w:ascii="宋体" w:hAnsi="宋体"/>
                          <w:sz w:val="18"/>
                        </w:rPr>
                      </w:pPr>
                      <w:r>
                        <w:rPr>
                          <w:rFonts w:hint="eastAsia" w:ascii="宋体" w:hAnsi="宋体"/>
                          <w:sz w:val="18"/>
                        </w:rPr>
                        <w:t>表    号：</w:t>
                      </w:r>
                    </w:p>
                    <w:p w14:paraId="28613D82">
                      <w:pPr>
                        <w:spacing w:line="0" w:lineRule="atLeast"/>
                        <w:jc w:val="left"/>
                        <w:rPr>
                          <w:rFonts w:ascii="宋体" w:hAnsi="宋体"/>
                          <w:sz w:val="18"/>
                        </w:rPr>
                      </w:pPr>
                      <w:r>
                        <w:rPr>
                          <w:rFonts w:hint="eastAsia" w:ascii="宋体" w:hAnsi="宋体"/>
                          <w:sz w:val="18"/>
                        </w:rPr>
                        <w:t>制定机关：</w:t>
                      </w:r>
                    </w:p>
                    <w:p w14:paraId="35816D6F">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4150008F">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3532417F">
                      <w:pPr>
                        <w:spacing w:line="0" w:lineRule="atLeast"/>
                        <w:jc w:val="left"/>
                      </w:pPr>
                      <w:r>
                        <w:rPr>
                          <w:rFonts w:hint="eastAsia" w:ascii="宋体" w:hAnsi="宋体"/>
                          <w:sz w:val="18"/>
                        </w:rPr>
                        <w:t>有效期至：</w:t>
                      </w:r>
                    </w:p>
                  </w:txbxContent>
                </v:textbox>
                <w10:wrap type="tight"/>
              </v:shape>
            </w:pict>
          </mc:Fallback>
        </mc:AlternateContent>
      </w:r>
    </w:p>
    <w:p w14:paraId="7B8EC6D2">
      <w:pPr>
        <w:tabs>
          <w:tab w:val="left" w:pos="5760"/>
        </w:tabs>
        <w:spacing w:line="0" w:lineRule="atLeast"/>
        <w:jc w:val="left"/>
        <w:rPr>
          <w:color w:val="000000" w:themeColor="text1"/>
          <w:szCs w:val="21"/>
          <w14:textFill>
            <w14:solidFill>
              <w14:schemeClr w14:val="tx1"/>
            </w14:solidFill>
          </w14:textFill>
        </w:rPr>
      </w:pPr>
    </w:p>
    <w:p w14:paraId="2F6E509D">
      <w:pPr>
        <w:tabs>
          <w:tab w:val="left" w:pos="5760"/>
        </w:tabs>
        <w:spacing w:line="0" w:lineRule="atLeast"/>
        <w:jc w:val="left"/>
        <w:rPr>
          <w:color w:val="000000" w:themeColor="text1"/>
          <w:szCs w:val="21"/>
          <w14:textFill>
            <w14:solidFill>
              <w14:schemeClr w14:val="tx1"/>
            </w14:solidFill>
          </w14:textFill>
        </w:rPr>
      </w:pPr>
    </w:p>
    <w:p w14:paraId="36176749">
      <w:pPr>
        <w:tabs>
          <w:tab w:val="left" w:pos="5760"/>
        </w:tabs>
        <w:spacing w:line="0" w:lineRule="atLeast"/>
        <w:jc w:val="left"/>
        <w:rPr>
          <w:color w:val="000000" w:themeColor="text1"/>
          <w:szCs w:val="21"/>
          <w14:textFill>
            <w14:solidFill>
              <w14:schemeClr w14:val="tx1"/>
            </w14:solidFill>
          </w14:textFill>
        </w:rPr>
      </w:pPr>
    </w:p>
    <w:p w14:paraId="3AE2239A">
      <w:pPr>
        <w:spacing w:line="0" w:lineRule="atLeast"/>
        <w:rPr>
          <w:rFonts w:eastAsia="黑体"/>
          <w:b/>
          <w:color w:val="000000" w:themeColor="text1"/>
          <w:spacing w:val="16"/>
          <w:sz w:val="32"/>
          <w14:textFill>
            <w14:solidFill>
              <w14:schemeClr w14:val="tx1"/>
            </w14:solidFill>
          </w14:textFill>
        </w:rPr>
      </w:pPr>
    </w:p>
    <w:p w14:paraId="107C9ABF">
      <w:pPr>
        <w:spacing w:line="0" w:lineRule="atLeast"/>
        <w:rPr>
          <w:bCs/>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 xml:space="preserve">填报单位：                      </w:t>
      </w:r>
      <w:r>
        <w:rPr>
          <w:bCs/>
          <w:color w:val="000000" w:themeColor="text1"/>
          <w:spacing w:val="12"/>
          <w:kern w:val="28"/>
          <w:sz w:val="18"/>
          <w:szCs w:val="18"/>
          <w14:textFill>
            <w14:solidFill>
              <w14:schemeClr w14:val="tx1"/>
            </w14:solidFill>
          </w14:textFill>
        </w:rPr>
        <w:t xml:space="preserve">              </w:t>
      </w:r>
      <w:r>
        <w:rPr>
          <w:color w:val="000000" w:themeColor="text1"/>
          <w:sz w:val="18"/>
          <w:szCs w:val="18"/>
          <w14:textFill>
            <w14:solidFill>
              <w14:schemeClr w14:val="tx1"/>
            </w14:solidFill>
          </w14:textFill>
        </w:rPr>
        <w:t>20   年</w:t>
      </w:r>
    </w:p>
    <w:tbl>
      <w:tblPr>
        <w:tblStyle w:val="26"/>
        <w:tblW w:w="5250"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14:paraId="74F4A10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58" w:hRule="atLeast"/>
          <w:jc w:val="center"/>
        </w:trPr>
        <w:tc>
          <w:tcPr>
            <w:tcW w:w="256" w:type="dxa"/>
            <w:vMerge w:val="restart"/>
            <w:vAlign w:val="center"/>
          </w:tcPr>
          <w:p w14:paraId="17495606">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航标管理单位</w:t>
            </w:r>
          </w:p>
        </w:tc>
        <w:tc>
          <w:tcPr>
            <w:tcW w:w="256" w:type="dxa"/>
            <w:vMerge w:val="restart"/>
            <w:vAlign w:val="center"/>
          </w:tcPr>
          <w:p w14:paraId="7375E657">
            <w:pPr>
              <w:widowControl/>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代码</w:t>
            </w:r>
          </w:p>
        </w:tc>
        <w:tc>
          <w:tcPr>
            <w:tcW w:w="256" w:type="dxa"/>
            <w:vMerge w:val="restart"/>
            <w:vAlign w:val="center"/>
          </w:tcPr>
          <w:p w14:paraId="0D12805C">
            <w:pPr>
              <w:widowControl/>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合计</w:t>
            </w:r>
          </w:p>
        </w:tc>
        <w:tc>
          <w:tcPr>
            <w:tcW w:w="6168" w:type="dxa"/>
            <w:gridSpan w:val="24"/>
            <w:vAlign w:val="center"/>
          </w:tcPr>
          <w:p w14:paraId="19D2FA81">
            <w:pPr>
              <w:widowControl/>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视觉航标</w:t>
            </w:r>
          </w:p>
        </w:tc>
        <w:tc>
          <w:tcPr>
            <w:tcW w:w="257" w:type="dxa"/>
            <w:vMerge w:val="restart"/>
            <w:vAlign w:val="center"/>
          </w:tcPr>
          <w:p w14:paraId="4DE0D95D">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音响航标（座）</w:t>
            </w:r>
          </w:p>
        </w:tc>
        <w:tc>
          <w:tcPr>
            <w:tcW w:w="2056" w:type="dxa"/>
            <w:gridSpan w:val="8"/>
            <w:vAlign w:val="center"/>
          </w:tcPr>
          <w:p w14:paraId="45FFAEF5">
            <w:pPr>
              <w:widowControl/>
              <w:spacing w:line="0" w:lineRule="atLeast"/>
              <w:jc w:val="center"/>
              <w:rPr>
                <w:color w:val="000000" w:themeColor="text1"/>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无线电标志</w:t>
            </w:r>
          </w:p>
        </w:tc>
        <w:tc>
          <w:tcPr>
            <w:tcW w:w="257" w:type="dxa"/>
            <w:vMerge w:val="restart"/>
            <w:vAlign w:val="center"/>
          </w:tcPr>
          <w:p w14:paraId="7CE7D59A">
            <w:pPr>
              <w:spacing w:line="0" w:lineRule="atLeast"/>
              <w:jc w:val="center"/>
              <w:rPr>
                <w:color w:val="000000" w:themeColor="text1"/>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其他</w:t>
            </w:r>
          </w:p>
        </w:tc>
        <w:tc>
          <w:tcPr>
            <w:tcW w:w="257" w:type="dxa"/>
            <w:vMerge w:val="restart"/>
            <w:shd w:val="clear" w:color="auto" w:fill="auto"/>
            <w:vAlign w:val="center"/>
          </w:tcPr>
          <w:p w14:paraId="64FA64A9">
            <w:pPr>
              <w:spacing w:line="0" w:lineRule="atLeast"/>
              <w:jc w:val="center"/>
              <w:rPr>
                <w:color w:val="000000" w:themeColor="text1"/>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备注</w:t>
            </w:r>
          </w:p>
        </w:tc>
      </w:tr>
      <w:tr w14:paraId="36F1BE3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794" w:hRule="exact"/>
          <w:jc w:val="center"/>
        </w:trPr>
        <w:tc>
          <w:tcPr>
            <w:tcW w:w="256" w:type="dxa"/>
            <w:vMerge w:val="continue"/>
            <w:vAlign w:val="center"/>
          </w:tcPr>
          <w:p w14:paraId="67D175A2">
            <w:pPr>
              <w:spacing w:line="0" w:lineRule="atLeast"/>
              <w:jc w:val="center"/>
              <w:rPr>
                <w:color w:val="000000" w:themeColor="text1"/>
                <w:spacing w:val="12"/>
                <w:kern w:val="28"/>
                <w:sz w:val="18"/>
                <w:szCs w:val="18"/>
                <w14:textFill>
                  <w14:solidFill>
                    <w14:schemeClr w14:val="tx1"/>
                  </w14:solidFill>
                </w14:textFill>
              </w:rPr>
            </w:pPr>
          </w:p>
        </w:tc>
        <w:tc>
          <w:tcPr>
            <w:tcW w:w="256" w:type="dxa"/>
            <w:vMerge w:val="continue"/>
            <w:vAlign w:val="center"/>
          </w:tcPr>
          <w:p w14:paraId="699AB2C6">
            <w:pPr>
              <w:spacing w:line="0" w:lineRule="atLeast"/>
              <w:jc w:val="center"/>
              <w:rPr>
                <w:color w:val="000000" w:themeColor="text1"/>
                <w:spacing w:val="12"/>
                <w:kern w:val="28"/>
                <w:sz w:val="18"/>
                <w:szCs w:val="18"/>
                <w14:textFill>
                  <w14:solidFill>
                    <w14:schemeClr w14:val="tx1"/>
                  </w14:solidFill>
                </w14:textFill>
              </w:rPr>
            </w:pPr>
          </w:p>
        </w:tc>
        <w:tc>
          <w:tcPr>
            <w:tcW w:w="256" w:type="dxa"/>
            <w:vMerge w:val="continue"/>
            <w:vAlign w:val="center"/>
          </w:tcPr>
          <w:p w14:paraId="6EC9377C">
            <w:pPr>
              <w:spacing w:line="0" w:lineRule="atLeast"/>
              <w:jc w:val="center"/>
              <w:rPr>
                <w:color w:val="000000" w:themeColor="text1"/>
                <w:spacing w:val="12"/>
                <w:kern w:val="28"/>
                <w:sz w:val="18"/>
                <w:szCs w:val="18"/>
                <w14:textFill>
                  <w14:solidFill>
                    <w14:schemeClr w14:val="tx1"/>
                  </w14:solidFill>
                </w14:textFill>
              </w:rPr>
            </w:pPr>
          </w:p>
        </w:tc>
        <w:tc>
          <w:tcPr>
            <w:tcW w:w="1028" w:type="dxa"/>
            <w:gridSpan w:val="4"/>
            <w:vAlign w:val="center"/>
          </w:tcPr>
          <w:p w14:paraId="38627CEB">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灯塔</w:t>
            </w:r>
          </w:p>
          <w:p w14:paraId="355F1A5D">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(座)</w:t>
            </w:r>
          </w:p>
        </w:tc>
        <w:tc>
          <w:tcPr>
            <w:tcW w:w="1028" w:type="dxa"/>
            <w:gridSpan w:val="4"/>
            <w:vAlign w:val="center"/>
          </w:tcPr>
          <w:p w14:paraId="1C833735">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灯桩</w:t>
            </w:r>
          </w:p>
          <w:p w14:paraId="70E9A26D">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(座)</w:t>
            </w:r>
          </w:p>
        </w:tc>
        <w:tc>
          <w:tcPr>
            <w:tcW w:w="771" w:type="dxa"/>
            <w:gridSpan w:val="3"/>
            <w:vAlign w:val="center"/>
          </w:tcPr>
          <w:p w14:paraId="4E0915F3">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导标</w:t>
            </w:r>
          </w:p>
          <w:p w14:paraId="4D9BE9E9">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(座)</w:t>
            </w:r>
          </w:p>
        </w:tc>
        <w:tc>
          <w:tcPr>
            <w:tcW w:w="771" w:type="dxa"/>
            <w:gridSpan w:val="3"/>
            <w:vAlign w:val="center"/>
          </w:tcPr>
          <w:p w14:paraId="7169794A">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灯船</w:t>
            </w:r>
          </w:p>
          <w:p w14:paraId="765F106E">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(艘)</w:t>
            </w:r>
          </w:p>
        </w:tc>
        <w:tc>
          <w:tcPr>
            <w:tcW w:w="1285" w:type="dxa"/>
            <w:gridSpan w:val="5"/>
            <w:vAlign w:val="center"/>
          </w:tcPr>
          <w:p w14:paraId="3806323D">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灯浮</w:t>
            </w:r>
          </w:p>
          <w:p w14:paraId="60C225C0">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（座）</w:t>
            </w:r>
          </w:p>
        </w:tc>
        <w:tc>
          <w:tcPr>
            <w:tcW w:w="771" w:type="dxa"/>
            <w:gridSpan w:val="3"/>
            <w:vAlign w:val="center"/>
          </w:tcPr>
          <w:p w14:paraId="132F1D8E">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桥梁</w:t>
            </w:r>
          </w:p>
          <w:p w14:paraId="118D8C28">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标志</w:t>
            </w:r>
          </w:p>
          <w:p w14:paraId="7E469D83">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(座)</w:t>
            </w:r>
          </w:p>
        </w:tc>
        <w:tc>
          <w:tcPr>
            <w:tcW w:w="257" w:type="dxa"/>
            <w:vMerge w:val="restart"/>
            <w:vAlign w:val="center"/>
          </w:tcPr>
          <w:p w14:paraId="7615B9A0">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立</w:t>
            </w:r>
          </w:p>
          <w:p w14:paraId="3A7F25E3">
            <w:pPr>
              <w:spacing w:line="0" w:lineRule="atLeast"/>
              <w:jc w:val="center"/>
              <w:rPr>
                <w:color w:val="000000" w:themeColor="text1"/>
                <w:spacing w:val="12"/>
                <w:kern w:val="28"/>
                <w:sz w:val="18"/>
                <w:szCs w:val="18"/>
                <w14:textFill>
                  <w14:solidFill>
                    <w14:schemeClr w14:val="tx1"/>
                  </w14:solidFill>
                </w14:textFill>
              </w:rPr>
            </w:pPr>
          </w:p>
          <w:p w14:paraId="3ADD4B8F">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标</w:t>
            </w:r>
          </w:p>
          <w:p w14:paraId="56A87B79">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(座)</w:t>
            </w:r>
          </w:p>
        </w:tc>
        <w:tc>
          <w:tcPr>
            <w:tcW w:w="257" w:type="dxa"/>
            <w:vMerge w:val="restart"/>
            <w:vAlign w:val="center"/>
          </w:tcPr>
          <w:p w14:paraId="1895B896">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浮</w:t>
            </w:r>
          </w:p>
          <w:p w14:paraId="42D70DFC">
            <w:pPr>
              <w:spacing w:line="0" w:lineRule="atLeast"/>
              <w:jc w:val="center"/>
              <w:rPr>
                <w:color w:val="000000" w:themeColor="text1"/>
                <w:spacing w:val="12"/>
                <w:kern w:val="28"/>
                <w:sz w:val="18"/>
                <w:szCs w:val="18"/>
                <w14:textFill>
                  <w14:solidFill>
                    <w14:schemeClr w14:val="tx1"/>
                  </w14:solidFill>
                </w14:textFill>
              </w:rPr>
            </w:pPr>
          </w:p>
          <w:p w14:paraId="4F405EED">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标</w:t>
            </w:r>
          </w:p>
          <w:p w14:paraId="738696E4">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(座)</w:t>
            </w:r>
          </w:p>
        </w:tc>
        <w:tc>
          <w:tcPr>
            <w:tcW w:w="257" w:type="dxa"/>
            <w:vMerge w:val="continue"/>
            <w:vAlign w:val="center"/>
          </w:tcPr>
          <w:p w14:paraId="0D579F25">
            <w:pPr>
              <w:spacing w:line="0" w:lineRule="atLeast"/>
              <w:jc w:val="center"/>
              <w:rPr>
                <w:color w:val="000000" w:themeColor="text1"/>
                <w:spacing w:val="12"/>
                <w:kern w:val="28"/>
                <w:sz w:val="18"/>
                <w:szCs w:val="18"/>
                <w14:textFill>
                  <w14:solidFill>
                    <w14:schemeClr w14:val="tx1"/>
                  </w14:solidFill>
                </w14:textFill>
              </w:rPr>
            </w:pPr>
          </w:p>
        </w:tc>
        <w:tc>
          <w:tcPr>
            <w:tcW w:w="257" w:type="dxa"/>
            <w:vMerge w:val="restart"/>
            <w:vAlign w:val="center"/>
          </w:tcPr>
          <w:p w14:paraId="7580FAB9">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雷达应答器</w:t>
            </w:r>
          </w:p>
          <w:p w14:paraId="701F7275">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(台)</w:t>
            </w:r>
          </w:p>
        </w:tc>
        <w:tc>
          <w:tcPr>
            <w:tcW w:w="257" w:type="dxa"/>
            <w:vMerge w:val="restart"/>
            <w:vAlign w:val="center"/>
          </w:tcPr>
          <w:p w14:paraId="0176D809">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雷</w:t>
            </w:r>
          </w:p>
          <w:p w14:paraId="474A898A">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达</w:t>
            </w:r>
          </w:p>
          <w:p w14:paraId="118B5CC9">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指</w:t>
            </w:r>
          </w:p>
          <w:p w14:paraId="2A734E4F">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向</w:t>
            </w:r>
          </w:p>
          <w:p w14:paraId="248FE486">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标</w:t>
            </w:r>
          </w:p>
          <w:p w14:paraId="3F3EA885">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(座)</w:t>
            </w:r>
          </w:p>
        </w:tc>
        <w:tc>
          <w:tcPr>
            <w:tcW w:w="771" w:type="dxa"/>
            <w:gridSpan w:val="3"/>
            <w:vMerge w:val="restart"/>
            <w:vAlign w:val="center"/>
          </w:tcPr>
          <w:p w14:paraId="61D3C6DD">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AIS</w:t>
            </w:r>
          </w:p>
          <w:p w14:paraId="1480F03E">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基站（座）</w:t>
            </w:r>
          </w:p>
        </w:tc>
        <w:tc>
          <w:tcPr>
            <w:tcW w:w="257" w:type="dxa"/>
            <w:vMerge w:val="restart"/>
            <w:vAlign w:val="center"/>
          </w:tcPr>
          <w:p w14:paraId="318D39D7">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实体A</w:t>
            </w:r>
          </w:p>
          <w:p w14:paraId="11F0B33E">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I</w:t>
            </w:r>
          </w:p>
          <w:p w14:paraId="5A190599">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S航标</w:t>
            </w:r>
          </w:p>
          <w:p w14:paraId="0CF8A1A4">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（座）</w:t>
            </w:r>
          </w:p>
        </w:tc>
        <w:tc>
          <w:tcPr>
            <w:tcW w:w="257" w:type="dxa"/>
            <w:vMerge w:val="restart"/>
            <w:vAlign w:val="center"/>
          </w:tcPr>
          <w:p w14:paraId="395DC900">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虚拟</w:t>
            </w:r>
          </w:p>
          <w:p w14:paraId="5DF4D639">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A</w:t>
            </w:r>
          </w:p>
          <w:p w14:paraId="14CB1EA7">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I</w:t>
            </w:r>
          </w:p>
          <w:p w14:paraId="4F63AD41">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S</w:t>
            </w:r>
          </w:p>
          <w:p w14:paraId="3DFA867B">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航标（座）</w:t>
            </w:r>
          </w:p>
        </w:tc>
        <w:tc>
          <w:tcPr>
            <w:tcW w:w="257" w:type="dxa"/>
            <w:vMerge w:val="restart"/>
            <w:vAlign w:val="center"/>
          </w:tcPr>
          <w:p w14:paraId="4F05FDCA">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D</w:t>
            </w:r>
          </w:p>
          <w:p w14:paraId="33E617CF">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G</w:t>
            </w:r>
          </w:p>
          <w:p w14:paraId="1D2C297B">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N</w:t>
            </w:r>
          </w:p>
          <w:p w14:paraId="42401FE3">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S</w:t>
            </w:r>
          </w:p>
          <w:p w14:paraId="311416E4">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S</w:t>
            </w:r>
          </w:p>
          <w:p w14:paraId="6ABEF0FB">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台站</w:t>
            </w:r>
          </w:p>
          <w:p w14:paraId="3A2FCA51">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(台)</w:t>
            </w:r>
          </w:p>
        </w:tc>
        <w:tc>
          <w:tcPr>
            <w:tcW w:w="257" w:type="dxa"/>
            <w:vMerge w:val="continue"/>
            <w:vAlign w:val="center"/>
          </w:tcPr>
          <w:p w14:paraId="567145F0">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5294F116">
            <w:pPr>
              <w:spacing w:line="0" w:lineRule="atLeast"/>
              <w:jc w:val="center"/>
              <w:rPr>
                <w:color w:val="000000" w:themeColor="text1"/>
                <w:spacing w:val="12"/>
                <w:kern w:val="28"/>
                <w:sz w:val="18"/>
                <w:szCs w:val="18"/>
                <w14:textFill>
                  <w14:solidFill>
                    <w14:schemeClr w14:val="tx1"/>
                  </w14:solidFill>
                </w14:textFill>
              </w:rPr>
            </w:pPr>
          </w:p>
        </w:tc>
      </w:tr>
      <w:tr w14:paraId="19B8DA6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65" w:hRule="atLeast"/>
          <w:jc w:val="center"/>
        </w:trPr>
        <w:tc>
          <w:tcPr>
            <w:tcW w:w="256" w:type="dxa"/>
            <w:vMerge w:val="continue"/>
            <w:vAlign w:val="center"/>
          </w:tcPr>
          <w:p w14:paraId="731B5364">
            <w:pPr>
              <w:spacing w:line="0" w:lineRule="atLeast"/>
              <w:jc w:val="center"/>
              <w:rPr>
                <w:color w:val="000000" w:themeColor="text1"/>
                <w:spacing w:val="12"/>
                <w:kern w:val="28"/>
                <w:sz w:val="18"/>
                <w:szCs w:val="18"/>
                <w14:textFill>
                  <w14:solidFill>
                    <w14:schemeClr w14:val="tx1"/>
                  </w14:solidFill>
                </w14:textFill>
              </w:rPr>
            </w:pPr>
          </w:p>
        </w:tc>
        <w:tc>
          <w:tcPr>
            <w:tcW w:w="256" w:type="dxa"/>
            <w:vMerge w:val="continue"/>
            <w:vAlign w:val="center"/>
          </w:tcPr>
          <w:p w14:paraId="7A5B167D">
            <w:pPr>
              <w:spacing w:line="0" w:lineRule="atLeast"/>
              <w:jc w:val="center"/>
              <w:rPr>
                <w:color w:val="000000" w:themeColor="text1"/>
                <w:spacing w:val="12"/>
                <w:kern w:val="28"/>
                <w:sz w:val="18"/>
                <w:szCs w:val="18"/>
                <w14:textFill>
                  <w14:solidFill>
                    <w14:schemeClr w14:val="tx1"/>
                  </w14:solidFill>
                </w14:textFill>
              </w:rPr>
            </w:pPr>
          </w:p>
        </w:tc>
        <w:tc>
          <w:tcPr>
            <w:tcW w:w="256" w:type="dxa"/>
            <w:vMerge w:val="continue"/>
            <w:vAlign w:val="center"/>
          </w:tcPr>
          <w:p w14:paraId="137AC0A9">
            <w:pPr>
              <w:spacing w:line="0" w:lineRule="atLeast"/>
              <w:jc w:val="center"/>
              <w:rPr>
                <w:color w:val="000000" w:themeColor="text1"/>
                <w:spacing w:val="12"/>
                <w:kern w:val="28"/>
                <w:sz w:val="18"/>
                <w:szCs w:val="18"/>
                <w14:textFill>
                  <w14:solidFill>
                    <w14:schemeClr w14:val="tx1"/>
                  </w14:solidFill>
                </w14:textFill>
              </w:rPr>
            </w:pPr>
          </w:p>
        </w:tc>
        <w:tc>
          <w:tcPr>
            <w:tcW w:w="257" w:type="dxa"/>
            <w:vMerge w:val="restart"/>
            <w:vAlign w:val="center"/>
          </w:tcPr>
          <w:p w14:paraId="673DC1A0">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有</w:t>
            </w:r>
          </w:p>
          <w:p w14:paraId="4739F3BC">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人</w:t>
            </w:r>
          </w:p>
          <w:p w14:paraId="1548609F">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看</w:t>
            </w:r>
          </w:p>
          <w:p w14:paraId="14AF67C4">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守</w:t>
            </w:r>
          </w:p>
        </w:tc>
        <w:tc>
          <w:tcPr>
            <w:tcW w:w="257" w:type="dxa"/>
            <w:vMerge w:val="restart"/>
            <w:vAlign w:val="center"/>
          </w:tcPr>
          <w:p w14:paraId="282C7FEE">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无</w:t>
            </w:r>
          </w:p>
          <w:p w14:paraId="4E348A01">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人</w:t>
            </w:r>
          </w:p>
          <w:p w14:paraId="509F1936">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看</w:t>
            </w:r>
          </w:p>
          <w:p w14:paraId="02970616">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守</w:t>
            </w:r>
          </w:p>
        </w:tc>
        <w:tc>
          <w:tcPr>
            <w:tcW w:w="257" w:type="dxa"/>
            <w:vMerge w:val="restart"/>
            <w:vAlign w:val="center"/>
          </w:tcPr>
          <w:p w14:paraId="76D128D2">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遥</w:t>
            </w:r>
          </w:p>
          <w:p w14:paraId="5117EE49">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测</w:t>
            </w:r>
          </w:p>
          <w:p w14:paraId="1E1D49F4">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遥</w:t>
            </w:r>
          </w:p>
          <w:p w14:paraId="64AACA8A">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控</w:t>
            </w:r>
          </w:p>
        </w:tc>
        <w:tc>
          <w:tcPr>
            <w:tcW w:w="257" w:type="dxa"/>
            <w:vMerge w:val="restart"/>
            <w:vAlign w:val="center"/>
          </w:tcPr>
          <w:p w14:paraId="0728F31E">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实体A</w:t>
            </w:r>
          </w:p>
          <w:p w14:paraId="4903775A">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I</w:t>
            </w:r>
          </w:p>
          <w:p w14:paraId="25068D0A">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S航标</w:t>
            </w:r>
          </w:p>
        </w:tc>
        <w:tc>
          <w:tcPr>
            <w:tcW w:w="257" w:type="dxa"/>
            <w:vMerge w:val="restart"/>
            <w:vAlign w:val="center"/>
          </w:tcPr>
          <w:p w14:paraId="075D8E34">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射程≤</w:t>
            </w:r>
          </w:p>
          <w:p w14:paraId="2B252501">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5</w:t>
            </w:r>
          </w:p>
          <w:p w14:paraId="4B094F1C">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海里</w:t>
            </w:r>
          </w:p>
        </w:tc>
        <w:tc>
          <w:tcPr>
            <w:tcW w:w="257" w:type="dxa"/>
            <w:vMerge w:val="restart"/>
            <w:vAlign w:val="center"/>
          </w:tcPr>
          <w:p w14:paraId="3F2CC468">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射程</w:t>
            </w:r>
          </w:p>
          <w:p w14:paraId="33779E74">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&gt;</w:t>
            </w:r>
          </w:p>
          <w:p w14:paraId="0F06855C">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5</w:t>
            </w:r>
            <w:r>
              <w:rPr>
                <w:color w:val="000000" w:themeColor="text1"/>
                <w:spacing w:val="12"/>
                <w:kern w:val="28"/>
                <w:sz w:val="18"/>
                <w:szCs w:val="18"/>
                <w14:textFill>
                  <w14:solidFill>
                    <w14:schemeClr w14:val="tx1"/>
                  </w14:solidFill>
                </w14:textFill>
              </w:rPr>
              <w:br w:type="textWrapping"/>
            </w:r>
            <w:r>
              <w:rPr>
                <w:color w:val="000000" w:themeColor="text1"/>
                <w:spacing w:val="12"/>
                <w:kern w:val="28"/>
                <w:sz w:val="18"/>
                <w:szCs w:val="18"/>
                <w14:textFill>
                  <w14:solidFill>
                    <w14:schemeClr w14:val="tx1"/>
                  </w14:solidFill>
                </w14:textFill>
              </w:rPr>
              <w:t>海里</w:t>
            </w:r>
          </w:p>
        </w:tc>
        <w:tc>
          <w:tcPr>
            <w:tcW w:w="257" w:type="dxa"/>
            <w:vMerge w:val="restart"/>
            <w:vAlign w:val="center"/>
          </w:tcPr>
          <w:p w14:paraId="0836DD43">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遥</w:t>
            </w:r>
          </w:p>
          <w:p w14:paraId="3BD307B7">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测</w:t>
            </w:r>
          </w:p>
          <w:p w14:paraId="29DBD00C">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遥</w:t>
            </w:r>
          </w:p>
          <w:p w14:paraId="70C92AA8">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控</w:t>
            </w:r>
          </w:p>
        </w:tc>
        <w:tc>
          <w:tcPr>
            <w:tcW w:w="257" w:type="dxa"/>
            <w:vMerge w:val="restart"/>
            <w:vAlign w:val="center"/>
          </w:tcPr>
          <w:p w14:paraId="7076681D">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实体A</w:t>
            </w:r>
          </w:p>
          <w:p w14:paraId="09850EC2">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I</w:t>
            </w:r>
          </w:p>
          <w:p w14:paraId="5093E372">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S航标</w:t>
            </w:r>
          </w:p>
        </w:tc>
        <w:tc>
          <w:tcPr>
            <w:tcW w:w="257" w:type="dxa"/>
            <w:vMerge w:val="restart"/>
            <w:tcBorders>
              <w:top w:val="single" w:color="auto" w:sz="2" w:space="0"/>
              <w:bottom w:val="single" w:color="auto" w:sz="2" w:space="0"/>
              <w:right w:val="nil"/>
            </w:tcBorders>
            <w:vAlign w:val="center"/>
          </w:tcPr>
          <w:p w14:paraId="54896461">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数</w:t>
            </w:r>
          </w:p>
          <w:p w14:paraId="35DCC085">
            <w:pPr>
              <w:spacing w:line="0" w:lineRule="atLeast"/>
              <w:jc w:val="center"/>
              <w:rPr>
                <w:color w:val="000000" w:themeColor="text1"/>
                <w:spacing w:val="12"/>
                <w:kern w:val="28"/>
                <w:sz w:val="18"/>
                <w:szCs w:val="18"/>
                <w14:textFill>
                  <w14:solidFill>
                    <w14:schemeClr w14:val="tx1"/>
                  </w14:solidFill>
                </w14:textFill>
              </w:rPr>
            </w:pPr>
          </w:p>
          <w:p w14:paraId="70D27BA4">
            <w:pPr>
              <w:spacing w:line="0" w:lineRule="atLeast"/>
              <w:jc w:val="center"/>
              <w:rPr>
                <w:color w:val="000000" w:themeColor="text1"/>
                <w:spacing w:val="12"/>
                <w:kern w:val="28"/>
                <w:sz w:val="18"/>
                <w:szCs w:val="18"/>
                <w14:textFill>
                  <w14:solidFill>
                    <w14:schemeClr w14:val="tx1"/>
                  </w14:solidFill>
                </w14:textFill>
              </w:rPr>
            </w:pPr>
          </w:p>
          <w:p w14:paraId="55DE2DCD">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量</w:t>
            </w:r>
          </w:p>
        </w:tc>
        <w:tc>
          <w:tcPr>
            <w:tcW w:w="257" w:type="dxa"/>
            <w:tcBorders>
              <w:left w:val="nil"/>
              <w:bottom w:val="single" w:color="auto" w:sz="2" w:space="0"/>
            </w:tcBorders>
            <w:vAlign w:val="center"/>
          </w:tcPr>
          <w:p w14:paraId="478FE89D">
            <w:pPr>
              <w:spacing w:line="0" w:lineRule="atLeast"/>
              <w:jc w:val="center"/>
              <w:rPr>
                <w:color w:val="000000" w:themeColor="text1"/>
                <w:spacing w:val="12"/>
                <w:kern w:val="28"/>
                <w:sz w:val="18"/>
                <w:szCs w:val="18"/>
                <w14:textFill>
                  <w14:solidFill>
                    <w14:schemeClr w14:val="tx1"/>
                  </w14:solidFill>
                </w14:textFill>
              </w:rPr>
            </w:pPr>
          </w:p>
        </w:tc>
        <w:tc>
          <w:tcPr>
            <w:tcW w:w="257" w:type="dxa"/>
            <w:vMerge w:val="restart"/>
            <w:vAlign w:val="center"/>
          </w:tcPr>
          <w:p w14:paraId="76DBB263">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实体A</w:t>
            </w:r>
          </w:p>
          <w:p w14:paraId="65577A9F">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I</w:t>
            </w:r>
          </w:p>
          <w:p w14:paraId="68080CF0">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S航标</w:t>
            </w:r>
          </w:p>
        </w:tc>
        <w:tc>
          <w:tcPr>
            <w:tcW w:w="257" w:type="dxa"/>
            <w:vMerge w:val="restart"/>
            <w:tcBorders>
              <w:top w:val="single" w:color="auto" w:sz="2" w:space="0"/>
              <w:bottom w:val="single" w:color="auto" w:sz="2" w:space="0"/>
              <w:right w:val="nil"/>
            </w:tcBorders>
            <w:vAlign w:val="center"/>
          </w:tcPr>
          <w:p w14:paraId="17E5319A">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数</w:t>
            </w:r>
          </w:p>
          <w:p w14:paraId="4EAC8F53">
            <w:pPr>
              <w:spacing w:line="0" w:lineRule="atLeast"/>
              <w:jc w:val="center"/>
              <w:rPr>
                <w:color w:val="000000" w:themeColor="text1"/>
                <w:spacing w:val="12"/>
                <w:kern w:val="28"/>
                <w:sz w:val="18"/>
                <w:szCs w:val="18"/>
                <w14:textFill>
                  <w14:solidFill>
                    <w14:schemeClr w14:val="tx1"/>
                  </w14:solidFill>
                </w14:textFill>
              </w:rPr>
            </w:pPr>
          </w:p>
          <w:p w14:paraId="4D034DB3">
            <w:pPr>
              <w:spacing w:line="0" w:lineRule="atLeast"/>
              <w:jc w:val="center"/>
              <w:rPr>
                <w:color w:val="000000" w:themeColor="text1"/>
                <w:spacing w:val="12"/>
                <w:kern w:val="28"/>
                <w:sz w:val="18"/>
                <w:szCs w:val="18"/>
                <w14:textFill>
                  <w14:solidFill>
                    <w14:schemeClr w14:val="tx1"/>
                  </w14:solidFill>
                </w14:textFill>
              </w:rPr>
            </w:pPr>
          </w:p>
          <w:p w14:paraId="12C8B11C">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量</w:t>
            </w:r>
          </w:p>
        </w:tc>
        <w:tc>
          <w:tcPr>
            <w:tcW w:w="257" w:type="dxa"/>
            <w:tcBorders>
              <w:left w:val="nil"/>
              <w:bottom w:val="single" w:color="auto" w:sz="2" w:space="0"/>
            </w:tcBorders>
            <w:vAlign w:val="center"/>
          </w:tcPr>
          <w:p w14:paraId="383F33EC">
            <w:pPr>
              <w:spacing w:line="0" w:lineRule="atLeast"/>
              <w:jc w:val="center"/>
              <w:rPr>
                <w:color w:val="000000" w:themeColor="text1"/>
                <w:spacing w:val="12"/>
                <w:kern w:val="28"/>
                <w:sz w:val="18"/>
                <w:szCs w:val="18"/>
                <w14:textFill>
                  <w14:solidFill>
                    <w14:schemeClr w14:val="tx1"/>
                  </w14:solidFill>
                </w14:textFill>
              </w:rPr>
            </w:pPr>
          </w:p>
        </w:tc>
        <w:tc>
          <w:tcPr>
            <w:tcW w:w="257" w:type="dxa"/>
            <w:vMerge w:val="restart"/>
            <w:vAlign w:val="center"/>
          </w:tcPr>
          <w:p w14:paraId="6BB7B9C7">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实体A</w:t>
            </w:r>
          </w:p>
          <w:p w14:paraId="025EE75B">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I</w:t>
            </w:r>
          </w:p>
          <w:p w14:paraId="0DDE3C71">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S航标</w:t>
            </w:r>
          </w:p>
        </w:tc>
        <w:tc>
          <w:tcPr>
            <w:tcW w:w="257" w:type="dxa"/>
            <w:vMerge w:val="restart"/>
            <w:vAlign w:val="center"/>
          </w:tcPr>
          <w:p w14:paraId="21C17F3D">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直径≤1.8米</w:t>
            </w:r>
          </w:p>
        </w:tc>
        <w:tc>
          <w:tcPr>
            <w:tcW w:w="257" w:type="dxa"/>
            <w:vMerge w:val="restart"/>
            <w:vAlign w:val="center"/>
          </w:tcPr>
          <w:p w14:paraId="173B1CE2">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3米≥直径&gt;1.8米</w:t>
            </w:r>
          </w:p>
        </w:tc>
        <w:tc>
          <w:tcPr>
            <w:tcW w:w="257" w:type="dxa"/>
            <w:vMerge w:val="restart"/>
            <w:vAlign w:val="center"/>
          </w:tcPr>
          <w:p w14:paraId="51CFB5C9">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直径&gt;3米</w:t>
            </w:r>
          </w:p>
        </w:tc>
        <w:tc>
          <w:tcPr>
            <w:tcW w:w="257" w:type="dxa"/>
            <w:vMerge w:val="restart"/>
            <w:vAlign w:val="center"/>
          </w:tcPr>
          <w:p w14:paraId="287DB5E4">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遥</w:t>
            </w:r>
          </w:p>
          <w:p w14:paraId="79B7A572">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测</w:t>
            </w:r>
          </w:p>
          <w:p w14:paraId="1552FA68">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遥</w:t>
            </w:r>
          </w:p>
          <w:p w14:paraId="2B5D2227">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控</w:t>
            </w:r>
          </w:p>
        </w:tc>
        <w:tc>
          <w:tcPr>
            <w:tcW w:w="257" w:type="dxa"/>
            <w:vMerge w:val="restart"/>
            <w:vAlign w:val="center"/>
          </w:tcPr>
          <w:p w14:paraId="2EF3F8C0">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实体A</w:t>
            </w:r>
          </w:p>
          <w:p w14:paraId="609ABBA2">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I</w:t>
            </w:r>
          </w:p>
          <w:p w14:paraId="2B1D268C">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S航标</w:t>
            </w:r>
          </w:p>
        </w:tc>
        <w:tc>
          <w:tcPr>
            <w:tcW w:w="257" w:type="dxa"/>
            <w:vMerge w:val="restart"/>
            <w:tcBorders>
              <w:top w:val="single" w:color="auto" w:sz="2" w:space="0"/>
              <w:bottom w:val="single" w:color="auto" w:sz="2" w:space="0"/>
              <w:right w:val="nil"/>
            </w:tcBorders>
            <w:vAlign w:val="center"/>
          </w:tcPr>
          <w:p w14:paraId="185C8388">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数</w:t>
            </w:r>
          </w:p>
          <w:p w14:paraId="302EB480">
            <w:pPr>
              <w:spacing w:line="0" w:lineRule="atLeast"/>
              <w:jc w:val="center"/>
              <w:rPr>
                <w:color w:val="000000" w:themeColor="text1"/>
                <w:spacing w:val="12"/>
                <w:kern w:val="28"/>
                <w:sz w:val="18"/>
                <w:szCs w:val="18"/>
                <w14:textFill>
                  <w14:solidFill>
                    <w14:schemeClr w14:val="tx1"/>
                  </w14:solidFill>
                </w14:textFill>
              </w:rPr>
            </w:pPr>
          </w:p>
          <w:p w14:paraId="0ACF5FE8">
            <w:pPr>
              <w:spacing w:line="0" w:lineRule="atLeast"/>
              <w:jc w:val="center"/>
              <w:rPr>
                <w:color w:val="000000" w:themeColor="text1"/>
                <w:spacing w:val="12"/>
                <w:kern w:val="28"/>
                <w:sz w:val="18"/>
                <w:szCs w:val="18"/>
                <w14:textFill>
                  <w14:solidFill>
                    <w14:schemeClr w14:val="tx1"/>
                  </w14:solidFill>
                </w14:textFill>
              </w:rPr>
            </w:pPr>
          </w:p>
          <w:p w14:paraId="509EECBF">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量</w:t>
            </w:r>
          </w:p>
        </w:tc>
        <w:tc>
          <w:tcPr>
            <w:tcW w:w="257" w:type="dxa"/>
            <w:tcBorders>
              <w:left w:val="nil"/>
              <w:bottom w:val="single" w:color="auto" w:sz="2" w:space="0"/>
            </w:tcBorders>
            <w:vAlign w:val="center"/>
          </w:tcPr>
          <w:p w14:paraId="7BED2E54">
            <w:pPr>
              <w:spacing w:line="0" w:lineRule="atLeast"/>
              <w:jc w:val="center"/>
              <w:rPr>
                <w:color w:val="000000" w:themeColor="text1"/>
                <w:spacing w:val="12"/>
                <w:kern w:val="28"/>
                <w:sz w:val="18"/>
                <w:szCs w:val="18"/>
                <w14:textFill>
                  <w14:solidFill>
                    <w14:schemeClr w14:val="tx1"/>
                  </w14:solidFill>
                </w14:textFill>
              </w:rPr>
            </w:pPr>
          </w:p>
        </w:tc>
        <w:tc>
          <w:tcPr>
            <w:tcW w:w="257" w:type="dxa"/>
            <w:vMerge w:val="restart"/>
            <w:vAlign w:val="center"/>
          </w:tcPr>
          <w:p w14:paraId="55174FA4">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实体A</w:t>
            </w:r>
          </w:p>
          <w:p w14:paraId="7A571B9E">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I</w:t>
            </w:r>
          </w:p>
          <w:p w14:paraId="7ACB82D1">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S航标</w:t>
            </w:r>
          </w:p>
        </w:tc>
        <w:tc>
          <w:tcPr>
            <w:tcW w:w="257" w:type="dxa"/>
            <w:vMerge w:val="continue"/>
            <w:vAlign w:val="center"/>
          </w:tcPr>
          <w:p w14:paraId="6C668708">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34572888">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0EBAAF2B">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2ADEBC38">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3DE781A4">
            <w:pPr>
              <w:spacing w:line="0" w:lineRule="atLeast"/>
              <w:jc w:val="center"/>
              <w:rPr>
                <w:color w:val="000000" w:themeColor="text1"/>
                <w:spacing w:val="12"/>
                <w:kern w:val="28"/>
                <w:sz w:val="18"/>
                <w:szCs w:val="18"/>
                <w14:textFill>
                  <w14:solidFill>
                    <w14:schemeClr w14:val="tx1"/>
                  </w14:solidFill>
                </w14:textFill>
              </w:rPr>
            </w:pPr>
          </w:p>
        </w:tc>
        <w:tc>
          <w:tcPr>
            <w:tcW w:w="771" w:type="dxa"/>
            <w:gridSpan w:val="3"/>
            <w:vMerge w:val="continue"/>
            <w:vAlign w:val="center"/>
          </w:tcPr>
          <w:p w14:paraId="75654D7C">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4A5A973E">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1068EF7B">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24B7FFE0">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41E00513">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4A2F756E">
            <w:pPr>
              <w:spacing w:line="0" w:lineRule="atLeast"/>
              <w:jc w:val="center"/>
              <w:rPr>
                <w:color w:val="000000" w:themeColor="text1"/>
                <w:spacing w:val="12"/>
                <w:kern w:val="28"/>
                <w:sz w:val="18"/>
                <w:szCs w:val="18"/>
                <w14:textFill>
                  <w14:solidFill>
                    <w14:schemeClr w14:val="tx1"/>
                  </w14:solidFill>
                </w14:textFill>
              </w:rPr>
            </w:pPr>
          </w:p>
        </w:tc>
      </w:tr>
      <w:tr w14:paraId="661C635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1350" w:hRule="atLeast"/>
          <w:jc w:val="center"/>
        </w:trPr>
        <w:tc>
          <w:tcPr>
            <w:tcW w:w="256" w:type="dxa"/>
            <w:vMerge w:val="continue"/>
            <w:vAlign w:val="center"/>
          </w:tcPr>
          <w:p w14:paraId="639F41EF">
            <w:pPr>
              <w:spacing w:line="0" w:lineRule="atLeast"/>
              <w:jc w:val="center"/>
              <w:rPr>
                <w:color w:val="000000" w:themeColor="text1"/>
                <w:spacing w:val="12"/>
                <w:kern w:val="28"/>
                <w:sz w:val="18"/>
                <w:szCs w:val="18"/>
                <w14:textFill>
                  <w14:solidFill>
                    <w14:schemeClr w14:val="tx1"/>
                  </w14:solidFill>
                </w14:textFill>
              </w:rPr>
            </w:pPr>
          </w:p>
        </w:tc>
        <w:tc>
          <w:tcPr>
            <w:tcW w:w="256" w:type="dxa"/>
            <w:vMerge w:val="continue"/>
            <w:vAlign w:val="center"/>
          </w:tcPr>
          <w:p w14:paraId="6FB16795">
            <w:pPr>
              <w:spacing w:line="0" w:lineRule="atLeast"/>
              <w:jc w:val="center"/>
              <w:rPr>
                <w:color w:val="000000" w:themeColor="text1"/>
                <w:spacing w:val="12"/>
                <w:kern w:val="28"/>
                <w:sz w:val="18"/>
                <w:szCs w:val="18"/>
                <w14:textFill>
                  <w14:solidFill>
                    <w14:schemeClr w14:val="tx1"/>
                  </w14:solidFill>
                </w14:textFill>
              </w:rPr>
            </w:pPr>
          </w:p>
        </w:tc>
        <w:tc>
          <w:tcPr>
            <w:tcW w:w="256" w:type="dxa"/>
            <w:vMerge w:val="continue"/>
            <w:vAlign w:val="center"/>
          </w:tcPr>
          <w:p w14:paraId="03DF9F57">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34F088C6">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0ABBE84D">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65CB99AD">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4ED37B88">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2236E9A6">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2FAE4598">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4BB0AC37">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53CB8535">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tcBorders>
              <w:top w:val="single" w:color="auto" w:sz="2" w:space="0"/>
              <w:bottom w:val="single" w:color="auto" w:sz="2" w:space="0"/>
              <w:right w:val="single" w:color="auto" w:sz="2" w:space="0"/>
            </w:tcBorders>
            <w:vAlign w:val="center"/>
          </w:tcPr>
          <w:p w14:paraId="41C22A2E">
            <w:pPr>
              <w:spacing w:line="0" w:lineRule="atLeast"/>
              <w:jc w:val="center"/>
              <w:rPr>
                <w:color w:val="000000" w:themeColor="text1"/>
                <w:spacing w:val="12"/>
                <w:kern w:val="28"/>
                <w:sz w:val="18"/>
                <w:szCs w:val="18"/>
                <w14:textFill>
                  <w14:solidFill>
                    <w14:schemeClr w14:val="tx1"/>
                  </w14:solidFill>
                </w14:textFill>
              </w:rPr>
            </w:pPr>
          </w:p>
        </w:tc>
        <w:tc>
          <w:tcPr>
            <w:tcW w:w="257" w:type="dxa"/>
            <w:tcBorders>
              <w:top w:val="single" w:color="auto" w:sz="2" w:space="0"/>
              <w:left w:val="single" w:color="auto" w:sz="2" w:space="0"/>
              <w:bottom w:val="single" w:color="auto" w:sz="2" w:space="0"/>
            </w:tcBorders>
            <w:vAlign w:val="center"/>
          </w:tcPr>
          <w:p w14:paraId="50D8FE14">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遥</w:t>
            </w:r>
          </w:p>
          <w:p w14:paraId="2F98172A">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测</w:t>
            </w:r>
          </w:p>
          <w:p w14:paraId="78BD6E30">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遥</w:t>
            </w:r>
          </w:p>
          <w:p w14:paraId="16390FAA">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控</w:t>
            </w:r>
          </w:p>
        </w:tc>
        <w:tc>
          <w:tcPr>
            <w:tcW w:w="257" w:type="dxa"/>
            <w:vMerge w:val="continue"/>
            <w:vAlign w:val="center"/>
          </w:tcPr>
          <w:p w14:paraId="261AB9B6">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tcBorders>
              <w:top w:val="single" w:color="auto" w:sz="2" w:space="0"/>
              <w:bottom w:val="single" w:color="auto" w:sz="2" w:space="0"/>
              <w:right w:val="single" w:color="auto" w:sz="2" w:space="0"/>
            </w:tcBorders>
            <w:vAlign w:val="center"/>
          </w:tcPr>
          <w:p w14:paraId="6A53437F">
            <w:pPr>
              <w:spacing w:line="0" w:lineRule="atLeast"/>
              <w:jc w:val="center"/>
              <w:rPr>
                <w:color w:val="000000" w:themeColor="text1"/>
                <w:spacing w:val="12"/>
                <w:kern w:val="28"/>
                <w:sz w:val="18"/>
                <w:szCs w:val="18"/>
                <w14:textFill>
                  <w14:solidFill>
                    <w14:schemeClr w14:val="tx1"/>
                  </w14:solidFill>
                </w14:textFill>
              </w:rPr>
            </w:pPr>
          </w:p>
        </w:tc>
        <w:tc>
          <w:tcPr>
            <w:tcW w:w="257" w:type="dxa"/>
            <w:tcBorders>
              <w:top w:val="single" w:color="auto" w:sz="2" w:space="0"/>
              <w:left w:val="single" w:color="auto" w:sz="2" w:space="0"/>
              <w:bottom w:val="single" w:color="auto" w:sz="2" w:space="0"/>
            </w:tcBorders>
            <w:vAlign w:val="center"/>
          </w:tcPr>
          <w:p w14:paraId="17514AD0">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遥</w:t>
            </w:r>
          </w:p>
          <w:p w14:paraId="24AFC1B7">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测</w:t>
            </w:r>
          </w:p>
          <w:p w14:paraId="05A74D25">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遥</w:t>
            </w:r>
          </w:p>
          <w:p w14:paraId="7E4738BD">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控</w:t>
            </w:r>
          </w:p>
        </w:tc>
        <w:tc>
          <w:tcPr>
            <w:tcW w:w="257" w:type="dxa"/>
            <w:vMerge w:val="continue"/>
            <w:vAlign w:val="center"/>
          </w:tcPr>
          <w:p w14:paraId="0D58A2A0">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1C638043">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303C3D4B">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12082D82">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5EC67DBC">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7FD28742">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tcBorders>
              <w:top w:val="single" w:color="auto" w:sz="2" w:space="0"/>
              <w:bottom w:val="single" w:color="auto" w:sz="2" w:space="0"/>
              <w:right w:val="single" w:color="auto" w:sz="2" w:space="0"/>
            </w:tcBorders>
            <w:vAlign w:val="center"/>
          </w:tcPr>
          <w:p w14:paraId="4A9BF9BE">
            <w:pPr>
              <w:spacing w:line="0" w:lineRule="atLeast"/>
              <w:jc w:val="center"/>
              <w:rPr>
                <w:color w:val="000000" w:themeColor="text1"/>
                <w:spacing w:val="12"/>
                <w:kern w:val="28"/>
                <w:sz w:val="18"/>
                <w:szCs w:val="18"/>
                <w14:textFill>
                  <w14:solidFill>
                    <w14:schemeClr w14:val="tx1"/>
                  </w14:solidFill>
                </w14:textFill>
              </w:rPr>
            </w:pPr>
          </w:p>
        </w:tc>
        <w:tc>
          <w:tcPr>
            <w:tcW w:w="257" w:type="dxa"/>
            <w:tcBorders>
              <w:top w:val="single" w:color="auto" w:sz="2" w:space="0"/>
              <w:left w:val="single" w:color="auto" w:sz="2" w:space="0"/>
              <w:bottom w:val="single" w:color="auto" w:sz="2" w:space="0"/>
            </w:tcBorders>
            <w:vAlign w:val="center"/>
          </w:tcPr>
          <w:p w14:paraId="5CC8D725">
            <w:pPr>
              <w:spacing w:line="0" w:lineRule="atLeast"/>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遥</w:t>
            </w:r>
          </w:p>
          <w:p w14:paraId="1FF2A094">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测</w:t>
            </w:r>
          </w:p>
          <w:p w14:paraId="3A070417">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遥</w:t>
            </w:r>
          </w:p>
          <w:p w14:paraId="3A34B448">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控</w:t>
            </w:r>
          </w:p>
        </w:tc>
        <w:tc>
          <w:tcPr>
            <w:tcW w:w="257" w:type="dxa"/>
            <w:vMerge w:val="continue"/>
            <w:vAlign w:val="center"/>
          </w:tcPr>
          <w:p w14:paraId="12F50467">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5CB69984">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642C3C56">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101391DA">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59CF0D2B">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77391491">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63D6F8BB">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全功能站</w:t>
            </w:r>
          </w:p>
        </w:tc>
        <w:tc>
          <w:tcPr>
            <w:tcW w:w="257" w:type="dxa"/>
            <w:vAlign w:val="center"/>
          </w:tcPr>
          <w:p w14:paraId="49111A17">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单接收站</w:t>
            </w:r>
          </w:p>
        </w:tc>
        <w:tc>
          <w:tcPr>
            <w:tcW w:w="257" w:type="dxa"/>
            <w:vAlign w:val="center"/>
          </w:tcPr>
          <w:p w14:paraId="3022BD5F">
            <w:pPr>
              <w:spacing w:line="0" w:lineRule="atLeast"/>
              <w:jc w:val="center"/>
              <w:rPr>
                <w:color w:val="000000" w:themeColor="text1"/>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简易基站</w:t>
            </w:r>
          </w:p>
        </w:tc>
        <w:tc>
          <w:tcPr>
            <w:tcW w:w="257" w:type="dxa"/>
            <w:vMerge w:val="continue"/>
            <w:vAlign w:val="center"/>
          </w:tcPr>
          <w:p w14:paraId="3FC7B742">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6BCE3F55">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62609058">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2D8E7289">
            <w:pPr>
              <w:spacing w:line="0" w:lineRule="atLeast"/>
              <w:jc w:val="center"/>
              <w:rPr>
                <w:color w:val="000000" w:themeColor="text1"/>
                <w:spacing w:val="12"/>
                <w:kern w:val="28"/>
                <w:sz w:val="18"/>
                <w:szCs w:val="18"/>
                <w14:textFill>
                  <w14:solidFill>
                    <w14:schemeClr w14:val="tx1"/>
                  </w14:solidFill>
                </w14:textFill>
              </w:rPr>
            </w:pPr>
          </w:p>
        </w:tc>
        <w:tc>
          <w:tcPr>
            <w:tcW w:w="257" w:type="dxa"/>
            <w:vMerge w:val="continue"/>
            <w:vAlign w:val="center"/>
          </w:tcPr>
          <w:p w14:paraId="4CCCC131">
            <w:pPr>
              <w:spacing w:line="0" w:lineRule="atLeast"/>
              <w:jc w:val="center"/>
              <w:rPr>
                <w:color w:val="000000" w:themeColor="text1"/>
                <w:spacing w:val="12"/>
                <w:kern w:val="28"/>
                <w:sz w:val="18"/>
                <w:szCs w:val="18"/>
                <w14:textFill>
                  <w14:solidFill>
                    <w14:schemeClr w14:val="tx1"/>
                  </w14:solidFill>
                </w14:textFill>
              </w:rPr>
            </w:pPr>
          </w:p>
        </w:tc>
      </w:tr>
      <w:tr w14:paraId="2B0634F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256" w:type="dxa"/>
            <w:vAlign w:val="center"/>
          </w:tcPr>
          <w:p w14:paraId="6A1B178E">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甲</w:t>
            </w:r>
          </w:p>
        </w:tc>
        <w:tc>
          <w:tcPr>
            <w:tcW w:w="256" w:type="dxa"/>
            <w:vAlign w:val="center"/>
          </w:tcPr>
          <w:p w14:paraId="2C638977">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乙</w:t>
            </w:r>
          </w:p>
        </w:tc>
        <w:tc>
          <w:tcPr>
            <w:tcW w:w="256" w:type="dxa"/>
            <w:vAlign w:val="center"/>
          </w:tcPr>
          <w:p w14:paraId="019D5CC5">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01</w:t>
            </w:r>
          </w:p>
        </w:tc>
        <w:tc>
          <w:tcPr>
            <w:tcW w:w="257" w:type="dxa"/>
            <w:vAlign w:val="center"/>
          </w:tcPr>
          <w:p w14:paraId="0CFCB06F">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02</w:t>
            </w:r>
          </w:p>
        </w:tc>
        <w:tc>
          <w:tcPr>
            <w:tcW w:w="257" w:type="dxa"/>
            <w:vAlign w:val="center"/>
          </w:tcPr>
          <w:p w14:paraId="55095503">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03</w:t>
            </w:r>
          </w:p>
        </w:tc>
        <w:tc>
          <w:tcPr>
            <w:tcW w:w="257" w:type="dxa"/>
            <w:vAlign w:val="center"/>
          </w:tcPr>
          <w:p w14:paraId="620F2C64">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04</w:t>
            </w:r>
          </w:p>
        </w:tc>
        <w:tc>
          <w:tcPr>
            <w:tcW w:w="257" w:type="dxa"/>
            <w:vAlign w:val="center"/>
          </w:tcPr>
          <w:p w14:paraId="7B26E7D1">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05</w:t>
            </w:r>
          </w:p>
        </w:tc>
        <w:tc>
          <w:tcPr>
            <w:tcW w:w="257" w:type="dxa"/>
            <w:vAlign w:val="center"/>
          </w:tcPr>
          <w:p w14:paraId="1E9847EC">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06</w:t>
            </w:r>
          </w:p>
        </w:tc>
        <w:tc>
          <w:tcPr>
            <w:tcW w:w="257" w:type="dxa"/>
            <w:vAlign w:val="center"/>
          </w:tcPr>
          <w:p w14:paraId="530BDA1C">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07</w:t>
            </w:r>
          </w:p>
        </w:tc>
        <w:tc>
          <w:tcPr>
            <w:tcW w:w="257" w:type="dxa"/>
            <w:vAlign w:val="center"/>
          </w:tcPr>
          <w:p w14:paraId="08BB58EA">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08</w:t>
            </w:r>
          </w:p>
        </w:tc>
        <w:tc>
          <w:tcPr>
            <w:tcW w:w="257" w:type="dxa"/>
            <w:vAlign w:val="center"/>
          </w:tcPr>
          <w:p w14:paraId="164EBC56">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09</w:t>
            </w:r>
          </w:p>
        </w:tc>
        <w:tc>
          <w:tcPr>
            <w:tcW w:w="257" w:type="dxa"/>
            <w:tcBorders>
              <w:top w:val="single" w:color="auto" w:sz="2" w:space="0"/>
            </w:tcBorders>
            <w:vAlign w:val="center"/>
          </w:tcPr>
          <w:p w14:paraId="659BF2FA">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10</w:t>
            </w:r>
          </w:p>
        </w:tc>
        <w:tc>
          <w:tcPr>
            <w:tcW w:w="257" w:type="dxa"/>
            <w:tcBorders>
              <w:top w:val="single" w:color="auto" w:sz="2" w:space="0"/>
            </w:tcBorders>
            <w:vAlign w:val="center"/>
          </w:tcPr>
          <w:p w14:paraId="2AC54274">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11</w:t>
            </w:r>
          </w:p>
        </w:tc>
        <w:tc>
          <w:tcPr>
            <w:tcW w:w="257" w:type="dxa"/>
            <w:vAlign w:val="center"/>
          </w:tcPr>
          <w:p w14:paraId="6C93299D">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12</w:t>
            </w:r>
          </w:p>
        </w:tc>
        <w:tc>
          <w:tcPr>
            <w:tcW w:w="257" w:type="dxa"/>
            <w:tcBorders>
              <w:top w:val="single" w:color="auto" w:sz="2" w:space="0"/>
            </w:tcBorders>
            <w:vAlign w:val="center"/>
          </w:tcPr>
          <w:p w14:paraId="64B06531">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13</w:t>
            </w:r>
          </w:p>
        </w:tc>
        <w:tc>
          <w:tcPr>
            <w:tcW w:w="257" w:type="dxa"/>
            <w:tcBorders>
              <w:top w:val="single" w:color="auto" w:sz="2" w:space="0"/>
            </w:tcBorders>
            <w:vAlign w:val="center"/>
          </w:tcPr>
          <w:p w14:paraId="5E26FE10">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14</w:t>
            </w:r>
          </w:p>
        </w:tc>
        <w:tc>
          <w:tcPr>
            <w:tcW w:w="257" w:type="dxa"/>
            <w:vAlign w:val="center"/>
          </w:tcPr>
          <w:p w14:paraId="18ED8FEB">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15</w:t>
            </w:r>
          </w:p>
        </w:tc>
        <w:tc>
          <w:tcPr>
            <w:tcW w:w="257" w:type="dxa"/>
            <w:vAlign w:val="center"/>
          </w:tcPr>
          <w:p w14:paraId="6CB6F79F">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16</w:t>
            </w:r>
          </w:p>
        </w:tc>
        <w:tc>
          <w:tcPr>
            <w:tcW w:w="257" w:type="dxa"/>
            <w:vAlign w:val="center"/>
          </w:tcPr>
          <w:p w14:paraId="42467304">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17</w:t>
            </w:r>
          </w:p>
        </w:tc>
        <w:tc>
          <w:tcPr>
            <w:tcW w:w="257" w:type="dxa"/>
            <w:vAlign w:val="center"/>
          </w:tcPr>
          <w:p w14:paraId="23B73BCB">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18</w:t>
            </w:r>
          </w:p>
        </w:tc>
        <w:tc>
          <w:tcPr>
            <w:tcW w:w="257" w:type="dxa"/>
            <w:vAlign w:val="center"/>
          </w:tcPr>
          <w:p w14:paraId="477D9E55">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19</w:t>
            </w:r>
          </w:p>
        </w:tc>
        <w:tc>
          <w:tcPr>
            <w:tcW w:w="257" w:type="dxa"/>
            <w:vAlign w:val="center"/>
          </w:tcPr>
          <w:p w14:paraId="392FF693">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20</w:t>
            </w:r>
          </w:p>
        </w:tc>
        <w:tc>
          <w:tcPr>
            <w:tcW w:w="257" w:type="dxa"/>
            <w:tcBorders>
              <w:top w:val="single" w:color="auto" w:sz="2" w:space="0"/>
            </w:tcBorders>
            <w:vAlign w:val="center"/>
          </w:tcPr>
          <w:p w14:paraId="00133B20">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21</w:t>
            </w:r>
          </w:p>
        </w:tc>
        <w:tc>
          <w:tcPr>
            <w:tcW w:w="257" w:type="dxa"/>
            <w:tcBorders>
              <w:top w:val="single" w:color="auto" w:sz="2" w:space="0"/>
            </w:tcBorders>
            <w:vAlign w:val="center"/>
          </w:tcPr>
          <w:p w14:paraId="7CCFE64E">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22</w:t>
            </w:r>
          </w:p>
        </w:tc>
        <w:tc>
          <w:tcPr>
            <w:tcW w:w="257" w:type="dxa"/>
            <w:vAlign w:val="center"/>
          </w:tcPr>
          <w:p w14:paraId="4EC33A91">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23</w:t>
            </w:r>
          </w:p>
        </w:tc>
        <w:tc>
          <w:tcPr>
            <w:tcW w:w="257" w:type="dxa"/>
            <w:vAlign w:val="center"/>
          </w:tcPr>
          <w:p w14:paraId="32AABA72">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24</w:t>
            </w:r>
          </w:p>
        </w:tc>
        <w:tc>
          <w:tcPr>
            <w:tcW w:w="257" w:type="dxa"/>
            <w:vAlign w:val="center"/>
          </w:tcPr>
          <w:p w14:paraId="5ABF8539">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25</w:t>
            </w:r>
          </w:p>
        </w:tc>
        <w:tc>
          <w:tcPr>
            <w:tcW w:w="257" w:type="dxa"/>
            <w:vAlign w:val="center"/>
          </w:tcPr>
          <w:p w14:paraId="0066C56F">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26</w:t>
            </w:r>
          </w:p>
        </w:tc>
        <w:tc>
          <w:tcPr>
            <w:tcW w:w="257" w:type="dxa"/>
            <w:vAlign w:val="center"/>
          </w:tcPr>
          <w:p w14:paraId="01B0F21E">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27</w:t>
            </w:r>
          </w:p>
        </w:tc>
        <w:tc>
          <w:tcPr>
            <w:tcW w:w="257" w:type="dxa"/>
            <w:vAlign w:val="center"/>
          </w:tcPr>
          <w:p w14:paraId="7C45249D">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28</w:t>
            </w:r>
          </w:p>
        </w:tc>
        <w:tc>
          <w:tcPr>
            <w:tcW w:w="257" w:type="dxa"/>
            <w:vAlign w:val="center"/>
          </w:tcPr>
          <w:p w14:paraId="039AA0B3">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29</w:t>
            </w:r>
          </w:p>
        </w:tc>
        <w:tc>
          <w:tcPr>
            <w:tcW w:w="257" w:type="dxa"/>
            <w:vAlign w:val="center"/>
          </w:tcPr>
          <w:p w14:paraId="5E13A873">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30</w:t>
            </w:r>
          </w:p>
        </w:tc>
        <w:tc>
          <w:tcPr>
            <w:tcW w:w="257" w:type="dxa"/>
            <w:vAlign w:val="center"/>
          </w:tcPr>
          <w:p w14:paraId="3332312C">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31</w:t>
            </w:r>
          </w:p>
        </w:tc>
        <w:tc>
          <w:tcPr>
            <w:tcW w:w="257" w:type="dxa"/>
            <w:vAlign w:val="center"/>
          </w:tcPr>
          <w:p w14:paraId="27954651">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32</w:t>
            </w:r>
          </w:p>
        </w:tc>
        <w:tc>
          <w:tcPr>
            <w:tcW w:w="257" w:type="dxa"/>
            <w:vAlign w:val="center"/>
          </w:tcPr>
          <w:p w14:paraId="24B76965">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33</w:t>
            </w:r>
          </w:p>
        </w:tc>
        <w:tc>
          <w:tcPr>
            <w:tcW w:w="257" w:type="dxa"/>
            <w:vAlign w:val="center"/>
          </w:tcPr>
          <w:p w14:paraId="2B53049C">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34</w:t>
            </w:r>
          </w:p>
        </w:tc>
        <w:tc>
          <w:tcPr>
            <w:tcW w:w="257" w:type="dxa"/>
            <w:vAlign w:val="center"/>
          </w:tcPr>
          <w:p w14:paraId="2AE4A200">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35</w:t>
            </w:r>
          </w:p>
        </w:tc>
        <w:tc>
          <w:tcPr>
            <w:tcW w:w="257" w:type="dxa"/>
            <w:vAlign w:val="center"/>
          </w:tcPr>
          <w:p w14:paraId="20279EDD">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丙</w:t>
            </w:r>
          </w:p>
        </w:tc>
      </w:tr>
      <w:tr w14:paraId="7E5AEE8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256" w:type="dxa"/>
            <w:vAlign w:val="center"/>
          </w:tcPr>
          <w:p w14:paraId="282BAA4C">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合计</w:t>
            </w:r>
          </w:p>
        </w:tc>
        <w:tc>
          <w:tcPr>
            <w:tcW w:w="256" w:type="dxa"/>
            <w:vAlign w:val="center"/>
          </w:tcPr>
          <w:p w14:paraId="2E30FE07">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01</w:t>
            </w:r>
          </w:p>
        </w:tc>
        <w:tc>
          <w:tcPr>
            <w:tcW w:w="256" w:type="dxa"/>
            <w:vAlign w:val="center"/>
          </w:tcPr>
          <w:p w14:paraId="288E12E8">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6D78293E">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35D31CFF">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7F0C24A5">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0FE6CF1F">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24A4916F">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586C1981">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461B3CF5">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1DFE6DB4">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44C35F0B">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1621FBDF">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30C84971">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0EB64D12">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02B756ED">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4E8E7C17">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4B3B6ED3">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421777C8">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195B1969">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56EA9E3F">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01C5AD35">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17928753">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6B5E300D">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17665CB5">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4CFF5A81">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7B3FDD07">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5C0F5166">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52B299A2">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28BCC50D">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6CE05E75">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7694AD6E">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40CE49C6">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44F111AA">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6F3F6D56">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6F52807D">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4B182C2D">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7963A26B">
            <w:pPr>
              <w:spacing w:line="0" w:lineRule="atLeast"/>
              <w:jc w:val="center"/>
              <w:rPr>
                <w:color w:val="000000" w:themeColor="text1"/>
                <w:spacing w:val="12"/>
                <w:kern w:val="28"/>
                <w:sz w:val="18"/>
                <w:szCs w:val="18"/>
                <w14:textFill>
                  <w14:solidFill>
                    <w14:schemeClr w14:val="tx1"/>
                  </w14:solidFill>
                </w14:textFill>
              </w:rPr>
            </w:pPr>
          </w:p>
        </w:tc>
      </w:tr>
      <w:tr w14:paraId="6038BF8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256" w:type="dxa"/>
            <w:vAlign w:val="center"/>
          </w:tcPr>
          <w:p w14:paraId="017DEDCB">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w:t>
            </w:r>
          </w:p>
        </w:tc>
        <w:tc>
          <w:tcPr>
            <w:tcW w:w="256" w:type="dxa"/>
            <w:vAlign w:val="center"/>
          </w:tcPr>
          <w:p w14:paraId="57182723">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02</w:t>
            </w:r>
          </w:p>
        </w:tc>
        <w:tc>
          <w:tcPr>
            <w:tcW w:w="256" w:type="dxa"/>
            <w:vAlign w:val="center"/>
          </w:tcPr>
          <w:p w14:paraId="54A251DE">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722B8305">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0A4E3AB3">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762E9D72">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755B15FF">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4267D3F1">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243AAB94">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79D51D3C">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7FCF8A25">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57F39750">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3700CB3A">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348150E1">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6008954A">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445411A6">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6835D802">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74ACA23C">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1DD8CC03">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21175E71">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188ED63E">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3ABDBD0C">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1C0A5BDD">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5472F358">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58EE4A70">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48AA91DD">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52AAA9B2">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783CE668">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53600E54">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271291BF">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0E6E0F14">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2F4518B5">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08D19234">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6AE27C13">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0DBEE508">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6F652EC2">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17BFB3ED">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306650DB">
            <w:pPr>
              <w:spacing w:line="0" w:lineRule="atLeast"/>
              <w:jc w:val="center"/>
              <w:rPr>
                <w:color w:val="000000" w:themeColor="text1"/>
                <w:spacing w:val="12"/>
                <w:kern w:val="28"/>
                <w:sz w:val="18"/>
                <w:szCs w:val="18"/>
                <w14:textFill>
                  <w14:solidFill>
                    <w14:schemeClr w14:val="tx1"/>
                  </w14:solidFill>
                </w14:textFill>
              </w:rPr>
            </w:pPr>
          </w:p>
        </w:tc>
      </w:tr>
      <w:tr w14:paraId="0CE0208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256" w:type="dxa"/>
            <w:vAlign w:val="center"/>
          </w:tcPr>
          <w:p w14:paraId="7C18229C">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w:t>
            </w:r>
          </w:p>
        </w:tc>
        <w:tc>
          <w:tcPr>
            <w:tcW w:w="256" w:type="dxa"/>
            <w:vAlign w:val="center"/>
          </w:tcPr>
          <w:p w14:paraId="44F4BDF2">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03</w:t>
            </w:r>
          </w:p>
        </w:tc>
        <w:tc>
          <w:tcPr>
            <w:tcW w:w="256" w:type="dxa"/>
            <w:vAlign w:val="center"/>
          </w:tcPr>
          <w:p w14:paraId="7C27CFBE">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1E599C45">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6ECCBA70">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3F193D72">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4657017A">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12E06E9A">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46FFD626">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5FC73F3A">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79D18296">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758BB19F">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0B2A07CB">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6679A0EE">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631FAE6A">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5172FE2F">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438E3D92">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42DCE47A">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2F35FF60">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4592E4A9">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2F5AF89E">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50009B57">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42543F8F">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35171A74">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525EB53F">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165C1B50">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66909557">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53BE1D2C">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3F71F069">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1120B44E">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2EB1C4BE">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74D56D89">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3AD809AB">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0CF7CA5A">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191AA162">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2DADF968">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0645C53B">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3DAC0F9F">
            <w:pPr>
              <w:spacing w:line="0" w:lineRule="atLeast"/>
              <w:jc w:val="center"/>
              <w:rPr>
                <w:color w:val="000000" w:themeColor="text1"/>
                <w:spacing w:val="12"/>
                <w:kern w:val="28"/>
                <w:sz w:val="18"/>
                <w:szCs w:val="18"/>
                <w14:textFill>
                  <w14:solidFill>
                    <w14:schemeClr w14:val="tx1"/>
                  </w14:solidFill>
                </w14:textFill>
              </w:rPr>
            </w:pPr>
          </w:p>
        </w:tc>
      </w:tr>
      <w:tr w14:paraId="27ABF8B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256" w:type="dxa"/>
            <w:vAlign w:val="center"/>
          </w:tcPr>
          <w:p w14:paraId="0D4CA5C0">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w:t>
            </w:r>
          </w:p>
        </w:tc>
        <w:tc>
          <w:tcPr>
            <w:tcW w:w="256" w:type="dxa"/>
            <w:vAlign w:val="center"/>
          </w:tcPr>
          <w:p w14:paraId="507F6DE6">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w:t>
            </w:r>
          </w:p>
        </w:tc>
        <w:tc>
          <w:tcPr>
            <w:tcW w:w="256" w:type="dxa"/>
            <w:vAlign w:val="center"/>
          </w:tcPr>
          <w:p w14:paraId="43A7DE68">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1A0C0B0F">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5B10F8AB">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35209722">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3E52B31E">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05AE4F7B">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0B2BE366">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2DBF7EFF">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2677C64B">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5BFEF3ED">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5EE0AC47">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6C3E102F">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23FFC699">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2672A83C">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17ACD8AC">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5D00EDEA">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07B40307">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1FE4CEEE">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27E33A75">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5346649B">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4E8E80CC">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4BF000EE">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516076BD">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7CB8070D">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3AF3681F">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26EE4468">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1DC306C6">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5DE7AE39">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1C13A7D0">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391987A4">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23757772">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6C741439">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3C38B74F">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66DD1B0D">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4B63BB42">
            <w:pPr>
              <w:spacing w:line="0" w:lineRule="atLeast"/>
              <w:jc w:val="center"/>
              <w:rPr>
                <w:color w:val="000000" w:themeColor="text1"/>
                <w:spacing w:val="12"/>
                <w:kern w:val="28"/>
                <w:sz w:val="18"/>
                <w:szCs w:val="18"/>
                <w14:textFill>
                  <w14:solidFill>
                    <w14:schemeClr w14:val="tx1"/>
                  </w14:solidFill>
                </w14:textFill>
              </w:rPr>
            </w:pPr>
          </w:p>
        </w:tc>
        <w:tc>
          <w:tcPr>
            <w:tcW w:w="257" w:type="dxa"/>
            <w:vAlign w:val="center"/>
          </w:tcPr>
          <w:p w14:paraId="4C139E47">
            <w:pPr>
              <w:spacing w:line="0" w:lineRule="atLeast"/>
              <w:jc w:val="center"/>
              <w:rPr>
                <w:color w:val="000000" w:themeColor="text1"/>
                <w:spacing w:val="12"/>
                <w:kern w:val="28"/>
                <w:sz w:val="18"/>
                <w:szCs w:val="18"/>
                <w14:textFill>
                  <w14:solidFill>
                    <w14:schemeClr w14:val="tx1"/>
                  </w14:solidFill>
                </w14:textFill>
              </w:rPr>
            </w:pPr>
          </w:p>
        </w:tc>
      </w:tr>
    </w:tbl>
    <w:p w14:paraId="0B704B30">
      <w:pPr>
        <w:spacing w:line="0" w:lineRule="atLeast"/>
        <w:ind w:firstLine="228" w:firstLineChars="150"/>
        <w:rPr>
          <w:snapToGrid w:val="0"/>
          <w:color w:val="000000" w:themeColor="text1"/>
          <w:sz w:val="16"/>
          <w:szCs w:val="18"/>
          <w14:textFill>
            <w14:solidFill>
              <w14:schemeClr w14:val="tx1"/>
            </w14:solidFill>
          </w14:textFill>
        </w:rPr>
      </w:pPr>
      <w:r>
        <w:rPr>
          <w:snapToGrid w:val="0"/>
          <w:color w:val="000000" w:themeColor="text1"/>
          <w:sz w:val="18"/>
          <w:szCs w:val="18"/>
          <w14:textFill>
            <w14:solidFill>
              <w14:schemeClr w14:val="tx1"/>
            </w14:solidFill>
          </w14:textFill>
        </w:rPr>
        <w:t>单位负责人：       统计负责人：           填表人：       联系电话：      报出日期：20   年    月    日</w:t>
      </w:r>
      <w:bookmarkStart w:id="36" w:name="_Toc85792522"/>
    </w:p>
    <w:p w14:paraId="6E011C58">
      <w:pPr>
        <w:spacing w:line="0" w:lineRule="atLeast"/>
        <w:ind w:firstLine="228" w:firstLineChars="150"/>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说       明</w:t>
      </w:r>
      <w:bookmarkEnd w:id="36"/>
      <w:r>
        <w:rPr>
          <w:snapToGrid w:val="0"/>
          <w:color w:val="000000" w:themeColor="text1"/>
          <w:sz w:val="18"/>
          <w:szCs w:val="18"/>
          <w14:textFill>
            <w14:solidFill>
              <w14:schemeClr w14:val="tx1"/>
            </w14:solidFill>
          </w14:textFill>
        </w:rPr>
        <w:t>：1. 本表中“海区航标”统计范围包括“公用航标”、“专用航标”(不含渔业航标、军用航标)。</w:t>
      </w:r>
    </w:p>
    <w:p w14:paraId="3BA946BE">
      <w:pPr>
        <w:tabs>
          <w:tab w:val="left" w:pos="5760"/>
        </w:tabs>
        <w:spacing w:line="0" w:lineRule="atLeast"/>
        <w:ind w:left="1636" w:leftChars="774" w:hanging="228" w:hangingChars="1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本表中“航标管理单位”公用标各航保中心按各航标处填写；专用标各直属海事局按各分支局填写，上海局、天津局、深圳局、连云港局除外。</w:t>
      </w:r>
    </w:p>
    <w:p w14:paraId="680BBAB7">
      <w:pPr>
        <w:tabs>
          <w:tab w:val="left" w:pos="5760"/>
        </w:tabs>
        <w:spacing w:line="0" w:lineRule="atLeast"/>
        <w:ind w:left="1370" w:leftChars="753" w:firstLine="76" w:firstLineChars="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“射程”按公布的灯光射程划分。</w:t>
      </w:r>
    </w:p>
    <w:p w14:paraId="2506FA90">
      <w:pPr>
        <w:tabs>
          <w:tab w:val="left" w:pos="5760"/>
        </w:tabs>
        <w:spacing w:line="0" w:lineRule="atLeast"/>
        <w:ind w:left="1370" w:leftChars="753" w:firstLine="76" w:firstLineChars="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 导标的前标和后标按两座统计。</w:t>
      </w:r>
    </w:p>
    <w:p w14:paraId="17C7385D">
      <w:pPr>
        <w:tabs>
          <w:tab w:val="left" w:pos="5760"/>
        </w:tabs>
        <w:spacing w:line="0" w:lineRule="atLeast"/>
        <w:ind w:left="1689" w:leftChars="803" w:hanging="228" w:hangingChars="1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 “视觉航标”、“音响航标”、“无线电标志”统计范围外的航标填入“其他”栏，并在“备注”栏中说明航标的具体情况和用途,如：导航台、监测站、中继站等。</w:t>
      </w:r>
    </w:p>
    <w:p w14:paraId="50C9F74A">
      <w:pPr>
        <w:tabs>
          <w:tab w:val="left" w:pos="5760"/>
        </w:tabs>
        <w:spacing w:line="0" w:lineRule="atLeast"/>
        <w:ind w:left="1689" w:leftChars="803" w:hanging="228" w:hangingChars="1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 本表中“遥测遥控”“AIS”仅反映航标中已经实现遥控遥测以及具备AIS航标播发终端的航标数量，两项指标为独立指标,分别统计。</w:t>
      </w:r>
    </w:p>
    <w:p w14:paraId="6F20B1DD">
      <w:pPr>
        <w:tabs>
          <w:tab w:val="left" w:pos="5760"/>
        </w:tabs>
        <w:spacing w:line="0" w:lineRule="atLeast"/>
        <w:ind w:left="1370" w:leftChars="753" w:firstLine="76" w:firstLineChars="50"/>
        <w:jc w:val="left"/>
        <w:rPr>
          <w:color w:val="000000" w:themeColor="text1"/>
          <w:kern w:val="28"/>
          <w:sz w:val="18"/>
          <w:szCs w:val="18"/>
          <w14:textFill>
            <w14:solidFill>
              <w14:schemeClr w14:val="tx1"/>
            </w14:solidFill>
          </w14:textFill>
        </w:rPr>
      </w:pPr>
      <w:r>
        <w:rPr>
          <w:color w:val="000000" w:themeColor="text1"/>
          <w:sz w:val="18"/>
          <w:szCs w:val="18"/>
          <w14:textFill>
            <w14:solidFill>
              <w14:schemeClr w14:val="tx1"/>
            </w14:solidFill>
          </w14:textFill>
        </w:rPr>
        <w:t>7. 表内逻辑关系</w:t>
      </w:r>
      <w:r>
        <w:rPr>
          <w:color w:val="000000" w:themeColor="text1"/>
          <w:kern w:val="28"/>
          <w:sz w:val="18"/>
          <w:szCs w:val="18"/>
          <w14:textFill>
            <w14:solidFill>
              <w14:schemeClr w14:val="tx1"/>
            </w14:solidFill>
          </w14:textFill>
        </w:rPr>
        <w:t>：</w:t>
      </w:r>
    </w:p>
    <w:p w14:paraId="54545F46">
      <w:pPr>
        <w:tabs>
          <w:tab w:val="left" w:pos="5760"/>
        </w:tabs>
        <w:spacing w:line="0" w:lineRule="atLeast"/>
        <w:ind w:left="1370" w:leftChars="753"/>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（1）行逻辑关系：01行（合计）=02行+03行+…。</w:t>
      </w:r>
    </w:p>
    <w:p w14:paraId="6B8967D0">
      <w:pPr>
        <w:tabs>
          <w:tab w:val="left" w:pos="5760"/>
        </w:tabs>
        <w:spacing w:line="0" w:lineRule="atLeast"/>
        <w:ind w:left="3802" w:leftChars="753" w:hanging="2432" w:hanging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（2）列逻辑关系：01列（合计）=02列+03列+04列+…+35列-04列-08列-11列-14列-19列-22列-05列-09列</w:t>
      </w:r>
    </w:p>
    <w:p w14:paraId="5D9286A2">
      <w:pPr>
        <w:tabs>
          <w:tab w:val="left" w:pos="5760"/>
        </w:tabs>
        <w:spacing w:line="0" w:lineRule="atLeast"/>
        <w:ind w:firstLine="3800" w:firstLineChars="25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-12列-15列-20列-23列；</w:t>
      </w:r>
    </w:p>
    <w:p w14:paraId="43D7E12A">
      <w:pPr>
        <w:tabs>
          <w:tab w:val="left" w:pos="5760"/>
        </w:tabs>
        <w:spacing w:line="0" w:lineRule="atLeast"/>
        <w:ind w:firstLine="2736" w:firstLineChars="18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32列≥05列+09列+12列+15列+20列+23列；</w:t>
      </w:r>
    </w:p>
    <w:p w14:paraId="52B6FB5E">
      <w:pPr>
        <w:tabs>
          <w:tab w:val="left" w:pos="5760"/>
        </w:tabs>
        <w:spacing w:line="0" w:lineRule="atLeast"/>
        <w:ind w:left="1916" w:leftChars="1053" w:firstLine="836" w:firstLineChars="5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02列+03列≥04列；06列+07列≥08列；10列≥11列；</w:t>
      </w:r>
    </w:p>
    <w:p w14:paraId="4BE5CED7">
      <w:pPr>
        <w:tabs>
          <w:tab w:val="left" w:pos="5760"/>
        </w:tabs>
        <w:spacing w:line="0" w:lineRule="atLeast"/>
        <w:ind w:left="1916" w:leftChars="1053" w:firstLine="836" w:firstLineChars="5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13列≥14列；16列+17列+18列≥19列；21列≥22列；</w:t>
      </w:r>
    </w:p>
    <w:p w14:paraId="3DAC87F5">
      <w:pPr>
        <w:tabs>
          <w:tab w:val="left" w:pos="5760"/>
        </w:tabs>
        <w:spacing w:line="0" w:lineRule="atLeast"/>
        <w:ind w:left="1916" w:leftChars="1053" w:firstLine="836" w:firstLineChars="5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02列+03列≥05列；06列+07列≥09列；10列≥12列；</w:t>
      </w:r>
    </w:p>
    <w:p w14:paraId="4A3CEBFE">
      <w:pPr>
        <w:tabs>
          <w:tab w:val="left" w:pos="5760"/>
        </w:tabs>
        <w:spacing w:line="0" w:lineRule="atLeast"/>
        <w:ind w:left="1916" w:leftChars="1053" w:firstLine="836" w:firstLineChars="5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13列≥15列；16列+17列+18列≥20列；21列≥23列。</w:t>
      </w:r>
    </w:p>
    <w:p w14:paraId="1E36399B">
      <w:pPr>
        <w:widowControl/>
        <w:jc w:val="left"/>
        <w:rPr>
          <w:color w:val="000000" w:themeColor="text1"/>
          <w:sz w:val="28"/>
          <w:szCs w:val="32"/>
          <w14:textFill>
            <w14:solidFill>
              <w14:schemeClr w14:val="tx1"/>
            </w14:solidFill>
          </w14:textFill>
        </w:rPr>
      </w:pPr>
      <w:r>
        <w:rPr>
          <w:b/>
          <w:color w:val="000000" w:themeColor="text1"/>
          <w:sz w:val="28"/>
          <w:szCs w:val="32"/>
          <w14:textFill>
            <w14:solidFill>
              <w14:schemeClr w14:val="tx1"/>
            </w14:solidFill>
          </w14:textFill>
        </w:rPr>
        <w:br w:type="page"/>
      </w:r>
    </w:p>
    <w:p w14:paraId="214CA9FB">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（三十</w:t>
      </w:r>
      <w:r>
        <w:rPr>
          <w:rFonts w:hint="eastAsia" w:ascii="Times New Roman" w:hAnsi="Times New Roman" w:eastAsia="宋体"/>
          <w:b w:val="0"/>
          <w:color w:val="000000" w:themeColor="text1"/>
          <w:szCs w:val="32"/>
          <w14:textFill>
            <w14:solidFill>
              <w14:schemeClr w14:val="tx1"/>
            </w14:solidFill>
          </w14:textFill>
        </w:rPr>
        <w:t>四</w:t>
      </w:r>
      <w:r>
        <w:rPr>
          <w:rFonts w:ascii="Times New Roman" w:hAnsi="Times New Roman" w:eastAsia="宋体"/>
          <w:b w:val="0"/>
          <w:color w:val="000000" w:themeColor="text1"/>
          <w:szCs w:val="32"/>
          <w14:textFill>
            <w14:solidFill>
              <w14:schemeClr w14:val="tx1"/>
            </w14:solidFill>
          </w14:textFill>
        </w:rPr>
        <w:t>）海区航标维护质量统计表</w:t>
      </w:r>
    </w:p>
    <w:p w14:paraId="1521BE47">
      <w:pPr>
        <w:tabs>
          <w:tab w:val="left" w:pos="5760"/>
        </w:tabs>
        <w:spacing w:line="0" w:lineRule="atLeast"/>
        <w:jc w:val="left"/>
        <w:rPr>
          <w:color w:val="000000" w:themeColor="text1"/>
          <w:szCs w:val="21"/>
          <w14:textFill>
            <w14:solidFill>
              <w14:schemeClr w14:val="tx1"/>
            </w14:solidFill>
          </w14:textFill>
        </w:rPr>
      </w:pPr>
      <w:bookmarkStart w:id="37" w:name="_Toc85792357"/>
    </w:p>
    <w:p w14:paraId="4A8D7732">
      <w:pPr>
        <w:tabs>
          <w:tab w:val="left" w:pos="5760"/>
        </w:tabs>
        <w:spacing w:line="0" w:lineRule="atLeast"/>
        <w:jc w:val="left"/>
        <w:rPr>
          <w:color w:val="000000" w:themeColor="text1"/>
          <w:szCs w:val="21"/>
          <w14:textFill>
            <w14:solidFill>
              <w14:schemeClr w14:val="tx1"/>
            </w14:solidFill>
          </w14:textFill>
        </w:rPr>
      </w:pPr>
      <w:r>
        <w:rPr>
          <w:color w:val="000000" w:themeColor="text1"/>
          <w:sz w:val="16"/>
          <w:szCs w:val="18"/>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7543800</wp:posOffset>
                </wp:positionH>
                <wp:positionV relativeFrom="paragraph">
                  <wp:posOffset>132715</wp:posOffset>
                </wp:positionV>
                <wp:extent cx="1943100" cy="836930"/>
                <wp:effectExtent l="5080" t="12065" r="13970" b="8255"/>
                <wp:wrapNone/>
                <wp:docPr id="29"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0BEA4DAA">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15" o:spid="_x0000_s1026" o:spt="202" type="#_x0000_t202" style="position:absolute;left:0pt;margin-left:594pt;margin-top:10.45pt;height:65.9pt;width:153pt;z-index:-251656192;mso-width-relative:page;mso-height-relative:page;" fillcolor="#FFFFFF" filled="t" stroked="t" coordsize="21600,21600" o:gfxdata="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3ZtG2QAAAAwBAAAPAAAAAAAAAAEAIAAAACIAAABkcnMvZG93bnJldi54bWxQ&#10;SwECFAAUAAAACACHTuJAMtdmoi8CAACJBAAADgAAAAAAAAABACAAAAAoAQAAZHJzL2Uyb0RvYy54&#10;bWxQSwUGAAAAAAYABgBZAQAAyQUAAAAA&#10;">
                <v:fill on="t" focussize="0,0"/>
                <v:stroke color="#FFFFFF" miterlimit="8" joinstyle="miter"/>
                <v:imagedata o:title=""/>
                <o:lock v:ext="edit" aspectratio="f"/>
                <v:textbox>
                  <w:txbxContent>
                    <w:p w14:paraId="0BEA4DAA">
                      <w:pPr>
                        <w:widowControl/>
                        <w:spacing w:line="240" w:lineRule="exact"/>
                        <w:jc w:val="left"/>
                        <w:rPr>
                          <w:rFonts w:ascii="宋体" w:hAnsi="宋体"/>
                          <w:sz w:val="18"/>
                          <w:szCs w:val="18"/>
                        </w:rPr>
                      </w:pPr>
                    </w:p>
                  </w:txbxContent>
                </v:textbox>
              </v:shape>
            </w:pict>
          </mc:Fallback>
        </mc:AlternateContent>
      </w:r>
      <w:bookmarkEnd w:id="37"/>
      <w:r>
        <w:rPr>
          <w:color w:val="000000" w:themeColor="text1"/>
          <w:szCs w:val="21"/>
          <w14:textFill>
            <w14:solidFill>
              <w14:schemeClr w14:val="tx1"/>
            </w14:solidFill>
          </w14:textFill>
        </w:rPr>
        <mc:AlternateContent>
          <mc:Choice Requires="wps">
            <w:drawing>
              <wp:anchor distT="0" distB="0" distL="114300" distR="114300" simplePos="0" relativeHeight="251693056" behindDoc="1" locked="0" layoutInCell="1" allowOverlap="1">
                <wp:simplePos x="0" y="0"/>
                <wp:positionH relativeFrom="margin">
                  <wp:posOffset>4711700</wp:posOffset>
                </wp:positionH>
                <wp:positionV relativeFrom="paragraph">
                  <wp:posOffset>18415</wp:posOffset>
                </wp:positionV>
                <wp:extent cx="1333500" cy="748665"/>
                <wp:effectExtent l="0" t="0" r="19050" b="12065"/>
                <wp:wrapTight wrapText="bothSides">
                  <wp:wrapPolygon>
                    <wp:start x="0" y="0"/>
                    <wp:lineTo x="0" y="21399"/>
                    <wp:lineTo x="21600" y="21399"/>
                    <wp:lineTo x="21600" y="0"/>
                    <wp:lineTo x="0" y="0"/>
                  </wp:wrapPolygon>
                </wp:wrapTight>
                <wp:docPr id="7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6ABC859D">
                            <w:pPr>
                              <w:spacing w:line="0" w:lineRule="atLeast"/>
                              <w:jc w:val="distribute"/>
                              <w:rPr>
                                <w:sz w:val="18"/>
                              </w:rPr>
                            </w:pPr>
                            <w:r>
                              <w:rPr>
                                <w:rFonts w:hint="eastAsia"/>
                                <w:sz w:val="18"/>
                              </w:rPr>
                              <w:t>海航保</w:t>
                            </w:r>
                            <w:r>
                              <w:rPr>
                                <w:sz w:val="18"/>
                              </w:rPr>
                              <w:t>02表</w:t>
                            </w:r>
                          </w:p>
                          <w:p w14:paraId="5D5ECEDF">
                            <w:pPr>
                              <w:spacing w:line="0" w:lineRule="atLeast"/>
                              <w:jc w:val="distribute"/>
                              <w:rPr>
                                <w:sz w:val="18"/>
                              </w:rPr>
                            </w:pPr>
                            <w:r>
                              <w:rPr>
                                <w:sz w:val="18"/>
                              </w:rPr>
                              <w:t>交通运输部</w:t>
                            </w:r>
                          </w:p>
                          <w:p w14:paraId="19331E00">
                            <w:pPr>
                              <w:spacing w:line="0" w:lineRule="atLeast"/>
                              <w:jc w:val="distribute"/>
                              <w:rPr>
                                <w:sz w:val="18"/>
                              </w:rPr>
                            </w:pPr>
                            <w:r>
                              <w:rPr>
                                <w:sz w:val="18"/>
                              </w:rPr>
                              <w:t>国家统计局</w:t>
                            </w:r>
                          </w:p>
                          <w:p w14:paraId="5912A96F">
                            <w:pPr>
                              <w:spacing w:line="0" w:lineRule="atLeast"/>
                              <w:jc w:val="distribute"/>
                              <w:rPr>
                                <w:sz w:val="18"/>
                              </w:rPr>
                            </w:pPr>
                            <w:r>
                              <w:rPr>
                                <w:sz w:val="18"/>
                                <w:szCs w:val="18"/>
                              </w:rPr>
                              <w:t>国统办函〔2024〕4</w:t>
                            </w:r>
                            <w:r>
                              <w:rPr>
                                <w:sz w:val="18"/>
                              </w:rPr>
                              <w:t xml:space="preserve">号 </w:t>
                            </w:r>
                          </w:p>
                          <w:p w14:paraId="3BFAF372">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1pt;margin-top:1.45pt;height:58.95pt;width:105pt;mso-position-horizontal-relative:margin;mso-wrap-distance-left:9pt;mso-wrap-distance-right:9pt;z-index:-251623424;mso-width-relative:page;mso-height-relative:page;" fillcolor="#FFFFFF" filled="t" stroked="t" coordsize="21600,21600" wrapcoords="0 0 0 21399 21600 21399 21600 0 0 0" o:gfxdata="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57GzbZAAAACQEAAA8AAAAAAAAAAQAgAAAAIgAAAGRycy9kb3ducmV2LnhtbFBLAQIUABQAAAAI&#10;AIdO4kChmLzhJQIAAHgEAAAOAAAAAAAAAAEAIAAAACgBAABkcnMvZTJvRG9jLnhtbFBLBQYAAAAA&#10;BgAGAFkBAAC/BQAAAAA=&#10;">
                <v:fill on="t" focussize="0,0"/>
                <v:stroke color="#FFFFFF" miterlimit="8" joinstyle="miter"/>
                <v:imagedata o:title=""/>
                <o:lock v:ext="edit" aspectratio="f"/>
                <v:textbox inset="0mm,0mm,0mm,0mm" style="mso-fit-shape-to-text:t;">
                  <w:txbxContent>
                    <w:p w14:paraId="6ABC859D">
                      <w:pPr>
                        <w:spacing w:line="0" w:lineRule="atLeast"/>
                        <w:jc w:val="distribute"/>
                        <w:rPr>
                          <w:sz w:val="18"/>
                        </w:rPr>
                      </w:pPr>
                      <w:r>
                        <w:rPr>
                          <w:rFonts w:hint="eastAsia"/>
                          <w:sz w:val="18"/>
                        </w:rPr>
                        <w:t>海航保</w:t>
                      </w:r>
                      <w:r>
                        <w:rPr>
                          <w:sz w:val="18"/>
                        </w:rPr>
                        <w:t>02表</w:t>
                      </w:r>
                    </w:p>
                    <w:p w14:paraId="5D5ECEDF">
                      <w:pPr>
                        <w:spacing w:line="0" w:lineRule="atLeast"/>
                        <w:jc w:val="distribute"/>
                        <w:rPr>
                          <w:sz w:val="18"/>
                        </w:rPr>
                      </w:pPr>
                      <w:r>
                        <w:rPr>
                          <w:sz w:val="18"/>
                        </w:rPr>
                        <w:t>交通运输部</w:t>
                      </w:r>
                    </w:p>
                    <w:p w14:paraId="19331E00">
                      <w:pPr>
                        <w:spacing w:line="0" w:lineRule="atLeast"/>
                        <w:jc w:val="distribute"/>
                        <w:rPr>
                          <w:sz w:val="18"/>
                        </w:rPr>
                      </w:pPr>
                      <w:r>
                        <w:rPr>
                          <w:sz w:val="18"/>
                        </w:rPr>
                        <w:t>国家统计局</w:t>
                      </w:r>
                    </w:p>
                    <w:p w14:paraId="5912A96F">
                      <w:pPr>
                        <w:spacing w:line="0" w:lineRule="atLeast"/>
                        <w:jc w:val="distribute"/>
                        <w:rPr>
                          <w:sz w:val="18"/>
                        </w:rPr>
                      </w:pPr>
                      <w:r>
                        <w:rPr>
                          <w:sz w:val="18"/>
                          <w:szCs w:val="18"/>
                        </w:rPr>
                        <w:t>国统办函〔2024〕4</w:t>
                      </w:r>
                      <w:r>
                        <w:rPr>
                          <w:sz w:val="18"/>
                        </w:rPr>
                        <w:t xml:space="preserve">号 </w:t>
                      </w:r>
                    </w:p>
                    <w:p w14:paraId="3BFAF372">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692032" behindDoc="1" locked="0" layoutInCell="1" allowOverlap="1">
                <wp:simplePos x="0" y="0"/>
                <wp:positionH relativeFrom="column">
                  <wp:posOffset>4101465</wp:posOffset>
                </wp:positionH>
                <wp:positionV relativeFrom="paragraph">
                  <wp:posOffset>12700</wp:posOffset>
                </wp:positionV>
                <wp:extent cx="609600" cy="748665"/>
                <wp:effectExtent l="0" t="0" r="19050" b="12065"/>
                <wp:wrapTight wrapText="bothSides">
                  <wp:wrapPolygon>
                    <wp:start x="0" y="0"/>
                    <wp:lineTo x="0" y="21399"/>
                    <wp:lineTo x="21600" y="21399"/>
                    <wp:lineTo x="21600" y="0"/>
                    <wp:lineTo x="0" y="0"/>
                  </wp:wrapPolygon>
                </wp:wrapTight>
                <wp:docPr id="12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117E462D">
                            <w:pPr>
                              <w:spacing w:line="0" w:lineRule="atLeast"/>
                              <w:jc w:val="left"/>
                              <w:rPr>
                                <w:rFonts w:ascii="宋体" w:hAnsi="宋体"/>
                                <w:sz w:val="18"/>
                              </w:rPr>
                            </w:pPr>
                            <w:r>
                              <w:rPr>
                                <w:rFonts w:hint="eastAsia" w:ascii="宋体" w:hAnsi="宋体"/>
                                <w:sz w:val="18"/>
                              </w:rPr>
                              <w:t>表    号：</w:t>
                            </w:r>
                          </w:p>
                          <w:p w14:paraId="3456E2E6">
                            <w:pPr>
                              <w:spacing w:line="0" w:lineRule="atLeast"/>
                              <w:jc w:val="left"/>
                              <w:rPr>
                                <w:rFonts w:ascii="宋体" w:hAnsi="宋体"/>
                                <w:sz w:val="18"/>
                              </w:rPr>
                            </w:pPr>
                            <w:r>
                              <w:rPr>
                                <w:rFonts w:hint="eastAsia" w:ascii="宋体" w:hAnsi="宋体"/>
                                <w:sz w:val="18"/>
                              </w:rPr>
                              <w:t>制定机关：</w:t>
                            </w:r>
                          </w:p>
                          <w:p w14:paraId="044B4E07">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57FD060F">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20DE4B09">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22.95pt;margin-top:1pt;height:58.95pt;width:48pt;mso-wrap-distance-left:9pt;mso-wrap-distance-right:9pt;z-index:-251624448;mso-width-relative:page;mso-height-relative:page;" fillcolor="#FFFFFF" filled="t" stroked="t" coordsize="21600,21600" wrapcoords="0 0 0 21399 21600 21399 21600 0 0 0" o:gfxdata="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6Rx79kAAAAJAQAADwAAAAAAAAABACAAAAAiAAAAZHJzL2Rvd25yZXYueG1sUEsBAhQAFAAAAAgA&#10;h07iQFNP+gckAgAAeAQAAA4AAAAAAAAAAQAgAAAAKAEAAGRycy9lMm9Eb2MueG1sUEsFBgAAAAAG&#10;AAYAWQEAAL4FAAAAAA==&#10;">
                <v:fill on="t" focussize="0,0"/>
                <v:stroke color="#FFFFFF" miterlimit="8" joinstyle="miter"/>
                <v:imagedata o:title=""/>
                <o:lock v:ext="edit" aspectratio="f"/>
                <v:textbox inset="0mm,0mm,0mm,0mm" style="mso-fit-shape-to-text:t;">
                  <w:txbxContent>
                    <w:p w14:paraId="117E462D">
                      <w:pPr>
                        <w:spacing w:line="0" w:lineRule="atLeast"/>
                        <w:jc w:val="left"/>
                        <w:rPr>
                          <w:rFonts w:ascii="宋体" w:hAnsi="宋体"/>
                          <w:sz w:val="18"/>
                        </w:rPr>
                      </w:pPr>
                      <w:r>
                        <w:rPr>
                          <w:rFonts w:hint="eastAsia" w:ascii="宋体" w:hAnsi="宋体"/>
                          <w:sz w:val="18"/>
                        </w:rPr>
                        <w:t>表    号：</w:t>
                      </w:r>
                    </w:p>
                    <w:p w14:paraId="3456E2E6">
                      <w:pPr>
                        <w:spacing w:line="0" w:lineRule="atLeast"/>
                        <w:jc w:val="left"/>
                        <w:rPr>
                          <w:rFonts w:ascii="宋体" w:hAnsi="宋体"/>
                          <w:sz w:val="18"/>
                        </w:rPr>
                      </w:pPr>
                      <w:r>
                        <w:rPr>
                          <w:rFonts w:hint="eastAsia" w:ascii="宋体" w:hAnsi="宋体"/>
                          <w:sz w:val="18"/>
                        </w:rPr>
                        <w:t>制定机关：</w:t>
                      </w:r>
                    </w:p>
                    <w:p w14:paraId="044B4E07">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57FD060F">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20DE4B09">
                      <w:pPr>
                        <w:spacing w:line="0" w:lineRule="atLeast"/>
                        <w:jc w:val="left"/>
                      </w:pPr>
                      <w:r>
                        <w:rPr>
                          <w:rFonts w:hint="eastAsia" w:ascii="宋体" w:hAnsi="宋体"/>
                          <w:sz w:val="18"/>
                        </w:rPr>
                        <w:t>有效期至：</w:t>
                      </w:r>
                    </w:p>
                  </w:txbxContent>
                </v:textbox>
                <w10:wrap type="tight"/>
              </v:shape>
            </w:pict>
          </mc:Fallback>
        </mc:AlternateContent>
      </w:r>
    </w:p>
    <w:p w14:paraId="302284FE">
      <w:pPr>
        <w:tabs>
          <w:tab w:val="left" w:pos="5760"/>
        </w:tabs>
        <w:spacing w:line="0" w:lineRule="atLeast"/>
        <w:jc w:val="left"/>
        <w:rPr>
          <w:color w:val="000000" w:themeColor="text1"/>
          <w:szCs w:val="21"/>
          <w14:textFill>
            <w14:solidFill>
              <w14:schemeClr w14:val="tx1"/>
            </w14:solidFill>
          </w14:textFill>
        </w:rPr>
      </w:pPr>
    </w:p>
    <w:p w14:paraId="3754D738">
      <w:pPr>
        <w:tabs>
          <w:tab w:val="left" w:pos="5760"/>
        </w:tabs>
        <w:spacing w:line="0" w:lineRule="atLeast"/>
        <w:jc w:val="left"/>
        <w:rPr>
          <w:color w:val="000000" w:themeColor="text1"/>
          <w:szCs w:val="21"/>
          <w14:textFill>
            <w14:solidFill>
              <w14:schemeClr w14:val="tx1"/>
            </w14:solidFill>
          </w14:textFill>
        </w:rPr>
      </w:pPr>
    </w:p>
    <w:p w14:paraId="4CD15C1B">
      <w:pPr>
        <w:tabs>
          <w:tab w:val="left" w:pos="5760"/>
        </w:tabs>
        <w:spacing w:line="0" w:lineRule="atLeast"/>
        <w:jc w:val="left"/>
        <w:rPr>
          <w:color w:val="000000" w:themeColor="text1"/>
          <w:szCs w:val="21"/>
          <w14:textFill>
            <w14:solidFill>
              <w14:schemeClr w14:val="tx1"/>
            </w14:solidFill>
          </w14:textFill>
        </w:rPr>
      </w:pPr>
    </w:p>
    <w:p w14:paraId="16C74CB5">
      <w:pPr>
        <w:spacing w:line="0" w:lineRule="atLeast"/>
        <w:rPr>
          <w:snapToGrid w:val="0"/>
          <w:color w:val="000000" w:themeColor="text1"/>
          <w:sz w:val="16"/>
          <w:szCs w:val="18"/>
          <w14:textFill>
            <w14:solidFill>
              <w14:schemeClr w14:val="tx1"/>
            </w14:solidFill>
          </w14:textFill>
        </w:rPr>
      </w:pPr>
    </w:p>
    <w:p w14:paraId="76D66782">
      <w:pPr>
        <w:spacing w:line="0" w:lineRule="atLeast"/>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填报单位：</w:t>
      </w:r>
      <w:r>
        <w:rPr>
          <w:color w:val="000000" w:themeColor="text1"/>
          <w:sz w:val="18"/>
          <w:szCs w:val="18"/>
          <w14:textFill>
            <w14:solidFill>
              <w14:schemeClr w14:val="tx1"/>
            </w14:solidFill>
          </w14:textFill>
        </w:rPr>
        <w:t xml:space="preserve">        </w:t>
      </w:r>
      <w:r>
        <w:rPr>
          <w:snapToGrid w:val="0"/>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 xml:space="preserve">20   年 </w:t>
      </w:r>
    </w:p>
    <w:tbl>
      <w:tblPr>
        <w:tblStyle w:val="26"/>
        <w:tblW w:w="10812"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359"/>
        <w:gridCol w:w="284"/>
        <w:gridCol w:w="284"/>
        <w:gridCol w:w="284"/>
        <w:gridCol w:w="425"/>
        <w:gridCol w:w="283"/>
        <w:gridCol w:w="284"/>
        <w:gridCol w:w="283"/>
        <w:gridCol w:w="284"/>
        <w:gridCol w:w="283"/>
        <w:gridCol w:w="284"/>
        <w:gridCol w:w="283"/>
        <w:gridCol w:w="284"/>
        <w:gridCol w:w="283"/>
        <w:gridCol w:w="284"/>
        <w:gridCol w:w="283"/>
        <w:gridCol w:w="284"/>
        <w:gridCol w:w="283"/>
        <w:gridCol w:w="426"/>
        <w:gridCol w:w="283"/>
        <w:gridCol w:w="284"/>
        <w:gridCol w:w="283"/>
        <w:gridCol w:w="284"/>
        <w:gridCol w:w="425"/>
        <w:gridCol w:w="283"/>
        <w:gridCol w:w="284"/>
        <w:gridCol w:w="283"/>
        <w:gridCol w:w="284"/>
        <w:gridCol w:w="283"/>
        <w:gridCol w:w="284"/>
        <w:gridCol w:w="283"/>
        <w:gridCol w:w="284"/>
        <w:gridCol w:w="425"/>
        <w:gridCol w:w="284"/>
        <w:gridCol w:w="283"/>
        <w:gridCol w:w="246"/>
      </w:tblGrid>
      <w:tr w14:paraId="50125C7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0" w:hRule="atLeast"/>
          <w:jc w:val="center"/>
        </w:trPr>
        <w:tc>
          <w:tcPr>
            <w:tcW w:w="359" w:type="dxa"/>
            <w:vMerge w:val="restart"/>
            <w:tcMar>
              <w:top w:w="113" w:type="dxa"/>
              <w:left w:w="28" w:type="dxa"/>
              <w:bottom w:w="113" w:type="dxa"/>
              <w:right w:w="28" w:type="dxa"/>
            </w:tcMar>
            <w:vAlign w:val="center"/>
          </w:tcPr>
          <w:p w14:paraId="1A4DE96E">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航标管理单位</w:t>
            </w:r>
          </w:p>
        </w:tc>
        <w:tc>
          <w:tcPr>
            <w:tcW w:w="284" w:type="dxa"/>
            <w:vMerge w:val="restart"/>
            <w:tcMar>
              <w:top w:w="113" w:type="dxa"/>
              <w:left w:w="28" w:type="dxa"/>
              <w:bottom w:w="113" w:type="dxa"/>
              <w:right w:w="28" w:type="dxa"/>
            </w:tcMar>
            <w:vAlign w:val="center"/>
          </w:tcPr>
          <w:p w14:paraId="3A00D68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2410" w:type="dxa"/>
            <w:gridSpan w:val="8"/>
            <w:vMerge w:val="restart"/>
            <w:tcMar>
              <w:top w:w="113" w:type="dxa"/>
              <w:left w:w="28" w:type="dxa"/>
              <w:bottom w:w="113" w:type="dxa"/>
              <w:right w:w="28" w:type="dxa"/>
            </w:tcMar>
            <w:vAlign w:val="center"/>
          </w:tcPr>
          <w:p w14:paraId="4D331AB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视觉、音响航标</w:t>
            </w:r>
          </w:p>
        </w:tc>
        <w:tc>
          <w:tcPr>
            <w:tcW w:w="5387" w:type="dxa"/>
            <w:gridSpan w:val="18"/>
            <w:tcMar>
              <w:top w:w="113" w:type="dxa"/>
              <w:left w:w="28" w:type="dxa"/>
              <w:bottom w:w="113" w:type="dxa"/>
              <w:right w:w="28" w:type="dxa"/>
            </w:tcMar>
            <w:vAlign w:val="center"/>
          </w:tcPr>
          <w:p w14:paraId="3C959DC0">
            <w:pPr>
              <w:spacing w:line="0" w:lineRule="atLeast"/>
              <w:ind w:left="42"/>
              <w:jc w:val="center"/>
              <w:rPr>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无线电航标</w:t>
            </w:r>
          </w:p>
        </w:tc>
        <w:tc>
          <w:tcPr>
            <w:tcW w:w="2372" w:type="dxa"/>
            <w:gridSpan w:val="8"/>
            <w:vMerge w:val="restart"/>
            <w:vAlign w:val="center"/>
          </w:tcPr>
          <w:p w14:paraId="52D1A777">
            <w:pPr>
              <w:spacing w:line="0" w:lineRule="atLeast"/>
              <w:ind w:left="42"/>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其他航标</w:t>
            </w:r>
          </w:p>
        </w:tc>
      </w:tr>
      <w:tr w14:paraId="698901C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0" w:hRule="atLeast"/>
          <w:jc w:val="center"/>
        </w:trPr>
        <w:tc>
          <w:tcPr>
            <w:tcW w:w="359" w:type="dxa"/>
            <w:vMerge w:val="continue"/>
            <w:tcMar>
              <w:top w:w="113" w:type="dxa"/>
              <w:left w:w="28" w:type="dxa"/>
              <w:bottom w:w="113" w:type="dxa"/>
              <w:right w:w="28" w:type="dxa"/>
            </w:tcMar>
            <w:vAlign w:val="center"/>
          </w:tcPr>
          <w:p w14:paraId="6B723212">
            <w:pPr>
              <w:spacing w:line="0" w:lineRule="atLeast"/>
              <w:jc w:val="center"/>
              <w:rPr>
                <w:snapToGrid w:val="0"/>
                <w:color w:val="000000" w:themeColor="text1"/>
                <w:sz w:val="18"/>
                <w:szCs w:val="18"/>
                <w14:textFill>
                  <w14:solidFill>
                    <w14:schemeClr w14:val="tx1"/>
                  </w14:solidFill>
                </w14:textFill>
              </w:rPr>
            </w:pPr>
          </w:p>
        </w:tc>
        <w:tc>
          <w:tcPr>
            <w:tcW w:w="284" w:type="dxa"/>
            <w:vMerge w:val="continue"/>
            <w:tcMar>
              <w:top w:w="113" w:type="dxa"/>
              <w:left w:w="28" w:type="dxa"/>
              <w:bottom w:w="113" w:type="dxa"/>
              <w:right w:w="28" w:type="dxa"/>
            </w:tcMar>
            <w:vAlign w:val="center"/>
          </w:tcPr>
          <w:p w14:paraId="16F7CB83">
            <w:pPr>
              <w:spacing w:line="0" w:lineRule="atLeast"/>
              <w:jc w:val="center"/>
              <w:rPr>
                <w:color w:val="000000" w:themeColor="text1"/>
                <w:sz w:val="18"/>
                <w:szCs w:val="18"/>
                <w14:textFill>
                  <w14:solidFill>
                    <w14:schemeClr w14:val="tx1"/>
                  </w14:solidFill>
                </w14:textFill>
              </w:rPr>
            </w:pPr>
          </w:p>
        </w:tc>
        <w:tc>
          <w:tcPr>
            <w:tcW w:w="2410" w:type="dxa"/>
            <w:gridSpan w:val="8"/>
            <w:vMerge w:val="continue"/>
            <w:tcMar>
              <w:top w:w="113" w:type="dxa"/>
              <w:left w:w="28" w:type="dxa"/>
              <w:bottom w:w="113" w:type="dxa"/>
              <w:right w:w="28" w:type="dxa"/>
            </w:tcMar>
            <w:vAlign w:val="center"/>
          </w:tcPr>
          <w:p w14:paraId="3B471484">
            <w:pPr>
              <w:spacing w:line="0" w:lineRule="atLeast"/>
              <w:jc w:val="center"/>
              <w:rPr>
                <w:color w:val="000000" w:themeColor="text1"/>
                <w:sz w:val="18"/>
                <w:szCs w:val="18"/>
                <w14:textFill>
                  <w14:solidFill>
                    <w14:schemeClr w14:val="tx1"/>
                  </w14:solidFill>
                </w14:textFill>
              </w:rPr>
            </w:pPr>
          </w:p>
        </w:tc>
        <w:tc>
          <w:tcPr>
            <w:tcW w:w="2268" w:type="dxa"/>
            <w:gridSpan w:val="8"/>
            <w:tcMar>
              <w:top w:w="113" w:type="dxa"/>
              <w:left w:w="28" w:type="dxa"/>
              <w:bottom w:w="113" w:type="dxa"/>
              <w:right w:w="28" w:type="dxa"/>
            </w:tcMar>
            <w:vAlign w:val="center"/>
          </w:tcPr>
          <w:p w14:paraId="30EAE113">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雷达应答器、</w:t>
            </w:r>
          </w:p>
          <w:p w14:paraId="3DC95691">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雷达指向标、</w:t>
            </w:r>
          </w:p>
          <w:p w14:paraId="700AC925">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 xml:space="preserve">  实体AIS航标、</w:t>
            </w:r>
          </w:p>
          <w:p w14:paraId="68D393CA">
            <w:pPr>
              <w:spacing w:line="0" w:lineRule="atLeast"/>
              <w:jc w:val="center"/>
              <w:rPr>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虚拟AIS航标</w:t>
            </w:r>
          </w:p>
        </w:tc>
        <w:tc>
          <w:tcPr>
            <w:tcW w:w="1560" w:type="dxa"/>
            <w:gridSpan w:val="5"/>
            <w:tcMar>
              <w:top w:w="113" w:type="dxa"/>
              <w:left w:w="28" w:type="dxa"/>
              <w:bottom w:w="113" w:type="dxa"/>
              <w:right w:w="28" w:type="dxa"/>
            </w:tcMar>
            <w:vAlign w:val="center"/>
          </w:tcPr>
          <w:p w14:paraId="17D99642">
            <w:pPr>
              <w:spacing w:line="0" w:lineRule="atLeast"/>
              <w:ind w:left="42"/>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DGNSS</w:t>
            </w:r>
          </w:p>
          <w:p w14:paraId="11662EB5">
            <w:pPr>
              <w:spacing w:line="0" w:lineRule="atLeast"/>
              <w:ind w:left="42"/>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台站</w:t>
            </w:r>
          </w:p>
        </w:tc>
        <w:tc>
          <w:tcPr>
            <w:tcW w:w="1559" w:type="dxa"/>
            <w:gridSpan w:val="5"/>
            <w:tcMar>
              <w:top w:w="113" w:type="dxa"/>
              <w:left w:w="28" w:type="dxa"/>
              <w:bottom w:w="113" w:type="dxa"/>
              <w:right w:w="28" w:type="dxa"/>
            </w:tcMar>
            <w:vAlign w:val="center"/>
          </w:tcPr>
          <w:p w14:paraId="181A893B">
            <w:pPr>
              <w:spacing w:line="0" w:lineRule="atLeast"/>
              <w:ind w:left="42"/>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AIS</w:t>
            </w:r>
          </w:p>
          <w:p w14:paraId="4D0F6E1B">
            <w:pPr>
              <w:spacing w:line="0" w:lineRule="atLeast"/>
              <w:ind w:left="42"/>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基站</w:t>
            </w:r>
          </w:p>
        </w:tc>
        <w:tc>
          <w:tcPr>
            <w:tcW w:w="2372" w:type="dxa"/>
            <w:gridSpan w:val="8"/>
            <w:vMerge w:val="continue"/>
            <w:vAlign w:val="center"/>
          </w:tcPr>
          <w:p w14:paraId="63FFDB32">
            <w:pPr>
              <w:spacing w:line="0" w:lineRule="atLeast"/>
              <w:ind w:left="42"/>
              <w:rPr>
                <w:color w:val="000000" w:themeColor="text1"/>
                <w:sz w:val="18"/>
                <w:szCs w:val="18"/>
                <w14:textFill>
                  <w14:solidFill>
                    <w14:schemeClr w14:val="tx1"/>
                  </w14:solidFill>
                </w14:textFill>
              </w:rPr>
            </w:pPr>
          </w:p>
        </w:tc>
      </w:tr>
      <w:tr w14:paraId="0F1A633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0" w:hRule="atLeast"/>
          <w:jc w:val="center"/>
        </w:trPr>
        <w:tc>
          <w:tcPr>
            <w:tcW w:w="359" w:type="dxa"/>
            <w:vMerge w:val="continue"/>
            <w:tcMar>
              <w:top w:w="113" w:type="dxa"/>
              <w:left w:w="28" w:type="dxa"/>
              <w:bottom w:w="113" w:type="dxa"/>
              <w:right w:w="28" w:type="dxa"/>
            </w:tcMar>
            <w:vAlign w:val="center"/>
          </w:tcPr>
          <w:p w14:paraId="481514DE">
            <w:pPr>
              <w:spacing w:line="0" w:lineRule="atLeast"/>
              <w:ind w:left="-249" w:leftChars="-137"/>
              <w:jc w:val="center"/>
              <w:rPr>
                <w:color w:val="000000" w:themeColor="text1"/>
                <w:sz w:val="18"/>
                <w:szCs w:val="18"/>
                <w14:textFill>
                  <w14:solidFill>
                    <w14:schemeClr w14:val="tx1"/>
                  </w14:solidFill>
                </w14:textFill>
              </w:rPr>
            </w:pPr>
          </w:p>
        </w:tc>
        <w:tc>
          <w:tcPr>
            <w:tcW w:w="284" w:type="dxa"/>
            <w:vMerge w:val="continue"/>
            <w:tcMar>
              <w:top w:w="113" w:type="dxa"/>
              <w:left w:w="28" w:type="dxa"/>
              <w:bottom w:w="113" w:type="dxa"/>
              <w:right w:w="28" w:type="dxa"/>
            </w:tcMar>
            <w:vAlign w:val="center"/>
          </w:tcPr>
          <w:p w14:paraId="6BCE54A0">
            <w:pPr>
              <w:spacing w:line="0" w:lineRule="atLeast"/>
              <w:jc w:val="center"/>
              <w:rPr>
                <w:color w:val="000000" w:themeColor="text1"/>
                <w:sz w:val="18"/>
                <w:szCs w:val="18"/>
                <w14:textFill>
                  <w14:solidFill>
                    <w14:schemeClr w14:val="tx1"/>
                  </w14:solidFill>
                </w14:textFill>
              </w:rPr>
            </w:pPr>
          </w:p>
        </w:tc>
        <w:tc>
          <w:tcPr>
            <w:tcW w:w="284" w:type="dxa"/>
            <w:vMerge w:val="restart"/>
            <w:tcMar>
              <w:top w:w="113" w:type="dxa"/>
              <w:left w:w="28" w:type="dxa"/>
              <w:bottom w:w="113" w:type="dxa"/>
              <w:right w:w="28" w:type="dxa"/>
            </w:tcMar>
            <w:vAlign w:val="center"/>
          </w:tcPr>
          <w:p w14:paraId="65915F01">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座数</w:t>
            </w:r>
            <w:r>
              <w:rPr>
                <w:snapToGrid w:val="0"/>
                <w:color w:val="000000" w:themeColor="text1"/>
                <w:sz w:val="18"/>
                <w:szCs w:val="18"/>
                <w14:textFill>
                  <w14:solidFill>
                    <w14:schemeClr w14:val="tx1"/>
                  </w14:solidFill>
                </w14:textFill>
              </w:rPr>
              <w:br w:type="textWrapping"/>
            </w:r>
            <w:r>
              <w:rPr>
                <w:snapToGrid w:val="0"/>
                <w:color w:val="000000" w:themeColor="text1"/>
                <w:sz w:val="18"/>
                <w:szCs w:val="18"/>
                <w14:textFill>
                  <w14:solidFill>
                    <w14:schemeClr w14:val="tx1"/>
                  </w14:solidFill>
                </w14:textFill>
              </w:rPr>
              <w:t>(座)</w:t>
            </w:r>
          </w:p>
        </w:tc>
        <w:tc>
          <w:tcPr>
            <w:tcW w:w="284" w:type="dxa"/>
            <w:vMerge w:val="restart"/>
            <w:tcMar>
              <w:top w:w="113" w:type="dxa"/>
              <w:left w:w="28" w:type="dxa"/>
              <w:bottom w:w="113" w:type="dxa"/>
              <w:right w:w="28" w:type="dxa"/>
            </w:tcMar>
            <w:vAlign w:val="center"/>
          </w:tcPr>
          <w:p w14:paraId="14F6A453">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维护</w:t>
            </w:r>
          </w:p>
          <w:p w14:paraId="550ABA66">
            <w:pPr>
              <w:spacing w:line="0" w:lineRule="atLeast"/>
              <w:jc w:val="center"/>
              <w:rPr>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总座天</w:t>
            </w:r>
            <w:r>
              <w:rPr>
                <w:snapToGrid w:val="0"/>
                <w:color w:val="000000" w:themeColor="text1"/>
                <w:sz w:val="18"/>
                <w:szCs w:val="18"/>
                <w14:textFill>
                  <w14:solidFill>
                    <w14:schemeClr w14:val="tx1"/>
                  </w14:solidFill>
                </w14:textFill>
              </w:rPr>
              <w:br w:type="textWrapping"/>
            </w:r>
            <w:r>
              <w:rPr>
                <w:snapToGrid w:val="0"/>
                <w:color w:val="000000" w:themeColor="text1"/>
                <w:sz w:val="18"/>
                <w:szCs w:val="18"/>
                <w14:textFill>
                  <w14:solidFill>
                    <w14:schemeClr w14:val="tx1"/>
                  </w14:solidFill>
                </w14:textFill>
              </w:rPr>
              <w:t>(座天)</w:t>
            </w:r>
          </w:p>
        </w:tc>
        <w:tc>
          <w:tcPr>
            <w:tcW w:w="425" w:type="dxa"/>
            <w:vMerge w:val="restart"/>
            <w:tcMar>
              <w:top w:w="113" w:type="dxa"/>
              <w:left w:w="28" w:type="dxa"/>
              <w:bottom w:w="113" w:type="dxa"/>
              <w:right w:w="28" w:type="dxa"/>
            </w:tcMar>
            <w:vAlign w:val="center"/>
          </w:tcPr>
          <w:p w14:paraId="179DC861">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保持正常座天</w:t>
            </w:r>
            <w:r>
              <w:rPr>
                <w:snapToGrid w:val="0"/>
                <w:color w:val="000000" w:themeColor="text1"/>
                <w:sz w:val="18"/>
                <w:szCs w:val="18"/>
                <w14:textFill>
                  <w14:solidFill>
                    <w14:schemeClr w14:val="tx1"/>
                  </w14:solidFill>
                </w14:textFill>
              </w:rPr>
              <w:br w:type="textWrapping"/>
            </w:r>
            <w:r>
              <w:rPr>
                <w:snapToGrid w:val="0"/>
                <w:color w:val="000000" w:themeColor="text1"/>
                <w:sz w:val="18"/>
                <w:szCs w:val="18"/>
                <w14:textFill>
                  <w14:solidFill>
                    <w14:schemeClr w14:val="tx1"/>
                  </w14:solidFill>
                </w14:textFill>
              </w:rPr>
              <w:t>(座天)</w:t>
            </w:r>
          </w:p>
        </w:tc>
        <w:tc>
          <w:tcPr>
            <w:tcW w:w="850" w:type="dxa"/>
            <w:gridSpan w:val="3"/>
            <w:tcMar>
              <w:top w:w="113" w:type="dxa"/>
              <w:left w:w="28" w:type="dxa"/>
              <w:bottom w:w="113" w:type="dxa"/>
              <w:right w:w="28" w:type="dxa"/>
            </w:tcMar>
            <w:vAlign w:val="center"/>
          </w:tcPr>
          <w:p w14:paraId="1B1CE53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失常座天 </w:t>
            </w:r>
          </w:p>
          <w:p w14:paraId="3E93313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(座天)</w:t>
            </w:r>
          </w:p>
        </w:tc>
        <w:tc>
          <w:tcPr>
            <w:tcW w:w="284" w:type="dxa"/>
            <w:vMerge w:val="restart"/>
            <w:tcMar>
              <w:top w:w="113" w:type="dxa"/>
              <w:left w:w="28" w:type="dxa"/>
              <w:bottom w:w="113" w:type="dxa"/>
              <w:right w:w="28" w:type="dxa"/>
            </w:tcMar>
            <w:vAlign w:val="center"/>
          </w:tcPr>
          <w:p w14:paraId="2FD520C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正常率</w:t>
            </w:r>
          </w:p>
          <w:p w14:paraId="1E57DC9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83" w:type="dxa"/>
            <w:vMerge w:val="restart"/>
            <w:tcMar>
              <w:top w:w="113" w:type="dxa"/>
              <w:left w:w="28" w:type="dxa"/>
              <w:bottom w:w="113" w:type="dxa"/>
              <w:right w:w="28" w:type="dxa"/>
            </w:tcMar>
            <w:vAlign w:val="center"/>
          </w:tcPr>
          <w:p w14:paraId="2BB68CA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维护</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正常率</w:t>
            </w:r>
          </w:p>
          <w:p w14:paraId="153FEAC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84" w:type="dxa"/>
            <w:vMerge w:val="restart"/>
            <w:tcMar>
              <w:top w:w="113" w:type="dxa"/>
              <w:left w:w="28" w:type="dxa"/>
              <w:bottom w:w="113" w:type="dxa"/>
              <w:right w:w="28" w:type="dxa"/>
            </w:tcMar>
            <w:vAlign w:val="center"/>
          </w:tcPr>
          <w:p w14:paraId="501E4F3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台数</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(台)</w:t>
            </w:r>
          </w:p>
        </w:tc>
        <w:tc>
          <w:tcPr>
            <w:tcW w:w="283" w:type="dxa"/>
            <w:vMerge w:val="restart"/>
            <w:tcMar>
              <w:top w:w="113" w:type="dxa"/>
              <w:left w:w="28" w:type="dxa"/>
              <w:bottom w:w="113" w:type="dxa"/>
              <w:right w:w="28" w:type="dxa"/>
            </w:tcMar>
            <w:vAlign w:val="center"/>
          </w:tcPr>
          <w:p w14:paraId="35D123E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维护总座天(座天)</w:t>
            </w:r>
          </w:p>
        </w:tc>
        <w:tc>
          <w:tcPr>
            <w:tcW w:w="284" w:type="dxa"/>
            <w:vMerge w:val="restart"/>
            <w:tcMar>
              <w:top w:w="113" w:type="dxa"/>
              <w:left w:w="28" w:type="dxa"/>
              <w:bottom w:w="113" w:type="dxa"/>
              <w:right w:w="28" w:type="dxa"/>
            </w:tcMar>
            <w:vAlign w:val="center"/>
          </w:tcPr>
          <w:p w14:paraId="335A4C1A">
            <w:pPr>
              <w:spacing w:line="0" w:lineRule="atLeast"/>
              <w:jc w:val="center"/>
              <w:rPr>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保持正常座天</w:t>
            </w:r>
            <w:r>
              <w:rPr>
                <w:color w:val="000000" w:themeColor="text1"/>
                <w:sz w:val="18"/>
                <w:szCs w:val="18"/>
                <w14:textFill>
                  <w14:solidFill>
                    <w14:schemeClr w14:val="tx1"/>
                  </w14:solidFill>
                </w14:textFill>
              </w:rPr>
              <w:t>(座天)</w:t>
            </w:r>
          </w:p>
        </w:tc>
        <w:tc>
          <w:tcPr>
            <w:tcW w:w="850" w:type="dxa"/>
            <w:gridSpan w:val="3"/>
            <w:tcMar>
              <w:top w:w="113" w:type="dxa"/>
              <w:left w:w="28" w:type="dxa"/>
              <w:bottom w:w="113" w:type="dxa"/>
              <w:right w:w="28" w:type="dxa"/>
            </w:tcMar>
            <w:vAlign w:val="center"/>
          </w:tcPr>
          <w:p w14:paraId="2A26415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失常座天 </w:t>
            </w:r>
          </w:p>
          <w:p w14:paraId="18A63DF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(座天)</w:t>
            </w:r>
          </w:p>
        </w:tc>
        <w:tc>
          <w:tcPr>
            <w:tcW w:w="284" w:type="dxa"/>
            <w:vMerge w:val="restart"/>
            <w:tcMar>
              <w:top w:w="113" w:type="dxa"/>
              <w:left w:w="28" w:type="dxa"/>
              <w:bottom w:w="113" w:type="dxa"/>
              <w:right w:w="28" w:type="dxa"/>
            </w:tcMar>
            <w:vAlign w:val="center"/>
          </w:tcPr>
          <w:p w14:paraId="3CA3000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正常</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率</w:t>
            </w:r>
          </w:p>
          <w:p w14:paraId="5444A5D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83" w:type="dxa"/>
            <w:vMerge w:val="restart"/>
            <w:vAlign w:val="center"/>
          </w:tcPr>
          <w:p w14:paraId="689C1E9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维护</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正常率</w:t>
            </w:r>
          </w:p>
          <w:p w14:paraId="484FA5F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26" w:type="dxa"/>
            <w:vMerge w:val="restart"/>
            <w:tcMar>
              <w:top w:w="113" w:type="dxa"/>
              <w:left w:w="28" w:type="dxa"/>
              <w:bottom w:w="113" w:type="dxa"/>
              <w:right w:w="28" w:type="dxa"/>
            </w:tcMar>
            <w:vAlign w:val="center"/>
          </w:tcPr>
          <w:p w14:paraId="329E8CE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台数</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(台)</w:t>
            </w:r>
          </w:p>
        </w:tc>
        <w:tc>
          <w:tcPr>
            <w:tcW w:w="283" w:type="dxa"/>
            <w:vMerge w:val="restart"/>
            <w:tcMar>
              <w:top w:w="113" w:type="dxa"/>
              <w:left w:w="28" w:type="dxa"/>
              <w:bottom w:w="113" w:type="dxa"/>
              <w:right w:w="28" w:type="dxa"/>
            </w:tcMar>
            <w:vAlign w:val="center"/>
          </w:tcPr>
          <w:p w14:paraId="07917A0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维护总座天(座天)</w:t>
            </w:r>
          </w:p>
        </w:tc>
        <w:tc>
          <w:tcPr>
            <w:tcW w:w="284" w:type="dxa"/>
            <w:vMerge w:val="restart"/>
            <w:vAlign w:val="center"/>
          </w:tcPr>
          <w:p w14:paraId="73022F48">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保持正常座天（座天）</w:t>
            </w:r>
          </w:p>
        </w:tc>
        <w:tc>
          <w:tcPr>
            <w:tcW w:w="283" w:type="dxa"/>
            <w:vMerge w:val="restart"/>
            <w:vAlign w:val="center"/>
          </w:tcPr>
          <w:p w14:paraId="35DCE2D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故障时间(座天)</w:t>
            </w:r>
          </w:p>
        </w:tc>
        <w:tc>
          <w:tcPr>
            <w:tcW w:w="284" w:type="dxa"/>
            <w:vMerge w:val="restart"/>
            <w:vAlign w:val="center"/>
          </w:tcPr>
          <w:p w14:paraId="75F6BAA6">
            <w:pPr>
              <w:spacing w:line="0" w:lineRule="atLeast"/>
              <w:jc w:val="center"/>
              <w:rPr>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信号可利用率(%)</w:t>
            </w:r>
          </w:p>
        </w:tc>
        <w:tc>
          <w:tcPr>
            <w:tcW w:w="425" w:type="dxa"/>
            <w:vMerge w:val="restart"/>
            <w:tcMar>
              <w:top w:w="113" w:type="dxa"/>
              <w:left w:w="28" w:type="dxa"/>
              <w:bottom w:w="113" w:type="dxa"/>
              <w:right w:w="28" w:type="dxa"/>
            </w:tcMar>
            <w:vAlign w:val="center"/>
          </w:tcPr>
          <w:p w14:paraId="15637821">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台数（台）</w:t>
            </w:r>
          </w:p>
        </w:tc>
        <w:tc>
          <w:tcPr>
            <w:tcW w:w="283" w:type="dxa"/>
            <w:vMerge w:val="restart"/>
            <w:vAlign w:val="center"/>
          </w:tcPr>
          <w:p w14:paraId="24044D5A">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维护总座天（座天）</w:t>
            </w:r>
          </w:p>
        </w:tc>
        <w:tc>
          <w:tcPr>
            <w:tcW w:w="284" w:type="dxa"/>
            <w:vMerge w:val="restart"/>
            <w:vAlign w:val="center"/>
          </w:tcPr>
          <w:p w14:paraId="5418347C">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保持正常座天（座天）</w:t>
            </w:r>
          </w:p>
        </w:tc>
        <w:tc>
          <w:tcPr>
            <w:tcW w:w="283" w:type="dxa"/>
            <w:vMerge w:val="restart"/>
            <w:vAlign w:val="center"/>
          </w:tcPr>
          <w:p w14:paraId="3FA25B21">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故障时间(座天)</w:t>
            </w:r>
          </w:p>
        </w:tc>
        <w:tc>
          <w:tcPr>
            <w:tcW w:w="284" w:type="dxa"/>
            <w:vMerge w:val="restart"/>
            <w:vAlign w:val="center"/>
          </w:tcPr>
          <w:p w14:paraId="528ED1E9">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信号正常率(%)</w:t>
            </w:r>
          </w:p>
        </w:tc>
        <w:tc>
          <w:tcPr>
            <w:tcW w:w="283" w:type="dxa"/>
            <w:vMerge w:val="restart"/>
            <w:tcMar>
              <w:top w:w="113" w:type="dxa"/>
              <w:left w:w="28" w:type="dxa"/>
              <w:bottom w:w="113" w:type="dxa"/>
              <w:right w:w="28" w:type="dxa"/>
            </w:tcMar>
            <w:vAlign w:val="center"/>
          </w:tcPr>
          <w:p w14:paraId="4C17B814">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座数</w:t>
            </w:r>
            <w:r>
              <w:rPr>
                <w:snapToGrid w:val="0"/>
                <w:color w:val="000000" w:themeColor="text1"/>
                <w:sz w:val="18"/>
                <w:szCs w:val="18"/>
                <w14:textFill>
                  <w14:solidFill>
                    <w14:schemeClr w14:val="tx1"/>
                  </w14:solidFill>
                </w14:textFill>
              </w:rPr>
              <w:br w:type="textWrapping"/>
            </w:r>
            <w:r>
              <w:rPr>
                <w:snapToGrid w:val="0"/>
                <w:color w:val="000000" w:themeColor="text1"/>
                <w:sz w:val="18"/>
                <w:szCs w:val="18"/>
                <w14:textFill>
                  <w14:solidFill>
                    <w14:schemeClr w14:val="tx1"/>
                  </w14:solidFill>
                </w14:textFill>
              </w:rPr>
              <w:t>(座)</w:t>
            </w:r>
          </w:p>
        </w:tc>
        <w:tc>
          <w:tcPr>
            <w:tcW w:w="284" w:type="dxa"/>
            <w:vMerge w:val="restart"/>
            <w:vAlign w:val="center"/>
          </w:tcPr>
          <w:p w14:paraId="44FDA857">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维护</w:t>
            </w:r>
          </w:p>
          <w:p w14:paraId="522FD99C">
            <w:pPr>
              <w:spacing w:line="0" w:lineRule="atLeast"/>
              <w:jc w:val="center"/>
              <w:rPr>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总座天</w:t>
            </w:r>
            <w:r>
              <w:rPr>
                <w:snapToGrid w:val="0"/>
                <w:color w:val="000000" w:themeColor="text1"/>
                <w:sz w:val="18"/>
                <w:szCs w:val="18"/>
                <w14:textFill>
                  <w14:solidFill>
                    <w14:schemeClr w14:val="tx1"/>
                  </w14:solidFill>
                </w14:textFill>
              </w:rPr>
              <w:br w:type="textWrapping"/>
            </w:r>
            <w:r>
              <w:rPr>
                <w:snapToGrid w:val="0"/>
                <w:color w:val="000000" w:themeColor="text1"/>
                <w:sz w:val="18"/>
                <w:szCs w:val="18"/>
                <w14:textFill>
                  <w14:solidFill>
                    <w14:schemeClr w14:val="tx1"/>
                  </w14:solidFill>
                </w14:textFill>
              </w:rPr>
              <w:t>(座天)</w:t>
            </w:r>
          </w:p>
        </w:tc>
        <w:tc>
          <w:tcPr>
            <w:tcW w:w="283" w:type="dxa"/>
            <w:vMerge w:val="restart"/>
            <w:vAlign w:val="center"/>
          </w:tcPr>
          <w:p w14:paraId="10BC24DE">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保持正常座天</w:t>
            </w:r>
            <w:r>
              <w:rPr>
                <w:snapToGrid w:val="0"/>
                <w:color w:val="000000" w:themeColor="text1"/>
                <w:sz w:val="18"/>
                <w:szCs w:val="18"/>
                <w14:textFill>
                  <w14:solidFill>
                    <w14:schemeClr w14:val="tx1"/>
                  </w14:solidFill>
                </w14:textFill>
              </w:rPr>
              <w:br w:type="textWrapping"/>
            </w:r>
            <w:r>
              <w:rPr>
                <w:snapToGrid w:val="0"/>
                <w:color w:val="000000" w:themeColor="text1"/>
                <w:sz w:val="18"/>
                <w:szCs w:val="18"/>
                <w14:textFill>
                  <w14:solidFill>
                    <w14:schemeClr w14:val="tx1"/>
                  </w14:solidFill>
                </w14:textFill>
              </w:rPr>
              <w:t>(座天)</w:t>
            </w:r>
          </w:p>
        </w:tc>
        <w:tc>
          <w:tcPr>
            <w:tcW w:w="993" w:type="dxa"/>
            <w:gridSpan w:val="3"/>
            <w:vAlign w:val="center"/>
          </w:tcPr>
          <w:p w14:paraId="1CDF216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失常座天 </w:t>
            </w:r>
          </w:p>
          <w:p w14:paraId="3711549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(座天)</w:t>
            </w:r>
          </w:p>
        </w:tc>
        <w:tc>
          <w:tcPr>
            <w:tcW w:w="283" w:type="dxa"/>
            <w:vMerge w:val="restart"/>
            <w:vAlign w:val="center"/>
          </w:tcPr>
          <w:p w14:paraId="2EE62AF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正常率</w:t>
            </w:r>
          </w:p>
          <w:p w14:paraId="4F0A71C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46" w:type="dxa"/>
            <w:vMerge w:val="restart"/>
            <w:vAlign w:val="center"/>
          </w:tcPr>
          <w:p w14:paraId="5EBD019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维护</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正常率</w:t>
            </w:r>
          </w:p>
          <w:p w14:paraId="13F3E81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581FFC8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0" w:hRule="atLeast"/>
          <w:jc w:val="center"/>
        </w:trPr>
        <w:tc>
          <w:tcPr>
            <w:tcW w:w="359" w:type="dxa"/>
            <w:vMerge w:val="continue"/>
            <w:tcMar>
              <w:top w:w="113" w:type="dxa"/>
              <w:left w:w="28" w:type="dxa"/>
              <w:bottom w:w="113" w:type="dxa"/>
              <w:right w:w="28" w:type="dxa"/>
            </w:tcMar>
            <w:vAlign w:val="center"/>
          </w:tcPr>
          <w:p w14:paraId="025DE232">
            <w:pPr>
              <w:spacing w:line="0" w:lineRule="atLeast"/>
              <w:ind w:left="-249" w:leftChars="-137"/>
              <w:jc w:val="center"/>
              <w:rPr>
                <w:color w:val="000000" w:themeColor="text1"/>
                <w:sz w:val="18"/>
                <w:szCs w:val="18"/>
                <w14:textFill>
                  <w14:solidFill>
                    <w14:schemeClr w14:val="tx1"/>
                  </w14:solidFill>
                </w14:textFill>
              </w:rPr>
            </w:pPr>
          </w:p>
        </w:tc>
        <w:tc>
          <w:tcPr>
            <w:tcW w:w="284" w:type="dxa"/>
            <w:vMerge w:val="continue"/>
            <w:tcMar>
              <w:top w:w="113" w:type="dxa"/>
              <w:left w:w="28" w:type="dxa"/>
              <w:bottom w:w="113" w:type="dxa"/>
              <w:right w:w="28" w:type="dxa"/>
            </w:tcMar>
            <w:vAlign w:val="center"/>
          </w:tcPr>
          <w:p w14:paraId="66BB5321">
            <w:pPr>
              <w:spacing w:line="0" w:lineRule="atLeast"/>
              <w:jc w:val="center"/>
              <w:rPr>
                <w:color w:val="000000" w:themeColor="text1"/>
                <w:sz w:val="18"/>
                <w:szCs w:val="18"/>
                <w14:textFill>
                  <w14:solidFill>
                    <w14:schemeClr w14:val="tx1"/>
                  </w14:solidFill>
                </w14:textFill>
              </w:rPr>
            </w:pPr>
          </w:p>
        </w:tc>
        <w:tc>
          <w:tcPr>
            <w:tcW w:w="284" w:type="dxa"/>
            <w:vMerge w:val="continue"/>
            <w:tcMar>
              <w:top w:w="113" w:type="dxa"/>
              <w:left w:w="28" w:type="dxa"/>
              <w:bottom w:w="113" w:type="dxa"/>
              <w:right w:w="28" w:type="dxa"/>
            </w:tcMar>
            <w:vAlign w:val="center"/>
          </w:tcPr>
          <w:p w14:paraId="3B711752">
            <w:pPr>
              <w:spacing w:line="0" w:lineRule="atLeast"/>
              <w:jc w:val="center"/>
              <w:rPr>
                <w:color w:val="000000" w:themeColor="text1"/>
                <w:sz w:val="18"/>
                <w:szCs w:val="18"/>
                <w14:textFill>
                  <w14:solidFill>
                    <w14:schemeClr w14:val="tx1"/>
                  </w14:solidFill>
                </w14:textFill>
              </w:rPr>
            </w:pPr>
          </w:p>
        </w:tc>
        <w:tc>
          <w:tcPr>
            <w:tcW w:w="284" w:type="dxa"/>
            <w:vMerge w:val="continue"/>
            <w:tcMar>
              <w:top w:w="113" w:type="dxa"/>
              <w:left w:w="28" w:type="dxa"/>
              <w:bottom w:w="113" w:type="dxa"/>
              <w:right w:w="28" w:type="dxa"/>
            </w:tcMar>
            <w:vAlign w:val="center"/>
          </w:tcPr>
          <w:p w14:paraId="7C9878B5">
            <w:pPr>
              <w:spacing w:line="0" w:lineRule="atLeast"/>
              <w:jc w:val="center"/>
              <w:rPr>
                <w:color w:val="000000" w:themeColor="text1"/>
                <w:sz w:val="18"/>
                <w:szCs w:val="18"/>
                <w14:textFill>
                  <w14:solidFill>
                    <w14:schemeClr w14:val="tx1"/>
                  </w14:solidFill>
                </w14:textFill>
              </w:rPr>
            </w:pPr>
          </w:p>
        </w:tc>
        <w:tc>
          <w:tcPr>
            <w:tcW w:w="425" w:type="dxa"/>
            <w:vMerge w:val="continue"/>
            <w:tcMar>
              <w:top w:w="113" w:type="dxa"/>
              <w:left w:w="28" w:type="dxa"/>
              <w:bottom w:w="113" w:type="dxa"/>
              <w:right w:w="28" w:type="dxa"/>
            </w:tcMar>
            <w:vAlign w:val="center"/>
          </w:tcPr>
          <w:p w14:paraId="005BA262">
            <w:pPr>
              <w:spacing w:line="0" w:lineRule="atLeast"/>
              <w:jc w:val="center"/>
              <w:rPr>
                <w:color w:val="000000" w:themeColor="text1"/>
                <w:sz w:val="18"/>
                <w:szCs w:val="18"/>
                <w14:textFill>
                  <w14:solidFill>
                    <w14:schemeClr w14:val="tx1"/>
                  </w14:solidFill>
                </w14:textFill>
              </w:rPr>
            </w:pPr>
          </w:p>
        </w:tc>
        <w:tc>
          <w:tcPr>
            <w:tcW w:w="283" w:type="dxa"/>
            <w:tcMar>
              <w:top w:w="113" w:type="dxa"/>
              <w:left w:w="28" w:type="dxa"/>
              <w:bottom w:w="113" w:type="dxa"/>
              <w:right w:w="28" w:type="dxa"/>
            </w:tcMar>
            <w:vAlign w:val="center"/>
          </w:tcPr>
          <w:p w14:paraId="567128FF">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修复时限内恢复</w:t>
            </w:r>
          </w:p>
        </w:tc>
        <w:tc>
          <w:tcPr>
            <w:tcW w:w="284" w:type="dxa"/>
            <w:vAlign w:val="center"/>
          </w:tcPr>
          <w:p w14:paraId="4E3E9C99">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天气原因超出时限</w:t>
            </w:r>
          </w:p>
        </w:tc>
        <w:tc>
          <w:tcPr>
            <w:tcW w:w="283" w:type="dxa"/>
            <w:tcMar>
              <w:top w:w="113" w:type="dxa"/>
              <w:left w:w="28" w:type="dxa"/>
              <w:bottom w:w="113" w:type="dxa"/>
              <w:right w:w="28" w:type="dxa"/>
            </w:tcMar>
            <w:vAlign w:val="center"/>
          </w:tcPr>
          <w:p w14:paraId="530A7944">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超出修复时限</w:t>
            </w:r>
          </w:p>
        </w:tc>
        <w:tc>
          <w:tcPr>
            <w:tcW w:w="284" w:type="dxa"/>
            <w:vMerge w:val="continue"/>
            <w:tcMar>
              <w:top w:w="113" w:type="dxa"/>
              <w:left w:w="28" w:type="dxa"/>
              <w:bottom w:w="113" w:type="dxa"/>
              <w:right w:w="28" w:type="dxa"/>
            </w:tcMar>
            <w:vAlign w:val="center"/>
          </w:tcPr>
          <w:p w14:paraId="53DAFDD1">
            <w:pPr>
              <w:spacing w:line="0" w:lineRule="atLeast"/>
              <w:jc w:val="center"/>
              <w:rPr>
                <w:color w:val="000000" w:themeColor="text1"/>
                <w:sz w:val="18"/>
                <w:szCs w:val="18"/>
                <w14:textFill>
                  <w14:solidFill>
                    <w14:schemeClr w14:val="tx1"/>
                  </w14:solidFill>
                </w14:textFill>
              </w:rPr>
            </w:pPr>
          </w:p>
        </w:tc>
        <w:tc>
          <w:tcPr>
            <w:tcW w:w="283" w:type="dxa"/>
            <w:vMerge w:val="continue"/>
            <w:tcMar>
              <w:top w:w="113" w:type="dxa"/>
              <w:left w:w="28" w:type="dxa"/>
              <w:bottom w:w="113" w:type="dxa"/>
              <w:right w:w="28" w:type="dxa"/>
            </w:tcMar>
            <w:vAlign w:val="center"/>
          </w:tcPr>
          <w:p w14:paraId="13482C25">
            <w:pPr>
              <w:spacing w:line="0" w:lineRule="atLeast"/>
              <w:jc w:val="center"/>
              <w:rPr>
                <w:color w:val="000000" w:themeColor="text1"/>
                <w:sz w:val="18"/>
                <w:szCs w:val="18"/>
                <w14:textFill>
                  <w14:solidFill>
                    <w14:schemeClr w14:val="tx1"/>
                  </w14:solidFill>
                </w14:textFill>
              </w:rPr>
            </w:pPr>
          </w:p>
        </w:tc>
        <w:tc>
          <w:tcPr>
            <w:tcW w:w="284" w:type="dxa"/>
            <w:vMerge w:val="continue"/>
            <w:tcMar>
              <w:top w:w="113" w:type="dxa"/>
              <w:left w:w="28" w:type="dxa"/>
              <w:bottom w:w="113" w:type="dxa"/>
              <w:right w:w="28" w:type="dxa"/>
            </w:tcMar>
            <w:vAlign w:val="center"/>
          </w:tcPr>
          <w:p w14:paraId="52D24C86">
            <w:pPr>
              <w:spacing w:line="0" w:lineRule="atLeast"/>
              <w:jc w:val="center"/>
              <w:rPr>
                <w:color w:val="000000" w:themeColor="text1"/>
                <w:sz w:val="18"/>
                <w:szCs w:val="18"/>
                <w14:textFill>
                  <w14:solidFill>
                    <w14:schemeClr w14:val="tx1"/>
                  </w14:solidFill>
                </w14:textFill>
              </w:rPr>
            </w:pPr>
          </w:p>
        </w:tc>
        <w:tc>
          <w:tcPr>
            <w:tcW w:w="283" w:type="dxa"/>
            <w:vMerge w:val="continue"/>
            <w:tcMar>
              <w:top w:w="113" w:type="dxa"/>
              <w:left w:w="28" w:type="dxa"/>
              <w:bottom w:w="113" w:type="dxa"/>
              <w:right w:w="28" w:type="dxa"/>
            </w:tcMar>
            <w:vAlign w:val="center"/>
          </w:tcPr>
          <w:p w14:paraId="68CE9CA6">
            <w:pPr>
              <w:spacing w:line="0" w:lineRule="atLeast"/>
              <w:jc w:val="center"/>
              <w:rPr>
                <w:color w:val="000000" w:themeColor="text1"/>
                <w:sz w:val="18"/>
                <w:szCs w:val="18"/>
                <w14:textFill>
                  <w14:solidFill>
                    <w14:schemeClr w14:val="tx1"/>
                  </w14:solidFill>
                </w14:textFill>
              </w:rPr>
            </w:pPr>
          </w:p>
        </w:tc>
        <w:tc>
          <w:tcPr>
            <w:tcW w:w="284" w:type="dxa"/>
            <w:vMerge w:val="continue"/>
            <w:tcMar>
              <w:top w:w="113" w:type="dxa"/>
              <w:left w:w="28" w:type="dxa"/>
              <w:bottom w:w="113" w:type="dxa"/>
              <w:right w:w="28" w:type="dxa"/>
            </w:tcMar>
            <w:vAlign w:val="center"/>
          </w:tcPr>
          <w:p w14:paraId="595C82B1">
            <w:pPr>
              <w:spacing w:line="0" w:lineRule="atLeast"/>
              <w:jc w:val="center"/>
              <w:rPr>
                <w:color w:val="000000" w:themeColor="text1"/>
                <w:sz w:val="18"/>
                <w:szCs w:val="18"/>
                <w14:textFill>
                  <w14:solidFill>
                    <w14:schemeClr w14:val="tx1"/>
                  </w14:solidFill>
                </w14:textFill>
              </w:rPr>
            </w:pPr>
          </w:p>
        </w:tc>
        <w:tc>
          <w:tcPr>
            <w:tcW w:w="283" w:type="dxa"/>
            <w:tcMar>
              <w:top w:w="113" w:type="dxa"/>
              <w:left w:w="28" w:type="dxa"/>
              <w:bottom w:w="113" w:type="dxa"/>
              <w:right w:w="28" w:type="dxa"/>
            </w:tcMar>
            <w:vAlign w:val="center"/>
          </w:tcPr>
          <w:p w14:paraId="4D0E99D7">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修复时限内恢复</w:t>
            </w:r>
          </w:p>
        </w:tc>
        <w:tc>
          <w:tcPr>
            <w:tcW w:w="284" w:type="dxa"/>
            <w:vAlign w:val="center"/>
          </w:tcPr>
          <w:p w14:paraId="4430A944">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天气原因超出时限</w:t>
            </w:r>
          </w:p>
        </w:tc>
        <w:tc>
          <w:tcPr>
            <w:tcW w:w="283" w:type="dxa"/>
            <w:vAlign w:val="center"/>
          </w:tcPr>
          <w:p w14:paraId="19DA7F94">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超出修复时限</w:t>
            </w:r>
          </w:p>
        </w:tc>
        <w:tc>
          <w:tcPr>
            <w:tcW w:w="284" w:type="dxa"/>
            <w:vMerge w:val="continue"/>
            <w:tcMar>
              <w:top w:w="113" w:type="dxa"/>
              <w:left w:w="28" w:type="dxa"/>
              <w:bottom w:w="113" w:type="dxa"/>
              <w:right w:w="28" w:type="dxa"/>
            </w:tcMar>
            <w:vAlign w:val="center"/>
          </w:tcPr>
          <w:p w14:paraId="6E5D1D7D">
            <w:pPr>
              <w:spacing w:line="0" w:lineRule="atLeast"/>
              <w:jc w:val="center"/>
              <w:rPr>
                <w:color w:val="000000" w:themeColor="text1"/>
                <w:sz w:val="18"/>
                <w:szCs w:val="18"/>
                <w14:textFill>
                  <w14:solidFill>
                    <w14:schemeClr w14:val="tx1"/>
                  </w14:solidFill>
                </w14:textFill>
              </w:rPr>
            </w:pPr>
          </w:p>
        </w:tc>
        <w:tc>
          <w:tcPr>
            <w:tcW w:w="283" w:type="dxa"/>
            <w:vMerge w:val="continue"/>
            <w:vAlign w:val="center"/>
          </w:tcPr>
          <w:p w14:paraId="0541449E">
            <w:pPr>
              <w:spacing w:line="0" w:lineRule="atLeast"/>
              <w:jc w:val="center"/>
              <w:rPr>
                <w:color w:val="000000" w:themeColor="text1"/>
                <w:sz w:val="18"/>
                <w:szCs w:val="18"/>
                <w14:textFill>
                  <w14:solidFill>
                    <w14:schemeClr w14:val="tx1"/>
                  </w14:solidFill>
                </w14:textFill>
              </w:rPr>
            </w:pPr>
          </w:p>
        </w:tc>
        <w:tc>
          <w:tcPr>
            <w:tcW w:w="426" w:type="dxa"/>
            <w:vMerge w:val="continue"/>
            <w:tcMar>
              <w:top w:w="113" w:type="dxa"/>
              <w:left w:w="28" w:type="dxa"/>
              <w:bottom w:w="113" w:type="dxa"/>
              <w:right w:w="28" w:type="dxa"/>
            </w:tcMar>
            <w:vAlign w:val="center"/>
          </w:tcPr>
          <w:p w14:paraId="33F20CC8">
            <w:pPr>
              <w:spacing w:line="0" w:lineRule="atLeast"/>
              <w:jc w:val="center"/>
              <w:rPr>
                <w:color w:val="000000" w:themeColor="text1"/>
                <w:sz w:val="18"/>
                <w:szCs w:val="18"/>
                <w14:textFill>
                  <w14:solidFill>
                    <w14:schemeClr w14:val="tx1"/>
                  </w14:solidFill>
                </w14:textFill>
              </w:rPr>
            </w:pPr>
          </w:p>
        </w:tc>
        <w:tc>
          <w:tcPr>
            <w:tcW w:w="283" w:type="dxa"/>
            <w:vMerge w:val="continue"/>
            <w:tcMar>
              <w:top w:w="113" w:type="dxa"/>
              <w:left w:w="28" w:type="dxa"/>
              <w:bottom w:w="113" w:type="dxa"/>
              <w:right w:w="28" w:type="dxa"/>
            </w:tcMar>
            <w:vAlign w:val="center"/>
          </w:tcPr>
          <w:p w14:paraId="67E13503">
            <w:pPr>
              <w:spacing w:line="0" w:lineRule="atLeast"/>
              <w:jc w:val="center"/>
              <w:rPr>
                <w:color w:val="000000" w:themeColor="text1"/>
                <w:sz w:val="18"/>
                <w:szCs w:val="18"/>
                <w14:textFill>
                  <w14:solidFill>
                    <w14:schemeClr w14:val="tx1"/>
                  </w14:solidFill>
                </w14:textFill>
              </w:rPr>
            </w:pPr>
          </w:p>
        </w:tc>
        <w:tc>
          <w:tcPr>
            <w:tcW w:w="284" w:type="dxa"/>
            <w:vMerge w:val="continue"/>
            <w:vAlign w:val="center"/>
          </w:tcPr>
          <w:p w14:paraId="45BBA48F">
            <w:pPr>
              <w:spacing w:line="0" w:lineRule="atLeast"/>
              <w:jc w:val="center"/>
              <w:rPr>
                <w:color w:val="000000" w:themeColor="text1"/>
                <w:sz w:val="18"/>
                <w:szCs w:val="18"/>
                <w14:textFill>
                  <w14:solidFill>
                    <w14:schemeClr w14:val="tx1"/>
                  </w14:solidFill>
                </w14:textFill>
              </w:rPr>
            </w:pPr>
          </w:p>
        </w:tc>
        <w:tc>
          <w:tcPr>
            <w:tcW w:w="283" w:type="dxa"/>
            <w:vMerge w:val="continue"/>
            <w:vAlign w:val="center"/>
          </w:tcPr>
          <w:p w14:paraId="4AA4CE13">
            <w:pPr>
              <w:spacing w:line="0" w:lineRule="atLeast"/>
              <w:jc w:val="center"/>
              <w:rPr>
                <w:color w:val="000000" w:themeColor="text1"/>
                <w:sz w:val="18"/>
                <w:szCs w:val="18"/>
                <w14:textFill>
                  <w14:solidFill>
                    <w14:schemeClr w14:val="tx1"/>
                  </w14:solidFill>
                </w14:textFill>
              </w:rPr>
            </w:pPr>
          </w:p>
        </w:tc>
        <w:tc>
          <w:tcPr>
            <w:tcW w:w="284" w:type="dxa"/>
            <w:vMerge w:val="continue"/>
            <w:vAlign w:val="center"/>
          </w:tcPr>
          <w:p w14:paraId="2F829DB9">
            <w:pPr>
              <w:spacing w:line="0" w:lineRule="atLeast"/>
              <w:jc w:val="center"/>
              <w:rPr>
                <w:color w:val="000000" w:themeColor="text1"/>
                <w:sz w:val="18"/>
                <w:szCs w:val="18"/>
                <w14:textFill>
                  <w14:solidFill>
                    <w14:schemeClr w14:val="tx1"/>
                  </w14:solidFill>
                </w14:textFill>
              </w:rPr>
            </w:pPr>
          </w:p>
        </w:tc>
        <w:tc>
          <w:tcPr>
            <w:tcW w:w="425" w:type="dxa"/>
            <w:vMerge w:val="continue"/>
            <w:tcMar>
              <w:top w:w="113" w:type="dxa"/>
              <w:left w:w="28" w:type="dxa"/>
              <w:bottom w:w="113" w:type="dxa"/>
              <w:right w:w="28" w:type="dxa"/>
            </w:tcMar>
            <w:vAlign w:val="center"/>
          </w:tcPr>
          <w:p w14:paraId="40E98E7C">
            <w:pPr>
              <w:spacing w:line="0" w:lineRule="atLeast"/>
              <w:jc w:val="center"/>
              <w:rPr>
                <w:color w:val="000000" w:themeColor="text1"/>
                <w:sz w:val="18"/>
                <w:szCs w:val="18"/>
                <w14:textFill>
                  <w14:solidFill>
                    <w14:schemeClr w14:val="tx1"/>
                  </w14:solidFill>
                </w14:textFill>
              </w:rPr>
            </w:pPr>
          </w:p>
        </w:tc>
        <w:tc>
          <w:tcPr>
            <w:tcW w:w="283" w:type="dxa"/>
            <w:vMerge w:val="continue"/>
            <w:vAlign w:val="center"/>
          </w:tcPr>
          <w:p w14:paraId="5B0C0170">
            <w:pPr>
              <w:spacing w:line="0" w:lineRule="atLeast"/>
              <w:jc w:val="center"/>
              <w:rPr>
                <w:color w:val="000000" w:themeColor="text1"/>
                <w:sz w:val="18"/>
                <w:szCs w:val="18"/>
                <w14:textFill>
                  <w14:solidFill>
                    <w14:schemeClr w14:val="tx1"/>
                  </w14:solidFill>
                </w14:textFill>
              </w:rPr>
            </w:pPr>
          </w:p>
        </w:tc>
        <w:tc>
          <w:tcPr>
            <w:tcW w:w="284" w:type="dxa"/>
            <w:vMerge w:val="continue"/>
            <w:vAlign w:val="center"/>
          </w:tcPr>
          <w:p w14:paraId="76A01015">
            <w:pPr>
              <w:spacing w:line="0" w:lineRule="atLeast"/>
              <w:jc w:val="center"/>
              <w:rPr>
                <w:color w:val="000000" w:themeColor="text1"/>
                <w:sz w:val="18"/>
                <w:szCs w:val="18"/>
                <w14:textFill>
                  <w14:solidFill>
                    <w14:schemeClr w14:val="tx1"/>
                  </w14:solidFill>
                </w14:textFill>
              </w:rPr>
            </w:pPr>
          </w:p>
        </w:tc>
        <w:tc>
          <w:tcPr>
            <w:tcW w:w="283" w:type="dxa"/>
            <w:vMerge w:val="continue"/>
            <w:vAlign w:val="center"/>
          </w:tcPr>
          <w:p w14:paraId="7595F321">
            <w:pPr>
              <w:spacing w:line="0" w:lineRule="atLeast"/>
              <w:jc w:val="center"/>
              <w:rPr>
                <w:color w:val="000000" w:themeColor="text1"/>
                <w:sz w:val="18"/>
                <w:szCs w:val="18"/>
                <w14:textFill>
                  <w14:solidFill>
                    <w14:schemeClr w14:val="tx1"/>
                  </w14:solidFill>
                </w14:textFill>
              </w:rPr>
            </w:pPr>
          </w:p>
        </w:tc>
        <w:tc>
          <w:tcPr>
            <w:tcW w:w="284" w:type="dxa"/>
            <w:vMerge w:val="continue"/>
            <w:vAlign w:val="center"/>
          </w:tcPr>
          <w:p w14:paraId="149D42C9">
            <w:pPr>
              <w:spacing w:line="0" w:lineRule="atLeast"/>
              <w:jc w:val="center"/>
              <w:rPr>
                <w:color w:val="000000" w:themeColor="text1"/>
                <w:sz w:val="18"/>
                <w:szCs w:val="18"/>
                <w14:textFill>
                  <w14:solidFill>
                    <w14:schemeClr w14:val="tx1"/>
                  </w14:solidFill>
                </w14:textFill>
              </w:rPr>
            </w:pPr>
          </w:p>
        </w:tc>
        <w:tc>
          <w:tcPr>
            <w:tcW w:w="283" w:type="dxa"/>
            <w:vMerge w:val="continue"/>
            <w:tcMar>
              <w:top w:w="113" w:type="dxa"/>
              <w:left w:w="28" w:type="dxa"/>
              <w:bottom w:w="113" w:type="dxa"/>
              <w:right w:w="28" w:type="dxa"/>
            </w:tcMar>
          </w:tcPr>
          <w:p w14:paraId="7017CDFE">
            <w:pPr>
              <w:spacing w:line="0" w:lineRule="atLeast"/>
              <w:jc w:val="center"/>
              <w:rPr>
                <w:color w:val="000000" w:themeColor="text1"/>
                <w:sz w:val="18"/>
                <w:szCs w:val="18"/>
                <w14:textFill>
                  <w14:solidFill>
                    <w14:schemeClr w14:val="tx1"/>
                  </w14:solidFill>
                </w14:textFill>
              </w:rPr>
            </w:pPr>
          </w:p>
        </w:tc>
        <w:tc>
          <w:tcPr>
            <w:tcW w:w="284" w:type="dxa"/>
            <w:vMerge w:val="continue"/>
          </w:tcPr>
          <w:p w14:paraId="5C467338">
            <w:pPr>
              <w:spacing w:line="0" w:lineRule="atLeast"/>
              <w:jc w:val="center"/>
              <w:rPr>
                <w:color w:val="000000" w:themeColor="text1"/>
                <w:sz w:val="18"/>
                <w:szCs w:val="18"/>
                <w14:textFill>
                  <w14:solidFill>
                    <w14:schemeClr w14:val="tx1"/>
                  </w14:solidFill>
                </w14:textFill>
              </w:rPr>
            </w:pPr>
          </w:p>
        </w:tc>
        <w:tc>
          <w:tcPr>
            <w:tcW w:w="283" w:type="dxa"/>
            <w:vMerge w:val="continue"/>
            <w:vAlign w:val="center"/>
          </w:tcPr>
          <w:p w14:paraId="15BF258E">
            <w:pPr>
              <w:spacing w:line="0" w:lineRule="atLeast"/>
              <w:jc w:val="center"/>
              <w:rPr>
                <w:color w:val="000000" w:themeColor="text1"/>
                <w:sz w:val="18"/>
                <w:szCs w:val="18"/>
                <w14:textFill>
                  <w14:solidFill>
                    <w14:schemeClr w14:val="tx1"/>
                  </w14:solidFill>
                </w14:textFill>
              </w:rPr>
            </w:pPr>
          </w:p>
        </w:tc>
        <w:tc>
          <w:tcPr>
            <w:tcW w:w="284" w:type="dxa"/>
            <w:vAlign w:val="center"/>
          </w:tcPr>
          <w:p w14:paraId="611075E0">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修复时限内恢复</w:t>
            </w:r>
          </w:p>
        </w:tc>
        <w:tc>
          <w:tcPr>
            <w:tcW w:w="425" w:type="dxa"/>
            <w:vAlign w:val="center"/>
          </w:tcPr>
          <w:p w14:paraId="4F87028B">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天气原因超出时限</w:t>
            </w:r>
          </w:p>
        </w:tc>
        <w:tc>
          <w:tcPr>
            <w:tcW w:w="284" w:type="dxa"/>
            <w:tcMar>
              <w:top w:w="113" w:type="dxa"/>
              <w:left w:w="28" w:type="dxa"/>
              <w:bottom w:w="113" w:type="dxa"/>
              <w:right w:w="28" w:type="dxa"/>
            </w:tcMar>
            <w:vAlign w:val="center"/>
          </w:tcPr>
          <w:p w14:paraId="0979651E">
            <w:pPr>
              <w:spacing w:line="0" w:lineRule="atLeas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超出修复时限</w:t>
            </w:r>
          </w:p>
        </w:tc>
        <w:tc>
          <w:tcPr>
            <w:tcW w:w="283" w:type="dxa"/>
            <w:vMerge w:val="continue"/>
          </w:tcPr>
          <w:p w14:paraId="1128E27A">
            <w:pPr>
              <w:spacing w:line="0" w:lineRule="atLeast"/>
              <w:jc w:val="center"/>
              <w:rPr>
                <w:color w:val="000000" w:themeColor="text1"/>
                <w:sz w:val="18"/>
                <w:szCs w:val="18"/>
                <w14:textFill>
                  <w14:solidFill>
                    <w14:schemeClr w14:val="tx1"/>
                  </w14:solidFill>
                </w14:textFill>
              </w:rPr>
            </w:pPr>
          </w:p>
        </w:tc>
        <w:tc>
          <w:tcPr>
            <w:tcW w:w="246" w:type="dxa"/>
            <w:vMerge w:val="continue"/>
          </w:tcPr>
          <w:p w14:paraId="68852D19">
            <w:pPr>
              <w:spacing w:line="0" w:lineRule="atLeast"/>
              <w:jc w:val="center"/>
              <w:rPr>
                <w:color w:val="000000" w:themeColor="text1"/>
                <w:sz w:val="18"/>
                <w:szCs w:val="18"/>
                <w14:textFill>
                  <w14:solidFill>
                    <w14:schemeClr w14:val="tx1"/>
                  </w14:solidFill>
                </w14:textFill>
              </w:rPr>
            </w:pPr>
          </w:p>
        </w:tc>
      </w:tr>
      <w:tr w14:paraId="3D50950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0" w:hRule="atLeast"/>
          <w:jc w:val="center"/>
        </w:trPr>
        <w:tc>
          <w:tcPr>
            <w:tcW w:w="359" w:type="dxa"/>
            <w:tcMar>
              <w:top w:w="113" w:type="dxa"/>
              <w:left w:w="28" w:type="dxa"/>
              <w:bottom w:w="113" w:type="dxa"/>
              <w:right w:w="28" w:type="dxa"/>
            </w:tcMar>
            <w:vAlign w:val="center"/>
          </w:tcPr>
          <w:p w14:paraId="5E28EA0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284" w:type="dxa"/>
            <w:tcMar>
              <w:top w:w="113" w:type="dxa"/>
              <w:left w:w="28" w:type="dxa"/>
              <w:bottom w:w="113" w:type="dxa"/>
              <w:right w:w="28" w:type="dxa"/>
            </w:tcMar>
            <w:vAlign w:val="center"/>
          </w:tcPr>
          <w:p w14:paraId="62A777A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乙</w:t>
            </w:r>
          </w:p>
        </w:tc>
        <w:tc>
          <w:tcPr>
            <w:tcW w:w="284" w:type="dxa"/>
            <w:tcMar>
              <w:top w:w="113" w:type="dxa"/>
              <w:left w:w="28" w:type="dxa"/>
              <w:bottom w:w="113" w:type="dxa"/>
              <w:right w:w="28" w:type="dxa"/>
            </w:tcMar>
            <w:vAlign w:val="center"/>
          </w:tcPr>
          <w:p w14:paraId="4DA5D20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284" w:type="dxa"/>
            <w:tcMar>
              <w:top w:w="113" w:type="dxa"/>
              <w:left w:w="28" w:type="dxa"/>
              <w:bottom w:w="113" w:type="dxa"/>
              <w:right w:w="28" w:type="dxa"/>
            </w:tcMar>
            <w:vAlign w:val="center"/>
          </w:tcPr>
          <w:p w14:paraId="6D763AC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425" w:type="dxa"/>
            <w:tcMar>
              <w:top w:w="113" w:type="dxa"/>
              <w:left w:w="28" w:type="dxa"/>
              <w:bottom w:w="113" w:type="dxa"/>
              <w:right w:w="28" w:type="dxa"/>
            </w:tcMar>
            <w:vAlign w:val="center"/>
          </w:tcPr>
          <w:p w14:paraId="6BB9593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283" w:type="dxa"/>
            <w:tcMar>
              <w:top w:w="113" w:type="dxa"/>
              <w:left w:w="28" w:type="dxa"/>
              <w:bottom w:w="113" w:type="dxa"/>
              <w:right w:w="28" w:type="dxa"/>
            </w:tcMar>
            <w:vAlign w:val="center"/>
          </w:tcPr>
          <w:p w14:paraId="409FFE3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284" w:type="dxa"/>
            <w:vAlign w:val="center"/>
          </w:tcPr>
          <w:p w14:paraId="54E8C4E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283" w:type="dxa"/>
            <w:tcMar>
              <w:top w:w="113" w:type="dxa"/>
              <w:left w:w="28" w:type="dxa"/>
              <w:bottom w:w="113" w:type="dxa"/>
              <w:right w:w="28" w:type="dxa"/>
            </w:tcMar>
            <w:vAlign w:val="center"/>
          </w:tcPr>
          <w:p w14:paraId="00D7610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284" w:type="dxa"/>
            <w:tcMar>
              <w:top w:w="113" w:type="dxa"/>
              <w:left w:w="28" w:type="dxa"/>
              <w:bottom w:w="113" w:type="dxa"/>
              <w:right w:w="28" w:type="dxa"/>
            </w:tcMar>
            <w:vAlign w:val="center"/>
          </w:tcPr>
          <w:p w14:paraId="61B16A4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283" w:type="dxa"/>
            <w:tcMar>
              <w:top w:w="113" w:type="dxa"/>
              <w:left w:w="28" w:type="dxa"/>
              <w:bottom w:w="113" w:type="dxa"/>
              <w:right w:w="28" w:type="dxa"/>
            </w:tcMar>
            <w:vAlign w:val="center"/>
          </w:tcPr>
          <w:p w14:paraId="6E4837B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284" w:type="dxa"/>
            <w:tcMar>
              <w:top w:w="113" w:type="dxa"/>
              <w:left w:w="28" w:type="dxa"/>
              <w:bottom w:w="113" w:type="dxa"/>
              <w:right w:w="28" w:type="dxa"/>
            </w:tcMar>
            <w:vAlign w:val="center"/>
          </w:tcPr>
          <w:p w14:paraId="638E0C5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283" w:type="dxa"/>
            <w:tcMar>
              <w:top w:w="113" w:type="dxa"/>
              <w:left w:w="28" w:type="dxa"/>
              <w:bottom w:w="113" w:type="dxa"/>
              <w:right w:w="28" w:type="dxa"/>
            </w:tcMar>
            <w:vAlign w:val="center"/>
          </w:tcPr>
          <w:p w14:paraId="5B7C73E5">
            <w:pPr>
              <w:spacing w:line="0" w:lineRule="atLeast"/>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10</w:t>
            </w:r>
          </w:p>
        </w:tc>
        <w:tc>
          <w:tcPr>
            <w:tcW w:w="284" w:type="dxa"/>
            <w:tcMar>
              <w:top w:w="113" w:type="dxa"/>
              <w:left w:w="28" w:type="dxa"/>
              <w:bottom w:w="113" w:type="dxa"/>
              <w:right w:w="28" w:type="dxa"/>
            </w:tcMar>
            <w:vAlign w:val="center"/>
          </w:tcPr>
          <w:p w14:paraId="5076EF8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283" w:type="dxa"/>
            <w:tcMar>
              <w:top w:w="113" w:type="dxa"/>
              <w:left w:w="28" w:type="dxa"/>
              <w:bottom w:w="113" w:type="dxa"/>
              <w:right w:w="28" w:type="dxa"/>
            </w:tcMar>
            <w:vAlign w:val="center"/>
          </w:tcPr>
          <w:p w14:paraId="7DD112D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284" w:type="dxa"/>
            <w:vAlign w:val="center"/>
          </w:tcPr>
          <w:p w14:paraId="58CCD6C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283" w:type="dxa"/>
            <w:vAlign w:val="center"/>
          </w:tcPr>
          <w:p w14:paraId="4557DF1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284" w:type="dxa"/>
            <w:tcMar>
              <w:top w:w="113" w:type="dxa"/>
              <w:left w:w="28" w:type="dxa"/>
              <w:bottom w:w="113" w:type="dxa"/>
              <w:right w:w="28" w:type="dxa"/>
            </w:tcMar>
            <w:vAlign w:val="center"/>
          </w:tcPr>
          <w:p w14:paraId="57155C0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283" w:type="dxa"/>
            <w:vAlign w:val="center"/>
          </w:tcPr>
          <w:p w14:paraId="6979467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426" w:type="dxa"/>
            <w:tcMar>
              <w:top w:w="113" w:type="dxa"/>
              <w:left w:w="28" w:type="dxa"/>
              <w:bottom w:w="113" w:type="dxa"/>
              <w:right w:w="28" w:type="dxa"/>
            </w:tcMar>
            <w:vAlign w:val="center"/>
          </w:tcPr>
          <w:p w14:paraId="6C9265E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283" w:type="dxa"/>
            <w:tcMar>
              <w:top w:w="113" w:type="dxa"/>
              <w:left w:w="28" w:type="dxa"/>
              <w:bottom w:w="113" w:type="dxa"/>
              <w:right w:w="28" w:type="dxa"/>
            </w:tcMar>
            <w:vAlign w:val="center"/>
          </w:tcPr>
          <w:p w14:paraId="475D359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c>
          <w:tcPr>
            <w:tcW w:w="284" w:type="dxa"/>
            <w:vAlign w:val="center"/>
          </w:tcPr>
          <w:p w14:paraId="5DDE1C3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w:t>
            </w:r>
          </w:p>
        </w:tc>
        <w:tc>
          <w:tcPr>
            <w:tcW w:w="283" w:type="dxa"/>
            <w:vAlign w:val="center"/>
          </w:tcPr>
          <w:p w14:paraId="2CECC6C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284" w:type="dxa"/>
            <w:vAlign w:val="center"/>
          </w:tcPr>
          <w:p w14:paraId="129218C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w:t>
            </w:r>
          </w:p>
        </w:tc>
        <w:tc>
          <w:tcPr>
            <w:tcW w:w="425" w:type="dxa"/>
            <w:tcMar>
              <w:top w:w="113" w:type="dxa"/>
              <w:left w:w="28" w:type="dxa"/>
              <w:bottom w:w="113" w:type="dxa"/>
              <w:right w:w="28" w:type="dxa"/>
            </w:tcMar>
            <w:vAlign w:val="center"/>
          </w:tcPr>
          <w:p w14:paraId="09CE7B3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w:t>
            </w:r>
          </w:p>
        </w:tc>
        <w:tc>
          <w:tcPr>
            <w:tcW w:w="283" w:type="dxa"/>
            <w:vAlign w:val="center"/>
          </w:tcPr>
          <w:p w14:paraId="515ABC4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23</w:t>
            </w:r>
          </w:p>
        </w:tc>
        <w:tc>
          <w:tcPr>
            <w:tcW w:w="284" w:type="dxa"/>
            <w:vAlign w:val="center"/>
          </w:tcPr>
          <w:p w14:paraId="20F6104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w:t>
            </w:r>
          </w:p>
        </w:tc>
        <w:tc>
          <w:tcPr>
            <w:tcW w:w="283" w:type="dxa"/>
            <w:vAlign w:val="center"/>
          </w:tcPr>
          <w:p w14:paraId="1ADBC39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c>
          <w:tcPr>
            <w:tcW w:w="284" w:type="dxa"/>
            <w:vAlign w:val="center"/>
          </w:tcPr>
          <w:p w14:paraId="7BEA85F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w:t>
            </w:r>
          </w:p>
        </w:tc>
        <w:tc>
          <w:tcPr>
            <w:tcW w:w="283" w:type="dxa"/>
            <w:tcMar>
              <w:top w:w="113" w:type="dxa"/>
              <w:left w:w="28" w:type="dxa"/>
              <w:bottom w:w="113" w:type="dxa"/>
              <w:right w:w="28" w:type="dxa"/>
            </w:tcMar>
            <w:vAlign w:val="center"/>
          </w:tcPr>
          <w:p w14:paraId="6F222AF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27</w:t>
            </w:r>
          </w:p>
        </w:tc>
        <w:tc>
          <w:tcPr>
            <w:tcW w:w="284" w:type="dxa"/>
            <w:vAlign w:val="center"/>
          </w:tcPr>
          <w:p w14:paraId="0CD76EF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28</w:t>
            </w:r>
          </w:p>
        </w:tc>
        <w:tc>
          <w:tcPr>
            <w:tcW w:w="283" w:type="dxa"/>
            <w:vAlign w:val="center"/>
          </w:tcPr>
          <w:p w14:paraId="3FC9ECB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29</w:t>
            </w:r>
          </w:p>
        </w:tc>
        <w:tc>
          <w:tcPr>
            <w:tcW w:w="284" w:type="dxa"/>
            <w:vAlign w:val="center"/>
          </w:tcPr>
          <w:p w14:paraId="408A747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c>
          <w:tcPr>
            <w:tcW w:w="425" w:type="dxa"/>
            <w:vAlign w:val="center"/>
          </w:tcPr>
          <w:p w14:paraId="1AA36A4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31</w:t>
            </w:r>
          </w:p>
        </w:tc>
        <w:tc>
          <w:tcPr>
            <w:tcW w:w="284" w:type="dxa"/>
            <w:tcMar>
              <w:top w:w="113" w:type="dxa"/>
              <w:left w:w="28" w:type="dxa"/>
              <w:bottom w:w="113" w:type="dxa"/>
              <w:right w:w="28" w:type="dxa"/>
            </w:tcMar>
            <w:vAlign w:val="center"/>
          </w:tcPr>
          <w:p w14:paraId="0A30E63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283" w:type="dxa"/>
            <w:vAlign w:val="center"/>
          </w:tcPr>
          <w:p w14:paraId="10FD475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33</w:t>
            </w:r>
          </w:p>
        </w:tc>
        <w:tc>
          <w:tcPr>
            <w:tcW w:w="246" w:type="dxa"/>
            <w:vAlign w:val="center"/>
          </w:tcPr>
          <w:p w14:paraId="5FA7A42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34</w:t>
            </w:r>
          </w:p>
        </w:tc>
      </w:tr>
      <w:tr w14:paraId="78038E3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0" w:hRule="atLeast"/>
          <w:jc w:val="center"/>
        </w:trPr>
        <w:tc>
          <w:tcPr>
            <w:tcW w:w="359" w:type="dxa"/>
            <w:tcMar>
              <w:top w:w="113" w:type="dxa"/>
              <w:left w:w="28" w:type="dxa"/>
              <w:bottom w:w="113" w:type="dxa"/>
              <w:right w:w="28" w:type="dxa"/>
            </w:tcMar>
            <w:vAlign w:val="center"/>
          </w:tcPr>
          <w:p w14:paraId="5771FDDD">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合计</w:t>
            </w:r>
          </w:p>
        </w:tc>
        <w:tc>
          <w:tcPr>
            <w:tcW w:w="284" w:type="dxa"/>
            <w:tcMar>
              <w:top w:w="113" w:type="dxa"/>
              <w:left w:w="28" w:type="dxa"/>
              <w:bottom w:w="113" w:type="dxa"/>
              <w:right w:w="28" w:type="dxa"/>
            </w:tcMar>
            <w:vAlign w:val="center"/>
          </w:tcPr>
          <w:p w14:paraId="4B24FCB3">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01</w:t>
            </w:r>
          </w:p>
        </w:tc>
        <w:tc>
          <w:tcPr>
            <w:tcW w:w="284" w:type="dxa"/>
            <w:tcMar>
              <w:top w:w="113" w:type="dxa"/>
              <w:left w:w="28" w:type="dxa"/>
              <w:bottom w:w="113" w:type="dxa"/>
              <w:right w:w="28" w:type="dxa"/>
            </w:tcMar>
            <w:vAlign w:val="center"/>
          </w:tcPr>
          <w:p w14:paraId="64FF2AB4">
            <w:pPr>
              <w:spacing w:line="0" w:lineRule="atLeast"/>
              <w:jc w:val="center"/>
              <w:rPr>
                <w:color w:val="000000" w:themeColor="text1"/>
                <w:sz w:val="18"/>
                <w:szCs w:val="18"/>
                <w14:textFill>
                  <w14:solidFill>
                    <w14:schemeClr w14:val="tx1"/>
                  </w14:solidFill>
                </w14:textFill>
              </w:rPr>
            </w:pPr>
          </w:p>
        </w:tc>
        <w:tc>
          <w:tcPr>
            <w:tcW w:w="284" w:type="dxa"/>
            <w:tcMar>
              <w:top w:w="113" w:type="dxa"/>
              <w:left w:w="28" w:type="dxa"/>
              <w:bottom w:w="113" w:type="dxa"/>
              <w:right w:w="28" w:type="dxa"/>
            </w:tcMar>
            <w:vAlign w:val="center"/>
          </w:tcPr>
          <w:p w14:paraId="2C1626C4">
            <w:pPr>
              <w:spacing w:line="0" w:lineRule="atLeast"/>
              <w:jc w:val="center"/>
              <w:rPr>
                <w:color w:val="000000" w:themeColor="text1"/>
                <w:sz w:val="18"/>
                <w:szCs w:val="18"/>
                <w14:textFill>
                  <w14:solidFill>
                    <w14:schemeClr w14:val="tx1"/>
                  </w14:solidFill>
                </w14:textFill>
              </w:rPr>
            </w:pPr>
          </w:p>
        </w:tc>
        <w:tc>
          <w:tcPr>
            <w:tcW w:w="425" w:type="dxa"/>
            <w:tcMar>
              <w:top w:w="113" w:type="dxa"/>
              <w:left w:w="28" w:type="dxa"/>
              <w:bottom w:w="113" w:type="dxa"/>
              <w:right w:w="28" w:type="dxa"/>
            </w:tcMar>
            <w:vAlign w:val="center"/>
          </w:tcPr>
          <w:p w14:paraId="68D9EBD7">
            <w:pPr>
              <w:spacing w:line="0" w:lineRule="atLeast"/>
              <w:jc w:val="center"/>
              <w:rPr>
                <w:color w:val="000000" w:themeColor="text1"/>
                <w:sz w:val="18"/>
                <w:szCs w:val="18"/>
                <w14:textFill>
                  <w14:solidFill>
                    <w14:schemeClr w14:val="tx1"/>
                  </w14:solidFill>
                </w14:textFill>
              </w:rPr>
            </w:pPr>
          </w:p>
        </w:tc>
        <w:tc>
          <w:tcPr>
            <w:tcW w:w="283" w:type="dxa"/>
            <w:tcMar>
              <w:top w:w="113" w:type="dxa"/>
              <w:left w:w="28" w:type="dxa"/>
              <w:bottom w:w="113" w:type="dxa"/>
              <w:right w:w="28" w:type="dxa"/>
            </w:tcMar>
            <w:vAlign w:val="center"/>
          </w:tcPr>
          <w:p w14:paraId="0B39919E">
            <w:pPr>
              <w:spacing w:line="0" w:lineRule="atLeast"/>
              <w:jc w:val="center"/>
              <w:rPr>
                <w:color w:val="000000" w:themeColor="text1"/>
                <w:sz w:val="18"/>
                <w:szCs w:val="18"/>
                <w14:textFill>
                  <w14:solidFill>
                    <w14:schemeClr w14:val="tx1"/>
                  </w14:solidFill>
                </w14:textFill>
              </w:rPr>
            </w:pPr>
          </w:p>
        </w:tc>
        <w:tc>
          <w:tcPr>
            <w:tcW w:w="284" w:type="dxa"/>
            <w:vAlign w:val="center"/>
          </w:tcPr>
          <w:p w14:paraId="3A940D33">
            <w:pPr>
              <w:spacing w:line="0" w:lineRule="atLeast"/>
              <w:jc w:val="center"/>
              <w:rPr>
                <w:color w:val="000000" w:themeColor="text1"/>
                <w:sz w:val="18"/>
                <w:szCs w:val="18"/>
                <w14:textFill>
                  <w14:solidFill>
                    <w14:schemeClr w14:val="tx1"/>
                  </w14:solidFill>
                </w14:textFill>
              </w:rPr>
            </w:pPr>
          </w:p>
        </w:tc>
        <w:tc>
          <w:tcPr>
            <w:tcW w:w="283" w:type="dxa"/>
            <w:tcMar>
              <w:top w:w="113" w:type="dxa"/>
              <w:left w:w="28" w:type="dxa"/>
              <w:bottom w:w="113" w:type="dxa"/>
              <w:right w:w="28" w:type="dxa"/>
            </w:tcMar>
            <w:vAlign w:val="center"/>
          </w:tcPr>
          <w:p w14:paraId="5CCB3D36">
            <w:pPr>
              <w:spacing w:line="0" w:lineRule="atLeast"/>
              <w:jc w:val="center"/>
              <w:rPr>
                <w:color w:val="000000" w:themeColor="text1"/>
                <w:sz w:val="18"/>
                <w:szCs w:val="18"/>
                <w14:textFill>
                  <w14:solidFill>
                    <w14:schemeClr w14:val="tx1"/>
                  </w14:solidFill>
                </w14:textFill>
              </w:rPr>
            </w:pPr>
          </w:p>
        </w:tc>
        <w:tc>
          <w:tcPr>
            <w:tcW w:w="284" w:type="dxa"/>
            <w:tcMar>
              <w:top w:w="113" w:type="dxa"/>
              <w:left w:w="28" w:type="dxa"/>
              <w:bottom w:w="113" w:type="dxa"/>
              <w:right w:w="28" w:type="dxa"/>
            </w:tcMar>
            <w:vAlign w:val="center"/>
          </w:tcPr>
          <w:p w14:paraId="7BF818B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83" w:type="dxa"/>
            <w:tcMar>
              <w:top w:w="113" w:type="dxa"/>
              <w:left w:w="28" w:type="dxa"/>
              <w:bottom w:w="113" w:type="dxa"/>
              <w:right w:w="28" w:type="dxa"/>
            </w:tcMar>
            <w:vAlign w:val="center"/>
          </w:tcPr>
          <w:p w14:paraId="77D9AF2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84" w:type="dxa"/>
            <w:tcMar>
              <w:top w:w="113" w:type="dxa"/>
              <w:left w:w="28" w:type="dxa"/>
              <w:bottom w:w="113" w:type="dxa"/>
              <w:right w:w="28" w:type="dxa"/>
            </w:tcMar>
            <w:vAlign w:val="center"/>
          </w:tcPr>
          <w:p w14:paraId="75213053">
            <w:pPr>
              <w:spacing w:line="0" w:lineRule="atLeast"/>
              <w:jc w:val="center"/>
              <w:rPr>
                <w:color w:val="000000" w:themeColor="text1"/>
                <w:sz w:val="18"/>
                <w:szCs w:val="18"/>
                <w14:textFill>
                  <w14:solidFill>
                    <w14:schemeClr w14:val="tx1"/>
                  </w14:solidFill>
                </w14:textFill>
              </w:rPr>
            </w:pPr>
          </w:p>
        </w:tc>
        <w:tc>
          <w:tcPr>
            <w:tcW w:w="283" w:type="dxa"/>
            <w:tcMar>
              <w:top w:w="113" w:type="dxa"/>
              <w:left w:w="28" w:type="dxa"/>
              <w:bottom w:w="113" w:type="dxa"/>
              <w:right w:w="28" w:type="dxa"/>
            </w:tcMar>
            <w:vAlign w:val="center"/>
          </w:tcPr>
          <w:p w14:paraId="1547D32C">
            <w:pPr>
              <w:spacing w:line="0" w:lineRule="atLeast"/>
              <w:jc w:val="center"/>
              <w:rPr>
                <w:color w:val="000000" w:themeColor="text1"/>
                <w:sz w:val="18"/>
                <w:szCs w:val="18"/>
                <w14:textFill>
                  <w14:solidFill>
                    <w14:schemeClr w14:val="tx1"/>
                  </w14:solidFill>
                </w14:textFill>
              </w:rPr>
            </w:pPr>
          </w:p>
        </w:tc>
        <w:tc>
          <w:tcPr>
            <w:tcW w:w="284" w:type="dxa"/>
            <w:tcMar>
              <w:top w:w="113" w:type="dxa"/>
              <w:left w:w="28" w:type="dxa"/>
              <w:bottom w:w="113" w:type="dxa"/>
              <w:right w:w="28" w:type="dxa"/>
            </w:tcMar>
            <w:vAlign w:val="center"/>
          </w:tcPr>
          <w:p w14:paraId="7F7CEB90">
            <w:pPr>
              <w:spacing w:line="0" w:lineRule="atLeast"/>
              <w:jc w:val="center"/>
              <w:rPr>
                <w:color w:val="000000" w:themeColor="text1"/>
                <w:sz w:val="18"/>
                <w:szCs w:val="18"/>
                <w14:textFill>
                  <w14:solidFill>
                    <w14:schemeClr w14:val="tx1"/>
                  </w14:solidFill>
                </w14:textFill>
              </w:rPr>
            </w:pPr>
          </w:p>
        </w:tc>
        <w:tc>
          <w:tcPr>
            <w:tcW w:w="283" w:type="dxa"/>
            <w:tcMar>
              <w:top w:w="113" w:type="dxa"/>
              <w:left w:w="28" w:type="dxa"/>
              <w:bottom w:w="113" w:type="dxa"/>
              <w:right w:w="28" w:type="dxa"/>
            </w:tcMar>
            <w:vAlign w:val="center"/>
          </w:tcPr>
          <w:p w14:paraId="7665F66F">
            <w:pPr>
              <w:spacing w:line="0" w:lineRule="atLeast"/>
              <w:jc w:val="center"/>
              <w:rPr>
                <w:color w:val="000000" w:themeColor="text1"/>
                <w:sz w:val="18"/>
                <w:szCs w:val="18"/>
                <w14:textFill>
                  <w14:solidFill>
                    <w14:schemeClr w14:val="tx1"/>
                  </w14:solidFill>
                </w14:textFill>
              </w:rPr>
            </w:pPr>
          </w:p>
        </w:tc>
        <w:tc>
          <w:tcPr>
            <w:tcW w:w="284" w:type="dxa"/>
            <w:vAlign w:val="center"/>
          </w:tcPr>
          <w:p w14:paraId="40ABFBBB">
            <w:pPr>
              <w:spacing w:line="0" w:lineRule="atLeast"/>
              <w:jc w:val="center"/>
              <w:rPr>
                <w:color w:val="000000" w:themeColor="text1"/>
                <w:sz w:val="18"/>
                <w:szCs w:val="18"/>
                <w14:textFill>
                  <w14:solidFill>
                    <w14:schemeClr w14:val="tx1"/>
                  </w14:solidFill>
                </w14:textFill>
              </w:rPr>
            </w:pPr>
          </w:p>
        </w:tc>
        <w:tc>
          <w:tcPr>
            <w:tcW w:w="283" w:type="dxa"/>
            <w:vAlign w:val="center"/>
          </w:tcPr>
          <w:p w14:paraId="20E51512">
            <w:pPr>
              <w:spacing w:line="0" w:lineRule="atLeast"/>
              <w:jc w:val="center"/>
              <w:rPr>
                <w:color w:val="000000" w:themeColor="text1"/>
                <w:sz w:val="18"/>
                <w:szCs w:val="18"/>
                <w14:textFill>
                  <w14:solidFill>
                    <w14:schemeClr w14:val="tx1"/>
                  </w14:solidFill>
                </w14:textFill>
              </w:rPr>
            </w:pPr>
          </w:p>
        </w:tc>
        <w:tc>
          <w:tcPr>
            <w:tcW w:w="284" w:type="dxa"/>
            <w:tcMar>
              <w:top w:w="113" w:type="dxa"/>
              <w:left w:w="28" w:type="dxa"/>
              <w:bottom w:w="113" w:type="dxa"/>
              <w:right w:w="28" w:type="dxa"/>
            </w:tcMar>
            <w:vAlign w:val="center"/>
          </w:tcPr>
          <w:p w14:paraId="0F6608B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83" w:type="dxa"/>
            <w:vAlign w:val="center"/>
          </w:tcPr>
          <w:p w14:paraId="586A132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26" w:type="dxa"/>
            <w:tcMar>
              <w:top w:w="113" w:type="dxa"/>
              <w:left w:w="28" w:type="dxa"/>
              <w:bottom w:w="113" w:type="dxa"/>
              <w:right w:w="28" w:type="dxa"/>
            </w:tcMar>
            <w:vAlign w:val="center"/>
          </w:tcPr>
          <w:p w14:paraId="786D867F">
            <w:pPr>
              <w:spacing w:line="0" w:lineRule="atLeast"/>
              <w:jc w:val="center"/>
              <w:rPr>
                <w:color w:val="000000" w:themeColor="text1"/>
                <w:sz w:val="18"/>
                <w:szCs w:val="18"/>
                <w14:textFill>
                  <w14:solidFill>
                    <w14:schemeClr w14:val="tx1"/>
                  </w14:solidFill>
                </w14:textFill>
              </w:rPr>
            </w:pPr>
          </w:p>
        </w:tc>
        <w:tc>
          <w:tcPr>
            <w:tcW w:w="283" w:type="dxa"/>
            <w:tcMar>
              <w:top w:w="113" w:type="dxa"/>
              <w:left w:w="28" w:type="dxa"/>
              <w:bottom w:w="113" w:type="dxa"/>
              <w:right w:w="28" w:type="dxa"/>
            </w:tcMar>
            <w:vAlign w:val="center"/>
          </w:tcPr>
          <w:p w14:paraId="1CCDB358">
            <w:pPr>
              <w:spacing w:line="0" w:lineRule="atLeast"/>
              <w:jc w:val="center"/>
              <w:rPr>
                <w:color w:val="000000" w:themeColor="text1"/>
                <w:sz w:val="18"/>
                <w:szCs w:val="18"/>
                <w14:textFill>
                  <w14:solidFill>
                    <w14:schemeClr w14:val="tx1"/>
                  </w14:solidFill>
                </w14:textFill>
              </w:rPr>
            </w:pPr>
          </w:p>
        </w:tc>
        <w:tc>
          <w:tcPr>
            <w:tcW w:w="284" w:type="dxa"/>
            <w:vAlign w:val="center"/>
          </w:tcPr>
          <w:p w14:paraId="1A65FE87">
            <w:pPr>
              <w:spacing w:line="0" w:lineRule="atLeast"/>
              <w:jc w:val="center"/>
              <w:rPr>
                <w:color w:val="000000" w:themeColor="text1"/>
                <w:sz w:val="18"/>
                <w:szCs w:val="18"/>
                <w14:textFill>
                  <w14:solidFill>
                    <w14:schemeClr w14:val="tx1"/>
                  </w14:solidFill>
                </w14:textFill>
              </w:rPr>
            </w:pPr>
          </w:p>
        </w:tc>
        <w:tc>
          <w:tcPr>
            <w:tcW w:w="283" w:type="dxa"/>
            <w:vAlign w:val="center"/>
          </w:tcPr>
          <w:p w14:paraId="55E2466D">
            <w:pPr>
              <w:spacing w:line="0" w:lineRule="atLeast"/>
              <w:jc w:val="center"/>
              <w:rPr>
                <w:color w:val="000000" w:themeColor="text1"/>
                <w:sz w:val="18"/>
                <w:szCs w:val="18"/>
                <w14:textFill>
                  <w14:solidFill>
                    <w14:schemeClr w14:val="tx1"/>
                  </w14:solidFill>
                </w14:textFill>
              </w:rPr>
            </w:pPr>
          </w:p>
        </w:tc>
        <w:tc>
          <w:tcPr>
            <w:tcW w:w="284" w:type="dxa"/>
            <w:vAlign w:val="center"/>
          </w:tcPr>
          <w:p w14:paraId="64B4A51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25" w:type="dxa"/>
            <w:tcMar>
              <w:top w:w="113" w:type="dxa"/>
              <w:left w:w="28" w:type="dxa"/>
              <w:bottom w:w="113" w:type="dxa"/>
              <w:right w:w="28" w:type="dxa"/>
            </w:tcMar>
            <w:vAlign w:val="center"/>
          </w:tcPr>
          <w:p w14:paraId="012DD62C">
            <w:pPr>
              <w:spacing w:line="0" w:lineRule="atLeast"/>
              <w:jc w:val="center"/>
              <w:rPr>
                <w:color w:val="000000" w:themeColor="text1"/>
                <w:sz w:val="18"/>
                <w:szCs w:val="18"/>
                <w14:textFill>
                  <w14:solidFill>
                    <w14:schemeClr w14:val="tx1"/>
                  </w14:solidFill>
                </w14:textFill>
              </w:rPr>
            </w:pPr>
          </w:p>
        </w:tc>
        <w:tc>
          <w:tcPr>
            <w:tcW w:w="283" w:type="dxa"/>
            <w:vAlign w:val="center"/>
          </w:tcPr>
          <w:p w14:paraId="567E0AA8">
            <w:pPr>
              <w:spacing w:line="0" w:lineRule="atLeast"/>
              <w:jc w:val="center"/>
              <w:rPr>
                <w:color w:val="000000" w:themeColor="text1"/>
                <w:sz w:val="18"/>
                <w:szCs w:val="18"/>
                <w14:textFill>
                  <w14:solidFill>
                    <w14:schemeClr w14:val="tx1"/>
                  </w14:solidFill>
                </w14:textFill>
              </w:rPr>
            </w:pPr>
          </w:p>
        </w:tc>
        <w:tc>
          <w:tcPr>
            <w:tcW w:w="284" w:type="dxa"/>
            <w:vAlign w:val="center"/>
          </w:tcPr>
          <w:p w14:paraId="3C6BC379">
            <w:pPr>
              <w:spacing w:line="0" w:lineRule="atLeast"/>
              <w:jc w:val="center"/>
              <w:rPr>
                <w:color w:val="000000" w:themeColor="text1"/>
                <w:sz w:val="18"/>
                <w:szCs w:val="18"/>
                <w14:textFill>
                  <w14:solidFill>
                    <w14:schemeClr w14:val="tx1"/>
                  </w14:solidFill>
                </w14:textFill>
              </w:rPr>
            </w:pPr>
          </w:p>
        </w:tc>
        <w:tc>
          <w:tcPr>
            <w:tcW w:w="283" w:type="dxa"/>
            <w:vAlign w:val="center"/>
          </w:tcPr>
          <w:p w14:paraId="0D36C23E">
            <w:pPr>
              <w:spacing w:line="0" w:lineRule="atLeast"/>
              <w:jc w:val="center"/>
              <w:rPr>
                <w:color w:val="000000" w:themeColor="text1"/>
                <w:sz w:val="18"/>
                <w:szCs w:val="18"/>
                <w14:textFill>
                  <w14:solidFill>
                    <w14:schemeClr w14:val="tx1"/>
                  </w14:solidFill>
                </w14:textFill>
              </w:rPr>
            </w:pPr>
          </w:p>
        </w:tc>
        <w:tc>
          <w:tcPr>
            <w:tcW w:w="284" w:type="dxa"/>
            <w:vAlign w:val="center"/>
          </w:tcPr>
          <w:p w14:paraId="08C66A5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83" w:type="dxa"/>
            <w:tcMar>
              <w:top w:w="113" w:type="dxa"/>
              <w:left w:w="28" w:type="dxa"/>
              <w:bottom w:w="113" w:type="dxa"/>
              <w:right w:w="28" w:type="dxa"/>
            </w:tcMar>
            <w:vAlign w:val="center"/>
          </w:tcPr>
          <w:p w14:paraId="3EEB4136">
            <w:pPr>
              <w:spacing w:line="0" w:lineRule="atLeast"/>
              <w:jc w:val="center"/>
              <w:rPr>
                <w:color w:val="000000" w:themeColor="text1"/>
                <w:sz w:val="18"/>
                <w:szCs w:val="18"/>
                <w14:textFill>
                  <w14:solidFill>
                    <w14:schemeClr w14:val="tx1"/>
                  </w14:solidFill>
                </w14:textFill>
              </w:rPr>
            </w:pPr>
          </w:p>
        </w:tc>
        <w:tc>
          <w:tcPr>
            <w:tcW w:w="284" w:type="dxa"/>
            <w:vAlign w:val="center"/>
          </w:tcPr>
          <w:p w14:paraId="62317CC5">
            <w:pPr>
              <w:spacing w:line="0" w:lineRule="atLeast"/>
              <w:jc w:val="center"/>
              <w:rPr>
                <w:color w:val="000000" w:themeColor="text1"/>
                <w:sz w:val="18"/>
                <w:szCs w:val="18"/>
                <w14:textFill>
                  <w14:solidFill>
                    <w14:schemeClr w14:val="tx1"/>
                  </w14:solidFill>
                </w14:textFill>
              </w:rPr>
            </w:pPr>
          </w:p>
        </w:tc>
        <w:tc>
          <w:tcPr>
            <w:tcW w:w="283" w:type="dxa"/>
            <w:vAlign w:val="center"/>
          </w:tcPr>
          <w:p w14:paraId="1F8C8EB3">
            <w:pPr>
              <w:spacing w:line="0" w:lineRule="atLeast"/>
              <w:jc w:val="center"/>
              <w:rPr>
                <w:color w:val="000000" w:themeColor="text1"/>
                <w:sz w:val="18"/>
                <w:szCs w:val="18"/>
                <w14:textFill>
                  <w14:solidFill>
                    <w14:schemeClr w14:val="tx1"/>
                  </w14:solidFill>
                </w14:textFill>
              </w:rPr>
            </w:pPr>
          </w:p>
        </w:tc>
        <w:tc>
          <w:tcPr>
            <w:tcW w:w="284" w:type="dxa"/>
            <w:vAlign w:val="center"/>
          </w:tcPr>
          <w:p w14:paraId="6E4B298A">
            <w:pPr>
              <w:spacing w:line="0" w:lineRule="atLeast"/>
              <w:jc w:val="center"/>
              <w:rPr>
                <w:color w:val="000000" w:themeColor="text1"/>
                <w:sz w:val="18"/>
                <w:szCs w:val="18"/>
                <w14:textFill>
                  <w14:solidFill>
                    <w14:schemeClr w14:val="tx1"/>
                  </w14:solidFill>
                </w14:textFill>
              </w:rPr>
            </w:pPr>
          </w:p>
        </w:tc>
        <w:tc>
          <w:tcPr>
            <w:tcW w:w="425" w:type="dxa"/>
            <w:vAlign w:val="center"/>
          </w:tcPr>
          <w:p w14:paraId="54857C08">
            <w:pPr>
              <w:spacing w:line="0" w:lineRule="atLeast"/>
              <w:jc w:val="center"/>
              <w:rPr>
                <w:color w:val="000000" w:themeColor="text1"/>
                <w:sz w:val="18"/>
                <w:szCs w:val="18"/>
                <w14:textFill>
                  <w14:solidFill>
                    <w14:schemeClr w14:val="tx1"/>
                  </w14:solidFill>
                </w14:textFill>
              </w:rPr>
            </w:pPr>
          </w:p>
        </w:tc>
        <w:tc>
          <w:tcPr>
            <w:tcW w:w="284" w:type="dxa"/>
            <w:tcMar>
              <w:top w:w="113" w:type="dxa"/>
              <w:left w:w="28" w:type="dxa"/>
              <w:bottom w:w="113" w:type="dxa"/>
              <w:right w:w="28" w:type="dxa"/>
            </w:tcMar>
            <w:vAlign w:val="center"/>
          </w:tcPr>
          <w:p w14:paraId="1FF42423">
            <w:pPr>
              <w:spacing w:line="0" w:lineRule="atLeast"/>
              <w:jc w:val="center"/>
              <w:rPr>
                <w:color w:val="000000" w:themeColor="text1"/>
                <w:sz w:val="18"/>
                <w:szCs w:val="18"/>
                <w14:textFill>
                  <w14:solidFill>
                    <w14:schemeClr w14:val="tx1"/>
                  </w14:solidFill>
                </w14:textFill>
              </w:rPr>
            </w:pPr>
          </w:p>
        </w:tc>
        <w:tc>
          <w:tcPr>
            <w:tcW w:w="283" w:type="dxa"/>
            <w:vAlign w:val="center"/>
          </w:tcPr>
          <w:p w14:paraId="741B156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46" w:type="dxa"/>
            <w:vAlign w:val="center"/>
          </w:tcPr>
          <w:p w14:paraId="4E10DD3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5604ADA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0" w:hRule="atLeast"/>
          <w:jc w:val="center"/>
        </w:trPr>
        <w:tc>
          <w:tcPr>
            <w:tcW w:w="359" w:type="dxa"/>
            <w:tcMar>
              <w:top w:w="113" w:type="dxa"/>
              <w:left w:w="28" w:type="dxa"/>
              <w:bottom w:w="113" w:type="dxa"/>
              <w:right w:w="28" w:type="dxa"/>
            </w:tcMar>
            <w:vAlign w:val="center"/>
          </w:tcPr>
          <w:p w14:paraId="3B741B97">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w:t>
            </w:r>
          </w:p>
        </w:tc>
        <w:tc>
          <w:tcPr>
            <w:tcW w:w="284" w:type="dxa"/>
            <w:tcMar>
              <w:top w:w="113" w:type="dxa"/>
              <w:left w:w="28" w:type="dxa"/>
              <w:bottom w:w="113" w:type="dxa"/>
              <w:right w:w="28" w:type="dxa"/>
            </w:tcMar>
            <w:vAlign w:val="center"/>
          </w:tcPr>
          <w:p w14:paraId="7053457F">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02</w:t>
            </w:r>
          </w:p>
        </w:tc>
        <w:tc>
          <w:tcPr>
            <w:tcW w:w="284" w:type="dxa"/>
            <w:tcMar>
              <w:top w:w="113" w:type="dxa"/>
              <w:left w:w="28" w:type="dxa"/>
              <w:bottom w:w="113" w:type="dxa"/>
              <w:right w:w="28" w:type="dxa"/>
            </w:tcMar>
            <w:vAlign w:val="center"/>
          </w:tcPr>
          <w:p w14:paraId="459E0A94">
            <w:pPr>
              <w:spacing w:line="0" w:lineRule="atLeast"/>
              <w:jc w:val="center"/>
              <w:rPr>
                <w:color w:val="000000" w:themeColor="text1"/>
                <w:sz w:val="18"/>
                <w:szCs w:val="18"/>
                <w14:textFill>
                  <w14:solidFill>
                    <w14:schemeClr w14:val="tx1"/>
                  </w14:solidFill>
                </w14:textFill>
              </w:rPr>
            </w:pPr>
          </w:p>
        </w:tc>
        <w:tc>
          <w:tcPr>
            <w:tcW w:w="284" w:type="dxa"/>
            <w:tcMar>
              <w:top w:w="113" w:type="dxa"/>
              <w:left w:w="28" w:type="dxa"/>
              <w:bottom w:w="113" w:type="dxa"/>
              <w:right w:w="28" w:type="dxa"/>
            </w:tcMar>
            <w:vAlign w:val="center"/>
          </w:tcPr>
          <w:p w14:paraId="5B08A9E7">
            <w:pPr>
              <w:spacing w:line="0" w:lineRule="atLeast"/>
              <w:jc w:val="center"/>
              <w:rPr>
                <w:color w:val="000000" w:themeColor="text1"/>
                <w:sz w:val="18"/>
                <w:szCs w:val="18"/>
                <w14:textFill>
                  <w14:solidFill>
                    <w14:schemeClr w14:val="tx1"/>
                  </w14:solidFill>
                </w14:textFill>
              </w:rPr>
            </w:pPr>
          </w:p>
        </w:tc>
        <w:tc>
          <w:tcPr>
            <w:tcW w:w="425" w:type="dxa"/>
            <w:tcMar>
              <w:top w:w="113" w:type="dxa"/>
              <w:left w:w="28" w:type="dxa"/>
              <w:bottom w:w="113" w:type="dxa"/>
              <w:right w:w="28" w:type="dxa"/>
            </w:tcMar>
            <w:vAlign w:val="center"/>
          </w:tcPr>
          <w:p w14:paraId="766AF076">
            <w:pPr>
              <w:spacing w:line="0" w:lineRule="atLeast"/>
              <w:jc w:val="center"/>
              <w:rPr>
                <w:color w:val="000000" w:themeColor="text1"/>
                <w:sz w:val="18"/>
                <w:szCs w:val="18"/>
                <w14:textFill>
                  <w14:solidFill>
                    <w14:schemeClr w14:val="tx1"/>
                  </w14:solidFill>
                </w14:textFill>
              </w:rPr>
            </w:pPr>
          </w:p>
        </w:tc>
        <w:tc>
          <w:tcPr>
            <w:tcW w:w="283" w:type="dxa"/>
            <w:tcMar>
              <w:top w:w="113" w:type="dxa"/>
              <w:left w:w="28" w:type="dxa"/>
              <w:bottom w:w="113" w:type="dxa"/>
              <w:right w:w="28" w:type="dxa"/>
            </w:tcMar>
            <w:vAlign w:val="center"/>
          </w:tcPr>
          <w:p w14:paraId="7F97CE22">
            <w:pPr>
              <w:spacing w:line="0" w:lineRule="atLeast"/>
              <w:jc w:val="center"/>
              <w:rPr>
                <w:color w:val="000000" w:themeColor="text1"/>
                <w:sz w:val="18"/>
                <w:szCs w:val="18"/>
                <w14:textFill>
                  <w14:solidFill>
                    <w14:schemeClr w14:val="tx1"/>
                  </w14:solidFill>
                </w14:textFill>
              </w:rPr>
            </w:pPr>
          </w:p>
        </w:tc>
        <w:tc>
          <w:tcPr>
            <w:tcW w:w="284" w:type="dxa"/>
            <w:vAlign w:val="center"/>
          </w:tcPr>
          <w:p w14:paraId="7DCBE483">
            <w:pPr>
              <w:spacing w:line="0" w:lineRule="atLeast"/>
              <w:jc w:val="center"/>
              <w:rPr>
                <w:color w:val="000000" w:themeColor="text1"/>
                <w:sz w:val="18"/>
                <w:szCs w:val="18"/>
                <w14:textFill>
                  <w14:solidFill>
                    <w14:schemeClr w14:val="tx1"/>
                  </w14:solidFill>
                </w14:textFill>
              </w:rPr>
            </w:pPr>
          </w:p>
        </w:tc>
        <w:tc>
          <w:tcPr>
            <w:tcW w:w="283" w:type="dxa"/>
            <w:tcMar>
              <w:top w:w="113" w:type="dxa"/>
              <w:left w:w="28" w:type="dxa"/>
              <w:bottom w:w="113" w:type="dxa"/>
              <w:right w:w="28" w:type="dxa"/>
            </w:tcMar>
            <w:vAlign w:val="center"/>
          </w:tcPr>
          <w:p w14:paraId="120A60AA">
            <w:pPr>
              <w:spacing w:line="0" w:lineRule="atLeast"/>
              <w:jc w:val="center"/>
              <w:rPr>
                <w:color w:val="000000" w:themeColor="text1"/>
                <w:sz w:val="18"/>
                <w:szCs w:val="18"/>
                <w14:textFill>
                  <w14:solidFill>
                    <w14:schemeClr w14:val="tx1"/>
                  </w14:solidFill>
                </w14:textFill>
              </w:rPr>
            </w:pPr>
          </w:p>
        </w:tc>
        <w:tc>
          <w:tcPr>
            <w:tcW w:w="284" w:type="dxa"/>
            <w:tcMar>
              <w:top w:w="113" w:type="dxa"/>
              <w:left w:w="28" w:type="dxa"/>
              <w:bottom w:w="113" w:type="dxa"/>
              <w:right w:w="28" w:type="dxa"/>
            </w:tcMar>
            <w:vAlign w:val="center"/>
          </w:tcPr>
          <w:p w14:paraId="332B22F7">
            <w:pPr>
              <w:spacing w:line="0" w:lineRule="atLeast"/>
              <w:jc w:val="center"/>
              <w:rPr>
                <w:color w:val="000000" w:themeColor="text1"/>
                <w:sz w:val="18"/>
                <w:szCs w:val="18"/>
                <w14:textFill>
                  <w14:solidFill>
                    <w14:schemeClr w14:val="tx1"/>
                  </w14:solidFill>
                </w14:textFill>
              </w:rPr>
            </w:pPr>
          </w:p>
        </w:tc>
        <w:tc>
          <w:tcPr>
            <w:tcW w:w="283" w:type="dxa"/>
            <w:tcMar>
              <w:top w:w="113" w:type="dxa"/>
              <w:left w:w="28" w:type="dxa"/>
              <w:bottom w:w="113" w:type="dxa"/>
              <w:right w:w="28" w:type="dxa"/>
            </w:tcMar>
            <w:vAlign w:val="center"/>
          </w:tcPr>
          <w:p w14:paraId="18E922F8">
            <w:pPr>
              <w:spacing w:line="0" w:lineRule="atLeast"/>
              <w:jc w:val="center"/>
              <w:rPr>
                <w:color w:val="000000" w:themeColor="text1"/>
                <w:sz w:val="18"/>
                <w:szCs w:val="18"/>
                <w14:textFill>
                  <w14:solidFill>
                    <w14:schemeClr w14:val="tx1"/>
                  </w14:solidFill>
                </w14:textFill>
              </w:rPr>
            </w:pPr>
          </w:p>
        </w:tc>
        <w:tc>
          <w:tcPr>
            <w:tcW w:w="284" w:type="dxa"/>
            <w:tcMar>
              <w:top w:w="113" w:type="dxa"/>
              <w:left w:w="28" w:type="dxa"/>
              <w:bottom w:w="113" w:type="dxa"/>
              <w:right w:w="28" w:type="dxa"/>
            </w:tcMar>
            <w:vAlign w:val="center"/>
          </w:tcPr>
          <w:p w14:paraId="42EF3147">
            <w:pPr>
              <w:spacing w:line="0" w:lineRule="atLeast"/>
              <w:jc w:val="center"/>
              <w:rPr>
                <w:color w:val="000000" w:themeColor="text1"/>
                <w:sz w:val="18"/>
                <w:szCs w:val="18"/>
                <w14:textFill>
                  <w14:solidFill>
                    <w14:schemeClr w14:val="tx1"/>
                  </w14:solidFill>
                </w14:textFill>
              </w:rPr>
            </w:pPr>
          </w:p>
        </w:tc>
        <w:tc>
          <w:tcPr>
            <w:tcW w:w="283" w:type="dxa"/>
            <w:tcMar>
              <w:top w:w="113" w:type="dxa"/>
              <w:left w:w="28" w:type="dxa"/>
              <w:bottom w:w="113" w:type="dxa"/>
              <w:right w:w="28" w:type="dxa"/>
            </w:tcMar>
            <w:vAlign w:val="center"/>
          </w:tcPr>
          <w:p w14:paraId="6D423892">
            <w:pPr>
              <w:spacing w:line="0" w:lineRule="atLeast"/>
              <w:jc w:val="center"/>
              <w:rPr>
                <w:color w:val="000000" w:themeColor="text1"/>
                <w:sz w:val="18"/>
                <w:szCs w:val="18"/>
                <w14:textFill>
                  <w14:solidFill>
                    <w14:schemeClr w14:val="tx1"/>
                  </w14:solidFill>
                </w14:textFill>
              </w:rPr>
            </w:pPr>
          </w:p>
        </w:tc>
        <w:tc>
          <w:tcPr>
            <w:tcW w:w="284" w:type="dxa"/>
            <w:tcMar>
              <w:top w:w="113" w:type="dxa"/>
              <w:left w:w="28" w:type="dxa"/>
              <w:bottom w:w="113" w:type="dxa"/>
              <w:right w:w="28" w:type="dxa"/>
            </w:tcMar>
            <w:vAlign w:val="center"/>
          </w:tcPr>
          <w:p w14:paraId="208139B1">
            <w:pPr>
              <w:spacing w:line="0" w:lineRule="atLeast"/>
              <w:jc w:val="center"/>
              <w:rPr>
                <w:color w:val="000000" w:themeColor="text1"/>
                <w:sz w:val="18"/>
                <w:szCs w:val="18"/>
                <w14:textFill>
                  <w14:solidFill>
                    <w14:schemeClr w14:val="tx1"/>
                  </w14:solidFill>
                </w14:textFill>
              </w:rPr>
            </w:pPr>
          </w:p>
        </w:tc>
        <w:tc>
          <w:tcPr>
            <w:tcW w:w="283" w:type="dxa"/>
            <w:tcMar>
              <w:top w:w="113" w:type="dxa"/>
              <w:left w:w="28" w:type="dxa"/>
              <w:bottom w:w="113" w:type="dxa"/>
              <w:right w:w="28" w:type="dxa"/>
            </w:tcMar>
            <w:vAlign w:val="center"/>
          </w:tcPr>
          <w:p w14:paraId="188F107F">
            <w:pPr>
              <w:spacing w:line="0" w:lineRule="atLeast"/>
              <w:jc w:val="center"/>
              <w:rPr>
                <w:color w:val="000000" w:themeColor="text1"/>
                <w:sz w:val="18"/>
                <w:szCs w:val="18"/>
                <w14:textFill>
                  <w14:solidFill>
                    <w14:schemeClr w14:val="tx1"/>
                  </w14:solidFill>
                </w14:textFill>
              </w:rPr>
            </w:pPr>
          </w:p>
        </w:tc>
        <w:tc>
          <w:tcPr>
            <w:tcW w:w="284" w:type="dxa"/>
            <w:vAlign w:val="center"/>
          </w:tcPr>
          <w:p w14:paraId="43789FC5">
            <w:pPr>
              <w:spacing w:line="0" w:lineRule="atLeast"/>
              <w:jc w:val="center"/>
              <w:rPr>
                <w:color w:val="000000" w:themeColor="text1"/>
                <w:sz w:val="18"/>
                <w:szCs w:val="18"/>
                <w14:textFill>
                  <w14:solidFill>
                    <w14:schemeClr w14:val="tx1"/>
                  </w14:solidFill>
                </w14:textFill>
              </w:rPr>
            </w:pPr>
          </w:p>
        </w:tc>
        <w:tc>
          <w:tcPr>
            <w:tcW w:w="283" w:type="dxa"/>
            <w:vAlign w:val="center"/>
          </w:tcPr>
          <w:p w14:paraId="059614EC">
            <w:pPr>
              <w:spacing w:line="0" w:lineRule="atLeast"/>
              <w:jc w:val="center"/>
              <w:rPr>
                <w:color w:val="000000" w:themeColor="text1"/>
                <w:sz w:val="18"/>
                <w:szCs w:val="18"/>
                <w14:textFill>
                  <w14:solidFill>
                    <w14:schemeClr w14:val="tx1"/>
                  </w14:solidFill>
                </w14:textFill>
              </w:rPr>
            </w:pPr>
          </w:p>
        </w:tc>
        <w:tc>
          <w:tcPr>
            <w:tcW w:w="284" w:type="dxa"/>
            <w:tcMar>
              <w:top w:w="113" w:type="dxa"/>
              <w:left w:w="28" w:type="dxa"/>
              <w:bottom w:w="113" w:type="dxa"/>
              <w:right w:w="28" w:type="dxa"/>
            </w:tcMar>
            <w:vAlign w:val="center"/>
          </w:tcPr>
          <w:p w14:paraId="69AD58BB">
            <w:pPr>
              <w:spacing w:line="0" w:lineRule="atLeast"/>
              <w:jc w:val="center"/>
              <w:rPr>
                <w:color w:val="000000" w:themeColor="text1"/>
                <w:sz w:val="18"/>
                <w:szCs w:val="18"/>
                <w14:textFill>
                  <w14:solidFill>
                    <w14:schemeClr w14:val="tx1"/>
                  </w14:solidFill>
                </w14:textFill>
              </w:rPr>
            </w:pPr>
          </w:p>
        </w:tc>
        <w:tc>
          <w:tcPr>
            <w:tcW w:w="283" w:type="dxa"/>
            <w:vAlign w:val="center"/>
          </w:tcPr>
          <w:p w14:paraId="3A31E436">
            <w:pPr>
              <w:spacing w:line="0" w:lineRule="atLeast"/>
              <w:jc w:val="center"/>
              <w:rPr>
                <w:color w:val="000000" w:themeColor="text1"/>
                <w:sz w:val="18"/>
                <w:szCs w:val="18"/>
                <w14:textFill>
                  <w14:solidFill>
                    <w14:schemeClr w14:val="tx1"/>
                  </w14:solidFill>
                </w14:textFill>
              </w:rPr>
            </w:pPr>
          </w:p>
        </w:tc>
        <w:tc>
          <w:tcPr>
            <w:tcW w:w="426" w:type="dxa"/>
            <w:tcMar>
              <w:top w:w="113" w:type="dxa"/>
              <w:left w:w="28" w:type="dxa"/>
              <w:bottom w:w="113" w:type="dxa"/>
              <w:right w:w="28" w:type="dxa"/>
            </w:tcMar>
            <w:vAlign w:val="center"/>
          </w:tcPr>
          <w:p w14:paraId="270CC323">
            <w:pPr>
              <w:spacing w:line="0" w:lineRule="atLeast"/>
              <w:jc w:val="center"/>
              <w:rPr>
                <w:color w:val="000000" w:themeColor="text1"/>
                <w:sz w:val="18"/>
                <w:szCs w:val="18"/>
                <w14:textFill>
                  <w14:solidFill>
                    <w14:schemeClr w14:val="tx1"/>
                  </w14:solidFill>
                </w14:textFill>
              </w:rPr>
            </w:pPr>
          </w:p>
        </w:tc>
        <w:tc>
          <w:tcPr>
            <w:tcW w:w="283" w:type="dxa"/>
            <w:tcMar>
              <w:top w:w="113" w:type="dxa"/>
              <w:left w:w="28" w:type="dxa"/>
              <w:bottom w:w="113" w:type="dxa"/>
              <w:right w:w="28" w:type="dxa"/>
            </w:tcMar>
            <w:vAlign w:val="center"/>
          </w:tcPr>
          <w:p w14:paraId="2FA6CF30">
            <w:pPr>
              <w:spacing w:line="0" w:lineRule="atLeast"/>
              <w:jc w:val="center"/>
              <w:rPr>
                <w:color w:val="000000" w:themeColor="text1"/>
                <w:sz w:val="18"/>
                <w:szCs w:val="18"/>
                <w14:textFill>
                  <w14:solidFill>
                    <w14:schemeClr w14:val="tx1"/>
                  </w14:solidFill>
                </w14:textFill>
              </w:rPr>
            </w:pPr>
          </w:p>
        </w:tc>
        <w:tc>
          <w:tcPr>
            <w:tcW w:w="284" w:type="dxa"/>
            <w:vAlign w:val="center"/>
          </w:tcPr>
          <w:p w14:paraId="2D672421">
            <w:pPr>
              <w:spacing w:line="0" w:lineRule="atLeast"/>
              <w:jc w:val="center"/>
              <w:rPr>
                <w:color w:val="000000" w:themeColor="text1"/>
                <w:sz w:val="18"/>
                <w:szCs w:val="18"/>
                <w14:textFill>
                  <w14:solidFill>
                    <w14:schemeClr w14:val="tx1"/>
                  </w14:solidFill>
                </w14:textFill>
              </w:rPr>
            </w:pPr>
          </w:p>
        </w:tc>
        <w:tc>
          <w:tcPr>
            <w:tcW w:w="283" w:type="dxa"/>
            <w:vAlign w:val="center"/>
          </w:tcPr>
          <w:p w14:paraId="68E1C899">
            <w:pPr>
              <w:spacing w:line="0" w:lineRule="atLeast"/>
              <w:jc w:val="center"/>
              <w:rPr>
                <w:color w:val="000000" w:themeColor="text1"/>
                <w:sz w:val="18"/>
                <w:szCs w:val="18"/>
                <w14:textFill>
                  <w14:solidFill>
                    <w14:schemeClr w14:val="tx1"/>
                  </w14:solidFill>
                </w14:textFill>
              </w:rPr>
            </w:pPr>
          </w:p>
        </w:tc>
        <w:tc>
          <w:tcPr>
            <w:tcW w:w="284" w:type="dxa"/>
            <w:vAlign w:val="center"/>
          </w:tcPr>
          <w:p w14:paraId="38D981C7">
            <w:pPr>
              <w:spacing w:line="0" w:lineRule="atLeast"/>
              <w:jc w:val="center"/>
              <w:rPr>
                <w:color w:val="000000" w:themeColor="text1"/>
                <w:sz w:val="18"/>
                <w:szCs w:val="18"/>
                <w14:textFill>
                  <w14:solidFill>
                    <w14:schemeClr w14:val="tx1"/>
                  </w14:solidFill>
                </w14:textFill>
              </w:rPr>
            </w:pPr>
          </w:p>
        </w:tc>
        <w:tc>
          <w:tcPr>
            <w:tcW w:w="425" w:type="dxa"/>
            <w:tcMar>
              <w:top w:w="113" w:type="dxa"/>
              <w:left w:w="28" w:type="dxa"/>
              <w:bottom w:w="113" w:type="dxa"/>
              <w:right w:w="28" w:type="dxa"/>
            </w:tcMar>
            <w:vAlign w:val="center"/>
          </w:tcPr>
          <w:p w14:paraId="0B54943A">
            <w:pPr>
              <w:spacing w:line="0" w:lineRule="atLeast"/>
              <w:jc w:val="center"/>
              <w:rPr>
                <w:color w:val="000000" w:themeColor="text1"/>
                <w:sz w:val="18"/>
                <w:szCs w:val="18"/>
                <w14:textFill>
                  <w14:solidFill>
                    <w14:schemeClr w14:val="tx1"/>
                  </w14:solidFill>
                </w14:textFill>
              </w:rPr>
            </w:pPr>
          </w:p>
        </w:tc>
        <w:tc>
          <w:tcPr>
            <w:tcW w:w="283" w:type="dxa"/>
            <w:vAlign w:val="center"/>
          </w:tcPr>
          <w:p w14:paraId="46C71BE2">
            <w:pPr>
              <w:spacing w:line="0" w:lineRule="atLeast"/>
              <w:jc w:val="center"/>
              <w:rPr>
                <w:color w:val="000000" w:themeColor="text1"/>
                <w:sz w:val="18"/>
                <w:szCs w:val="18"/>
                <w14:textFill>
                  <w14:solidFill>
                    <w14:schemeClr w14:val="tx1"/>
                  </w14:solidFill>
                </w14:textFill>
              </w:rPr>
            </w:pPr>
          </w:p>
        </w:tc>
        <w:tc>
          <w:tcPr>
            <w:tcW w:w="284" w:type="dxa"/>
            <w:vAlign w:val="center"/>
          </w:tcPr>
          <w:p w14:paraId="5F858A63">
            <w:pPr>
              <w:spacing w:line="0" w:lineRule="atLeast"/>
              <w:jc w:val="center"/>
              <w:rPr>
                <w:color w:val="000000" w:themeColor="text1"/>
                <w:sz w:val="18"/>
                <w:szCs w:val="18"/>
                <w14:textFill>
                  <w14:solidFill>
                    <w14:schemeClr w14:val="tx1"/>
                  </w14:solidFill>
                </w14:textFill>
              </w:rPr>
            </w:pPr>
          </w:p>
        </w:tc>
        <w:tc>
          <w:tcPr>
            <w:tcW w:w="283" w:type="dxa"/>
            <w:vAlign w:val="center"/>
          </w:tcPr>
          <w:p w14:paraId="211AD747">
            <w:pPr>
              <w:spacing w:line="0" w:lineRule="atLeast"/>
              <w:jc w:val="center"/>
              <w:rPr>
                <w:color w:val="000000" w:themeColor="text1"/>
                <w:sz w:val="18"/>
                <w:szCs w:val="18"/>
                <w14:textFill>
                  <w14:solidFill>
                    <w14:schemeClr w14:val="tx1"/>
                  </w14:solidFill>
                </w14:textFill>
              </w:rPr>
            </w:pPr>
          </w:p>
        </w:tc>
        <w:tc>
          <w:tcPr>
            <w:tcW w:w="284" w:type="dxa"/>
            <w:vAlign w:val="center"/>
          </w:tcPr>
          <w:p w14:paraId="1DC17412">
            <w:pPr>
              <w:spacing w:line="0" w:lineRule="atLeast"/>
              <w:jc w:val="center"/>
              <w:rPr>
                <w:color w:val="000000" w:themeColor="text1"/>
                <w:sz w:val="18"/>
                <w:szCs w:val="18"/>
                <w14:textFill>
                  <w14:solidFill>
                    <w14:schemeClr w14:val="tx1"/>
                  </w14:solidFill>
                </w14:textFill>
              </w:rPr>
            </w:pPr>
          </w:p>
        </w:tc>
        <w:tc>
          <w:tcPr>
            <w:tcW w:w="283" w:type="dxa"/>
            <w:tcMar>
              <w:top w:w="113" w:type="dxa"/>
              <w:left w:w="28" w:type="dxa"/>
              <w:bottom w:w="113" w:type="dxa"/>
              <w:right w:w="28" w:type="dxa"/>
            </w:tcMar>
            <w:vAlign w:val="center"/>
          </w:tcPr>
          <w:p w14:paraId="218E8FA3">
            <w:pPr>
              <w:spacing w:line="0" w:lineRule="atLeast"/>
              <w:jc w:val="center"/>
              <w:rPr>
                <w:color w:val="000000" w:themeColor="text1"/>
                <w:sz w:val="18"/>
                <w:szCs w:val="18"/>
                <w14:textFill>
                  <w14:solidFill>
                    <w14:schemeClr w14:val="tx1"/>
                  </w14:solidFill>
                </w14:textFill>
              </w:rPr>
            </w:pPr>
          </w:p>
        </w:tc>
        <w:tc>
          <w:tcPr>
            <w:tcW w:w="284" w:type="dxa"/>
            <w:vAlign w:val="center"/>
          </w:tcPr>
          <w:p w14:paraId="7529236C">
            <w:pPr>
              <w:spacing w:line="0" w:lineRule="atLeast"/>
              <w:jc w:val="center"/>
              <w:rPr>
                <w:color w:val="000000" w:themeColor="text1"/>
                <w:sz w:val="18"/>
                <w:szCs w:val="18"/>
                <w14:textFill>
                  <w14:solidFill>
                    <w14:schemeClr w14:val="tx1"/>
                  </w14:solidFill>
                </w14:textFill>
              </w:rPr>
            </w:pPr>
          </w:p>
        </w:tc>
        <w:tc>
          <w:tcPr>
            <w:tcW w:w="283" w:type="dxa"/>
            <w:vAlign w:val="center"/>
          </w:tcPr>
          <w:p w14:paraId="4640E3D0">
            <w:pPr>
              <w:spacing w:line="0" w:lineRule="atLeast"/>
              <w:jc w:val="center"/>
              <w:rPr>
                <w:color w:val="000000" w:themeColor="text1"/>
                <w:sz w:val="18"/>
                <w:szCs w:val="18"/>
                <w14:textFill>
                  <w14:solidFill>
                    <w14:schemeClr w14:val="tx1"/>
                  </w14:solidFill>
                </w14:textFill>
              </w:rPr>
            </w:pPr>
          </w:p>
        </w:tc>
        <w:tc>
          <w:tcPr>
            <w:tcW w:w="284" w:type="dxa"/>
            <w:vAlign w:val="center"/>
          </w:tcPr>
          <w:p w14:paraId="42708CE3">
            <w:pPr>
              <w:spacing w:line="0" w:lineRule="atLeast"/>
              <w:jc w:val="center"/>
              <w:rPr>
                <w:color w:val="000000" w:themeColor="text1"/>
                <w:sz w:val="18"/>
                <w:szCs w:val="18"/>
                <w14:textFill>
                  <w14:solidFill>
                    <w14:schemeClr w14:val="tx1"/>
                  </w14:solidFill>
                </w14:textFill>
              </w:rPr>
            </w:pPr>
          </w:p>
        </w:tc>
        <w:tc>
          <w:tcPr>
            <w:tcW w:w="425" w:type="dxa"/>
            <w:vAlign w:val="center"/>
          </w:tcPr>
          <w:p w14:paraId="72D9B0A3">
            <w:pPr>
              <w:spacing w:line="0" w:lineRule="atLeast"/>
              <w:jc w:val="center"/>
              <w:rPr>
                <w:color w:val="000000" w:themeColor="text1"/>
                <w:sz w:val="18"/>
                <w:szCs w:val="18"/>
                <w14:textFill>
                  <w14:solidFill>
                    <w14:schemeClr w14:val="tx1"/>
                  </w14:solidFill>
                </w14:textFill>
              </w:rPr>
            </w:pPr>
          </w:p>
        </w:tc>
        <w:tc>
          <w:tcPr>
            <w:tcW w:w="284" w:type="dxa"/>
            <w:tcMar>
              <w:top w:w="113" w:type="dxa"/>
              <w:left w:w="28" w:type="dxa"/>
              <w:bottom w:w="113" w:type="dxa"/>
              <w:right w:w="28" w:type="dxa"/>
            </w:tcMar>
            <w:vAlign w:val="center"/>
          </w:tcPr>
          <w:p w14:paraId="245A44B1">
            <w:pPr>
              <w:spacing w:line="0" w:lineRule="atLeast"/>
              <w:jc w:val="center"/>
              <w:rPr>
                <w:color w:val="000000" w:themeColor="text1"/>
                <w:sz w:val="18"/>
                <w:szCs w:val="18"/>
                <w14:textFill>
                  <w14:solidFill>
                    <w14:schemeClr w14:val="tx1"/>
                  </w14:solidFill>
                </w14:textFill>
              </w:rPr>
            </w:pPr>
          </w:p>
        </w:tc>
        <w:tc>
          <w:tcPr>
            <w:tcW w:w="283" w:type="dxa"/>
            <w:vAlign w:val="center"/>
          </w:tcPr>
          <w:p w14:paraId="360A0E4C">
            <w:pPr>
              <w:spacing w:line="0" w:lineRule="atLeast"/>
              <w:jc w:val="center"/>
              <w:rPr>
                <w:color w:val="000000" w:themeColor="text1"/>
                <w:sz w:val="18"/>
                <w:szCs w:val="18"/>
                <w14:textFill>
                  <w14:solidFill>
                    <w14:schemeClr w14:val="tx1"/>
                  </w14:solidFill>
                </w14:textFill>
              </w:rPr>
            </w:pPr>
          </w:p>
        </w:tc>
        <w:tc>
          <w:tcPr>
            <w:tcW w:w="246" w:type="dxa"/>
            <w:vAlign w:val="center"/>
          </w:tcPr>
          <w:p w14:paraId="3AD344D7">
            <w:pPr>
              <w:spacing w:line="0" w:lineRule="atLeast"/>
              <w:jc w:val="center"/>
              <w:rPr>
                <w:color w:val="000000" w:themeColor="text1"/>
                <w:sz w:val="18"/>
                <w:szCs w:val="18"/>
                <w14:textFill>
                  <w14:solidFill>
                    <w14:schemeClr w14:val="tx1"/>
                  </w14:solidFill>
                </w14:textFill>
              </w:rPr>
            </w:pPr>
          </w:p>
        </w:tc>
      </w:tr>
      <w:tr w14:paraId="08CAE92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0" w:hRule="atLeast"/>
          <w:jc w:val="center"/>
        </w:trPr>
        <w:tc>
          <w:tcPr>
            <w:tcW w:w="359" w:type="dxa"/>
            <w:tcMar>
              <w:top w:w="113" w:type="dxa"/>
              <w:left w:w="28" w:type="dxa"/>
              <w:bottom w:w="113" w:type="dxa"/>
              <w:right w:w="28" w:type="dxa"/>
            </w:tcMar>
            <w:vAlign w:val="center"/>
          </w:tcPr>
          <w:p w14:paraId="0C87507E">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w:t>
            </w:r>
          </w:p>
        </w:tc>
        <w:tc>
          <w:tcPr>
            <w:tcW w:w="284" w:type="dxa"/>
            <w:tcMar>
              <w:top w:w="113" w:type="dxa"/>
              <w:left w:w="28" w:type="dxa"/>
              <w:bottom w:w="113" w:type="dxa"/>
              <w:right w:w="28" w:type="dxa"/>
            </w:tcMar>
            <w:vAlign w:val="center"/>
          </w:tcPr>
          <w:p w14:paraId="3E279D4F">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03</w:t>
            </w:r>
          </w:p>
        </w:tc>
        <w:tc>
          <w:tcPr>
            <w:tcW w:w="284" w:type="dxa"/>
            <w:tcMar>
              <w:top w:w="113" w:type="dxa"/>
              <w:left w:w="28" w:type="dxa"/>
              <w:bottom w:w="113" w:type="dxa"/>
              <w:right w:w="28" w:type="dxa"/>
            </w:tcMar>
            <w:vAlign w:val="center"/>
          </w:tcPr>
          <w:p w14:paraId="10CAA7A2">
            <w:pPr>
              <w:spacing w:line="0" w:lineRule="atLeast"/>
              <w:jc w:val="center"/>
              <w:rPr>
                <w:color w:val="000000" w:themeColor="text1"/>
                <w:sz w:val="18"/>
                <w:szCs w:val="18"/>
                <w14:textFill>
                  <w14:solidFill>
                    <w14:schemeClr w14:val="tx1"/>
                  </w14:solidFill>
                </w14:textFill>
              </w:rPr>
            </w:pPr>
          </w:p>
        </w:tc>
        <w:tc>
          <w:tcPr>
            <w:tcW w:w="284" w:type="dxa"/>
            <w:tcMar>
              <w:top w:w="113" w:type="dxa"/>
              <w:left w:w="28" w:type="dxa"/>
              <w:bottom w:w="113" w:type="dxa"/>
              <w:right w:w="28" w:type="dxa"/>
            </w:tcMar>
            <w:vAlign w:val="center"/>
          </w:tcPr>
          <w:p w14:paraId="498DB3B7">
            <w:pPr>
              <w:spacing w:line="0" w:lineRule="atLeast"/>
              <w:jc w:val="center"/>
              <w:rPr>
                <w:color w:val="000000" w:themeColor="text1"/>
                <w:sz w:val="18"/>
                <w:szCs w:val="18"/>
                <w14:textFill>
                  <w14:solidFill>
                    <w14:schemeClr w14:val="tx1"/>
                  </w14:solidFill>
                </w14:textFill>
              </w:rPr>
            </w:pPr>
          </w:p>
        </w:tc>
        <w:tc>
          <w:tcPr>
            <w:tcW w:w="425" w:type="dxa"/>
            <w:tcMar>
              <w:top w:w="113" w:type="dxa"/>
              <w:left w:w="28" w:type="dxa"/>
              <w:bottom w:w="113" w:type="dxa"/>
              <w:right w:w="28" w:type="dxa"/>
            </w:tcMar>
            <w:vAlign w:val="center"/>
          </w:tcPr>
          <w:p w14:paraId="5C34405B">
            <w:pPr>
              <w:spacing w:line="0" w:lineRule="atLeast"/>
              <w:jc w:val="center"/>
              <w:rPr>
                <w:color w:val="000000" w:themeColor="text1"/>
                <w:sz w:val="18"/>
                <w:szCs w:val="18"/>
                <w14:textFill>
                  <w14:solidFill>
                    <w14:schemeClr w14:val="tx1"/>
                  </w14:solidFill>
                </w14:textFill>
              </w:rPr>
            </w:pPr>
          </w:p>
        </w:tc>
        <w:tc>
          <w:tcPr>
            <w:tcW w:w="283" w:type="dxa"/>
            <w:tcMar>
              <w:top w:w="113" w:type="dxa"/>
              <w:left w:w="28" w:type="dxa"/>
              <w:bottom w:w="113" w:type="dxa"/>
              <w:right w:w="28" w:type="dxa"/>
            </w:tcMar>
            <w:vAlign w:val="center"/>
          </w:tcPr>
          <w:p w14:paraId="5B95CAD5">
            <w:pPr>
              <w:spacing w:line="0" w:lineRule="atLeast"/>
              <w:jc w:val="center"/>
              <w:rPr>
                <w:color w:val="000000" w:themeColor="text1"/>
                <w:sz w:val="18"/>
                <w:szCs w:val="18"/>
                <w14:textFill>
                  <w14:solidFill>
                    <w14:schemeClr w14:val="tx1"/>
                  </w14:solidFill>
                </w14:textFill>
              </w:rPr>
            </w:pPr>
          </w:p>
        </w:tc>
        <w:tc>
          <w:tcPr>
            <w:tcW w:w="284" w:type="dxa"/>
            <w:vAlign w:val="center"/>
          </w:tcPr>
          <w:p w14:paraId="1C933D2D">
            <w:pPr>
              <w:spacing w:line="0" w:lineRule="atLeast"/>
              <w:jc w:val="center"/>
              <w:rPr>
                <w:color w:val="000000" w:themeColor="text1"/>
                <w:sz w:val="18"/>
                <w:szCs w:val="18"/>
                <w14:textFill>
                  <w14:solidFill>
                    <w14:schemeClr w14:val="tx1"/>
                  </w14:solidFill>
                </w14:textFill>
              </w:rPr>
            </w:pPr>
          </w:p>
        </w:tc>
        <w:tc>
          <w:tcPr>
            <w:tcW w:w="283" w:type="dxa"/>
            <w:tcMar>
              <w:top w:w="113" w:type="dxa"/>
              <w:left w:w="28" w:type="dxa"/>
              <w:bottom w:w="113" w:type="dxa"/>
              <w:right w:w="28" w:type="dxa"/>
            </w:tcMar>
            <w:vAlign w:val="center"/>
          </w:tcPr>
          <w:p w14:paraId="579E9B1F">
            <w:pPr>
              <w:spacing w:line="0" w:lineRule="atLeast"/>
              <w:jc w:val="center"/>
              <w:rPr>
                <w:color w:val="000000" w:themeColor="text1"/>
                <w:sz w:val="18"/>
                <w:szCs w:val="18"/>
                <w14:textFill>
                  <w14:solidFill>
                    <w14:schemeClr w14:val="tx1"/>
                  </w14:solidFill>
                </w14:textFill>
              </w:rPr>
            </w:pPr>
          </w:p>
        </w:tc>
        <w:tc>
          <w:tcPr>
            <w:tcW w:w="284" w:type="dxa"/>
            <w:tcMar>
              <w:top w:w="113" w:type="dxa"/>
              <w:left w:w="28" w:type="dxa"/>
              <w:bottom w:w="113" w:type="dxa"/>
              <w:right w:w="28" w:type="dxa"/>
            </w:tcMar>
            <w:vAlign w:val="center"/>
          </w:tcPr>
          <w:p w14:paraId="7AB1E1CE">
            <w:pPr>
              <w:spacing w:line="0" w:lineRule="atLeast"/>
              <w:jc w:val="center"/>
              <w:rPr>
                <w:color w:val="000000" w:themeColor="text1"/>
                <w:sz w:val="18"/>
                <w:szCs w:val="18"/>
                <w14:textFill>
                  <w14:solidFill>
                    <w14:schemeClr w14:val="tx1"/>
                  </w14:solidFill>
                </w14:textFill>
              </w:rPr>
            </w:pPr>
          </w:p>
        </w:tc>
        <w:tc>
          <w:tcPr>
            <w:tcW w:w="283" w:type="dxa"/>
            <w:tcMar>
              <w:top w:w="113" w:type="dxa"/>
              <w:left w:w="28" w:type="dxa"/>
              <w:bottom w:w="113" w:type="dxa"/>
              <w:right w:w="28" w:type="dxa"/>
            </w:tcMar>
            <w:vAlign w:val="center"/>
          </w:tcPr>
          <w:p w14:paraId="15308B1B">
            <w:pPr>
              <w:spacing w:line="0" w:lineRule="atLeast"/>
              <w:jc w:val="center"/>
              <w:rPr>
                <w:color w:val="000000" w:themeColor="text1"/>
                <w:sz w:val="18"/>
                <w:szCs w:val="18"/>
                <w14:textFill>
                  <w14:solidFill>
                    <w14:schemeClr w14:val="tx1"/>
                  </w14:solidFill>
                </w14:textFill>
              </w:rPr>
            </w:pPr>
          </w:p>
        </w:tc>
        <w:tc>
          <w:tcPr>
            <w:tcW w:w="284" w:type="dxa"/>
            <w:tcMar>
              <w:top w:w="113" w:type="dxa"/>
              <w:left w:w="28" w:type="dxa"/>
              <w:bottom w:w="113" w:type="dxa"/>
              <w:right w:w="28" w:type="dxa"/>
            </w:tcMar>
            <w:vAlign w:val="center"/>
          </w:tcPr>
          <w:p w14:paraId="02555A9C">
            <w:pPr>
              <w:spacing w:line="0" w:lineRule="atLeast"/>
              <w:jc w:val="center"/>
              <w:rPr>
                <w:color w:val="000000" w:themeColor="text1"/>
                <w:sz w:val="18"/>
                <w:szCs w:val="18"/>
                <w14:textFill>
                  <w14:solidFill>
                    <w14:schemeClr w14:val="tx1"/>
                  </w14:solidFill>
                </w14:textFill>
              </w:rPr>
            </w:pPr>
          </w:p>
        </w:tc>
        <w:tc>
          <w:tcPr>
            <w:tcW w:w="283" w:type="dxa"/>
            <w:tcMar>
              <w:top w:w="113" w:type="dxa"/>
              <w:left w:w="28" w:type="dxa"/>
              <w:bottom w:w="113" w:type="dxa"/>
              <w:right w:w="28" w:type="dxa"/>
            </w:tcMar>
            <w:vAlign w:val="center"/>
          </w:tcPr>
          <w:p w14:paraId="1F81D74F">
            <w:pPr>
              <w:spacing w:line="0" w:lineRule="atLeast"/>
              <w:jc w:val="center"/>
              <w:rPr>
                <w:color w:val="000000" w:themeColor="text1"/>
                <w:sz w:val="18"/>
                <w:szCs w:val="18"/>
                <w14:textFill>
                  <w14:solidFill>
                    <w14:schemeClr w14:val="tx1"/>
                  </w14:solidFill>
                </w14:textFill>
              </w:rPr>
            </w:pPr>
          </w:p>
        </w:tc>
        <w:tc>
          <w:tcPr>
            <w:tcW w:w="284" w:type="dxa"/>
            <w:tcMar>
              <w:top w:w="113" w:type="dxa"/>
              <w:left w:w="28" w:type="dxa"/>
              <w:bottom w:w="113" w:type="dxa"/>
              <w:right w:w="28" w:type="dxa"/>
            </w:tcMar>
            <w:vAlign w:val="center"/>
          </w:tcPr>
          <w:p w14:paraId="532DB3DD">
            <w:pPr>
              <w:spacing w:line="0" w:lineRule="atLeast"/>
              <w:jc w:val="center"/>
              <w:rPr>
                <w:color w:val="000000" w:themeColor="text1"/>
                <w:sz w:val="18"/>
                <w:szCs w:val="18"/>
                <w14:textFill>
                  <w14:solidFill>
                    <w14:schemeClr w14:val="tx1"/>
                  </w14:solidFill>
                </w14:textFill>
              </w:rPr>
            </w:pPr>
          </w:p>
        </w:tc>
        <w:tc>
          <w:tcPr>
            <w:tcW w:w="283" w:type="dxa"/>
            <w:tcMar>
              <w:top w:w="113" w:type="dxa"/>
              <w:left w:w="28" w:type="dxa"/>
              <w:bottom w:w="113" w:type="dxa"/>
              <w:right w:w="28" w:type="dxa"/>
            </w:tcMar>
            <w:vAlign w:val="center"/>
          </w:tcPr>
          <w:p w14:paraId="1B59FEAD">
            <w:pPr>
              <w:spacing w:line="0" w:lineRule="atLeast"/>
              <w:jc w:val="center"/>
              <w:rPr>
                <w:color w:val="000000" w:themeColor="text1"/>
                <w:sz w:val="18"/>
                <w:szCs w:val="18"/>
                <w14:textFill>
                  <w14:solidFill>
                    <w14:schemeClr w14:val="tx1"/>
                  </w14:solidFill>
                </w14:textFill>
              </w:rPr>
            </w:pPr>
          </w:p>
        </w:tc>
        <w:tc>
          <w:tcPr>
            <w:tcW w:w="284" w:type="dxa"/>
            <w:vAlign w:val="center"/>
          </w:tcPr>
          <w:p w14:paraId="668C0112">
            <w:pPr>
              <w:spacing w:line="0" w:lineRule="atLeast"/>
              <w:jc w:val="center"/>
              <w:rPr>
                <w:color w:val="000000" w:themeColor="text1"/>
                <w:sz w:val="18"/>
                <w:szCs w:val="18"/>
                <w14:textFill>
                  <w14:solidFill>
                    <w14:schemeClr w14:val="tx1"/>
                  </w14:solidFill>
                </w14:textFill>
              </w:rPr>
            </w:pPr>
          </w:p>
        </w:tc>
        <w:tc>
          <w:tcPr>
            <w:tcW w:w="283" w:type="dxa"/>
            <w:vAlign w:val="center"/>
          </w:tcPr>
          <w:p w14:paraId="241201A8">
            <w:pPr>
              <w:spacing w:line="0" w:lineRule="atLeast"/>
              <w:jc w:val="center"/>
              <w:rPr>
                <w:color w:val="000000" w:themeColor="text1"/>
                <w:sz w:val="18"/>
                <w:szCs w:val="18"/>
                <w14:textFill>
                  <w14:solidFill>
                    <w14:schemeClr w14:val="tx1"/>
                  </w14:solidFill>
                </w14:textFill>
              </w:rPr>
            </w:pPr>
          </w:p>
        </w:tc>
        <w:tc>
          <w:tcPr>
            <w:tcW w:w="284" w:type="dxa"/>
            <w:tcMar>
              <w:top w:w="113" w:type="dxa"/>
              <w:left w:w="28" w:type="dxa"/>
              <w:bottom w:w="113" w:type="dxa"/>
              <w:right w:w="28" w:type="dxa"/>
            </w:tcMar>
            <w:vAlign w:val="center"/>
          </w:tcPr>
          <w:p w14:paraId="61D65602">
            <w:pPr>
              <w:spacing w:line="0" w:lineRule="atLeast"/>
              <w:jc w:val="center"/>
              <w:rPr>
                <w:color w:val="000000" w:themeColor="text1"/>
                <w:sz w:val="18"/>
                <w:szCs w:val="18"/>
                <w14:textFill>
                  <w14:solidFill>
                    <w14:schemeClr w14:val="tx1"/>
                  </w14:solidFill>
                </w14:textFill>
              </w:rPr>
            </w:pPr>
          </w:p>
        </w:tc>
        <w:tc>
          <w:tcPr>
            <w:tcW w:w="283" w:type="dxa"/>
            <w:vAlign w:val="center"/>
          </w:tcPr>
          <w:p w14:paraId="76AE6B9B">
            <w:pPr>
              <w:spacing w:line="0" w:lineRule="atLeast"/>
              <w:jc w:val="center"/>
              <w:rPr>
                <w:color w:val="000000" w:themeColor="text1"/>
                <w:sz w:val="18"/>
                <w:szCs w:val="18"/>
                <w14:textFill>
                  <w14:solidFill>
                    <w14:schemeClr w14:val="tx1"/>
                  </w14:solidFill>
                </w14:textFill>
              </w:rPr>
            </w:pPr>
          </w:p>
        </w:tc>
        <w:tc>
          <w:tcPr>
            <w:tcW w:w="426" w:type="dxa"/>
            <w:tcMar>
              <w:top w:w="113" w:type="dxa"/>
              <w:left w:w="28" w:type="dxa"/>
              <w:bottom w:w="113" w:type="dxa"/>
              <w:right w:w="28" w:type="dxa"/>
            </w:tcMar>
            <w:vAlign w:val="center"/>
          </w:tcPr>
          <w:p w14:paraId="1C631432">
            <w:pPr>
              <w:spacing w:line="0" w:lineRule="atLeast"/>
              <w:jc w:val="center"/>
              <w:rPr>
                <w:color w:val="000000" w:themeColor="text1"/>
                <w:sz w:val="18"/>
                <w:szCs w:val="18"/>
                <w14:textFill>
                  <w14:solidFill>
                    <w14:schemeClr w14:val="tx1"/>
                  </w14:solidFill>
                </w14:textFill>
              </w:rPr>
            </w:pPr>
          </w:p>
        </w:tc>
        <w:tc>
          <w:tcPr>
            <w:tcW w:w="283" w:type="dxa"/>
            <w:tcMar>
              <w:top w:w="113" w:type="dxa"/>
              <w:left w:w="28" w:type="dxa"/>
              <w:bottom w:w="113" w:type="dxa"/>
              <w:right w:w="28" w:type="dxa"/>
            </w:tcMar>
            <w:vAlign w:val="center"/>
          </w:tcPr>
          <w:p w14:paraId="200A7172">
            <w:pPr>
              <w:spacing w:line="0" w:lineRule="atLeast"/>
              <w:jc w:val="center"/>
              <w:rPr>
                <w:color w:val="000000" w:themeColor="text1"/>
                <w:sz w:val="18"/>
                <w:szCs w:val="18"/>
                <w14:textFill>
                  <w14:solidFill>
                    <w14:schemeClr w14:val="tx1"/>
                  </w14:solidFill>
                </w14:textFill>
              </w:rPr>
            </w:pPr>
          </w:p>
        </w:tc>
        <w:tc>
          <w:tcPr>
            <w:tcW w:w="284" w:type="dxa"/>
            <w:vAlign w:val="center"/>
          </w:tcPr>
          <w:p w14:paraId="4BAEED7E">
            <w:pPr>
              <w:spacing w:line="0" w:lineRule="atLeast"/>
              <w:jc w:val="center"/>
              <w:rPr>
                <w:color w:val="000000" w:themeColor="text1"/>
                <w:sz w:val="18"/>
                <w:szCs w:val="18"/>
                <w14:textFill>
                  <w14:solidFill>
                    <w14:schemeClr w14:val="tx1"/>
                  </w14:solidFill>
                </w14:textFill>
              </w:rPr>
            </w:pPr>
          </w:p>
        </w:tc>
        <w:tc>
          <w:tcPr>
            <w:tcW w:w="283" w:type="dxa"/>
            <w:vAlign w:val="center"/>
          </w:tcPr>
          <w:p w14:paraId="10D9D4C4">
            <w:pPr>
              <w:spacing w:line="0" w:lineRule="atLeast"/>
              <w:jc w:val="center"/>
              <w:rPr>
                <w:color w:val="000000" w:themeColor="text1"/>
                <w:sz w:val="18"/>
                <w:szCs w:val="18"/>
                <w14:textFill>
                  <w14:solidFill>
                    <w14:schemeClr w14:val="tx1"/>
                  </w14:solidFill>
                </w14:textFill>
              </w:rPr>
            </w:pPr>
          </w:p>
        </w:tc>
        <w:tc>
          <w:tcPr>
            <w:tcW w:w="284" w:type="dxa"/>
            <w:vAlign w:val="center"/>
          </w:tcPr>
          <w:p w14:paraId="0FC41C74">
            <w:pPr>
              <w:spacing w:line="0" w:lineRule="atLeast"/>
              <w:jc w:val="center"/>
              <w:rPr>
                <w:color w:val="000000" w:themeColor="text1"/>
                <w:sz w:val="18"/>
                <w:szCs w:val="18"/>
                <w14:textFill>
                  <w14:solidFill>
                    <w14:schemeClr w14:val="tx1"/>
                  </w14:solidFill>
                </w14:textFill>
              </w:rPr>
            </w:pPr>
          </w:p>
        </w:tc>
        <w:tc>
          <w:tcPr>
            <w:tcW w:w="425" w:type="dxa"/>
            <w:tcMar>
              <w:top w:w="113" w:type="dxa"/>
              <w:left w:w="28" w:type="dxa"/>
              <w:bottom w:w="113" w:type="dxa"/>
              <w:right w:w="28" w:type="dxa"/>
            </w:tcMar>
            <w:vAlign w:val="center"/>
          </w:tcPr>
          <w:p w14:paraId="718438EC">
            <w:pPr>
              <w:spacing w:line="0" w:lineRule="atLeast"/>
              <w:jc w:val="center"/>
              <w:rPr>
                <w:color w:val="000000" w:themeColor="text1"/>
                <w:sz w:val="18"/>
                <w:szCs w:val="18"/>
                <w14:textFill>
                  <w14:solidFill>
                    <w14:schemeClr w14:val="tx1"/>
                  </w14:solidFill>
                </w14:textFill>
              </w:rPr>
            </w:pPr>
          </w:p>
        </w:tc>
        <w:tc>
          <w:tcPr>
            <w:tcW w:w="283" w:type="dxa"/>
            <w:vAlign w:val="center"/>
          </w:tcPr>
          <w:p w14:paraId="7888AB12">
            <w:pPr>
              <w:spacing w:line="0" w:lineRule="atLeast"/>
              <w:jc w:val="center"/>
              <w:rPr>
                <w:color w:val="000000" w:themeColor="text1"/>
                <w:sz w:val="18"/>
                <w:szCs w:val="18"/>
                <w14:textFill>
                  <w14:solidFill>
                    <w14:schemeClr w14:val="tx1"/>
                  </w14:solidFill>
                </w14:textFill>
              </w:rPr>
            </w:pPr>
          </w:p>
        </w:tc>
        <w:tc>
          <w:tcPr>
            <w:tcW w:w="284" w:type="dxa"/>
            <w:vAlign w:val="center"/>
          </w:tcPr>
          <w:p w14:paraId="2E17BCC3">
            <w:pPr>
              <w:spacing w:line="0" w:lineRule="atLeast"/>
              <w:jc w:val="center"/>
              <w:rPr>
                <w:color w:val="000000" w:themeColor="text1"/>
                <w:sz w:val="18"/>
                <w:szCs w:val="18"/>
                <w14:textFill>
                  <w14:solidFill>
                    <w14:schemeClr w14:val="tx1"/>
                  </w14:solidFill>
                </w14:textFill>
              </w:rPr>
            </w:pPr>
          </w:p>
        </w:tc>
        <w:tc>
          <w:tcPr>
            <w:tcW w:w="283" w:type="dxa"/>
            <w:vAlign w:val="center"/>
          </w:tcPr>
          <w:p w14:paraId="5FB15BFB">
            <w:pPr>
              <w:spacing w:line="0" w:lineRule="atLeast"/>
              <w:jc w:val="center"/>
              <w:rPr>
                <w:color w:val="000000" w:themeColor="text1"/>
                <w:sz w:val="18"/>
                <w:szCs w:val="18"/>
                <w14:textFill>
                  <w14:solidFill>
                    <w14:schemeClr w14:val="tx1"/>
                  </w14:solidFill>
                </w14:textFill>
              </w:rPr>
            </w:pPr>
          </w:p>
        </w:tc>
        <w:tc>
          <w:tcPr>
            <w:tcW w:w="284" w:type="dxa"/>
            <w:vAlign w:val="center"/>
          </w:tcPr>
          <w:p w14:paraId="32228F8A">
            <w:pPr>
              <w:spacing w:line="0" w:lineRule="atLeast"/>
              <w:jc w:val="center"/>
              <w:rPr>
                <w:color w:val="000000" w:themeColor="text1"/>
                <w:sz w:val="18"/>
                <w:szCs w:val="18"/>
                <w14:textFill>
                  <w14:solidFill>
                    <w14:schemeClr w14:val="tx1"/>
                  </w14:solidFill>
                </w14:textFill>
              </w:rPr>
            </w:pPr>
          </w:p>
        </w:tc>
        <w:tc>
          <w:tcPr>
            <w:tcW w:w="283" w:type="dxa"/>
            <w:tcMar>
              <w:top w:w="113" w:type="dxa"/>
              <w:left w:w="28" w:type="dxa"/>
              <w:bottom w:w="113" w:type="dxa"/>
              <w:right w:w="28" w:type="dxa"/>
            </w:tcMar>
            <w:vAlign w:val="center"/>
          </w:tcPr>
          <w:p w14:paraId="72E9756D">
            <w:pPr>
              <w:spacing w:line="0" w:lineRule="atLeast"/>
              <w:jc w:val="center"/>
              <w:rPr>
                <w:color w:val="000000" w:themeColor="text1"/>
                <w:sz w:val="18"/>
                <w:szCs w:val="18"/>
                <w14:textFill>
                  <w14:solidFill>
                    <w14:schemeClr w14:val="tx1"/>
                  </w14:solidFill>
                </w14:textFill>
              </w:rPr>
            </w:pPr>
          </w:p>
        </w:tc>
        <w:tc>
          <w:tcPr>
            <w:tcW w:w="284" w:type="dxa"/>
            <w:vAlign w:val="center"/>
          </w:tcPr>
          <w:p w14:paraId="014ABDB4">
            <w:pPr>
              <w:spacing w:line="0" w:lineRule="atLeast"/>
              <w:jc w:val="center"/>
              <w:rPr>
                <w:color w:val="000000" w:themeColor="text1"/>
                <w:sz w:val="18"/>
                <w:szCs w:val="18"/>
                <w14:textFill>
                  <w14:solidFill>
                    <w14:schemeClr w14:val="tx1"/>
                  </w14:solidFill>
                </w14:textFill>
              </w:rPr>
            </w:pPr>
          </w:p>
        </w:tc>
        <w:tc>
          <w:tcPr>
            <w:tcW w:w="283" w:type="dxa"/>
            <w:vAlign w:val="center"/>
          </w:tcPr>
          <w:p w14:paraId="2B5C5378">
            <w:pPr>
              <w:spacing w:line="0" w:lineRule="atLeast"/>
              <w:jc w:val="center"/>
              <w:rPr>
                <w:color w:val="000000" w:themeColor="text1"/>
                <w:sz w:val="18"/>
                <w:szCs w:val="18"/>
                <w14:textFill>
                  <w14:solidFill>
                    <w14:schemeClr w14:val="tx1"/>
                  </w14:solidFill>
                </w14:textFill>
              </w:rPr>
            </w:pPr>
          </w:p>
        </w:tc>
        <w:tc>
          <w:tcPr>
            <w:tcW w:w="284" w:type="dxa"/>
            <w:vAlign w:val="center"/>
          </w:tcPr>
          <w:p w14:paraId="0FFAFB77">
            <w:pPr>
              <w:spacing w:line="0" w:lineRule="atLeast"/>
              <w:jc w:val="center"/>
              <w:rPr>
                <w:color w:val="000000" w:themeColor="text1"/>
                <w:sz w:val="18"/>
                <w:szCs w:val="18"/>
                <w14:textFill>
                  <w14:solidFill>
                    <w14:schemeClr w14:val="tx1"/>
                  </w14:solidFill>
                </w14:textFill>
              </w:rPr>
            </w:pPr>
          </w:p>
        </w:tc>
        <w:tc>
          <w:tcPr>
            <w:tcW w:w="425" w:type="dxa"/>
            <w:vAlign w:val="center"/>
          </w:tcPr>
          <w:p w14:paraId="2A8DAD2E">
            <w:pPr>
              <w:spacing w:line="0" w:lineRule="atLeast"/>
              <w:jc w:val="center"/>
              <w:rPr>
                <w:color w:val="000000" w:themeColor="text1"/>
                <w:sz w:val="18"/>
                <w:szCs w:val="18"/>
                <w14:textFill>
                  <w14:solidFill>
                    <w14:schemeClr w14:val="tx1"/>
                  </w14:solidFill>
                </w14:textFill>
              </w:rPr>
            </w:pPr>
          </w:p>
        </w:tc>
        <w:tc>
          <w:tcPr>
            <w:tcW w:w="284" w:type="dxa"/>
            <w:tcMar>
              <w:top w:w="113" w:type="dxa"/>
              <w:left w:w="28" w:type="dxa"/>
              <w:bottom w:w="113" w:type="dxa"/>
              <w:right w:w="28" w:type="dxa"/>
            </w:tcMar>
            <w:vAlign w:val="center"/>
          </w:tcPr>
          <w:p w14:paraId="18398E99">
            <w:pPr>
              <w:spacing w:line="0" w:lineRule="atLeast"/>
              <w:jc w:val="center"/>
              <w:rPr>
                <w:color w:val="000000" w:themeColor="text1"/>
                <w:sz w:val="18"/>
                <w:szCs w:val="18"/>
                <w14:textFill>
                  <w14:solidFill>
                    <w14:schemeClr w14:val="tx1"/>
                  </w14:solidFill>
                </w14:textFill>
              </w:rPr>
            </w:pPr>
          </w:p>
        </w:tc>
        <w:tc>
          <w:tcPr>
            <w:tcW w:w="283" w:type="dxa"/>
            <w:vAlign w:val="center"/>
          </w:tcPr>
          <w:p w14:paraId="73204D59">
            <w:pPr>
              <w:spacing w:line="0" w:lineRule="atLeast"/>
              <w:jc w:val="center"/>
              <w:rPr>
                <w:color w:val="000000" w:themeColor="text1"/>
                <w:sz w:val="18"/>
                <w:szCs w:val="18"/>
                <w14:textFill>
                  <w14:solidFill>
                    <w14:schemeClr w14:val="tx1"/>
                  </w14:solidFill>
                </w14:textFill>
              </w:rPr>
            </w:pPr>
          </w:p>
        </w:tc>
        <w:tc>
          <w:tcPr>
            <w:tcW w:w="246" w:type="dxa"/>
            <w:vAlign w:val="center"/>
          </w:tcPr>
          <w:p w14:paraId="394435A6">
            <w:pPr>
              <w:spacing w:line="0" w:lineRule="atLeast"/>
              <w:jc w:val="center"/>
              <w:rPr>
                <w:color w:val="000000" w:themeColor="text1"/>
                <w:sz w:val="18"/>
                <w:szCs w:val="18"/>
                <w14:textFill>
                  <w14:solidFill>
                    <w14:schemeClr w14:val="tx1"/>
                  </w14:solidFill>
                </w14:textFill>
              </w:rPr>
            </w:pPr>
          </w:p>
        </w:tc>
      </w:tr>
      <w:tr w14:paraId="379F3DB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0" w:hRule="atLeast"/>
          <w:jc w:val="center"/>
        </w:trPr>
        <w:tc>
          <w:tcPr>
            <w:tcW w:w="359" w:type="dxa"/>
            <w:tcBorders>
              <w:bottom w:val="single" w:color="auto" w:sz="2" w:space="0"/>
            </w:tcBorders>
            <w:tcMar>
              <w:top w:w="113" w:type="dxa"/>
              <w:left w:w="28" w:type="dxa"/>
              <w:bottom w:w="113" w:type="dxa"/>
              <w:right w:w="28" w:type="dxa"/>
            </w:tcMar>
            <w:vAlign w:val="center"/>
          </w:tcPr>
          <w:p w14:paraId="6B5FAB26">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w:t>
            </w:r>
          </w:p>
        </w:tc>
        <w:tc>
          <w:tcPr>
            <w:tcW w:w="284" w:type="dxa"/>
            <w:tcBorders>
              <w:bottom w:val="single" w:color="auto" w:sz="2" w:space="0"/>
            </w:tcBorders>
            <w:tcMar>
              <w:top w:w="113" w:type="dxa"/>
              <w:left w:w="28" w:type="dxa"/>
              <w:bottom w:w="113" w:type="dxa"/>
              <w:right w:w="28" w:type="dxa"/>
            </w:tcMar>
            <w:vAlign w:val="center"/>
          </w:tcPr>
          <w:p w14:paraId="5035C82A">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04</w:t>
            </w:r>
          </w:p>
        </w:tc>
        <w:tc>
          <w:tcPr>
            <w:tcW w:w="284" w:type="dxa"/>
            <w:tcBorders>
              <w:bottom w:val="single" w:color="auto" w:sz="2" w:space="0"/>
            </w:tcBorders>
            <w:tcMar>
              <w:top w:w="113" w:type="dxa"/>
              <w:left w:w="28" w:type="dxa"/>
              <w:bottom w:w="113" w:type="dxa"/>
              <w:right w:w="28" w:type="dxa"/>
            </w:tcMar>
            <w:vAlign w:val="center"/>
          </w:tcPr>
          <w:p w14:paraId="3A4CDABC">
            <w:pPr>
              <w:spacing w:line="0" w:lineRule="atLeast"/>
              <w:jc w:val="center"/>
              <w:rPr>
                <w:color w:val="000000" w:themeColor="text1"/>
                <w:sz w:val="18"/>
                <w:szCs w:val="18"/>
                <w14:textFill>
                  <w14:solidFill>
                    <w14:schemeClr w14:val="tx1"/>
                  </w14:solidFill>
                </w14:textFill>
              </w:rPr>
            </w:pPr>
          </w:p>
        </w:tc>
        <w:tc>
          <w:tcPr>
            <w:tcW w:w="284" w:type="dxa"/>
            <w:tcBorders>
              <w:bottom w:val="single" w:color="auto" w:sz="2" w:space="0"/>
            </w:tcBorders>
            <w:tcMar>
              <w:top w:w="113" w:type="dxa"/>
              <w:left w:w="28" w:type="dxa"/>
              <w:bottom w:w="113" w:type="dxa"/>
              <w:right w:w="28" w:type="dxa"/>
            </w:tcMar>
            <w:vAlign w:val="center"/>
          </w:tcPr>
          <w:p w14:paraId="31703238">
            <w:pPr>
              <w:spacing w:line="0" w:lineRule="atLeast"/>
              <w:jc w:val="center"/>
              <w:rPr>
                <w:color w:val="000000" w:themeColor="text1"/>
                <w:sz w:val="18"/>
                <w:szCs w:val="18"/>
                <w14:textFill>
                  <w14:solidFill>
                    <w14:schemeClr w14:val="tx1"/>
                  </w14:solidFill>
                </w14:textFill>
              </w:rPr>
            </w:pPr>
          </w:p>
        </w:tc>
        <w:tc>
          <w:tcPr>
            <w:tcW w:w="425" w:type="dxa"/>
            <w:tcBorders>
              <w:bottom w:val="single" w:color="auto" w:sz="2" w:space="0"/>
            </w:tcBorders>
            <w:tcMar>
              <w:top w:w="113" w:type="dxa"/>
              <w:left w:w="28" w:type="dxa"/>
              <w:bottom w:w="113" w:type="dxa"/>
              <w:right w:w="28" w:type="dxa"/>
            </w:tcMar>
            <w:vAlign w:val="center"/>
          </w:tcPr>
          <w:p w14:paraId="3843529B">
            <w:pPr>
              <w:spacing w:line="0" w:lineRule="atLeast"/>
              <w:jc w:val="center"/>
              <w:rPr>
                <w:color w:val="000000" w:themeColor="text1"/>
                <w:sz w:val="18"/>
                <w:szCs w:val="18"/>
                <w14:textFill>
                  <w14:solidFill>
                    <w14:schemeClr w14:val="tx1"/>
                  </w14:solidFill>
                </w14:textFill>
              </w:rPr>
            </w:pPr>
          </w:p>
        </w:tc>
        <w:tc>
          <w:tcPr>
            <w:tcW w:w="283" w:type="dxa"/>
            <w:tcBorders>
              <w:bottom w:val="single" w:color="auto" w:sz="2" w:space="0"/>
            </w:tcBorders>
            <w:tcMar>
              <w:top w:w="113" w:type="dxa"/>
              <w:left w:w="28" w:type="dxa"/>
              <w:bottom w:w="113" w:type="dxa"/>
              <w:right w:w="28" w:type="dxa"/>
            </w:tcMar>
            <w:vAlign w:val="center"/>
          </w:tcPr>
          <w:p w14:paraId="09C4C9FF">
            <w:pPr>
              <w:spacing w:line="0" w:lineRule="atLeast"/>
              <w:jc w:val="center"/>
              <w:rPr>
                <w:color w:val="000000" w:themeColor="text1"/>
                <w:sz w:val="18"/>
                <w:szCs w:val="18"/>
                <w14:textFill>
                  <w14:solidFill>
                    <w14:schemeClr w14:val="tx1"/>
                  </w14:solidFill>
                </w14:textFill>
              </w:rPr>
            </w:pPr>
          </w:p>
        </w:tc>
        <w:tc>
          <w:tcPr>
            <w:tcW w:w="284" w:type="dxa"/>
            <w:tcBorders>
              <w:bottom w:val="single" w:color="auto" w:sz="2" w:space="0"/>
            </w:tcBorders>
            <w:vAlign w:val="center"/>
          </w:tcPr>
          <w:p w14:paraId="5D85EC44">
            <w:pPr>
              <w:spacing w:line="0" w:lineRule="atLeast"/>
              <w:jc w:val="center"/>
              <w:rPr>
                <w:color w:val="000000" w:themeColor="text1"/>
                <w:sz w:val="18"/>
                <w:szCs w:val="18"/>
                <w14:textFill>
                  <w14:solidFill>
                    <w14:schemeClr w14:val="tx1"/>
                  </w14:solidFill>
                </w14:textFill>
              </w:rPr>
            </w:pPr>
          </w:p>
        </w:tc>
        <w:tc>
          <w:tcPr>
            <w:tcW w:w="283" w:type="dxa"/>
            <w:tcBorders>
              <w:bottom w:val="single" w:color="auto" w:sz="2" w:space="0"/>
            </w:tcBorders>
            <w:tcMar>
              <w:top w:w="113" w:type="dxa"/>
              <w:left w:w="28" w:type="dxa"/>
              <w:bottom w:w="113" w:type="dxa"/>
              <w:right w:w="28" w:type="dxa"/>
            </w:tcMar>
            <w:vAlign w:val="center"/>
          </w:tcPr>
          <w:p w14:paraId="75C5C21E">
            <w:pPr>
              <w:spacing w:line="0" w:lineRule="atLeast"/>
              <w:jc w:val="center"/>
              <w:rPr>
                <w:color w:val="000000" w:themeColor="text1"/>
                <w:sz w:val="18"/>
                <w:szCs w:val="18"/>
                <w14:textFill>
                  <w14:solidFill>
                    <w14:schemeClr w14:val="tx1"/>
                  </w14:solidFill>
                </w14:textFill>
              </w:rPr>
            </w:pPr>
          </w:p>
        </w:tc>
        <w:tc>
          <w:tcPr>
            <w:tcW w:w="284" w:type="dxa"/>
            <w:tcBorders>
              <w:bottom w:val="single" w:color="auto" w:sz="2" w:space="0"/>
            </w:tcBorders>
            <w:tcMar>
              <w:top w:w="113" w:type="dxa"/>
              <w:left w:w="28" w:type="dxa"/>
              <w:bottom w:w="113" w:type="dxa"/>
              <w:right w:w="28" w:type="dxa"/>
            </w:tcMar>
            <w:vAlign w:val="center"/>
          </w:tcPr>
          <w:p w14:paraId="3EB4FBCC">
            <w:pPr>
              <w:spacing w:line="0" w:lineRule="atLeast"/>
              <w:jc w:val="center"/>
              <w:rPr>
                <w:color w:val="000000" w:themeColor="text1"/>
                <w:sz w:val="18"/>
                <w:szCs w:val="18"/>
                <w14:textFill>
                  <w14:solidFill>
                    <w14:schemeClr w14:val="tx1"/>
                  </w14:solidFill>
                </w14:textFill>
              </w:rPr>
            </w:pPr>
          </w:p>
        </w:tc>
        <w:tc>
          <w:tcPr>
            <w:tcW w:w="283" w:type="dxa"/>
            <w:tcBorders>
              <w:bottom w:val="single" w:color="auto" w:sz="2" w:space="0"/>
            </w:tcBorders>
            <w:tcMar>
              <w:top w:w="113" w:type="dxa"/>
              <w:left w:w="28" w:type="dxa"/>
              <w:bottom w:w="113" w:type="dxa"/>
              <w:right w:w="28" w:type="dxa"/>
            </w:tcMar>
            <w:vAlign w:val="center"/>
          </w:tcPr>
          <w:p w14:paraId="402CA789">
            <w:pPr>
              <w:spacing w:line="0" w:lineRule="atLeast"/>
              <w:jc w:val="center"/>
              <w:rPr>
                <w:color w:val="000000" w:themeColor="text1"/>
                <w:sz w:val="18"/>
                <w:szCs w:val="18"/>
                <w14:textFill>
                  <w14:solidFill>
                    <w14:schemeClr w14:val="tx1"/>
                  </w14:solidFill>
                </w14:textFill>
              </w:rPr>
            </w:pPr>
          </w:p>
        </w:tc>
        <w:tc>
          <w:tcPr>
            <w:tcW w:w="284" w:type="dxa"/>
            <w:tcBorders>
              <w:bottom w:val="single" w:color="auto" w:sz="2" w:space="0"/>
            </w:tcBorders>
            <w:tcMar>
              <w:top w:w="113" w:type="dxa"/>
              <w:left w:w="28" w:type="dxa"/>
              <w:bottom w:w="113" w:type="dxa"/>
              <w:right w:w="28" w:type="dxa"/>
            </w:tcMar>
            <w:vAlign w:val="center"/>
          </w:tcPr>
          <w:p w14:paraId="0C24183A">
            <w:pPr>
              <w:spacing w:line="0" w:lineRule="atLeast"/>
              <w:jc w:val="center"/>
              <w:rPr>
                <w:color w:val="000000" w:themeColor="text1"/>
                <w:sz w:val="18"/>
                <w:szCs w:val="18"/>
                <w14:textFill>
                  <w14:solidFill>
                    <w14:schemeClr w14:val="tx1"/>
                  </w14:solidFill>
                </w14:textFill>
              </w:rPr>
            </w:pPr>
          </w:p>
        </w:tc>
        <w:tc>
          <w:tcPr>
            <w:tcW w:w="283" w:type="dxa"/>
            <w:tcBorders>
              <w:bottom w:val="single" w:color="auto" w:sz="2" w:space="0"/>
            </w:tcBorders>
            <w:tcMar>
              <w:top w:w="113" w:type="dxa"/>
              <w:left w:w="28" w:type="dxa"/>
              <w:bottom w:w="113" w:type="dxa"/>
              <w:right w:w="28" w:type="dxa"/>
            </w:tcMar>
            <w:vAlign w:val="center"/>
          </w:tcPr>
          <w:p w14:paraId="5FC21A4C">
            <w:pPr>
              <w:spacing w:line="0" w:lineRule="atLeast"/>
              <w:jc w:val="center"/>
              <w:rPr>
                <w:color w:val="000000" w:themeColor="text1"/>
                <w:sz w:val="18"/>
                <w:szCs w:val="18"/>
                <w14:textFill>
                  <w14:solidFill>
                    <w14:schemeClr w14:val="tx1"/>
                  </w14:solidFill>
                </w14:textFill>
              </w:rPr>
            </w:pPr>
          </w:p>
        </w:tc>
        <w:tc>
          <w:tcPr>
            <w:tcW w:w="284" w:type="dxa"/>
            <w:tcBorders>
              <w:bottom w:val="single" w:color="auto" w:sz="2" w:space="0"/>
            </w:tcBorders>
            <w:tcMar>
              <w:top w:w="113" w:type="dxa"/>
              <w:left w:w="28" w:type="dxa"/>
              <w:bottom w:w="113" w:type="dxa"/>
              <w:right w:w="28" w:type="dxa"/>
            </w:tcMar>
            <w:vAlign w:val="center"/>
          </w:tcPr>
          <w:p w14:paraId="3477BC69">
            <w:pPr>
              <w:spacing w:line="0" w:lineRule="atLeast"/>
              <w:jc w:val="center"/>
              <w:rPr>
                <w:color w:val="000000" w:themeColor="text1"/>
                <w:sz w:val="18"/>
                <w:szCs w:val="18"/>
                <w14:textFill>
                  <w14:solidFill>
                    <w14:schemeClr w14:val="tx1"/>
                  </w14:solidFill>
                </w14:textFill>
              </w:rPr>
            </w:pPr>
          </w:p>
        </w:tc>
        <w:tc>
          <w:tcPr>
            <w:tcW w:w="283" w:type="dxa"/>
            <w:tcBorders>
              <w:bottom w:val="single" w:color="auto" w:sz="2" w:space="0"/>
            </w:tcBorders>
            <w:tcMar>
              <w:top w:w="113" w:type="dxa"/>
              <w:left w:w="28" w:type="dxa"/>
              <w:bottom w:w="113" w:type="dxa"/>
              <w:right w:w="28" w:type="dxa"/>
            </w:tcMar>
            <w:vAlign w:val="center"/>
          </w:tcPr>
          <w:p w14:paraId="7083EA13">
            <w:pPr>
              <w:spacing w:line="0" w:lineRule="atLeast"/>
              <w:jc w:val="center"/>
              <w:rPr>
                <w:color w:val="000000" w:themeColor="text1"/>
                <w:sz w:val="18"/>
                <w:szCs w:val="18"/>
                <w14:textFill>
                  <w14:solidFill>
                    <w14:schemeClr w14:val="tx1"/>
                  </w14:solidFill>
                </w14:textFill>
              </w:rPr>
            </w:pPr>
          </w:p>
        </w:tc>
        <w:tc>
          <w:tcPr>
            <w:tcW w:w="284" w:type="dxa"/>
            <w:tcBorders>
              <w:bottom w:val="single" w:color="auto" w:sz="2" w:space="0"/>
            </w:tcBorders>
            <w:vAlign w:val="center"/>
          </w:tcPr>
          <w:p w14:paraId="0FB7C441">
            <w:pPr>
              <w:spacing w:line="0" w:lineRule="atLeast"/>
              <w:jc w:val="center"/>
              <w:rPr>
                <w:color w:val="000000" w:themeColor="text1"/>
                <w:sz w:val="18"/>
                <w:szCs w:val="18"/>
                <w14:textFill>
                  <w14:solidFill>
                    <w14:schemeClr w14:val="tx1"/>
                  </w14:solidFill>
                </w14:textFill>
              </w:rPr>
            </w:pPr>
          </w:p>
        </w:tc>
        <w:tc>
          <w:tcPr>
            <w:tcW w:w="283" w:type="dxa"/>
            <w:tcBorders>
              <w:bottom w:val="single" w:color="auto" w:sz="2" w:space="0"/>
            </w:tcBorders>
            <w:vAlign w:val="center"/>
          </w:tcPr>
          <w:p w14:paraId="17F0B414">
            <w:pPr>
              <w:spacing w:line="0" w:lineRule="atLeast"/>
              <w:jc w:val="center"/>
              <w:rPr>
                <w:color w:val="000000" w:themeColor="text1"/>
                <w:sz w:val="18"/>
                <w:szCs w:val="18"/>
                <w14:textFill>
                  <w14:solidFill>
                    <w14:schemeClr w14:val="tx1"/>
                  </w14:solidFill>
                </w14:textFill>
              </w:rPr>
            </w:pPr>
          </w:p>
        </w:tc>
        <w:tc>
          <w:tcPr>
            <w:tcW w:w="284" w:type="dxa"/>
            <w:tcBorders>
              <w:bottom w:val="single" w:color="auto" w:sz="2" w:space="0"/>
            </w:tcBorders>
            <w:tcMar>
              <w:top w:w="113" w:type="dxa"/>
              <w:left w:w="28" w:type="dxa"/>
              <w:bottom w:w="113" w:type="dxa"/>
              <w:right w:w="28" w:type="dxa"/>
            </w:tcMar>
            <w:vAlign w:val="center"/>
          </w:tcPr>
          <w:p w14:paraId="08391B2A">
            <w:pPr>
              <w:spacing w:line="0" w:lineRule="atLeast"/>
              <w:jc w:val="center"/>
              <w:rPr>
                <w:color w:val="000000" w:themeColor="text1"/>
                <w:sz w:val="18"/>
                <w:szCs w:val="18"/>
                <w14:textFill>
                  <w14:solidFill>
                    <w14:schemeClr w14:val="tx1"/>
                  </w14:solidFill>
                </w14:textFill>
              </w:rPr>
            </w:pPr>
          </w:p>
        </w:tc>
        <w:tc>
          <w:tcPr>
            <w:tcW w:w="283" w:type="dxa"/>
            <w:tcBorders>
              <w:bottom w:val="single" w:color="auto" w:sz="2" w:space="0"/>
            </w:tcBorders>
            <w:vAlign w:val="center"/>
          </w:tcPr>
          <w:p w14:paraId="11D3E111">
            <w:pPr>
              <w:spacing w:line="0" w:lineRule="atLeast"/>
              <w:jc w:val="center"/>
              <w:rPr>
                <w:color w:val="000000" w:themeColor="text1"/>
                <w:sz w:val="18"/>
                <w:szCs w:val="18"/>
                <w14:textFill>
                  <w14:solidFill>
                    <w14:schemeClr w14:val="tx1"/>
                  </w14:solidFill>
                </w14:textFill>
              </w:rPr>
            </w:pPr>
          </w:p>
        </w:tc>
        <w:tc>
          <w:tcPr>
            <w:tcW w:w="426" w:type="dxa"/>
            <w:tcBorders>
              <w:bottom w:val="single" w:color="auto" w:sz="2" w:space="0"/>
            </w:tcBorders>
            <w:tcMar>
              <w:top w:w="113" w:type="dxa"/>
              <w:left w:w="28" w:type="dxa"/>
              <w:bottom w:w="113" w:type="dxa"/>
              <w:right w:w="28" w:type="dxa"/>
            </w:tcMar>
            <w:vAlign w:val="center"/>
          </w:tcPr>
          <w:p w14:paraId="086E159B">
            <w:pPr>
              <w:spacing w:line="0" w:lineRule="atLeast"/>
              <w:jc w:val="center"/>
              <w:rPr>
                <w:color w:val="000000" w:themeColor="text1"/>
                <w:sz w:val="18"/>
                <w:szCs w:val="18"/>
                <w14:textFill>
                  <w14:solidFill>
                    <w14:schemeClr w14:val="tx1"/>
                  </w14:solidFill>
                </w14:textFill>
              </w:rPr>
            </w:pPr>
          </w:p>
        </w:tc>
        <w:tc>
          <w:tcPr>
            <w:tcW w:w="283" w:type="dxa"/>
            <w:tcBorders>
              <w:bottom w:val="single" w:color="auto" w:sz="2" w:space="0"/>
            </w:tcBorders>
            <w:tcMar>
              <w:top w:w="113" w:type="dxa"/>
              <w:left w:w="28" w:type="dxa"/>
              <w:bottom w:w="113" w:type="dxa"/>
              <w:right w:w="28" w:type="dxa"/>
            </w:tcMar>
            <w:vAlign w:val="center"/>
          </w:tcPr>
          <w:p w14:paraId="023F9947">
            <w:pPr>
              <w:spacing w:line="0" w:lineRule="atLeast"/>
              <w:jc w:val="center"/>
              <w:rPr>
                <w:color w:val="000000" w:themeColor="text1"/>
                <w:sz w:val="18"/>
                <w:szCs w:val="18"/>
                <w14:textFill>
                  <w14:solidFill>
                    <w14:schemeClr w14:val="tx1"/>
                  </w14:solidFill>
                </w14:textFill>
              </w:rPr>
            </w:pPr>
          </w:p>
        </w:tc>
        <w:tc>
          <w:tcPr>
            <w:tcW w:w="284" w:type="dxa"/>
            <w:tcBorders>
              <w:bottom w:val="single" w:color="auto" w:sz="2" w:space="0"/>
            </w:tcBorders>
            <w:vAlign w:val="center"/>
          </w:tcPr>
          <w:p w14:paraId="5CE7F496">
            <w:pPr>
              <w:spacing w:line="0" w:lineRule="atLeast"/>
              <w:jc w:val="center"/>
              <w:rPr>
                <w:color w:val="000000" w:themeColor="text1"/>
                <w:sz w:val="18"/>
                <w:szCs w:val="18"/>
                <w14:textFill>
                  <w14:solidFill>
                    <w14:schemeClr w14:val="tx1"/>
                  </w14:solidFill>
                </w14:textFill>
              </w:rPr>
            </w:pPr>
          </w:p>
        </w:tc>
        <w:tc>
          <w:tcPr>
            <w:tcW w:w="283" w:type="dxa"/>
            <w:tcBorders>
              <w:bottom w:val="single" w:color="auto" w:sz="2" w:space="0"/>
            </w:tcBorders>
            <w:vAlign w:val="center"/>
          </w:tcPr>
          <w:p w14:paraId="499EF663">
            <w:pPr>
              <w:spacing w:line="0" w:lineRule="atLeast"/>
              <w:jc w:val="center"/>
              <w:rPr>
                <w:color w:val="000000" w:themeColor="text1"/>
                <w:sz w:val="18"/>
                <w:szCs w:val="18"/>
                <w14:textFill>
                  <w14:solidFill>
                    <w14:schemeClr w14:val="tx1"/>
                  </w14:solidFill>
                </w14:textFill>
              </w:rPr>
            </w:pPr>
          </w:p>
        </w:tc>
        <w:tc>
          <w:tcPr>
            <w:tcW w:w="284" w:type="dxa"/>
            <w:tcBorders>
              <w:bottom w:val="single" w:color="auto" w:sz="2" w:space="0"/>
            </w:tcBorders>
            <w:vAlign w:val="center"/>
          </w:tcPr>
          <w:p w14:paraId="725F00EA">
            <w:pPr>
              <w:spacing w:line="0" w:lineRule="atLeast"/>
              <w:jc w:val="center"/>
              <w:rPr>
                <w:color w:val="000000" w:themeColor="text1"/>
                <w:sz w:val="18"/>
                <w:szCs w:val="18"/>
                <w14:textFill>
                  <w14:solidFill>
                    <w14:schemeClr w14:val="tx1"/>
                  </w14:solidFill>
                </w14:textFill>
              </w:rPr>
            </w:pPr>
          </w:p>
        </w:tc>
        <w:tc>
          <w:tcPr>
            <w:tcW w:w="425" w:type="dxa"/>
            <w:tcBorders>
              <w:bottom w:val="single" w:color="auto" w:sz="2" w:space="0"/>
            </w:tcBorders>
            <w:tcMar>
              <w:top w:w="113" w:type="dxa"/>
              <w:left w:w="28" w:type="dxa"/>
              <w:bottom w:w="113" w:type="dxa"/>
              <w:right w:w="28" w:type="dxa"/>
            </w:tcMar>
            <w:vAlign w:val="center"/>
          </w:tcPr>
          <w:p w14:paraId="41B2FFC1">
            <w:pPr>
              <w:spacing w:line="0" w:lineRule="atLeast"/>
              <w:jc w:val="center"/>
              <w:rPr>
                <w:color w:val="000000" w:themeColor="text1"/>
                <w:sz w:val="18"/>
                <w:szCs w:val="18"/>
                <w14:textFill>
                  <w14:solidFill>
                    <w14:schemeClr w14:val="tx1"/>
                  </w14:solidFill>
                </w14:textFill>
              </w:rPr>
            </w:pPr>
          </w:p>
        </w:tc>
        <w:tc>
          <w:tcPr>
            <w:tcW w:w="283" w:type="dxa"/>
            <w:tcBorders>
              <w:bottom w:val="single" w:color="auto" w:sz="2" w:space="0"/>
            </w:tcBorders>
            <w:vAlign w:val="center"/>
          </w:tcPr>
          <w:p w14:paraId="0B0A5493">
            <w:pPr>
              <w:spacing w:line="0" w:lineRule="atLeast"/>
              <w:jc w:val="center"/>
              <w:rPr>
                <w:color w:val="000000" w:themeColor="text1"/>
                <w:sz w:val="18"/>
                <w:szCs w:val="18"/>
                <w14:textFill>
                  <w14:solidFill>
                    <w14:schemeClr w14:val="tx1"/>
                  </w14:solidFill>
                </w14:textFill>
              </w:rPr>
            </w:pPr>
          </w:p>
        </w:tc>
        <w:tc>
          <w:tcPr>
            <w:tcW w:w="284" w:type="dxa"/>
            <w:tcBorders>
              <w:bottom w:val="single" w:color="auto" w:sz="2" w:space="0"/>
            </w:tcBorders>
            <w:vAlign w:val="center"/>
          </w:tcPr>
          <w:p w14:paraId="265B4D7E">
            <w:pPr>
              <w:spacing w:line="0" w:lineRule="atLeast"/>
              <w:jc w:val="center"/>
              <w:rPr>
                <w:color w:val="000000" w:themeColor="text1"/>
                <w:sz w:val="18"/>
                <w:szCs w:val="18"/>
                <w14:textFill>
                  <w14:solidFill>
                    <w14:schemeClr w14:val="tx1"/>
                  </w14:solidFill>
                </w14:textFill>
              </w:rPr>
            </w:pPr>
          </w:p>
        </w:tc>
        <w:tc>
          <w:tcPr>
            <w:tcW w:w="283" w:type="dxa"/>
            <w:tcBorders>
              <w:bottom w:val="single" w:color="auto" w:sz="2" w:space="0"/>
            </w:tcBorders>
            <w:vAlign w:val="center"/>
          </w:tcPr>
          <w:p w14:paraId="17B89632">
            <w:pPr>
              <w:spacing w:line="0" w:lineRule="atLeast"/>
              <w:jc w:val="center"/>
              <w:rPr>
                <w:color w:val="000000" w:themeColor="text1"/>
                <w:sz w:val="18"/>
                <w:szCs w:val="18"/>
                <w14:textFill>
                  <w14:solidFill>
                    <w14:schemeClr w14:val="tx1"/>
                  </w14:solidFill>
                </w14:textFill>
              </w:rPr>
            </w:pPr>
          </w:p>
        </w:tc>
        <w:tc>
          <w:tcPr>
            <w:tcW w:w="284" w:type="dxa"/>
            <w:tcBorders>
              <w:bottom w:val="single" w:color="auto" w:sz="2" w:space="0"/>
            </w:tcBorders>
            <w:vAlign w:val="center"/>
          </w:tcPr>
          <w:p w14:paraId="1F66B137">
            <w:pPr>
              <w:spacing w:line="0" w:lineRule="atLeast"/>
              <w:jc w:val="center"/>
              <w:rPr>
                <w:color w:val="000000" w:themeColor="text1"/>
                <w:sz w:val="18"/>
                <w:szCs w:val="18"/>
                <w14:textFill>
                  <w14:solidFill>
                    <w14:schemeClr w14:val="tx1"/>
                  </w14:solidFill>
                </w14:textFill>
              </w:rPr>
            </w:pPr>
          </w:p>
        </w:tc>
        <w:tc>
          <w:tcPr>
            <w:tcW w:w="283" w:type="dxa"/>
            <w:tcBorders>
              <w:bottom w:val="single" w:color="auto" w:sz="2" w:space="0"/>
            </w:tcBorders>
            <w:tcMar>
              <w:top w:w="113" w:type="dxa"/>
              <w:left w:w="28" w:type="dxa"/>
              <w:bottom w:w="113" w:type="dxa"/>
              <w:right w:w="28" w:type="dxa"/>
            </w:tcMar>
            <w:vAlign w:val="center"/>
          </w:tcPr>
          <w:p w14:paraId="41A95589">
            <w:pPr>
              <w:spacing w:line="0" w:lineRule="atLeast"/>
              <w:jc w:val="center"/>
              <w:rPr>
                <w:color w:val="000000" w:themeColor="text1"/>
                <w:sz w:val="18"/>
                <w:szCs w:val="18"/>
                <w14:textFill>
                  <w14:solidFill>
                    <w14:schemeClr w14:val="tx1"/>
                  </w14:solidFill>
                </w14:textFill>
              </w:rPr>
            </w:pPr>
          </w:p>
        </w:tc>
        <w:tc>
          <w:tcPr>
            <w:tcW w:w="284" w:type="dxa"/>
            <w:tcBorders>
              <w:bottom w:val="single" w:color="auto" w:sz="2" w:space="0"/>
            </w:tcBorders>
            <w:vAlign w:val="center"/>
          </w:tcPr>
          <w:p w14:paraId="18433859">
            <w:pPr>
              <w:spacing w:line="0" w:lineRule="atLeast"/>
              <w:jc w:val="center"/>
              <w:rPr>
                <w:color w:val="000000" w:themeColor="text1"/>
                <w:sz w:val="18"/>
                <w:szCs w:val="18"/>
                <w14:textFill>
                  <w14:solidFill>
                    <w14:schemeClr w14:val="tx1"/>
                  </w14:solidFill>
                </w14:textFill>
              </w:rPr>
            </w:pPr>
          </w:p>
        </w:tc>
        <w:tc>
          <w:tcPr>
            <w:tcW w:w="283" w:type="dxa"/>
            <w:tcBorders>
              <w:bottom w:val="single" w:color="auto" w:sz="2" w:space="0"/>
            </w:tcBorders>
            <w:vAlign w:val="center"/>
          </w:tcPr>
          <w:p w14:paraId="65D55E0F">
            <w:pPr>
              <w:spacing w:line="0" w:lineRule="atLeast"/>
              <w:jc w:val="center"/>
              <w:rPr>
                <w:color w:val="000000" w:themeColor="text1"/>
                <w:sz w:val="18"/>
                <w:szCs w:val="18"/>
                <w14:textFill>
                  <w14:solidFill>
                    <w14:schemeClr w14:val="tx1"/>
                  </w14:solidFill>
                </w14:textFill>
              </w:rPr>
            </w:pPr>
          </w:p>
        </w:tc>
        <w:tc>
          <w:tcPr>
            <w:tcW w:w="284" w:type="dxa"/>
            <w:tcBorders>
              <w:bottom w:val="single" w:color="auto" w:sz="2" w:space="0"/>
            </w:tcBorders>
            <w:vAlign w:val="center"/>
          </w:tcPr>
          <w:p w14:paraId="45865A56">
            <w:pPr>
              <w:spacing w:line="0" w:lineRule="atLeast"/>
              <w:jc w:val="center"/>
              <w:rPr>
                <w:color w:val="000000" w:themeColor="text1"/>
                <w:sz w:val="18"/>
                <w:szCs w:val="18"/>
                <w14:textFill>
                  <w14:solidFill>
                    <w14:schemeClr w14:val="tx1"/>
                  </w14:solidFill>
                </w14:textFill>
              </w:rPr>
            </w:pPr>
          </w:p>
        </w:tc>
        <w:tc>
          <w:tcPr>
            <w:tcW w:w="425" w:type="dxa"/>
            <w:tcBorders>
              <w:bottom w:val="single" w:color="auto" w:sz="2" w:space="0"/>
            </w:tcBorders>
            <w:vAlign w:val="center"/>
          </w:tcPr>
          <w:p w14:paraId="4E447CDE">
            <w:pPr>
              <w:spacing w:line="0" w:lineRule="atLeast"/>
              <w:jc w:val="center"/>
              <w:rPr>
                <w:color w:val="000000" w:themeColor="text1"/>
                <w:sz w:val="18"/>
                <w:szCs w:val="18"/>
                <w14:textFill>
                  <w14:solidFill>
                    <w14:schemeClr w14:val="tx1"/>
                  </w14:solidFill>
                </w14:textFill>
              </w:rPr>
            </w:pPr>
          </w:p>
        </w:tc>
        <w:tc>
          <w:tcPr>
            <w:tcW w:w="284" w:type="dxa"/>
            <w:tcBorders>
              <w:bottom w:val="single" w:color="auto" w:sz="2" w:space="0"/>
            </w:tcBorders>
            <w:tcMar>
              <w:top w:w="113" w:type="dxa"/>
              <w:left w:w="28" w:type="dxa"/>
              <w:bottom w:w="113" w:type="dxa"/>
              <w:right w:w="28" w:type="dxa"/>
            </w:tcMar>
            <w:vAlign w:val="center"/>
          </w:tcPr>
          <w:p w14:paraId="34773281">
            <w:pPr>
              <w:spacing w:line="0" w:lineRule="atLeast"/>
              <w:jc w:val="center"/>
              <w:rPr>
                <w:color w:val="000000" w:themeColor="text1"/>
                <w:sz w:val="18"/>
                <w:szCs w:val="18"/>
                <w14:textFill>
                  <w14:solidFill>
                    <w14:schemeClr w14:val="tx1"/>
                  </w14:solidFill>
                </w14:textFill>
              </w:rPr>
            </w:pPr>
          </w:p>
        </w:tc>
        <w:tc>
          <w:tcPr>
            <w:tcW w:w="283" w:type="dxa"/>
            <w:tcBorders>
              <w:bottom w:val="single" w:color="auto" w:sz="2" w:space="0"/>
            </w:tcBorders>
            <w:vAlign w:val="center"/>
          </w:tcPr>
          <w:p w14:paraId="5BD9613E">
            <w:pPr>
              <w:spacing w:line="0" w:lineRule="atLeast"/>
              <w:jc w:val="center"/>
              <w:rPr>
                <w:color w:val="000000" w:themeColor="text1"/>
                <w:sz w:val="18"/>
                <w:szCs w:val="18"/>
                <w14:textFill>
                  <w14:solidFill>
                    <w14:schemeClr w14:val="tx1"/>
                  </w14:solidFill>
                </w14:textFill>
              </w:rPr>
            </w:pPr>
          </w:p>
        </w:tc>
        <w:tc>
          <w:tcPr>
            <w:tcW w:w="246" w:type="dxa"/>
            <w:tcBorders>
              <w:bottom w:val="single" w:color="auto" w:sz="2" w:space="0"/>
            </w:tcBorders>
            <w:vAlign w:val="center"/>
          </w:tcPr>
          <w:p w14:paraId="3D747452">
            <w:pPr>
              <w:spacing w:line="0" w:lineRule="atLeast"/>
              <w:jc w:val="center"/>
              <w:rPr>
                <w:color w:val="000000" w:themeColor="text1"/>
                <w:sz w:val="18"/>
                <w:szCs w:val="18"/>
                <w14:textFill>
                  <w14:solidFill>
                    <w14:schemeClr w14:val="tx1"/>
                  </w14:solidFill>
                </w14:textFill>
              </w:rPr>
            </w:pPr>
          </w:p>
        </w:tc>
      </w:tr>
      <w:tr w14:paraId="1400553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0" w:hRule="atLeast"/>
          <w:jc w:val="center"/>
        </w:trPr>
        <w:tc>
          <w:tcPr>
            <w:tcW w:w="359" w:type="dxa"/>
            <w:tcBorders>
              <w:top w:val="single" w:color="auto" w:sz="2" w:space="0"/>
              <w:bottom w:val="single" w:color="auto" w:sz="8" w:space="0"/>
            </w:tcBorders>
            <w:tcMar>
              <w:top w:w="113" w:type="dxa"/>
              <w:left w:w="28" w:type="dxa"/>
              <w:bottom w:w="113" w:type="dxa"/>
              <w:right w:w="28" w:type="dxa"/>
            </w:tcMar>
            <w:vAlign w:val="center"/>
          </w:tcPr>
          <w:p w14:paraId="2466AF29">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w:t>
            </w:r>
          </w:p>
        </w:tc>
        <w:tc>
          <w:tcPr>
            <w:tcW w:w="284" w:type="dxa"/>
            <w:tcBorders>
              <w:top w:val="single" w:color="auto" w:sz="2" w:space="0"/>
              <w:bottom w:val="single" w:color="auto" w:sz="8" w:space="0"/>
            </w:tcBorders>
            <w:tcMar>
              <w:top w:w="113" w:type="dxa"/>
              <w:left w:w="28" w:type="dxa"/>
              <w:bottom w:w="113" w:type="dxa"/>
              <w:right w:w="28" w:type="dxa"/>
            </w:tcMar>
            <w:vAlign w:val="center"/>
          </w:tcPr>
          <w:p w14:paraId="125A7317">
            <w:pPr>
              <w:spacing w:line="0" w:lineRule="atLeast"/>
              <w:jc w:val="center"/>
              <w:rPr>
                <w:color w:val="000000" w:themeColor="text1"/>
                <w:spacing w:val="12"/>
                <w:kern w:val="28"/>
                <w:sz w:val="18"/>
                <w:szCs w:val="18"/>
                <w14:textFill>
                  <w14:solidFill>
                    <w14:schemeClr w14:val="tx1"/>
                  </w14:solidFill>
                </w14:textFill>
              </w:rPr>
            </w:pPr>
            <w:r>
              <w:rPr>
                <w:color w:val="000000" w:themeColor="text1"/>
                <w:spacing w:val="12"/>
                <w:kern w:val="28"/>
                <w:sz w:val="18"/>
                <w:szCs w:val="18"/>
                <w14:textFill>
                  <w14:solidFill>
                    <w14:schemeClr w14:val="tx1"/>
                  </w14:solidFill>
                </w14:textFill>
              </w:rPr>
              <w:t>…</w:t>
            </w:r>
          </w:p>
        </w:tc>
        <w:tc>
          <w:tcPr>
            <w:tcW w:w="284" w:type="dxa"/>
            <w:tcBorders>
              <w:top w:val="single" w:color="auto" w:sz="2" w:space="0"/>
              <w:bottom w:val="single" w:color="auto" w:sz="8" w:space="0"/>
            </w:tcBorders>
            <w:tcMar>
              <w:top w:w="113" w:type="dxa"/>
              <w:left w:w="28" w:type="dxa"/>
              <w:bottom w:w="113" w:type="dxa"/>
              <w:right w:w="28" w:type="dxa"/>
            </w:tcMar>
            <w:vAlign w:val="center"/>
          </w:tcPr>
          <w:p w14:paraId="32FDFFDD">
            <w:pPr>
              <w:spacing w:line="0" w:lineRule="atLeast"/>
              <w:jc w:val="center"/>
              <w:rPr>
                <w:color w:val="000000" w:themeColor="text1"/>
                <w:sz w:val="18"/>
                <w:szCs w:val="18"/>
                <w14:textFill>
                  <w14:solidFill>
                    <w14:schemeClr w14:val="tx1"/>
                  </w14:solidFill>
                </w14:textFill>
              </w:rPr>
            </w:pPr>
          </w:p>
        </w:tc>
        <w:tc>
          <w:tcPr>
            <w:tcW w:w="284" w:type="dxa"/>
            <w:tcBorders>
              <w:top w:val="single" w:color="auto" w:sz="2" w:space="0"/>
              <w:bottom w:val="single" w:color="auto" w:sz="8" w:space="0"/>
            </w:tcBorders>
            <w:tcMar>
              <w:top w:w="113" w:type="dxa"/>
              <w:left w:w="28" w:type="dxa"/>
              <w:bottom w:w="113" w:type="dxa"/>
              <w:right w:w="28" w:type="dxa"/>
            </w:tcMar>
            <w:vAlign w:val="center"/>
          </w:tcPr>
          <w:p w14:paraId="554D9833">
            <w:pPr>
              <w:spacing w:line="0" w:lineRule="atLeast"/>
              <w:jc w:val="center"/>
              <w:rPr>
                <w:color w:val="000000" w:themeColor="text1"/>
                <w:sz w:val="18"/>
                <w:szCs w:val="18"/>
                <w14:textFill>
                  <w14:solidFill>
                    <w14:schemeClr w14:val="tx1"/>
                  </w14:solidFill>
                </w14:textFill>
              </w:rPr>
            </w:pPr>
          </w:p>
        </w:tc>
        <w:tc>
          <w:tcPr>
            <w:tcW w:w="425" w:type="dxa"/>
            <w:tcBorders>
              <w:top w:val="single" w:color="auto" w:sz="2" w:space="0"/>
              <w:bottom w:val="single" w:color="auto" w:sz="8" w:space="0"/>
            </w:tcBorders>
            <w:tcMar>
              <w:top w:w="113" w:type="dxa"/>
              <w:left w:w="28" w:type="dxa"/>
              <w:bottom w:w="113" w:type="dxa"/>
              <w:right w:w="28" w:type="dxa"/>
            </w:tcMar>
            <w:vAlign w:val="center"/>
          </w:tcPr>
          <w:p w14:paraId="1CD4D158">
            <w:pPr>
              <w:spacing w:line="0" w:lineRule="atLeast"/>
              <w:jc w:val="center"/>
              <w:rPr>
                <w:color w:val="000000" w:themeColor="text1"/>
                <w:sz w:val="18"/>
                <w:szCs w:val="18"/>
                <w14:textFill>
                  <w14:solidFill>
                    <w14:schemeClr w14:val="tx1"/>
                  </w14:solidFill>
                </w14:textFill>
              </w:rPr>
            </w:pPr>
          </w:p>
        </w:tc>
        <w:tc>
          <w:tcPr>
            <w:tcW w:w="283" w:type="dxa"/>
            <w:tcBorders>
              <w:top w:val="single" w:color="auto" w:sz="2" w:space="0"/>
              <w:bottom w:val="single" w:color="auto" w:sz="8" w:space="0"/>
            </w:tcBorders>
            <w:tcMar>
              <w:top w:w="113" w:type="dxa"/>
              <w:left w:w="28" w:type="dxa"/>
              <w:bottom w:w="113" w:type="dxa"/>
              <w:right w:w="28" w:type="dxa"/>
            </w:tcMar>
            <w:vAlign w:val="center"/>
          </w:tcPr>
          <w:p w14:paraId="2B6FD744">
            <w:pPr>
              <w:spacing w:line="0" w:lineRule="atLeast"/>
              <w:jc w:val="center"/>
              <w:rPr>
                <w:color w:val="000000" w:themeColor="text1"/>
                <w:sz w:val="18"/>
                <w:szCs w:val="18"/>
                <w14:textFill>
                  <w14:solidFill>
                    <w14:schemeClr w14:val="tx1"/>
                  </w14:solidFill>
                </w14:textFill>
              </w:rPr>
            </w:pPr>
          </w:p>
        </w:tc>
        <w:tc>
          <w:tcPr>
            <w:tcW w:w="284" w:type="dxa"/>
            <w:tcBorders>
              <w:top w:val="single" w:color="auto" w:sz="2" w:space="0"/>
              <w:bottom w:val="single" w:color="auto" w:sz="8" w:space="0"/>
            </w:tcBorders>
            <w:vAlign w:val="center"/>
          </w:tcPr>
          <w:p w14:paraId="7CA20B50">
            <w:pPr>
              <w:spacing w:line="0" w:lineRule="atLeast"/>
              <w:jc w:val="center"/>
              <w:rPr>
                <w:color w:val="000000" w:themeColor="text1"/>
                <w:sz w:val="18"/>
                <w:szCs w:val="18"/>
                <w14:textFill>
                  <w14:solidFill>
                    <w14:schemeClr w14:val="tx1"/>
                  </w14:solidFill>
                </w14:textFill>
              </w:rPr>
            </w:pPr>
          </w:p>
        </w:tc>
        <w:tc>
          <w:tcPr>
            <w:tcW w:w="283" w:type="dxa"/>
            <w:tcBorders>
              <w:top w:val="single" w:color="auto" w:sz="2" w:space="0"/>
              <w:bottom w:val="single" w:color="auto" w:sz="8" w:space="0"/>
            </w:tcBorders>
            <w:tcMar>
              <w:top w:w="113" w:type="dxa"/>
              <w:left w:w="28" w:type="dxa"/>
              <w:bottom w:w="113" w:type="dxa"/>
              <w:right w:w="28" w:type="dxa"/>
            </w:tcMar>
            <w:vAlign w:val="center"/>
          </w:tcPr>
          <w:p w14:paraId="6F99046E">
            <w:pPr>
              <w:spacing w:line="0" w:lineRule="atLeast"/>
              <w:jc w:val="center"/>
              <w:rPr>
                <w:color w:val="000000" w:themeColor="text1"/>
                <w:sz w:val="18"/>
                <w:szCs w:val="18"/>
                <w14:textFill>
                  <w14:solidFill>
                    <w14:schemeClr w14:val="tx1"/>
                  </w14:solidFill>
                </w14:textFill>
              </w:rPr>
            </w:pPr>
          </w:p>
        </w:tc>
        <w:tc>
          <w:tcPr>
            <w:tcW w:w="284" w:type="dxa"/>
            <w:tcBorders>
              <w:top w:val="single" w:color="auto" w:sz="2" w:space="0"/>
              <w:bottom w:val="single" w:color="auto" w:sz="8" w:space="0"/>
            </w:tcBorders>
            <w:tcMar>
              <w:top w:w="113" w:type="dxa"/>
              <w:left w:w="28" w:type="dxa"/>
              <w:bottom w:w="113" w:type="dxa"/>
              <w:right w:w="28" w:type="dxa"/>
            </w:tcMar>
            <w:vAlign w:val="center"/>
          </w:tcPr>
          <w:p w14:paraId="5C4BE047">
            <w:pPr>
              <w:spacing w:line="0" w:lineRule="atLeast"/>
              <w:jc w:val="center"/>
              <w:rPr>
                <w:color w:val="000000" w:themeColor="text1"/>
                <w:sz w:val="18"/>
                <w:szCs w:val="18"/>
                <w14:textFill>
                  <w14:solidFill>
                    <w14:schemeClr w14:val="tx1"/>
                  </w14:solidFill>
                </w14:textFill>
              </w:rPr>
            </w:pPr>
          </w:p>
        </w:tc>
        <w:tc>
          <w:tcPr>
            <w:tcW w:w="283" w:type="dxa"/>
            <w:tcBorders>
              <w:top w:val="single" w:color="auto" w:sz="2" w:space="0"/>
              <w:bottom w:val="single" w:color="auto" w:sz="8" w:space="0"/>
            </w:tcBorders>
            <w:tcMar>
              <w:top w:w="113" w:type="dxa"/>
              <w:left w:w="28" w:type="dxa"/>
              <w:bottom w:w="113" w:type="dxa"/>
              <w:right w:w="28" w:type="dxa"/>
            </w:tcMar>
            <w:vAlign w:val="center"/>
          </w:tcPr>
          <w:p w14:paraId="65E7E86B">
            <w:pPr>
              <w:spacing w:line="0" w:lineRule="atLeast"/>
              <w:jc w:val="center"/>
              <w:rPr>
                <w:color w:val="000000" w:themeColor="text1"/>
                <w:sz w:val="18"/>
                <w:szCs w:val="18"/>
                <w14:textFill>
                  <w14:solidFill>
                    <w14:schemeClr w14:val="tx1"/>
                  </w14:solidFill>
                </w14:textFill>
              </w:rPr>
            </w:pPr>
          </w:p>
        </w:tc>
        <w:tc>
          <w:tcPr>
            <w:tcW w:w="284" w:type="dxa"/>
            <w:tcBorders>
              <w:top w:val="single" w:color="auto" w:sz="2" w:space="0"/>
              <w:bottom w:val="single" w:color="auto" w:sz="8" w:space="0"/>
            </w:tcBorders>
            <w:tcMar>
              <w:top w:w="113" w:type="dxa"/>
              <w:left w:w="28" w:type="dxa"/>
              <w:bottom w:w="113" w:type="dxa"/>
              <w:right w:w="28" w:type="dxa"/>
            </w:tcMar>
            <w:vAlign w:val="center"/>
          </w:tcPr>
          <w:p w14:paraId="0CCC4EE7">
            <w:pPr>
              <w:spacing w:line="0" w:lineRule="atLeast"/>
              <w:jc w:val="center"/>
              <w:rPr>
                <w:color w:val="000000" w:themeColor="text1"/>
                <w:sz w:val="18"/>
                <w:szCs w:val="18"/>
                <w14:textFill>
                  <w14:solidFill>
                    <w14:schemeClr w14:val="tx1"/>
                  </w14:solidFill>
                </w14:textFill>
              </w:rPr>
            </w:pPr>
          </w:p>
        </w:tc>
        <w:tc>
          <w:tcPr>
            <w:tcW w:w="283" w:type="dxa"/>
            <w:tcBorders>
              <w:top w:val="single" w:color="auto" w:sz="2" w:space="0"/>
              <w:bottom w:val="single" w:color="auto" w:sz="8" w:space="0"/>
            </w:tcBorders>
            <w:tcMar>
              <w:top w:w="113" w:type="dxa"/>
              <w:left w:w="28" w:type="dxa"/>
              <w:bottom w:w="113" w:type="dxa"/>
              <w:right w:w="28" w:type="dxa"/>
            </w:tcMar>
            <w:vAlign w:val="center"/>
          </w:tcPr>
          <w:p w14:paraId="14FBBB54">
            <w:pPr>
              <w:spacing w:line="0" w:lineRule="atLeast"/>
              <w:jc w:val="center"/>
              <w:rPr>
                <w:color w:val="000000" w:themeColor="text1"/>
                <w:sz w:val="18"/>
                <w:szCs w:val="18"/>
                <w14:textFill>
                  <w14:solidFill>
                    <w14:schemeClr w14:val="tx1"/>
                  </w14:solidFill>
                </w14:textFill>
              </w:rPr>
            </w:pPr>
          </w:p>
        </w:tc>
        <w:tc>
          <w:tcPr>
            <w:tcW w:w="284" w:type="dxa"/>
            <w:tcBorders>
              <w:top w:val="single" w:color="auto" w:sz="2" w:space="0"/>
              <w:bottom w:val="single" w:color="auto" w:sz="8" w:space="0"/>
            </w:tcBorders>
            <w:tcMar>
              <w:top w:w="113" w:type="dxa"/>
              <w:left w:w="28" w:type="dxa"/>
              <w:bottom w:w="113" w:type="dxa"/>
              <w:right w:w="28" w:type="dxa"/>
            </w:tcMar>
            <w:vAlign w:val="center"/>
          </w:tcPr>
          <w:p w14:paraId="184E3CF7">
            <w:pPr>
              <w:spacing w:line="0" w:lineRule="atLeast"/>
              <w:jc w:val="center"/>
              <w:rPr>
                <w:color w:val="000000" w:themeColor="text1"/>
                <w:sz w:val="18"/>
                <w:szCs w:val="18"/>
                <w14:textFill>
                  <w14:solidFill>
                    <w14:schemeClr w14:val="tx1"/>
                  </w14:solidFill>
                </w14:textFill>
              </w:rPr>
            </w:pPr>
          </w:p>
        </w:tc>
        <w:tc>
          <w:tcPr>
            <w:tcW w:w="283" w:type="dxa"/>
            <w:tcBorders>
              <w:top w:val="single" w:color="auto" w:sz="2" w:space="0"/>
              <w:bottom w:val="single" w:color="auto" w:sz="8" w:space="0"/>
            </w:tcBorders>
            <w:tcMar>
              <w:top w:w="113" w:type="dxa"/>
              <w:left w:w="28" w:type="dxa"/>
              <w:bottom w:w="113" w:type="dxa"/>
              <w:right w:w="28" w:type="dxa"/>
            </w:tcMar>
            <w:vAlign w:val="center"/>
          </w:tcPr>
          <w:p w14:paraId="0C859318">
            <w:pPr>
              <w:spacing w:line="0" w:lineRule="atLeast"/>
              <w:jc w:val="center"/>
              <w:rPr>
                <w:color w:val="000000" w:themeColor="text1"/>
                <w:sz w:val="18"/>
                <w:szCs w:val="18"/>
                <w14:textFill>
                  <w14:solidFill>
                    <w14:schemeClr w14:val="tx1"/>
                  </w14:solidFill>
                </w14:textFill>
              </w:rPr>
            </w:pPr>
          </w:p>
        </w:tc>
        <w:tc>
          <w:tcPr>
            <w:tcW w:w="284" w:type="dxa"/>
            <w:tcBorders>
              <w:top w:val="single" w:color="auto" w:sz="2" w:space="0"/>
              <w:bottom w:val="single" w:color="auto" w:sz="8" w:space="0"/>
            </w:tcBorders>
            <w:vAlign w:val="center"/>
          </w:tcPr>
          <w:p w14:paraId="7B68BE81">
            <w:pPr>
              <w:spacing w:line="0" w:lineRule="atLeast"/>
              <w:jc w:val="center"/>
              <w:rPr>
                <w:color w:val="000000" w:themeColor="text1"/>
                <w:sz w:val="18"/>
                <w:szCs w:val="18"/>
                <w14:textFill>
                  <w14:solidFill>
                    <w14:schemeClr w14:val="tx1"/>
                  </w14:solidFill>
                </w14:textFill>
              </w:rPr>
            </w:pPr>
          </w:p>
        </w:tc>
        <w:tc>
          <w:tcPr>
            <w:tcW w:w="283" w:type="dxa"/>
            <w:tcBorders>
              <w:top w:val="single" w:color="auto" w:sz="2" w:space="0"/>
              <w:bottom w:val="single" w:color="auto" w:sz="8" w:space="0"/>
            </w:tcBorders>
            <w:vAlign w:val="center"/>
          </w:tcPr>
          <w:p w14:paraId="7C61634E">
            <w:pPr>
              <w:spacing w:line="0" w:lineRule="atLeast"/>
              <w:jc w:val="center"/>
              <w:rPr>
                <w:color w:val="000000" w:themeColor="text1"/>
                <w:sz w:val="18"/>
                <w:szCs w:val="18"/>
                <w14:textFill>
                  <w14:solidFill>
                    <w14:schemeClr w14:val="tx1"/>
                  </w14:solidFill>
                </w14:textFill>
              </w:rPr>
            </w:pPr>
          </w:p>
        </w:tc>
        <w:tc>
          <w:tcPr>
            <w:tcW w:w="284" w:type="dxa"/>
            <w:tcBorders>
              <w:top w:val="single" w:color="auto" w:sz="2" w:space="0"/>
              <w:bottom w:val="single" w:color="auto" w:sz="8" w:space="0"/>
            </w:tcBorders>
            <w:tcMar>
              <w:top w:w="113" w:type="dxa"/>
              <w:left w:w="28" w:type="dxa"/>
              <w:bottom w:w="113" w:type="dxa"/>
              <w:right w:w="28" w:type="dxa"/>
            </w:tcMar>
            <w:vAlign w:val="center"/>
          </w:tcPr>
          <w:p w14:paraId="3F2B9EB2">
            <w:pPr>
              <w:spacing w:line="0" w:lineRule="atLeast"/>
              <w:jc w:val="center"/>
              <w:rPr>
                <w:color w:val="000000" w:themeColor="text1"/>
                <w:sz w:val="18"/>
                <w:szCs w:val="18"/>
                <w14:textFill>
                  <w14:solidFill>
                    <w14:schemeClr w14:val="tx1"/>
                  </w14:solidFill>
                </w14:textFill>
              </w:rPr>
            </w:pPr>
          </w:p>
        </w:tc>
        <w:tc>
          <w:tcPr>
            <w:tcW w:w="283" w:type="dxa"/>
            <w:tcBorders>
              <w:top w:val="single" w:color="auto" w:sz="2" w:space="0"/>
              <w:bottom w:val="single" w:color="auto" w:sz="8" w:space="0"/>
            </w:tcBorders>
            <w:vAlign w:val="center"/>
          </w:tcPr>
          <w:p w14:paraId="0773FA25">
            <w:pPr>
              <w:spacing w:line="0" w:lineRule="atLeast"/>
              <w:jc w:val="center"/>
              <w:rPr>
                <w:color w:val="000000" w:themeColor="text1"/>
                <w:sz w:val="18"/>
                <w:szCs w:val="18"/>
                <w14:textFill>
                  <w14:solidFill>
                    <w14:schemeClr w14:val="tx1"/>
                  </w14:solidFill>
                </w14:textFill>
              </w:rPr>
            </w:pPr>
          </w:p>
        </w:tc>
        <w:tc>
          <w:tcPr>
            <w:tcW w:w="426" w:type="dxa"/>
            <w:tcBorders>
              <w:top w:val="single" w:color="auto" w:sz="2" w:space="0"/>
              <w:bottom w:val="single" w:color="auto" w:sz="8" w:space="0"/>
            </w:tcBorders>
            <w:tcMar>
              <w:top w:w="113" w:type="dxa"/>
              <w:left w:w="28" w:type="dxa"/>
              <w:bottom w:w="113" w:type="dxa"/>
              <w:right w:w="28" w:type="dxa"/>
            </w:tcMar>
            <w:vAlign w:val="center"/>
          </w:tcPr>
          <w:p w14:paraId="07500B00">
            <w:pPr>
              <w:spacing w:line="0" w:lineRule="atLeast"/>
              <w:jc w:val="center"/>
              <w:rPr>
                <w:color w:val="000000" w:themeColor="text1"/>
                <w:sz w:val="18"/>
                <w:szCs w:val="18"/>
                <w14:textFill>
                  <w14:solidFill>
                    <w14:schemeClr w14:val="tx1"/>
                  </w14:solidFill>
                </w14:textFill>
              </w:rPr>
            </w:pPr>
          </w:p>
        </w:tc>
        <w:tc>
          <w:tcPr>
            <w:tcW w:w="283" w:type="dxa"/>
            <w:tcBorders>
              <w:top w:val="single" w:color="auto" w:sz="2" w:space="0"/>
              <w:bottom w:val="single" w:color="auto" w:sz="8" w:space="0"/>
            </w:tcBorders>
            <w:tcMar>
              <w:top w:w="113" w:type="dxa"/>
              <w:left w:w="28" w:type="dxa"/>
              <w:bottom w:w="113" w:type="dxa"/>
              <w:right w:w="28" w:type="dxa"/>
            </w:tcMar>
            <w:vAlign w:val="center"/>
          </w:tcPr>
          <w:p w14:paraId="24C2C343">
            <w:pPr>
              <w:spacing w:line="0" w:lineRule="atLeast"/>
              <w:jc w:val="center"/>
              <w:rPr>
                <w:color w:val="000000" w:themeColor="text1"/>
                <w:sz w:val="18"/>
                <w:szCs w:val="18"/>
                <w14:textFill>
                  <w14:solidFill>
                    <w14:schemeClr w14:val="tx1"/>
                  </w14:solidFill>
                </w14:textFill>
              </w:rPr>
            </w:pPr>
          </w:p>
        </w:tc>
        <w:tc>
          <w:tcPr>
            <w:tcW w:w="284" w:type="dxa"/>
            <w:tcBorders>
              <w:top w:val="single" w:color="auto" w:sz="2" w:space="0"/>
              <w:bottom w:val="single" w:color="auto" w:sz="8" w:space="0"/>
            </w:tcBorders>
            <w:vAlign w:val="center"/>
          </w:tcPr>
          <w:p w14:paraId="5EC9A706">
            <w:pPr>
              <w:spacing w:line="0" w:lineRule="atLeast"/>
              <w:jc w:val="center"/>
              <w:rPr>
                <w:color w:val="000000" w:themeColor="text1"/>
                <w:sz w:val="18"/>
                <w:szCs w:val="18"/>
                <w14:textFill>
                  <w14:solidFill>
                    <w14:schemeClr w14:val="tx1"/>
                  </w14:solidFill>
                </w14:textFill>
              </w:rPr>
            </w:pPr>
          </w:p>
        </w:tc>
        <w:tc>
          <w:tcPr>
            <w:tcW w:w="283" w:type="dxa"/>
            <w:tcBorders>
              <w:top w:val="single" w:color="auto" w:sz="2" w:space="0"/>
              <w:bottom w:val="single" w:color="auto" w:sz="8" w:space="0"/>
            </w:tcBorders>
            <w:vAlign w:val="center"/>
          </w:tcPr>
          <w:p w14:paraId="7919682B">
            <w:pPr>
              <w:spacing w:line="0" w:lineRule="atLeast"/>
              <w:jc w:val="center"/>
              <w:rPr>
                <w:color w:val="000000" w:themeColor="text1"/>
                <w:sz w:val="18"/>
                <w:szCs w:val="18"/>
                <w14:textFill>
                  <w14:solidFill>
                    <w14:schemeClr w14:val="tx1"/>
                  </w14:solidFill>
                </w14:textFill>
              </w:rPr>
            </w:pPr>
          </w:p>
        </w:tc>
        <w:tc>
          <w:tcPr>
            <w:tcW w:w="284" w:type="dxa"/>
            <w:tcBorders>
              <w:top w:val="single" w:color="auto" w:sz="2" w:space="0"/>
              <w:bottom w:val="single" w:color="auto" w:sz="8" w:space="0"/>
            </w:tcBorders>
            <w:vAlign w:val="center"/>
          </w:tcPr>
          <w:p w14:paraId="5EBE3567">
            <w:pPr>
              <w:spacing w:line="0" w:lineRule="atLeast"/>
              <w:jc w:val="center"/>
              <w:rPr>
                <w:color w:val="000000" w:themeColor="text1"/>
                <w:sz w:val="18"/>
                <w:szCs w:val="18"/>
                <w14:textFill>
                  <w14:solidFill>
                    <w14:schemeClr w14:val="tx1"/>
                  </w14:solidFill>
                </w14:textFill>
              </w:rPr>
            </w:pPr>
          </w:p>
        </w:tc>
        <w:tc>
          <w:tcPr>
            <w:tcW w:w="425" w:type="dxa"/>
            <w:tcBorders>
              <w:top w:val="single" w:color="auto" w:sz="2" w:space="0"/>
              <w:bottom w:val="single" w:color="auto" w:sz="8" w:space="0"/>
            </w:tcBorders>
            <w:tcMar>
              <w:top w:w="113" w:type="dxa"/>
              <w:left w:w="28" w:type="dxa"/>
              <w:bottom w:w="113" w:type="dxa"/>
              <w:right w:w="28" w:type="dxa"/>
            </w:tcMar>
            <w:vAlign w:val="center"/>
          </w:tcPr>
          <w:p w14:paraId="42138CF4">
            <w:pPr>
              <w:spacing w:line="0" w:lineRule="atLeast"/>
              <w:jc w:val="center"/>
              <w:rPr>
                <w:color w:val="000000" w:themeColor="text1"/>
                <w:sz w:val="18"/>
                <w:szCs w:val="18"/>
                <w14:textFill>
                  <w14:solidFill>
                    <w14:schemeClr w14:val="tx1"/>
                  </w14:solidFill>
                </w14:textFill>
              </w:rPr>
            </w:pPr>
          </w:p>
        </w:tc>
        <w:tc>
          <w:tcPr>
            <w:tcW w:w="283" w:type="dxa"/>
            <w:tcBorders>
              <w:top w:val="single" w:color="auto" w:sz="2" w:space="0"/>
              <w:bottom w:val="single" w:color="auto" w:sz="8" w:space="0"/>
            </w:tcBorders>
            <w:vAlign w:val="center"/>
          </w:tcPr>
          <w:p w14:paraId="031352FF">
            <w:pPr>
              <w:spacing w:line="0" w:lineRule="atLeast"/>
              <w:jc w:val="center"/>
              <w:rPr>
                <w:color w:val="000000" w:themeColor="text1"/>
                <w:sz w:val="18"/>
                <w:szCs w:val="18"/>
                <w14:textFill>
                  <w14:solidFill>
                    <w14:schemeClr w14:val="tx1"/>
                  </w14:solidFill>
                </w14:textFill>
              </w:rPr>
            </w:pPr>
          </w:p>
        </w:tc>
        <w:tc>
          <w:tcPr>
            <w:tcW w:w="284" w:type="dxa"/>
            <w:tcBorders>
              <w:top w:val="single" w:color="auto" w:sz="2" w:space="0"/>
              <w:bottom w:val="single" w:color="auto" w:sz="8" w:space="0"/>
            </w:tcBorders>
            <w:vAlign w:val="center"/>
          </w:tcPr>
          <w:p w14:paraId="1763B8C3">
            <w:pPr>
              <w:spacing w:line="0" w:lineRule="atLeast"/>
              <w:jc w:val="center"/>
              <w:rPr>
                <w:color w:val="000000" w:themeColor="text1"/>
                <w:sz w:val="18"/>
                <w:szCs w:val="18"/>
                <w14:textFill>
                  <w14:solidFill>
                    <w14:schemeClr w14:val="tx1"/>
                  </w14:solidFill>
                </w14:textFill>
              </w:rPr>
            </w:pPr>
          </w:p>
        </w:tc>
        <w:tc>
          <w:tcPr>
            <w:tcW w:w="283" w:type="dxa"/>
            <w:tcBorders>
              <w:top w:val="single" w:color="auto" w:sz="2" w:space="0"/>
              <w:bottom w:val="single" w:color="auto" w:sz="8" w:space="0"/>
            </w:tcBorders>
            <w:vAlign w:val="center"/>
          </w:tcPr>
          <w:p w14:paraId="67B3C630">
            <w:pPr>
              <w:spacing w:line="0" w:lineRule="atLeast"/>
              <w:jc w:val="center"/>
              <w:rPr>
                <w:color w:val="000000" w:themeColor="text1"/>
                <w:sz w:val="18"/>
                <w:szCs w:val="18"/>
                <w14:textFill>
                  <w14:solidFill>
                    <w14:schemeClr w14:val="tx1"/>
                  </w14:solidFill>
                </w14:textFill>
              </w:rPr>
            </w:pPr>
          </w:p>
        </w:tc>
        <w:tc>
          <w:tcPr>
            <w:tcW w:w="284" w:type="dxa"/>
            <w:tcBorders>
              <w:top w:val="single" w:color="auto" w:sz="2" w:space="0"/>
              <w:bottom w:val="single" w:color="auto" w:sz="8" w:space="0"/>
            </w:tcBorders>
            <w:vAlign w:val="center"/>
          </w:tcPr>
          <w:p w14:paraId="76C71CDD">
            <w:pPr>
              <w:spacing w:line="0" w:lineRule="atLeast"/>
              <w:jc w:val="center"/>
              <w:rPr>
                <w:color w:val="000000" w:themeColor="text1"/>
                <w:sz w:val="18"/>
                <w:szCs w:val="18"/>
                <w14:textFill>
                  <w14:solidFill>
                    <w14:schemeClr w14:val="tx1"/>
                  </w14:solidFill>
                </w14:textFill>
              </w:rPr>
            </w:pPr>
          </w:p>
        </w:tc>
        <w:tc>
          <w:tcPr>
            <w:tcW w:w="283" w:type="dxa"/>
            <w:tcBorders>
              <w:top w:val="single" w:color="auto" w:sz="2" w:space="0"/>
              <w:bottom w:val="single" w:color="auto" w:sz="8" w:space="0"/>
            </w:tcBorders>
            <w:tcMar>
              <w:top w:w="113" w:type="dxa"/>
              <w:left w:w="28" w:type="dxa"/>
              <w:bottom w:w="113" w:type="dxa"/>
              <w:right w:w="28" w:type="dxa"/>
            </w:tcMar>
            <w:vAlign w:val="center"/>
          </w:tcPr>
          <w:p w14:paraId="4FAB4D09">
            <w:pPr>
              <w:spacing w:line="0" w:lineRule="atLeast"/>
              <w:jc w:val="center"/>
              <w:rPr>
                <w:color w:val="000000" w:themeColor="text1"/>
                <w:sz w:val="18"/>
                <w:szCs w:val="18"/>
                <w14:textFill>
                  <w14:solidFill>
                    <w14:schemeClr w14:val="tx1"/>
                  </w14:solidFill>
                </w14:textFill>
              </w:rPr>
            </w:pPr>
          </w:p>
        </w:tc>
        <w:tc>
          <w:tcPr>
            <w:tcW w:w="284" w:type="dxa"/>
            <w:tcBorders>
              <w:top w:val="single" w:color="auto" w:sz="2" w:space="0"/>
              <w:bottom w:val="single" w:color="auto" w:sz="8" w:space="0"/>
            </w:tcBorders>
            <w:vAlign w:val="center"/>
          </w:tcPr>
          <w:p w14:paraId="79B72AC2">
            <w:pPr>
              <w:spacing w:line="0" w:lineRule="atLeast"/>
              <w:jc w:val="center"/>
              <w:rPr>
                <w:color w:val="000000" w:themeColor="text1"/>
                <w:sz w:val="18"/>
                <w:szCs w:val="18"/>
                <w14:textFill>
                  <w14:solidFill>
                    <w14:schemeClr w14:val="tx1"/>
                  </w14:solidFill>
                </w14:textFill>
              </w:rPr>
            </w:pPr>
          </w:p>
        </w:tc>
        <w:tc>
          <w:tcPr>
            <w:tcW w:w="283" w:type="dxa"/>
            <w:tcBorders>
              <w:top w:val="single" w:color="auto" w:sz="2" w:space="0"/>
              <w:bottom w:val="single" w:color="auto" w:sz="8" w:space="0"/>
            </w:tcBorders>
            <w:vAlign w:val="center"/>
          </w:tcPr>
          <w:p w14:paraId="02F0422D">
            <w:pPr>
              <w:spacing w:line="0" w:lineRule="atLeast"/>
              <w:jc w:val="center"/>
              <w:rPr>
                <w:color w:val="000000" w:themeColor="text1"/>
                <w:sz w:val="18"/>
                <w:szCs w:val="18"/>
                <w14:textFill>
                  <w14:solidFill>
                    <w14:schemeClr w14:val="tx1"/>
                  </w14:solidFill>
                </w14:textFill>
              </w:rPr>
            </w:pPr>
          </w:p>
        </w:tc>
        <w:tc>
          <w:tcPr>
            <w:tcW w:w="284" w:type="dxa"/>
            <w:tcBorders>
              <w:top w:val="single" w:color="auto" w:sz="2" w:space="0"/>
              <w:bottom w:val="single" w:color="auto" w:sz="8" w:space="0"/>
            </w:tcBorders>
            <w:vAlign w:val="center"/>
          </w:tcPr>
          <w:p w14:paraId="562768D3">
            <w:pPr>
              <w:spacing w:line="0" w:lineRule="atLeast"/>
              <w:jc w:val="center"/>
              <w:rPr>
                <w:color w:val="000000" w:themeColor="text1"/>
                <w:sz w:val="18"/>
                <w:szCs w:val="18"/>
                <w14:textFill>
                  <w14:solidFill>
                    <w14:schemeClr w14:val="tx1"/>
                  </w14:solidFill>
                </w14:textFill>
              </w:rPr>
            </w:pPr>
          </w:p>
        </w:tc>
        <w:tc>
          <w:tcPr>
            <w:tcW w:w="425" w:type="dxa"/>
            <w:tcBorders>
              <w:top w:val="single" w:color="auto" w:sz="2" w:space="0"/>
              <w:bottom w:val="single" w:color="auto" w:sz="8" w:space="0"/>
            </w:tcBorders>
            <w:vAlign w:val="center"/>
          </w:tcPr>
          <w:p w14:paraId="40ED5480">
            <w:pPr>
              <w:spacing w:line="0" w:lineRule="atLeast"/>
              <w:jc w:val="center"/>
              <w:rPr>
                <w:color w:val="000000" w:themeColor="text1"/>
                <w:sz w:val="18"/>
                <w:szCs w:val="18"/>
                <w14:textFill>
                  <w14:solidFill>
                    <w14:schemeClr w14:val="tx1"/>
                  </w14:solidFill>
                </w14:textFill>
              </w:rPr>
            </w:pPr>
          </w:p>
        </w:tc>
        <w:tc>
          <w:tcPr>
            <w:tcW w:w="284" w:type="dxa"/>
            <w:tcBorders>
              <w:top w:val="single" w:color="auto" w:sz="2" w:space="0"/>
              <w:bottom w:val="single" w:color="auto" w:sz="8" w:space="0"/>
            </w:tcBorders>
            <w:tcMar>
              <w:top w:w="113" w:type="dxa"/>
              <w:left w:w="28" w:type="dxa"/>
              <w:bottom w:w="113" w:type="dxa"/>
              <w:right w:w="28" w:type="dxa"/>
            </w:tcMar>
            <w:vAlign w:val="center"/>
          </w:tcPr>
          <w:p w14:paraId="6BCF87EA">
            <w:pPr>
              <w:spacing w:line="0" w:lineRule="atLeast"/>
              <w:jc w:val="center"/>
              <w:rPr>
                <w:color w:val="000000" w:themeColor="text1"/>
                <w:sz w:val="18"/>
                <w:szCs w:val="18"/>
                <w14:textFill>
                  <w14:solidFill>
                    <w14:schemeClr w14:val="tx1"/>
                  </w14:solidFill>
                </w14:textFill>
              </w:rPr>
            </w:pPr>
          </w:p>
        </w:tc>
        <w:tc>
          <w:tcPr>
            <w:tcW w:w="283" w:type="dxa"/>
            <w:tcBorders>
              <w:top w:val="single" w:color="auto" w:sz="2" w:space="0"/>
              <w:bottom w:val="single" w:color="auto" w:sz="8" w:space="0"/>
            </w:tcBorders>
            <w:vAlign w:val="center"/>
          </w:tcPr>
          <w:p w14:paraId="139E1EE9">
            <w:pPr>
              <w:spacing w:line="0" w:lineRule="atLeast"/>
              <w:jc w:val="center"/>
              <w:rPr>
                <w:color w:val="000000" w:themeColor="text1"/>
                <w:sz w:val="18"/>
                <w:szCs w:val="18"/>
                <w14:textFill>
                  <w14:solidFill>
                    <w14:schemeClr w14:val="tx1"/>
                  </w14:solidFill>
                </w14:textFill>
              </w:rPr>
            </w:pPr>
          </w:p>
        </w:tc>
        <w:tc>
          <w:tcPr>
            <w:tcW w:w="246" w:type="dxa"/>
            <w:tcBorders>
              <w:top w:val="single" w:color="auto" w:sz="2" w:space="0"/>
              <w:bottom w:val="single" w:color="auto" w:sz="8" w:space="0"/>
            </w:tcBorders>
            <w:vAlign w:val="center"/>
          </w:tcPr>
          <w:p w14:paraId="341490B6">
            <w:pPr>
              <w:spacing w:line="0" w:lineRule="atLeast"/>
              <w:jc w:val="center"/>
              <w:rPr>
                <w:color w:val="000000" w:themeColor="text1"/>
                <w:sz w:val="18"/>
                <w:szCs w:val="18"/>
                <w14:textFill>
                  <w14:solidFill>
                    <w14:schemeClr w14:val="tx1"/>
                  </w14:solidFill>
                </w14:textFill>
              </w:rPr>
            </w:pPr>
          </w:p>
        </w:tc>
      </w:tr>
    </w:tbl>
    <w:p w14:paraId="73104E3A">
      <w:pPr>
        <w:spacing w:line="0" w:lineRule="atLeast"/>
        <w:rPr>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 xml:space="preserve">单位负责人：           统计负责人：         填表人：          联系电话：     报出日期：20   </w:t>
      </w:r>
      <w:r>
        <w:rPr>
          <w:color w:val="000000" w:themeColor="text1"/>
          <w:sz w:val="18"/>
          <w:szCs w:val="18"/>
          <w14:textFill>
            <w14:solidFill>
              <w14:schemeClr w14:val="tx1"/>
            </w14:solidFill>
          </w14:textFill>
        </w:rPr>
        <w:t>年    月    日</w:t>
      </w:r>
    </w:p>
    <w:p w14:paraId="53960DB7">
      <w:pPr>
        <w:tabs>
          <w:tab w:val="left" w:pos="5760"/>
        </w:tabs>
        <w:spacing w:line="0" w:lineRule="atLeast"/>
        <w:ind w:left="1368" w:hanging="1368" w:hangingChars="900"/>
        <w:jc w:val="left"/>
        <w:rPr>
          <w:color w:val="000000" w:themeColor="text1"/>
          <w:sz w:val="18"/>
          <w:szCs w:val="18"/>
          <w14:textFill>
            <w14:solidFill>
              <w14:schemeClr w14:val="tx1"/>
            </w14:solidFill>
          </w14:textFill>
        </w:rPr>
      </w:pPr>
      <w:bookmarkStart w:id="38" w:name="_Toc85792526"/>
      <w:r>
        <w:rPr>
          <w:color w:val="000000" w:themeColor="text1"/>
          <w:sz w:val="18"/>
          <w:szCs w:val="18"/>
          <w14:textFill>
            <w14:solidFill>
              <w14:schemeClr w14:val="tx1"/>
            </w14:solidFill>
          </w14:textFill>
        </w:rPr>
        <w:t>说        明</w:t>
      </w:r>
      <w:bookmarkEnd w:id="38"/>
      <w:r>
        <w:rPr>
          <w:snapToGrid w:val="0"/>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1. 本表中“海区航标”统计范围包括“公用航标”、“专用航标”(不含渔业航标、军用航标)。</w:t>
      </w:r>
    </w:p>
    <w:p w14:paraId="3E990F0E">
      <w:pPr>
        <w:tabs>
          <w:tab w:val="left" w:pos="5760"/>
        </w:tabs>
        <w:spacing w:line="0" w:lineRule="atLeast"/>
        <w:ind w:firstLine="1140" w:firstLineChars="7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bookmarkStart w:id="39" w:name="_Toc85792528"/>
      <w:r>
        <w:rPr>
          <w:color w:val="000000" w:themeColor="text1"/>
          <w:sz w:val="18"/>
          <w:szCs w:val="18"/>
          <w14:textFill>
            <w14:solidFill>
              <w14:schemeClr w14:val="tx1"/>
            </w14:solidFill>
          </w14:textFill>
        </w:rPr>
        <w:t xml:space="preserve"> 本表中“航标管理单位”公用标各航海保障中心按各航标处填写，专用标不作统计。</w:t>
      </w:r>
    </w:p>
    <w:p w14:paraId="10E3634E">
      <w:pPr>
        <w:tabs>
          <w:tab w:val="left" w:pos="5760"/>
        </w:tabs>
        <w:spacing w:line="0" w:lineRule="atLeast"/>
        <w:ind w:firstLine="1140" w:firstLineChars="750"/>
        <w:jc w:val="left"/>
        <w:rPr>
          <w:snapToGrid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表内逻辑关系</w:t>
      </w:r>
      <w:bookmarkEnd w:id="39"/>
      <w:r>
        <w:rPr>
          <w:snapToGrid w:val="0"/>
          <w:color w:val="000000" w:themeColor="text1"/>
          <w:sz w:val="18"/>
          <w:szCs w:val="18"/>
          <w14:textFill>
            <w14:solidFill>
              <w14:schemeClr w14:val="tx1"/>
            </w14:solidFill>
          </w14:textFill>
        </w:rPr>
        <w:t>：</w:t>
      </w:r>
    </w:p>
    <w:p w14:paraId="7E656B4B">
      <w:pPr>
        <w:tabs>
          <w:tab w:val="left" w:pos="5760"/>
        </w:tabs>
        <w:spacing w:line="0" w:lineRule="atLeast"/>
        <w:ind w:firstLine="1216" w:firstLineChars="8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（1）行逻辑关系：01行（合计）=02行+03行+04行+…。</w:t>
      </w:r>
    </w:p>
    <w:p w14:paraId="13D212C9">
      <w:pPr>
        <w:tabs>
          <w:tab w:val="left" w:pos="5760"/>
        </w:tabs>
        <w:spacing w:line="0" w:lineRule="atLeast"/>
        <w:ind w:firstLine="1216" w:firstLineChars="8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（2）列逻辑关系：07列（正常率）=03列/02列×100%；08列（维护正常率）=（02列-06列）/02列×100%；</w:t>
      </w:r>
    </w:p>
    <w:p w14:paraId="7D276A47">
      <w:pPr>
        <w:tabs>
          <w:tab w:val="left" w:pos="5760"/>
        </w:tabs>
        <w:spacing w:line="0" w:lineRule="atLeast"/>
        <w:ind w:firstLine="2508" w:firstLineChars="16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15列（正常率）=11列/10列×100%；16列（维护正常率）=（10列-14列）/10列×100%；</w:t>
      </w:r>
    </w:p>
    <w:p w14:paraId="6C252E03">
      <w:pPr>
        <w:tabs>
          <w:tab w:val="left" w:pos="5760"/>
        </w:tabs>
        <w:spacing w:line="0" w:lineRule="atLeast"/>
        <w:ind w:firstLine="2508" w:firstLineChars="16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21列（信号可利用率）=19列/18列×100%；26列（信号正常率）=24列/23列×100%；</w:t>
      </w:r>
    </w:p>
    <w:p w14:paraId="69630B9E">
      <w:pPr>
        <w:tabs>
          <w:tab w:val="left" w:pos="5760"/>
        </w:tabs>
        <w:spacing w:line="0" w:lineRule="atLeast"/>
        <w:ind w:firstLine="2508" w:firstLineChars="16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33列（正常率）=29列/28列×100%；34列；（维护正常率）=（28列-32列）/28列×100%。</w:t>
      </w:r>
    </w:p>
    <w:p w14:paraId="19B5D14E">
      <w:pPr>
        <w:tabs>
          <w:tab w:val="left" w:pos="5760"/>
        </w:tabs>
        <w:spacing w:line="0" w:lineRule="atLeast"/>
        <w:ind w:left="1638" w:leftChars="900" w:firstLine="792" w:firstLineChars="600"/>
        <w:jc w:val="left"/>
        <w:rPr>
          <w:color w:val="000000" w:themeColor="text1"/>
          <w:sz w:val="16"/>
          <w14:textFill>
            <w14:solidFill>
              <w14:schemeClr w14:val="tx1"/>
            </w14:solidFill>
          </w14:textFill>
        </w:rPr>
        <w:sectPr>
          <w:pgSz w:w="11907" w:h="16840"/>
          <w:pgMar w:top="1247" w:right="1247" w:bottom="1247" w:left="1418" w:header="902" w:footer="851" w:gutter="0"/>
          <w:paperSrc w:first="7" w:other="7"/>
          <w:cols w:space="720" w:num="1"/>
          <w:docGrid w:type="linesAndChars" w:linePitch="380" w:charSpace="-5735"/>
        </w:sectPr>
      </w:pPr>
    </w:p>
    <w:p w14:paraId="7B386AED">
      <w:pPr>
        <w:pStyle w:val="3"/>
        <w:spacing w:before="0" w:line="0" w:lineRule="atLeast"/>
        <w:jc w:val="center"/>
        <w:rPr>
          <w:rFonts w:ascii="Times New Roman" w:hAnsi="Times New Roman" w:eastAsia="宋体"/>
          <w:b w:val="0"/>
          <w:color w:val="000000" w:themeColor="text1"/>
          <w:sz w:val="28"/>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（三十</w:t>
      </w:r>
      <w:r>
        <w:rPr>
          <w:rFonts w:hint="eastAsia" w:ascii="Times New Roman" w:hAnsi="Times New Roman" w:eastAsia="宋体"/>
          <w:b w:val="0"/>
          <w:color w:val="000000" w:themeColor="text1"/>
          <w:szCs w:val="32"/>
          <w14:textFill>
            <w14:solidFill>
              <w14:schemeClr w14:val="tx1"/>
            </w14:solidFill>
          </w14:textFill>
        </w:rPr>
        <w:t>五</w:t>
      </w:r>
      <w:r>
        <w:rPr>
          <w:rFonts w:ascii="Times New Roman" w:hAnsi="Times New Roman" w:eastAsia="宋体"/>
          <w:b w:val="0"/>
          <w:color w:val="000000" w:themeColor="text1"/>
          <w:szCs w:val="32"/>
          <w14:textFill>
            <w14:solidFill>
              <w14:schemeClr w14:val="tx1"/>
            </w14:solidFill>
          </w14:textFill>
        </w:rPr>
        <w:t>）海区航标变动情况统计表</w:t>
      </w:r>
    </w:p>
    <w:p w14:paraId="3E6AFBA9">
      <w:pPr>
        <w:tabs>
          <w:tab w:val="left" w:pos="5760"/>
        </w:tabs>
        <w:spacing w:line="0" w:lineRule="atLeast"/>
        <w:jc w:val="left"/>
        <w:rPr>
          <w:color w:val="000000" w:themeColor="text1"/>
          <w:szCs w:val="21"/>
          <w14:textFill>
            <w14:solidFill>
              <w14:schemeClr w14:val="tx1"/>
            </w14:solidFill>
          </w14:textFill>
        </w:rPr>
      </w:pPr>
    </w:p>
    <w:p w14:paraId="29455C16">
      <w:pPr>
        <w:tabs>
          <w:tab w:val="left" w:pos="5760"/>
        </w:tabs>
        <w:spacing w:line="0" w:lineRule="atLeast"/>
        <w:jc w:val="left"/>
        <w:rPr>
          <w:color w:val="000000" w:themeColor="text1"/>
          <w:szCs w:val="21"/>
          <w14:textFill>
            <w14:solidFill>
              <w14:schemeClr w14:val="tx1"/>
            </w14:solidFill>
          </w14:textFill>
        </w:rPr>
      </w:pPr>
      <w:r>
        <w:rPr>
          <w:color w:val="000000" w:themeColor="text1"/>
          <w:sz w:val="16"/>
          <w:szCs w:val="18"/>
          <w14:textFill>
            <w14:solidFill>
              <w14:schemeClr w14:val="tx1"/>
            </w14:solidFill>
          </w14:textFill>
        </w:rPr>
        <mc:AlternateContent>
          <mc:Choice Requires="wps">
            <w:drawing>
              <wp:anchor distT="0" distB="0" distL="114300" distR="114300" simplePos="0" relativeHeight="251773952" behindDoc="1" locked="0" layoutInCell="1" allowOverlap="1">
                <wp:simplePos x="0" y="0"/>
                <wp:positionH relativeFrom="column">
                  <wp:posOffset>7543800</wp:posOffset>
                </wp:positionH>
                <wp:positionV relativeFrom="paragraph">
                  <wp:posOffset>132715</wp:posOffset>
                </wp:positionV>
                <wp:extent cx="1943100" cy="836930"/>
                <wp:effectExtent l="5080" t="12065" r="13970" b="8255"/>
                <wp:wrapNone/>
                <wp:docPr id="122"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6AF2D682">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15" o:spid="_x0000_s1026" o:spt="202" type="#_x0000_t202" style="position:absolute;left:0pt;margin-left:594pt;margin-top:10.45pt;height:65.9pt;width:153pt;z-index:-251542528;mso-width-relative:page;mso-height-relative:page;" fillcolor="#FFFFFF" filled="t" stroked="t" coordsize="21600,21600" o:gfxdata="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3ZtG2QAAAAwBAAAPAAAAAAAAAAEAIAAAACIAAABkcnMvZG93bnJldi54bWxQ&#10;SwECFAAUAAAACACHTuJAXxJvqC8CAACKBAAADgAAAAAAAAABACAAAAAoAQAAZHJzL2Uyb0RvYy54&#10;bWxQSwUGAAAAAAYABgBZAQAAyQUAAAAA&#10;">
                <v:fill on="t" focussize="0,0"/>
                <v:stroke color="#FFFFFF" miterlimit="8" joinstyle="miter"/>
                <v:imagedata o:title=""/>
                <o:lock v:ext="edit" aspectratio="f"/>
                <v:textbox>
                  <w:txbxContent>
                    <w:p w14:paraId="6AF2D682">
                      <w:pPr>
                        <w:widowControl/>
                        <w:spacing w:line="240" w:lineRule="exact"/>
                        <w:jc w:val="left"/>
                        <w:rPr>
                          <w:rFonts w:ascii="宋体" w:hAnsi="宋体"/>
                          <w:sz w:val="18"/>
                          <w:szCs w:val="18"/>
                        </w:rPr>
                      </w:pPr>
                    </w:p>
                  </w:txbxContent>
                </v:textbox>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77024" behindDoc="1" locked="0" layoutInCell="1" allowOverlap="1">
                <wp:simplePos x="0" y="0"/>
                <wp:positionH relativeFrom="margin">
                  <wp:posOffset>4711700</wp:posOffset>
                </wp:positionH>
                <wp:positionV relativeFrom="paragraph">
                  <wp:posOffset>18415</wp:posOffset>
                </wp:positionV>
                <wp:extent cx="1333500" cy="748665"/>
                <wp:effectExtent l="0" t="0" r="19050" b="12065"/>
                <wp:wrapTight wrapText="bothSides">
                  <wp:wrapPolygon>
                    <wp:start x="0" y="0"/>
                    <wp:lineTo x="0" y="21399"/>
                    <wp:lineTo x="21600" y="21399"/>
                    <wp:lineTo x="21600" y="0"/>
                    <wp:lineTo x="0" y="0"/>
                  </wp:wrapPolygon>
                </wp:wrapTight>
                <wp:docPr id="12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2E2558B7">
                            <w:pPr>
                              <w:spacing w:line="0" w:lineRule="atLeast"/>
                              <w:jc w:val="distribute"/>
                              <w:rPr>
                                <w:sz w:val="18"/>
                              </w:rPr>
                            </w:pPr>
                            <w:r>
                              <w:rPr>
                                <w:rFonts w:hint="eastAsia"/>
                                <w:sz w:val="18"/>
                              </w:rPr>
                              <w:t>海航保</w:t>
                            </w:r>
                            <w:r>
                              <w:rPr>
                                <w:sz w:val="18"/>
                              </w:rPr>
                              <w:t>03表</w:t>
                            </w:r>
                          </w:p>
                          <w:p w14:paraId="69C91D93">
                            <w:pPr>
                              <w:spacing w:line="0" w:lineRule="atLeast"/>
                              <w:jc w:val="distribute"/>
                              <w:rPr>
                                <w:sz w:val="18"/>
                              </w:rPr>
                            </w:pPr>
                            <w:r>
                              <w:rPr>
                                <w:sz w:val="18"/>
                              </w:rPr>
                              <w:t>交通运输部</w:t>
                            </w:r>
                          </w:p>
                          <w:p w14:paraId="6380857A">
                            <w:pPr>
                              <w:spacing w:line="0" w:lineRule="atLeast"/>
                              <w:jc w:val="distribute"/>
                              <w:rPr>
                                <w:sz w:val="18"/>
                              </w:rPr>
                            </w:pPr>
                            <w:r>
                              <w:rPr>
                                <w:sz w:val="18"/>
                              </w:rPr>
                              <w:t>国家统计局</w:t>
                            </w:r>
                          </w:p>
                          <w:p w14:paraId="548D7F39">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535688BE">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1pt;margin-top:1.45pt;height:58.95pt;width:105pt;mso-position-horizontal-relative:margin;mso-wrap-distance-left:9pt;mso-wrap-distance-right:9pt;z-index:-251539456;mso-width-relative:page;mso-height-relative:page;" fillcolor="#FFFFFF" filled="t" stroked="t" coordsize="21600,21600" wrapcoords="0 0 0 21399 21600 21399 21600 0 0 0" o:gfxdata="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57GzbZAAAACQEAAA8AAAAAAAAAAQAgAAAAIgAAAGRycy9kb3ducmV2LnhtbFBLAQIUABQAAAAI&#10;AIdO4kAYD7DYJQIAAHkEAAAOAAAAAAAAAAEAIAAAACgBAABkcnMvZTJvRG9jLnhtbFBLBQYAAAAA&#10;BgAGAFkBAAC/BQAAAAA=&#10;">
                <v:fill on="t" focussize="0,0"/>
                <v:stroke color="#FFFFFF" miterlimit="8" joinstyle="miter"/>
                <v:imagedata o:title=""/>
                <o:lock v:ext="edit" aspectratio="f"/>
                <v:textbox inset="0mm,0mm,0mm,0mm" style="mso-fit-shape-to-text:t;">
                  <w:txbxContent>
                    <w:p w14:paraId="2E2558B7">
                      <w:pPr>
                        <w:spacing w:line="0" w:lineRule="atLeast"/>
                        <w:jc w:val="distribute"/>
                        <w:rPr>
                          <w:sz w:val="18"/>
                        </w:rPr>
                      </w:pPr>
                      <w:r>
                        <w:rPr>
                          <w:rFonts w:hint="eastAsia"/>
                          <w:sz w:val="18"/>
                        </w:rPr>
                        <w:t>海航保</w:t>
                      </w:r>
                      <w:r>
                        <w:rPr>
                          <w:sz w:val="18"/>
                        </w:rPr>
                        <w:t>03表</w:t>
                      </w:r>
                    </w:p>
                    <w:p w14:paraId="69C91D93">
                      <w:pPr>
                        <w:spacing w:line="0" w:lineRule="atLeast"/>
                        <w:jc w:val="distribute"/>
                        <w:rPr>
                          <w:sz w:val="18"/>
                        </w:rPr>
                      </w:pPr>
                      <w:r>
                        <w:rPr>
                          <w:sz w:val="18"/>
                        </w:rPr>
                        <w:t>交通运输部</w:t>
                      </w:r>
                    </w:p>
                    <w:p w14:paraId="6380857A">
                      <w:pPr>
                        <w:spacing w:line="0" w:lineRule="atLeast"/>
                        <w:jc w:val="distribute"/>
                        <w:rPr>
                          <w:sz w:val="18"/>
                        </w:rPr>
                      </w:pPr>
                      <w:r>
                        <w:rPr>
                          <w:sz w:val="18"/>
                        </w:rPr>
                        <w:t>国家统计局</w:t>
                      </w:r>
                    </w:p>
                    <w:p w14:paraId="548D7F39">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535688BE">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76000" behindDoc="1" locked="0" layoutInCell="1" allowOverlap="1">
                <wp:simplePos x="0" y="0"/>
                <wp:positionH relativeFrom="column">
                  <wp:posOffset>4101465</wp:posOffset>
                </wp:positionH>
                <wp:positionV relativeFrom="paragraph">
                  <wp:posOffset>12700</wp:posOffset>
                </wp:positionV>
                <wp:extent cx="609600" cy="748665"/>
                <wp:effectExtent l="0" t="0" r="19050" b="12065"/>
                <wp:wrapTight wrapText="bothSides">
                  <wp:wrapPolygon>
                    <wp:start x="0" y="0"/>
                    <wp:lineTo x="0" y="21399"/>
                    <wp:lineTo x="21600" y="21399"/>
                    <wp:lineTo x="21600" y="0"/>
                    <wp:lineTo x="0" y="0"/>
                  </wp:wrapPolygon>
                </wp:wrapTight>
                <wp:docPr id="12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68B1F40B">
                            <w:pPr>
                              <w:spacing w:line="0" w:lineRule="atLeast"/>
                              <w:jc w:val="left"/>
                              <w:rPr>
                                <w:rFonts w:ascii="宋体" w:hAnsi="宋体"/>
                                <w:sz w:val="18"/>
                              </w:rPr>
                            </w:pPr>
                            <w:r>
                              <w:rPr>
                                <w:rFonts w:hint="eastAsia" w:ascii="宋体" w:hAnsi="宋体"/>
                                <w:sz w:val="18"/>
                              </w:rPr>
                              <w:t>表    号：</w:t>
                            </w:r>
                          </w:p>
                          <w:p w14:paraId="0DEC4495">
                            <w:pPr>
                              <w:spacing w:line="0" w:lineRule="atLeast"/>
                              <w:jc w:val="left"/>
                              <w:rPr>
                                <w:rFonts w:ascii="宋体" w:hAnsi="宋体"/>
                                <w:sz w:val="18"/>
                              </w:rPr>
                            </w:pPr>
                            <w:r>
                              <w:rPr>
                                <w:rFonts w:hint="eastAsia" w:ascii="宋体" w:hAnsi="宋体"/>
                                <w:sz w:val="18"/>
                              </w:rPr>
                              <w:t>制定机关：</w:t>
                            </w:r>
                          </w:p>
                          <w:p w14:paraId="3C0FC1E6">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438E701E">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4A700763">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22.95pt;margin-top:1pt;height:58.95pt;width:48pt;mso-wrap-distance-left:9pt;mso-wrap-distance-right:9pt;z-index:-251540480;mso-width-relative:page;mso-height-relative:page;" fillcolor="#FFFFFF" filled="t" stroked="t" coordsize="21600,21600" wrapcoords="0 0 0 21399 21600 21399 21600 0 0 0" o:gfxdata="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6Rx79kAAAAJAQAADwAAAAAAAAABACAAAAAiAAAAZHJzL2Rvd25yZXYueG1sUEsBAhQAFAAAAAgA&#10;h07iQIHeylMkAgAAeAQAAA4AAAAAAAAAAQAgAAAAKAEAAGRycy9lMm9Eb2MueG1sUEsFBgAAAAAG&#10;AAYAWQEAAL4FAAAAAA==&#10;">
                <v:fill on="t" focussize="0,0"/>
                <v:stroke color="#FFFFFF" miterlimit="8" joinstyle="miter"/>
                <v:imagedata o:title=""/>
                <o:lock v:ext="edit" aspectratio="f"/>
                <v:textbox inset="0mm,0mm,0mm,0mm" style="mso-fit-shape-to-text:t;">
                  <w:txbxContent>
                    <w:p w14:paraId="68B1F40B">
                      <w:pPr>
                        <w:spacing w:line="0" w:lineRule="atLeast"/>
                        <w:jc w:val="left"/>
                        <w:rPr>
                          <w:rFonts w:ascii="宋体" w:hAnsi="宋体"/>
                          <w:sz w:val="18"/>
                        </w:rPr>
                      </w:pPr>
                      <w:r>
                        <w:rPr>
                          <w:rFonts w:hint="eastAsia" w:ascii="宋体" w:hAnsi="宋体"/>
                          <w:sz w:val="18"/>
                        </w:rPr>
                        <w:t>表    号：</w:t>
                      </w:r>
                    </w:p>
                    <w:p w14:paraId="0DEC4495">
                      <w:pPr>
                        <w:spacing w:line="0" w:lineRule="atLeast"/>
                        <w:jc w:val="left"/>
                        <w:rPr>
                          <w:rFonts w:ascii="宋体" w:hAnsi="宋体"/>
                          <w:sz w:val="18"/>
                        </w:rPr>
                      </w:pPr>
                      <w:r>
                        <w:rPr>
                          <w:rFonts w:hint="eastAsia" w:ascii="宋体" w:hAnsi="宋体"/>
                          <w:sz w:val="18"/>
                        </w:rPr>
                        <w:t>制定机关：</w:t>
                      </w:r>
                    </w:p>
                    <w:p w14:paraId="3C0FC1E6">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438E701E">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4A700763">
                      <w:pPr>
                        <w:spacing w:line="0" w:lineRule="atLeast"/>
                        <w:jc w:val="left"/>
                      </w:pPr>
                      <w:r>
                        <w:rPr>
                          <w:rFonts w:hint="eastAsia" w:ascii="宋体" w:hAnsi="宋体"/>
                          <w:sz w:val="18"/>
                        </w:rPr>
                        <w:t>有效期至：</w:t>
                      </w:r>
                    </w:p>
                  </w:txbxContent>
                </v:textbox>
                <w10:wrap type="tight"/>
              </v:shape>
            </w:pict>
          </mc:Fallback>
        </mc:AlternateContent>
      </w:r>
    </w:p>
    <w:p w14:paraId="64EA7BBA">
      <w:pPr>
        <w:tabs>
          <w:tab w:val="left" w:pos="5760"/>
        </w:tabs>
        <w:spacing w:line="0" w:lineRule="atLeast"/>
        <w:jc w:val="left"/>
        <w:rPr>
          <w:color w:val="000000" w:themeColor="text1"/>
          <w:szCs w:val="21"/>
          <w14:textFill>
            <w14:solidFill>
              <w14:schemeClr w14:val="tx1"/>
            </w14:solidFill>
          </w14:textFill>
        </w:rPr>
      </w:pPr>
    </w:p>
    <w:p w14:paraId="12997034">
      <w:pPr>
        <w:tabs>
          <w:tab w:val="left" w:pos="5760"/>
        </w:tabs>
        <w:spacing w:line="0" w:lineRule="atLeast"/>
        <w:jc w:val="left"/>
        <w:rPr>
          <w:color w:val="000000" w:themeColor="text1"/>
          <w:szCs w:val="21"/>
          <w14:textFill>
            <w14:solidFill>
              <w14:schemeClr w14:val="tx1"/>
            </w14:solidFill>
          </w14:textFill>
        </w:rPr>
      </w:pPr>
    </w:p>
    <w:p w14:paraId="2372485E">
      <w:pPr>
        <w:tabs>
          <w:tab w:val="left" w:pos="5760"/>
        </w:tabs>
        <w:spacing w:line="0" w:lineRule="atLeast"/>
        <w:jc w:val="left"/>
        <w:rPr>
          <w:color w:val="000000" w:themeColor="text1"/>
          <w:szCs w:val="21"/>
          <w14:textFill>
            <w14:solidFill>
              <w14:schemeClr w14:val="tx1"/>
            </w14:solidFill>
          </w14:textFill>
        </w:rPr>
      </w:pPr>
    </w:p>
    <w:p w14:paraId="724F10F1">
      <w:pPr>
        <w:spacing w:line="0" w:lineRule="atLeast"/>
        <w:rPr>
          <w:color w:val="000000" w:themeColor="text1"/>
          <w:sz w:val="16"/>
          <w:szCs w:val="18"/>
          <w14:textFill>
            <w14:solidFill>
              <w14:schemeClr w14:val="tx1"/>
            </w14:solidFill>
          </w14:textFill>
        </w:rPr>
      </w:pPr>
    </w:p>
    <w:p w14:paraId="5E49E2BD">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填报单位：                                      20   年</w:t>
      </w:r>
    </w:p>
    <w:tbl>
      <w:tblPr>
        <w:tblStyle w:val="26"/>
        <w:tblW w:w="989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
      <w:tblGrid>
        <w:gridCol w:w="1287"/>
        <w:gridCol w:w="586"/>
        <w:gridCol w:w="791"/>
        <w:gridCol w:w="790"/>
        <w:gridCol w:w="790"/>
        <w:gridCol w:w="790"/>
        <w:gridCol w:w="790"/>
        <w:gridCol w:w="790"/>
        <w:gridCol w:w="790"/>
        <w:gridCol w:w="790"/>
        <w:gridCol w:w="788"/>
        <w:gridCol w:w="917"/>
      </w:tblGrid>
      <w:tr w14:paraId="24EAEE4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jc w:val="center"/>
        </w:trPr>
        <w:tc>
          <w:tcPr>
            <w:tcW w:w="1287" w:type="dxa"/>
            <w:vMerge w:val="restart"/>
            <w:vAlign w:val="center"/>
          </w:tcPr>
          <w:p w14:paraId="538C49C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    目</w:t>
            </w:r>
          </w:p>
        </w:tc>
        <w:tc>
          <w:tcPr>
            <w:tcW w:w="586" w:type="dxa"/>
            <w:vMerge w:val="restart"/>
            <w:vAlign w:val="center"/>
          </w:tcPr>
          <w:p w14:paraId="47F7E87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1581" w:type="dxa"/>
            <w:gridSpan w:val="2"/>
            <w:vAlign w:val="center"/>
          </w:tcPr>
          <w:p w14:paraId="0C9E9A9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新增</w:t>
            </w:r>
          </w:p>
        </w:tc>
        <w:tc>
          <w:tcPr>
            <w:tcW w:w="1580" w:type="dxa"/>
            <w:gridSpan w:val="2"/>
            <w:vAlign w:val="center"/>
          </w:tcPr>
          <w:p w14:paraId="3B9C650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撤除</w:t>
            </w:r>
          </w:p>
        </w:tc>
        <w:tc>
          <w:tcPr>
            <w:tcW w:w="1580" w:type="dxa"/>
            <w:gridSpan w:val="2"/>
            <w:vAlign w:val="center"/>
          </w:tcPr>
          <w:p w14:paraId="79DC616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移位</w:t>
            </w:r>
          </w:p>
        </w:tc>
        <w:tc>
          <w:tcPr>
            <w:tcW w:w="1580" w:type="dxa"/>
            <w:gridSpan w:val="2"/>
            <w:vAlign w:val="center"/>
          </w:tcPr>
          <w:p w14:paraId="1692B96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状态改变</w:t>
            </w:r>
          </w:p>
        </w:tc>
        <w:tc>
          <w:tcPr>
            <w:tcW w:w="1705" w:type="dxa"/>
            <w:gridSpan w:val="2"/>
            <w:vAlign w:val="center"/>
          </w:tcPr>
          <w:p w14:paraId="15DEF1B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移交</w:t>
            </w:r>
          </w:p>
        </w:tc>
      </w:tr>
      <w:tr w14:paraId="4EEA141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jc w:val="center"/>
        </w:trPr>
        <w:tc>
          <w:tcPr>
            <w:tcW w:w="1287" w:type="dxa"/>
            <w:vMerge w:val="continue"/>
            <w:vAlign w:val="center"/>
          </w:tcPr>
          <w:p w14:paraId="63C36DCF">
            <w:pPr>
              <w:spacing w:line="0" w:lineRule="atLeast"/>
              <w:jc w:val="center"/>
              <w:rPr>
                <w:color w:val="000000" w:themeColor="text1"/>
                <w:sz w:val="18"/>
                <w:szCs w:val="18"/>
                <w14:textFill>
                  <w14:solidFill>
                    <w14:schemeClr w14:val="tx1"/>
                  </w14:solidFill>
                </w14:textFill>
              </w:rPr>
            </w:pPr>
          </w:p>
        </w:tc>
        <w:tc>
          <w:tcPr>
            <w:tcW w:w="586" w:type="dxa"/>
            <w:vMerge w:val="continue"/>
            <w:vAlign w:val="center"/>
          </w:tcPr>
          <w:p w14:paraId="5B588680">
            <w:pPr>
              <w:spacing w:line="0" w:lineRule="atLeast"/>
              <w:jc w:val="center"/>
              <w:rPr>
                <w:color w:val="000000" w:themeColor="text1"/>
                <w:sz w:val="18"/>
                <w:szCs w:val="18"/>
                <w14:textFill>
                  <w14:solidFill>
                    <w14:schemeClr w14:val="tx1"/>
                  </w14:solidFill>
                </w14:textFill>
              </w:rPr>
            </w:pPr>
          </w:p>
        </w:tc>
        <w:tc>
          <w:tcPr>
            <w:tcW w:w="791" w:type="dxa"/>
            <w:vAlign w:val="center"/>
          </w:tcPr>
          <w:p w14:paraId="6E2CB05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数量</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（座）</w:t>
            </w:r>
          </w:p>
        </w:tc>
        <w:tc>
          <w:tcPr>
            <w:tcW w:w="790" w:type="dxa"/>
            <w:vAlign w:val="center"/>
          </w:tcPr>
          <w:p w14:paraId="437603A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发布\</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动态</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（座次）</w:t>
            </w:r>
          </w:p>
        </w:tc>
        <w:tc>
          <w:tcPr>
            <w:tcW w:w="790" w:type="dxa"/>
            <w:vAlign w:val="center"/>
          </w:tcPr>
          <w:p w14:paraId="2175DB1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数量</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（座）</w:t>
            </w:r>
          </w:p>
        </w:tc>
        <w:tc>
          <w:tcPr>
            <w:tcW w:w="790" w:type="dxa"/>
            <w:vAlign w:val="center"/>
          </w:tcPr>
          <w:p w14:paraId="416272D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发布</w:t>
            </w:r>
          </w:p>
          <w:p w14:paraId="78DBB2F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动态</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（座次）</w:t>
            </w:r>
          </w:p>
        </w:tc>
        <w:tc>
          <w:tcPr>
            <w:tcW w:w="790" w:type="dxa"/>
            <w:vAlign w:val="center"/>
          </w:tcPr>
          <w:p w14:paraId="1F6E5F7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数量</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（座）</w:t>
            </w:r>
          </w:p>
        </w:tc>
        <w:tc>
          <w:tcPr>
            <w:tcW w:w="790" w:type="dxa"/>
            <w:vAlign w:val="center"/>
          </w:tcPr>
          <w:p w14:paraId="6850291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发布</w:t>
            </w:r>
          </w:p>
          <w:p w14:paraId="6646778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动态</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（座次）</w:t>
            </w:r>
          </w:p>
        </w:tc>
        <w:tc>
          <w:tcPr>
            <w:tcW w:w="790" w:type="dxa"/>
            <w:vAlign w:val="center"/>
          </w:tcPr>
          <w:p w14:paraId="3863899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数量</w:t>
            </w:r>
          </w:p>
          <w:p w14:paraId="5DA378F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（座）</w:t>
            </w:r>
          </w:p>
        </w:tc>
        <w:tc>
          <w:tcPr>
            <w:tcW w:w="790" w:type="dxa"/>
            <w:vAlign w:val="center"/>
          </w:tcPr>
          <w:p w14:paraId="6364A49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发布</w:t>
            </w:r>
          </w:p>
          <w:p w14:paraId="270C627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动态</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（座次）</w:t>
            </w:r>
          </w:p>
        </w:tc>
        <w:tc>
          <w:tcPr>
            <w:tcW w:w="788" w:type="dxa"/>
            <w:vAlign w:val="center"/>
          </w:tcPr>
          <w:p w14:paraId="212B69D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专用航标转为公用</w:t>
            </w:r>
          </w:p>
          <w:p w14:paraId="198856C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航标</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（座）</w:t>
            </w:r>
          </w:p>
        </w:tc>
        <w:tc>
          <w:tcPr>
            <w:tcW w:w="917" w:type="dxa"/>
            <w:vAlign w:val="center"/>
          </w:tcPr>
          <w:p w14:paraId="1E765CA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公用航标转为专用</w:t>
            </w:r>
          </w:p>
          <w:p w14:paraId="3DCC266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航标</w:t>
            </w:r>
          </w:p>
          <w:p w14:paraId="5BEA848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（座）</w:t>
            </w:r>
          </w:p>
        </w:tc>
      </w:tr>
      <w:tr w14:paraId="0AF4C30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jc w:val="center"/>
        </w:trPr>
        <w:tc>
          <w:tcPr>
            <w:tcW w:w="1287" w:type="dxa"/>
            <w:vAlign w:val="center"/>
          </w:tcPr>
          <w:p w14:paraId="05119E4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586" w:type="dxa"/>
            <w:vAlign w:val="center"/>
          </w:tcPr>
          <w:p w14:paraId="0FF2078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乙</w:t>
            </w:r>
          </w:p>
        </w:tc>
        <w:tc>
          <w:tcPr>
            <w:tcW w:w="791" w:type="dxa"/>
            <w:vAlign w:val="center"/>
          </w:tcPr>
          <w:p w14:paraId="5317719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790" w:type="dxa"/>
            <w:vAlign w:val="center"/>
          </w:tcPr>
          <w:p w14:paraId="456D02B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790" w:type="dxa"/>
            <w:vAlign w:val="center"/>
          </w:tcPr>
          <w:p w14:paraId="020D4EE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790" w:type="dxa"/>
            <w:vAlign w:val="center"/>
          </w:tcPr>
          <w:p w14:paraId="53984DB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790" w:type="dxa"/>
            <w:vAlign w:val="center"/>
          </w:tcPr>
          <w:p w14:paraId="14E9DA2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790" w:type="dxa"/>
            <w:vAlign w:val="center"/>
          </w:tcPr>
          <w:p w14:paraId="6A63840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790" w:type="dxa"/>
            <w:vAlign w:val="center"/>
          </w:tcPr>
          <w:p w14:paraId="06CDDE2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790" w:type="dxa"/>
            <w:vAlign w:val="center"/>
          </w:tcPr>
          <w:p w14:paraId="22D092E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788" w:type="dxa"/>
            <w:vAlign w:val="center"/>
          </w:tcPr>
          <w:p w14:paraId="36A070C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917" w:type="dxa"/>
            <w:vAlign w:val="center"/>
          </w:tcPr>
          <w:p w14:paraId="44123E8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5AC65B2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jc w:val="center"/>
        </w:trPr>
        <w:tc>
          <w:tcPr>
            <w:tcW w:w="1287" w:type="dxa"/>
            <w:vAlign w:val="center"/>
          </w:tcPr>
          <w:p w14:paraId="6AEA365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    计</w:t>
            </w:r>
          </w:p>
        </w:tc>
        <w:tc>
          <w:tcPr>
            <w:tcW w:w="586" w:type="dxa"/>
            <w:vAlign w:val="center"/>
          </w:tcPr>
          <w:p w14:paraId="3634535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791" w:type="dxa"/>
            <w:vAlign w:val="center"/>
          </w:tcPr>
          <w:p w14:paraId="106D39D9">
            <w:pPr>
              <w:spacing w:line="0" w:lineRule="atLeast"/>
              <w:jc w:val="center"/>
              <w:rPr>
                <w:color w:val="000000" w:themeColor="text1"/>
                <w:sz w:val="18"/>
                <w:szCs w:val="18"/>
                <w14:textFill>
                  <w14:solidFill>
                    <w14:schemeClr w14:val="tx1"/>
                  </w14:solidFill>
                </w14:textFill>
              </w:rPr>
            </w:pPr>
          </w:p>
        </w:tc>
        <w:tc>
          <w:tcPr>
            <w:tcW w:w="790" w:type="dxa"/>
            <w:vAlign w:val="center"/>
          </w:tcPr>
          <w:p w14:paraId="4950F121">
            <w:pPr>
              <w:spacing w:line="0" w:lineRule="atLeast"/>
              <w:jc w:val="center"/>
              <w:rPr>
                <w:color w:val="000000" w:themeColor="text1"/>
                <w:sz w:val="18"/>
                <w:szCs w:val="18"/>
                <w14:textFill>
                  <w14:solidFill>
                    <w14:schemeClr w14:val="tx1"/>
                  </w14:solidFill>
                </w14:textFill>
              </w:rPr>
            </w:pPr>
          </w:p>
        </w:tc>
        <w:tc>
          <w:tcPr>
            <w:tcW w:w="790" w:type="dxa"/>
            <w:vAlign w:val="center"/>
          </w:tcPr>
          <w:p w14:paraId="413F5AC7">
            <w:pPr>
              <w:spacing w:line="0" w:lineRule="atLeast"/>
              <w:jc w:val="center"/>
              <w:rPr>
                <w:color w:val="000000" w:themeColor="text1"/>
                <w:sz w:val="18"/>
                <w:szCs w:val="18"/>
                <w14:textFill>
                  <w14:solidFill>
                    <w14:schemeClr w14:val="tx1"/>
                  </w14:solidFill>
                </w14:textFill>
              </w:rPr>
            </w:pPr>
          </w:p>
        </w:tc>
        <w:tc>
          <w:tcPr>
            <w:tcW w:w="790" w:type="dxa"/>
            <w:vAlign w:val="center"/>
          </w:tcPr>
          <w:p w14:paraId="368A4B53">
            <w:pPr>
              <w:spacing w:line="0" w:lineRule="atLeast"/>
              <w:jc w:val="center"/>
              <w:rPr>
                <w:color w:val="000000" w:themeColor="text1"/>
                <w:sz w:val="18"/>
                <w:szCs w:val="18"/>
                <w14:textFill>
                  <w14:solidFill>
                    <w14:schemeClr w14:val="tx1"/>
                  </w14:solidFill>
                </w14:textFill>
              </w:rPr>
            </w:pPr>
          </w:p>
        </w:tc>
        <w:tc>
          <w:tcPr>
            <w:tcW w:w="790" w:type="dxa"/>
            <w:vAlign w:val="center"/>
          </w:tcPr>
          <w:p w14:paraId="7278907B">
            <w:pPr>
              <w:spacing w:line="0" w:lineRule="atLeast"/>
              <w:jc w:val="center"/>
              <w:rPr>
                <w:color w:val="000000" w:themeColor="text1"/>
                <w:sz w:val="18"/>
                <w:szCs w:val="18"/>
                <w14:textFill>
                  <w14:solidFill>
                    <w14:schemeClr w14:val="tx1"/>
                  </w14:solidFill>
                </w14:textFill>
              </w:rPr>
            </w:pPr>
          </w:p>
        </w:tc>
        <w:tc>
          <w:tcPr>
            <w:tcW w:w="790" w:type="dxa"/>
            <w:vAlign w:val="center"/>
          </w:tcPr>
          <w:p w14:paraId="164BBD04">
            <w:pPr>
              <w:spacing w:line="0" w:lineRule="atLeast"/>
              <w:jc w:val="center"/>
              <w:rPr>
                <w:color w:val="000000" w:themeColor="text1"/>
                <w:sz w:val="18"/>
                <w:szCs w:val="18"/>
                <w14:textFill>
                  <w14:solidFill>
                    <w14:schemeClr w14:val="tx1"/>
                  </w14:solidFill>
                </w14:textFill>
              </w:rPr>
            </w:pPr>
          </w:p>
        </w:tc>
        <w:tc>
          <w:tcPr>
            <w:tcW w:w="790" w:type="dxa"/>
            <w:vAlign w:val="center"/>
          </w:tcPr>
          <w:p w14:paraId="729EFF84">
            <w:pPr>
              <w:spacing w:line="0" w:lineRule="atLeast"/>
              <w:jc w:val="center"/>
              <w:rPr>
                <w:color w:val="000000" w:themeColor="text1"/>
                <w:sz w:val="18"/>
                <w:szCs w:val="18"/>
                <w14:textFill>
                  <w14:solidFill>
                    <w14:schemeClr w14:val="tx1"/>
                  </w14:solidFill>
                </w14:textFill>
              </w:rPr>
            </w:pPr>
          </w:p>
        </w:tc>
        <w:tc>
          <w:tcPr>
            <w:tcW w:w="790" w:type="dxa"/>
            <w:vAlign w:val="center"/>
          </w:tcPr>
          <w:p w14:paraId="58BD6C94">
            <w:pPr>
              <w:spacing w:line="0" w:lineRule="atLeast"/>
              <w:jc w:val="center"/>
              <w:rPr>
                <w:color w:val="000000" w:themeColor="text1"/>
                <w:sz w:val="18"/>
                <w:szCs w:val="18"/>
                <w14:textFill>
                  <w14:solidFill>
                    <w14:schemeClr w14:val="tx1"/>
                  </w14:solidFill>
                </w14:textFill>
              </w:rPr>
            </w:pPr>
          </w:p>
        </w:tc>
        <w:tc>
          <w:tcPr>
            <w:tcW w:w="788" w:type="dxa"/>
            <w:vAlign w:val="center"/>
          </w:tcPr>
          <w:p w14:paraId="75FB4CE5">
            <w:pPr>
              <w:spacing w:line="0" w:lineRule="atLeast"/>
              <w:jc w:val="center"/>
              <w:rPr>
                <w:color w:val="000000" w:themeColor="text1"/>
                <w:sz w:val="18"/>
                <w:szCs w:val="18"/>
                <w14:textFill>
                  <w14:solidFill>
                    <w14:schemeClr w14:val="tx1"/>
                  </w14:solidFill>
                </w14:textFill>
              </w:rPr>
            </w:pPr>
          </w:p>
        </w:tc>
        <w:tc>
          <w:tcPr>
            <w:tcW w:w="917" w:type="dxa"/>
            <w:vAlign w:val="center"/>
          </w:tcPr>
          <w:p w14:paraId="44C1D2F2">
            <w:pPr>
              <w:spacing w:line="0" w:lineRule="atLeast"/>
              <w:jc w:val="center"/>
              <w:rPr>
                <w:color w:val="000000" w:themeColor="text1"/>
                <w:sz w:val="18"/>
                <w:szCs w:val="18"/>
                <w14:textFill>
                  <w14:solidFill>
                    <w14:schemeClr w14:val="tx1"/>
                  </w14:solidFill>
                </w14:textFill>
              </w:rPr>
            </w:pPr>
          </w:p>
        </w:tc>
      </w:tr>
      <w:tr w14:paraId="1836E95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jc w:val="center"/>
        </w:trPr>
        <w:tc>
          <w:tcPr>
            <w:tcW w:w="1287" w:type="dxa"/>
            <w:vAlign w:val="center"/>
          </w:tcPr>
          <w:p w14:paraId="06A43E8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灯    塔</w:t>
            </w:r>
          </w:p>
        </w:tc>
        <w:tc>
          <w:tcPr>
            <w:tcW w:w="586" w:type="dxa"/>
            <w:vAlign w:val="center"/>
          </w:tcPr>
          <w:p w14:paraId="65FF02C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791" w:type="dxa"/>
            <w:vAlign w:val="center"/>
          </w:tcPr>
          <w:p w14:paraId="031A684F">
            <w:pPr>
              <w:spacing w:line="0" w:lineRule="atLeast"/>
              <w:jc w:val="center"/>
              <w:rPr>
                <w:color w:val="000000" w:themeColor="text1"/>
                <w:sz w:val="18"/>
                <w:szCs w:val="18"/>
                <w14:textFill>
                  <w14:solidFill>
                    <w14:schemeClr w14:val="tx1"/>
                  </w14:solidFill>
                </w14:textFill>
              </w:rPr>
            </w:pPr>
          </w:p>
        </w:tc>
        <w:tc>
          <w:tcPr>
            <w:tcW w:w="790" w:type="dxa"/>
            <w:vAlign w:val="center"/>
          </w:tcPr>
          <w:p w14:paraId="27205446">
            <w:pPr>
              <w:spacing w:line="0" w:lineRule="atLeast"/>
              <w:jc w:val="center"/>
              <w:rPr>
                <w:color w:val="000000" w:themeColor="text1"/>
                <w:sz w:val="18"/>
                <w:szCs w:val="18"/>
                <w14:textFill>
                  <w14:solidFill>
                    <w14:schemeClr w14:val="tx1"/>
                  </w14:solidFill>
                </w14:textFill>
              </w:rPr>
            </w:pPr>
          </w:p>
        </w:tc>
        <w:tc>
          <w:tcPr>
            <w:tcW w:w="790" w:type="dxa"/>
            <w:vAlign w:val="center"/>
          </w:tcPr>
          <w:p w14:paraId="1E4DD667">
            <w:pPr>
              <w:spacing w:line="0" w:lineRule="atLeast"/>
              <w:jc w:val="center"/>
              <w:rPr>
                <w:color w:val="000000" w:themeColor="text1"/>
                <w:sz w:val="18"/>
                <w:szCs w:val="18"/>
                <w14:textFill>
                  <w14:solidFill>
                    <w14:schemeClr w14:val="tx1"/>
                  </w14:solidFill>
                </w14:textFill>
              </w:rPr>
            </w:pPr>
          </w:p>
        </w:tc>
        <w:tc>
          <w:tcPr>
            <w:tcW w:w="790" w:type="dxa"/>
            <w:vAlign w:val="center"/>
          </w:tcPr>
          <w:p w14:paraId="2B26F726">
            <w:pPr>
              <w:spacing w:line="0" w:lineRule="atLeast"/>
              <w:jc w:val="center"/>
              <w:rPr>
                <w:color w:val="000000" w:themeColor="text1"/>
                <w:sz w:val="18"/>
                <w:szCs w:val="18"/>
                <w14:textFill>
                  <w14:solidFill>
                    <w14:schemeClr w14:val="tx1"/>
                  </w14:solidFill>
                </w14:textFill>
              </w:rPr>
            </w:pPr>
          </w:p>
        </w:tc>
        <w:tc>
          <w:tcPr>
            <w:tcW w:w="790" w:type="dxa"/>
            <w:vAlign w:val="center"/>
          </w:tcPr>
          <w:p w14:paraId="10E43C75">
            <w:pPr>
              <w:spacing w:line="0" w:lineRule="atLeast"/>
              <w:jc w:val="center"/>
              <w:rPr>
                <w:color w:val="000000" w:themeColor="text1"/>
                <w:sz w:val="18"/>
                <w:szCs w:val="18"/>
                <w14:textFill>
                  <w14:solidFill>
                    <w14:schemeClr w14:val="tx1"/>
                  </w14:solidFill>
                </w14:textFill>
              </w:rPr>
            </w:pPr>
          </w:p>
        </w:tc>
        <w:tc>
          <w:tcPr>
            <w:tcW w:w="790" w:type="dxa"/>
            <w:vAlign w:val="center"/>
          </w:tcPr>
          <w:p w14:paraId="1EF00B34">
            <w:pPr>
              <w:spacing w:line="0" w:lineRule="atLeast"/>
              <w:jc w:val="center"/>
              <w:rPr>
                <w:color w:val="000000" w:themeColor="text1"/>
                <w:sz w:val="18"/>
                <w:szCs w:val="18"/>
                <w14:textFill>
                  <w14:solidFill>
                    <w14:schemeClr w14:val="tx1"/>
                  </w14:solidFill>
                </w14:textFill>
              </w:rPr>
            </w:pPr>
          </w:p>
        </w:tc>
        <w:tc>
          <w:tcPr>
            <w:tcW w:w="790" w:type="dxa"/>
            <w:vAlign w:val="center"/>
          </w:tcPr>
          <w:p w14:paraId="79EA944B">
            <w:pPr>
              <w:spacing w:line="0" w:lineRule="atLeast"/>
              <w:jc w:val="center"/>
              <w:rPr>
                <w:color w:val="000000" w:themeColor="text1"/>
                <w:sz w:val="18"/>
                <w:szCs w:val="18"/>
                <w14:textFill>
                  <w14:solidFill>
                    <w14:schemeClr w14:val="tx1"/>
                  </w14:solidFill>
                </w14:textFill>
              </w:rPr>
            </w:pPr>
          </w:p>
        </w:tc>
        <w:tc>
          <w:tcPr>
            <w:tcW w:w="790" w:type="dxa"/>
            <w:vAlign w:val="center"/>
          </w:tcPr>
          <w:p w14:paraId="3747E93F">
            <w:pPr>
              <w:spacing w:line="0" w:lineRule="atLeast"/>
              <w:jc w:val="center"/>
              <w:rPr>
                <w:color w:val="000000" w:themeColor="text1"/>
                <w:sz w:val="18"/>
                <w:szCs w:val="18"/>
                <w14:textFill>
                  <w14:solidFill>
                    <w14:schemeClr w14:val="tx1"/>
                  </w14:solidFill>
                </w14:textFill>
              </w:rPr>
            </w:pPr>
          </w:p>
        </w:tc>
        <w:tc>
          <w:tcPr>
            <w:tcW w:w="788" w:type="dxa"/>
            <w:vAlign w:val="center"/>
          </w:tcPr>
          <w:p w14:paraId="5CCBF438">
            <w:pPr>
              <w:spacing w:line="0" w:lineRule="atLeast"/>
              <w:jc w:val="center"/>
              <w:rPr>
                <w:color w:val="000000" w:themeColor="text1"/>
                <w:sz w:val="18"/>
                <w:szCs w:val="18"/>
                <w14:textFill>
                  <w14:solidFill>
                    <w14:schemeClr w14:val="tx1"/>
                  </w14:solidFill>
                </w14:textFill>
              </w:rPr>
            </w:pPr>
          </w:p>
        </w:tc>
        <w:tc>
          <w:tcPr>
            <w:tcW w:w="917" w:type="dxa"/>
            <w:vAlign w:val="center"/>
          </w:tcPr>
          <w:p w14:paraId="1764FC7C">
            <w:pPr>
              <w:spacing w:line="0" w:lineRule="atLeast"/>
              <w:jc w:val="center"/>
              <w:rPr>
                <w:color w:val="000000" w:themeColor="text1"/>
                <w:sz w:val="18"/>
                <w:szCs w:val="18"/>
                <w14:textFill>
                  <w14:solidFill>
                    <w14:schemeClr w14:val="tx1"/>
                  </w14:solidFill>
                </w14:textFill>
              </w:rPr>
            </w:pPr>
          </w:p>
        </w:tc>
      </w:tr>
      <w:tr w14:paraId="0D0E352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jc w:val="center"/>
        </w:trPr>
        <w:tc>
          <w:tcPr>
            <w:tcW w:w="1287" w:type="dxa"/>
            <w:vAlign w:val="center"/>
          </w:tcPr>
          <w:p w14:paraId="0DA3066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灯    桩</w:t>
            </w:r>
          </w:p>
        </w:tc>
        <w:tc>
          <w:tcPr>
            <w:tcW w:w="586" w:type="dxa"/>
            <w:vAlign w:val="center"/>
          </w:tcPr>
          <w:p w14:paraId="423955B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791" w:type="dxa"/>
            <w:vAlign w:val="center"/>
          </w:tcPr>
          <w:p w14:paraId="2C992A97">
            <w:pPr>
              <w:spacing w:line="0" w:lineRule="atLeast"/>
              <w:jc w:val="center"/>
              <w:rPr>
                <w:color w:val="000000" w:themeColor="text1"/>
                <w:sz w:val="18"/>
                <w:szCs w:val="18"/>
                <w14:textFill>
                  <w14:solidFill>
                    <w14:schemeClr w14:val="tx1"/>
                  </w14:solidFill>
                </w14:textFill>
              </w:rPr>
            </w:pPr>
          </w:p>
        </w:tc>
        <w:tc>
          <w:tcPr>
            <w:tcW w:w="790" w:type="dxa"/>
            <w:vAlign w:val="center"/>
          </w:tcPr>
          <w:p w14:paraId="0B039AAE">
            <w:pPr>
              <w:spacing w:line="0" w:lineRule="atLeast"/>
              <w:jc w:val="center"/>
              <w:rPr>
                <w:color w:val="000000" w:themeColor="text1"/>
                <w:sz w:val="18"/>
                <w:szCs w:val="18"/>
                <w14:textFill>
                  <w14:solidFill>
                    <w14:schemeClr w14:val="tx1"/>
                  </w14:solidFill>
                </w14:textFill>
              </w:rPr>
            </w:pPr>
          </w:p>
        </w:tc>
        <w:tc>
          <w:tcPr>
            <w:tcW w:w="790" w:type="dxa"/>
            <w:vAlign w:val="center"/>
          </w:tcPr>
          <w:p w14:paraId="2451C50D">
            <w:pPr>
              <w:spacing w:line="0" w:lineRule="atLeast"/>
              <w:jc w:val="center"/>
              <w:rPr>
                <w:color w:val="000000" w:themeColor="text1"/>
                <w:sz w:val="18"/>
                <w:szCs w:val="18"/>
                <w14:textFill>
                  <w14:solidFill>
                    <w14:schemeClr w14:val="tx1"/>
                  </w14:solidFill>
                </w14:textFill>
              </w:rPr>
            </w:pPr>
          </w:p>
        </w:tc>
        <w:tc>
          <w:tcPr>
            <w:tcW w:w="790" w:type="dxa"/>
            <w:vAlign w:val="center"/>
          </w:tcPr>
          <w:p w14:paraId="70015445">
            <w:pPr>
              <w:spacing w:line="0" w:lineRule="atLeast"/>
              <w:jc w:val="center"/>
              <w:rPr>
                <w:color w:val="000000" w:themeColor="text1"/>
                <w:sz w:val="18"/>
                <w:szCs w:val="18"/>
                <w14:textFill>
                  <w14:solidFill>
                    <w14:schemeClr w14:val="tx1"/>
                  </w14:solidFill>
                </w14:textFill>
              </w:rPr>
            </w:pPr>
          </w:p>
        </w:tc>
        <w:tc>
          <w:tcPr>
            <w:tcW w:w="790" w:type="dxa"/>
            <w:vAlign w:val="center"/>
          </w:tcPr>
          <w:p w14:paraId="7E0ABF04">
            <w:pPr>
              <w:spacing w:line="0" w:lineRule="atLeast"/>
              <w:jc w:val="center"/>
              <w:rPr>
                <w:color w:val="000000" w:themeColor="text1"/>
                <w:sz w:val="18"/>
                <w:szCs w:val="18"/>
                <w14:textFill>
                  <w14:solidFill>
                    <w14:schemeClr w14:val="tx1"/>
                  </w14:solidFill>
                </w14:textFill>
              </w:rPr>
            </w:pPr>
          </w:p>
        </w:tc>
        <w:tc>
          <w:tcPr>
            <w:tcW w:w="790" w:type="dxa"/>
            <w:vAlign w:val="center"/>
          </w:tcPr>
          <w:p w14:paraId="7D4F08A4">
            <w:pPr>
              <w:spacing w:line="0" w:lineRule="atLeast"/>
              <w:jc w:val="center"/>
              <w:rPr>
                <w:color w:val="000000" w:themeColor="text1"/>
                <w:sz w:val="18"/>
                <w:szCs w:val="18"/>
                <w14:textFill>
                  <w14:solidFill>
                    <w14:schemeClr w14:val="tx1"/>
                  </w14:solidFill>
                </w14:textFill>
              </w:rPr>
            </w:pPr>
          </w:p>
        </w:tc>
        <w:tc>
          <w:tcPr>
            <w:tcW w:w="790" w:type="dxa"/>
            <w:vAlign w:val="center"/>
          </w:tcPr>
          <w:p w14:paraId="5C0B7616">
            <w:pPr>
              <w:spacing w:line="0" w:lineRule="atLeast"/>
              <w:jc w:val="center"/>
              <w:rPr>
                <w:color w:val="000000" w:themeColor="text1"/>
                <w:sz w:val="18"/>
                <w:szCs w:val="18"/>
                <w14:textFill>
                  <w14:solidFill>
                    <w14:schemeClr w14:val="tx1"/>
                  </w14:solidFill>
                </w14:textFill>
              </w:rPr>
            </w:pPr>
          </w:p>
        </w:tc>
        <w:tc>
          <w:tcPr>
            <w:tcW w:w="790" w:type="dxa"/>
            <w:vAlign w:val="center"/>
          </w:tcPr>
          <w:p w14:paraId="3EBE033B">
            <w:pPr>
              <w:spacing w:line="0" w:lineRule="atLeast"/>
              <w:jc w:val="center"/>
              <w:rPr>
                <w:color w:val="000000" w:themeColor="text1"/>
                <w:sz w:val="18"/>
                <w:szCs w:val="18"/>
                <w14:textFill>
                  <w14:solidFill>
                    <w14:schemeClr w14:val="tx1"/>
                  </w14:solidFill>
                </w14:textFill>
              </w:rPr>
            </w:pPr>
          </w:p>
        </w:tc>
        <w:tc>
          <w:tcPr>
            <w:tcW w:w="788" w:type="dxa"/>
            <w:vAlign w:val="center"/>
          </w:tcPr>
          <w:p w14:paraId="1A8ED517">
            <w:pPr>
              <w:spacing w:line="0" w:lineRule="atLeast"/>
              <w:jc w:val="center"/>
              <w:rPr>
                <w:color w:val="000000" w:themeColor="text1"/>
                <w:sz w:val="18"/>
                <w:szCs w:val="18"/>
                <w14:textFill>
                  <w14:solidFill>
                    <w14:schemeClr w14:val="tx1"/>
                  </w14:solidFill>
                </w14:textFill>
              </w:rPr>
            </w:pPr>
          </w:p>
        </w:tc>
        <w:tc>
          <w:tcPr>
            <w:tcW w:w="917" w:type="dxa"/>
            <w:vAlign w:val="center"/>
          </w:tcPr>
          <w:p w14:paraId="749180FC">
            <w:pPr>
              <w:spacing w:line="0" w:lineRule="atLeast"/>
              <w:jc w:val="center"/>
              <w:rPr>
                <w:color w:val="000000" w:themeColor="text1"/>
                <w:sz w:val="18"/>
                <w:szCs w:val="18"/>
                <w14:textFill>
                  <w14:solidFill>
                    <w14:schemeClr w14:val="tx1"/>
                  </w14:solidFill>
                </w14:textFill>
              </w:rPr>
            </w:pPr>
          </w:p>
        </w:tc>
      </w:tr>
      <w:tr w14:paraId="4CB5586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jc w:val="center"/>
        </w:trPr>
        <w:tc>
          <w:tcPr>
            <w:tcW w:w="1287" w:type="dxa"/>
            <w:vAlign w:val="center"/>
          </w:tcPr>
          <w:p w14:paraId="751967A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导    标</w:t>
            </w:r>
          </w:p>
        </w:tc>
        <w:tc>
          <w:tcPr>
            <w:tcW w:w="586" w:type="dxa"/>
            <w:vAlign w:val="center"/>
          </w:tcPr>
          <w:p w14:paraId="6AA9D5F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791" w:type="dxa"/>
            <w:vAlign w:val="center"/>
          </w:tcPr>
          <w:p w14:paraId="108176F7">
            <w:pPr>
              <w:spacing w:line="0" w:lineRule="atLeast"/>
              <w:jc w:val="center"/>
              <w:rPr>
                <w:color w:val="000000" w:themeColor="text1"/>
                <w:sz w:val="18"/>
                <w:szCs w:val="18"/>
                <w14:textFill>
                  <w14:solidFill>
                    <w14:schemeClr w14:val="tx1"/>
                  </w14:solidFill>
                </w14:textFill>
              </w:rPr>
            </w:pPr>
          </w:p>
        </w:tc>
        <w:tc>
          <w:tcPr>
            <w:tcW w:w="790" w:type="dxa"/>
            <w:vAlign w:val="center"/>
          </w:tcPr>
          <w:p w14:paraId="51BD913C">
            <w:pPr>
              <w:spacing w:line="0" w:lineRule="atLeast"/>
              <w:jc w:val="center"/>
              <w:rPr>
                <w:color w:val="000000" w:themeColor="text1"/>
                <w:sz w:val="18"/>
                <w:szCs w:val="18"/>
                <w14:textFill>
                  <w14:solidFill>
                    <w14:schemeClr w14:val="tx1"/>
                  </w14:solidFill>
                </w14:textFill>
              </w:rPr>
            </w:pPr>
          </w:p>
        </w:tc>
        <w:tc>
          <w:tcPr>
            <w:tcW w:w="790" w:type="dxa"/>
            <w:vAlign w:val="center"/>
          </w:tcPr>
          <w:p w14:paraId="70798AC7">
            <w:pPr>
              <w:spacing w:line="0" w:lineRule="atLeast"/>
              <w:jc w:val="center"/>
              <w:rPr>
                <w:color w:val="000000" w:themeColor="text1"/>
                <w:sz w:val="18"/>
                <w:szCs w:val="18"/>
                <w14:textFill>
                  <w14:solidFill>
                    <w14:schemeClr w14:val="tx1"/>
                  </w14:solidFill>
                </w14:textFill>
              </w:rPr>
            </w:pPr>
          </w:p>
        </w:tc>
        <w:tc>
          <w:tcPr>
            <w:tcW w:w="790" w:type="dxa"/>
            <w:vAlign w:val="center"/>
          </w:tcPr>
          <w:p w14:paraId="01CDE849">
            <w:pPr>
              <w:spacing w:line="0" w:lineRule="atLeast"/>
              <w:jc w:val="center"/>
              <w:rPr>
                <w:color w:val="000000" w:themeColor="text1"/>
                <w:sz w:val="18"/>
                <w:szCs w:val="18"/>
                <w14:textFill>
                  <w14:solidFill>
                    <w14:schemeClr w14:val="tx1"/>
                  </w14:solidFill>
                </w14:textFill>
              </w:rPr>
            </w:pPr>
          </w:p>
        </w:tc>
        <w:tc>
          <w:tcPr>
            <w:tcW w:w="790" w:type="dxa"/>
            <w:vAlign w:val="center"/>
          </w:tcPr>
          <w:p w14:paraId="5354F2E3">
            <w:pPr>
              <w:spacing w:line="0" w:lineRule="atLeast"/>
              <w:jc w:val="center"/>
              <w:rPr>
                <w:color w:val="000000" w:themeColor="text1"/>
                <w:sz w:val="18"/>
                <w:szCs w:val="18"/>
                <w14:textFill>
                  <w14:solidFill>
                    <w14:schemeClr w14:val="tx1"/>
                  </w14:solidFill>
                </w14:textFill>
              </w:rPr>
            </w:pPr>
          </w:p>
        </w:tc>
        <w:tc>
          <w:tcPr>
            <w:tcW w:w="790" w:type="dxa"/>
            <w:vAlign w:val="center"/>
          </w:tcPr>
          <w:p w14:paraId="7CF6DB69">
            <w:pPr>
              <w:spacing w:line="0" w:lineRule="atLeast"/>
              <w:jc w:val="center"/>
              <w:rPr>
                <w:color w:val="000000" w:themeColor="text1"/>
                <w:sz w:val="18"/>
                <w:szCs w:val="18"/>
                <w14:textFill>
                  <w14:solidFill>
                    <w14:schemeClr w14:val="tx1"/>
                  </w14:solidFill>
                </w14:textFill>
              </w:rPr>
            </w:pPr>
          </w:p>
        </w:tc>
        <w:tc>
          <w:tcPr>
            <w:tcW w:w="790" w:type="dxa"/>
            <w:vAlign w:val="center"/>
          </w:tcPr>
          <w:p w14:paraId="254C4009">
            <w:pPr>
              <w:spacing w:line="0" w:lineRule="atLeast"/>
              <w:jc w:val="center"/>
              <w:rPr>
                <w:color w:val="000000" w:themeColor="text1"/>
                <w:sz w:val="18"/>
                <w:szCs w:val="18"/>
                <w14:textFill>
                  <w14:solidFill>
                    <w14:schemeClr w14:val="tx1"/>
                  </w14:solidFill>
                </w14:textFill>
              </w:rPr>
            </w:pPr>
          </w:p>
        </w:tc>
        <w:tc>
          <w:tcPr>
            <w:tcW w:w="790" w:type="dxa"/>
            <w:vAlign w:val="center"/>
          </w:tcPr>
          <w:p w14:paraId="79415A87">
            <w:pPr>
              <w:spacing w:line="0" w:lineRule="atLeast"/>
              <w:jc w:val="center"/>
              <w:rPr>
                <w:color w:val="000000" w:themeColor="text1"/>
                <w:sz w:val="18"/>
                <w:szCs w:val="18"/>
                <w14:textFill>
                  <w14:solidFill>
                    <w14:schemeClr w14:val="tx1"/>
                  </w14:solidFill>
                </w14:textFill>
              </w:rPr>
            </w:pPr>
          </w:p>
        </w:tc>
        <w:tc>
          <w:tcPr>
            <w:tcW w:w="788" w:type="dxa"/>
            <w:vAlign w:val="center"/>
          </w:tcPr>
          <w:p w14:paraId="5B3AF543">
            <w:pPr>
              <w:spacing w:line="0" w:lineRule="atLeast"/>
              <w:jc w:val="center"/>
              <w:rPr>
                <w:color w:val="000000" w:themeColor="text1"/>
                <w:sz w:val="18"/>
                <w:szCs w:val="18"/>
                <w14:textFill>
                  <w14:solidFill>
                    <w14:schemeClr w14:val="tx1"/>
                  </w14:solidFill>
                </w14:textFill>
              </w:rPr>
            </w:pPr>
          </w:p>
        </w:tc>
        <w:tc>
          <w:tcPr>
            <w:tcW w:w="917" w:type="dxa"/>
            <w:vAlign w:val="center"/>
          </w:tcPr>
          <w:p w14:paraId="7FDFEDDE">
            <w:pPr>
              <w:spacing w:line="0" w:lineRule="atLeast"/>
              <w:jc w:val="center"/>
              <w:rPr>
                <w:color w:val="000000" w:themeColor="text1"/>
                <w:sz w:val="18"/>
                <w:szCs w:val="18"/>
                <w14:textFill>
                  <w14:solidFill>
                    <w14:schemeClr w14:val="tx1"/>
                  </w14:solidFill>
                </w14:textFill>
              </w:rPr>
            </w:pPr>
          </w:p>
        </w:tc>
      </w:tr>
      <w:tr w14:paraId="3700A49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jc w:val="center"/>
        </w:trPr>
        <w:tc>
          <w:tcPr>
            <w:tcW w:w="1287" w:type="dxa"/>
            <w:vAlign w:val="center"/>
          </w:tcPr>
          <w:p w14:paraId="640C6F7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灯    船</w:t>
            </w:r>
          </w:p>
        </w:tc>
        <w:tc>
          <w:tcPr>
            <w:tcW w:w="586" w:type="dxa"/>
            <w:vAlign w:val="center"/>
          </w:tcPr>
          <w:p w14:paraId="4C1CBCC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791" w:type="dxa"/>
            <w:vAlign w:val="center"/>
          </w:tcPr>
          <w:p w14:paraId="058255D7">
            <w:pPr>
              <w:spacing w:line="0" w:lineRule="atLeast"/>
              <w:jc w:val="center"/>
              <w:rPr>
                <w:color w:val="000000" w:themeColor="text1"/>
                <w:sz w:val="18"/>
                <w:szCs w:val="18"/>
                <w14:textFill>
                  <w14:solidFill>
                    <w14:schemeClr w14:val="tx1"/>
                  </w14:solidFill>
                </w14:textFill>
              </w:rPr>
            </w:pPr>
          </w:p>
        </w:tc>
        <w:tc>
          <w:tcPr>
            <w:tcW w:w="790" w:type="dxa"/>
            <w:vAlign w:val="center"/>
          </w:tcPr>
          <w:p w14:paraId="7423DA24">
            <w:pPr>
              <w:spacing w:line="0" w:lineRule="atLeast"/>
              <w:jc w:val="center"/>
              <w:rPr>
                <w:color w:val="000000" w:themeColor="text1"/>
                <w:sz w:val="18"/>
                <w:szCs w:val="18"/>
                <w14:textFill>
                  <w14:solidFill>
                    <w14:schemeClr w14:val="tx1"/>
                  </w14:solidFill>
                </w14:textFill>
              </w:rPr>
            </w:pPr>
          </w:p>
        </w:tc>
        <w:tc>
          <w:tcPr>
            <w:tcW w:w="790" w:type="dxa"/>
            <w:vAlign w:val="center"/>
          </w:tcPr>
          <w:p w14:paraId="1E748A65">
            <w:pPr>
              <w:spacing w:line="0" w:lineRule="atLeast"/>
              <w:jc w:val="center"/>
              <w:rPr>
                <w:color w:val="000000" w:themeColor="text1"/>
                <w:sz w:val="18"/>
                <w:szCs w:val="18"/>
                <w14:textFill>
                  <w14:solidFill>
                    <w14:schemeClr w14:val="tx1"/>
                  </w14:solidFill>
                </w14:textFill>
              </w:rPr>
            </w:pPr>
          </w:p>
        </w:tc>
        <w:tc>
          <w:tcPr>
            <w:tcW w:w="790" w:type="dxa"/>
            <w:vAlign w:val="center"/>
          </w:tcPr>
          <w:p w14:paraId="77EE0D25">
            <w:pPr>
              <w:spacing w:line="0" w:lineRule="atLeast"/>
              <w:jc w:val="center"/>
              <w:rPr>
                <w:color w:val="000000" w:themeColor="text1"/>
                <w:sz w:val="18"/>
                <w:szCs w:val="18"/>
                <w14:textFill>
                  <w14:solidFill>
                    <w14:schemeClr w14:val="tx1"/>
                  </w14:solidFill>
                </w14:textFill>
              </w:rPr>
            </w:pPr>
          </w:p>
        </w:tc>
        <w:tc>
          <w:tcPr>
            <w:tcW w:w="790" w:type="dxa"/>
            <w:vAlign w:val="center"/>
          </w:tcPr>
          <w:p w14:paraId="027B3716">
            <w:pPr>
              <w:spacing w:line="0" w:lineRule="atLeast"/>
              <w:jc w:val="center"/>
              <w:rPr>
                <w:color w:val="000000" w:themeColor="text1"/>
                <w:sz w:val="18"/>
                <w:szCs w:val="18"/>
                <w14:textFill>
                  <w14:solidFill>
                    <w14:schemeClr w14:val="tx1"/>
                  </w14:solidFill>
                </w14:textFill>
              </w:rPr>
            </w:pPr>
          </w:p>
        </w:tc>
        <w:tc>
          <w:tcPr>
            <w:tcW w:w="790" w:type="dxa"/>
            <w:vAlign w:val="center"/>
          </w:tcPr>
          <w:p w14:paraId="4BFCF72C">
            <w:pPr>
              <w:spacing w:line="0" w:lineRule="atLeast"/>
              <w:jc w:val="center"/>
              <w:rPr>
                <w:color w:val="000000" w:themeColor="text1"/>
                <w:sz w:val="18"/>
                <w:szCs w:val="18"/>
                <w14:textFill>
                  <w14:solidFill>
                    <w14:schemeClr w14:val="tx1"/>
                  </w14:solidFill>
                </w14:textFill>
              </w:rPr>
            </w:pPr>
          </w:p>
        </w:tc>
        <w:tc>
          <w:tcPr>
            <w:tcW w:w="790" w:type="dxa"/>
            <w:vAlign w:val="center"/>
          </w:tcPr>
          <w:p w14:paraId="42A324F5">
            <w:pPr>
              <w:spacing w:line="0" w:lineRule="atLeast"/>
              <w:jc w:val="center"/>
              <w:rPr>
                <w:color w:val="000000" w:themeColor="text1"/>
                <w:sz w:val="18"/>
                <w:szCs w:val="18"/>
                <w14:textFill>
                  <w14:solidFill>
                    <w14:schemeClr w14:val="tx1"/>
                  </w14:solidFill>
                </w14:textFill>
              </w:rPr>
            </w:pPr>
          </w:p>
        </w:tc>
        <w:tc>
          <w:tcPr>
            <w:tcW w:w="790" w:type="dxa"/>
            <w:vAlign w:val="center"/>
          </w:tcPr>
          <w:p w14:paraId="07CDB0E9">
            <w:pPr>
              <w:spacing w:line="0" w:lineRule="atLeast"/>
              <w:jc w:val="center"/>
              <w:rPr>
                <w:color w:val="000000" w:themeColor="text1"/>
                <w:sz w:val="18"/>
                <w:szCs w:val="18"/>
                <w14:textFill>
                  <w14:solidFill>
                    <w14:schemeClr w14:val="tx1"/>
                  </w14:solidFill>
                </w14:textFill>
              </w:rPr>
            </w:pPr>
          </w:p>
        </w:tc>
        <w:tc>
          <w:tcPr>
            <w:tcW w:w="788" w:type="dxa"/>
            <w:vAlign w:val="center"/>
          </w:tcPr>
          <w:p w14:paraId="79088F51">
            <w:pPr>
              <w:spacing w:line="0" w:lineRule="atLeast"/>
              <w:jc w:val="center"/>
              <w:rPr>
                <w:color w:val="000000" w:themeColor="text1"/>
                <w:sz w:val="18"/>
                <w:szCs w:val="18"/>
                <w14:textFill>
                  <w14:solidFill>
                    <w14:schemeClr w14:val="tx1"/>
                  </w14:solidFill>
                </w14:textFill>
              </w:rPr>
            </w:pPr>
          </w:p>
        </w:tc>
        <w:tc>
          <w:tcPr>
            <w:tcW w:w="917" w:type="dxa"/>
            <w:vAlign w:val="center"/>
          </w:tcPr>
          <w:p w14:paraId="586F0ADD">
            <w:pPr>
              <w:spacing w:line="0" w:lineRule="atLeast"/>
              <w:jc w:val="center"/>
              <w:rPr>
                <w:color w:val="000000" w:themeColor="text1"/>
                <w:sz w:val="18"/>
                <w:szCs w:val="18"/>
                <w14:textFill>
                  <w14:solidFill>
                    <w14:schemeClr w14:val="tx1"/>
                  </w14:solidFill>
                </w14:textFill>
              </w:rPr>
            </w:pPr>
          </w:p>
        </w:tc>
      </w:tr>
      <w:tr w14:paraId="3AD2D6C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jc w:val="center"/>
        </w:trPr>
        <w:tc>
          <w:tcPr>
            <w:tcW w:w="1287" w:type="dxa"/>
            <w:vAlign w:val="center"/>
          </w:tcPr>
          <w:p w14:paraId="2EB7FD3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灯    浮</w:t>
            </w:r>
          </w:p>
        </w:tc>
        <w:tc>
          <w:tcPr>
            <w:tcW w:w="586" w:type="dxa"/>
            <w:vAlign w:val="center"/>
          </w:tcPr>
          <w:p w14:paraId="637918B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791" w:type="dxa"/>
            <w:vAlign w:val="center"/>
          </w:tcPr>
          <w:p w14:paraId="37B51A9D">
            <w:pPr>
              <w:spacing w:line="0" w:lineRule="atLeast"/>
              <w:jc w:val="center"/>
              <w:rPr>
                <w:color w:val="000000" w:themeColor="text1"/>
                <w:sz w:val="18"/>
                <w:szCs w:val="18"/>
                <w14:textFill>
                  <w14:solidFill>
                    <w14:schemeClr w14:val="tx1"/>
                  </w14:solidFill>
                </w14:textFill>
              </w:rPr>
            </w:pPr>
          </w:p>
        </w:tc>
        <w:tc>
          <w:tcPr>
            <w:tcW w:w="790" w:type="dxa"/>
            <w:vAlign w:val="center"/>
          </w:tcPr>
          <w:p w14:paraId="39CACA7C">
            <w:pPr>
              <w:spacing w:line="0" w:lineRule="atLeast"/>
              <w:jc w:val="center"/>
              <w:rPr>
                <w:color w:val="000000" w:themeColor="text1"/>
                <w:sz w:val="18"/>
                <w:szCs w:val="18"/>
                <w14:textFill>
                  <w14:solidFill>
                    <w14:schemeClr w14:val="tx1"/>
                  </w14:solidFill>
                </w14:textFill>
              </w:rPr>
            </w:pPr>
          </w:p>
        </w:tc>
        <w:tc>
          <w:tcPr>
            <w:tcW w:w="790" w:type="dxa"/>
            <w:vAlign w:val="center"/>
          </w:tcPr>
          <w:p w14:paraId="33C6BB88">
            <w:pPr>
              <w:spacing w:line="0" w:lineRule="atLeast"/>
              <w:jc w:val="center"/>
              <w:rPr>
                <w:color w:val="000000" w:themeColor="text1"/>
                <w:sz w:val="18"/>
                <w:szCs w:val="18"/>
                <w14:textFill>
                  <w14:solidFill>
                    <w14:schemeClr w14:val="tx1"/>
                  </w14:solidFill>
                </w14:textFill>
              </w:rPr>
            </w:pPr>
          </w:p>
        </w:tc>
        <w:tc>
          <w:tcPr>
            <w:tcW w:w="790" w:type="dxa"/>
            <w:vAlign w:val="center"/>
          </w:tcPr>
          <w:p w14:paraId="6A152AFE">
            <w:pPr>
              <w:spacing w:line="0" w:lineRule="atLeast"/>
              <w:jc w:val="center"/>
              <w:rPr>
                <w:color w:val="000000" w:themeColor="text1"/>
                <w:sz w:val="18"/>
                <w:szCs w:val="18"/>
                <w14:textFill>
                  <w14:solidFill>
                    <w14:schemeClr w14:val="tx1"/>
                  </w14:solidFill>
                </w14:textFill>
              </w:rPr>
            </w:pPr>
          </w:p>
        </w:tc>
        <w:tc>
          <w:tcPr>
            <w:tcW w:w="790" w:type="dxa"/>
            <w:vAlign w:val="center"/>
          </w:tcPr>
          <w:p w14:paraId="491F4344">
            <w:pPr>
              <w:spacing w:line="0" w:lineRule="atLeast"/>
              <w:jc w:val="center"/>
              <w:rPr>
                <w:color w:val="000000" w:themeColor="text1"/>
                <w:sz w:val="18"/>
                <w:szCs w:val="18"/>
                <w14:textFill>
                  <w14:solidFill>
                    <w14:schemeClr w14:val="tx1"/>
                  </w14:solidFill>
                </w14:textFill>
              </w:rPr>
            </w:pPr>
          </w:p>
        </w:tc>
        <w:tc>
          <w:tcPr>
            <w:tcW w:w="790" w:type="dxa"/>
            <w:vAlign w:val="center"/>
          </w:tcPr>
          <w:p w14:paraId="4F645E3F">
            <w:pPr>
              <w:spacing w:line="0" w:lineRule="atLeast"/>
              <w:jc w:val="center"/>
              <w:rPr>
                <w:color w:val="000000" w:themeColor="text1"/>
                <w:sz w:val="18"/>
                <w:szCs w:val="18"/>
                <w14:textFill>
                  <w14:solidFill>
                    <w14:schemeClr w14:val="tx1"/>
                  </w14:solidFill>
                </w14:textFill>
              </w:rPr>
            </w:pPr>
          </w:p>
        </w:tc>
        <w:tc>
          <w:tcPr>
            <w:tcW w:w="790" w:type="dxa"/>
            <w:vAlign w:val="center"/>
          </w:tcPr>
          <w:p w14:paraId="588068DB">
            <w:pPr>
              <w:spacing w:line="0" w:lineRule="atLeast"/>
              <w:jc w:val="center"/>
              <w:rPr>
                <w:color w:val="000000" w:themeColor="text1"/>
                <w:sz w:val="18"/>
                <w:szCs w:val="18"/>
                <w14:textFill>
                  <w14:solidFill>
                    <w14:schemeClr w14:val="tx1"/>
                  </w14:solidFill>
                </w14:textFill>
              </w:rPr>
            </w:pPr>
          </w:p>
        </w:tc>
        <w:tc>
          <w:tcPr>
            <w:tcW w:w="790" w:type="dxa"/>
            <w:vAlign w:val="center"/>
          </w:tcPr>
          <w:p w14:paraId="51438ED2">
            <w:pPr>
              <w:spacing w:line="0" w:lineRule="atLeast"/>
              <w:jc w:val="center"/>
              <w:rPr>
                <w:color w:val="000000" w:themeColor="text1"/>
                <w:sz w:val="18"/>
                <w:szCs w:val="18"/>
                <w14:textFill>
                  <w14:solidFill>
                    <w14:schemeClr w14:val="tx1"/>
                  </w14:solidFill>
                </w14:textFill>
              </w:rPr>
            </w:pPr>
          </w:p>
        </w:tc>
        <w:tc>
          <w:tcPr>
            <w:tcW w:w="788" w:type="dxa"/>
            <w:vAlign w:val="center"/>
          </w:tcPr>
          <w:p w14:paraId="27CAF265">
            <w:pPr>
              <w:spacing w:line="0" w:lineRule="atLeast"/>
              <w:jc w:val="center"/>
              <w:rPr>
                <w:color w:val="000000" w:themeColor="text1"/>
                <w:sz w:val="18"/>
                <w:szCs w:val="18"/>
                <w14:textFill>
                  <w14:solidFill>
                    <w14:schemeClr w14:val="tx1"/>
                  </w14:solidFill>
                </w14:textFill>
              </w:rPr>
            </w:pPr>
          </w:p>
        </w:tc>
        <w:tc>
          <w:tcPr>
            <w:tcW w:w="917" w:type="dxa"/>
            <w:vAlign w:val="center"/>
          </w:tcPr>
          <w:p w14:paraId="2FC1D9F2">
            <w:pPr>
              <w:spacing w:line="0" w:lineRule="atLeast"/>
              <w:jc w:val="center"/>
              <w:rPr>
                <w:color w:val="000000" w:themeColor="text1"/>
                <w:sz w:val="18"/>
                <w:szCs w:val="18"/>
                <w14:textFill>
                  <w14:solidFill>
                    <w14:schemeClr w14:val="tx1"/>
                  </w14:solidFill>
                </w14:textFill>
              </w:rPr>
            </w:pPr>
          </w:p>
        </w:tc>
      </w:tr>
      <w:tr w14:paraId="16E2DDC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jc w:val="center"/>
        </w:trPr>
        <w:tc>
          <w:tcPr>
            <w:tcW w:w="1287" w:type="dxa"/>
            <w:vAlign w:val="center"/>
          </w:tcPr>
          <w:p w14:paraId="4587780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桥梁标志</w:t>
            </w:r>
          </w:p>
        </w:tc>
        <w:tc>
          <w:tcPr>
            <w:tcW w:w="586" w:type="dxa"/>
            <w:vAlign w:val="center"/>
          </w:tcPr>
          <w:p w14:paraId="79145A3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791" w:type="dxa"/>
            <w:vAlign w:val="center"/>
          </w:tcPr>
          <w:p w14:paraId="1CD4E5BE">
            <w:pPr>
              <w:spacing w:line="0" w:lineRule="atLeast"/>
              <w:jc w:val="center"/>
              <w:rPr>
                <w:color w:val="000000" w:themeColor="text1"/>
                <w:sz w:val="18"/>
                <w:szCs w:val="18"/>
                <w14:textFill>
                  <w14:solidFill>
                    <w14:schemeClr w14:val="tx1"/>
                  </w14:solidFill>
                </w14:textFill>
              </w:rPr>
            </w:pPr>
          </w:p>
        </w:tc>
        <w:tc>
          <w:tcPr>
            <w:tcW w:w="790" w:type="dxa"/>
            <w:vAlign w:val="center"/>
          </w:tcPr>
          <w:p w14:paraId="2E7E58B5">
            <w:pPr>
              <w:spacing w:line="0" w:lineRule="atLeast"/>
              <w:jc w:val="center"/>
              <w:rPr>
                <w:color w:val="000000" w:themeColor="text1"/>
                <w:sz w:val="18"/>
                <w:szCs w:val="18"/>
                <w14:textFill>
                  <w14:solidFill>
                    <w14:schemeClr w14:val="tx1"/>
                  </w14:solidFill>
                </w14:textFill>
              </w:rPr>
            </w:pPr>
          </w:p>
        </w:tc>
        <w:tc>
          <w:tcPr>
            <w:tcW w:w="790" w:type="dxa"/>
            <w:vAlign w:val="center"/>
          </w:tcPr>
          <w:p w14:paraId="401DD173">
            <w:pPr>
              <w:spacing w:line="0" w:lineRule="atLeast"/>
              <w:jc w:val="center"/>
              <w:rPr>
                <w:color w:val="000000" w:themeColor="text1"/>
                <w:sz w:val="18"/>
                <w:szCs w:val="18"/>
                <w14:textFill>
                  <w14:solidFill>
                    <w14:schemeClr w14:val="tx1"/>
                  </w14:solidFill>
                </w14:textFill>
              </w:rPr>
            </w:pPr>
          </w:p>
        </w:tc>
        <w:tc>
          <w:tcPr>
            <w:tcW w:w="790" w:type="dxa"/>
            <w:vAlign w:val="center"/>
          </w:tcPr>
          <w:p w14:paraId="52F8FD5F">
            <w:pPr>
              <w:spacing w:line="0" w:lineRule="atLeast"/>
              <w:jc w:val="center"/>
              <w:rPr>
                <w:color w:val="000000" w:themeColor="text1"/>
                <w:sz w:val="18"/>
                <w:szCs w:val="18"/>
                <w14:textFill>
                  <w14:solidFill>
                    <w14:schemeClr w14:val="tx1"/>
                  </w14:solidFill>
                </w14:textFill>
              </w:rPr>
            </w:pPr>
          </w:p>
        </w:tc>
        <w:tc>
          <w:tcPr>
            <w:tcW w:w="790" w:type="dxa"/>
            <w:vAlign w:val="center"/>
          </w:tcPr>
          <w:p w14:paraId="351D0220">
            <w:pPr>
              <w:spacing w:line="0" w:lineRule="atLeast"/>
              <w:jc w:val="center"/>
              <w:rPr>
                <w:color w:val="000000" w:themeColor="text1"/>
                <w:sz w:val="18"/>
                <w:szCs w:val="18"/>
                <w14:textFill>
                  <w14:solidFill>
                    <w14:schemeClr w14:val="tx1"/>
                  </w14:solidFill>
                </w14:textFill>
              </w:rPr>
            </w:pPr>
          </w:p>
        </w:tc>
        <w:tc>
          <w:tcPr>
            <w:tcW w:w="790" w:type="dxa"/>
            <w:vAlign w:val="center"/>
          </w:tcPr>
          <w:p w14:paraId="34E74C95">
            <w:pPr>
              <w:spacing w:line="0" w:lineRule="atLeast"/>
              <w:jc w:val="center"/>
              <w:rPr>
                <w:color w:val="000000" w:themeColor="text1"/>
                <w:sz w:val="18"/>
                <w:szCs w:val="18"/>
                <w14:textFill>
                  <w14:solidFill>
                    <w14:schemeClr w14:val="tx1"/>
                  </w14:solidFill>
                </w14:textFill>
              </w:rPr>
            </w:pPr>
          </w:p>
        </w:tc>
        <w:tc>
          <w:tcPr>
            <w:tcW w:w="790" w:type="dxa"/>
            <w:vAlign w:val="center"/>
          </w:tcPr>
          <w:p w14:paraId="2871CA7F">
            <w:pPr>
              <w:spacing w:line="0" w:lineRule="atLeast"/>
              <w:jc w:val="center"/>
              <w:rPr>
                <w:color w:val="000000" w:themeColor="text1"/>
                <w:sz w:val="18"/>
                <w:szCs w:val="18"/>
                <w14:textFill>
                  <w14:solidFill>
                    <w14:schemeClr w14:val="tx1"/>
                  </w14:solidFill>
                </w14:textFill>
              </w:rPr>
            </w:pPr>
          </w:p>
        </w:tc>
        <w:tc>
          <w:tcPr>
            <w:tcW w:w="790" w:type="dxa"/>
            <w:vAlign w:val="center"/>
          </w:tcPr>
          <w:p w14:paraId="30721FDD">
            <w:pPr>
              <w:spacing w:line="0" w:lineRule="atLeast"/>
              <w:jc w:val="center"/>
              <w:rPr>
                <w:color w:val="000000" w:themeColor="text1"/>
                <w:sz w:val="18"/>
                <w:szCs w:val="18"/>
                <w14:textFill>
                  <w14:solidFill>
                    <w14:schemeClr w14:val="tx1"/>
                  </w14:solidFill>
                </w14:textFill>
              </w:rPr>
            </w:pPr>
          </w:p>
        </w:tc>
        <w:tc>
          <w:tcPr>
            <w:tcW w:w="788" w:type="dxa"/>
            <w:vAlign w:val="center"/>
          </w:tcPr>
          <w:p w14:paraId="253D1DD4">
            <w:pPr>
              <w:spacing w:line="0" w:lineRule="atLeast"/>
              <w:jc w:val="center"/>
              <w:rPr>
                <w:color w:val="000000" w:themeColor="text1"/>
                <w:sz w:val="18"/>
                <w:szCs w:val="18"/>
                <w14:textFill>
                  <w14:solidFill>
                    <w14:schemeClr w14:val="tx1"/>
                  </w14:solidFill>
                </w14:textFill>
              </w:rPr>
            </w:pPr>
          </w:p>
        </w:tc>
        <w:tc>
          <w:tcPr>
            <w:tcW w:w="917" w:type="dxa"/>
            <w:vAlign w:val="center"/>
          </w:tcPr>
          <w:p w14:paraId="34AE1EDD">
            <w:pPr>
              <w:spacing w:line="0" w:lineRule="atLeast"/>
              <w:jc w:val="center"/>
              <w:rPr>
                <w:color w:val="000000" w:themeColor="text1"/>
                <w:sz w:val="18"/>
                <w:szCs w:val="18"/>
                <w14:textFill>
                  <w14:solidFill>
                    <w14:schemeClr w14:val="tx1"/>
                  </w14:solidFill>
                </w14:textFill>
              </w:rPr>
            </w:pPr>
          </w:p>
        </w:tc>
      </w:tr>
      <w:tr w14:paraId="762649F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jc w:val="center"/>
        </w:trPr>
        <w:tc>
          <w:tcPr>
            <w:tcW w:w="1287" w:type="dxa"/>
            <w:vAlign w:val="center"/>
          </w:tcPr>
          <w:p w14:paraId="1861E3F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立    标</w:t>
            </w:r>
          </w:p>
        </w:tc>
        <w:tc>
          <w:tcPr>
            <w:tcW w:w="586" w:type="dxa"/>
            <w:vAlign w:val="center"/>
          </w:tcPr>
          <w:p w14:paraId="7E72828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791" w:type="dxa"/>
            <w:vAlign w:val="center"/>
          </w:tcPr>
          <w:p w14:paraId="0A070137">
            <w:pPr>
              <w:spacing w:line="0" w:lineRule="atLeast"/>
              <w:jc w:val="center"/>
              <w:rPr>
                <w:color w:val="000000" w:themeColor="text1"/>
                <w:sz w:val="18"/>
                <w:szCs w:val="18"/>
                <w14:textFill>
                  <w14:solidFill>
                    <w14:schemeClr w14:val="tx1"/>
                  </w14:solidFill>
                </w14:textFill>
              </w:rPr>
            </w:pPr>
          </w:p>
        </w:tc>
        <w:tc>
          <w:tcPr>
            <w:tcW w:w="790" w:type="dxa"/>
            <w:vAlign w:val="center"/>
          </w:tcPr>
          <w:p w14:paraId="49C6520D">
            <w:pPr>
              <w:spacing w:line="0" w:lineRule="atLeast"/>
              <w:jc w:val="center"/>
              <w:rPr>
                <w:color w:val="000000" w:themeColor="text1"/>
                <w:sz w:val="18"/>
                <w:szCs w:val="18"/>
                <w14:textFill>
                  <w14:solidFill>
                    <w14:schemeClr w14:val="tx1"/>
                  </w14:solidFill>
                </w14:textFill>
              </w:rPr>
            </w:pPr>
          </w:p>
        </w:tc>
        <w:tc>
          <w:tcPr>
            <w:tcW w:w="790" w:type="dxa"/>
            <w:vAlign w:val="center"/>
          </w:tcPr>
          <w:p w14:paraId="5846A9F8">
            <w:pPr>
              <w:spacing w:line="0" w:lineRule="atLeast"/>
              <w:jc w:val="center"/>
              <w:rPr>
                <w:color w:val="000000" w:themeColor="text1"/>
                <w:sz w:val="18"/>
                <w:szCs w:val="18"/>
                <w14:textFill>
                  <w14:solidFill>
                    <w14:schemeClr w14:val="tx1"/>
                  </w14:solidFill>
                </w14:textFill>
              </w:rPr>
            </w:pPr>
          </w:p>
        </w:tc>
        <w:tc>
          <w:tcPr>
            <w:tcW w:w="790" w:type="dxa"/>
            <w:vAlign w:val="center"/>
          </w:tcPr>
          <w:p w14:paraId="29F3627E">
            <w:pPr>
              <w:spacing w:line="0" w:lineRule="atLeast"/>
              <w:jc w:val="center"/>
              <w:rPr>
                <w:color w:val="000000" w:themeColor="text1"/>
                <w:sz w:val="18"/>
                <w:szCs w:val="18"/>
                <w14:textFill>
                  <w14:solidFill>
                    <w14:schemeClr w14:val="tx1"/>
                  </w14:solidFill>
                </w14:textFill>
              </w:rPr>
            </w:pPr>
          </w:p>
        </w:tc>
        <w:tc>
          <w:tcPr>
            <w:tcW w:w="790" w:type="dxa"/>
            <w:vAlign w:val="center"/>
          </w:tcPr>
          <w:p w14:paraId="7916359D">
            <w:pPr>
              <w:spacing w:line="0" w:lineRule="atLeast"/>
              <w:jc w:val="center"/>
              <w:rPr>
                <w:color w:val="000000" w:themeColor="text1"/>
                <w:sz w:val="18"/>
                <w:szCs w:val="18"/>
                <w14:textFill>
                  <w14:solidFill>
                    <w14:schemeClr w14:val="tx1"/>
                  </w14:solidFill>
                </w14:textFill>
              </w:rPr>
            </w:pPr>
          </w:p>
        </w:tc>
        <w:tc>
          <w:tcPr>
            <w:tcW w:w="790" w:type="dxa"/>
            <w:vAlign w:val="center"/>
          </w:tcPr>
          <w:p w14:paraId="6413D0ED">
            <w:pPr>
              <w:spacing w:line="0" w:lineRule="atLeast"/>
              <w:jc w:val="center"/>
              <w:rPr>
                <w:color w:val="000000" w:themeColor="text1"/>
                <w:sz w:val="18"/>
                <w:szCs w:val="18"/>
                <w14:textFill>
                  <w14:solidFill>
                    <w14:schemeClr w14:val="tx1"/>
                  </w14:solidFill>
                </w14:textFill>
              </w:rPr>
            </w:pPr>
          </w:p>
        </w:tc>
        <w:tc>
          <w:tcPr>
            <w:tcW w:w="790" w:type="dxa"/>
            <w:vAlign w:val="center"/>
          </w:tcPr>
          <w:p w14:paraId="67430EE7">
            <w:pPr>
              <w:spacing w:line="0" w:lineRule="atLeast"/>
              <w:jc w:val="center"/>
              <w:rPr>
                <w:color w:val="000000" w:themeColor="text1"/>
                <w:sz w:val="18"/>
                <w:szCs w:val="18"/>
                <w14:textFill>
                  <w14:solidFill>
                    <w14:schemeClr w14:val="tx1"/>
                  </w14:solidFill>
                </w14:textFill>
              </w:rPr>
            </w:pPr>
          </w:p>
        </w:tc>
        <w:tc>
          <w:tcPr>
            <w:tcW w:w="790" w:type="dxa"/>
            <w:vAlign w:val="center"/>
          </w:tcPr>
          <w:p w14:paraId="129FA8F6">
            <w:pPr>
              <w:spacing w:line="0" w:lineRule="atLeast"/>
              <w:jc w:val="center"/>
              <w:rPr>
                <w:color w:val="000000" w:themeColor="text1"/>
                <w:sz w:val="18"/>
                <w:szCs w:val="18"/>
                <w14:textFill>
                  <w14:solidFill>
                    <w14:schemeClr w14:val="tx1"/>
                  </w14:solidFill>
                </w14:textFill>
              </w:rPr>
            </w:pPr>
          </w:p>
        </w:tc>
        <w:tc>
          <w:tcPr>
            <w:tcW w:w="788" w:type="dxa"/>
            <w:vAlign w:val="center"/>
          </w:tcPr>
          <w:p w14:paraId="12218E35">
            <w:pPr>
              <w:spacing w:line="0" w:lineRule="atLeast"/>
              <w:jc w:val="center"/>
              <w:rPr>
                <w:color w:val="000000" w:themeColor="text1"/>
                <w:sz w:val="18"/>
                <w:szCs w:val="18"/>
                <w14:textFill>
                  <w14:solidFill>
                    <w14:schemeClr w14:val="tx1"/>
                  </w14:solidFill>
                </w14:textFill>
              </w:rPr>
            </w:pPr>
          </w:p>
        </w:tc>
        <w:tc>
          <w:tcPr>
            <w:tcW w:w="917" w:type="dxa"/>
            <w:vAlign w:val="center"/>
          </w:tcPr>
          <w:p w14:paraId="2C593A82">
            <w:pPr>
              <w:spacing w:line="0" w:lineRule="atLeast"/>
              <w:jc w:val="center"/>
              <w:rPr>
                <w:color w:val="000000" w:themeColor="text1"/>
                <w:sz w:val="18"/>
                <w:szCs w:val="18"/>
                <w14:textFill>
                  <w14:solidFill>
                    <w14:schemeClr w14:val="tx1"/>
                  </w14:solidFill>
                </w14:textFill>
              </w:rPr>
            </w:pPr>
          </w:p>
        </w:tc>
      </w:tr>
      <w:tr w14:paraId="21C94D4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jc w:val="center"/>
        </w:trPr>
        <w:tc>
          <w:tcPr>
            <w:tcW w:w="1287" w:type="dxa"/>
            <w:vAlign w:val="center"/>
          </w:tcPr>
          <w:p w14:paraId="35F17B0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浮    标</w:t>
            </w:r>
          </w:p>
        </w:tc>
        <w:tc>
          <w:tcPr>
            <w:tcW w:w="586" w:type="dxa"/>
            <w:vAlign w:val="center"/>
          </w:tcPr>
          <w:p w14:paraId="0C0988C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791" w:type="dxa"/>
            <w:vAlign w:val="center"/>
          </w:tcPr>
          <w:p w14:paraId="64D1B800">
            <w:pPr>
              <w:spacing w:line="0" w:lineRule="atLeast"/>
              <w:jc w:val="center"/>
              <w:rPr>
                <w:color w:val="000000" w:themeColor="text1"/>
                <w:sz w:val="18"/>
                <w:szCs w:val="18"/>
                <w14:textFill>
                  <w14:solidFill>
                    <w14:schemeClr w14:val="tx1"/>
                  </w14:solidFill>
                </w14:textFill>
              </w:rPr>
            </w:pPr>
          </w:p>
        </w:tc>
        <w:tc>
          <w:tcPr>
            <w:tcW w:w="790" w:type="dxa"/>
            <w:vAlign w:val="center"/>
          </w:tcPr>
          <w:p w14:paraId="5C8CB330">
            <w:pPr>
              <w:spacing w:line="0" w:lineRule="atLeast"/>
              <w:jc w:val="center"/>
              <w:rPr>
                <w:color w:val="000000" w:themeColor="text1"/>
                <w:sz w:val="18"/>
                <w:szCs w:val="18"/>
                <w14:textFill>
                  <w14:solidFill>
                    <w14:schemeClr w14:val="tx1"/>
                  </w14:solidFill>
                </w14:textFill>
              </w:rPr>
            </w:pPr>
          </w:p>
        </w:tc>
        <w:tc>
          <w:tcPr>
            <w:tcW w:w="790" w:type="dxa"/>
            <w:vAlign w:val="center"/>
          </w:tcPr>
          <w:p w14:paraId="1CC31474">
            <w:pPr>
              <w:spacing w:line="0" w:lineRule="atLeast"/>
              <w:jc w:val="center"/>
              <w:rPr>
                <w:color w:val="000000" w:themeColor="text1"/>
                <w:sz w:val="18"/>
                <w:szCs w:val="18"/>
                <w14:textFill>
                  <w14:solidFill>
                    <w14:schemeClr w14:val="tx1"/>
                  </w14:solidFill>
                </w14:textFill>
              </w:rPr>
            </w:pPr>
          </w:p>
        </w:tc>
        <w:tc>
          <w:tcPr>
            <w:tcW w:w="790" w:type="dxa"/>
            <w:vAlign w:val="center"/>
          </w:tcPr>
          <w:p w14:paraId="02F45BB8">
            <w:pPr>
              <w:spacing w:line="0" w:lineRule="atLeast"/>
              <w:jc w:val="center"/>
              <w:rPr>
                <w:color w:val="000000" w:themeColor="text1"/>
                <w:sz w:val="18"/>
                <w:szCs w:val="18"/>
                <w14:textFill>
                  <w14:solidFill>
                    <w14:schemeClr w14:val="tx1"/>
                  </w14:solidFill>
                </w14:textFill>
              </w:rPr>
            </w:pPr>
          </w:p>
        </w:tc>
        <w:tc>
          <w:tcPr>
            <w:tcW w:w="790" w:type="dxa"/>
            <w:vAlign w:val="center"/>
          </w:tcPr>
          <w:p w14:paraId="736F5072">
            <w:pPr>
              <w:spacing w:line="0" w:lineRule="atLeast"/>
              <w:jc w:val="center"/>
              <w:rPr>
                <w:color w:val="000000" w:themeColor="text1"/>
                <w:sz w:val="18"/>
                <w:szCs w:val="18"/>
                <w14:textFill>
                  <w14:solidFill>
                    <w14:schemeClr w14:val="tx1"/>
                  </w14:solidFill>
                </w14:textFill>
              </w:rPr>
            </w:pPr>
          </w:p>
        </w:tc>
        <w:tc>
          <w:tcPr>
            <w:tcW w:w="790" w:type="dxa"/>
            <w:vAlign w:val="center"/>
          </w:tcPr>
          <w:p w14:paraId="106E24DF">
            <w:pPr>
              <w:spacing w:line="0" w:lineRule="atLeast"/>
              <w:jc w:val="center"/>
              <w:rPr>
                <w:color w:val="000000" w:themeColor="text1"/>
                <w:sz w:val="18"/>
                <w:szCs w:val="18"/>
                <w14:textFill>
                  <w14:solidFill>
                    <w14:schemeClr w14:val="tx1"/>
                  </w14:solidFill>
                </w14:textFill>
              </w:rPr>
            </w:pPr>
          </w:p>
        </w:tc>
        <w:tc>
          <w:tcPr>
            <w:tcW w:w="790" w:type="dxa"/>
            <w:vAlign w:val="center"/>
          </w:tcPr>
          <w:p w14:paraId="6C89485D">
            <w:pPr>
              <w:spacing w:line="0" w:lineRule="atLeast"/>
              <w:jc w:val="center"/>
              <w:rPr>
                <w:color w:val="000000" w:themeColor="text1"/>
                <w:sz w:val="18"/>
                <w:szCs w:val="18"/>
                <w14:textFill>
                  <w14:solidFill>
                    <w14:schemeClr w14:val="tx1"/>
                  </w14:solidFill>
                </w14:textFill>
              </w:rPr>
            </w:pPr>
          </w:p>
        </w:tc>
        <w:tc>
          <w:tcPr>
            <w:tcW w:w="790" w:type="dxa"/>
            <w:vAlign w:val="center"/>
          </w:tcPr>
          <w:p w14:paraId="69AA1151">
            <w:pPr>
              <w:spacing w:line="0" w:lineRule="atLeast"/>
              <w:jc w:val="center"/>
              <w:rPr>
                <w:color w:val="000000" w:themeColor="text1"/>
                <w:sz w:val="18"/>
                <w:szCs w:val="18"/>
                <w14:textFill>
                  <w14:solidFill>
                    <w14:schemeClr w14:val="tx1"/>
                  </w14:solidFill>
                </w14:textFill>
              </w:rPr>
            </w:pPr>
          </w:p>
        </w:tc>
        <w:tc>
          <w:tcPr>
            <w:tcW w:w="788" w:type="dxa"/>
            <w:vAlign w:val="center"/>
          </w:tcPr>
          <w:p w14:paraId="3C67423E">
            <w:pPr>
              <w:spacing w:line="0" w:lineRule="atLeast"/>
              <w:jc w:val="center"/>
              <w:rPr>
                <w:color w:val="000000" w:themeColor="text1"/>
                <w:sz w:val="18"/>
                <w:szCs w:val="18"/>
                <w14:textFill>
                  <w14:solidFill>
                    <w14:schemeClr w14:val="tx1"/>
                  </w14:solidFill>
                </w14:textFill>
              </w:rPr>
            </w:pPr>
          </w:p>
        </w:tc>
        <w:tc>
          <w:tcPr>
            <w:tcW w:w="917" w:type="dxa"/>
            <w:vAlign w:val="center"/>
          </w:tcPr>
          <w:p w14:paraId="60651AFD">
            <w:pPr>
              <w:spacing w:line="0" w:lineRule="atLeast"/>
              <w:jc w:val="center"/>
              <w:rPr>
                <w:color w:val="000000" w:themeColor="text1"/>
                <w:sz w:val="18"/>
                <w:szCs w:val="18"/>
                <w14:textFill>
                  <w14:solidFill>
                    <w14:schemeClr w14:val="tx1"/>
                  </w14:solidFill>
                </w14:textFill>
              </w:rPr>
            </w:pPr>
          </w:p>
        </w:tc>
      </w:tr>
      <w:tr w14:paraId="15915D2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jc w:val="center"/>
        </w:trPr>
        <w:tc>
          <w:tcPr>
            <w:tcW w:w="1287" w:type="dxa"/>
            <w:vAlign w:val="center"/>
          </w:tcPr>
          <w:p w14:paraId="42A66FD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音响航标</w:t>
            </w:r>
          </w:p>
        </w:tc>
        <w:tc>
          <w:tcPr>
            <w:tcW w:w="586" w:type="dxa"/>
            <w:vAlign w:val="center"/>
          </w:tcPr>
          <w:p w14:paraId="061C624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791" w:type="dxa"/>
            <w:vAlign w:val="center"/>
          </w:tcPr>
          <w:p w14:paraId="09F3A806">
            <w:pPr>
              <w:spacing w:line="0" w:lineRule="atLeast"/>
              <w:jc w:val="center"/>
              <w:rPr>
                <w:color w:val="000000" w:themeColor="text1"/>
                <w:sz w:val="18"/>
                <w:szCs w:val="18"/>
                <w14:textFill>
                  <w14:solidFill>
                    <w14:schemeClr w14:val="tx1"/>
                  </w14:solidFill>
                </w14:textFill>
              </w:rPr>
            </w:pPr>
          </w:p>
        </w:tc>
        <w:tc>
          <w:tcPr>
            <w:tcW w:w="790" w:type="dxa"/>
            <w:vAlign w:val="center"/>
          </w:tcPr>
          <w:p w14:paraId="63819A50">
            <w:pPr>
              <w:spacing w:line="0" w:lineRule="atLeast"/>
              <w:jc w:val="center"/>
              <w:rPr>
                <w:color w:val="000000" w:themeColor="text1"/>
                <w:sz w:val="18"/>
                <w:szCs w:val="18"/>
                <w14:textFill>
                  <w14:solidFill>
                    <w14:schemeClr w14:val="tx1"/>
                  </w14:solidFill>
                </w14:textFill>
              </w:rPr>
            </w:pPr>
          </w:p>
        </w:tc>
        <w:tc>
          <w:tcPr>
            <w:tcW w:w="790" w:type="dxa"/>
            <w:vAlign w:val="center"/>
          </w:tcPr>
          <w:p w14:paraId="7E09C860">
            <w:pPr>
              <w:spacing w:line="0" w:lineRule="atLeast"/>
              <w:jc w:val="center"/>
              <w:rPr>
                <w:color w:val="000000" w:themeColor="text1"/>
                <w:sz w:val="18"/>
                <w:szCs w:val="18"/>
                <w14:textFill>
                  <w14:solidFill>
                    <w14:schemeClr w14:val="tx1"/>
                  </w14:solidFill>
                </w14:textFill>
              </w:rPr>
            </w:pPr>
          </w:p>
        </w:tc>
        <w:tc>
          <w:tcPr>
            <w:tcW w:w="790" w:type="dxa"/>
            <w:vAlign w:val="center"/>
          </w:tcPr>
          <w:p w14:paraId="5858F87E">
            <w:pPr>
              <w:spacing w:line="0" w:lineRule="atLeast"/>
              <w:jc w:val="center"/>
              <w:rPr>
                <w:color w:val="000000" w:themeColor="text1"/>
                <w:sz w:val="18"/>
                <w:szCs w:val="18"/>
                <w14:textFill>
                  <w14:solidFill>
                    <w14:schemeClr w14:val="tx1"/>
                  </w14:solidFill>
                </w14:textFill>
              </w:rPr>
            </w:pPr>
          </w:p>
        </w:tc>
        <w:tc>
          <w:tcPr>
            <w:tcW w:w="790" w:type="dxa"/>
            <w:vAlign w:val="center"/>
          </w:tcPr>
          <w:p w14:paraId="6841F015">
            <w:pPr>
              <w:spacing w:line="0" w:lineRule="atLeast"/>
              <w:jc w:val="center"/>
              <w:rPr>
                <w:color w:val="000000" w:themeColor="text1"/>
                <w:sz w:val="18"/>
                <w:szCs w:val="18"/>
                <w14:textFill>
                  <w14:solidFill>
                    <w14:schemeClr w14:val="tx1"/>
                  </w14:solidFill>
                </w14:textFill>
              </w:rPr>
            </w:pPr>
          </w:p>
        </w:tc>
        <w:tc>
          <w:tcPr>
            <w:tcW w:w="790" w:type="dxa"/>
            <w:vAlign w:val="center"/>
          </w:tcPr>
          <w:p w14:paraId="44A44E90">
            <w:pPr>
              <w:spacing w:line="0" w:lineRule="atLeast"/>
              <w:jc w:val="center"/>
              <w:rPr>
                <w:color w:val="000000" w:themeColor="text1"/>
                <w:sz w:val="18"/>
                <w:szCs w:val="18"/>
                <w14:textFill>
                  <w14:solidFill>
                    <w14:schemeClr w14:val="tx1"/>
                  </w14:solidFill>
                </w14:textFill>
              </w:rPr>
            </w:pPr>
          </w:p>
        </w:tc>
        <w:tc>
          <w:tcPr>
            <w:tcW w:w="790" w:type="dxa"/>
            <w:vAlign w:val="center"/>
          </w:tcPr>
          <w:p w14:paraId="6E66CA98">
            <w:pPr>
              <w:spacing w:line="0" w:lineRule="atLeast"/>
              <w:jc w:val="center"/>
              <w:rPr>
                <w:color w:val="000000" w:themeColor="text1"/>
                <w:sz w:val="18"/>
                <w:szCs w:val="18"/>
                <w14:textFill>
                  <w14:solidFill>
                    <w14:schemeClr w14:val="tx1"/>
                  </w14:solidFill>
                </w14:textFill>
              </w:rPr>
            </w:pPr>
          </w:p>
        </w:tc>
        <w:tc>
          <w:tcPr>
            <w:tcW w:w="790" w:type="dxa"/>
            <w:vAlign w:val="center"/>
          </w:tcPr>
          <w:p w14:paraId="787712B7">
            <w:pPr>
              <w:spacing w:line="0" w:lineRule="atLeast"/>
              <w:jc w:val="center"/>
              <w:rPr>
                <w:color w:val="000000" w:themeColor="text1"/>
                <w:sz w:val="18"/>
                <w:szCs w:val="18"/>
                <w14:textFill>
                  <w14:solidFill>
                    <w14:schemeClr w14:val="tx1"/>
                  </w14:solidFill>
                </w14:textFill>
              </w:rPr>
            </w:pPr>
          </w:p>
        </w:tc>
        <w:tc>
          <w:tcPr>
            <w:tcW w:w="788" w:type="dxa"/>
            <w:vAlign w:val="center"/>
          </w:tcPr>
          <w:p w14:paraId="0B15ED18">
            <w:pPr>
              <w:spacing w:line="0" w:lineRule="atLeast"/>
              <w:jc w:val="center"/>
              <w:rPr>
                <w:color w:val="000000" w:themeColor="text1"/>
                <w:sz w:val="18"/>
                <w:szCs w:val="18"/>
                <w14:textFill>
                  <w14:solidFill>
                    <w14:schemeClr w14:val="tx1"/>
                  </w14:solidFill>
                </w14:textFill>
              </w:rPr>
            </w:pPr>
          </w:p>
        </w:tc>
        <w:tc>
          <w:tcPr>
            <w:tcW w:w="917" w:type="dxa"/>
            <w:vAlign w:val="center"/>
          </w:tcPr>
          <w:p w14:paraId="633579DF">
            <w:pPr>
              <w:spacing w:line="0" w:lineRule="atLeast"/>
              <w:jc w:val="center"/>
              <w:rPr>
                <w:color w:val="000000" w:themeColor="text1"/>
                <w:sz w:val="18"/>
                <w:szCs w:val="18"/>
                <w14:textFill>
                  <w14:solidFill>
                    <w14:schemeClr w14:val="tx1"/>
                  </w14:solidFill>
                </w14:textFill>
              </w:rPr>
            </w:pPr>
          </w:p>
        </w:tc>
      </w:tr>
      <w:tr w14:paraId="465B41D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jc w:val="center"/>
        </w:trPr>
        <w:tc>
          <w:tcPr>
            <w:tcW w:w="1287" w:type="dxa"/>
            <w:vAlign w:val="center"/>
          </w:tcPr>
          <w:p w14:paraId="04AF14F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雷达应答器</w:t>
            </w:r>
          </w:p>
        </w:tc>
        <w:tc>
          <w:tcPr>
            <w:tcW w:w="586" w:type="dxa"/>
            <w:vAlign w:val="center"/>
          </w:tcPr>
          <w:p w14:paraId="4BC3BD8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791" w:type="dxa"/>
            <w:vAlign w:val="center"/>
          </w:tcPr>
          <w:p w14:paraId="2F4B3C5D">
            <w:pPr>
              <w:spacing w:line="0" w:lineRule="atLeast"/>
              <w:jc w:val="center"/>
              <w:rPr>
                <w:color w:val="000000" w:themeColor="text1"/>
                <w:sz w:val="18"/>
                <w:szCs w:val="18"/>
                <w14:textFill>
                  <w14:solidFill>
                    <w14:schemeClr w14:val="tx1"/>
                  </w14:solidFill>
                </w14:textFill>
              </w:rPr>
            </w:pPr>
          </w:p>
        </w:tc>
        <w:tc>
          <w:tcPr>
            <w:tcW w:w="790" w:type="dxa"/>
            <w:vAlign w:val="center"/>
          </w:tcPr>
          <w:p w14:paraId="74577E78">
            <w:pPr>
              <w:spacing w:line="0" w:lineRule="atLeast"/>
              <w:jc w:val="center"/>
              <w:rPr>
                <w:color w:val="000000" w:themeColor="text1"/>
                <w:sz w:val="18"/>
                <w:szCs w:val="18"/>
                <w14:textFill>
                  <w14:solidFill>
                    <w14:schemeClr w14:val="tx1"/>
                  </w14:solidFill>
                </w14:textFill>
              </w:rPr>
            </w:pPr>
          </w:p>
        </w:tc>
        <w:tc>
          <w:tcPr>
            <w:tcW w:w="790" w:type="dxa"/>
            <w:vAlign w:val="center"/>
          </w:tcPr>
          <w:p w14:paraId="5B9BB4C2">
            <w:pPr>
              <w:spacing w:line="0" w:lineRule="atLeast"/>
              <w:jc w:val="center"/>
              <w:rPr>
                <w:color w:val="000000" w:themeColor="text1"/>
                <w:sz w:val="18"/>
                <w:szCs w:val="18"/>
                <w14:textFill>
                  <w14:solidFill>
                    <w14:schemeClr w14:val="tx1"/>
                  </w14:solidFill>
                </w14:textFill>
              </w:rPr>
            </w:pPr>
          </w:p>
        </w:tc>
        <w:tc>
          <w:tcPr>
            <w:tcW w:w="790" w:type="dxa"/>
            <w:vAlign w:val="center"/>
          </w:tcPr>
          <w:p w14:paraId="7F72575B">
            <w:pPr>
              <w:spacing w:line="0" w:lineRule="atLeast"/>
              <w:jc w:val="center"/>
              <w:rPr>
                <w:color w:val="000000" w:themeColor="text1"/>
                <w:sz w:val="18"/>
                <w:szCs w:val="18"/>
                <w14:textFill>
                  <w14:solidFill>
                    <w14:schemeClr w14:val="tx1"/>
                  </w14:solidFill>
                </w14:textFill>
              </w:rPr>
            </w:pPr>
          </w:p>
        </w:tc>
        <w:tc>
          <w:tcPr>
            <w:tcW w:w="790" w:type="dxa"/>
            <w:vAlign w:val="center"/>
          </w:tcPr>
          <w:p w14:paraId="608E38F0">
            <w:pPr>
              <w:spacing w:line="0" w:lineRule="atLeast"/>
              <w:jc w:val="center"/>
              <w:rPr>
                <w:color w:val="000000" w:themeColor="text1"/>
                <w:sz w:val="18"/>
                <w:szCs w:val="18"/>
                <w14:textFill>
                  <w14:solidFill>
                    <w14:schemeClr w14:val="tx1"/>
                  </w14:solidFill>
                </w14:textFill>
              </w:rPr>
            </w:pPr>
          </w:p>
        </w:tc>
        <w:tc>
          <w:tcPr>
            <w:tcW w:w="790" w:type="dxa"/>
            <w:vAlign w:val="center"/>
          </w:tcPr>
          <w:p w14:paraId="4B2B4B32">
            <w:pPr>
              <w:spacing w:line="0" w:lineRule="atLeast"/>
              <w:jc w:val="center"/>
              <w:rPr>
                <w:color w:val="000000" w:themeColor="text1"/>
                <w:sz w:val="18"/>
                <w:szCs w:val="18"/>
                <w14:textFill>
                  <w14:solidFill>
                    <w14:schemeClr w14:val="tx1"/>
                  </w14:solidFill>
                </w14:textFill>
              </w:rPr>
            </w:pPr>
          </w:p>
        </w:tc>
        <w:tc>
          <w:tcPr>
            <w:tcW w:w="790" w:type="dxa"/>
            <w:vAlign w:val="center"/>
          </w:tcPr>
          <w:p w14:paraId="56F0883E">
            <w:pPr>
              <w:spacing w:line="0" w:lineRule="atLeast"/>
              <w:jc w:val="center"/>
              <w:rPr>
                <w:color w:val="000000" w:themeColor="text1"/>
                <w:sz w:val="18"/>
                <w:szCs w:val="18"/>
                <w14:textFill>
                  <w14:solidFill>
                    <w14:schemeClr w14:val="tx1"/>
                  </w14:solidFill>
                </w14:textFill>
              </w:rPr>
            </w:pPr>
          </w:p>
        </w:tc>
        <w:tc>
          <w:tcPr>
            <w:tcW w:w="790" w:type="dxa"/>
            <w:vAlign w:val="center"/>
          </w:tcPr>
          <w:p w14:paraId="64A78C83">
            <w:pPr>
              <w:spacing w:line="0" w:lineRule="atLeast"/>
              <w:jc w:val="center"/>
              <w:rPr>
                <w:color w:val="000000" w:themeColor="text1"/>
                <w:sz w:val="18"/>
                <w:szCs w:val="18"/>
                <w14:textFill>
                  <w14:solidFill>
                    <w14:schemeClr w14:val="tx1"/>
                  </w14:solidFill>
                </w14:textFill>
              </w:rPr>
            </w:pPr>
          </w:p>
        </w:tc>
        <w:tc>
          <w:tcPr>
            <w:tcW w:w="788" w:type="dxa"/>
            <w:vAlign w:val="center"/>
          </w:tcPr>
          <w:p w14:paraId="0AC65D34">
            <w:pPr>
              <w:spacing w:line="0" w:lineRule="atLeast"/>
              <w:jc w:val="center"/>
              <w:rPr>
                <w:color w:val="000000" w:themeColor="text1"/>
                <w:sz w:val="18"/>
                <w:szCs w:val="18"/>
                <w14:textFill>
                  <w14:solidFill>
                    <w14:schemeClr w14:val="tx1"/>
                  </w14:solidFill>
                </w14:textFill>
              </w:rPr>
            </w:pPr>
          </w:p>
        </w:tc>
        <w:tc>
          <w:tcPr>
            <w:tcW w:w="917" w:type="dxa"/>
            <w:vAlign w:val="center"/>
          </w:tcPr>
          <w:p w14:paraId="76F23EAC">
            <w:pPr>
              <w:spacing w:line="0" w:lineRule="atLeast"/>
              <w:jc w:val="center"/>
              <w:rPr>
                <w:color w:val="000000" w:themeColor="text1"/>
                <w:sz w:val="18"/>
                <w:szCs w:val="18"/>
                <w14:textFill>
                  <w14:solidFill>
                    <w14:schemeClr w14:val="tx1"/>
                  </w14:solidFill>
                </w14:textFill>
              </w:rPr>
            </w:pPr>
          </w:p>
        </w:tc>
      </w:tr>
      <w:tr w14:paraId="3EDA615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jc w:val="center"/>
        </w:trPr>
        <w:tc>
          <w:tcPr>
            <w:tcW w:w="1287" w:type="dxa"/>
            <w:vAlign w:val="center"/>
          </w:tcPr>
          <w:p w14:paraId="35F9008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雷达指向标</w:t>
            </w:r>
          </w:p>
        </w:tc>
        <w:tc>
          <w:tcPr>
            <w:tcW w:w="586" w:type="dxa"/>
            <w:vAlign w:val="center"/>
          </w:tcPr>
          <w:p w14:paraId="2C9578A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791" w:type="dxa"/>
            <w:vAlign w:val="center"/>
          </w:tcPr>
          <w:p w14:paraId="7D42A16A">
            <w:pPr>
              <w:spacing w:line="0" w:lineRule="atLeast"/>
              <w:jc w:val="center"/>
              <w:rPr>
                <w:color w:val="000000" w:themeColor="text1"/>
                <w:sz w:val="18"/>
                <w:szCs w:val="18"/>
                <w14:textFill>
                  <w14:solidFill>
                    <w14:schemeClr w14:val="tx1"/>
                  </w14:solidFill>
                </w14:textFill>
              </w:rPr>
            </w:pPr>
          </w:p>
        </w:tc>
        <w:tc>
          <w:tcPr>
            <w:tcW w:w="790" w:type="dxa"/>
            <w:vAlign w:val="center"/>
          </w:tcPr>
          <w:p w14:paraId="00375E4A">
            <w:pPr>
              <w:spacing w:line="0" w:lineRule="atLeast"/>
              <w:jc w:val="center"/>
              <w:rPr>
                <w:color w:val="000000" w:themeColor="text1"/>
                <w:sz w:val="18"/>
                <w:szCs w:val="18"/>
                <w14:textFill>
                  <w14:solidFill>
                    <w14:schemeClr w14:val="tx1"/>
                  </w14:solidFill>
                </w14:textFill>
              </w:rPr>
            </w:pPr>
          </w:p>
        </w:tc>
        <w:tc>
          <w:tcPr>
            <w:tcW w:w="790" w:type="dxa"/>
            <w:vAlign w:val="center"/>
          </w:tcPr>
          <w:p w14:paraId="6728FD3F">
            <w:pPr>
              <w:spacing w:line="0" w:lineRule="atLeast"/>
              <w:jc w:val="center"/>
              <w:rPr>
                <w:color w:val="000000" w:themeColor="text1"/>
                <w:sz w:val="18"/>
                <w:szCs w:val="18"/>
                <w14:textFill>
                  <w14:solidFill>
                    <w14:schemeClr w14:val="tx1"/>
                  </w14:solidFill>
                </w14:textFill>
              </w:rPr>
            </w:pPr>
          </w:p>
        </w:tc>
        <w:tc>
          <w:tcPr>
            <w:tcW w:w="790" w:type="dxa"/>
            <w:vAlign w:val="center"/>
          </w:tcPr>
          <w:p w14:paraId="2A8834DA">
            <w:pPr>
              <w:spacing w:line="0" w:lineRule="atLeast"/>
              <w:jc w:val="center"/>
              <w:rPr>
                <w:color w:val="000000" w:themeColor="text1"/>
                <w:sz w:val="18"/>
                <w:szCs w:val="18"/>
                <w14:textFill>
                  <w14:solidFill>
                    <w14:schemeClr w14:val="tx1"/>
                  </w14:solidFill>
                </w14:textFill>
              </w:rPr>
            </w:pPr>
          </w:p>
        </w:tc>
        <w:tc>
          <w:tcPr>
            <w:tcW w:w="790" w:type="dxa"/>
            <w:vAlign w:val="center"/>
          </w:tcPr>
          <w:p w14:paraId="466064B0">
            <w:pPr>
              <w:spacing w:line="0" w:lineRule="atLeast"/>
              <w:jc w:val="center"/>
              <w:rPr>
                <w:color w:val="000000" w:themeColor="text1"/>
                <w:sz w:val="18"/>
                <w:szCs w:val="18"/>
                <w14:textFill>
                  <w14:solidFill>
                    <w14:schemeClr w14:val="tx1"/>
                  </w14:solidFill>
                </w14:textFill>
              </w:rPr>
            </w:pPr>
          </w:p>
        </w:tc>
        <w:tc>
          <w:tcPr>
            <w:tcW w:w="790" w:type="dxa"/>
            <w:vAlign w:val="center"/>
          </w:tcPr>
          <w:p w14:paraId="7B039770">
            <w:pPr>
              <w:spacing w:line="0" w:lineRule="atLeast"/>
              <w:jc w:val="center"/>
              <w:rPr>
                <w:color w:val="000000" w:themeColor="text1"/>
                <w:sz w:val="18"/>
                <w:szCs w:val="18"/>
                <w14:textFill>
                  <w14:solidFill>
                    <w14:schemeClr w14:val="tx1"/>
                  </w14:solidFill>
                </w14:textFill>
              </w:rPr>
            </w:pPr>
          </w:p>
        </w:tc>
        <w:tc>
          <w:tcPr>
            <w:tcW w:w="790" w:type="dxa"/>
            <w:vAlign w:val="center"/>
          </w:tcPr>
          <w:p w14:paraId="53D5AC48">
            <w:pPr>
              <w:spacing w:line="0" w:lineRule="atLeast"/>
              <w:jc w:val="center"/>
              <w:rPr>
                <w:color w:val="000000" w:themeColor="text1"/>
                <w:sz w:val="18"/>
                <w:szCs w:val="18"/>
                <w14:textFill>
                  <w14:solidFill>
                    <w14:schemeClr w14:val="tx1"/>
                  </w14:solidFill>
                </w14:textFill>
              </w:rPr>
            </w:pPr>
          </w:p>
        </w:tc>
        <w:tc>
          <w:tcPr>
            <w:tcW w:w="790" w:type="dxa"/>
            <w:vAlign w:val="center"/>
          </w:tcPr>
          <w:p w14:paraId="473F2517">
            <w:pPr>
              <w:spacing w:line="0" w:lineRule="atLeast"/>
              <w:jc w:val="center"/>
              <w:rPr>
                <w:color w:val="000000" w:themeColor="text1"/>
                <w:sz w:val="18"/>
                <w:szCs w:val="18"/>
                <w14:textFill>
                  <w14:solidFill>
                    <w14:schemeClr w14:val="tx1"/>
                  </w14:solidFill>
                </w14:textFill>
              </w:rPr>
            </w:pPr>
          </w:p>
        </w:tc>
        <w:tc>
          <w:tcPr>
            <w:tcW w:w="788" w:type="dxa"/>
            <w:vAlign w:val="center"/>
          </w:tcPr>
          <w:p w14:paraId="5C7EC283">
            <w:pPr>
              <w:spacing w:line="0" w:lineRule="atLeast"/>
              <w:jc w:val="center"/>
              <w:rPr>
                <w:color w:val="000000" w:themeColor="text1"/>
                <w:sz w:val="18"/>
                <w:szCs w:val="18"/>
                <w14:textFill>
                  <w14:solidFill>
                    <w14:schemeClr w14:val="tx1"/>
                  </w14:solidFill>
                </w14:textFill>
              </w:rPr>
            </w:pPr>
          </w:p>
        </w:tc>
        <w:tc>
          <w:tcPr>
            <w:tcW w:w="917" w:type="dxa"/>
            <w:vAlign w:val="center"/>
          </w:tcPr>
          <w:p w14:paraId="05F90FA8">
            <w:pPr>
              <w:spacing w:line="0" w:lineRule="atLeast"/>
              <w:jc w:val="center"/>
              <w:rPr>
                <w:color w:val="000000" w:themeColor="text1"/>
                <w:sz w:val="18"/>
                <w:szCs w:val="18"/>
                <w14:textFill>
                  <w14:solidFill>
                    <w14:schemeClr w14:val="tx1"/>
                  </w14:solidFill>
                </w14:textFill>
              </w:rPr>
            </w:pPr>
          </w:p>
        </w:tc>
      </w:tr>
      <w:tr w14:paraId="65791A6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jc w:val="center"/>
        </w:trPr>
        <w:tc>
          <w:tcPr>
            <w:tcW w:w="1287" w:type="dxa"/>
            <w:vAlign w:val="center"/>
          </w:tcPr>
          <w:p w14:paraId="5AD63BF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DGNSS台站</w:t>
            </w:r>
          </w:p>
        </w:tc>
        <w:tc>
          <w:tcPr>
            <w:tcW w:w="586" w:type="dxa"/>
            <w:vAlign w:val="center"/>
          </w:tcPr>
          <w:p w14:paraId="67C79DB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791" w:type="dxa"/>
            <w:vAlign w:val="center"/>
          </w:tcPr>
          <w:p w14:paraId="6FFA62A6">
            <w:pPr>
              <w:spacing w:line="0" w:lineRule="atLeast"/>
              <w:jc w:val="center"/>
              <w:rPr>
                <w:color w:val="000000" w:themeColor="text1"/>
                <w:sz w:val="18"/>
                <w:szCs w:val="18"/>
                <w14:textFill>
                  <w14:solidFill>
                    <w14:schemeClr w14:val="tx1"/>
                  </w14:solidFill>
                </w14:textFill>
              </w:rPr>
            </w:pPr>
          </w:p>
        </w:tc>
        <w:tc>
          <w:tcPr>
            <w:tcW w:w="790" w:type="dxa"/>
            <w:vAlign w:val="center"/>
          </w:tcPr>
          <w:p w14:paraId="73A76D18">
            <w:pPr>
              <w:spacing w:line="0" w:lineRule="atLeast"/>
              <w:jc w:val="center"/>
              <w:rPr>
                <w:color w:val="000000" w:themeColor="text1"/>
                <w:sz w:val="18"/>
                <w:szCs w:val="18"/>
                <w14:textFill>
                  <w14:solidFill>
                    <w14:schemeClr w14:val="tx1"/>
                  </w14:solidFill>
                </w14:textFill>
              </w:rPr>
            </w:pPr>
          </w:p>
        </w:tc>
        <w:tc>
          <w:tcPr>
            <w:tcW w:w="790" w:type="dxa"/>
            <w:vAlign w:val="center"/>
          </w:tcPr>
          <w:p w14:paraId="7911160B">
            <w:pPr>
              <w:spacing w:line="0" w:lineRule="atLeast"/>
              <w:jc w:val="center"/>
              <w:rPr>
                <w:color w:val="000000" w:themeColor="text1"/>
                <w:sz w:val="18"/>
                <w:szCs w:val="18"/>
                <w14:textFill>
                  <w14:solidFill>
                    <w14:schemeClr w14:val="tx1"/>
                  </w14:solidFill>
                </w14:textFill>
              </w:rPr>
            </w:pPr>
          </w:p>
        </w:tc>
        <w:tc>
          <w:tcPr>
            <w:tcW w:w="790" w:type="dxa"/>
            <w:vAlign w:val="center"/>
          </w:tcPr>
          <w:p w14:paraId="1F87AC98">
            <w:pPr>
              <w:spacing w:line="0" w:lineRule="atLeast"/>
              <w:jc w:val="center"/>
              <w:rPr>
                <w:color w:val="000000" w:themeColor="text1"/>
                <w:sz w:val="18"/>
                <w:szCs w:val="18"/>
                <w14:textFill>
                  <w14:solidFill>
                    <w14:schemeClr w14:val="tx1"/>
                  </w14:solidFill>
                </w14:textFill>
              </w:rPr>
            </w:pPr>
          </w:p>
        </w:tc>
        <w:tc>
          <w:tcPr>
            <w:tcW w:w="790" w:type="dxa"/>
            <w:vAlign w:val="center"/>
          </w:tcPr>
          <w:p w14:paraId="32F4FBCA">
            <w:pPr>
              <w:spacing w:line="0" w:lineRule="atLeast"/>
              <w:jc w:val="center"/>
              <w:rPr>
                <w:color w:val="000000" w:themeColor="text1"/>
                <w:sz w:val="18"/>
                <w:szCs w:val="18"/>
                <w14:textFill>
                  <w14:solidFill>
                    <w14:schemeClr w14:val="tx1"/>
                  </w14:solidFill>
                </w14:textFill>
              </w:rPr>
            </w:pPr>
          </w:p>
        </w:tc>
        <w:tc>
          <w:tcPr>
            <w:tcW w:w="790" w:type="dxa"/>
            <w:vAlign w:val="center"/>
          </w:tcPr>
          <w:p w14:paraId="7B6C538A">
            <w:pPr>
              <w:spacing w:line="0" w:lineRule="atLeast"/>
              <w:jc w:val="center"/>
              <w:rPr>
                <w:color w:val="000000" w:themeColor="text1"/>
                <w:sz w:val="18"/>
                <w:szCs w:val="18"/>
                <w14:textFill>
                  <w14:solidFill>
                    <w14:schemeClr w14:val="tx1"/>
                  </w14:solidFill>
                </w14:textFill>
              </w:rPr>
            </w:pPr>
          </w:p>
        </w:tc>
        <w:tc>
          <w:tcPr>
            <w:tcW w:w="790" w:type="dxa"/>
            <w:vAlign w:val="center"/>
          </w:tcPr>
          <w:p w14:paraId="05CDC933">
            <w:pPr>
              <w:spacing w:line="0" w:lineRule="atLeast"/>
              <w:jc w:val="center"/>
              <w:rPr>
                <w:color w:val="000000" w:themeColor="text1"/>
                <w:sz w:val="18"/>
                <w:szCs w:val="18"/>
                <w14:textFill>
                  <w14:solidFill>
                    <w14:schemeClr w14:val="tx1"/>
                  </w14:solidFill>
                </w14:textFill>
              </w:rPr>
            </w:pPr>
          </w:p>
        </w:tc>
        <w:tc>
          <w:tcPr>
            <w:tcW w:w="790" w:type="dxa"/>
            <w:vAlign w:val="center"/>
          </w:tcPr>
          <w:p w14:paraId="42AC6AF1">
            <w:pPr>
              <w:spacing w:line="0" w:lineRule="atLeast"/>
              <w:jc w:val="center"/>
              <w:rPr>
                <w:color w:val="000000" w:themeColor="text1"/>
                <w:sz w:val="18"/>
                <w:szCs w:val="18"/>
                <w14:textFill>
                  <w14:solidFill>
                    <w14:schemeClr w14:val="tx1"/>
                  </w14:solidFill>
                </w14:textFill>
              </w:rPr>
            </w:pPr>
          </w:p>
        </w:tc>
        <w:tc>
          <w:tcPr>
            <w:tcW w:w="788" w:type="dxa"/>
            <w:vAlign w:val="center"/>
          </w:tcPr>
          <w:p w14:paraId="6B8F68FA">
            <w:pPr>
              <w:spacing w:line="0" w:lineRule="atLeast"/>
              <w:jc w:val="center"/>
              <w:rPr>
                <w:color w:val="000000" w:themeColor="text1"/>
                <w:sz w:val="18"/>
                <w:szCs w:val="18"/>
                <w14:textFill>
                  <w14:solidFill>
                    <w14:schemeClr w14:val="tx1"/>
                  </w14:solidFill>
                </w14:textFill>
              </w:rPr>
            </w:pPr>
          </w:p>
        </w:tc>
        <w:tc>
          <w:tcPr>
            <w:tcW w:w="917" w:type="dxa"/>
            <w:vAlign w:val="center"/>
          </w:tcPr>
          <w:p w14:paraId="77BB3F52">
            <w:pPr>
              <w:spacing w:line="0" w:lineRule="atLeast"/>
              <w:jc w:val="center"/>
              <w:rPr>
                <w:color w:val="000000" w:themeColor="text1"/>
                <w:sz w:val="18"/>
                <w:szCs w:val="18"/>
                <w14:textFill>
                  <w14:solidFill>
                    <w14:schemeClr w14:val="tx1"/>
                  </w14:solidFill>
                </w14:textFill>
              </w:rPr>
            </w:pPr>
          </w:p>
        </w:tc>
      </w:tr>
      <w:tr w14:paraId="30D5CF6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jc w:val="center"/>
        </w:trPr>
        <w:tc>
          <w:tcPr>
            <w:tcW w:w="1287" w:type="dxa"/>
            <w:vAlign w:val="center"/>
          </w:tcPr>
          <w:p w14:paraId="71F6FE1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AIS基   站</w:t>
            </w:r>
          </w:p>
        </w:tc>
        <w:tc>
          <w:tcPr>
            <w:tcW w:w="586" w:type="dxa"/>
            <w:vAlign w:val="center"/>
          </w:tcPr>
          <w:p w14:paraId="2B7EB14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791" w:type="dxa"/>
            <w:vAlign w:val="center"/>
          </w:tcPr>
          <w:p w14:paraId="36644451">
            <w:pPr>
              <w:spacing w:line="0" w:lineRule="atLeast"/>
              <w:jc w:val="center"/>
              <w:rPr>
                <w:color w:val="000000" w:themeColor="text1"/>
                <w:sz w:val="18"/>
                <w:szCs w:val="18"/>
                <w14:textFill>
                  <w14:solidFill>
                    <w14:schemeClr w14:val="tx1"/>
                  </w14:solidFill>
                </w14:textFill>
              </w:rPr>
            </w:pPr>
          </w:p>
        </w:tc>
        <w:tc>
          <w:tcPr>
            <w:tcW w:w="790" w:type="dxa"/>
            <w:vAlign w:val="center"/>
          </w:tcPr>
          <w:p w14:paraId="3F9DA880">
            <w:pPr>
              <w:spacing w:line="0" w:lineRule="atLeast"/>
              <w:jc w:val="center"/>
              <w:rPr>
                <w:color w:val="000000" w:themeColor="text1"/>
                <w:sz w:val="18"/>
                <w:szCs w:val="18"/>
                <w14:textFill>
                  <w14:solidFill>
                    <w14:schemeClr w14:val="tx1"/>
                  </w14:solidFill>
                </w14:textFill>
              </w:rPr>
            </w:pPr>
          </w:p>
        </w:tc>
        <w:tc>
          <w:tcPr>
            <w:tcW w:w="790" w:type="dxa"/>
            <w:vAlign w:val="center"/>
          </w:tcPr>
          <w:p w14:paraId="1E55FE82">
            <w:pPr>
              <w:spacing w:line="0" w:lineRule="atLeast"/>
              <w:jc w:val="center"/>
              <w:rPr>
                <w:color w:val="000000" w:themeColor="text1"/>
                <w:sz w:val="18"/>
                <w:szCs w:val="18"/>
                <w14:textFill>
                  <w14:solidFill>
                    <w14:schemeClr w14:val="tx1"/>
                  </w14:solidFill>
                </w14:textFill>
              </w:rPr>
            </w:pPr>
          </w:p>
        </w:tc>
        <w:tc>
          <w:tcPr>
            <w:tcW w:w="790" w:type="dxa"/>
            <w:vAlign w:val="center"/>
          </w:tcPr>
          <w:p w14:paraId="64118A0E">
            <w:pPr>
              <w:spacing w:line="0" w:lineRule="atLeast"/>
              <w:jc w:val="center"/>
              <w:rPr>
                <w:color w:val="000000" w:themeColor="text1"/>
                <w:sz w:val="18"/>
                <w:szCs w:val="18"/>
                <w14:textFill>
                  <w14:solidFill>
                    <w14:schemeClr w14:val="tx1"/>
                  </w14:solidFill>
                </w14:textFill>
              </w:rPr>
            </w:pPr>
          </w:p>
        </w:tc>
        <w:tc>
          <w:tcPr>
            <w:tcW w:w="790" w:type="dxa"/>
            <w:vAlign w:val="center"/>
          </w:tcPr>
          <w:p w14:paraId="0FEA2A35">
            <w:pPr>
              <w:spacing w:line="0" w:lineRule="atLeast"/>
              <w:jc w:val="center"/>
              <w:rPr>
                <w:color w:val="000000" w:themeColor="text1"/>
                <w:sz w:val="18"/>
                <w:szCs w:val="18"/>
                <w14:textFill>
                  <w14:solidFill>
                    <w14:schemeClr w14:val="tx1"/>
                  </w14:solidFill>
                </w14:textFill>
              </w:rPr>
            </w:pPr>
          </w:p>
        </w:tc>
        <w:tc>
          <w:tcPr>
            <w:tcW w:w="790" w:type="dxa"/>
            <w:vAlign w:val="center"/>
          </w:tcPr>
          <w:p w14:paraId="2561F50B">
            <w:pPr>
              <w:spacing w:line="0" w:lineRule="atLeast"/>
              <w:jc w:val="center"/>
              <w:rPr>
                <w:color w:val="000000" w:themeColor="text1"/>
                <w:sz w:val="18"/>
                <w:szCs w:val="18"/>
                <w14:textFill>
                  <w14:solidFill>
                    <w14:schemeClr w14:val="tx1"/>
                  </w14:solidFill>
                </w14:textFill>
              </w:rPr>
            </w:pPr>
          </w:p>
        </w:tc>
        <w:tc>
          <w:tcPr>
            <w:tcW w:w="790" w:type="dxa"/>
            <w:vAlign w:val="center"/>
          </w:tcPr>
          <w:p w14:paraId="3A026CE8">
            <w:pPr>
              <w:spacing w:line="0" w:lineRule="atLeast"/>
              <w:jc w:val="center"/>
              <w:rPr>
                <w:color w:val="000000" w:themeColor="text1"/>
                <w:sz w:val="18"/>
                <w:szCs w:val="18"/>
                <w14:textFill>
                  <w14:solidFill>
                    <w14:schemeClr w14:val="tx1"/>
                  </w14:solidFill>
                </w14:textFill>
              </w:rPr>
            </w:pPr>
          </w:p>
        </w:tc>
        <w:tc>
          <w:tcPr>
            <w:tcW w:w="790" w:type="dxa"/>
            <w:vAlign w:val="center"/>
          </w:tcPr>
          <w:p w14:paraId="0A18C5D1">
            <w:pPr>
              <w:spacing w:line="0" w:lineRule="atLeast"/>
              <w:jc w:val="center"/>
              <w:rPr>
                <w:color w:val="000000" w:themeColor="text1"/>
                <w:sz w:val="18"/>
                <w:szCs w:val="18"/>
                <w14:textFill>
                  <w14:solidFill>
                    <w14:schemeClr w14:val="tx1"/>
                  </w14:solidFill>
                </w14:textFill>
              </w:rPr>
            </w:pPr>
          </w:p>
        </w:tc>
        <w:tc>
          <w:tcPr>
            <w:tcW w:w="788" w:type="dxa"/>
            <w:vAlign w:val="center"/>
          </w:tcPr>
          <w:p w14:paraId="7369ABFA">
            <w:pPr>
              <w:spacing w:line="0" w:lineRule="atLeast"/>
              <w:jc w:val="center"/>
              <w:rPr>
                <w:color w:val="000000" w:themeColor="text1"/>
                <w:sz w:val="18"/>
                <w:szCs w:val="18"/>
                <w14:textFill>
                  <w14:solidFill>
                    <w14:schemeClr w14:val="tx1"/>
                  </w14:solidFill>
                </w14:textFill>
              </w:rPr>
            </w:pPr>
          </w:p>
        </w:tc>
        <w:tc>
          <w:tcPr>
            <w:tcW w:w="917" w:type="dxa"/>
            <w:vAlign w:val="center"/>
          </w:tcPr>
          <w:p w14:paraId="37F799D8">
            <w:pPr>
              <w:spacing w:line="0" w:lineRule="atLeast"/>
              <w:jc w:val="center"/>
              <w:rPr>
                <w:color w:val="000000" w:themeColor="text1"/>
                <w:sz w:val="18"/>
                <w:szCs w:val="18"/>
                <w14:textFill>
                  <w14:solidFill>
                    <w14:schemeClr w14:val="tx1"/>
                  </w14:solidFill>
                </w14:textFill>
              </w:rPr>
            </w:pPr>
          </w:p>
        </w:tc>
      </w:tr>
      <w:tr w14:paraId="3E459F4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jc w:val="center"/>
        </w:trPr>
        <w:tc>
          <w:tcPr>
            <w:tcW w:w="1287" w:type="dxa"/>
            <w:vAlign w:val="center"/>
          </w:tcPr>
          <w:p w14:paraId="15829DC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实体AIS航标</w:t>
            </w:r>
          </w:p>
        </w:tc>
        <w:tc>
          <w:tcPr>
            <w:tcW w:w="586" w:type="dxa"/>
            <w:vAlign w:val="center"/>
          </w:tcPr>
          <w:p w14:paraId="4EEAA7D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791" w:type="dxa"/>
            <w:vAlign w:val="center"/>
          </w:tcPr>
          <w:p w14:paraId="1B35BBD3">
            <w:pPr>
              <w:spacing w:line="0" w:lineRule="atLeast"/>
              <w:jc w:val="center"/>
              <w:rPr>
                <w:color w:val="000000" w:themeColor="text1"/>
                <w:sz w:val="18"/>
                <w:szCs w:val="18"/>
                <w14:textFill>
                  <w14:solidFill>
                    <w14:schemeClr w14:val="tx1"/>
                  </w14:solidFill>
                </w14:textFill>
              </w:rPr>
            </w:pPr>
          </w:p>
        </w:tc>
        <w:tc>
          <w:tcPr>
            <w:tcW w:w="790" w:type="dxa"/>
            <w:vAlign w:val="center"/>
          </w:tcPr>
          <w:p w14:paraId="77734386">
            <w:pPr>
              <w:spacing w:line="0" w:lineRule="atLeast"/>
              <w:jc w:val="center"/>
              <w:rPr>
                <w:color w:val="000000" w:themeColor="text1"/>
                <w:sz w:val="18"/>
                <w:szCs w:val="18"/>
                <w14:textFill>
                  <w14:solidFill>
                    <w14:schemeClr w14:val="tx1"/>
                  </w14:solidFill>
                </w14:textFill>
              </w:rPr>
            </w:pPr>
          </w:p>
        </w:tc>
        <w:tc>
          <w:tcPr>
            <w:tcW w:w="790" w:type="dxa"/>
            <w:vAlign w:val="center"/>
          </w:tcPr>
          <w:p w14:paraId="1BF25C86">
            <w:pPr>
              <w:spacing w:line="0" w:lineRule="atLeast"/>
              <w:jc w:val="center"/>
              <w:rPr>
                <w:color w:val="000000" w:themeColor="text1"/>
                <w:sz w:val="18"/>
                <w:szCs w:val="18"/>
                <w14:textFill>
                  <w14:solidFill>
                    <w14:schemeClr w14:val="tx1"/>
                  </w14:solidFill>
                </w14:textFill>
              </w:rPr>
            </w:pPr>
          </w:p>
        </w:tc>
        <w:tc>
          <w:tcPr>
            <w:tcW w:w="790" w:type="dxa"/>
            <w:vAlign w:val="center"/>
          </w:tcPr>
          <w:p w14:paraId="3BD44970">
            <w:pPr>
              <w:spacing w:line="0" w:lineRule="atLeast"/>
              <w:jc w:val="center"/>
              <w:rPr>
                <w:color w:val="000000" w:themeColor="text1"/>
                <w:sz w:val="18"/>
                <w:szCs w:val="18"/>
                <w14:textFill>
                  <w14:solidFill>
                    <w14:schemeClr w14:val="tx1"/>
                  </w14:solidFill>
                </w14:textFill>
              </w:rPr>
            </w:pPr>
          </w:p>
        </w:tc>
        <w:tc>
          <w:tcPr>
            <w:tcW w:w="790" w:type="dxa"/>
            <w:vAlign w:val="center"/>
          </w:tcPr>
          <w:p w14:paraId="5A120F79">
            <w:pPr>
              <w:spacing w:line="0" w:lineRule="atLeast"/>
              <w:jc w:val="center"/>
              <w:rPr>
                <w:color w:val="000000" w:themeColor="text1"/>
                <w:sz w:val="18"/>
                <w:szCs w:val="18"/>
                <w14:textFill>
                  <w14:solidFill>
                    <w14:schemeClr w14:val="tx1"/>
                  </w14:solidFill>
                </w14:textFill>
              </w:rPr>
            </w:pPr>
          </w:p>
        </w:tc>
        <w:tc>
          <w:tcPr>
            <w:tcW w:w="790" w:type="dxa"/>
            <w:vAlign w:val="center"/>
          </w:tcPr>
          <w:p w14:paraId="01E8813C">
            <w:pPr>
              <w:spacing w:line="0" w:lineRule="atLeast"/>
              <w:jc w:val="center"/>
              <w:rPr>
                <w:color w:val="000000" w:themeColor="text1"/>
                <w:sz w:val="18"/>
                <w:szCs w:val="18"/>
                <w14:textFill>
                  <w14:solidFill>
                    <w14:schemeClr w14:val="tx1"/>
                  </w14:solidFill>
                </w14:textFill>
              </w:rPr>
            </w:pPr>
          </w:p>
        </w:tc>
        <w:tc>
          <w:tcPr>
            <w:tcW w:w="790" w:type="dxa"/>
            <w:vAlign w:val="center"/>
          </w:tcPr>
          <w:p w14:paraId="4FB279F7">
            <w:pPr>
              <w:spacing w:line="0" w:lineRule="atLeast"/>
              <w:jc w:val="center"/>
              <w:rPr>
                <w:color w:val="000000" w:themeColor="text1"/>
                <w:sz w:val="18"/>
                <w:szCs w:val="18"/>
                <w14:textFill>
                  <w14:solidFill>
                    <w14:schemeClr w14:val="tx1"/>
                  </w14:solidFill>
                </w14:textFill>
              </w:rPr>
            </w:pPr>
          </w:p>
        </w:tc>
        <w:tc>
          <w:tcPr>
            <w:tcW w:w="790" w:type="dxa"/>
            <w:vAlign w:val="center"/>
          </w:tcPr>
          <w:p w14:paraId="0CFDE828">
            <w:pPr>
              <w:spacing w:line="0" w:lineRule="atLeast"/>
              <w:jc w:val="center"/>
              <w:rPr>
                <w:color w:val="000000" w:themeColor="text1"/>
                <w:sz w:val="18"/>
                <w:szCs w:val="18"/>
                <w14:textFill>
                  <w14:solidFill>
                    <w14:schemeClr w14:val="tx1"/>
                  </w14:solidFill>
                </w14:textFill>
              </w:rPr>
            </w:pPr>
          </w:p>
        </w:tc>
        <w:tc>
          <w:tcPr>
            <w:tcW w:w="788" w:type="dxa"/>
            <w:vAlign w:val="center"/>
          </w:tcPr>
          <w:p w14:paraId="03BFEE79">
            <w:pPr>
              <w:spacing w:line="0" w:lineRule="atLeast"/>
              <w:jc w:val="center"/>
              <w:rPr>
                <w:color w:val="000000" w:themeColor="text1"/>
                <w:sz w:val="18"/>
                <w:szCs w:val="18"/>
                <w14:textFill>
                  <w14:solidFill>
                    <w14:schemeClr w14:val="tx1"/>
                  </w14:solidFill>
                </w14:textFill>
              </w:rPr>
            </w:pPr>
          </w:p>
        </w:tc>
        <w:tc>
          <w:tcPr>
            <w:tcW w:w="917" w:type="dxa"/>
            <w:vAlign w:val="center"/>
          </w:tcPr>
          <w:p w14:paraId="752C4450">
            <w:pPr>
              <w:spacing w:line="0" w:lineRule="atLeast"/>
              <w:jc w:val="center"/>
              <w:rPr>
                <w:color w:val="000000" w:themeColor="text1"/>
                <w:sz w:val="18"/>
                <w:szCs w:val="18"/>
                <w14:textFill>
                  <w14:solidFill>
                    <w14:schemeClr w14:val="tx1"/>
                  </w14:solidFill>
                </w14:textFill>
              </w:rPr>
            </w:pPr>
          </w:p>
        </w:tc>
      </w:tr>
      <w:tr w14:paraId="31C02F9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jc w:val="center"/>
        </w:trPr>
        <w:tc>
          <w:tcPr>
            <w:tcW w:w="1287" w:type="dxa"/>
            <w:vAlign w:val="center"/>
          </w:tcPr>
          <w:p w14:paraId="0FFC6E7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虚拟AIS航标</w:t>
            </w:r>
          </w:p>
        </w:tc>
        <w:tc>
          <w:tcPr>
            <w:tcW w:w="586" w:type="dxa"/>
            <w:vAlign w:val="center"/>
          </w:tcPr>
          <w:p w14:paraId="6227896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791" w:type="dxa"/>
            <w:vAlign w:val="center"/>
          </w:tcPr>
          <w:p w14:paraId="21CE0B28">
            <w:pPr>
              <w:spacing w:line="0" w:lineRule="atLeast"/>
              <w:jc w:val="center"/>
              <w:rPr>
                <w:color w:val="000000" w:themeColor="text1"/>
                <w:sz w:val="18"/>
                <w:szCs w:val="18"/>
                <w14:textFill>
                  <w14:solidFill>
                    <w14:schemeClr w14:val="tx1"/>
                  </w14:solidFill>
                </w14:textFill>
              </w:rPr>
            </w:pPr>
          </w:p>
        </w:tc>
        <w:tc>
          <w:tcPr>
            <w:tcW w:w="790" w:type="dxa"/>
            <w:vAlign w:val="center"/>
          </w:tcPr>
          <w:p w14:paraId="788ECADB">
            <w:pPr>
              <w:spacing w:line="0" w:lineRule="atLeast"/>
              <w:jc w:val="center"/>
              <w:rPr>
                <w:color w:val="000000" w:themeColor="text1"/>
                <w:sz w:val="18"/>
                <w:szCs w:val="18"/>
                <w14:textFill>
                  <w14:solidFill>
                    <w14:schemeClr w14:val="tx1"/>
                  </w14:solidFill>
                </w14:textFill>
              </w:rPr>
            </w:pPr>
          </w:p>
        </w:tc>
        <w:tc>
          <w:tcPr>
            <w:tcW w:w="790" w:type="dxa"/>
            <w:vAlign w:val="center"/>
          </w:tcPr>
          <w:p w14:paraId="19091EC9">
            <w:pPr>
              <w:spacing w:line="0" w:lineRule="atLeast"/>
              <w:jc w:val="center"/>
              <w:rPr>
                <w:color w:val="000000" w:themeColor="text1"/>
                <w:sz w:val="18"/>
                <w:szCs w:val="18"/>
                <w14:textFill>
                  <w14:solidFill>
                    <w14:schemeClr w14:val="tx1"/>
                  </w14:solidFill>
                </w14:textFill>
              </w:rPr>
            </w:pPr>
          </w:p>
        </w:tc>
        <w:tc>
          <w:tcPr>
            <w:tcW w:w="790" w:type="dxa"/>
            <w:vAlign w:val="center"/>
          </w:tcPr>
          <w:p w14:paraId="0DEEB5CD">
            <w:pPr>
              <w:spacing w:line="0" w:lineRule="atLeast"/>
              <w:jc w:val="center"/>
              <w:rPr>
                <w:color w:val="000000" w:themeColor="text1"/>
                <w:sz w:val="18"/>
                <w:szCs w:val="18"/>
                <w14:textFill>
                  <w14:solidFill>
                    <w14:schemeClr w14:val="tx1"/>
                  </w14:solidFill>
                </w14:textFill>
              </w:rPr>
            </w:pPr>
          </w:p>
        </w:tc>
        <w:tc>
          <w:tcPr>
            <w:tcW w:w="790" w:type="dxa"/>
            <w:vAlign w:val="center"/>
          </w:tcPr>
          <w:p w14:paraId="19C13678">
            <w:pPr>
              <w:spacing w:line="0" w:lineRule="atLeast"/>
              <w:jc w:val="center"/>
              <w:rPr>
                <w:color w:val="000000" w:themeColor="text1"/>
                <w:sz w:val="18"/>
                <w:szCs w:val="18"/>
                <w14:textFill>
                  <w14:solidFill>
                    <w14:schemeClr w14:val="tx1"/>
                  </w14:solidFill>
                </w14:textFill>
              </w:rPr>
            </w:pPr>
          </w:p>
        </w:tc>
        <w:tc>
          <w:tcPr>
            <w:tcW w:w="790" w:type="dxa"/>
            <w:vAlign w:val="center"/>
          </w:tcPr>
          <w:p w14:paraId="24534787">
            <w:pPr>
              <w:spacing w:line="0" w:lineRule="atLeast"/>
              <w:jc w:val="center"/>
              <w:rPr>
                <w:color w:val="000000" w:themeColor="text1"/>
                <w:sz w:val="18"/>
                <w:szCs w:val="18"/>
                <w14:textFill>
                  <w14:solidFill>
                    <w14:schemeClr w14:val="tx1"/>
                  </w14:solidFill>
                </w14:textFill>
              </w:rPr>
            </w:pPr>
          </w:p>
        </w:tc>
        <w:tc>
          <w:tcPr>
            <w:tcW w:w="790" w:type="dxa"/>
            <w:vAlign w:val="center"/>
          </w:tcPr>
          <w:p w14:paraId="29EBC6C8">
            <w:pPr>
              <w:spacing w:line="0" w:lineRule="atLeast"/>
              <w:jc w:val="center"/>
              <w:rPr>
                <w:color w:val="000000" w:themeColor="text1"/>
                <w:sz w:val="18"/>
                <w:szCs w:val="18"/>
                <w14:textFill>
                  <w14:solidFill>
                    <w14:schemeClr w14:val="tx1"/>
                  </w14:solidFill>
                </w14:textFill>
              </w:rPr>
            </w:pPr>
          </w:p>
        </w:tc>
        <w:tc>
          <w:tcPr>
            <w:tcW w:w="790" w:type="dxa"/>
            <w:vAlign w:val="center"/>
          </w:tcPr>
          <w:p w14:paraId="5535BE19">
            <w:pPr>
              <w:spacing w:line="0" w:lineRule="atLeast"/>
              <w:jc w:val="center"/>
              <w:rPr>
                <w:color w:val="000000" w:themeColor="text1"/>
                <w:sz w:val="18"/>
                <w:szCs w:val="18"/>
                <w14:textFill>
                  <w14:solidFill>
                    <w14:schemeClr w14:val="tx1"/>
                  </w14:solidFill>
                </w14:textFill>
              </w:rPr>
            </w:pPr>
          </w:p>
        </w:tc>
        <w:tc>
          <w:tcPr>
            <w:tcW w:w="788" w:type="dxa"/>
            <w:vAlign w:val="center"/>
          </w:tcPr>
          <w:p w14:paraId="09CA9DF3">
            <w:pPr>
              <w:spacing w:line="0" w:lineRule="atLeast"/>
              <w:jc w:val="center"/>
              <w:rPr>
                <w:color w:val="000000" w:themeColor="text1"/>
                <w:sz w:val="18"/>
                <w:szCs w:val="18"/>
                <w14:textFill>
                  <w14:solidFill>
                    <w14:schemeClr w14:val="tx1"/>
                  </w14:solidFill>
                </w14:textFill>
              </w:rPr>
            </w:pPr>
          </w:p>
        </w:tc>
        <w:tc>
          <w:tcPr>
            <w:tcW w:w="917" w:type="dxa"/>
            <w:vAlign w:val="center"/>
          </w:tcPr>
          <w:p w14:paraId="3D1A3717">
            <w:pPr>
              <w:spacing w:line="0" w:lineRule="atLeast"/>
              <w:jc w:val="center"/>
              <w:rPr>
                <w:color w:val="000000" w:themeColor="text1"/>
                <w:sz w:val="18"/>
                <w:szCs w:val="18"/>
                <w14:textFill>
                  <w14:solidFill>
                    <w14:schemeClr w14:val="tx1"/>
                  </w14:solidFill>
                </w14:textFill>
              </w:rPr>
            </w:pPr>
          </w:p>
        </w:tc>
      </w:tr>
      <w:tr w14:paraId="62B9891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28" w:type="dxa"/>
            <w:bottom w:w="57" w:type="dxa"/>
            <w:right w:w="28" w:type="dxa"/>
          </w:tblCellMar>
        </w:tblPrEx>
        <w:trPr>
          <w:trHeight w:val="20" w:hRule="atLeast"/>
          <w:jc w:val="center"/>
        </w:trPr>
        <w:tc>
          <w:tcPr>
            <w:tcW w:w="1287" w:type="dxa"/>
            <w:vAlign w:val="center"/>
          </w:tcPr>
          <w:p w14:paraId="34EEA39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    他</w:t>
            </w:r>
          </w:p>
        </w:tc>
        <w:tc>
          <w:tcPr>
            <w:tcW w:w="586" w:type="dxa"/>
            <w:vAlign w:val="center"/>
          </w:tcPr>
          <w:p w14:paraId="4206119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791" w:type="dxa"/>
            <w:vAlign w:val="center"/>
          </w:tcPr>
          <w:p w14:paraId="7DDCFFB4">
            <w:pPr>
              <w:spacing w:line="0" w:lineRule="atLeast"/>
              <w:jc w:val="center"/>
              <w:rPr>
                <w:color w:val="000000" w:themeColor="text1"/>
                <w:sz w:val="18"/>
                <w:szCs w:val="18"/>
                <w14:textFill>
                  <w14:solidFill>
                    <w14:schemeClr w14:val="tx1"/>
                  </w14:solidFill>
                </w14:textFill>
              </w:rPr>
            </w:pPr>
          </w:p>
        </w:tc>
        <w:tc>
          <w:tcPr>
            <w:tcW w:w="790" w:type="dxa"/>
            <w:vAlign w:val="center"/>
          </w:tcPr>
          <w:p w14:paraId="224A8B49">
            <w:pPr>
              <w:spacing w:line="0" w:lineRule="atLeast"/>
              <w:jc w:val="center"/>
              <w:rPr>
                <w:color w:val="000000" w:themeColor="text1"/>
                <w:sz w:val="18"/>
                <w:szCs w:val="18"/>
                <w14:textFill>
                  <w14:solidFill>
                    <w14:schemeClr w14:val="tx1"/>
                  </w14:solidFill>
                </w14:textFill>
              </w:rPr>
            </w:pPr>
          </w:p>
        </w:tc>
        <w:tc>
          <w:tcPr>
            <w:tcW w:w="790" w:type="dxa"/>
            <w:vAlign w:val="center"/>
          </w:tcPr>
          <w:p w14:paraId="20CE42C4">
            <w:pPr>
              <w:spacing w:line="0" w:lineRule="atLeast"/>
              <w:jc w:val="center"/>
              <w:rPr>
                <w:color w:val="000000" w:themeColor="text1"/>
                <w:sz w:val="18"/>
                <w:szCs w:val="18"/>
                <w14:textFill>
                  <w14:solidFill>
                    <w14:schemeClr w14:val="tx1"/>
                  </w14:solidFill>
                </w14:textFill>
              </w:rPr>
            </w:pPr>
          </w:p>
        </w:tc>
        <w:tc>
          <w:tcPr>
            <w:tcW w:w="790" w:type="dxa"/>
            <w:vAlign w:val="center"/>
          </w:tcPr>
          <w:p w14:paraId="23E42B7A">
            <w:pPr>
              <w:spacing w:line="0" w:lineRule="atLeast"/>
              <w:jc w:val="center"/>
              <w:rPr>
                <w:color w:val="000000" w:themeColor="text1"/>
                <w:sz w:val="18"/>
                <w:szCs w:val="18"/>
                <w14:textFill>
                  <w14:solidFill>
                    <w14:schemeClr w14:val="tx1"/>
                  </w14:solidFill>
                </w14:textFill>
              </w:rPr>
            </w:pPr>
          </w:p>
        </w:tc>
        <w:tc>
          <w:tcPr>
            <w:tcW w:w="790" w:type="dxa"/>
            <w:vAlign w:val="center"/>
          </w:tcPr>
          <w:p w14:paraId="0364ABBC">
            <w:pPr>
              <w:spacing w:line="0" w:lineRule="atLeast"/>
              <w:jc w:val="center"/>
              <w:rPr>
                <w:color w:val="000000" w:themeColor="text1"/>
                <w:sz w:val="18"/>
                <w:szCs w:val="18"/>
                <w14:textFill>
                  <w14:solidFill>
                    <w14:schemeClr w14:val="tx1"/>
                  </w14:solidFill>
                </w14:textFill>
              </w:rPr>
            </w:pPr>
          </w:p>
        </w:tc>
        <w:tc>
          <w:tcPr>
            <w:tcW w:w="790" w:type="dxa"/>
            <w:vAlign w:val="center"/>
          </w:tcPr>
          <w:p w14:paraId="481CF88E">
            <w:pPr>
              <w:spacing w:line="0" w:lineRule="atLeast"/>
              <w:jc w:val="center"/>
              <w:rPr>
                <w:color w:val="000000" w:themeColor="text1"/>
                <w:sz w:val="18"/>
                <w:szCs w:val="18"/>
                <w14:textFill>
                  <w14:solidFill>
                    <w14:schemeClr w14:val="tx1"/>
                  </w14:solidFill>
                </w14:textFill>
              </w:rPr>
            </w:pPr>
          </w:p>
        </w:tc>
        <w:tc>
          <w:tcPr>
            <w:tcW w:w="790" w:type="dxa"/>
            <w:vAlign w:val="center"/>
          </w:tcPr>
          <w:p w14:paraId="1A782E57">
            <w:pPr>
              <w:spacing w:line="0" w:lineRule="atLeast"/>
              <w:jc w:val="center"/>
              <w:rPr>
                <w:color w:val="000000" w:themeColor="text1"/>
                <w:sz w:val="18"/>
                <w:szCs w:val="18"/>
                <w14:textFill>
                  <w14:solidFill>
                    <w14:schemeClr w14:val="tx1"/>
                  </w14:solidFill>
                </w14:textFill>
              </w:rPr>
            </w:pPr>
          </w:p>
        </w:tc>
        <w:tc>
          <w:tcPr>
            <w:tcW w:w="790" w:type="dxa"/>
            <w:vAlign w:val="center"/>
          </w:tcPr>
          <w:p w14:paraId="0F966F6A">
            <w:pPr>
              <w:spacing w:line="0" w:lineRule="atLeast"/>
              <w:jc w:val="center"/>
              <w:rPr>
                <w:color w:val="000000" w:themeColor="text1"/>
                <w:sz w:val="18"/>
                <w:szCs w:val="18"/>
                <w14:textFill>
                  <w14:solidFill>
                    <w14:schemeClr w14:val="tx1"/>
                  </w14:solidFill>
                </w14:textFill>
              </w:rPr>
            </w:pPr>
          </w:p>
        </w:tc>
        <w:tc>
          <w:tcPr>
            <w:tcW w:w="788" w:type="dxa"/>
            <w:vAlign w:val="center"/>
          </w:tcPr>
          <w:p w14:paraId="193CE4A4">
            <w:pPr>
              <w:spacing w:line="0" w:lineRule="atLeast"/>
              <w:jc w:val="center"/>
              <w:rPr>
                <w:color w:val="000000" w:themeColor="text1"/>
                <w:sz w:val="18"/>
                <w:szCs w:val="18"/>
                <w14:textFill>
                  <w14:solidFill>
                    <w14:schemeClr w14:val="tx1"/>
                  </w14:solidFill>
                </w14:textFill>
              </w:rPr>
            </w:pPr>
          </w:p>
        </w:tc>
        <w:tc>
          <w:tcPr>
            <w:tcW w:w="917" w:type="dxa"/>
            <w:vAlign w:val="center"/>
          </w:tcPr>
          <w:p w14:paraId="501C24B8">
            <w:pPr>
              <w:spacing w:line="0" w:lineRule="atLeast"/>
              <w:jc w:val="center"/>
              <w:rPr>
                <w:color w:val="000000" w:themeColor="text1"/>
                <w:sz w:val="18"/>
                <w:szCs w:val="18"/>
                <w14:textFill>
                  <w14:solidFill>
                    <w14:schemeClr w14:val="tx1"/>
                  </w14:solidFill>
                </w14:textFill>
              </w:rPr>
            </w:pPr>
          </w:p>
        </w:tc>
      </w:tr>
    </w:tbl>
    <w:p w14:paraId="02CC7CC4">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p>
    <w:p w14:paraId="79DB1D07">
      <w:pPr>
        <w:tabs>
          <w:tab w:val="left" w:pos="5760"/>
        </w:tabs>
        <w:spacing w:line="0" w:lineRule="atLeast"/>
        <w:jc w:val="left"/>
        <w:rPr>
          <w:color w:val="000000" w:themeColor="text1"/>
          <w:sz w:val="18"/>
          <w:szCs w:val="18"/>
          <w14:textFill>
            <w14:solidFill>
              <w14:schemeClr w14:val="tx1"/>
            </w14:solidFill>
          </w14:textFill>
        </w:rPr>
      </w:pPr>
      <w:bookmarkStart w:id="40" w:name="_Toc85792530"/>
      <w:r>
        <w:rPr>
          <w:color w:val="000000" w:themeColor="text1"/>
          <w:sz w:val="18"/>
          <w:szCs w:val="18"/>
          <w14:textFill>
            <w14:solidFill>
              <w14:schemeClr w14:val="tx1"/>
            </w14:solidFill>
          </w14:textFill>
        </w:rPr>
        <w:t>说      明</w:t>
      </w:r>
      <w:bookmarkEnd w:id="40"/>
      <w:r>
        <w:rPr>
          <w:color w:val="000000" w:themeColor="text1"/>
          <w:sz w:val="18"/>
          <w:szCs w:val="18"/>
          <w14:textFill>
            <w14:solidFill>
              <w14:schemeClr w14:val="tx1"/>
            </w14:solidFill>
          </w14:textFill>
        </w:rPr>
        <w:t>：1. 本表中“海区航标”的统计范围包括“公用航标”、“专用航标”(不含渔业航标、军用航标)。</w:t>
      </w:r>
    </w:p>
    <w:p w14:paraId="65F58DBA">
      <w:pPr>
        <w:tabs>
          <w:tab w:val="left" w:pos="5760"/>
        </w:tabs>
        <w:spacing w:line="0" w:lineRule="atLeast"/>
        <w:ind w:left="1230" w:leftChars="500" w:hanging="180" w:hangingChars="1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本表中“航标管理单位”公用标各航海保障中心按各航标处填写，移交项目内容纳入公用标统计；专用标各直属海事局按各分支海事局填写，上海、天津、深圳、连云港海事局除外，移交项目内容不作统计。</w:t>
      </w:r>
    </w:p>
    <w:p w14:paraId="184B16FA">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bookmarkStart w:id="41" w:name="_Toc85792532"/>
      <w:r>
        <w:rPr>
          <w:color w:val="000000" w:themeColor="text1"/>
          <w:sz w:val="18"/>
          <w:szCs w:val="18"/>
          <w14:textFill>
            <w14:solidFill>
              <w14:schemeClr w14:val="tx1"/>
            </w14:solidFill>
          </w14:textFill>
        </w:rPr>
        <w:t xml:space="preserve"> 航标变动情况均以正式航标动态发布为准。发布航标动态座次数量≥航标变动数量。</w:t>
      </w:r>
    </w:p>
    <w:p w14:paraId="13BD38B5">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bookmarkEnd w:id="41"/>
      <w:r>
        <w:rPr>
          <w:color w:val="000000" w:themeColor="text1"/>
          <w:sz w:val="18"/>
          <w:szCs w:val="18"/>
          <w14:textFill>
            <w14:solidFill>
              <w14:schemeClr w14:val="tx1"/>
            </w14:solidFill>
          </w14:textFill>
        </w:rPr>
        <w:t xml:space="preserve"> 表内逻辑关系：01行（合计）=02行+03行+…+17行。</w:t>
      </w:r>
    </w:p>
    <w:p w14:paraId="5D3540F5">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br w:type="page"/>
      </w:r>
    </w:p>
    <w:p w14:paraId="5F09E299">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（三十</w:t>
      </w:r>
      <w:r>
        <w:rPr>
          <w:rFonts w:hint="eastAsia" w:ascii="Times New Roman" w:hAnsi="Times New Roman" w:eastAsia="宋体"/>
          <w:b w:val="0"/>
          <w:color w:val="000000" w:themeColor="text1"/>
          <w:szCs w:val="32"/>
          <w14:textFill>
            <w14:solidFill>
              <w14:schemeClr w14:val="tx1"/>
            </w14:solidFill>
          </w14:textFill>
        </w:rPr>
        <w:t>六</w:t>
      </w:r>
      <w:r>
        <w:rPr>
          <w:rFonts w:ascii="Times New Roman" w:hAnsi="Times New Roman" w:eastAsia="宋体"/>
          <w:b w:val="0"/>
          <w:color w:val="000000" w:themeColor="text1"/>
          <w:szCs w:val="32"/>
          <w14:textFill>
            <w14:solidFill>
              <w14:schemeClr w14:val="tx1"/>
            </w14:solidFill>
          </w14:textFill>
        </w:rPr>
        <w:t>）沿海港口航道测绘(电子海图)工作量完成情况统计表</w:t>
      </w:r>
    </w:p>
    <w:p w14:paraId="1947017E">
      <w:pPr>
        <w:spacing w:line="0" w:lineRule="atLeast"/>
        <w:rPr>
          <w:color w:val="000000" w:themeColor="text1"/>
          <w:sz w:val="16"/>
          <w:szCs w:val="18"/>
          <w14:textFill>
            <w14:solidFill>
              <w14:schemeClr w14:val="tx1"/>
            </w14:solidFill>
          </w14:textFill>
        </w:rPr>
      </w:pPr>
    </w:p>
    <w:p w14:paraId="5411068E">
      <w:pPr>
        <w:spacing w:line="0" w:lineRule="atLeast"/>
        <w:rPr>
          <w:color w:val="000000" w:themeColor="text1"/>
          <w:sz w:val="16"/>
          <w:szCs w:val="18"/>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48352" behindDoc="1" locked="0" layoutInCell="1" allowOverlap="1">
                <wp:simplePos x="0" y="0"/>
                <wp:positionH relativeFrom="margin">
                  <wp:posOffset>4277360</wp:posOffset>
                </wp:positionH>
                <wp:positionV relativeFrom="paragraph">
                  <wp:posOffset>10795</wp:posOffset>
                </wp:positionV>
                <wp:extent cx="1333500" cy="748665"/>
                <wp:effectExtent l="0" t="0" r="19050" b="12065"/>
                <wp:wrapTight wrapText="bothSides">
                  <wp:wrapPolygon>
                    <wp:start x="0" y="0"/>
                    <wp:lineTo x="0" y="21399"/>
                    <wp:lineTo x="21600" y="21399"/>
                    <wp:lineTo x="21600" y="0"/>
                    <wp:lineTo x="0" y="0"/>
                  </wp:wrapPolygon>
                </wp:wrapTight>
                <wp:docPr id="12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734E803C">
                            <w:pPr>
                              <w:spacing w:line="0" w:lineRule="atLeast"/>
                              <w:jc w:val="distribute"/>
                              <w:rPr>
                                <w:sz w:val="18"/>
                              </w:rPr>
                            </w:pPr>
                            <w:r>
                              <w:rPr>
                                <w:rFonts w:hint="eastAsia"/>
                                <w:sz w:val="18"/>
                              </w:rPr>
                              <w:t>海航保</w:t>
                            </w:r>
                            <w:r>
                              <w:rPr>
                                <w:sz w:val="18"/>
                              </w:rPr>
                              <w:t>04表</w:t>
                            </w:r>
                          </w:p>
                          <w:p w14:paraId="259A6BA5">
                            <w:pPr>
                              <w:spacing w:line="0" w:lineRule="atLeast"/>
                              <w:jc w:val="distribute"/>
                              <w:rPr>
                                <w:sz w:val="18"/>
                              </w:rPr>
                            </w:pPr>
                            <w:r>
                              <w:rPr>
                                <w:sz w:val="18"/>
                              </w:rPr>
                              <w:t>交通运输部</w:t>
                            </w:r>
                          </w:p>
                          <w:p w14:paraId="30205782">
                            <w:pPr>
                              <w:spacing w:line="0" w:lineRule="atLeast"/>
                              <w:jc w:val="distribute"/>
                              <w:rPr>
                                <w:sz w:val="18"/>
                              </w:rPr>
                            </w:pPr>
                            <w:r>
                              <w:rPr>
                                <w:sz w:val="18"/>
                              </w:rPr>
                              <w:t>国家统计局</w:t>
                            </w:r>
                          </w:p>
                          <w:p w14:paraId="63C9E367">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5325C3B4">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36.8pt;margin-top:0.85pt;height:58.95pt;width:105pt;mso-position-horizontal-relative:margin;mso-wrap-distance-left:9pt;mso-wrap-distance-right:9pt;z-index:-251568128;mso-width-relative:page;mso-height-relative:page;" fillcolor="#FFFFFF" filled="t" stroked="t" coordsize="21600,21600" wrapcoords="0 0 0 21399 21600 21399 21600 0 0 0" o:gfxdata="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IHEL9gAAAAJAQAADwAAAAAAAAABACAAAAAiAAAAZHJzL2Rvd25yZXYueG1sUEsBAhQAFAAAAAgA&#10;h07iQMoJowklAgAAeQQAAA4AAAAAAAAAAQAgAAAAJwEAAGRycy9lMm9Eb2MueG1sUEsFBgAAAAAG&#10;AAYAWQEAAL4FAAAAAA==&#10;">
                <v:fill on="t" focussize="0,0"/>
                <v:stroke color="#FFFFFF" miterlimit="8" joinstyle="miter"/>
                <v:imagedata o:title=""/>
                <o:lock v:ext="edit" aspectratio="f"/>
                <v:textbox inset="0mm,0mm,0mm,0mm" style="mso-fit-shape-to-text:t;">
                  <w:txbxContent>
                    <w:p w14:paraId="734E803C">
                      <w:pPr>
                        <w:spacing w:line="0" w:lineRule="atLeast"/>
                        <w:jc w:val="distribute"/>
                        <w:rPr>
                          <w:sz w:val="18"/>
                        </w:rPr>
                      </w:pPr>
                      <w:r>
                        <w:rPr>
                          <w:rFonts w:hint="eastAsia"/>
                          <w:sz w:val="18"/>
                        </w:rPr>
                        <w:t>海航保</w:t>
                      </w:r>
                      <w:r>
                        <w:rPr>
                          <w:sz w:val="18"/>
                        </w:rPr>
                        <w:t>04表</w:t>
                      </w:r>
                    </w:p>
                    <w:p w14:paraId="259A6BA5">
                      <w:pPr>
                        <w:spacing w:line="0" w:lineRule="atLeast"/>
                        <w:jc w:val="distribute"/>
                        <w:rPr>
                          <w:sz w:val="18"/>
                        </w:rPr>
                      </w:pPr>
                      <w:r>
                        <w:rPr>
                          <w:sz w:val="18"/>
                        </w:rPr>
                        <w:t>交通运输部</w:t>
                      </w:r>
                    </w:p>
                    <w:p w14:paraId="30205782">
                      <w:pPr>
                        <w:spacing w:line="0" w:lineRule="atLeast"/>
                        <w:jc w:val="distribute"/>
                        <w:rPr>
                          <w:sz w:val="18"/>
                        </w:rPr>
                      </w:pPr>
                      <w:r>
                        <w:rPr>
                          <w:sz w:val="18"/>
                        </w:rPr>
                        <w:t>国家统计局</w:t>
                      </w:r>
                    </w:p>
                    <w:p w14:paraId="63C9E367">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5325C3B4">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01248" behindDoc="1" locked="0" layoutInCell="1" allowOverlap="1">
                <wp:simplePos x="0" y="0"/>
                <wp:positionH relativeFrom="column">
                  <wp:posOffset>3671570</wp:posOffset>
                </wp:positionH>
                <wp:positionV relativeFrom="paragraph">
                  <wp:posOffset>12700</wp:posOffset>
                </wp:positionV>
                <wp:extent cx="609600" cy="748665"/>
                <wp:effectExtent l="0" t="0" r="19050" b="12065"/>
                <wp:wrapTight wrapText="bothSides">
                  <wp:wrapPolygon>
                    <wp:start x="0" y="0"/>
                    <wp:lineTo x="0" y="21399"/>
                    <wp:lineTo x="21600" y="21399"/>
                    <wp:lineTo x="21600" y="0"/>
                    <wp:lineTo x="0" y="0"/>
                  </wp:wrapPolygon>
                </wp:wrapTight>
                <wp:docPr id="13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094E41AB">
                            <w:pPr>
                              <w:spacing w:line="0" w:lineRule="atLeast"/>
                              <w:jc w:val="left"/>
                              <w:rPr>
                                <w:rFonts w:ascii="宋体" w:hAnsi="宋体"/>
                                <w:sz w:val="18"/>
                              </w:rPr>
                            </w:pPr>
                            <w:r>
                              <w:rPr>
                                <w:rFonts w:hint="eastAsia" w:ascii="宋体" w:hAnsi="宋体"/>
                                <w:sz w:val="18"/>
                              </w:rPr>
                              <w:t>表    号：</w:t>
                            </w:r>
                          </w:p>
                          <w:p w14:paraId="1A39F64B">
                            <w:pPr>
                              <w:spacing w:line="0" w:lineRule="atLeast"/>
                              <w:jc w:val="left"/>
                              <w:rPr>
                                <w:rFonts w:ascii="宋体" w:hAnsi="宋体"/>
                                <w:sz w:val="18"/>
                              </w:rPr>
                            </w:pPr>
                            <w:r>
                              <w:rPr>
                                <w:rFonts w:hint="eastAsia" w:ascii="宋体" w:hAnsi="宋体"/>
                                <w:sz w:val="18"/>
                              </w:rPr>
                              <w:t>制定机关：</w:t>
                            </w:r>
                          </w:p>
                          <w:p w14:paraId="3CAA656D">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7001D9B1">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12094600">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289.1pt;margin-top:1pt;height:58.95pt;width:48pt;mso-wrap-distance-left:9pt;mso-wrap-distance-right:9pt;z-index:-251615232;mso-width-relative:page;mso-height-relative:page;" fillcolor="#FFFFFF" filled="t" stroked="t" coordsize="21600,21600" wrapcoords="0 0 0 21399 21600 21399 21600 0 0 0" o:gfxdata="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dMNDdkAAAAJAQAADwAAAAAAAAABACAAAAAiAAAAZHJzL2Rvd25yZXYueG1sUEsBAhQAFAAAAAgA&#10;h07iQF5JvdAkAgAAeAQAAA4AAAAAAAAAAQAgAAAAKAEAAGRycy9lMm9Eb2MueG1sUEsFBgAAAAAG&#10;AAYAWQEAAL4FAAAAAA==&#10;">
                <v:fill on="t" focussize="0,0"/>
                <v:stroke color="#FFFFFF" miterlimit="8" joinstyle="miter"/>
                <v:imagedata o:title=""/>
                <o:lock v:ext="edit" aspectratio="f"/>
                <v:textbox inset="0mm,0mm,0mm,0mm" style="mso-fit-shape-to-text:t;">
                  <w:txbxContent>
                    <w:p w14:paraId="094E41AB">
                      <w:pPr>
                        <w:spacing w:line="0" w:lineRule="atLeast"/>
                        <w:jc w:val="left"/>
                        <w:rPr>
                          <w:rFonts w:ascii="宋体" w:hAnsi="宋体"/>
                          <w:sz w:val="18"/>
                        </w:rPr>
                      </w:pPr>
                      <w:r>
                        <w:rPr>
                          <w:rFonts w:hint="eastAsia" w:ascii="宋体" w:hAnsi="宋体"/>
                          <w:sz w:val="18"/>
                        </w:rPr>
                        <w:t>表    号：</w:t>
                      </w:r>
                    </w:p>
                    <w:p w14:paraId="1A39F64B">
                      <w:pPr>
                        <w:spacing w:line="0" w:lineRule="atLeast"/>
                        <w:jc w:val="left"/>
                        <w:rPr>
                          <w:rFonts w:ascii="宋体" w:hAnsi="宋体"/>
                          <w:sz w:val="18"/>
                        </w:rPr>
                      </w:pPr>
                      <w:r>
                        <w:rPr>
                          <w:rFonts w:hint="eastAsia" w:ascii="宋体" w:hAnsi="宋体"/>
                          <w:sz w:val="18"/>
                        </w:rPr>
                        <w:t>制定机关：</w:t>
                      </w:r>
                    </w:p>
                    <w:p w14:paraId="3CAA656D">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7001D9B1">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12094600">
                      <w:pPr>
                        <w:spacing w:line="0" w:lineRule="atLeast"/>
                        <w:jc w:val="left"/>
                      </w:pPr>
                      <w:r>
                        <w:rPr>
                          <w:rFonts w:hint="eastAsia" w:ascii="宋体" w:hAnsi="宋体"/>
                          <w:sz w:val="18"/>
                        </w:rPr>
                        <w:t>有效期至：</w:t>
                      </w:r>
                    </w:p>
                  </w:txbxContent>
                </v:textbox>
                <w10:wrap type="tight"/>
              </v:shape>
            </w:pict>
          </mc:Fallback>
        </mc:AlternateContent>
      </w:r>
      <w:r>
        <w:rPr>
          <w:color w:val="000000" w:themeColor="text1"/>
          <w:sz w:val="16"/>
          <w:szCs w:val="18"/>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6972300</wp:posOffset>
                </wp:positionH>
                <wp:positionV relativeFrom="paragraph">
                  <wp:posOffset>217170</wp:posOffset>
                </wp:positionV>
                <wp:extent cx="2028825" cy="857250"/>
                <wp:effectExtent l="5080" t="10795" r="13970" b="8255"/>
                <wp:wrapNone/>
                <wp:docPr id="25" name="Text Box 117"/>
                <wp:cNvGraphicFramePr/>
                <a:graphic xmlns:a="http://schemas.openxmlformats.org/drawingml/2006/main">
                  <a:graphicData uri="http://schemas.microsoft.com/office/word/2010/wordprocessingShape">
                    <wps:wsp>
                      <wps:cNvSpPr txBox="1">
                        <a:spLocks noChangeArrowheads="1"/>
                      </wps:cNvSpPr>
                      <wps:spPr bwMode="auto">
                        <a:xfrm>
                          <a:off x="0" y="0"/>
                          <a:ext cx="2028825" cy="857250"/>
                        </a:xfrm>
                        <a:prstGeom prst="rect">
                          <a:avLst/>
                        </a:prstGeom>
                        <a:solidFill>
                          <a:srgbClr val="FFFFFF"/>
                        </a:solidFill>
                        <a:ln w="9525">
                          <a:solidFill>
                            <a:srgbClr val="FFFFFF"/>
                          </a:solidFill>
                          <a:miter lim="800000"/>
                        </a:ln>
                      </wps:spPr>
                      <wps:txbx>
                        <w:txbxContent>
                          <w:p w14:paraId="1109EB8B">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17" o:spid="_x0000_s1026" o:spt="202" type="#_x0000_t202" style="position:absolute;left:0pt;margin-left:549pt;margin-top:17.1pt;height:67.5pt;width:159.75pt;z-index:-251655168;mso-width-relative:page;mso-height-relative:page;" fillcolor="#FFFFFF" filled="t" stroked="t" coordsize="21600,21600" o:gfxdata="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8LYQrdoAAAAMAQAADwAAAAAAAAABACAAAAAiAAAAZHJzL2Rvd25yZXYueG1sUEsB&#10;AhQAFAAAAAgAh07iQHi6d20sAgAAiQQAAA4AAAAAAAAAAQAgAAAAKQEAAGRycy9lMm9Eb2MueG1s&#10;UEsFBgAAAAAGAAYAWQEAAMcFAAAAAA==&#10;">
                <v:fill on="t" focussize="0,0"/>
                <v:stroke color="#FFFFFF" miterlimit="8" joinstyle="miter"/>
                <v:imagedata o:title=""/>
                <o:lock v:ext="edit" aspectratio="f"/>
                <v:textbox>
                  <w:txbxContent>
                    <w:p w14:paraId="1109EB8B">
                      <w:pPr>
                        <w:widowControl/>
                        <w:spacing w:line="240" w:lineRule="exact"/>
                        <w:jc w:val="left"/>
                        <w:rPr>
                          <w:rFonts w:ascii="宋体" w:hAnsi="宋体"/>
                          <w:sz w:val="18"/>
                          <w:szCs w:val="18"/>
                        </w:rPr>
                      </w:pPr>
                    </w:p>
                  </w:txbxContent>
                </v:textbox>
              </v:shape>
            </w:pict>
          </mc:Fallback>
        </mc:AlternateContent>
      </w:r>
      <w:r>
        <w:rPr>
          <w:color w:val="000000" w:themeColor="text1"/>
          <w:sz w:val="16"/>
          <w:szCs w:val="18"/>
          <w14:textFill>
            <w14:solidFill>
              <w14:schemeClr w14:val="tx1"/>
            </w14:solidFill>
          </w14:textFill>
        </w:rPr>
        <mc:AlternateContent>
          <mc:Choice Requires="wps">
            <w:drawing>
              <wp:anchor distT="0" distB="0" distL="114300" distR="114300" simplePos="0" relativeHeight="251694080" behindDoc="1" locked="0" layoutInCell="1" allowOverlap="1">
                <wp:simplePos x="0" y="0"/>
                <wp:positionH relativeFrom="column">
                  <wp:posOffset>7543800</wp:posOffset>
                </wp:positionH>
                <wp:positionV relativeFrom="paragraph">
                  <wp:posOffset>132715</wp:posOffset>
                </wp:positionV>
                <wp:extent cx="1943100" cy="836930"/>
                <wp:effectExtent l="5080" t="12065" r="13970" b="8255"/>
                <wp:wrapNone/>
                <wp:docPr id="128"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7817771C">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15" o:spid="_x0000_s1026" o:spt="202" type="#_x0000_t202" style="position:absolute;left:0pt;margin-left:594pt;margin-top:10.45pt;height:65.9pt;width:153pt;z-index:-251622400;mso-width-relative:page;mso-height-relative:page;" fillcolor="#FFFFFF" filled="t" stroked="t" coordsize="21600,21600" o:gfxdata="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3ZtG2QAAAAwBAAAPAAAAAAAAAAEAIAAAACIAAABkcnMvZG93bnJldi54bWxQ&#10;SwECFAAUAAAACACHTuJAIuwxsy8CAACKBAAADgAAAAAAAAABACAAAAAoAQAAZHJzL2Uyb0RvYy54&#10;bWxQSwUGAAAAAAYABgBZAQAAyQUAAAAA&#10;">
                <v:fill on="t" focussize="0,0"/>
                <v:stroke color="#FFFFFF" miterlimit="8" joinstyle="miter"/>
                <v:imagedata o:title=""/>
                <o:lock v:ext="edit" aspectratio="f"/>
                <v:textbox>
                  <w:txbxContent>
                    <w:p w14:paraId="7817771C">
                      <w:pPr>
                        <w:widowControl/>
                        <w:spacing w:line="240" w:lineRule="exact"/>
                        <w:jc w:val="left"/>
                        <w:rPr>
                          <w:rFonts w:ascii="宋体" w:hAnsi="宋体"/>
                          <w:sz w:val="18"/>
                          <w:szCs w:val="18"/>
                        </w:rPr>
                      </w:pPr>
                    </w:p>
                  </w:txbxContent>
                </v:textbox>
              </v:shape>
            </w:pict>
          </mc:Fallback>
        </mc:AlternateContent>
      </w:r>
    </w:p>
    <w:p w14:paraId="2C354FE0">
      <w:pPr>
        <w:tabs>
          <w:tab w:val="left" w:pos="5760"/>
        </w:tabs>
        <w:spacing w:line="0" w:lineRule="atLeast"/>
        <w:jc w:val="left"/>
        <w:rPr>
          <w:color w:val="000000" w:themeColor="text1"/>
          <w:szCs w:val="21"/>
          <w14:textFill>
            <w14:solidFill>
              <w14:schemeClr w14:val="tx1"/>
            </w14:solidFill>
          </w14:textFill>
        </w:rPr>
      </w:pPr>
    </w:p>
    <w:p w14:paraId="1446197F">
      <w:pPr>
        <w:spacing w:line="0" w:lineRule="atLeast"/>
        <w:rPr>
          <w:color w:val="000000" w:themeColor="text1"/>
          <w:sz w:val="22"/>
          <w14:textFill>
            <w14:solidFill>
              <w14:schemeClr w14:val="tx1"/>
            </w14:solidFill>
          </w14:textFill>
        </w:rPr>
      </w:pPr>
    </w:p>
    <w:p w14:paraId="604CDDCC">
      <w:pPr>
        <w:spacing w:line="0" w:lineRule="atLeast"/>
        <w:rPr>
          <w:color w:val="000000" w:themeColor="text1"/>
          <w:sz w:val="22"/>
          <w14:textFill>
            <w14:solidFill>
              <w14:schemeClr w14:val="tx1"/>
            </w14:solidFill>
          </w14:textFill>
        </w:rPr>
      </w:pPr>
    </w:p>
    <w:p w14:paraId="7FE5D1F1">
      <w:pPr>
        <w:spacing w:line="0" w:lineRule="atLeast"/>
        <w:rPr>
          <w:color w:val="000000" w:themeColor="text1"/>
          <w:sz w:val="22"/>
          <w14:textFill>
            <w14:solidFill>
              <w14:schemeClr w14:val="tx1"/>
            </w14:solidFill>
          </w14:textFill>
        </w:rPr>
      </w:pPr>
    </w:p>
    <w:p w14:paraId="2EB40DE7">
      <w:pPr>
        <w:spacing w:line="0" w:lineRule="atLeast"/>
        <w:ind w:firstLine="540" w:firstLineChars="3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填报单位：                                 20  年</w:t>
      </w:r>
    </w:p>
    <w:tbl>
      <w:tblPr>
        <w:tblStyle w:val="26"/>
        <w:tblW w:w="5000"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443"/>
        <w:gridCol w:w="663"/>
        <w:gridCol w:w="1039"/>
        <w:gridCol w:w="675"/>
        <w:gridCol w:w="652"/>
        <w:gridCol w:w="466"/>
        <w:gridCol w:w="647"/>
        <w:gridCol w:w="494"/>
        <w:gridCol w:w="506"/>
        <w:gridCol w:w="778"/>
        <w:gridCol w:w="893"/>
        <w:gridCol w:w="993"/>
        <w:gridCol w:w="993"/>
      </w:tblGrid>
      <w:tr w14:paraId="127E698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975" w:hRule="atLeast"/>
          <w:jc w:val="center"/>
        </w:trPr>
        <w:tc>
          <w:tcPr>
            <w:tcW w:w="240" w:type="pct"/>
            <w:vAlign w:val="center"/>
          </w:tcPr>
          <w:p w14:paraId="4C861A6E">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359" w:type="pct"/>
            <w:vAlign w:val="center"/>
          </w:tcPr>
          <w:p w14:paraId="4FB0BAB0">
            <w:pPr>
              <w:spacing w:before="120" w:after="120"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港口名</w:t>
            </w:r>
          </w:p>
        </w:tc>
        <w:tc>
          <w:tcPr>
            <w:tcW w:w="562" w:type="pct"/>
            <w:vAlign w:val="center"/>
          </w:tcPr>
          <w:p w14:paraId="49F6CBC7">
            <w:pPr>
              <w:spacing w:before="120" w:after="120"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图名</w:t>
            </w:r>
          </w:p>
        </w:tc>
        <w:tc>
          <w:tcPr>
            <w:tcW w:w="365" w:type="pct"/>
            <w:vAlign w:val="center"/>
          </w:tcPr>
          <w:p w14:paraId="1BF462F8">
            <w:pPr>
              <w:spacing w:before="120" w:after="120"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图号</w:t>
            </w:r>
          </w:p>
        </w:tc>
        <w:tc>
          <w:tcPr>
            <w:tcW w:w="353" w:type="pct"/>
            <w:vAlign w:val="center"/>
          </w:tcPr>
          <w:p w14:paraId="09857720">
            <w:pPr>
              <w:spacing w:before="120" w:after="120"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比例尺</w:t>
            </w:r>
          </w:p>
        </w:tc>
        <w:tc>
          <w:tcPr>
            <w:tcW w:w="252" w:type="pct"/>
            <w:vAlign w:val="center"/>
          </w:tcPr>
          <w:p w14:paraId="6037AE7C">
            <w:pPr>
              <w:spacing w:before="120" w:after="120"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测量</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性质</w:t>
            </w:r>
          </w:p>
        </w:tc>
        <w:tc>
          <w:tcPr>
            <w:tcW w:w="350" w:type="pct"/>
            <w:vAlign w:val="center"/>
          </w:tcPr>
          <w:p w14:paraId="532DBD29">
            <w:pPr>
              <w:spacing w:before="120" w:after="120"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测量</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周期</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(基/检)</w:t>
            </w:r>
          </w:p>
        </w:tc>
        <w:tc>
          <w:tcPr>
            <w:tcW w:w="267" w:type="pct"/>
            <w:vAlign w:val="center"/>
          </w:tcPr>
          <w:p w14:paraId="1CBEC03D">
            <w:pPr>
              <w:spacing w:before="120" w:after="120"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上次</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测量</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年份</w:t>
            </w:r>
          </w:p>
        </w:tc>
        <w:tc>
          <w:tcPr>
            <w:tcW w:w="274" w:type="pct"/>
            <w:vAlign w:val="center"/>
          </w:tcPr>
          <w:p w14:paraId="5CE19EAD">
            <w:pPr>
              <w:spacing w:before="120" w:after="120"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上次</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测量</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性质</w:t>
            </w:r>
          </w:p>
        </w:tc>
        <w:tc>
          <w:tcPr>
            <w:tcW w:w="421" w:type="pct"/>
            <w:vAlign w:val="center"/>
          </w:tcPr>
          <w:p w14:paraId="56914DBB">
            <w:pPr>
              <w:spacing w:before="120" w:after="120"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实测面积</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(平方公里)</w:t>
            </w:r>
          </w:p>
        </w:tc>
        <w:tc>
          <w:tcPr>
            <w:tcW w:w="483" w:type="pct"/>
            <w:vAlign w:val="center"/>
          </w:tcPr>
          <w:p w14:paraId="1F5FD494">
            <w:pPr>
              <w:spacing w:before="120" w:after="120"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折算面积</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(平方公里)</w:t>
            </w:r>
          </w:p>
        </w:tc>
        <w:tc>
          <w:tcPr>
            <w:tcW w:w="537" w:type="pct"/>
            <w:vAlign w:val="center"/>
          </w:tcPr>
          <w:p w14:paraId="3A6AFCD8">
            <w:pPr>
              <w:spacing w:before="120" w:after="120"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辅助面积</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(平方公里)</w:t>
            </w:r>
          </w:p>
        </w:tc>
        <w:tc>
          <w:tcPr>
            <w:tcW w:w="537" w:type="pct"/>
            <w:vAlign w:val="center"/>
          </w:tcPr>
          <w:p w14:paraId="3572C475">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p w14:paraId="0EE79C1E">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面积</w:t>
            </w:r>
          </w:p>
          <w:p w14:paraId="665CD5AE">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(平方公里)</w:t>
            </w:r>
          </w:p>
        </w:tc>
      </w:tr>
      <w:tr w14:paraId="348F30F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567" w:hRule="exact"/>
          <w:jc w:val="center"/>
        </w:trPr>
        <w:tc>
          <w:tcPr>
            <w:tcW w:w="240" w:type="pct"/>
            <w:vAlign w:val="center"/>
          </w:tcPr>
          <w:p w14:paraId="16A40AE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359" w:type="pct"/>
            <w:vAlign w:val="center"/>
          </w:tcPr>
          <w:p w14:paraId="2E443BF5">
            <w:pPr>
              <w:spacing w:before="120" w:after="1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乙</w:t>
            </w:r>
          </w:p>
        </w:tc>
        <w:tc>
          <w:tcPr>
            <w:tcW w:w="562" w:type="pct"/>
            <w:vAlign w:val="center"/>
          </w:tcPr>
          <w:p w14:paraId="0ABCE446">
            <w:pPr>
              <w:spacing w:before="120" w:after="1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丙</w:t>
            </w:r>
          </w:p>
        </w:tc>
        <w:tc>
          <w:tcPr>
            <w:tcW w:w="365" w:type="pct"/>
            <w:vAlign w:val="center"/>
          </w:tcPr>
          <w:p w14:paraId="0B8E02BC">
            <w:pPr>
              <w:spacing w:before="120" w:after="1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丁</w:t>
            </w:r>
          </w:p>
        </w:tc>
        <w:tc>
          <w:tcPr>
            <w:tcW w:w="353" w:type="pct"/>
            <w:vAlign w:val="center"/>
          </w:tcPr>
          <w:p w14:paraId="620BADB4">
            <w:pPr>
              <w:spacing w:before="120" w:after="120"/>
              <w:jc w:val="center"/>
              <w:rPr>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戊</w:t>
            </w:r>
          </w:p>
        </w:tc>
        <w:tc>
          <w:tcPr>
            <w:tcW w:w="252" w:type="pct"/>
            <w:vAlign w:val="center"/>
          </w:tcPr>
          <w:p w14:paraId="7513B033">
            <w:pPr>
              <w:spacing w:before="120" w:after="120"/>
              <w:jc w:val="center"/>
              <w:rPr>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己</w:t>
            </w:r>
          </w:p>
        </w:tc>
        <w:tc>
          <w:tcPr>
            <w:tcW w:w="350" w:type="pct"/>
            <w:vAlign w:val="center"/>
          </w:tcPr>
          <w:p w14:paraId="0F5B7E41">
            <w:pPr>
              <w:spacing w:before="120" w:after="120"/>
              <w:jc w:val="center"/>
              <w:rPr>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庚</w:t>
            </w:r>
          </w:p>
        </w:tc>
        <w:tc>
          <w:tcPr>
            <w:tcW w:w="267" w:type="pct"/>
            <w:vAlign w:val="center"/>
          </w:tcPr>
          <w:p w14:paraId="4407427A">
            <w:pPr>
              <w:spacing w:before="120" w:after="120"/>
              <w:jc w:val="center"/>
              <w:rPr>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辛</w:t>
            </w:r>
          </w:p>
        </w:tc>
        <w:tc>
          <w:tcPr>
            <w:tcW w:w="274" w:type="pct"/>
            <w:vAlign w:val="center"/>
          </w:tcPr>
          <w:p w14:paraId="658E2B5E">
            <w:pPr>
              <w:spacing w:before="120" w:after="120"/>
              <w:jc w:val="center"/>
              <w:rPr>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壬</w:t>
            </w:r>
          </w:p>
        </w:tc>
        <w:tc>
          <w:tcPr>
            <w:tcW w:w="421" w:type="pct"/>
            <w:vAlign w:val="center"/>
          </w:tcPr>
          <w:p w14:paraId="1A22A851">
            <w:pPr>
              <w:spacing w:before="120" w:after="120"/>
              <w:jc w:val="center"/>
              <w:rPr>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01</w:t>
            </w:r>
          </w:p>
        </w:tc>
        <w:tc>
          <w:tcPr>
            <w:tcW w:w="483" w:type="pct"/>
            <w:vAlign w:val="center"/>
          </w:tcPr>
          <w:p w14:paraId="3E9FE5DF">
            <w:pPr>
              <w:spacing w:before="120" w:after="120"/>
              <w:jc w:val="center"/>
              <w:rPr>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02</w:t>
            </w:r>
          </w:p>
        </w:tc>
        <w:tc>
          <w:tcPr>
            <w:tcW w:w="537" w:type="pct"/>
            <w:vAlign w:val="center"/>
          </w:tcPr>
          <w:p w14:paraId="17426991">
            <w:pPr>
              <w:spacing w:before="120" w:after="120"/>
              <w:jc w:val="center"/>
              <w:rPr>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03</w:t>
            </w:r>
          </w:p>
        </w:tc>
        <w:tc>
          <w:tcPr>
            <w:tcW w:w="537" w:type="pct"/>
            <w:vAlign w:val="center"/>
          </w:tcPr>
          <w:p w14:paraId="69D89313">
            <w:pPr>
              <w:jc w:val="center"/>
              <w:rPr>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04</w:t>
            </w:r>
          </w:p>
        </w:tc>
      </w:tr>
      <w:tr w14:paraId="547A1AA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567" w:hRule="exact"/>
          <w:jc w:val="center"/>
        </w:trPr>
        <w:tc>
          <w:tcPr>
            <w:tcW w:w="240" w:type="pct"/>
            <w:tcMar>
              <w:left w:w="57" w:type="dxa"/>
              <w:right w:w="57" w:type="dxa"/>
            </w:tcMar>
            <w:vAlign w:val="center"/>
          </w:tcPr>
          <w:p w14:paraId="7456779A">
            <w:pPr>
              <w:jc w:val="center"/>
              <w:rPr>
                <w:color w:val="000000" w:themeColor="text1"/>
                <w:sz w:val="18"/>
                <w:szCs w:val="18"/>
                <w14:textFill>
                  <w14:solidFill>
                    <w14:schemeClr w14:val="tx1"/>
                  </w14:solidFill>
                </w14:textFill>
              </w:rPr>
            </w:pPr>
          </w:p>
        </w:tc>
        <w:tc>
          <w:tcPr>
            <w:tcW w:w="359" w:type="pct"/>
            <w:tcMar>
              <w:left w:w="57" w:type="dxa"/>
              <w:right w:w="57" w:type="dxa"/>
            </w:tcMar>
            <w:vAlign w:val="center"/>
          </w:tcPr>
          <w:p w14:paraId="34374329">
            <w:pPr>
              <w:jc w:val="center"/>
              <w:rPr>
                <w:color w:val="000000" w:themeColor="text1"/>
                <w:sz w:val="18"/>
                <w:szCs w:val="18"/>
                <w14:textFill>
                  <w14:solidFill>
                    <w14:schemeClr w14:val="tx1"/>
                  </w14:solidFill>
                </w14:textFill>
              </w:rPr>
            </w:pPr>
          </w:p>
        </w:tc>
        <w:tc>
          <w:tcPr>
            <w:tcW w:w="562" w:type="pct"/>
            <w:tcMar>
              <w:left w:w="57" w:type="dxa"/>
              <w:right w:w="57" w:type="dxa"/>
            </w:tcMar>
            <w:vAlign w:val="center"/>
          </w:tcPr>
          <w:p w14:paraId="47184B3E">
            <w:pPr>
              <w:jc w:val="center"/>
              <w:rPr>
                <w:color w:val="000000" w:themeColor="text1"/>
                <w:sz w:val="18"/>
                <w:szCs w:val="18"/>
                <w14:textFill>
                  <w14:solidFill>
                    <w14:schemeClr w14:val="tx1"/>
                  </w14:solidFill>
                </w14:textFill>
              </w:rPr>
            </w:pPr>
          </w:p>
        </w:tc>
        <w:tc>
          <w:tcPr>
            <w:tcW w:w="365" w:type="pct"/>
            <w:tcMar>
              <w:left w:w="57" w:type="dxa"/>
              <w:right w:w="57" w:type="dxa"/>
            </w:tcMar>
            <w:vAlign w:val="center"/>
          </w:tcPr>
          <w:p w14:paraId="0A0B7114">
            <w:pPr>
              <w:jc w:val="center"/>
              <w:rPr>
                <w:color w:val="000000" w:themeColor="text1"/>
                <w:sz w:val="18"/>
                <w:szCs w:val="18"/>
                <w14:textFill>
                  <w14:solidFill>
                    <w14:schemeClr w14:val="tx1"/>
                  </w14:solidFill>
                </w14:textFill>
              </w:rPr>
            </w:pPr>
          </w:p>
        </w:tc>
        <w:tc>
          <w:tcPr>
            <w:tcW w:w="353" w:type="pct"/>
            <w:tcMar>
              <w:left w:w="57" w:type="dxa"/>
              <w:right w:w="57" w:type="dxa"/>
            </w:tcMar>
            <w:vAlign w:val="center"/>
          </w:tcPr>
          <w:p w14:paraId="73FDC0CA">
            <w:pPr>
              <w:jc w:val="center"/>
              <w:rPr>
                <w:color w:val="000000" w:themeColor="text1"/>
                <w:sz w:val="18"/>
                <w:szCs w:val="18"/>
                <w14:textFill>
                  <w14:solidFill>
                    <w14:schemeClr w14:val="tx1"/>
                  </w14:solidFill>
                </w14:textFill>
              </w:rPr>
            </w:pPr>
          </w:p>
        </w:tc>
        <w:tc>
          <w:tcPr>
            <w:tcW w:w="252" w:type="pct"/>
            <w:tcMar>
              <w:left w:w="57" w:type="dxa"/>
              <w:right w:w="57" w:type="dxa"/>
            </w:tcMar>
            <w:vAlign w:val="center"/>
          </w:tcPr>
          <w:p w14:paraId="68D9EBE2">
            <w:pPr>
              <w:jc w:val="center"/>
              <w:rPr>
                <w:color w:val="000000" w:themeColor="text1"/>
                <w:sz w:val="18"/>
                <w:szCs w:val="18"/>
                <w14:textFill>
                  <w14:solidFill>
                    <w14:schemeClr w14:val="tx1"/>
                  </w14:solidFill>
                </w14:textFill>
              </w:rPr>
            </w:pPr>
          </w:p>
        </w:tc>
        <w:tc>
          <w:tcPr>
            <w:tcW w:w="350" w:type="pct"/>
            <w:tcMar>
              <w:left w:w="57" w:type="dxa"/>
              <w:right w:w="57" w:type="dxa"/>
            </w:tcMar>
            <w:vAlign w:val="center"/>
          </w:tcPr>
          <w:p w14:paraId="0B3B2987">
            <w:pPr>
              <w:jc w:val="center"/>
              <w:rPr>
                <w:color w:val="000000" w:themeColor="text1"/>
                <w:sz w:val="18"/>
                <w:szCs w:val="18"/>
                <w14:textFill>
                  <w14:solidFill>
                    <w14:schemeClr w14:val="tx1"/>
                  </w14:solidFill>
                </w14:textFill>
              </w:rPr>
            </w:pPr>
          </w:p>
        </w:tc>
        <w:tc>
          <w:tcPr>
            <w:tcW w:w="267" w:type="pct"/>
            <w:tcMar>
              <w:left w:w="57" w:type="dxa"/>
              <w:right w:w="57" w:type="dxa"/>
            </w:tcMar>
            <w:vAlign w:val="center"/>
          </w:tcPr>
          <w:p w14:paraId="77B4CD26">
            <w:pPr>
              <w:jc w:val="center"/>
              <w:rPr>
                <w:color w:val="000000" w:themeColor="text1"/>
                <w:sz w:val="18"/>
                <w:szCs w:val="18"/>
                <w14:textFill>
                  <w14:solidFill>
                    <w14:schemeClr w14:val="tx1"/>
                  </w14:solidFill>
                </w14:textFill>
              </w:rPr>
            </w:pPr>
          </w:p>
        </w:tc>
        <w:tc>
          <w:tcPr>
            <w:tcW w:w="274" w:type="pct"/>
            <w:tcMar>
              <w:left w:w="57" w:type="dxa"/>
              <w:right w:w="57" w:type="dxa"/>
            </w:tcMar>
            <w:vAlign w:val="center"/>
          </w:tcPr>
          <w:p w14:paraId="6E2F11FA">
            <w:pPr>
              <w:jc w:val="center"/>
              <w:rPr>
                <w:color w:val="000000" w:themeColor="text1"/>
                <w:sz w:val="18"/>
                <w:szCs w:val="18"/>
                <w14:textFill>
                  <w14:solidFill>
                    <w14:schemeClr w14:val="tx1"/>
                  </w14:solidFill>
                </w14:textFill>
              </w:rPr>
            </w:pPr>
          </w:p>
        </w:tc>
        <w:tc>
          <w:tcPr>
            <w:tcW w:w="421" w:type="pct"/>
            <w:tcMar>
              <w:left w:w="57" w:type="dxa"/>
              <w:right w:w="57" w:type="dxa"/>
            </w:tcMar>
            <w:vAlign w:val="center"/>
          </w:tcPr>
          <w:p w14:paraId="1ED1A8AC">
            <w:pPr>
              <w:jc w:val="center"/>
              <w:rPr>
                <w:color w:val="000000" w:themeColor="text1"/>
                <w:sz w:val="18"/>
                <w:szCs w:val="18"/>
                <w14:textFill>
                  <w14:solidFill>
                    <w14:schemeClr w14:val="tx1"/>
                  </w14:solidFill>
                </w14:textFill>
              </w:rPr>
            </w:pPr>
          </w:p>
        </w:tc>
        <w:tc>
          <w:tcPr>
            <w:tcW w:w="483" w:type="pct"/>
            <w:tcMar>
              <w:left w:w="57" w:type="dxa"/>
              <w:right w:w="57" w:type="dxa"/>
            </w:tcMar>
            <w:vAlign w:val="center"/>
          </w:tcPr>
          <w:p w14:paraId="6C4083E8">
            <w:pPr>
              <w:jc w:val="center"/>
              <w:rPr>
                <w:color w:val="000000" w:themeColor="text1"/>
                <w:sz w:val="18"/>
                <w:szCs w:val="18"/>
                <w14:textFill>
                  <w14:solidFill>
                    <w14:schemeClr w14:val="tx1"/>
                  </w14:solidFill>
                </w14:textFill>
              </w:rPr>
            </w:pPr>
          </w:p>
        </w:tc>
        <w:tc>
          <w:tcPr>
            <w:tcW w:w="537" w:type="pct"/>
            <w:tcMar>
              <w:left w:w="57" w:type="dxa"/>
              <w:right w:w="57" w:type="dxa"/>
            </w:tcMar>
            <w:vAlign w:val="center"/>
          </w:tcPr>
          <w:p w14:paraId="021148AE">
            <w:pPr>
              <w:jc w:val="center"/>
              <w:rPr>
                <w:color w:val="000000" w:themeColor="text1"/>
                <w:sz w:val="18"/>
                <w:szCs w:val="18"/>
                <w14:textFill>
                  <w14:solidFill>
                    <w14:schemeClr w14:val="tx1"/>
                  </w14:solidFill>
                </w14:textFill>
              </w:rPr>
            </w:pPr>
          </w:p>
        </w:tc>
        <w:tc>
          <w:tcPr>
            <w:tcW w:w="537" w:type="pct"/>
            <w:tcMar>
              <w:left w:w="57" w:type="dxa"/>
              <w:right w:w="57" w:type="dxa"/>
            </w:tcMar>
            <w:vAlign w:val="center"/>
          </w:tcPr>
          <w:p w14:paraId="6C1DF62D">
            <w:pPr>
              <w:jc w:val="center"/>
              <w:rPr>
                <w:color w:val="000000" w:themeColor="text1"/>
                <w:sz w:val="18"/>
                <w:szCs w:val="18"/>
                <w14:textFill>
                  <w14:solidFill>
                    <w14:schemeClr w14:val="tx1"/>
                  </w14:solidFill>
                </w14:textFill>
              </w:rPr>
            </w:pPr>
          </w:p>
        </w:tc>
      </w:tr>
      <w:tr w14:paraId="56CD834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567" w:hRule="exact"/>
          <w:jc w:val="center"/>
        </w:trPr>
        <w:tc>
          <w:tcPr>
            <w:tcW w:w="240" w:type="pct"/>
            <w:tcMar>
              <w:left w:w="57" w:type="dxa"/>
              <w:right w:w="57" w:type="dxa"/>
            </w:tcMar>
            <w:vAlign w:val="center"/>
          </w:tcPr>
          <w:p w14:paraId="6B5E5934">
            <w:pPr>
              <w:jc w:val="center"/>
              <w:rPr>
                <w:color w:val="000000" w:themeColor="text1"/>
                <w:sz w:val="18"/>
                <w:szCs w:val="18"/>
                <w14:textFill>
                  <w14:solidFill>
                    <w14:schemeClr w14:val="tx1"/>
                  </w14:solidFill>
                </w14:textFill>
              </w:rPr>
            </w:pPr>
          </w:p>
        </w:tc>
        <w:tc>
          <w:tcPr>
            <w:tcW w:w="359" w:type="pct"/>
            <w:tcMar>
              <w:left w:w="57" w:type="dxa"/>
              <w:right w:w="57" w:type="dxa"/>
            </w:tcMar>
            <w:vAlign w:val="center"/>
          </w:tcPr>
          <w:p w14:paraId="1D91117C">
            <w:pPr>
              <w:jc w:val="center"/>
              <w:rPr>
                <w:color w:val="000000" w:themeColor="text1"/>
                <w:sz w:val="18"/>
                <w:szCs w:val="18"/>
                <w14:textFill>
                  <w14:solidFill>
                    <w14:schemeClr w14:val="tx1"/>
                  </w14:solidFill>
                </w14:textFill>
              </w:rPr>
            </w:pPr>
          </w:p>
        </w:tc>
        <w:tc>
          <w:tcPr>
            <w:tcW w:w="562" w:type="pct"/>
            <w:tcMar>
              <w:left w:w="57" w:type="dxa"/>
              <w:right w:w="57" w:type="dxa"/>
            </w:tcMar>
            <w:vAlign w:val="center"/>
          </w:tcPr>
          <w:p w14:paraId="6158839C">
            <w:pPr>
              <w:jc w:val="center"/>
              <w:rPr>
                <w:color w:val="000000" w:themeColor="text1"/>
                <w:sz w:val="18"/>
                <w:szCs w:val="18"/>
                <w14:textFill>
                  <w14:solidFill>
                    <w14:schemeClr w14:val="tx1"/>
                  </w14:solidFill>
                </w14:textFill>
              </w:rPr>
            </w:pPr>
          </w:p>
        </w:tc>
        <w:tc>
          <w:tcPr>
            <w:tcW w:w="365" w:type="pct"/>
            <w:tcMar>
              <w:left w:w="57" w:type="dxa"/>
              <w:right w:w="57" w:type="dxa"/>
            </w:tcMar>
            <w:vAlign w:val="center"/>
          </w:tcPr>
          <w:p w14:paraId="1BBDCF0A">
            <w:pPr>
              <w:jc w:val="center"/>
              <w:rPr>
                <w:color w:val="000000" w:themeColor="text1"/>
                <w:sz w:val="18"/>
                <w:szCs w:val="18"/>
                <w14:textFill>
                  <w14:solidFill>
                    <w14:schemeClr w14:val="tx1"/>
                  </w14:solidFill>
                </w14:textFill>
              </w:rPr>
            </w:pPr>
          </w:p>
        </w:tc>
        <w:tc>
          <w:tcPr>
            <w:tcW w:w="353" w:type="pct"/>
            <w:tcMar>
              <w:left w:w="57" w:type="dxa"/>
              <w:right w:w="57" w:type="dxa"/>
            </w:tcMar>
            <w:vAlign w:val="center"/>
          </w:tcPr>
          <w:p w14:paraId="5BBC8487">
            <w:pPr>
              <w:jc w:val="center"/>
              <w:rPr>
                <w:color w:val="000000" w:themeColor="text1"/>
                <w:sz w:val="18"/>
                <w:szCs w:val="18"/>
                <w14:textFill>
                  <w14:solidFill>
                    <w14:schemeClr w14:val="tx1"/>
                  </w14:solidFill>
                </w14:textFill>
              </w:rPr>
            </w:pPr>
          </w:p>
        </w:tc>
        <w:tc>
          <w:tcPr>
            <w:tcW w:w="252" w:type="pct"/>
            <w:tcMar>
              <w:left w:w="57" w:type="dxa"/>
              <w:right w:w="57" w:type="dxa"/>
            </w:tcMar>
            <w:vAlign w:val="center"/>
          </w:tcPr>
          <w:p w14:paraId="6A351D56">
            <w:pPr>
              <w:jc w:val="center"/>
              <w:rPr>
                <w:color w:val="000000" w:themeColor="text1"/>
                <w:sz w:val="18"/>
                <w:szCs w:val="18"/>
                <w14:textFill>
                  <w14:solidFill>
                    <w14:schemeClr w14:val="tx1"/>
                  </w14:solidFill>
                </w14:textFill>
              </w:rPr>
            </w:pPr>
          </w:p>
        </w:tc>
        <w:tc>
          <w:tcPr>
            <w:tcW w:w="350" w:type="pct"/>
            <w:tcMar>
              <w:left w:w="57" w:type="dxa"/>
              <w:right w:w="57" w:type="dxa"/>
            </w:tcMar>
            <w:vAlign w:val="center"/>
          </w:tcPr>
          <w:p w14:paraId="12B35478">
            <w:pPr>
              <w:jc w:val="center"/>
              <w:rPr>
                <w:color w:val="000000" w:themeColor="text1"/>
                <w:sz w:val="18"/>
                <w:szCs w:val="18"/>
                <w14:textFill>
                  <w14:solidFill>
                    <w14:schemeClr w14:val="tx1"/>
                  </w14:solidFill>
                </w14:textFill>
              </w:rPr>
            </w:pPr>
          </w:p>
        </w:tc>
        <w:tc>
          <w:tcPr>
            <w:tcW w:w="267" w:type="pct"/>
            <w:tcMar>
              <w:left w:w="57" w:type="dxa"/>
              <w:right w:w="57" w:type="dxa"/>
            </w:tcMar>
            <w:vAlign w:val="center"/>
          </w:tcPr>
          <w:p w14:paraId="04BC4C79">
            <w:pPr>
              <w:jc w:val="center"/>
              <w:rPr>
                <w:color w:val="000000" w:themeColor="text1"/>
                <w:sz w:val="18"/>
                <w:szCs w:val="18"/>
                <w14:textFill>
                  <w14:solidFill>
                    <w14:schemeClr w14:val="tx1"/>
                  </w14:solidFill>
                </w14:textFill>
              </w:rPr>
            </w:pPr>
          </w:p>
        </w:tc>
        <w:tc>
          <w:tcPr>
            <w:tcW w:w="274" w:type="pct"/>
            <w:tcMar>
              <w:left w:w="57" w:type="dxa"/>
              <w:right w:w="57" w:type="dxa"/>
            </w:tcMar>
            <w:vAlign w:val="center"/>
          </w:tcPr>
          <w:p w14:paraId="46CE7F5F">
            <w:pPr>
              <w:jc w:val="center"/>
              <w:rPr>
                <w:color w:val="000000" w:themeColor="text1"/>
                <w:sz w:val="18"/>
                <w:szCs w:val="18"/>
                <w14:textFill>
                  <w14:solidFill>
                    <w14:schemeClr w14:val="tx1"/>
                  </w14:solidFill>
                </w14:textFill>
              </w:rPr>
            </w:pPr>
          </w:p>
        </w:tc>
        <w:tc>
          <w:tcPr>
            <w:tcW w:w="421" w:type="pct"/>
            <w:tcMar>
              <w:left w:w="57" w:type="dxa"/>
              <w:right w:w="57" w:type="dxa"/>
            </w:tcMar>
            <w:vAlign w:val="center"/>
          </w:tcPr>
          <w:p w14:paraId="7AF928F0">
            <w:pPr>
              <w:jc w:val="center"/>
              <w:rPr>
                <w:color w:val="000000" w:themeColor="text1"/>
                <w:sz w:val="18"/>
                <w:szCs w:val="18"/>
                <w14:textFill>
                  <w14:solidFill>
                    <w14:schemeClr w14:val="tx1"/>
                  </w14:solidFill>
                </w14:textFill>
              </w:rPr>
            </w:pPr>
          </w:p>
        </w:tc>
        <w:tc>
          <w:tcPr>
            <w:tcW w:w="483" w:type="pct"/>
            <w:tcMar>
              <w:left w:w="57" w:type="dxa"/>
              <w:right w:w="57" w:type="dxa"/>
            </w:tcMar>
            <w:vAlign w:val="center"/>
          </w:tcPr>
          <w:p w14:paraId="43A47FB1">
            <w:pPr>
              <w:jc w:val="center"/>
              <w:rPr>
                <w:color w:val="000000" w:themeColor="text1"/>
                <w:sz w:val="18"/>
                <w:szCs w:val="18"/>
                <w14:textFill>
                  <w14:solidFill>
                    <w14:schemeClr w14:val="tx1"/>
                  </w14:solidFill>
                </w14:textFill>
              </w:rPr>
            </w:pPr>
          </w:p>
        </w:tc>
        <w:tc>
          <w:tcPr>
            <w:tcW w:w="537" w:type="pct"/>
            <w:tcMar>
              <w:left w:w="57" w:type="dxa"/>
              <w:right w:w="57" w:type="dxa"/>
            </w:tcMar>
            <w:vAlign w:val="center"/>
          </w:tcPr>
          <w:p w14:paraId="18C3708F">
            <w:pPr>
              <w:jc w:val="center"/>
              <w:rPr>
                <w:color w:val="000000" w:themeColor="text1"/>
                <w:sz w:val="18"/>
                <w:szCs w:val="18"/>
                <w14:textFill>
                  <w14:solidFill>
                    <w14:schemeClr w14:val="tx1"/>
                  </w14:solidFill>
                </w14:textFill>
              </w:rPr>
            </w:pPr>
          </w:p>
        </w:tc>
        <w:tc>
          <w:tcPr>
            <w:tcW w:w="537" w:type="pct"/>
            <w:tcMar>
              <w:left w:w="57" w:type="dxa"/>
              <w:right w:w="57" w:type="dxa"/>
            </w:tcMar>
            <w:vAlign w:val="center"/>
          </w:tcPr>
          <w:p w14:paraId="1CC1EDD3">
            <w:pPr>
              <w:jc w:val="center"/>
              <w:rPr>
                <w:color w:val="000000" w:themeColor="text1"/>
                <w:sz w:val="18"/>
                <w:szCs w:val="18"/>
                <w14:textFill>
                  <w14:solidFill>
                    <w14:schemeClr w14:val="tx1"/>
                  </w14:solidFill>
                </w14:textFill>
              </w:rPr>
            </w:pPr>
          </w:p>
        </w:tc>
      </w:tr>
      <w:tr w14:paraId="325210F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567" w:hRule="exact"/>
          <w:jc w:val="center"/>
        </w:trPr>
        <w:tc>
          <w:tcPr>
            <w:tcW w:w="240" w:type="pct"/>
            <w:tcMar>
              <w:left w:w="57" w:type="dxa"/>
              <w:right w:w="57" w:type="dxa"/>
            </w:tcMar>
            <w:vAlign w:val="center"/>
          </w:tcPr>
          <w:p w14:paraId="25313905">
            <w:pPr>
              <w:jc w:val="center"/>
              <w:rPr>
                <w:color w:val="000000" w:themeColor="text1"/>
                <w:sz w:val="18"/>
                <w:szCs w:val="18"/>
                <w14:textFill>
                  <w14:solidFill>
                    <w14:schemeClr w14:val="tx1"/>
                  </w14:solidFill>
                </w14:textFill>
              </w:rPr>
            </w:pPr>
          </w:p>
        </w:tc>
        <w:tc>
          <w:tcPr>
            <w:tcW w:w="359" w:type="pct"/>
            <w:tcMar>
              <w:left w:w="57" w:type="dxa"/>
              <w:right w:w="57" w:type="dxa"/>
            </w:tcMar>
            <w:vAlign w:val="center"/>
          </w:tcPr>
          <w:p w14:paraId="6C653793">
            <w:pPr>
              <w:jc w:val="center"/>
              <w:rPr>
                <w:color w:val="000000" w:themeColor="text1"/>
                <w:sz w:val="18"/>
                <w:szCs w:val="18"/>
                <w14:textFill>
                  <w14:solidFill>
                    <w14:schemeClr w14:val="tx1"/>
                  </w14:solidFill>
                </w14:textFill>
              </w:rPr>
            </w:pPr>
          </w:p>
        </w:tc>
        <w:tc>
          <w:tcPr>
            <w:tcW w:w="562" w:type="pct"/>
            <w:tcMar>
              <w:left w:w="57" w:type="dxa"/>
              <w:right w:w="57" w:type="dxa"/>
            </w:tcMar>
            <w:vAlign w:val="center"/>
          </w:tcPr>
          <w:p w14:paraId="0211FC8A">
            <w:pPr>
              <w:jc w:val="center"/>
              <w:rPr>
                <w:color w:val="000000" w:themeColor="text1"/>
                <w:sz w:val="18"/>
                <w:szCs w:val="18"/>
                <w14:textFill>
                  <w14:solidFill>
                    <w14:schemeClr w14:val="tx1"/>
                  </w14:solidFill>
                </w14:textFill>
              </w:rPr>
            </w:pPr>
          </w:p>
        </w:tc>
        <w:tc>
          <w:tcPr>
            <w:tcW w:w="365" w:type="pct"/>
            <w:tcMar>
              <w:left w:w="57" w:type="dxa"/>
              <w:right w:w="57" w:type="dxa"/>
            </w:tcMar>
            <w:vAlign w:val="center"/>
          </w:tcPr>
          <w:p w14:paraId="0711F09C">
            <w:pPr>
              <w:jc w:val="center"/>
              <w:rPr>
                <w:color w:val="000000" w:themeColor="text1"/>
                <w:sz w:val="18"/>
                <w:szCs w:val="18"/>
                <w14:textFill>
                  <w14:solidFill>
                    <w14:schemeClr w14:val="tx1"/>
                  </w14:solidFill>
                </w14:textFill>
              </w:rPr>
            </w:pPr>
          </w:p>
        </w:tc>
        <w:tc>
          <w:tcPr>
            <w:tcW w:w="353" w:type="pct"/>
            <w:tcMar>
              <w:left w:w="57" w:type="dxa"/>
              <w:right w:w="57" w:type="dxa"/>
            </w:tcMar>
            <w:vAlign w:val="center"/>
          </w:tcPr>
          <w:p w14:paraId="5648462C">
            <w:pPr>
              <w:jc w:val="center"/>
              <w:rPr>
                <w:color w:val="000000" w:themeColor="text1"/>
                <w:sz w:val="18"/>
                <w:szCs w:val="18"/>
                <w14:textFill>
                  <w14:solidFill>
                    <w14:schemeClr w14:val="tx1"/>
                  </w14:solidFill>
                </w14:textFill>
              </w:rPr>
            </w:pPr>
          </w:p>
        </w:tc>
        <w:tc>
          <w:tcPr>
            <w:tcW w:w="252" w:type="pct"/>
            <w:tcMar>
              <w:left w:w="57" w:type="dxa"/>
              <w:right w:w="57" w:type="dxa"/>
            </w:tcMar>
            <w:vAlign w:val="center"/>
          </w:tcPr>
          <w:p w14:paraId="2DB8EAFB">
            <w:pPr>
              <w:jc w:val="center"/>
              <w:rPr>
                <w:color w:val="000000" w:themeColor="text1"/>
                <w:sz w:val="18"/>
                <w:szCs w:val="18"/>
                <w14:textFill>
                  <w14:solidFill>
                    <w14:schemeClr w14:val="tx1"/>
                  </w14:solidFill>
                </w14:textFill>
              </w:rPr>
            </w:pPr>
          </w:p>
        </w:tc>
        <w:tc>
          <w:tcPr>
            <w:tcW w:w="350" w:type="pct"/>
            <w:tcMar>
              <w:left w:w="57" w:type="dxa"/>
              <w:right w:w="57" w:type="dxa"/>
            </w:tcMar>
            <w:vAlign w:val="center"/>
          </w:tcPr>
          <w:p w14:paraId="2A1B640B">
            <w:pPr>
              <w:jc w:val="center"/>
              <w:rPr>
                <w:color w:val="000000" w:themeColor="text1"/>
                <w:sz w:val="18"/>
                <w:szCs w:val="18"/>
                <w14:textFill>
                  <w14:solidFill>
                    <w14:schemeClr w14:val="tx1"/>
                  </w14:solidFill>
                </w14:textFill>
              </w:rPr>
            </w:pPr>
          </w:p>
        </w:tc>
        <w:tc>
          <w:tcPr>
            <w:tcW w:w="267" w:type="pct"/>
            <w:tcMar>
              <w:left w:w="57" w:type="dxa"/>
              <w:right w:w="57" w:type="dxa"/>
            </w:tcMar>
            <w:vAlign w:val="center"/>
          </w:tcPr>
          <w:p w14:paraId="77D9D10F">
            <w:pPr>
              <w:jc w:val="center"/>
              <w:rPr>
                <w:color w:val="000000" w:themeColor="text1"/>
                <w:sz w:val="18"/>
                <w:szCs w:val="18"/>
                <w14:textFill>
                  <w14:solidFill>
                    <w14:schemeClr w14:val="tx1"/>
                  </w14:solidFill>
                </w14:textFill>
              </w:rPr>
            </w:pPr>
          </w:p>
        </w:tc>
        <w:tc>
          <w:tcPr>
            <w:tcW w:w="274" w:type="pct"/>
            <w:tcMar>
              <w:left w:w="57" w:type="dxa"/>
              <w:right w:w="57" w:type="dxa"/>
            </w:tcMar>
            <w:vAlign w:val="center"/>
          </w:tcPr>
          <w:p w14:paraId="7A362F32">
            <w:pPr>
              <w:jc w:val="center"/>
              <w:rPr>
                <w:color w:val="000000" w:themeColor="text1"/>
                <w:sz w:val="18"/>
                <w:szCs w:val="18"/>
                <w14:textFill>
                  <w14:solidFill>
                    <w14:schemeClr w14:val="tx1"/>
                  </w14:solidFill>
                </w14:textFill>
              </w:rPr>
            </w:pPr>
          </w:p>
        </w:tc>
        <w:tc>
          <w:tcPr>
            <w:tcW w:w="421" w:type="pct"/>
            <w:tcMar>
              <w:left w:w="57" w:type="dxa"/>
              <w:right w:w="57" w:type="dxa"/>
            </w:tcMar>
            <w:vAlign w:val="center"/>
          </w:tcPr>
          <w:p w14:paraId="0BBD9005">
            <w:pPr>
              <w:jc w:val="center"/>
              <w:rPr>
                <w:color w:val="000000" w:themeColor="text1"/>
                <w:sz w:val="18"/>
                <w:szCs w:val="18"/>
                <w14:textFill>
                  <w14:solidFill>
                    <w14:schemeClr w14:val="tx1"/>
                  </w14:solidFill>
                </w14:textFill>
              </w:rPr>
            </w:pPr>
          </w:p>
        </w:tc>
        <w:tc>
          <w:tcPr>
            <w:tcW w:w="483" w:type="pct"/>
            <w:tcMar>
              <w:left w:w="57" w:type="dxa"/>
              <w:right w:w="57" w:type="dxa"/>
            </w:tcMar>
            <w:vAlign w:val="center"/>
          </w:tcPr>
          <w:p w14:paraId="024AD73A">
            <w:pPr>
              <w:jc w:val="center"/>
              <w:rPr>
                <w:color w:val="000000" w:themeColor="text1"/>
                <w:sz w:val="18"/>
                <w:szCs w:val="18"/>
                <w14:textFill>
                  <w14:solidFill>
                    <w14:schemeClr w14:val="tx1"/>
                  </w14:solidFill>
                </w14:textFill>
              </w:rPr>
            </w:pPr>
          </w:p>
        </w:tc>
        <w:tc>
          <w:tcPr>
            <w:tcW w:w="537" w:type="pct"/>
            <w:tcMar>
              <w:left w:w="57" w:type="dxa"/>
              <w:right w:w="57" w:type="dxa"/>
            </w:tcMar>
            <w:vAlign w:val="center"/>
          </w:tcPr>
          <w:p w14:paraId="0C2F8385">
            <w:pPr>
              <w:jc w:val="center"/>
              <w:rPr>
                <w:color w:val="000000" w:themeColor="text1"/>
                <w:sz w:val="18"/>
                <w:szCs w:val="18"/>
                <w14:textFill>
                  <w14:solidFill>
                    <w14:schemeClr w14:val="tx1"/>
                  </w14:solidFill>
                </w14:textFill>
              </w:rPr>
            </w:pPr>
          </w:p>
        </w:tc>
        <w:tc>
          <w:tcPr>
            <w:tcW w:w="537" w:type="pct"/>
            <w:tcMar>
              <w:left w:w="57" w:type="dxa"/>
              <w:right w:w="57" w:type="dxa"/>
            </w:tcMar>
            <w:vAlign w:val="center"/>
          </w:tcPr>
          <w:p w14:paraId="15D548AF">
            <w:pPr>
              <w:jc w:val="center"/>
              <w:rPr>
                <w:color w:val="000000" w:themeColor="text1"/>
                <w:sz w:val="18"/>
                <w:szCs w:val="18"/>
                <w14:textFill>
                  <w14:solidFill>
                    <w14:schemeClr w14:val="tx1"/>
                  </w14:solidFill>
                </w14:textFill>
              </w:rPr>
            </w:pPr>
          </w:p>
        </w:tc>
      </w:tr>
    </w:tbl>
    <w:p w14:paraId="1162D068">
      <w:pPr>
        <w:tabs>
          <w:tab w:val="left" w:pos="5760"/>
        </w:tabs>
        <w:spacing w:before="190" w:beforeLines="50"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续表</w:t>
      </w:r>
    </w:p>
    <w:tbl>
      <w:tblPr>
        <w:tblStyle w:val="26"/>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060"/>
        <w:gridCol w:w="438"/>
        <w:gridCol w:w="580"/>
        <w:gridCol w:w="723"/>
        <w:gridCol w:w="580"/>
        <w:gridCol w:w="1004"/>
        <w:gridCol w:w="1035"/>
        <w:gridCol w:w="1035"/>
        <w:gridCol w:w="1035"/>
        <w:gridCol w:w="1035"/>
        <w:gridCol w:w="689"/>
        <w:gridCol w:w="28"/>
      </w:tblGrid>
      <w:tr w14:paraId="1BFC447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gridAfter w:val="1"/>
          <w:wAfter w:w="15" w:type="pct"/>
          <w:trHeight w:val="1051" w:hRule="atLeast"/>
        </w:trPr>
        <w:tc>
          <w:tcPr>
            <w:tcW w:w="573" w:type="pct"/>
            <w:vAlign w:val="center"/>
          </w:tcPr>
          <w:p w14:paraId="16E1E5BC">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编辑</w:t>
            </w:r>
          </w:p>
          <w:p w14:paraId="7337251D">
            <w:pPr>
              <w:spacing w:line="280" w:lineRule="exact"/>
              <w:jc w:val="center"/>
              <w:rPr>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比例尺</w:t>
            </w:r>
          </w:p>
        </w:tc>
        <w:tc>
          <w:tcPr>
            <w:tcW w:w="237" w:type="pct"/>
            <w:vAlign w:val="center"/>
          </w:tcPr>
          <w:p w14:paraId="2597BA7E">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出版</w:t>
            </w:r>
          </w:p>
          <w:p w14:paraId="48DA33B0">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周期</w:t>
            </w:r>
          </w:p>
        </w:tc>
        <w:tc>
          <w:tcPr>
            <w:tcW w:w="314" w:type="pct"/>
            <w:vAlign w:val="center"/>
          </w:tcPr>
          <w:p w14:paraId="75FDBE73">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改正</w:t>
            </w:r>
          </w:p>
          <w:p w14:paraId="228047FA">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周期</w:t>
            </w:r>
          </w:p>
        </w:tc>
        <w:tc>
          <w:tcPr>
            <w:tcW w:w="391" w:type="pct"/>
            <w:vAlign w:val="center"/>
          </w:tcPr>
          <w:p w14:paraId="2E560196">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上版</w:t>
            </w:r>
          </w:p>
          <w:p w14:paraId="3487A113">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日期</w:t>
            </w:r>
          </w:p>
        </w:tc>
        <w:tc>
          <w:tcPr>
            <w:tcW w:w="314" w:type="pct"/>
            <w:vAlign w:val="center"/>
          </w:tcPr>
          <w:p w14:paraId="523B179D">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再版</w:t>
            </w:r>
          </w:p>
          <w:p w14:paraId="4005C757">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日期</w:t>
            </w:r>
          </w:p>
        </w:tc>
        <w:tc>
          <w:tcPr>
            <w:tcW w:w="543" w:type="pct"/>
            <w:vAlign w:val="center"/>
          </w:tcPr>
          <w:p w14:paraId="38BD1E43">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调整</w:t>
            </w:r>
          </w:p>
          <w:p w14:paraId="4A3EB905">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系数</w:t>
            </w:r>
          </w:p>
        </w:tc>
        <w:tc>
          <w:tcPr>
            <w:tcW w:w="560" w:type="pct"/>
            <w:vAlign w:val="center"/>
          </w:tcPr>
          <w:p w14:paraId="634CD5FF">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再版制图</w:t>
            </w:r>
          </w:p>
          <w:p w14:paraId="15BA8808">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工作量</w:t>
            </w:r>
          </w:p>
          <w:p w14:paraId="30016011">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(平方公里)</w:t>
            </w:r>
          </w:p>
        </w:tc>
        <w:tc>
          <w:tcPr>
            <w:tcW w:w="560" w:type="pct"/>
            <w:vAlign w:val="center"/>
          </w:tcPr>
          <w:p w14:paraId="3FCF38C1">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数据改正</w:t>
            </w:r>
          </w:p>
          <w:p w14:paraId="0BC11005">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工作量</w:t>
            </w:r>
          </w:p>
          <w:p w14:paraId="0890435F">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(平方公里)</w:t>
            </w:r>
          </w:p>
        </w:tc>
        <w:tc>
          <w:tcPr>
            <w:tcW w:w="560" w:type="pct"/>
            <w:vAlign w:val="center"/>
          </w:tcPr>
          <w:p w14:paraId="217545CA">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再版制图</w:t>
            </w:r>
          </w:p>
          <w:p w14:paraId="2B032BA7">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折算工作量</w:t>
            </w:r>
          </w:p>
          <w:p w14:paraId="33AE7445">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(平方公里)</w:t>
            </w:r>
          </w:p>
        </w:tc>
        <w:tc>
          <w:tcPr>
            <w:tcW w:w="560" w:type="pct"/>
            <w:vAlign w:val="center"/>
          </w:tcPr>
          <w:p w14:paraId="46AF434C">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数据改正</w:t>
            </w:r>
          </w:p>
          <w:p w14:paraId="4CB59858">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折算工作量</w:t>
            </w:r>
          </w:p>
          <w:p w14:paraId="6DA24AB9">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(平方公里)</w:t>
            </w:r>
          </w:p>
        </w:tc>
        <w:tc>
          <w:tcPr>
            <w:tcW w:w="373" w:type="pct"/>
            <w:vAlign w:val="center"/>
          </w:tcPr>
          <w:p w14:paraId="0619847C">
            <w:pPr>
              <w:spacing w:line="280" w:lineRule="exact"/>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备注</w:t>
            </w:r>
          </w:p>
        </w:tc>
      </w:tr>
      <w:tr w14:paraId="4CD3BF3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gridAfter w:val="1"/>
          <w:wAfter w:w="15" w:type="pct"/>
          <w:trHeight w:val="457" w:hRule="atLeast"/>
        </w:trPr>
        <w:tc>
          <w:tcPr>
            <w:tcW w:w="573" w:type="pct"/>
            <w:vAlign w:val="center"/>
          </w:tcPr>
          <w:p w14:paraId="37DB64A5">
            <w:pPr>
              <w:spacing w:before="120" w:after="12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癸</w:t>
            </w:r>
          </w:p>
        </w:tc>
        <w:tc>
          <w:tcPr>
            <w:tcW w:w="237" w:type="pct"/>
            <w:vAlign w:val="center"/>
          </w:tcPr>
          <w:p w14:paraId="76B0D87E">
            <w:pPr>
              <w:spacing w:before="120" w:after="12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子</w:t>
            </w:r>
          </w:p>
        </w:tc>
        <w:tc>
          <w:tcPr>
            <w:tcW w:w="314" w:type="pct"/>
            <w:vAlign w:val="center"/>
          </w:tcPr>
          <w:p w14:paraId="796E4FB5">
            <w:pPr>
              <w:spacing w:before="120" w:after="12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丑</w:t>
            </w:r>
          </w:p>
        </w:tc>
        <w:tc>
          <w:tcPr>
            <w:tcW w:w="391" w:type="pct"/>
            <w:vAlign w:val="center"/>
          </w:tcPr>
          <w:p w14:paraId="17F4CF5D">
            <w:pPr>
              <w:spacing w:before="120" w:after="12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寅</w:t>
            </w:r>
          </w:p>
        </w:tc>
        <w:tc>
          <w:tcPr>
            <w:tcW w:w="314" w:type="pct"/>
            <w:vAlign w:val="center"/>
          </w:tcPr>
          <w:p w14:paraId="25C3D8F6">
            <w:pPr>
              <w:spacing w:before="120" w:after="12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卯</w:t>
            </w:r>
          </w:p>
        </w:tc>
        <w:tc>
          <w:tcPr>
            <w:tcW w:w="543" w:type="pct"/>
            <w:vAlign w:val="center"/>
          </w:tcPr>
          <w:p w14:paraId="6567155B">
            <w:pPr>
              <w:spacing w:before="120" w:after="12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05</w:t>
            </w:r>
          </w:p>
        </w:tc>
        <w:tc>
          <w:tcPr>
            <w:tcW w:w="560" w:type="pct"/>
            <w:vAlign w:val="center"/>
          </w:tcPr>
          <w:p w14:paraId="3EAB228B">
            <w:pPr>
              <w:spacing w:before="120" w:after="12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06</w:t>
            </w:r>
          </w:p>
        </w:tc>
        <w:tc>
          <w:tcPr>
            <w:tcW w:w="560" w:type="pct"/>
            <w:vAlign w:val="center"/>
          </w:tcPr>
          <w:p w14:paraId="46590A35">
            <w:pPr>
              <w:spacing w:before="120" w:after="12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07</w:t>
            </w:r>
          </w:p>
        </w:tc>
        <w:tc>
          <w:tcPr>
            <w:tcW w:w="560" w:type="pct"/>
            <w:vAlign w:val="center"/>
          </w:tcPr>
          <w:p w14:paraId="60E979AE">
            <w:pPr>
              <w:spacing w:before="120" w:after="12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08</w:t>
            </w:r>
          </w:p>
        </w:tc>
        <w:tc>
          <w:tcPr>
            <w:tcW w:w="560" w:type="pct"/>
            <w:vAlign w:val="center"/>
          </w:tcPr>
          <w:p w14:paraId="77EDEDA9">
            <w:pPr>
              <w:spacing w:before="120" w:after="12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09</w:t>
            </w:r>
          </w:p>
        </w:tc>
        <w:tc>
          <w:tcPr>
            <w:tcW w:w="373" w:type="pct"/>
            <w:vAlign w:val="center"/>
          </w:tcPr>
          <w:p w14:paraId="7DC36A58">
            <w:pPr>
              <w:spacing w:before="120" w:after="12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辰</w:t>
            </w:r>
          </w:p>
        </w:tc>
      </w:tr>
      <w:tr w14:paraId="6A00B8A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756" w:hRule="atLeast"/>
        </w:trPr>
        <w:tc>
          <w:tcPr>
            <w:tcW w:w="573" w:type="pct"/>
            <w:tcMar>
              <w:left w:w="57" w:type="dxa"/>
              <w:right w:w="57" w:type="dxa"/>
            </w:tcMar>
            <w:vAlign w:val="center"/>
          </w:tcPr>
          <w:p w14:paraId="725B3D3A">
            <w:pPr>
              <w:jc w:val="center"/>
              <w:rPr>
                <w:color w:val="000000" w:themeColor="text1"/>
                <w:sz w:val="18"/>
                <w:szCs w:val="18"/>
                <w14:textFill>
                  <w14:solidFill>
                    <w14:schemeClr w14:val="tx1"/>
                  </w14:solidFill>
                </w14:textFill>
              </w:rPr>
            </w:pPr>
          </w:p>
        </w:tc>
        <w:tc>
          <w:tcPr>
            <w:tcW w:w="237" w:type="pct"/>
            <w:tcMar>
              <w:left w:w="57" w:type="dxa"/>
              <w:right w:w="57" w:type="dxa"/>
            </w:tcMar>
            <w:vAlign w:val="center"/>
          </w:tcPr>
          <w:p w14:paraId="3148C645">
            <w:pPr>
              <w:jc w:val="center"/>
              <w:rPr>
                <w:color w:val="000000" w:themeColor="text1"/>
                <w:sz w:val="18"/>
                <w:szCs w:val="18"/>
                <w14:textFill>
                  <w14:solidFill>
                    <w14:schemeClr w14:val="tx1"/>
                  </w14:solidFill>
                </w14:textFill>
              </w:rPr>
            </w:pPr>
          </w:p>
        </w:tc>
        <w:tc>
          <w:tcPr>
            <w:tcW w:w="314" w:type="pct"/>
            <w:tcMar>
              <w:left w:w="57" w:type="dxa"/>
              <w:right w:w="57" w:type="dxa"/>
            </w:tcMar>
            <w:vAlign w:val="center"/>
          </w:tcPr>
          <w:p w14:paraId="4FEB03A2">
            <w:pPr>
              <w:jc w:val="center"/>
              <w:rPr>
                <w:color w:val="000000" w:themeColor="text1"/>
                <w:sz w:val="18"/>
                <w:szCs w:val="18"/>
                <w14:textFill>
                  <w14:solidFill>
                    <w14:schemeClr w14:val="tx1"/>
                  </w14:solidFill>
                </w14:textFill>
              </w:rPr>
            </w:pPr>
          </w:p>
        </w:tc>
        <w:tc>
          <w:tcPr>
            <w:tcW w:w="391" w:type="pct"/>
            <w:tcMar>
              <w:left w:w="57" w:type="dxa"/>
              <w:right w:w="57" w:type="dxa"/>
            </w:tcMar>
            <w:vAlign w:val="center"/>
          </w:tcPr>
          <w:p w14:paraId="05F72B08">
            <w:pPr>
              <w:jc w:val="center"/>
              <w:rPr>
                <w:color w:val="000000" w:themeColor="text1"/>
                <w:sz w:val="18"/>
                <w:szCs w:val="18"/>
                <w14:textFill>
                  <w14:solidFill>
                    <w14:schemeClr w14:val="tx1"/>
                  </w14:solidFill>
                </w14:textFill>
              </w:rPr>
            </w:pPr>
          </w:p>
        </w:tc>
        <w:tc>
          <w:tcPr>
            <w:tcW w:w="314" w:type="pct"/>
            <w:tcMar>
              <w:left w:w="57" w:type="dxa"/>
              <w:right w:w="57" w:type="dxa"/>
            </w:tcMar>
            <w:vAlign w:val="center"/>
          </w:tcPr>
          <w:p w14:paraId="763A88D3">
            <w:pPr>
              <w:jc w:val="center"/>
              <w:rPr>
                <w:color w:val="000000" w:themeColor="text1"/>
                <w:sz w:val="18"/>
                <w:szCs w:val="18"/>
                <w14:textFill>
                  <w14:solidFill>
                    <w14:schemeClr w14:val="tx1"/>
                  </w14:solidFill>
                </w14:textFill>
              </w:rPr>
            </w:pPr>
          </w:p>
        </w:tc>
        <w:tc>
          <w:tcPr>
            <w:tcW w:w="543" w:type="pct"/>
            <w:tcMar>
              <w:left w:w="57" w:type="dxa"/>
              <w:right w:w="57" w:type="dxa"/>
            </w:tcMar>
            <w:vAlign w:val="center"/>
          </w:tcPr>
          <w:p w14:paraId="3EA00C53">
            <w:pPr>
              <w:jc w:val="center"/>
              <w:rPr>
                <w:color w:val="000000" w:themeColor="text1"/>
                <w:sz w:val="18"/>
                <w:szCs w:val="18"/>
                <w14:textFill>
                  <w14:solidFill>
                    <w14:schemeClr w14:val="tx1"/>
                  </w14:solidFill>
                </w14:textFill>
              </w:rPr>
            </w:pPr>
          </w:p>
        </w:tc>
        <w:tc>
          <w:tcPr>
            <w:tcW w:w="560" w:type="pct"/>
            <w:tcMar>
              <w:left w:w="57" w:type="dxa"/>
              <w:right w:w="57" w:type="dxa"/>
            </w:tcMar>
            <w:vAlign w:val="center"/>
          </w:tcPr>
          <w:p w14:paraId="1D05A7CB">
            <w:pPr>
              <w:jc w:val="center"/>
              <w:rPr>
                <w:color w:val="000000" w:themeColor="text1"/>
                <w:sz w:val="18"/>
                <w:szCs w:val="18"/>
                <w14:textFill>
                  <w14:solidFill>
                    <w14:schemeClr w14:val="tx1"/>
                  </w14:solidFill>
                </w14:textFill>
              </w:rPr>
            </w:pPr>
          </w:p>
        </w:tc>
        <w:tc>
          <w:tcPr>
            <w:tcW w:w="560" w:type="pct"/>
            <w:tcMar>
              <w:left w:w="57" w:type="dxa"/>
              <w:right w:w="57" w:type="dxa"/>
            </w:tcMar>
            <w:vAlign w:val="center"/>
          </w:tcPr>
          <w:p w14:paraId="7D02CFD7">
            <w:pPr>
              <w:jc w:val="center"/>
              <w:rPr>
                <w:color w:val="000000" w:themeColor="text1"/>
                <w:sz w:val="18"/>
                <w:szCs w:val="18"/>
                <w14:textFill>
                  <w14:solidFill>
                    <w14:schemeClr w14:val="tx1"/>
                  </w14:solidFill>
                </w14:textFill>
              </w:rPr>
            </w:pPr>
          </w:p>
        </w:tc>
        <w:tc>
          <w:tcPr>
            <w:tcW w:w="560" w:type="pct"/>
            <w:tcMar>
              <w:left w:w="57" w:type="dxa"/>
              <w:right w:w="57" w:type="dxa"/>
            </w:tcMar>
            <w:vAlign w:val="center"/>
          </w:tcPr>
          <w:p w14:paraId="6FEC54AD">
            <w:pPr>
              <w:jc w:val="center"/>
              <w:rPr>
                <w:color w:val="000000" w:themeColor="text1"/>
                <w:sz w:val="18"/>
                <w:szCs w:val="18"/>
                <w14:textFill>
                  <w14:solidFill>
                    <w14:schemeClr w14:val="tx1"/>
                  </w14:solidFill>
                </w14:textFill>
              </w:rPr>
            </w:pPr>
          </w:p>
        </w:tc>
        <w:tc>
          <w:tcPr>
            <w:tcW w:w="560" w:type="pct"/>
            <w:tcMar>
              <w:left w:w="57" w:type="dxa"/>
              <w:right w:w="57" w:type="dxa"/>
            </w:tcMar>
            <w:vAlign w:val="center"/>
          </w:tcPr>
          <w:p w14:paraId="58796E80">
            <w:pPr>
              <w:jc w:val="center"/>
              <w:rPr>
                <w:color w:val="000000" w:themeColor="text1"/>
                <w:sz w:val="18"/>
                <w:szCs w:val="18"/>
                <w14:textFill>
                  <w14:solidFill>
                    <w14:schemeClr w14:val="tx1"/>
                  </w14:solidFill>
                </w14:textFill>
              </w:rPr>
            </w:pPr>
          </w:p>
        </w:tc>
        <w:tc>
          <w:tcPr>
            <w:tcW w:w="388" w:type="pct"/>
            <w:gridSpan w:val="2"/>
            <w:tcMar>
              <w:left w:w="57" w:type="dxa"/>
              <w:right w:w="57" w:type="dxa"/>
            </w:tcMar>
            <w:vAlign w:val="center"/>
          </w:tcPr>
          <w:p w14:paraId="459115DE">
            <w:pPr>
              <w:jc w:val="center"/>
              <w:rPr>
                <w:color w:val="000000" w:themeColor="text1"/>
                <w:sz w:val="18"/>
                <w:szCs w:val="18"/>
                <w14:textFill>
                  <w14:solidFill>
                    <w14:schemeClr w14:val="tx1"/>
                  </w14:solidFill>
                </w14:textFill>
              </w:rPr>
            </w:pPr>
          </w:p>
        </w:tc>
      </w:tr>
      <w:tr w14:paraId="1FF0F52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756" w:hRule="atLeast"/>
        </w:trPr>
        <w:tc>
          <w:tcPr>
            <w:tcW w:w="573" w:type="pct"/>
            <w:tcMar>
              <w:left w:w="57" w:type="dxa"/>
              <w:right w:w="57" w:type="dxa"/>
            </w:tcMar>
            <w:vAlign w:val="center"/>
          </w:tcPr>
          <w:p w14:paraId="38B95BDA">
            <w:pPr>
              <w:jc w:val="center"/>
              <w:rPr>
                <w:color w:val="000000" w:themeColor="text1"/>
                <w:sz w:val="18"/>
                <w:szCs w:val="18"/>
                <w14:textFill>
                  <w14:solidFill>
                    <w14:schemeClr w14:val="tx1"/>
                  </w14:solidFill>
                </w14:textFill>
              </w:rPr>
            </w:pPr>
          </w:p>
        </w:tc>
        <w:tc>
          <w:tcPr>
            <w:tcW w:w="237" w:type="pct"/>
            <w:tcMar>
              <w:left w:w="57" w:type="dxa"/>
              <w:right w:w="57" w:type="dxa"/>
            </w:tcMar>
            <w:vAlign w:val="center"/>
          </w:tcPr>
          <w:p w14:paraId="3A058AF8">
            <w:pPr>
              <w:jc w:val="center"/>
              <w:rPr>
                <w:color w:val="000000" w:themeColor="text1"/>
                <w:sz w:val="18"/>
                <w:szCs w:val="18"/>
                <w14:textFill>
                  <w14:solidFill>
                    <w14:schemeClr w14:val="tx1"/>
                  </w14:solidFill>
                </w14:textFill>
              </w:rPr>
            </w:pPr>
          </w:p>
        </w:tc>
        <w:tc>
          <w:tcPr>
            <w:tcW w:w="314" w:type="pct"/>
            <w:tcMar>
              <w:left w:w="57" w:type="dxa"/>
              <w:right w:w="57" w:type="dxa"/>
            </w:tcMar>
            <w:vAlign w:val="center"/>
          </w:tcPr>
          <w:p w14:paraId="01B11E98">
            <w:pPr>
              <w:jc w:val="center"/>
              <w:rPr>
                <w:color w:val="000000" w:themeColor="text1"/>
                <w:sz w:val="18"/>
                <w:szCs w:val="18"/>
                <w14:textFill>
                  <w14:solidFill>
                    <w14:schemeClr w14:val="tx1"/>
                  </w14:solidFill>
                </w14:textFill>
              </w:rPr>
            </w:pPr>
          </w:p>
        </w:tc>
        <w:tc>
          <w:tcPr>
            <w:tcW w:w="391" w:type="pct"/>
            <w:tcMar>
              <w:left w:w="57" w:type="dxa"/>
              <w:right w:w="57" w:type="dxa"/>
            </w:tcMar>
            <w:vAlign w:val="center"/>
          </w:tcPr>
          <w:p w14:paraId="02EF602D">
            <w:pPr>
              <w:jc w:val="center"/>
              <w:rPr>
                <w:color w:val="000000" w:themeColor="text1"/>
                <w:sz w:val="18"/>
                <w:szCs w:val="18"/>
                <w14:textFill>
                  <w14:solidFill>
                    <w14:schemeClr w14:val="tx1"/>
                  </w14:solidFill>
                </w14:textFill>
              </w:rPr>
            </w:pPr>
          </w:p>
        </w:tc>
        <w:tc>
          <w:tcPr>
            <w:tcW w:w="314" w:type="pct"/>
            <w:tcMar>
              <w:left w:w="57" w:type="dxa"/>
              <w:right w:w="57" w:type="dxa"/>
            </w:tcMar>
            <w:vAlign w:val="center"/>
          </w:tcPr>
          <w:p w14:paraId="34493F3F">
            <w:pPr>
              <w:jc w:val="center"/>
              <w:rPr>
                <w:color w:val="000000" w:themeColor="text1"/>
                <w:sz w:val="18"/>
                <w:szCs w:val="18"/>
                <w14:textFill>
                  <w14:solidFill>
                    <w14:schemeClr w14:val="tx1"/>
                  </w14:solidFill>
                </w14:textFill>
              </w:rPr>
            </w:pPr>
          </w:p>
        </w:tc>
        <w:tc>
          <w:tcPr>
            <w:tcW w:w="543" w:type="pct"/>
            <w:tcMar>
              <w:left w:w="57" w:type="dxa"/>
              <w:right w:w="57" w:type="dxa"/>
            </w:tcMar>
            <w:vAlign w:val="center"/>
          </w:tcPr>
          <w:p w14:paraId="790C1464">
            <w:pPr>
              <w:jc w:val="center"/>
              <w:rPr>
                <w:color w:val="000000" w:themeColor="text1"/>
                <w:sz w:val="18"/>
                <w:szCs w:val="18"/>
                <w14:textFill>
                  <w14:solidFill>
                    <w14:schemeClr w14:val="tx1"/>
                  </w14:solidFill>
                </w14:textFill>
              </w:rPr>
            </w:pPr>
          </w:p>
        </w:tc>
        <w:tc>
          <w:tcPr>
            <w:tcW w:w="560" w:type="pct"/>
            <w:tcMar>
              <w:left w:w="57" w:type="dxa"/>
              <w:right w:w="57" w:type="dxa"/>
            </w:tcMar>
            <w:vAlign w:val="center"/>
          </w:tcPr>
          <w:p w14:paraId="5F7747F2">
            <w:pPr>
              <w:jc w:val="center"/>
              <w:rPr>
                <w:color w:val="000000" w:themeColor="text1"/>
                <w:sz w:val="18"/>
                <w:szCs w:val="18"/>
                <w14:textFill>
                  <w14:solidFill>
                    <w14:schemeClr w14:val="tx1"/>
                  </w14:solidFill>
                </w14:textFill>
              </w:rPr>
            </w:pPr>
          </w:p>
        </w:tc>
        <w:tc>
          <w:tcPr>
            <w:tcW w:w="560" w:type="pct"/>
            <w:tcMar>
              <w:left w:w="57" w:type="dxa"/>
              <w:right w:w="57" w:type="dxa"/>
            </w:tcMar>
            <w:vAlign w:val="center"/>
          </w:tcPr>
          <w:p w14:paraId="7E10066C">
            <w:pPr>
              <w:jc w:val="center"/>
              <w:rPr>
                <w:color w:val="000000" w:themeColor="text1"/>
                <w:sz w:val="18"/>
                <w:szCs w:val="18"/>
                <w14:textFill>
                  <w14:solidFill>
                    <w14:schemeClr w14:val="tx1"/>
                  </w14:solidFill>
                </w14:textFill>
              </w:rPr>
            </w:pPr>
          </w:p>
        </w:tc>
        <w:tc>
          <w:tcPr>
            <w:tcW w:w="560" w:type="pct"/>
            <w:tcMar>
              <w:left w:w="57" w:type="dxa"/>
              <w:right w:w="57" w:type="dxa"/>
            </w:tcMar>
            <w:vAlign w:val="center"/>
          </w:tcPr>
          <w:p w14:paraId="47D35292">
            <w:pPr>
              <w:jc w:val="center"/>
              <w:rPr>
                <w:color w:val="000000" w:themeColor="text1"/>
                <w:sz w:val="18"/>
                <w:szCs w:val="18"/>
                <w14:textFill>
                  <w14:solidFill>
                    <w14:schemeClr w14:val="tx1"/>
                  </w14:solidFill>
                </w14:textFill>
              </w:rPr>
            </w:pPr>
          </w:p>
        </w:tc>
        <w:tc>
          <w:tcPr>
            <w:tcW w:w="560" w:type="pct"/>
            <w:tcMar>
              <w:left w:w="57" w:type="dxa"/>
              <w:right w:w="57" w:type="dxa"/>
            </w:tcMar>
            <w:vAlign w:val="center"/>
          </w:tcPr>
          <w:p w14:paraId="11139644">
            <w:pPr>
              <w:jc w:val="center"/>
              <w:rPr>
                <w:color w:val="000000" w:themeColor="text1"/>
                <w:sz w:val="18"/>
                <w:szCs w:val="18"/>
                <w14:textFill>
                  <w14:solidFill>
                    <w14:schemeClr w14:val="tx1"/>
                  </w14:solidFill>
                </w14:textFill>
              </w:rPr>
            </w:pPr>
          </w:p>
        </w:tc>
        <w:tc>
          <w:tcPr>
            <w:tcW w:w="388" w:type="pct"/>
            <w:gridSpan w:val="2"/>
            <w:tcMar>
              <w:left w:w="57" w:type="dxa"/>
              <w:right w:w="57" w:type="dxa"/>
            </w:tcMar>
            <w:vAlign w:val="center"/>
          </w:tcPr>
          <w:p w14:paraId="37785F68">
            <w:pPr>
              <w:jc w:val="center"/>
              <w:rPr>
                <w:color w:val="000000" w:themeColor="text1"/>
                <w:sz w:val="18"/>
                <w:szCs w:val="18"/>
                <w14:textFill>
                  <w14:solidFill>
                    <w14:schemeClr w14:val="tx1"/>
                  </w14:solidFill>
                </w14:textFill>
              </w:rPr>
            </w:pPr>
          </w:p>
        </w:tc>
      </w:tr>
      <w:tr w14:paraId="6B49AFB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756" w:hRule="atLeast"/>
        </w:trPr>
        <w:tc>
          <w:tcPr>
            <w:tcW w:w="573" w:type="pct"/>
            <w:tcMar>
              <w:left w:w="57" w:type="dxa"/>
              <w:right w:w="57" w:type="dxa"/>
            </w:tcMar>
            <w:vAlign w:val="center"/>
          </w:tcPr>
          <w:p w14:paraId="79FA4B09">
            <w:pPr>
              <w:jc w:val="center"/>
              <w:rPr>
                <w:color w:val="000000" w:themeColor="text1"/>
                <w:sz w:val="18"/>
                <w:szCs w:val="18"/>
                <w14:textFill>
                  <w14:solidFill>
                    <w14:schemeClr w14:val="tx1"/>
                  </w14:solidFill>
                </w14:textFill>
              </w:rPr>
            </w:pPr>
          </w:p>
        </w:tc>
        <w:tc>
          <w:tcPr>
            <w:tcW w:w="237" w:type="pct"/>
            <w:tcMar>
              <w:left w:w="57" w:type="dxa"/>
              <w:right w:w="57" w:type="dxa"/>
            </w:tcMar>
            <w:vAlign w:val="center"/>
          </w:tcPr>
          <w:p w14:paraId="121D7F00">
            <w:pPr>
              <w:jc w:val="center"/>
              <w:rPr>
                <w:color w:val="000000" w:themeColor="text1"/>
                <w:sz w:val="18"/>
                <w:szCs w:val="18"/>
                <w14:textFill>
                  <w14:solidFill>
                    <w14:schemeClr w14:val="tx1"/>
                  </w14:solidFill>
                </w14:textFill>
              </w:rPr>
            </w:pPr>
          </w:p>
        </w:tc>
        <w:tc>
          <w:tcPr>
            <w:tcW w:w="314" w:type="pct"/>
            <w:tcMar>
              <w:left w:w="57" w:type="dxa"/>
              <w:right w:w="57" w:type="dxa"/>
            </w:tcMar>
            <w:vAlign w:val="center"/>
          </w:tcPr>
          <w:p w14:paraId="109DD7AE">
            <w:pPr>
              <w:jc w:val="center"/>
              <w:rPr>
                <w:color w:val="000000" w:themeColor="text1"/>
                <w:sz w:val="18"/>
                <w:szCs w:val="18"/>
                <w14:textFill>
                  <w14:solidFill>
                    <w14:schemeClr w14:val="tx1"/>
                  </w14:solidFill>
                </w14:textFill>
              </w:rPr>
            </w:pPr>
          </w:p>
        </w:tc>
        <w:tc>
          <w:tcPr>
            <w:tcW w:w="391" w:type="pct"/>
            <w:tcMar>
              <w:left w:w="57" w:type="dxa"/>
              <w:right w:w="57" w:type="dxa"/>
            </w:tcMar>
            <w:vAlign w:val="center"/>
          </w:tcPr>
          <w:p w14:paraId="1267D5ED">
            <w:pPr>
              <w:jc w:val="center"/>
              <w:rPr>
                <w:color w:val="000000" w:themeColor="text1"/>
                <w:sz w:val="18"/>
                <w:szCs w:val="18"/>
                <w14:textFill>
                  <w14:solidFill>
                    <w14:schemeClr w14:val="tx1"/>
                  </w14:solidFill>
                </w14:textFill>
              </w:rPr>
            </w:pPr>
          </w:p>
        </w:tc>
        <w:tc>
          <w:tcPr>
            <w:tcW w:w="314" w:type="pct"/>
            <w:tcMar>
              <w:left w:w="57" w:type="dxa"/>
              <w:right w:w="57" w:type="dxa"/>
            </w:tcMar>
            <w:vAlign w:val="center"/>
          </w:tcPr>
          <w:p w14:paraId="3486A2EA">
            <w:pPr>
              <w:jc w:val="center"/>
              <w:rPr>
                <w:color w:val="000000" w:themeColor="text1"/>
                <w:sz w:val="18"/>
                <w:szCs w:val="18"/>
                <w14:textFill>
                  <w14:solidFill>
                    <w14:schemeClr w14:val="tx1"/>
                  </w14:solidFill>
                </w14:textFill>
              </w:rPr>
            </w:pPr>
          </w:p>
        </w:tc>
        <w:tc>
          <w:tcPr>
            <w:tcW w:w="543" w:type="pct"/>
            <w:tcMar>
              <w:left w:w="57" w:type="dxa"/>
              <w:right w:w="57" w:type="dxa"/>
            </w:tcMar>
            <w:vAlign w:val="center"/>
          </w:tcPr>
          <w:p w14:paraId="2C24BF3B">
            <w:pPr>
              <w:jc w:val="center"/>
              <w:rPr>
                <w:color w:val="000000" w:themeColor="text1"/>
                <w:sz w:val="18"/>
                <w:szCs w:val="18"/>
                <w14:textFill>
                  <w14:solidFill>
                    <w14:schemeClr w14:val="tx1"/>
                  </w14:solidFill>
                </w14:textFill>
              </w:rPr>
            </w:pPr>
          </w:p>
        </w:tc>
        <w:tc>
          <w:tcPr>
            <w:tcW w:w="560" w:type="pct"/>
            <w:tcMar>
              <w:left w:w="57" w:type="dxa"/>
              <w:right w:w="57" w:type="dxa"/>
            </w:tcMar>
            <w:vAlign w:val="center"/>
          </w:tcPr>
          <w:p w14:paraId="18C8F435">
            <w:pPr>
              <w:jc w:val="center"/>
              <w:rPr>
                <w:color w:val="000000" w:themeColor="text1"/>
                <w:sz w:val="18"/>
                <w:szCs w:val="18"/>
                <w14:textFill>
                  <w14:solidFill>
                    <w14:schemeClr w14:val="tx1"/>
                  </w14:solidFill>
                </w14:textFill>
              </w:rPr>
            </w:pPr>
          </w:p>
        </w:tc>
        <w:tc>
          <w:tcPr>
            <w:tcW w:w="560" w:type="pct"/>
            <w:tcMar>
              <w:left w:w="57" w:type="dxa"/>
              <w:right w:w="57" w:type="dxa"/>
            </w:tcMar>
            <w:vAlign w:val="center"/>
          </w:tcPr>
          <w:p w14:paraId="704D4A73">
            <w:pPr>
              <w:jc w:val="center"/>
              <w:rPr>
                <w:color w:val="000000" w:themeColor="text1"/>
                <w:sz w:val="18"/>
                <w:szCs w:val="18"/>
                <w14:textFill>
                  <w14:solidFill>
                    <w14:schemeClr w14:val="tx1"/>
                  </w14:solidFill>
                </w14:textFill>
              </w:rPr>
            </w:pPr>
          </w:p>
        </w:tc>
        <w:tc>
          <w:tcPr>
            <w:tcW w:w="560" w:type="pct"/>
            <w:tcMar>
              <w:left w:w="57" w:type="dxa"/>
              <w:right w:w="57" w:type="dxa"/>
            </w:tcMar>
            <w:vAlign w:val="center"/>
          </w:tcPr>
          <w:p w14:paraId="602E1CA1">
            <w:pPr>
              <w:jc w:val="center"/>
              <w:rPr>
                <w:color w:val="000000" w:themeColor="text1"/>
                <w:sz w:val="18"/>
                <w:szCs w:val="18"/>
                <w14:textFill>
                  <w14:solidFill>
                    <w14:schemeClr w14:val="tx1"/>
                  </w14:solidFill>
                </w14:textFill>
              </w:rPr>
            </w:pPr>
          </w:p>
        </w:tc>
        <w:tc>
          <w:tcPr>
            <w:tcW w:w="560" w:type="pct"/>
            <w:tcMar>
              <w:left w:w="57" w:type="dxa"/>
              <w:right w:w="57" w:type="dxa"/>
            </w:tcMar>
            <w:vAlign w:val="center"/>
          </w:tcPr>
          <w:p w14:paraId="640D3A42">
            <w:pPr>
              <w:jc w:val="center"/>
              <w:rPr>
                <w:color w:val="000000" w:themeColor="text1"/>
                <w:sz w:val="18"/>
                <w:szCs w:val="18"/>
                <w14:textFill>
                  <w14:solidFill>
                    <w14:schemeClr w14:val="tx1"/>
                  </w14:solidFill>
                </w14:textFill>
              </w:rPr>
            </w:pPr>
          </w:p>
        </w:tc>
        <w:tc>
          <w:tcPr>
            <w:tcW w:w="388" w:type="pct"/>
            <w:gridSpan w:val="2"/>
            <w:tcMar>
              <w:left w:w="57" w:type="dxa"/>
              <w:right w:w="57" w:type="dxa"/>
            </w:tcMar>
            <w:vAlign w:val="center"/>
          </w:tcPr>
          <w:p w14:paraId="6A80D3C9">
            <w:pPr>
              <w:jc w:val="center"/>
              <w:rPr>
                <w:color w:val="000000" w:themeColor="text1"/>
                <w:sz w:val="18"/>
                <w:szCs w:val="18"/>
                <w14:textFill>
                  <w14:solidFill>
                    <w14:schemeClr w14:val="tx1"/>
                  </w14:solidFill>
                </w14:textFill>
              </w:rPr>
            </w:pPr>
          </w:p>
        </w:tc>
      </w:tr>
    </w:tbl>
    <w:p w14:paraId="04E7F12E">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w:t>
      </w:r>
      <w:bookmarkStart w:id="42" w:name="_Toc85792359"/>
      <w:r>
        <w:rPr>
          <w:color w:val="000000" w:themeColor="text1"/>
          <w:sz w:val="18"/>
          <w:szCs w:val="18"/>
          <w14:textFill>
            <w14:solidFill>
              <w14:schemeClr w14:val="tx1"/>
            </w14:solidFill>
          </w14:textFill>
        </w:rPr>
        <w:t xml:space="preserve">       报出日期：20  年  月  日</w:t>
      </w:r>
    </w:p>
    <w:p w14:paraId="511C2D94">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      明：1. 本表只填写计划内工作量。</w:t>
      </w:r>
    </w:p>
    <w:p w14:paraId="1CD554A9">
      <w:pPr>
        <w:tabs>
          <w:tab w:val="left" w:pos="5760"/>
        </w:tabs>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表内逻辑关系：04列（合计面积）=02列+03列。</w:t>
      </w:r>
    </w:p>
    <w:p w14:paraId="6D2E7672">
      <w:pPr>
        <w:tabs>
          <w:tab w:val="left" w:pos="5760"/>
        </w:tabs>
        <w:spacing w:line="0" w:lineRule="atLeast"/>
        <w:jc w:val="left"/>
        <w:rPr>
          <w:color w:val="000000" w:themeColor="text1"/>
          <w:sz w:val="18"/>
          <w:szCs w:val="18"/>
          <w14:textFill>
            <w14:solidFill>
              <w14:schemeClr w14:val="tx1"/>
            </w14:solidFill>
          </w14:textFill>
        </w:rPr>
      </w:pPr>
    </w:p>
    <w:p w14:paraId="48E8CFD3">
      <w:pPr>
        <w:tabs>
          <w:tab w:val="left" w:pos="5760"/>
        </w:tabs>
        <w:spacing w:line="0" w:lineRule="atLeast"/>
        <w:jc w:val="left"/>
        <w:rPr>
          <w:color w:val="000000" w:themeColor="text1"/>
          <w:sz w:val="18"/>
          <w:szCs w:val="18"/>
          <w14:textFill>
            <w14:solidFill>
              <w14:schemeClr w14:val="tx1"/>
            </w14:solidFill>
          </w14:textFill>
        </w:rPr>
        <w:sectPr>
          <w:pgSz w:w="11907" w:h="16840"/>
          <w:pgMar w:top="1247" w:right="1247" w:bottom="1247" w:left="1418" w:header="902" w:footer="851" w:gutter="0"/>
          <w:paperSrc w:first="7" w:other="7"/>
          <w:cols w:space="425" w:num="1"/>
          <w:docGrid w:type="lines" w:linePitch="380" w:charSpace="-5735"/>
        </w:sectPr>
      </w:pPr>
    </w:p>
    <w:bookmarkEnd w:id="42"/>
    <w:p w14:paraId="3A008351">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（三十</w:t>
      </w:r>
      <w:r>
        <w:rPr>
          <w:rFonts w:hint="eastAsia" w:ascii="Times New Roman" w:hAnsi="Times New Roman" w:eastAsia="宋体"/>
          <w:b w:val="0"/>
          <w:color w:val="000000" w:themeColor="text1"/>
          <w:szCs w:val="32"/>
          <w14:textFill>
            <w14:solidFill>
              <w14:schemeClr w14:val="tx1"/>
            </w14:solidFill>
          </w14:textFill>
        </w:rPr>
        <w:t>七</w:t>
      </w:r>
      <w:r>
        <w:rPr>
          <w:rFonts w:ascii="Times New Roman" w:hAnsi="Times New Roman" w:eastAsia="宋体"/>
          <w:b w:val="0"/>
          <w:color w:val="000000" w:themeColor="text1"/>
          <w:szCs w:val="32"/>
          <w14:textFill>
            <w14:solidFill>
              <w14:schemeClr w14:val="tx1"/>
            </w14:solidFill>
          </w14:textFill>
        </w:rPr>
        <w:t>）海岸电台通信情况统计表</w:t>
      </w:r>
    </w:p>
    <w:p w14:paraId="40BA8C3F">
      <w:pPr>
        <w:tabs>
          <w:tab w:val="left" w:pos="5760"/>
        </w:tabs>
        <w:spacing w:line="0" w:lineRule="atLeast"/>
        <w:jc w:val="left"/>
        <w:rPr>
          <w:color w:val="000000" w:themeColor="text1"/>
          <w:szCs w:val="21"/>
          <w14:textFill>
            <w14:solidFill>
              <w14:schemeClr w14:val="tx1"/>
            </w14:solidFill>
          </w14:textFill>
        </w:rPr>
      </w:pPr>
    </w:p>
    <w:p w14:paraId="4FA33436">
      <w:pPr>
        <w:tabs>
          <w:tab w:val="left" w:pos="5760"/>
        </w:tabs>
        <w:spacing w:line="0" w:lineRule="atLeast"/>
        <w:jc w:val="left"/>
        <w:rPr>
          <w:color w:val="000000" w:themeColor="text1"/>
          <w:szCs w:val="21"/>
          <w14:textFill>
            <w14:solidFill>
              <w14:schemeClr w14:val="tx1"/>
            </w14:solidFill>
          </w14:textFill>
        </w:rPr>
      </w:pPr>
      <w:r>
        <w:rPr>
          <w:color w:val="000000" w:themeColor="text1"/>
          <w:sz w:val="16"/>
          <w:szCs w:val="18"/>
          <w14:textFill>
            <w14:solidFill>
              <w14:schemeClr w14:val="tx1"/>
            </w14:solidFill>
          </w14:textFill>
        </w:rPr>
        <mc:AlternateContent>
          <mc:Choice Requires="wps">
            <w:drawing>
              <wp:anchor distT="0" distB="0" distL="114300" distR="114300" simplePos="0" relativeHeight="251778048" behindDoc="1" locked="0" layoutInCell="1" allowOverlap="1">
                <wp:simplePos x="0" y="0"/>
                <wp:positionH relativeFrom="column">
                  <wp:posOffset>7543800</wp:posOffset>
                </wp:positionH>
                <wp:positionV relativeFrom="paragraph">
                  <wp:posOffset>132715</wp:posOffset>
                </wp:positionV>
                <wp:extent cx="1943100" cy="836930"/>
                <wp:effectExtent l="5080" t="12065" r="13970" b="8255"/>
                <wp:wrapNone/>
                <wp:docPr id="131"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62D75B96">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15" o:spid="_x0000_s1026" o:spt="202" type="#_x0000_t202" style="position:absolute;left:0pt;margin-left:594pt;margin-top:10.45pt;height:65.9pt;width:153pt;z-index:-251538432;mso-width-relative:page;mso-height-relative:page;" fillcolor="#FFFFFF" filled="t" stroked="t" coordsize="21600,21600" o:gfxdata="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3ZtG2QAAAAwBAAAPAAAAAAAAAAEAIAAAACIAAABkcnMvZG93bnJldi54bWxQ&#10;SwECFAAUAAAACACHTuJAuRl7cy8CAACKBAAADgAAAAAAAAABACAAAAAoAQAAZHJzL2Uyb0RvYy54&#10;bWxQSwUGAAAAAAYABgBZAQAAyQUAAAAA&#10;">
                <v:fill on="t" focussize="0,0"/>
                <v:stroke color="#FFFFFF" miterlimit="8" joinstyle="miter"/>
                <v:imagedata o:title=""/>
                <o:lock v:ext="edit" aspectratio="f"/>
                <v:textbox>
                  <w:txbxContent>
                    <w:p w14:paraId="62D75B96">
                      <w:pPr>
                        <w:widowControl/>
                        <w:spacing w:line="240" w:lineRule="exact"/>
                        <w:jc w:val="left"/>
                        <w:rPr>
                          <w:rFonts w:ascii="宋体" w:hAnsi="宋体"/>
                          <w:sz w:val="18"/>
                          <w:szCs w:val="18"/>
                        </w:rPr>
                      </w:pPr>
                    </w:p>
                  </w:txbxContent>
                </v:textbox>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81120" behindDoc="1" locked="0" layoutInCell="1" allowOverlap="1">
                <wp:simplePos x="0" y="0"/>
                <wp:positionH relativeFrom="margin">
                  <wp:posOffset>4711700</wp:posOffset>
                </wp:positionH>
                <wp:positionV relativeFrom="paragraph">
                  <wp:posOffset>18415</wp:posOffset>
                </wp:positionV>
                <wp:extent cx="1333500" cy="748665"/>
                <wp:effectExtent l="0" t="0" r="19050" b="12065"/>
                <wp:wrapTight wrapText="bothSides">
                  <wp:wrapPolygon>
                    <wp:start x="0" y="0"/>
                    <wp:lineTo x="0" y="21399"/>
                    <wp:lineTo x="21600" y="21399"/>
                    <wp:lineTo x="21600" y="0"/>
                    <wp:lineTo x="0" y="0"/>
                  </wp:wrapPolygon>
                </wp:wrapTight>
                <wp:docPr id="13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381BF278">
                            <w:pPr>
                              <w:spacing w:line="0" w:lineRule="atLeast"/>
                              <w:jc w:val="distribute"/>
                              <w:rPr>
                                <w:sz w:val="18"/>
                              </w:rPr>
                            </w:pPr>
                            <w:r>
                              <w:rPr>
                                <w:rFonts w:hint="eastAsia"/>
                                <w:sz w:val="18"/>
                              </w:rPr>
                              <w:t>海航保</w:t>
                            </w:r>
                            <w:r>
                              <w:rPr>
                                <w:sz w:val="18"/>
                              </w:rPr>
                              <w:t>05表</w:t>
                            </w:r>
                          </w:p>
                          <w:p w14:paraId="2331AE80">
                            <w:pPr>
                              <w:spacing w:line="0" w:lineRule="atLeast"/>
                              <w:jc w:val="distribute"/>
                              <w:rPr>
                                <w:sz w:val="18"/>
                              </w:rPr>
                            </w:pPr>
                            <w:r>
                              <w:rPr>
                                <w:sz w:val="18"/>
                              </w:rPr>
                              <w:t>交通运输部</w:t>
                            </w:r>
                          </w:p>
                          <w:p w14:paraId="44003439">
                            <w:pPr>
                              <w:spacing w:line="0" w:lineRule="atLeast"/>
                              <w:jc w:val="distribute"/>
                              <w:rPr>
                                <w:sz w:val="18"/>
                              </w:rPr>
                            </w:pPr>
                            <w:r>
                              <w:rPr>
                                <w:sz w:val="18"/>
                              </w:rPr>
                              <w:t>国家统计局</w:t>
                            </w:r>
                          </w:p>
                          <w:p w14:paraId="56E052BC">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76D2E2F1">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1pt;margin-top:1.45pt;height:58.95pt;width:105pt;mso-position-horizontal-relative:margin;mso-wrap-distance-left:9pt;mso-wrap-distance-right:9pt;z-index:-251535360;mso-width-relative:page;mso-height-relative:page;" fillcolor="#FFFFFF" filled="t" stroked="t" coordsize="21600,21600" wrapcoords="0 0 0 21399 21600 21399 21600 0 0 0" o:gfxdata="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57GzbZAAAACQEAAA8AAAAAAAAAAQAgAAAAIgAAAGRycy9kb3ducmV2LnhtbFBLAQIUABQAAAAI&#10;AIdO4kCjNNamJQIAAHkEAAAOAAAAAAAAAAEAIAAAACgBAABkcnMvZTJvRG9jLnhtbFBLBQYAAAAA&#10;BgAGAFkBAAC/BQAAAAA=&#10;">
                <v:fill on="t" focussize="0,0"/>
                <v:stroke color="#FFFFFF" miterlimit="8" joinstyle="miter"/>
                <v:imagedata o:title=""/>
                <o:lock v:ext="edit" aspectratio="f"/>
                <v:textbox inset="0mm,0mm,0mm,0mm" style="mso-fit-shape-to-text:t;">
                  <w:txbxContent>
                    <w:p w14:paraId="381BF278">
                      <w:pPr>
                        <w:spacing w:line="0" w:lineRule="atLeast"/>
                        <w:jc w:val="distribute"/>
                        <w:rPr>
                          <w:sz w:val="18"/>
                        </w:rPr>
                      </w:pPr>
                      <w:r>
                        <w:rPr>
                          <w:rFonts w:hint="eastAsia"/>
                          <w:sz w:val="18"/>
                        </w:rPr>
                        <w:t>海航保</w:t>
                      </w:r>
                      <w:r>
                        <w:rPr>
                          <w:sz w:val="18"/>
                        </w:rPr>
                        <w:t>05表</w:t>
                      </w:r>
                    </w:p>
                    <w:p w14:paraId="2331AE80">
                      <w:pPr>
                        <w:spacing w:line="0" w:lineRule="atLeast"/>
                        <w:jc w:val="distribute"/>
                        <w:rPr>
                          <w:sz w:val="18"/>
                        </w:rPr>
                      </w:pPr>
                      <w:r>
                        <w:rPr>
                          <w:sz w:val="18"/>
                        </w:rPr>
                        <w:t>交通运输部</w:t>
                      </w:r>
                    </w:p>
                    <w:p w14:paraId="44003439">
                      <w:pPr>
                        <w:spacing w:line="0" w:lineRule="atLeast"/>
                        <w:jc w:val="distribute"/>
                        <w:rPr>
                          <w:sz w:val="18"/>
                        </w:rPr>
                      </w:pPr>
                      <w:r>
                        <w:rPr>
                          <w:sz w:val="18"/>
                        </w:rPr>
                        <w:t>国家统计局</w:t>
                      </w:r>
                    </w:p>
                    <w:p w14:paraId="56E052BC">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76D2E2F1">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80096" behindDoc="1" locked="0" layoutInCell="1" allowOverlap="1">
                <wp:simplePos x="0" y="0"/>
                <wp:positionH relativeFrom="column">
                  <wp:posOffset>4101465</wp:posOffset>
                </wp:positionH>
                <wp:positionV relativeFrom="paragraph">
                  <wp:posOffset>12700</wp:posOffset>
                </wp:positionV>
                <wp:extent cx="609600" cy="748665"/>
                <wp:effectExtent l="0" t="0" r="19050" b="12065"/>
                <wp:wrapTight wrapText="bothSides">
                  <wp:wrapPolygon>
                    <wp:start x="0" y="0"/>
                    <wp:lineTo x="0" y="21399"/>
                    <wp:lineTo x="21600" y="21399"/>
                    <wp:lineTo x="21600" y="0"/>
                    <wp:lineTo x="0" y="0"/>
                  </wp:wrapPolygon>
                </wp:wrapTight>
                <wp:docPr id="13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5D2AA1FC">
                            <w:pPr>
                              <w:spacing w:line="0" w:lineRule="atLeast"/>
                              <w:jc w:val="left"/>
                              <w:rPr>
                                <w:rFonts w:ascii="宋体" w:hAnsi="宋体"/>
                                <w:sz w:val="18"/>
                              </w:rPr>
                            </w:pPr>
                            <w:r>
                              <w:rPr>
                                <w:rFonts w:hint="eastAsia" w:ascii="宋体" w:hAnsi="宋体"/>
                                <w:sz w:val="18"/>
                              </w:rPr>
                              <w:t>表    号：</w:t>
                            </w:r>
                          </w:p>
                          <w:p w14:paraId="4795270C">
                            <w:pPr>
                              <w:spacing w:line="0" w:lineRule="atLeast"/>
                              <w:jc w:val="left"/>
                              <w:rPr>
                                <w:rFonts w:ascii="宋体" w:hAnsi="宋体"/>
                                <w:sz w:val="18"/>
                              </w:rPr>
                            </w:pPr>
                            <w:r>
                              <w:rPr>
                                <w:rFonts w:hint="eastAsia" w:ascii="宋体" w:hAnsi="宋体"/>
                                <w:sz w:val="18"/>
                              </w:rPr>
                              <w:t>制定机关：</w:t>
                            </w:r>
                          </w:p>
                          <w:p w14:paraId="4007E3C8">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09BA4321">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49AE09CD">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22.95pt;margin-top:1pt;height:58.95pt;width:48pt;mso-wrap-distance-left:9pt;mso-wrap-distance-right:9pt;z-index:-251536384;mso-width-relative:page;mso-height-relative:page;" fillcolor="#FFFFFF" filled="t" stroked="t" coordsize="21600,21600" wrapcoords="0 0 0 21399 21600 21399 21600 0 0 0" o:gfxdata="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kce/ZAAAACQEAAA8AAAAAAAAAAQAgAAAAIgAAAGRycy9kb3ducmV2LnhtbFBLAQIUABQAAAAI&#10;AIdO4kAQxlLjJQIAAHgEAAAOAAAAAAAAAAEAIAAAACgBAABkcnMvZTJvRG9jLnhtbFBLBQYAAAAA&#10;BgAGAFkBAAC/BQAAAAA=&#10;">
                <v:fill on="t" focussize="0,0"/>
                <v:stroke color="#FFFFFF" miterlimit="8" joinstyle="miter"/>
                <v:imagedata o:title=""/>
                <o:lock v:ext="edit" aspectratio="f"/>
                <v:textbox inset="0mm,0mm,0mm,0mm" style="mso-fit-shape-to-text:t;">
                  <w:txbxContent>
                    <w:p w14:paraId="5D2AA1FC">
                      <w:pPr>
                        <w:spacing w:line="0" w:lineRule="atLeast"/>
                        <w:jc w:val="left"/>
                        <w:rPr>
                          <w:rFonts w:ascii="宋体" w:hAnsi="宋体"/>
                          <w:sz w:val="18"/>
                        </w:rPr>
                      </w:pPr>
                      <w:r>
                        <w:rPr>
                          <w:rFonts w:hint="eastAsia" w:ascii="宋体" w:hAnsi="宋体"/>
                          <w:sz w:val="18"/>
                        </w:rPr>
                        <w:t>表    号：</w:t>
                      </w:r>
                    </w:p>
                    <w:p w14:paraId="4795270C">
                      <w:pPr>
                        <w:spacing w:line="0" w:lineRule="atLeast"/>
                        <w:jc w:val="left"/>
                        <w:rPr>
                          <w:rFonts w:ascii="宋体" w:hAnsi="宋体"/>
                          <w:sz w:val="18"/>
                        </w:rPr>
                      </w:pPr>
                      <w:r>
                        <w:rPr>
                          <w:rFonts w:hint="eastAsia" w:ascii="宋体" w:hAnsi="宋体"/>
                          <w:sz w:val="18"/>
                        </w:rPr>
                        <w:t>制定机关：</w:t>
                      </w:r>
                    </w:p>
                    <w:p w14:paraId="4007E3C8">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09BA4321">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49AE09CD">
                      <w:pPr>
                        <w:spacing w:line="0" w:lineRule="atLeast"/>
                        <w:jc w:val="left"/>
                      </w:pPr>
                      <w:r>
                        <w:rPr>
                          <w:rFonts w:hint="eastAsia" w:ascii="宋体" w:hAnsi="宋体"/>
                          <w:sz w:val="18"/>
                        </w:rPr>
                        <w:t>有效期至：</w:t>
                      </w:r>
                    </w:p>
                  </w:txbxContent>
                </v:textbox>
                <w10:wrap type="tight"/>
              </v:shape>
            </w:pict>
          </mc:Fallback>
        </mc:AlternateContent>
      </w:r>
    </w:p>
    <w:p w14:paraId="4316E7F7">
      <w:pPr>
        <w:tabs>
          <w:tab w:val="left" w:pos="5760"/>
        </w:tabs>
        <w:spacing w:line="0" w:lineRule="atLeast"/>
        <w:jc w:val="left"/>
        <w:rPr>
          <w:color w:val="000000" w:themeColor="text1"/>
          <w:szCs w:val="21"/>
          <w14:textFill>
            <w14:solidFill>
              <w14:schemeClr w14:val="tx1"/>
            </w14:solidFill>
          </w14:textFill>
        </w:rPr>
      </w:pPr>
    </w:p>
    <w:p w14:paraId="60CDBB3B">
      <w:pPr>
        <w:tabs>
          <w:tab w:val="left" w:pos="5760"/>
        </w:tabs>
        <w:spacing w:line="0" w:lineRule="atLeast"/>
        <w:jc w:val="left"/>
        <w:rPr>
          <w:color w:val="000000" w:themeColor="text1"/>
          <w:szCs w:val="21"/>
          <w14:textFill>
            <w14:solidFill>
              <w14:schemeClr w14:val="tx1"/>
            </w14:solidFill>
          </w14:textFill>
        </w:rPr>
      </w:pPr>
    </w:p>
    <w:p w14:paraId="4F94B1BB">
      <w:pPr>
        <w:tabs>
          <w:tab w:val="left" w:pos="3360"/>
          <w:tab w:val="left" w:pos="7770"/>
        </w:tabs>
        <w:rPr>
          <w:color w:val="000000" w:themeColor="text1"/>
          <w:sz w:val="16"/>
          <w:szCs w:val="18"/>
          <w14:textFill>
            <w14:solidFill>
              <w14:schemeClr w14:val="tx1"/>
            </w14:solidFill>
          </w14:textFill>
        </w:rPr>
      </w:pPr>
    </w:p>
    <w:p w14:paraId="167330F9">
      <w:pPr>
        <w:tabs>
          <w:tab w:val="left" w:pos="3360"/>
          <w:tab w:val="left" w:pos="7770"/>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填报单位：                                     20  年  月</w:t>
      </w:r>
    </w:p>
    <w:tbl>
      <w:tblPr>
        <w:tblStyle w:val="26"/>
        <w:tblW w:w="10510"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18"/>
        <w:gridCol w:w="1616"/>
        <w:gridCol w:w="559"/>
        <w:gridCol w:w="1215"/>
        <w:gridCol w:w="1291"/>
        <w:gridCol w:w="1291"/>
        <w:gridCol w:w="1206"/>
        <w:gridCol w:w="1398"/>
        <w:gridCol w:w="1516"/>
      </w:tblGrid>
      <w:tr w14:paraId="76077BF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2008" w:type="dxa"/>
            <w:gridSpan w:val="2"/>
            <w:vMerge w:val="restart"/>
            <w:vAlign w:val="center"/>
          </w:tcPr>
          <w:p w14:paraId="5C2A725C">
            <w:pPr>
              <w:spacing w:line="0" w:lineRule="atLeast"/>
              <w:ind w:firstLine="540" w:firstLineChars="3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类  别</w:t>
            </w:r>
          </w:p>
        </w:tc>
        <w:tc>
          <w:tcPr>
            <w:tcW w:w="552" w:type="dxa"/>
            <w:vMerge w:val="restart"/>
            <w:vAlign w:val="center"/>
          </w:tcPr>
          <w:p w14:paraId="63720C3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1200" w:type="dxa"/>
            <w:vMerge w:val="restart"/>
            <w:vAlign w:val="center"/>
          </w:tcPr>
          <w:p w14:paraId="294B56D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通信数量</w:t>
            </w:r>
          </w:p>
          <w:p w14:paraId="4A4EA30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（份、次）</w:t>
            </w:r>
          </w:p>
        </w:tc>
        <w:tc>
          <w:tcPr>
            <w:tcW w:w="2550" w:type="dxa"/>
            <w:gridSpan w:val="2"/>
            <w:vAlign w:val="center"/>
          </w:tcPr>
          <w:p w14:paraId="45D0731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通信字、分钟数</w:t>
            </w:r>
          </w:p>
        </w:tc>
        <w:tc>
          <w:tcPr>
            <w:tcW w:w="1191" w:type="dxa"/>
            <w:vMerge w:val="restart"/>
            <w:vAlign w:val="center"/>
          </w:tcPr>
          <w:p w14:paraId="68DB503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通信总次数</w:t>
            </w:r>
          </w:p>
          <w:p w14:paraId="40A1C75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（次）</w:t>
            </w:r>
          </w:p>
        </w:tc>
        <w:tc>
          <w:tcPr>
            <w:tcW w:w="2877" w:type="dxa"/>
            <w:gridSpan w:val="2"/>
            <w:vAlign w:val="center"/>
          </w:tcPr>
          <w:p w14:paraId="196941A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通信总字、分钟数</w:t>
            </w:r>
          </w:p>
        </w:tc>
      </w:tr>
      <w:tr w14:paraId="6A9360B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2008" w:type="dxa"/>
            <w:gridSpan w:val="2"/>
            <w:vMerge w:val="continue"/>
            <w:vAlign w:val="center"/>
          </w:tcPr>
          <w:p w14:paraId="182C1265">
            <w:pPr>
              <w:spacing w:line="0" w:lineRule="atLeast"/>
              <w:ind w:firstLine="540" w:firstLineChars="300"/>
              <w:rPr>
                <w:color w:val="000000" w:themeColor="text1"/>
                <w:sz w:val="18"/>
                <w:szCs w:val="18"/>
                <w14:textFill>
                  <w14:solidFill>
                    <w14:schemeClr w14:val="tx1"/>
                  </w14:solidFill>
                </w14:textFill>
              </w:rPr>
            </w:pPr>
          </w:p>
        </w:tc>
        <w:tc>
          <w:tcPr>
            <w:tcW w:w="552" w:type="dxa"/>
            <w:vMerge w:val="continue"/>
            <w:vAlign w:val="center"/>
          </w:tcPr>
          <w:p w14:paraId="6DCA67CF">
            <w:pPr>
              <w:spacing w:line="0" w:lineRule="atLeast"/>
              <w:jc w:val="center"/>
              <w:rPr>
                <w:color w:val="000000" w:themeColor="text1"/>
                <w:sz w:val="18"/>
                <w:szCs w:val="18"/>
                <w14:textFill>
                  <w14:solidFill>
                    <w14:schemeClr w14:val="tx1"/>
                  </w14:solidFill>
                </w14:textFill>
              </w:rPr>
            </w:pPr>
          </w:p>
        </w:tc>
        <w:tc>
          <w:tcPr>
            <w:tcW w:w="1200" w:type="dxa"/>
            <w:vMerge w:val="continue"/>
            <w:vAlign w:val="center"/>
          </w:tcPr>
          <w:p w14:paraId="08FD561B">
            <w:pPr>
              <w:spacing w:line="0" w:lineRule="atLeast"/>
              <w:jc w:val="center"/>
              <w:rPr>
                <w:color w:val="000000" w:themeColor="text1"/>
                <w:sz w:val="18"/>
                <w:szCs w:val="18"/>
                <w14:textFill>
                  <w14:solidFill>
                    <w14:schemeClr w14:val="tx1"/>
                  </w14:solidFill>
                </w14:textFill>
              </w:rPr>
            </w:pPr>
          </w:p>
        </w:tc>
        <w:tc>
          <w:tcPr>
            <w:tcW w:w="1275" w:type="dxa"/>
            <w:vAlign w:val="center"/>
          </w:tcPr>
          <w:p w14:paraId="79DCFE7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通信字数</w:t>
            </w:r>
          </w:p>
          <w:p w14:paraId="2E1BA92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（字）</w:t>
            </w:r>
          </w:p>
        </w:tc>
        <w:tc>
          <w:tcPr>
            <w:tcW w:w="1275" w:type="dxa"/>
            <w:vAlign w:val="center"/>
          </w:tcPr>
          <w:p w14:paraId="7633EE9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通信分钟数</w:t>
            </w:r>
          </w:p>
          <w:p w14:paraId="4154F90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（分钟）</w:t>
            </w:r>
          </w:p>
        </w:tc>
        <w:tc>
          <w:tcPr>
            <w:tcW w:w="1191" w:type="dxa"/>
            <w:vMerge w:val="continue"/>
            <w:vAlign w:val="center"/>
          </w:tcPr>
          <w:p w14:paraId="73E1C021">
            <w:pPr>
              <w:spacing w:line="0" w:lineRule="atLeast"/>
              <w:jc w:val="center"/>
              <w:rPr>
                <w:color w:val="000000" w:themeColor="text1"/>
                <w:sz w:val="18"/>
                <w:szCs w:val="18"/>
                <w14:textFill>
                  <w14:solidFill>
                    <w14:schemeClr w14:val="tx1"/>
                  </w14:solidFill>
                </w14:textFill>
              </w:rPr>
            </w:pPr>
          </w:p>
        </w:tc>
        <w:tc>
          <w:tcPr>
            <w:tcW w:w="1380" w:type="dxa"/>
            <w:vAlign w:val="center"/>
          </w:tcPr>
          <w:p w14:paraId="36949C3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通信总字数</w:t>
            </w:r>
          </w:p>
          <w:p w14:paraId="7E3A998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（字）</w:t>
            </w:r>
          </w:p>
        </w:tc>
        <w:tc>
          <w:tcPr>
            <w:tcW w:w="1497" w:type="dxa"/>
            <w:vAlign w:val="center"/>
          </w:tcPr>
          <w:p w14:paraId="2920302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通信总分钟数</w:t>
            </w:r>
          </w:p>
          <w:p w14:paraId="52E3071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（分钟）</w:t>
            </w:r>
          </w:p>
        </w:tc>
      </w:tr>
      <w:tr w14:paraId="524C4C7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008" w:type="dxa"/>
            <w:gridSpan w:val="2"/>
            <w:shd w:val="clear" w:color="auto" w:fill="auto"/>
            <w:vAlign w:val="center"/>
          </w:tcPr>
          <w:p w14:paraId="32F2D74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552" w:type="dxa"/>
            <w:vAlign w:val="center"/>
          </w:tcPr>
          <w:p w14:paraId="293A77F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乙</w:t>
            </w:r>
          </w:p>
        </w:tc>
        <w:tc>
          <w:tcPr>
            <w:tcW w:w="1200" w:type="dxa"/>
            <w:vAlign w:val="center"/>
          </w:tcPr>
          <w:p w14:paraId="431A2F0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1275" w:type="dxa"/>
            <w:vAlign w:val="center"/>
          </w:tcPr>
          <w:p w14:paraId="5E8A0A2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1275" w:type="dxa"/>
            <w:vAlign w:val="center"/>
          </w:tcPr>
          <w:p w14:paraId="70B3B33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1191" w:type="dxa"/>
            <w:vAlign w:val="center"/>
          </w:tcPr>
          <w:p w14:paraId="38EEF7EF">
            <w:pPr>
              <w:spacing w:line="0" w:lineRule="atLeast"/>
              <w:ind w:right="-107" w:rightChars="-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1380" w:type="dxa"/>
            <w:vAlign w:val="center"/>
          </w:tcPr>
          <w:p w14:paraId="42AA5315">
            <w:pPr>
              <w:spacing w:line="0" w:lineRule="atLeast"/>
              <w:ind w:right="-107" w:rightChars="-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1497" w:type="dxa"/>
            <w:vAlign w:val="center"/>
          </w:tcPr>
          <w:p w14:paraId="1B421C81">
            <w:pPr>
              <w:spacing w:line="0" w:lineRule="atLeast"/>
              <w:ind w:right="-107" w:rightChars="-51"/>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r>
      <w:tr w14:paraId="2CE2D17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2" w:type="dxa"/>
            <w:vMerge w:val="restart"/>
            <w:shd w:val="clear" w:color="auto" w:fill="auto"/>
            <w:vAlign w:val="center"/>
          </w:tcPr>
          <w:p w14:paraId="541E55A2">
            <w:pPr>
              <w:spacing w:line="0" w:lineRule="atLeast"/>
              <w:jc w:val="center"/>
              <w:rPr>
                <w:color w:val="000000" w:themeColor="text1"/>
                <w:sz w:val="18"/>
                <w:szCs w:val="18"/>
                <w14:textFill>
                  <w14:solidFill>
                    <w14:schemeClr w14:val="tx1"/>
                  </w14:solidFill>
                </w14:textFill>
              </w:rPr>
            </w:pPr>
          </w:p>
          <w:p w14:paraId="2AC810F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公益通信</w:t>
            </w:r>
          </w:p>
        </w:tc>
        <w:tc>
          <w:tcPr>
            <w:tcW w:w="1247" w:type="dxa"/>
            <w:shd w:val="clear" w:color="auto" w:fill="auto"/>
            <w:vAlign w:val="center"/>
          </w:tcPr>
          <w:p w14:paraId="58401A9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552" w:type="dxa"/>
            <w:vAlign w:val="center"/>
          </w:tcPr>
          <w:p w14:paraId="2E48EF8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1200" w:type="dxa"/>
            <w:vAlign w:val="center"/>
          </w:tcPr>
          <w:p w14:paraId="3F1A756C">
            <w:pPr>
              <w:spacing w:line="0" w:lineRule="atLeast"/>
              <w:jc w:val="center"/>
              <w:rPr>
                <w:color w:val="000000" w:themeColor="text1"/>
                <w:sz w:val="18"/>
                <w:szCs w:val="18"/>
                <w14:textFill>
                  <w14:solidFill>
                    <w14:schemeClr w14:val="tx1"/>
                  </w14:solidFill>
                </w14:textFill>
              </w:rPr>
            </w:pPr>
          </w:p>
        </w:tc>
        <w:tc>
          <w:tcPr>
            <w:tcW w:w="1275" w:type="dxa"/>
            <w:vAlign w:val="center"/>
          </w:tcPr>
          <w:p w14:paraId="75178679">
            <w:pPr>
              <w:spacing w:line="0" w:lineRule="atLeast"/>
              <w:jc w:val="center"/>
              <w:rPr>
                <w:color w:val="000000" w:themeColor="text1"/>
                <w:sz w:val="18"/>
                <w:szCs w:val="18"/>
                <w14:textFill>
                  <w14:solidFill>
                    <w14:schemeClr w14:val="tx1"/>
                  </w14:solidFill>
                </w14:textFill>
              </w:rPr>
            </w:pPr>
          </w:p>
        </w:tc>
        <w:tc>
          <w:tcPr>
            <w:tcW w:w="1275" w:type="dxa"/>
            <w:vAlign w:val="center"/>
          </w:tcPr>
          <w:p w14:paraId="228ED2C9">
            <w:pPr>
              <w:spacing w:line="0" w:lineRule="atLeast"/>
              <w:jc w:val="center"/>
              <w:rPr>
                <w:color w:val="000000" w:themeColor="text1"/>
                <w:sz w:val="18"/>
                <w:szCs w:val="18"/>
                <w14:textFill>
                  <w14:solidFill>
                    <w14:schemeClr w14:val="tx1"/>
                  </w14:solidFill>
                </w14:textFill>
              </w:rPr>
            </w:pPr>
          </w:p>
        </w:tc>
        <w:tc>
          <w:tcPr>
            <w:tcW w:w="1191" w:type="dxa"/>
            <w:vAlign w:val="center"/>
          </w:tcPr>
          <w:p w14:paraId="5C392230">
            <w:pPr>
              <w:spacing w:line="0" w:lineRule="atLeast"/>
              <w:jc w:val="center"/>
              <w:rPr>
                <w:color w:val="000000" w:themeColor="text1"/>
                <w:sz w:val="18"/>
                <w:szCs w:val="18"/>
                <w14:textFill>
                  <w14:solidFill>
                    <w14:schemeClr w14:val="tx1"/>
                  </w14:solidFill>
                </w14:textFill>
              </w:rPr>
            </w:pPr>
          </w:p>
        </w:tc>
        <w:tc>
          <w:tcPr>
            <w:tcW w:w="1380" w:type="dxa"/>
          </w:tcPr>
          <w:p w14:paraId="16E17BFC">
            <w:pPr>
              <w:spacing w:line="0" w:lineRule="atLeast"/>
              <w:ind w:right="-107" w:rightChars="-51"/>
              <w:jc w:val="center"/>
              <w:rPr>
                <w:color w:val="000000" w:themeColor="text1"/>
                <w:sz w:val="18"/>
                <w:szCs w:val="18"/>
                <w14:textFill>
                  <w14:solidFill>
                    <w14:schemeClr w14:val="tx1"/>
                  </w14:solidFill>
                </w14:textFill>
              </w:rPr>
            </w:pPr>
          </w:p>
        </w:tc>
        <w:tc>
          <w:tcPr>
            <w:tcW w:w="1497" w:type="dxa"/>
            <w:vAlign w:val="center"/>
          </w:tcPr>
          <w:p w14:paraId="635E1F47">
            <w:pPr>
              <w:spacing w:line="0" w:lineRule="atLeast"/>
              <w:ind w:right="-107" w:rightChars="-51"/>
              <w:jc w:val="center"/>
              <w:rPr>
                <w:color w:val="000000" w:themeColor="text1"/>
                <w:sz w:val="18"/>
                <w:szCs w:val="18"/>
                <w14:textFill>
                  <w14:solidFill>
                    <w14:schemeClr w14:val="tx1"/>
                  </w14:solidFill>
                </w14:textFill>
              </w:rPr>
            </w:pPr>
          </w:p>
        </w:tc>
      </w:tr>
      <w:tr w14:paraId="24CF4DB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2" w:type="dxa"/>
            <w:vMerge w:val="continue"/>
            <w:shd w:val="clear" w:color="auto" w:fill="auto"/>
            <w:vAlign w:val="center"/>
          </w:tcPr>
          <w:p w14:paraId="148B9B6E">
            <w:pPr>
              <w:spacing w:line="0" w:lineRule="atLeast"/>
              <w:jc w:val="center"/>
              <w:rPr>
                <w:color w:val="000000" w:themeColor="text1"/>
                <w:sz w:val="18"/>
                <w:szCs w:val="18"/>
                <w14:textFill>
                  <w14:solidFill>
                    <w14:schemeClr w14:val="tx1"/>
                  </w14:solidFill>
                </w14:textFill>
              </w:rPr>
            </w:pPr>
          </w:p>
        </w:tc>
        <w:tc>
          <w:tcPr>
            <w:tcW w:w="1247" w:type="dxa"/>
            <w:shd w:val="clear" w:color="auto" w:fill="auto"/>
            <w:vAlign w:val="center"/>
          </w:tcPr>
          <w:p w14:paraId="4AD6777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中文航行警告</w:t>
            </w:r>
          </w:p>
        </w:tc>
        <w:tc>
          <w:tcPr>
            <w:tcW w:w="552" w:type="dxa"/>
            <w:vAlign w:val="center"/>
          </w:tcPr>
          <w:p w14:paraId="20B20C6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1200" w:type="dxa"/>
            <w:vAlign w:val="center"/>
          </w:tcPr>
          <w:p w14:paraId="69920AFA">
            <w:pPr>
              <w:spacing w:line="0" w:lineRule="atLeast"/>
              <w:jc w:val="center"/>
              <w:rPr>
                <w:color w:val="000000" w:themeColor="text1"/>
                <w:sz w:val="18"/>
                <w:szCs w:val="18"/>
                <w14:textFill>
                  <w14:solidFill>
                    <w14:schemeClr w14:val="tx1"/>
                  </w14:solidFill>
                </w14:textFill>
              </w:rPr>
            </w:pPr>
          </w:p>
        </w:tc>
        <w:tc>
          <w:tcPr>
            <w:tcW w:w="1275" w:type="dxa"/>
            <w:vAlign w:val="center"/>
          </w:tcPr>
          <w:p w14:paraId="22BC10EF">
            <w:pPr>
              <w:spacing w:line="0" w:lineRule="atLeast"/>
              <w:jc w:val="center"/>
              <w:rPr>
                <w:color w:val="000000" w:themeColor="text1"/>
                <w:sz w:val="18"/>
                <w:szCs w:val="18"/>
                <w14:textFill>
                  <w14:solidFill>
                    <w14:schemeClr w14:val="tx1"/>
                  </w14:solidFill>
                </w14:textFill>
              </w:rPr>
            </w:pPr>
          </w:p>
        </w:tc>
        <w:tc>
          <w:tcPr>
            <w:tcW w:w="1275" w:type="dxa"/>
            <w:vAlign w:val="center"/>
          </w:tcPr>
          <w:p w14:paraId="23E25AD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91" w:type="dxa"/>
            <w:vAlign w:val="center"/>
          </w:tcPr>
          <w:p w14:paraId="3DC2F465">
            <w:pPr>
              <w:jc w:val="center"/>
              <w:rPr>
                <w:color w:val="000000" w:themeColor="text1"/>
                <w:sz w:val="18"/>
                <w:szCs w:val="18"/>
                <w14:textFill>
                  <w14:solidFill>
                    <w14:schemeClr w14:val="tx1"/>
                  </w14:solidFill>
                </w14:textFill>
              </w:rPr>
            </w:pPr>
          </w:p>
        </w:tc>
        <w:tc>
          <w:tcPr>
            <w:tcW w:w="1380" w:type="dxa"/>
            <w:vAlign w:val="center"/>
          </w:tcPr>
          <w:p w14:paraId="7B2692D1">
            <w:pPr>
              <w:spacing w:line="0" w:lineRule="atLeast"/>
              <w:jc w:val="center"/>
              <w:rPr>
                <w:color w:val="000000" w:themeColor="text1"/>
                <w:sz w:val="18"/>
                <w:szCs w:val="18"/>
                <w14:textFill>
                  <w14:solidFill>
                    <w14:schemeClr w14:val="tx1"/>
                  </w14:solidFill>
                </w14:textFill>
              </w:rPr>
            </w:pPr>
          </w:p>
        </w:tc>
        <w:tc>
          <w:tcPr>
            <w:tcW w:w="1497" w:type="dxa"/>
            <w:vAlign w:val="center"/>
          </w:tcPr>
          <w:p w14:paraId="11DB4AB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59A00E6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2" w:type="dxa"/>
            <w:vMerge w:val="continue"/>
            <w:shd w:val="clear" w:color="auto" w:fill="auto"/>
            <w:vAlign w:val="center"/>
          </w:tcPr>
          <w:p w14:paraId="3FE62905">
            <w:pPr>
              <w:spacing w:line="0" w:lineRule="atLeast"/>
              <w:jc w:val="center"/>
              <w:rPr>
                <w:color w:val="000000" w:themeColor="text1"/>
                <w:sz w:val="18"/>
                <w:szCs w:val="18"/>
                <w14:textFill>
                  <w14:solidFill>
                    <w14:schemeClr w14:val="tx1"/>
                  </w14:solidFill>
                </w14:textFill>
              </w:rPr>
            </w:pPr>
          </w:p>
        </w:tc>
        <w:tc>
          <w:tcPr>
            <w:tcW w:w="1247" w:type="dxa"/>
            <w:shd w:val="clear" w:color="auto" w:fill="auto"/>
            <w:vAlign w:val="center"/>
          </w:tcPr>
          <w:p w14:paraId="7BC08B1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英文航行警告</w:t>
            </w:r>
          </w:p>
        </w:tc>
        <w:tc>
          <w:tcPr>
            <w:tcW w:w="552" w:type="dxa"/>
            <w:vAlign w:val="center"/>
          </w:tcPr>
          <w:p w14:paraId="24A4EF3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1200" w:type="dxa"/>
          </w:tcPr>
          <w:p w14:paraId="667AB0A1">
            <w:pPr>
              <w:jc w:val="center"/>
              <w:rPr>
                <w:color w:val="000000" w:themeColor="text1"/>
                <w:sz w:val="18"/>
                <w:szCs w:val="18"/>
                <w14:textFill>
                  <w14:solidFill>
                    <w14:schemeClr w14:val="tx1"/>
                  </w14:solidFill>
                </w14:textFill>
              </w:rPr>
            </w:pPr>
          </w:p>
        </w:tc>
        <w:tc>
          <w:tcPr>
            <w:tcW w:w="1275" w:type="dxa"/>
            <w:vAlign w:val="center"/>
          </w:tcPr>
          <w:p w14:paraId="0BD6F68B">
            <w:pPr>
              <w:jc w:val="center"/>
              <w:rPr>
                <w:color w:val="000000" w:themeColor="text1"/>
                <w:sz w:val="18"/>
                <w:szCs w:val="18"/>
                <w14:textFill>
                  <w14:solidFill>
                    <w14:schemeClr w14:val="tx1"/>
                  </w14:solidFill>
                </w14:textFill>
              </w:rPr>
            </w:pPr>
          </w:p>
        </w:tc>
        <w:tc>
          <w:tcPr>
            <w:tcW w:w="1275" w:type="dxa"/>
            <w:vAlign w:val="center"/>
          </w:tcPr>
          <w:p w14:paraId="50BCF51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91" w:type="dxa"/>
          </w:tcPr>
          <w:p w14:paraId="7C13F900">
            <w:pPr>
              <w:jc w:val="center"/>
              <w:rPr>
                <w:color w:val="000000" w:themeColor="text1"/>
                <w:sz w:val="18"/>
                <w:szCs w:val="18"/>
                <w14:textFill>
                  <w14:solidFill>
                    <w14:schemeClr w14:val="tx1"/>
                  </w14:solidFill>
                </w14:textFill>
              </w:rPr>
            </w:pPr>
          </w:p>
        </w:tc>
        <w:tc>
          <w:tcPr>
            <w:tcW w:w="1380" w:type="dxa"/>
            <w:vAlign w:val="center"/>
          </w:tcPr>
          <w:p w14:paraId="2544804B">
            <w:pPr>
              <w:jc w:val="center"/>
              <w:rPr>
                <w:color w:val="000000" w:themeColor="text1"/>
                <w:sz w:val="18"/>
                <w:szCs w:val="18"/>
                <w14:textFill>
                  <w14:solidFill>
                    <w14:schemeClr w14:val="tx1"/>
                  </w14:solidFill>
                </w14:textFill>
              </w:rPr>
            </w:pPr>
          </w:p>
        </w:tc>
        <w:tc>
          <w:tcPr>
            <w:tcW w:w="1497" w:type="dxa"/>
            <w:vAlign w:val="center"/>
          </w:tcPr>
          <w:p w14:paraId="4FFA8A7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5E5C8E3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2" w:type="dxa"/>
            <w:vMerge w:val="continue"/>
            <w:shd w:val="clear" w:color="auto" w:fill="auto"/>
            <w:vAlign w:val="center"/>
          </w:tcPr>
          <w:p w14:paraId="6C54ED83">
            <w:pPr>
              <w:spacing w:line="0" w:lineRule="atLeast"/>
              <w:jc w:val="center"/>
              <w:rPr>
                <w:color w:val="000000" w:themeColor="text1"/>
                <w:sz w:val="18"/>
                <w:szCs w:val="18"/>
                <w14:textFill>
                  <w14:solidFill>
                    <w14:schemeClr w14:val="tx1"/>
                  </w14:solidFill>
                </w14:textFill>
              </w:rPr>
            </w:pPr>
          </w:p>
        </w:tc>
        <w:tc>
          <w:tcPr>
            <w:tcW w:w="1247" w:type="dxa"/>
            <w:shd w:val="clear" w:color="auto" w:fill="auto"/>
            <w:vAlign w:val="center"/>
          </w:tcPr>
          <w:p w14:paraId="1128BCF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中文气象警告</w:t>
            </w:r>
          </w:p>
        </w:tc>
        <w:tc>
          <w:tcPr>
            <w:tcW w:w="552" w:type="dxa"/>
            <w:vAlign w:val="center"/>
          </w:tcPr>
          <w:p w14:paraId="62E62BA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1200" w:type="dxa"/>
          </w:tcPr>
          <w:p w14:paraId="33261417">
            <w:pPr>
              <w:jc w:val="center"/>
              <w:rPr>
                <w:color w:val="000000" w:themeColor="text1"/>
                <w:sz w:val="18"/>
                <w:szCs w:val="18"/>
                <w14:textFill>
                  <w14:solidFill>
                    <w14:schemeClr w14:val="tx1"/>
                  </w14:solidFill>
                </w14:textFill>
              </w:rPr>
            </w:pPr>
          </w:p>
        </w:tc>
        <w:tc>
          <w:tcPr>
            <w:tcW w:w="1275" w:type="dxa"/>
            <w:vAlign w:val="center"/>
          </w:tcPr>
          <w:p w14:paraId="56DD8F72">
            <w:pPr>
              <w:jc w:val="center"/>
              <w:rPr>
                <w:color w:val="000000" w:themeColor="text1"/>
                <w:sz w:val="18"/>
                <w:szCs w:val="18"/>
                <w14:textFill>
                  <w14:solidFill>
                    <w14:schemeClr w14:val="tx1"/>
                  </w14:solidFill>
                </w14:textFill>
              </w:rPr>
            </w:pPr>
          </w:p>
        </w:tc>
        <w:tc>
          <w:tcPr>
            <w:tcW w:w="1275" w:type="dxa"/>
            <w:vAlign w:val="center"/>
          </w:tcPr>
          <w:p w14:paraId="0CD4E12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91" w:type="dxa"/>
          </w:tcPr>
          <w:p w14:paraId="5DCD8B39">
            <w:pPr>
              <w:jc w:val="center"/>
              <w:rPr>
                <w:color w:val="000000" w:themeColor="text1"/>
                <w:sz w:val="18"/>
                <w:szCs w:val="18"/>
                <w14:textFill>
                  <w14:solidFill>
                    <w14:schemeClr w14:val="tx1"/>
                  </w14:solidFill>
                </w14:textFill>
              </w:rPr>
            </w:pPr>
          </w:p>
        </w:tc>
        <w:tc>
          <w:tcPr>
            <w:tcW w:w="1380" w:type="dxa"/>
            <w:vAlign w:val="center"/>
          </w:tcPr>
          <w:p w14:paraId="3162FA8D">
            <w:pPr>
              <w:jc w:val="center"/>
              <w:rPr>
                <w:color w:val="000000" w:themeColor="text1"/>
                <w:sz w:val="18"/>
                <w:szCs w:val="18"/>
                <w14:textFill>
                  <w14:solidFill>
                    <w14:schemeClr w14:val="tx1"/>
                  </w14:solidFill>
                </w14:textFill>
              </w:rPr>
            </w:pPr>
          </w:p>
        </w:tc>
        <w:tc>
          <w:tcPr>
            <w:tcW w:w="1497" w:type="dxa"/>
            <w:vAlign w:val="center"/>
          </w:tcPr>
          <w:p w14:paraId="3D32BBD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764917B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2" w:type="dxa"/>
            <w:vMerge w:val="continue"/>
            <w:shd w:val="clear" w:color="auto" w:fill="auto"/>
            <w:vAlign w:val="center"/>
          </w:tcPr>
          <w:p w14:paraId="1FC93B96">
            <w:pPr>
              <w:spacing w:line="0" w:lineRule="atLeast"/>
              <w:jc w:val="center"/>
              <w:rPr>
                <w:color w:val="000000" w:themeColor="text1"/>
                <w:sz w:val="18"/>
                <w:szCs w:val="18"/>
                <w14:textFill>
                  <w14:solidFill>
                    <w14:schemeClr w14:val="tx1"/>
                  </w14:solidFill>
                </w14:textFill>
              </w:rPr>
            </w:pPr>
          </w:p>
        </w:tc>
        <w:tc>
          <w:tcPr>
            <w:tcW w:w="1247" w:type="dxa"/>
            <w:shd w:val="clear" w:color="auto" w:fill="auto"/>
            <w:vAlign w:val="center"/>
          </w:tcPr>
          <w:p w14:paraId="05FFAE4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英文气象警告</w:t>
            </w:r>
          </w:p>
        </w:tc>
        <w:tc>
          <w:tcPr>
            <w:tcW w:w="552" w:type="dxa"/>
            <w:vAlign w:val="center"/>
          </w:tcPr>
          <w:p w14:paraId="3CCDA9E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1200" w:type="dxa"/>
          </w:tcPr>
          <w:p w14:paraId="38FB7056">
            <w:pPr>
              <w:jc w:val="center"/>
              <w:rPr>
                <w:color w:val="000000" w:themeColor="text1"/>
                <w:sz w:val="18"/>
                <w:szCs w:val="18"/>
                <w14:textFill>
                  <w14:solidFill>
                    <w14:schemeClr w14:val="tx1"/>
                  </w14:solidFill>
                </w14:textFill>
              </w:rPr>
            </w:pPr>
          </w:p>
        </w:tc>
        <w:tc>
          <w:tcPr>
            <w:tcW w:w="1275" w:type="dxa"/>
            <w:vAlign w:val="center"/>
          </w:tcPr>
          <w:p w14:paraId="21116B49">
            <w:pPr>
              <w:jc w:val="center"/>
              <w:rPr>
                <w:color w:val="000000" w:themeColor="text1"/>
                <w:sz w:val="18"/>
                <w:szCs w:val="18"/>
                <w14:textFill>
                  <w14:solidFill>
                    <w14:schemeClr w14:val="tx1"/>
                  </w14:solidFill>
                </w14:textFill>
              </w:rPr>
            </w:pPr>
          </w:p>
        </w:tc>
        <w:tc>
          <w:tcPr>
            <w:tcW w:w="1275" w:type="dxa"/>
            <w:vAlign w:val="center"/>
          </w:tcPr>
          <w:p w14:paraId="344D936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91" w:type="dxa"/>
          </w:tcPr>
          <w:p w14:paraId="1F1CC5FD">
            <w:pPr>
              <w:jc w:val="center"/>
              <w:rPr>
                <w:color w:val="000000" w:themeColor="text1"/>
                <w:sz w:val="18"/>
                <w:szCs w:val="18"/>
                <w14:textFill>
                  <w14:solidFill>
                    <w14:schemeClr w14:val="tx1"/>
                  </w14:solidFill>
                </w14:textFill>
              </w:rPr>
            </w:pPr>
          </w:p>
        </w:tc>
        <w:tc>
          <w:tcPr>
            <w:tcW w:w="1380" w:type="dxa"/>
            <w:vAlign w:val="center"/>
          </w:tcPr>
          <w:p w14:paraId="2DE44025">
            <w:pPr>
              <w:jc w:val="center"/>
              <w:rPr>
                <w:color w:val="000000" w:themeColor="text1"/>
                <w:sz w:val="18"/>
                <w:szCs w:val="18"/>
                <w14:textFill>
                  <w14:solidFill>
                    <w14:schemeClr w14:val="tx1"/>
                  </w14:solidFill>
                </w14:textFill>
              </w:rPr>
            </w:pPr>
          </w:p>
        </w:tc>
        <w:tc>
          <w:tcPr>
            <w:tcW w:w="1497" w:type="dxa"/>
            <w:vAlign w:val="center"/>
          </w:tcPr>
          <w:p w14:paraId="287D9EF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595C72D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2" w:type="dxa"/>
            <w:vMerge w:val="continue"/>
            <w:shd w:val="clear" w:color="auto" w:fill="auto"/>
            <w:vAlign w:val="center"/>
          </w:tcPr>
          <w:p w14:paraId="6D1EBB96">
            <w:pPr>
              <w:spacing w:line="0" w:lineRule="atLeast"/>
              <w:jc w:val="center"/>
              <w:rPr>
                <w:color w:val="000000" w:themeColor="text1"/>
                <w:sz w:val="18"/>
                <w:szCs w:val="18"/>
                <w14:textFill>
                  <w14:solidFill>
                    <w14:schemeClr w14:val="tx1"/>
                  </w14:solidFill>
                </w14:textFill>
              </w:rPr>
            </w:pPr>
          </w:p>
        </w:tc>
        <w:tc>
          <w:tcPr>
            <w:tcW w:w="1247" w:type="dxa"/>
            <w:shd w:val="clear" w:color="auto" w:fill="auto"/>
            <w:vAlign w:val="center"/>
          </w:tcPr>
          <w:p w14:paraId="4F0F650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中文气象预报</w:t>
            </w:r>
          </w:p>
        </w:tc>
        <w:tc>
          <w:tcPr>
            <w:tcW w:w="552" w:type="dxa"/>
            <w:vAlign w:val="center"/>
          </w:tcPr>
          <w:p w14:paraId="1CA46B6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1200" w:type="dxa"/>
          </w:tcPr>
          <w:p w14:paraId="6ABA2E47">
            <w:pPr>
              <w:jc w:val="center"/>
              <w:rPr>
                <w:color w:val="000000" w:themeColor="text1"/>
                <w:sz w:val="18"/>
                <w:szCs w:val="18"/>
                <w14:textFill>
                  <w14:solidFill>
                    <w14:schemeClr w14:val="tx1"/>
                  </w14:solidFill>
                </w14:textFill>
              </w:rPr>
            </w:pPr>
          </w:p>
        </w:tc>
        <w:tc>
          <w:tcPr>
            <w:tcW w:w="1275" w:type="dxa"/>
            <w:vAlign w:val="center"/>
          </w:tcPr>
          <w:p w14:paraId="038E5966">
            <w:pPr>
              <w:jc w:val="center"/>
              <w:rPr>
                <w:color w:val="000000" w:themeColor="text1"/>
                <w:sz w:val="18"/>
                <w:szCs w:val="18"/>
                <w14:textFill>
                  <w14:solidFill>
                    <w14:schemeClr w14:val="tx1"/>
                  </w14:solidFill>
                </w14:textFill>
              </w:rPr>
            </w:pPr>
          </w:p>
        </w:tc>
        <w:tc>
          <w:tcPr>
            <w:tcW w:w="1275" w:type="dxa"/>
            <w:vAlign w:val="center"/>
          </w:tcPr>
          <w:p w14:paraId="07085E5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91" w:type="dxa"/>
          </w:tcPr>
          <w:p w14:paraId="671829F6">
            <w:pPr>
              <w:jc w:val="center"/>
              <w:rPr>
                <w:color w:val="000000" w:themeColor="text1"/>
                <w:sz w:val="18"/>
                <w:szCs w:val="18"/>
                <w14:textFill>
                  <w14:solidFill>
                    <w14:schemeClr w14:val="tx1"/>
                  </w14:solidFill>
                </w14:textFill>
              </w:rPr>
            </w:pPr>
          </w:p>
        </w:tc>
        <w:tc>
          <w:tcPr>
            <w:tcW w:w="1380" w:type="dxa"/>
            <w:vAlign w:val="center"/>
          </w:tcPr>
          <w:p w14:paraId="250EB3F6">
            <w:pPr>
              <w:jc w:val="center"/>
              <w:rPr>
                <w:color w:val="000000" w:themeColor="text1"/>
                <w:sz w:val="18"/>
                <w:szCs w:val="18"/>
                <w14:textFill>
                  <w14:solidFill>
                    <w14:schemeClr w14:val="tx1"/>
                  </w14:solidFill>
                </w14:textFill>
              </w:rPr>
            </w:pPr>
          </w:p>
        </w:tc>
        <w:tc>
          <w:tcPr>
            <w:tcW w:w="1497" w:type="dxa"/>
            <w:vAlign w:val="center"/>
          </w:tcPr>
          <w:p w14:paraId="401AA5E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623496A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2" w:type="dxa"/>
            <w:vMerge w:val="continue"/>
            <w:shd w:val="clear" w:color="auto" w:fill="auto"/>
            <w:vAlign w:val="center"/>
          </w:tcPr>
          <w:p w14:paraId="4AAE00E9">
            <w:pPr>
              <w:spacing w:line="0" w:lineRule="atLeast"/>
              <w:jc w:val="center"/>
              <w:rPr>
                <w:color w:val="000000" w:themeColor="text1"/>
                <w:sz w:val="18"/>
                <w:szCs w:val="18"/>
                <w14:textFill>
                  <w14:solidFill>
                    <w14:schemeClr w14:val="tx1"/>
                  </w14:solidFill>
                </w14:textFill>
              </w:rPr>
            </w:pPr>
          </w:p>
        </w:tc>
        <w:tc>
          <w:tcPr>
            <w:tcW w:w="1247" w:type="dxa"/>
            <w:shd w:val="clear" w:color="auto" w:fill="auto"/>
            <w:vAlign w:val="center"/>
          </w:tcPr>
          <w:p w14:paraId="1065D8F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英文气象预报</w:t>
            </w:r>
          </w:p>
        </w:tc>
        <w:tc>
          <w:tcPr>
            <w:tcW w:w="552" w:type="dxa"/>
            <w:vAlign w:val="center"/>
          </w:tcPr>
          <w:p w14:paraId="2E40576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1200" w:type="dxa"/>
          </w:tcPr>
          <w:p w14:paraId="75664A62">
            <w:pPr>
              <w:jc w:val="center"/>
              <w:rPr>
                <w:color w:val="000000" w:themeColor="text1"/>
                <w:sz w:val="18"/>
                <w:szCs w:val="18"/>
                <w14:textFill>
                  <w14:solidFill>
                    <w14:schemeClr w14:val="tx1"/>
                  </w14:solidFill>
                </w14:textFill>
              </w:rPr>
            </w:pPr>
          </w:p>
        </w:tc>
        <w:tc>
          <w:tcPr>
            <w:tcW w:w="1275" w:type="dxa"/>
            <w:vAlign w:val="center"/>
          </w:tcPr>
          <w:p w14:paraId="70407960">
            <w:pPr>
              <w:jc w:val="center"/>
              <w:rPr>
                <w:color w:val="000000" w:themeColor="text1"/>
                <w:sz w:val="18"/>
                <w:szCs w:val="18"/>
                <w14:textFill>
                  <w14:solidFill>
                    <w14:schemeClr w14:val="tx1"/>
                  </w14:solidFill>
                </w14:textFill>
              </w:rPr>
            </w:pPr>
          </w:p>
        </w:tc>
        <w:tc>
          <w:tcPr>
            <w:tcW w:w="1275" w:type="dxa"/>
            <w:vAlign w:val="center"/>
          </w:tcPr>
          <w:p w14:paraId="747D47B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91" w:type="dxa"/>
          </w:tcPr>
          <w:p w14:paraId="05362536">
            <w:pPr>
              <w:jc w:val="center"/>
              <w:rPr>
                <w:color w:val="000000" w:themeColor="text1"/>
                <w:sz w:val="18"/>
                <w:szCs w:val="18"/>
                <w14:textFill>
                  <w14:solidFill>
                    <w14:schemeClr w14:val="tx1"/>
                  </w14:solidFill>
                </w14:textFill>
              </w:rPr>
            </w:pPr>
          </w:p>
        </w:tc>
        <w:tc>
          <w:tcPr>
            <w:tcW w:w="1380" w:type="dxa"/>
            <w:vAlign w:val="center"/>
          </w:tcPr>
          <w:p w14:paraId="093E2C5D">
            <w:pPr>
              <w:jc w:val="center"/>
              <w:rPr>
                <w:color w:val="000000" w:themeColor="text1"/>
                <w:sz w:val="18"/>
                <w:szCs w:val="18"/>
                <w14:textFill>
                  <w14:solidFill>
                    <w14:schemeClr w14:val="tx1"/>
                  </w14:solidFill>
                </w14:textFill>
              </w:rPr>
            </w:pPr>
          </w:p>
        </w:tc>
        <w:tc>
          <w:tcPr>
            <w:tcW w:w="1497" w:type="dxa"/>
            <w:vAlign w:val="center"/>
          </w:tcPr>
          <w:p w14:paraId="3138918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52BABFF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2" w:type="dxa"/>
            <w:vMerge w:val="continue"/>
            <w:shd w:val="clear" w:color="auto" w:fill="auto"/>
            <w:vAlign w:val="center"/>
          </w:tcPr>
          <w:p w14:paraId="16855D7E">
            <w:pPr>
              <w:spacing w:line="0" w:lineRule="atLeast"/>
              <w:jc w:val="center"/>
              <w:rPr>
                <w:color w:val="000000" w:themeColor="text1"/>
                <w:sz w:val="18"/>
                <w:szCs w:val="18"/>
                <w14:textFill>
                  <w14:solidFill>
                    <w14:schemeClr w14:val="tx1"/>
                  </w14:solidFill>
                </w14:textFill>
              </w:rPr>
            </w:pPr>
          </w:p>
        </w:tc>
        <w:tc>
          <w:tcPr>
            <w:tcW w:w="1247" w:type="dxa"/>
            <w:shd w:val="clear" w:color="auto" w:fill="auto"/>
            <w:vAlign w:val="center"/>
          </w:tcPr>
          <w:p w14:paraId="15605AC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中文冰情报告</w:t>
            </w:r>
          </w:p>
        </w:tc>
        <w:tc>
          <w:tcPr>
            <w:tcW w:w="552" w:type="dxa"/>
            <w:vAlign w:val="center"/>
          </w:tcPr>
          <w:p w14:paraId="2C8854D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1200" w:type="dxa"/>
          </w:tcPr>
          <w:p w14:paraId="052CC628">
            <w:pPr>
              <w:jc w:val="center"/>
              <w:rPr>
                <w:color w:val="000000" w:themeColor="text1"/>
                <w:sz w:val="18"/>
                <w:szCs w:val="18"/>
                <w14:textFill>
                  <w14:solidFill>
                    <w14:schemeClr w14:val="tx1"/>
                  </w14:solidFill>
                </w14:textFill>
              </w:rPr>
            </w:pPr>
          </w:p>
        </w:tc>
        <w:tc>
          <w:tcPr>
            <w:tcW w:w="1275" w:type="dxa"/>
            <w:vAlign w:val="center"/>
          </w:tcPr>
          <w:p w14:paraId="21BAA986">
            <w:pPr>
              <w:jc w:val="center"/>
              <w:rPr>
                <w:color w:val="000000" w:themeColor="text1"/>
                <w:sz w:val="18"/>
                <w:szCs w:val="18"/>
                <w14:textFill>
                  <w14:solidFill>
                    <w14:schemeClr w14:val="tx1"/>
                  </w14:solidFill>
                </w14:textFill>
              </w:rPr>
            </w:pPr>
          </w:p>
        </w:tc>
        <w:tc>
          <w:tcPr>
            <w:tcW w:w="1275" w:type="dxa"/>
            <w:vAlign w:val="center"/>
          </w:tcPr>
          <w:p w14:paraId="11064DF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91" w:type="dxa"/>
          </w:tcPr>
          <w:p w14:paraId="39EA308F">
            <w:pPr>
              <w:jc w:val="center"/>
              <w:rPr>
                <w:color w:val="000000" w:themeColor="text1"/>
                <w:sz w:val="18"/>
                <w:szCs w:val="18"/>
                <w14:textFill>
                  <w14:solidFill>
                    <w14:schemeClr w14:val="tx1"/>
                  </w14:solidFill>
                </w14:textFill>
              </w:rPr>
            </w:pPr>
          </w:p>
        </w:tc>
        <w:tc>
          <w:tcPr>
            <w:tcW w:w="1380" w:type="dxa"/>
            <w:vAlign w:val="center"/>
          </w:tcPr>
          <w:p w14:paraId="6855B563">
            <w:pPr>
              <w:jc w:val="center"/>
              <w:rPr>
                <w:color w:val="000000" w:themeColor="text1"/>
                <w:sz w:val="18"/>
                <w:szCs w:val="18"/>
                <w14:textFill>
                  <w14:solidFill>
                    <w14:schemeClr w14:val="tx1"/>
                  </w14:solidFill>
                </w14:textFill>
              </w:rPr>
            </w:pPr>
          </w:p>
        </w:tc>
        <w:tc>
          <w:tcPr>
            <w:tcW w:w="1497" w:type="dxa"/>
            <w:vAlign w:val="center"/>
          </w:tcPr>
          <w:p w14:paraId="3B1C963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6707CC7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2" w:type="dxa"/>
            <w:vMerge w:val="continue"/>
            <w:shd w:val="clear" w:color="auto" w:fill="auto"/>
            <w:vAlign w:val="center"/>
          </w:tcPr>
          <w:p w14:paraId="61639C0E">
            <w:pPr>
              <w:spacing w:line="0" w:lineRule="atLeast"/>
              <w:jc w:val="center"/>
              <w:rPr>
                <w:color w:val="000000" w:themeColor="text1"/>
                <w:sz w:val="18"/>
                <w:szCs w:val="18"/>
                <w14:textFill>
                  <w14:solidFill>
                    <w14:schemeClr w14:val="tx1"/>
                  </w14:solidFill>
                </w14:textFill>
              </w:rPr>
            </w:pPr>
          </w:p>
        </w:tc>
        <w:tc>
          <w:tcPr>
            <w:tcW w:w="1247" w:type="dxa"/>
            <w:shd w:val="clear" w:color="auto" w:fill="auto"/>
            <w:vAlign w:val="center"/>
          </w:tcPr>
          <w:p w14:paraId="4566B4C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英文冰情报告</w:t>
            </w:r>
          </w:p>
        </w:tc>
        <w:tc>
          <w:tcPr>
            <w:tcW w:w="552" w:type="dxa"/>
            <w:vAlign w:val="center"/>
          </w:tcPr>
          <w:p w14:paraId="1033160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1200" w:type="dxa"/>
          </w:tcPr>
          <w:p w14:paraId="12E01608">
            <w:pPr>
              <w:jc w:val="center"/>
              <w:rPr>
                <w:color w:val="000000" w:themeColor="text1"/>
                <w:sz w:val="18"/>
                <w:szCs w:val="18"/>
                <w14:textFill>
                  <w14:solidFill>
                    <w14:schemeClr w14:val="tx1"/>
                  </w14:solidFill>
                </w14:textFill>
              </w:rPr>
            </w:pPr>
          </w:p>
        </w:tc>
        <w:tc>
          <w:tcPr>
            <w:tcW w:w="1275" w:type="dxa"/>
            <w:vAlign w:val="center"/>
          </w:tcPr>
          <w:p w14:paraId="39B9F970">
            <w:pPr>
              <w:jc w:val="center"/>
              <w:rPr>
                <w:color w:val="000000" w:themeColor="text1"/>
                <w:sz w:val="18"/>
                <w:szCs w:val="18"/>
                <w14:textFill>
                  <w14:solidFill>
                    <w14:schemeClr w14:val="tx1"/>
                  </w14:solidFill>
                </w14:textFill>
              </w:rPr>
            </w:pPr>
          </w:p>
        </w:tc>
        <w:tc>
          <w:tcPr>
            <w:tcW w:w="1275" w:type="dxa"/>
            <w:vAlign w:val="center"/>
          </w:tcPr>
          <w:p w14:paraId="2EA310E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91" w:type="dxa"/>
          </w:tcPr>
          <w:p w14:paraId="40CD7319">
            <w:pPr>
              <w:jc w:val="center"/>
              <w:rPr>
                <w:color w:val="000000" w:themeColor="text1"/>
                <w:sz w:val="18"/>
                <w:szCs w:val="18"/>
                <w14:textFill>
                  <w14:solidFill>
                    <w14:schemeClr w14:val="tx1"/>
                  </w14:solidFill>
                </w14:textFill>
              </w:rPr>
            </w:pPr>
          </w:p>
        </w:tc>
        <w:tc>
          <w:tcPr>
            <w:tcW w:w="1380" w:type="dxa"/>
            <w:vAlign w:val="center"/>
          </w:tcPr>
          <w:p w14:paraId="24C54A7E">
            <w:pPr>
              <w:jc w:val="center"/>
              <w:rPr>
                <w:color w:val="000000" w:themeColor="text1"/>
                <w:sz w:val="18"/>
                <w:szCs w:val="18"/>
                <w14:textFill>
                  <w14:solidFill>
                    <w14:schemeClr w14:val="tx1"/>
                  </w14:solidFill>
                </w14:textFill>
              </w:rPr>
            </w:pPr>
          </w:p>
        </w:tc>
        <w:tc>
          <w:tcPr>
            <w:tcW w:w="1497" w:type="dxa"/>
            <w:vAlign w:val="center"/>
          </w:tcPr>
          <w:p w14:paraId="3FC7976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178154B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2" w:type="dxa"/>
            <w:vMerge w:val="continue"/>
            <w:shd w:val="clear" w:color="auto" w:fill="auto"/>
            <w:vAlign w:val="center"/>
          </w:tcPr>
          <w:p w14:paraId="313AE138">
            <w:pPr>
              <w:spacing w:line="0" w:lineRule="atLeast"/>
              <w:jc w:val="center"/>
              <w:rPr>
                <w:color w:val="000000" w:themeColor="text1"/>
                <w:sz w:val="18"/>
                <w:szCs w:val="18"/>
                <w14:textFill>
                  <w14:solidFill>
                    <w14:schemeClr w14:val="tx1"/>
                  </w14:solidFill>
                </w14:textFill>
              </w:rPr>
            </w:pPr>
          </w:p>
        </w:tc>
        <w:tc>
          <w:tcPr>
            <w:tcW w:w="1247" w:type="dxa"/>
            <w:shd w:val="clear" w:color="auto" w:fill="auto"/>
            <w:vAlign w:val="center"/>
          </w:tcPr>
          <w:p w14:paraId="3ADEF6D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搜救信息</w:t>
            </w:r>
          </w:p>
        </w:tc>
        <w:tc>
          <w:tcPr>
            <w:tcW w:w="552" w:type="dxa"/>
            <w:vAlign w:val="center"/>
          </w:tcPr>
          <w:p w14:paraId="16B0534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200" w:type="dxa"/>
          </w:tcPr>
          <w:p w14:paraId="05767A1F">
            <w:pPr>
              <w:jc w:val="center"/>
              <w:rPr>
                <w:color w:val="000000" w:themeColor="text1"/>
                <w:sz w:val="18"/>
                <w:szCs w:val="18"/>
                <w14:textFill>
                  <w14:solidFill>
                    <w14:schemeClr w14:val="tx1"/>
                  </w14:solidFill>
                </w14:textFill>
              </w:rPr>
            </w:pPr>
          </w:p>
        </w:tc>
        <w:tc>
          <w:tcPr>
            <w:tcW w:w="1275" w:type="dxa"/>
            <w:vAlign w:val="center"/>
          </w:tcPr>
          <w:p w14:paraId="2D37AFC2">
            <w:pPr>
              <w:jc w:val="center"/>
              <w:rPr>
                <w:color w:val="000000" w:themeColor="text1"/>
                <w:sz w:val="18"/>
                <w:szCs w:val="18"/>
                <w14:textFill>
                  <w14:solidFill>
                    <w14:schemeClr w14:val="tx1"/>
                  </w14:solidFill>
                </w14:textFill>
              </w:rPr>
            </w:pPr>
          </w:p>
        </w:tc>
        <w:tc>
          <w:tcPr>
            <w:tcW w:w="1275" w:type="dxa"/>
            <w:vAlign w:val="center"/>
          </w:tcPr>
          <w:p w14:paraId="4C5E7DA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91" w:type="dxa"/>
          </w:tcPr>
          <w:p w14:paraId="6007DAF1">
            <w:pPr>
              <w:jc w:val="center"/>
              <w:rPr>
                <w:color w:val="000000" w:themeColor="text1"/>
                <w:sz w:val="18"/>
                <w:szCs w:val="18"/>
                <w14:textFill>
                  <w14:solidFill>
                    <w14:schemeClr w14:val="tx1"/>
                  </w14:solidFill>
                </w14:textFill>
              </w:rPr>
            </w:pPr>
          </w:p>
        </w:tc>
        <w:tc>
          <w:tcPr>
            <w:tcW w:w="1380" w:type="dxa"/>
            <w:vAlign w:val="center"/>
          </w:tcPr>
          <w:p w14:paraId="286736E1">
            <w:pPr>
              <w:jc w:val="center"/>
              <w:rPr>
                <w:color w:val="000000" w:themeColor="text1"/>
                <w:sz w:val="18"/>
                <w:szCs w:val="18"/>
                <w14:textFill>
                  <w14:solidFill>
                    <w14:schemeClr w14:val="tx1"/>
                  </w14:solidFill>
                </w14:textFill>
              </w:rPr>
            </w:pPr>
          </w:p>
        </w:tc>
        <w:tc>
          <w:tcPr>
            <w:tcW w:w="1497" w:type="dxa"/>
            <w:vAlign w:val="center"/>
          </w:tcPr>
          <w:p w14:paraId="1AB11BB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260ABDD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2" w:type="dxa"/>
            <w:vMerge w:val="continue"/>
            <w:shd w:val="clear" w:color="auto" w:fill="auto"/>
            <w:vAlign w:val="center"/>
          </w:tcPr>
          <w:p w14:paraId="579B8F0D">
            <w:pPr>
              <w:spacing w:line="0" w:lineRule="atLeast"/>
              <w:jc w:val="center"/>
              <w:rPr>
                <w:color w:val="000000" w:themeColor="text1"/>
                <w:sz w:val="18"/>
                <w:szCs w:val="18"/>
                <w14:textFill>
                  <w14:solidFill>
                    <w14:schemeClr w14:val="tx1"/>
                  </w14:solidFill>
                </w14:textFill>
              </w:rPr>
            </w:pPr>
          </w:p>
        </w:tc>
        <w:tc>
          <w:tcPr>
            <w:tcW w:w="1247" w:type="dxa"/>
            <w:shd w:val="clear" w:color="auto" w:fill="auto"/>
            <w:vAlign w:val="center"/>
          </w:tcPr>
          <w:p w14:paraId="05CBC3C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语音播发</w:t>
            </w:r>
          </w:p>
        </w:tc>
        <w:tc>
          <w:tcPr>
            <w:tcW w:w="552" w:type="dxa"/>
            <w:vAlign w:val="center"/>
          </w:tcPr>
          <w:p w14:paraId="7521C1B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1200" w:type="dxa"/>
          </w:tcPr>
          <w:p w14:paraId="2B126ED1">
            <w:pPr>
              <w:jc w:val="center"/>
              <w:rPr>
                <w:color w:val="000000" w:themeColor="text1"/>
                <w:sz w:val="18"/>
                <w:szCs w:val="18"/>
                <w14:textFill>
                  <w14:solidFill>
                    <w14:schemeClr w14:val="tx1"/>
                  </w14:solidFill>
                </w14:textFill>
              </w:rPr>
            </w:pPr>
          </w:p>
        </w:tc>
        <w:tc>
          <w:tcPr>
            <w:tcW w:w="1275" w:type="dxa"/>
            <w:vAlign w:val="center"/>
          </w:tcPr>
          <w:p w14:paraId="7D3204D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275" w:type="dxa"/>
            <w:vAlign w:val="center"/>
          </w:tcPr>
          <w:p w14:paraId="02F09FCC">
            <w:pPr>
              <w:jc w:val="center"/>
              <w:rPr>
                <w:color w:val="000000" w:themeColor="text1"/>
                <w:sz w:val="18"/>
                <w:szCs w:val="18"/>
                <w14:textFill>
                  <w14:solidFill>
                    <w14:schemeClr w14:val="tx1"/>
                  </w14:solidFill>
                </w14:textFill>
              </w:rPr>
            </w:pPr>
          </w:p>
        </w:tc>
        <w:tc>
          <w:tcPr>
            <w:tcW w:w="1191" w:type="dxa"/>
          </w:tcPr>
          <w:p w14:paraId="642F19F7">
            <w:pPr>
              <w:jc w:val="center"/>
              <w:rPr>
                <w:color w:val="000000" w:themeColor="text1"/>
                <w:sz w:val="18"/>
                <w:szCs w:val="18"/>
                <w14:textFill>
                  <w14:solidFill>
                    <w14:schemeClr w14:val="tx1"/>
                  </w14:solidFill>
                </w14:textFill>
              </w:rPr>
            </w:pPr>
          </w:p>
        </w:tc>
        <w:tc>
          <w:tcPr>
            <w:tcW w:w="1380" w:type="dxa"/>
            <w:vAlign w:val="center"/>
          </w:tcPr>
          <w:p w14:paraId="7E04162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97" w:type="dxa"/>
            <w:vAlign w:val="center"/>
          </w:tcPr>
          <w:p w14:paraId="7DD31648">
            <w:pPr>
              <w:jc w:val="center"/>
              <w:rPr>
                <w:color w:val="000000" w:themeColor="text1"/>
                <w:sz w:val="18"/>
                <w:szCs w:val="18"/>
                <w14:textFill>
                  <w14:solidFill>
                    <w14:schemeClr w14:val="tx1"/>
                  </w14:solidFill>
                </w14:textFill>
              </w:rPr>
            </w:pPr>
          </w:p>
        </w:tc>
      </w:tr>
      <w:tr w14:paraId="283E8C9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2" w:type="dxa"/>
            <w:vMerge w:val="continue"/>
            <w:shd w:val="clear" w:color="auto" w:fill="auto"/>
            <w:vAlign w:val="center"/>
          </w:tcPr>
          <w:p w14:paraId="0522D547">
            <w:pPr>
              <w:spacing w:line="0" w:lineRule="atLeast"/>
              <w:jc w:val="center"/>
              <w:rPr>
                <w:color w:val="000000" w:themeColor="text1"/>
                <w:sz w:val="18"/>
                <w:szCs w:val="18"/>
                <w14:textFill>
                  <w14:solidFill>
                    <w14:schemeClr w14:val="tx1"/>
                  </w14:solidFill>
                </w14:textFill>
              </w:rPr>
            </w:pPr>
          </w:p>
        </w:tc>
        <w:tc>
          <w:tcPr>
            <w:tcW w:w="1247" w:type="dxa"/>
            <w:shd w:val="clear" w:color="auto" w:fill="auto"/>
            <w:vAlign w:val="center"/>
          </w:tcPr>
          <w:p w14:paraId="245CC04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气象传真</w:t>
            </w:r>
          </w:p>
        </w:tc>
        <w:tc>
          <w:tcPr>
            <w:tcW w:w="552" w:type="dxa"/>
            <w:vAlign w:val="center"/>
          </w:tcPr>
          <w:p w14:paraId="154992E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1200" w:type="dxa"/>
            <w:vAlign w:val="center"/>
          </w:tcPr>
          <w:p w14:paraId="42956E5A">
            <w:pPr>
              <w:spacing w:line="0" w:lineRule="atLeast"/>
              <w:jc w:val="center"/>
              <w:rPr>
                <w:color w:val="000000" w:themeColor="text1"/>
                <w:sz w:val="18"/>
                <w:szCs w:val="18"/>
                <w14:textFill>
                  <w14:solidFill>
                    <w14:schemeClr w14:val="tx1"/>
                  </w14:solidFill>
                </w14:textFill>
              </w:rPr>
            </w:pPr>
          </w:p>
        </w:tc>
        <w:tc>
          <w:tcPr>
            <w:tcW w:w="1275" w:type="dxa"/>
            <w:vAlign w:val="center"/>
          </w:tcPr>
          <w:p w14:paraId="79B742A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275" w:type="dxa"/>
            <w:vAlign w:val="center"/>
          </w:tcPr>
          <w:p w14:paraId="06848684">
            <w:pPr>
              <w:spacing w:line="0" w:lineRule="atLeast"/>
              <w:jc w:val="center"/>
              <w:rPr>
                <w:color w:val="000000" w:themeColor="text1"/>
                <w:sz w:val="18"/>
                <w:szCs w:val="18"/>
                <w14:textFill>
                  <w14:solidFill>
                    <w14:schemeClr w14:val="tx1"/>
                  </w14:solidFill>
                </w14:textFill>
              </w:rPr>
            </w:pPr>
          </w:p>
        </w:tc>
        <w:tc>
          <w:tcPr>
            <w:tcW w:w="1191" w:type="dxa"/>
          </w:tcPr>
          <w:p w14:paraId="25293006">
            <w:pPr>
              <w:jc w:val="center"/>
              <w:rPr>
                <w:color w:val="000000" w:themeColor="text1"/>
                <w:sz w:val="18"/>
                <w:szCs w:val="18"/>
                <w14:textFill>
                  <w14:solidFill>
                    <w14:schemeClr w14:val="tx1"/>
                  </w14:solidFill>
                </w14:textFill>
              </w:rPr>
            </w:pPr>
          </w:p>
        </w:tc>
        <w:tc>
          <w:tcPr>
            <w:tcW w:w="1380" w:type="dxa"/>
            <w:vAlign w:val="center"/>
          </w:tcPr>
          <w:p w14:paraId="3824274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97" w:type="dxa"/>
            <w:vAlign w:val="center"/>
          </w:tcPr>
          <w:p w14:paraId="5E02B09E">
            <w:pPr>
              <w:spacing w:line="0" w:lineRule="atLeast"/>
              <w:jc w:val="center"/>
              <w:rPr>
                <w:color w:val="000000" w:themeColor="text1"/>
                <w:sz w:val="18"/>
                <w:szCs w:val="18"/>
                <w14:textFill>
                  <w14:solidFill>
                    <w14:schemeClr w14:val="tx1"/>
                  </w14:solidFill>
                </w14:textFill>
              </w:rPr>
            </w:pPr>
          </w:p>
        </w:tc>
      </w:tr>
      <w:tr w14:paraId="4EB5A00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2" w:type="dxa"/>
            <w:vMerge w:val="continue"/>
            <w:shd w:val="clear" w:color="auto" w:fill="auto"/>
            <w:vAlign w:val="center"/>
          </w:tcPr>
          <w:p w14:paraId="02A46BFA">
            <w:pPr>
              <w:spacing w:line="0" w:lineRule="atLeast"/>
              <w:jc w:val="center"/>
              <w:rPr>
                <w:color w:val="000000" w:themeColor="text1"/>
                <w:sz w:val="18"/>
                <w:szCs w:val="18"/>
                <w14:textFill>
                  <w14:solidFill>
                    <w14:schemeClr w14:val="tx1"/>
                  </w14:solidFill>
                </w14:textFill>
              </w:rPr>
            </w:pPr>
          </w:p>
        </w:tc>
        <w:tc>
          <w:tcPr>
            <w:tcW w:w="1247" w:type="dxa"/>
            <w:shd w:val="clear" w:color="auto" w:fill="auto"/>
            <w:vAlign w:val="center"/>
          </w:tcPr>
          <w:p w14:paraId="78CF179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DSC信息</w:t>
            </w:r>
          </w:p>
        </w:tc>
        <w:tc>
          <w:tcPr>
            <w:tcW w:w="552" w:type="dxa"/>
            <w:vAlign w:val="center"/>
          </w:tcPr>
          <w:p w14:paraId="3BC9819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1200" w:type="dxa"/>
            <w:vAlign w:val="center"/>
          </w:tcPr>
          <w:p w14:paraId="3C7D0DAA">
            <w:pPr>
              <w:spacing w:line="0" w:lineRule="atLeast"/>
              <w:jc w:val="center"/>
              <w:rPr>
                <w:color w:val="000000" w:themeColor="text1"/>
                <w:sz w:val="18"/>
                <w:szCs w:val="18"/>
                <w14:textFill>
                  <w14:solidFill>
                    <w14:schemeClr w14:val="tx1"/>
                  </w14:solidFill>
                </w14:textFill>
              </w:rPr>
            </w:pPr>
          </w:p>
        </w:tc>
        <w:tc>
          <w:tcPr>
            <w:tcW w:w="1275" w:type="dxa"/>
            <w:vAlign w:val="center"/>
          </w:tcPr>
          <w:p w14:paraId="2482191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275" w:type="dxa"/>
            <w:vAlign w:val="center"/>
          </w:tcPr>
          <w:p w14:paraId="2E0A25A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91" w:type="dxa"/>
            <w:vAlign w:val="center"/>
          </w:tcPr>
          <w:p w14:paraId="565379B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380" w:type="dxa"/>
            <w:vAlign w:val="center"/>
          </w:tcPr>
          <w:p w14:paraId="5B72547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97" w:type="dxa"/>
            <w:vAlign w:val="center"/>
          </w:tcPr>
          <w:p w14:paraId="4C1EA53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221D204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2" w:type="dxa"/>
            <w:vMerge w:val="continue"/>
            <w:shd w:val="clear" w:color="auto" w:fill="auto"/>
            <w:vAlign w:val="center"/>
          </w:tcPr>
          <w:p w14:paraId="28C8ECFC">
            <w:pPr>
              <w:spacing w:line="0" w:lineRule="atLeast"/>
              <w:jc w:val="center"/>
              <w:rPr>
                <w:color w:val="000000" w:themeColor="text1"/>
                <w:sz w:val="18"/>
                <w:szCs w:val="18"/>
                <w14:textFill>
                  <w14:solidFill>
                    <w14:schemeClr w14:val="tx1"/>
                  </w14:solidFill>
                </w14:textFill>
              </w:rPr>
            </w:pPr>
          </w:p>
        </w:tc>
        <w:tc>
          <w:tcPr>
            <w:tcW w:w="1247" w:type="dxa"/>
            <w:shd w:val="clear" w:color="auto" w:fill="auto"/>
            <w:vAlign w:val="center"/>
          </w:tcPr>
          <w:p w14:paraId="3F383B1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报警信息</w:t>
            </w:r>
          </w:p>
        </w:tc>
        <w:tc>
          <w:tcPr>
            <w:tcW w:w="552" w:type="dxa"/>
            <w:vAlign w:val="center"/>
          </w:tcPr>
          <w:p w14:paraId="6B40B0E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1200" w:type="dxa"/>
            <w:vAlign w:val="center"/>
          </w:tcPr>
          <w:p w14:paraId="2BCEB6C7">
            <w:pPr>
              <w:spacing w:line="0" w:lineRule="atLeast"/>
              <w:jc w:val="center"/>
              <w:rPr>
                <w:color w:val="000000" w:themeColor="text1"/>
                <w:sz w:val="18"/>
                <w:szCs w:val="18"/>
                <w14:textFill>
                  <w14:solidFill>
                    <w14:schemeClr w14:val="tx1"/>
                  </w14:solidFill>
                </w14:textFill>
              </w:rPr>
            </w:pPr>
          </w:p>
        </w:tc>
        <w:tc>
          <w:tcPr>
            <w:tcW w:w="1275" w:type="dxa"/>
            <w:vAlign w:val="center"/>
          </w:tcPr>
          <w:p w14:paraId="3446C0B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275" w:type="dxa"/>
            <w:vAlign w:val="center"/>
          </w:tcPr>
          <w:p w14:paraId="195B1C5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191" w:type="dxa"/>
            <w:vAlign w:val="center"/>
          </w:tcPr>
          <w:p w14:paraId="575A3D5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380" w:type="dxa"/>
            <w:vAlign w:val="center"/>
          </w:tcPr>
          <w:p w14:paraId="3BF044B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97" w:type="dxa"/>
            <w:vAlign w:val="center"/>
          </w:tcPr>
          <w:p w14:paraId="0B8901F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052594C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2" w:type="dxa"/>
            <w:vMerge w:val="continue"/>
            <w:shd w:val="clear" w:color="auto" w:fill="auto"/>
            <w:vAlign w:val="center"/>
          </w:tcPr>
          <w:p w14:paraId="526BD21A">
            <w:pPr>
              <w:spacing w:line="0" w:lineRule="atLeast"/>
              <w:jc w:val="center"/>
              <w:rPr>
                <w:color w:val="000000" w:themeColor="text1"/>
                <w:sz w:val="18"/>
                <w:szCs w:val="18"/>
                <w14:textFill>
                  <w14:solidFill>
                    <w14:schemeClr w14:val="tx1"/>
                  </w14:solidFill>
                </w14:textFill>
              </w:rPr>
            </w:pPr>
          </w:p>
        </w:tc>
        <w:tc>
          <w:tcPr>
            <w:tcW w:w="1247" w:type="dxa"/>
            <w:shd w:val="clear" w:color="auto" w:fill="auto"/>
            <w:vAlign w:val="center"/>
          </w:tcPr>
          <w:p w14:paraId="0D6823E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tc>
        <w:tc>
          <w:tcPr>
            <w:tcW w:w="552" w:type="dxa"/>
            <w:vAlign w:val="center"/>
          </w:tcPr>
          <w:p w14:paraId="6F35794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1200" w:type="dxa"/>
            <w:vAlign w:val="center"/>
          </w:tcPr>
          <w:p w14:paraId="717A935F">
            <w:pPr>
              <w:spacing w:line="0" w:lineRule="atLeast"/>
              <w:jc w:val="center"/>
              <w:rPr>
                <w:color w:val="000000" w:themeColor="text1"/>
                <w:sz w:val="18"/>
                <w:szCs w:val="18"/>
                <w14:textFill>
                  <w14:solidFill>
                    <w14:schemeClr w14:val="tx1"/>
                  </w14:solidFill>
                </w14:textFill>
              </w:rPr>
            </w:pPr>
          </w:p>
        </w:tc>
        <w:tc>
          <w:tcPr>
            <w:tcW w:w="1275" w:type="dxa"/>
            <w:vAlign w:val="center"/>
          </w:tcPr>
          <w:p w14:paraId="0674AA03">
            <w:pPr>
              <w:spacing w:line="0" w:lineRule="atLeast"/>
              <w:jc w:val="center"/>
              <w:rPr>
                <w:color w:val="000000" w:themeColor="text1"/>
                <w:sz w:val="18"/>
                <w:szCs w:val="18"/>
                <w14:textFill>
                  <w14:solidFill>
                    <w14:schemeClr w14:val="tx1"/>
                  </w14:solidFill>
                </w14:textFill>
              </w:rPr>
            </w:pPr>
          </w:p>
        </w:tc>
        <w:tc>
          <w:tcPr>
            <w:tcW w:w="1275" w:type="dxa"/>
            <w:vAlign w:val="center"/>
          </w:tcPr>
          <w:p w14:paraId="44AAEA5D">
            <w:pPr>
              <w:spacing w:line="0" w:lineRule="atLeast"/>
              <w:jc w:val="center"/>
              <w:rPr>
                <w:color w:val="000000" w:themeColor="text1"/>
                <w:sz w:val="18"/>
                <w:szCs w:val="18"/>
                <w14:textFill>
                  <w14:solidFill>
                    <w14:schemeClr w14:val="tx1"/>
                  </w14:solidFill>
                </w14:textFill>
              </w:rPr>
            </w:pPr>
          </w:p>
        </w:tc>
        <w:tc>
          <w:tcPr>
            <w:tcW w:w="1191" w:type="dxa"/>
            <w:vAlign w:val="center"/>
          </w:tcPr>
          <w:p w14:paraId="6BEDD13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380" w:type="dxa"/>
            <w:vAlign w:val="center"/>
          </w:tcPr>
          <w:p w14:paraId="1D81211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97" w:type="dxa"/>
            <w:vAlign w:val="center"/>
          </w:tcPr>
          <w:p w14:paraId="7DDF935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2E7E5F9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2" w:type="dxa"/>
            <w:vMerge w:val="restart"/>
            <w:shd w:val="clear" w:color="auto" w:fill="auto"/>
            <w:vAlign w:val="center"/>
          </w:tcPr>
          <w:p w14:paraId="0DCA6EE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公众通信</w:t>
            </w:r>
          </w:p>
        </w:tc>
        <w:tc>
          <w:tcPr>
            <w:tcW w:w="1247" w:type="dxa"/>
            <w:shd w:val="clear" w:color="auto" w:fill="auto"/>
            <w:vAlign w:val="center"/>
          </w:tcPr>
          <w:p w14:paraId="2A0CE25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无线电话</w:t>
            </w:r>
          </w:p>
        </w:tc>
        <w:tc>
          <w:tcPr>
            <w:tcW w:w="552" w:type="dxa"/>
            <w:vAlign w:val="center"/>
          </w:tcPr>
          <w:p w14:paraId="4B530DD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1200" w:type="dxa"/>
            <w:vAlign w:val="center"/>
          </w:tcPr>
          <w:p w14:paraId="4C462DAB">
            <w:pPr>
              <w:spacing w:line="0" w:lineRule="atLeast"/>
              <w:jc w:val="center"/>
              <w:rPr>
                <w:color w:val="000000" w:themeColor="text1"/>
                <w:sz w:val="18"/>
                <w:szCs w:val="18"/>
                <w14:textFill>
                  <w14:solidFill>
                    <w14:schemeClr w14:val="tx1"/>
                  </w14:solidFill>
                </w14:textFill>
              </w:rPr>
            </w:pPr>
          </w:p>
        </w:tc>
        <w:tc>
          <w:tcPr>
            <w:tcW w:w="1275" w:type="dxa"/>
            <w:vAlign w:val="center"/>
          </w:tcPr>
          <w:p w14:paraId="3B52E70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275" w:type="dxa"/>
            <w:vAlign w:val="center"/>
          </w:tcPr>
          <w:p w14:paraId="76765660">
            <w:pPr>
              <w:spacing w:line="0" w:lineRule="atLeast"/>
              <w:jc w:val="center"/>
              <w:rPr>
                <w:color w:val="000000" w:themeColor="text1"/>
                <w:sz w:val="18"/>
                <w:szCs w:val="18"/>
                <w14:textFill>
                  <w14:solidFill>
                    <w14:schemeClr w14:val="tx1"/>
                  </w14:solidFill>
                </w14:textFill>
              </w:rPr>
            </w:pPr>
          </w:p>
        </w:tc>
        <w:tc>
          <w:tcPr>
            <w:tcW w:w="1191" w:type="dxa"/>
            <w:vAlign w:val="center"/>
          </w:tcPr>
          <w:p w14:paraId="34DCA8B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380" w:type="dxa"/>
            <w:vAlign w:val="center"/>
          </w:tcPr>
          <w:p w14:paraId="104180D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97" w:type="dxa"/>
            <w:vAlign w:val="center"/>
          </w:tcPr>
          <w:p w14:paraId="3BF7DA4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5D0B74B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2" w:type="dxa"/>
            <w:vMerge w:val="continue"/>
            <w:shd w:val="clear" w:color="auto" w:fill="auto"/>
            <w:vAlign w:val="center"/>
          </w:tcPr>
          <w:p w14:paraId="4124FBDE">
            <w:pPr>
              <w:spacing w:line="0" w:lineRule="atLeast"/>
              <w:jc w:val="center"/>
              <w:rPr>
                <w:color w:val="000000" w:themeColor="text1"/>
                <w:sz w:val="18"/>
                <w:szCs w:val="18"/>
                <w14:textFill>
                  <w14:solidFill>
                    <w14:schemeClr w14:val="tx1"/>
                  </w14:solidFill>
                </w14:textFill>
              </w:rPr>
            </w:pPr>
          </w:p>
        </w:tc>
        <w:tc>
          <w:tcPr>
            <w:tcW w:w="1247" w:type="dxa"/>
            <w:shd w:val="clear" w:color="auto" w:fill="auto"/>
            <w:vAlign w:val="center"/>
          </w:tcPr>
          <w:p w14:paraId="42DF445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窄带印字报</w:t>
            </w:r>
          </w:p>
        </w:tc>
        <w:tc>
          <w:tcPr>
            <w:tcW w:w="552" w:type="dxa"/>
            <w:vAlign w:val="center"/>
          </w:tcPr>
          <w:p w14:paraId="0A4DD5D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1200" w:type="dxa"/>
            <w:vAlign w:val="center"/>
          </w:tcPr>
          <w:p w14:paraId="6712365B">
            <w:pPr>
              <w:spacing w:line="0" w:lineRule="atLeast"/>
              <w:jc w:val="center"/>
              <w:rPr>
                <w:color w:val="000000" w:themeColor="text1"/>
                <w:sz w:val="18"/>
                <w:szCs w:val="18"/>
                <w14:textFill>
                  <w14:solidFill>
                    <w14:schemeClr w14:val="tx1"/>
                  </w14:solidFill>
                </w14:textFill>
              </w:rPr>
            </w:pPr>
          </w:p>
        </w:tc>
        <w:tc>
          <w:tcPr>
            <w:tcW w:w="1275" w:type="dxa"/>
            <w:vAlign w:val="center"/>
          </w:tcPr>
          <w:p w14:paraId="40BC2E4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275" w:type="dxa"/>
            <w:vAlign w:val="center"/>
          </w:tcPr>
          <w:p w14:paraId="0E4939BC">
            <w:pPr>
              <w:spacing w:line="0" w:lineRule="atLeast"/>
              <w:jc w:val="center"/>
              <w:rPr>
                <w:color w:val="000000" w:themeColor="text1"/>
                <w:sz w:val="18"/>
                <w:szCs w:val="18"/>
                <w14:textFill>
                  <w14:solidFill>
                    <w14:schemeClr w14:val="tx1"/>
                  </w14:solidFill>
                </w14:textFill>
              </w:rPr>
            </w:pPr>
          </w:p>
        </w:tc>
        <w:tc>
          <w:tcPr>
            <w:tcW w:w="1191" w:type="dxa"/>
            <w:vAlign w:val="center"/>
          </w:tcPr>
          <w:p w14:paraId="2A389B2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380" w:type="dxa"/>
            <w:vAlign w:val="center"/>
          </w:tcPr>
          <w:p w14:paraId="58A4969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97" w:type="dxa"/>
            <w:vAlign w:val="center"/>
          </w:tcPr>
          <w:p w14:paraId="3D32B30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267B13F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2" w:type="dxa"/>
            <w:vMerge w:val="continue"/>
            <w:shd w:val="clear" w:color="auto" w:fill="auto"/>
            <w:vAlign w:val="center"/>
          </w:tcPr>
          <w:p w14:paraId="1B88F0B7">
            <w:pPr>
              <w:spacing w:line="0" w:lineRule="atLeast"/>
              <w:jc w:val="center"/>
              <w:rPr>
                <w:color w:val="000000" w:themeColor="text1"/>
                <w:sz w:val="18"/>
                <w:szCs w:val="18"/>
                <w14:textFill>
                  <w14:solidFill>
                    <w14:schemeClr w14:val="tx1"/>
                  </w14:solidFill>
                </w14:textFill>
              </w:rPr>
            </w:pPr>
          </w:p>
        </w:tc>
        <w:tc>
          <w:tcPr>
            <w:tcW w:w="1247" w:type="dxa"/>
            <w:shd w:val="clear" w:color="auto" w:fill="auto"/>
            <w:vAlign w:val="center"/>
          </w:tcPr>
          <w:p w14:paraId="6F874F5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卫星通信</w:t>
            </w:r>
          </w:p>
        </w:tc>
        <w:tc>
          <w:tcPr>
            <w:tcW w:w="552" w:type="dxa"/>
            <w:vAlign w:val="center"/>
          </w:tcPr>
          <w:p w14:paraId="34FC3CB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c>
          <w:tcPr>
            <w:tcW w:w="1200" w:type="dxa"/>
            <w:vAlign w:val="center"/>
          </w:tcPr>
          <w:p w14:paraId="4BB1E643">
            <w:pPr>
              <w:spacing w:line="0" w:lineRule="atLeast"/>
              <w:jc w:val="center"/>
              <w:rPr>
                <w:color w:val="000000" w:themeColor="text1"/>
                <w:sz w:val="18"/>
                <w:szCs w:val="18"/>
                <w14:textFill>
                  <w14:solidFill>
                    <w14:schemeClr w14:val="tx1"/>
                  </w14:solidFill>
                </w14:textFill>
              </w:rPr>
            </w:pPr>
          </w:p>
        </w:tc>
        <w:tc>
          <w:tcPr>
            <w:tcW w:w="1275" w:type="dxa"/>
            <w:vAlign w:val="center"/>
          </w:tcPr>
          <w:p w14:paraId="02DB718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275" w:type="dxa"/>
            <w:vAlign w:val="center"/>
          </w:tcPr>
          <w:p w14:paraId="379E418C">
            <w:pPr>
              <w:spacing w:line="0" w:lineRule="atLeast"/>
              <w:jc w:val="center"/>
              <w:rPr>
                <w:color w:val="000000" w:themeColor="text1"/>
                <w:sz w:val="18"/>
                <w:szCs w:val="18"/>
                <w14:textFill>
                  <w14:solidFill>
                    <w14:schemeClr w14:val="tx1"/>
                  </w14:solidFill>
                </w14:textFill>
              </w:rPr>
            </w:pPr>
          </w:p>
        </w:tc>
        <w:tc>
          <w:tcPr>
            <w:tcW w:w="1191" w:type="dxa"/>
            <w:vAlign w:val="center"/>
          </w:tcPr>
          <w:p w14:paraId="4D456FF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380" w:type="dxa"/>
            <w:vAlign w:val="center"/>
          </w:tcPr>
          <w:p w14:paraId="7BE5ABA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97" w:type="dxa"/>
            <w:vAlign w:val="center"/>
          </w:tcPr>
          <w:p w14:paraId="34F7EE3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14:paraId="1381BB6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2" w:type="dxa"/>
            <w:vMerge w:val="continue"/>
            <w:shd w:val="clear" w:color="auto" w:fill="auto"/>
            <w:vAlign w:val="center"/>
          </w:tcPr>
          <w:p w14:paraId="5AB8DB77">
            <w:pPr>
              <w:spacing w:line="0" w:lineRule="atLeast"/>
              <w:jc w:val="center"/>
              <w:rPr>
                <w:color w:val="000000" w:themeColor="text1"/>
                <w:sz w:val="18"/>
                <w:szCs w:val="18"/>
                <w14:textFill>
                  <w14:solidFill>
                    <w14:schemeClr w14:val="tx1"/>
                  </w14:solidFill>
                </w14:textFill>
              </w:rPr>
            </w:pPr>
          </w:p>
        </w:tc>
        <w:tc>
          <w:tcPr>
            <w:tcW w:w="1247" w:type="dxa"/>
            <w:shd w:val="clear" w:color="auto" w:fill="auto"/>
            <w:vAlign w:val="center"/>
          </w:tcPr>
          <w:p w14:paraId="00C8590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tc>
        <w:tc>
          <w:tcPr>
            <w:tcW w:w="552" w:type="dxa"/>
            <w:vAlign w:val="center"/>
          </w:tcPr>
          <w:p w14:paraId="210CDBA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w:t>
            </w:r>
          </w:p>
        </w:tc>
        <w:tc>
          <w:tcPr>
            <w:tcW w:w="1200" w:type="dxa"/>
            <w:vAlign w:val="center"/>
          </w:tcPr>
          <w:p w14:paraId="05537BA7">
            <w:pPr>
              <w:spacing w:line="0" w:lineRule="atLeast"/>
              <w:jc w:val="center"/>
              <w:rPr>
                <w:color w:val="000000" w:themeColor="text1"/>
                <w:sz w:val="18"/>
                <w:szCs w:val="18"/>
                <w14:textFill>
                  <w14:solidFill>
                    <w14:schemeClr w14:val="tx1"/>
                  </w14:solidFill>
                </w14:textFill>
              </w:rPr>
            </w:pPr>
          </w:p>
        </w:tc>
        <w:tc>
          <w:tcPr>
            <w:tcW w:w="1275" w:type="dxa"/>
            <w:vAlign w:val="center"/>
          </w:tcPr>
          <w:p w14:paraId="6EBB5672">
            <w:pPr>
              <w:spacing w:line="0" w:lineRule="atLeast"/>
              <w:jc w:val="center"/>
              <w:rPr>
                <w:color w:val="000000" w:themeColor="text1"/>
                <w:sz w:val="18"/>
                <w:szCs w:val="18"/>
                <w14:textFill>
                  <w14:solidFill>
                    <w14:schemeClr w14:val="tx1"/>
                  </w14:solidFill>
                </w14:textFill>
              </w:rPr>
            </w:pPr>
          </w:p>
        </w:tc>
        <w:tc>
          <w:tcPr>
            <w:tcW w:w="1275" w:type="dxa"/>
            <w:vAlign w:val="center"/>
          </w:tcPr>
          <w:p w14:paraId="23F05262">
            <w:pPr>
              <w:spacing w:line="0" w:lineRule="atLeast"/>
              <w:jc w:val="center"/>
              <w:rPr>
                <w:color w:val="000000" w:themeColor="text1"/>
                <w:sz w:val="18"/>
                <w:szCs w:val="18"/>
                <w14:textFill>
                  <w14:solidFill>
                    <w14:schemeClr w14:val="tx1"/>
                  </w14:solidFill>
                </w14:textFill>
              </w:rPr>
            </w:pPr>
          </w:p>
        </w:tc>
        <w:tc>
          <w:tcPr>
            <w:tcW w:w="1191" w:type="dxa"/>
            <w:vAlign w:val="center"/>
          </w:tcPr>
          <w:p w14:paraId="5595385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380" w:type="dxa"/>
            <w:vAlign w:val="center"/>
          </w:tcPr>
          <w:p w14:paraId="589E568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97" w:type="dxa"/>
            <w:vAlign w:val="center"/>
          </w:tcPr>
          <w:p w14:paraId="4D6AC12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bl>
    <w:p w14:paraId="72FF595F">
      <w:pPr>
        <w:spacing w:line="0" w:lineRule="atLeast"/>
        <w:ind w:left="-1" w:leftChars="-67" w:hanging="140" w:hangingChars="78"/>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p>
    <w:p w14:paraId="4914947C">
      <w:pPr>
        <w:spacing w:line="0" w:lineRule="atLeast"/>
        <w:ind w:left="1079" w:leftChars="-67" w:hanging="1220" w:hangingChars="678"/>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      明：1.本表中，通信数量中的“其他”类别，播发或接收一份相同内容的信息计为一份或一次；公益通信中除“报警信息”播发或接收一份相同内容的信息计为一次，其余类别播发或接收一份相同内容的信息计为一份；公众通信，播发或接收一次信息或进行一次语音通话计为一次。</w:t>
      </w:r>
    </w:p>
    <w:p w14:paraId="3591465E">
      <w:pPr>
        <w:tabs>
          <w:tab w:val="left" w:pos="5760"/>
        </w:tabs>
        <w:spacing w:line="0" w:lineRule="atLeast"/>
        <w:ind w:left="1114" w:leftChars="445" w:hanging="180" w:hangingChars="1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本表中，通信字数指一条公益通信信息本身的字数，不计算报头等内容。“通信字数”是指在一个统计周期内所有该类公益通信信息的通信字数之和；“通信总字数”是指在一个统计周期内海岸电台所播发的“通信字数”之和。</w:t>
      </w:r>
    </w:p>
    <w:p w14:paraId="21455E84">
      <w:pPr>
        <w:tabs>
          <w:tab w:val="left" w:pos="5760"/>
        </w:tabs>
        <w:spacing w:line="0" w:lineRule="atLeast"/>
        <w:ind w:left="1125" w:leftChars="450" w:hanging="180" w:hangingChars="1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本表中，通信分钟数为一份公益通信信息播发一次的时间或一次公众通信的时间。“通信分钟数”是指一个统计周期内所有该类公益通信信息或公众通信时间之和；“通信总分钟数”是指在一个统计周期内海岸电台所有通信的“通信分钟数”之和。</w:t>
      </w:r>
    </w:p>
    <w:p w14:paraId="7D47A3AC">
      <w:pPr>
        <w:tabs>
          <w:tab w:val="left" w:pos="5760"/>
        </w:tabs>
        <w:spacing w:line="0" w:lineRule="atLeast"/>
        <w:ind w:firstLine="900" w:firstLineChars="5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4.本表中，通信总次数是指在一个统计周期内海岸电台所播发的安全信息次数之和。</w:t>
      </w:r>
    </w:p>
    <w:p w14:paraId="405F06C1">
      <w:pPr>
        <w:tabs>
          <w:tab w:val="left" w:pos="5760"/>
        </w:tabs>
        <w:spacing w:line="0" w:lineRule="atLeast"/>
        <w:ind w:firstLine="900" w:firstLineChars="5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5.报警信息为上报RCC的DSC报警信息及其他方式报警信息。</w:t>
      </w:r>
    </w:p>
    <w:p w14:paraId="1892EAF7">
      <w:pPr>
        <w:tabs>
          <w:tab w:val="left" w:pos="5760"/>
        </w:tabs>
        <w:spacing w:line="0" w:lineRule="atLeast"/>
        <w:ind w:firstLine="900" w:firstLineChars="5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6.表内逻辑关系：1列：01行（合计）=02行+03行+…+13行+15行；（不包括14行）</w:t>
      </w:r>
    </w:p>
    <w:p w14:paraId="574CB8D5">
      <w:pPr>
        <w:tabs>
          <w:tab w:val="left" w:pos="5760"/>
        </w:tabs>
        <w:spacing w:line="0" w:lineRule="atLeast"/>
        <w:ind w:firstLine="2340" w:firstLineChars="13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2列：01行（合计）=02行+03行+…+10行+15行；（不包括11、12、13、14行）</w:t>
      </w:r>
    </w:p>
    <w:p w14:paraId="355B9893">
      <w:pPr>
        <w:tabs>
          <w:tab w:val="left" w:pos="5760"/>
        </w:tabs>
        <w:spacing w:line="0" w:lineRule="atLeast"/>
        <w:ind w:firstLine="2340" w:firstLineChars="13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3列：01行（合计）=11行+12行+15行；4列：01行（合计）=02行+03行+…+12行；</w:t>
      </w:r>
    </w:p>
    <w:p w14:paraId="15F90709">
      <w:pPr>
        <w:tabs>
          <w:tab w:val="left" w:pos="5760"/>
        </w:tabs>
        <w:spacing w:line="0" w:lineRule="atLeast"/>
        <w:ind w:firstLine="2340" w:firstLineChars="13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5列：01行（合计）=02行+03行+…+10行；6列：01行（合计）=11行+12行。</w:t>
      </w:r>
    </w:p>
    <w:p w14:paraId="61FD7541">
      <w:pPr>
        <w:tabs>
          <w:tab w:val="left" w:pos="5760"/>
        </w:tabs>
        <w:spacing w:line="0" w:lineRule="atLeast"/>
        <w:ind w:left="1440" w:hanging="1440" w:hangingChars="900"/>
        <w:jc w:val="left"/>
        <w:rPr>
          <w:color w:val="000000" w:themeColor="text1"/>
          <w:sz w:val="16"/>
          <w:szCs w:val="18"/>
          <w14:textFill>
            <w14:solidFill>
              <w14:schemeClr w14:val="tx1"/>
            </w14:solidFill>
          </w14:textFill>
        </w:rPr>
        <w:sectPr>
          <w:pgSz w:w="11907" w:h="16840"/>
          <w:pgMar w:top="1418" w:right="1247" w:bottom="1247" w:left="1247" w:header="902" w:footer="851" w:gutter="0"/>
          <w:paperSrc w:first="7" w:other="7"/>
          <w:cols w:space="425" w:num="1"/>
          <w:docGrid w:type="lines" w:linePitch="380" w:charSpace="-5735"/>
        </w:sectPr>
      </w:pPr>
    </w:p>
    <w:p w14:paraId="5C77A11F">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mc:AlternateContent>
          <mc:Choice Requires="wps">
            <w:drawing>
              <wp:anchor distT="0" distB="0" distL="114300" distR="114300" simplePos="0" relativeHeight="251684864" behindDoc="1" locked="0" layoutInCell="1" allowOverlap="1">
                <wp:simplePos x="0" y="0"/>
                <wp:positionH relativeFrom="column">
                  <wp:posOffset>7200900</wp:posOffset>
                </wp:positionH>
                <wp:positionV relativeFrom="paragraph">
                  <wp:posOffset>16510</wp:posOffset>
                </wp:positionV>
                <wp:extent cx="2057400" cy="891540"/>
                <wp:effectExtent l="5080" t="8255" r="13970" b="5080"/>
                <wp:wrapNone/>
                <wp:docPr id="23" name="Text Box 178"/>
                <wp:cNvGraphicFramePr/>
                <a:graphic xmlns:a="http://schemas.openxmlformats.org/drawingml/2006/main">
                  <a:graphicData uri="http://schemas.microsoft.com/office/word/2010/wordprocessingShape">
                    <wps:wsp>
                      <wps:cNvSpPr txBox="1">
                        <a:spLocks noChangeArrowheads="1"/>
                      </wps:cNvSpPr>
                      <wps:spPr bwMode="auto">
                        <a:xfrm>
                          <a:off x="0" y="0"/>
                          <a:ext cx="2057400" cy="891540"/>
                        </a:xfrm>
                        <a:prstGeom prst="rect">
                          <a:avLst/>
                        </a:prstGeom>
                        <a:solidFill>
                          <a:srgbClr val="FFFFFF"/>
                        </a:solidFill>
                        <a:ln w="9525">
                          <a:solidFill>
                            <a:srgbClr val="FFFFFF"/>
                          </a:solidFill>
                          <a:miter lim="800000"/>
                        </a:ln>
                      </wps:spPr>
                      <wps:txbx>
                        <w:txbxContent>
                          <w:p w14:paraId="7F9241D8">
                            <w:pPr>
                              <w:snapToGrid w:val="0"/>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78" o:spid="_x0000_s1026" o:spt="202" type="#_x0000_t202" style="position:absolute;left:0pt;margin-left:567pt;margin-top:1.3pt;height:70.2pt;width:162pt;z-index:-251631616;mso-width-relative:page;mso-height-relative:page;" fillcolor="#FFFFFF" filled="t" stroked="t" coordsize="21600,21600" o:gfxdata="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Co+zbYAAAACwEAAA8AAAAAAAAAAQAgAAAAIgAAAGRycy9kb3ducmV2LnhtbFBL&#10;AQIUABQAAAAIAIdO4kCs3phwLwIAAIkEAAAOAAAAAAAAAAEAIAAAACcBAABkcnMvZTJvRG9jLnht&#10;bFBLBQYAAAAABgAGAFkBAADIBQAAAAA=&#10;">
                <v:fill on="t" focussize="0,0"/>
                <v:stroke color="#FFFFFF" miterlimit="8" joinstyle="miter"/>
                <v:imagedata o:title=""/>
                <o:lock v:ext="edit" aspectratio="f"/>
                <v:textbox>
                  <w:txbxContent>
                    <w:p w14:paraId="7F9241D8">
                      <w:pPr>
                        <w:snapToGrid w:val="0"/>
                        <w:rPr>
                          <w:rFonts w:ascii="宋体" w:hAnsi="宋体"/>
                          <w:sz w:val="18"/>
                          <w:szCs w:val="18"/>
                        </w:rPr>
                      </w:pPr>
                    </w:p>
                  </w:txbxContent>
                </v:textbox>
              </v:shape>
            </w:pict>
          </mc:Fallback>
        </mc:AlternateContent>
      </w:r>
      <w:r>
        <w:rPr>
          <w:rFonts w:ascii="Times New Roman" w:hAnsi="Times New Roman" w:eastAsia="宋体"/>
          <w:b w:val="0"/>
          <w:color w:val="000000" w:themeColor="text1"/>
          <w:szCs w:val="32"/>
          <w14:textFill>
            <w14:solidFill>
              <w14:schemeClr w14:val="tx1"/>
            </w14:solidFill>
          </w14:textFill>
        </w:rPr>
        <w:t>（</w:t>
      </w:r>
      <w:r>
        <w:rPr>
          <w:rFonts w:hint="eastAsia" w:ascii="Times New Roman" w:hAnsi="Times New Roman" w:eastAsia="宋体"/>
          <w:b w:val="0"/>
          <w:color w:val="000000" w:themeColor="text1"/>
          <w:szCs w:val="32"/>
          <w14:textFill>
            <w14:solidFill>
              <w14:schemeClr w14:val="tx1"/>
            </w14:solidFill>
          </w14:textFill>
        </w:rPr>
        <w:t>三十八</w:t>
      </w:r>
      <w:r>
        <w:rPr>
          <w:rFonts w:ascii="Times New Roman" w:hAnsi="Times New Roman" w:eastAsia="宋体"/>
          <w:b w:val="0"/>
          <w:color w:val="000000" w:themeColor="text1"/>
          <w:szCs w:val="32"/>
          <w14:textFill>
            <w14:solidFill>
              <w14:schemeClr w14:val="tx1"/>
            </w14:solidFill>
          </w14:textFill>
        </w:rPr>
        <w:t>）VTS设备统计表</w:t>
      </w:r>
    </w:p>
    <w:p w14:paraId="746D0889">
      <w:pPr>
        <w:tabs>
          <w:tab w:val="left" w:pos="5760"/>
        </w:tabs>
        <w:spacing w:line="0" w:lineRule="atLeast"/>
        <w:jc w:val="left"/>
        <w:rPr>
          <w:color w:val="000000" w:themeColor="text1"/>
          <w:szCs w:val="21"/>
          <w14:textFill>
            <w14:solidFill>
              <w14:schemeClr w14:val="tx1"/>
            </w14:solidFill>
          </w14:textFill>
        </w:rPr>
      </w:pPr>
    </w:p>
    <w:p w14:paraId="15ED6DA7">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62688" behindDoc="1" locked="0" layoutInCell="1" allowOverlap="1">
                <wp:simplePos x="0" y="0"/>
                <wp:positionH relativeFrom="margin">
                  <wp:posOffset>4631690</wp:posOffset>
                </wp:positionH>
                <wp:positionV relativeFrom="paragraph">
                  <wp:posOffset>18415</wp:posOffset>
                </wp:positionV>
                <wp:extent cx="1333500" cy="748665"/>
                <wp:effectExtent l="0" t="0" r="19050" b="12065"/>
                <wp:wrapTight wrapText="bothSides">
                  <wp:wrapPolygon>
                    <wp:start x="0" y="0"/>
                    <wp:lineTo x="0" y="21399"/>
                    <wp:lineTo x="21600" y="21399"/>
                    <wp:lineTo x="21600" y="0"/>
                    <wp:lineTo x="0" y="0"/>
                  </wp:wrapPolygon>
                </wp:wrapTight>
                <wp:docPr id="13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56290CAE">
                            <w:pPr>
                              <w:spacing w:line="0" w:lineRule="atLeast"/>
                              <w:jc w:val="distribute"/>
                              <w:rPr>
                                <w:sz w:val="18"/>
                              </w:rPr>
                            </w:pPr>
                            <w:r>
                              <w:rPr>
                                <w:rFonts w:hint="eastAsia"/>
                                <w:sz w:val="18"/>
                              </w:rPr>
                              <w:t>海航保</w:t>
                            </w:r>
                            <w:r>
                              <w:rPr>
                                <w:sz w:val="18"/>
                              </w:rPr>
                              <w:t>06表</w:t>
                            </w:r>
                          </w:p>
                          <w:p w14:paraId="7FD85842">
                            <w:pPr>
                              <w:spacing w:line="0" w:lineRule="atLeast"/>
                              <w:jc w:val="distribute"/>
                              <w:rPr>
                                <w:sz w:val="18"/>
                              </w:rPr>
                            </w:pPr>
                            <w:r>
                              <w:rPr>
                                <w:sz w:val="18"/>
                              </w:rPr>
                              <w:t>交通运输部</w:t>
                            </w:r>
                          </w:p>
                          <w:p w14:paraId="29BECF25">
                            <w:pPr>
                              <w:spacing w:line="0" w:lineRule="atLeast"/>
                              <w:jc w:val="distribute"/>
                              <w:rPr>
                                <w:sz w:val="18"/>
                              </w:rPr>
                            </w:pPr>
                            <w:r>
                              <w:rPr>
                                <w:sz w:val="18"/>
                              </w:rPr>
                              <w:t>国家统计局</w:t>
                            </w:r>
                          </w:p>
                          <w:p w14:paraId="181D78F7">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3DB649E3">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4.7pt;margin-top:1.45pt;height:58.95pt;width:105pt;mso-position-horizontal-relative:margin;mso-wrap-distance-left:9pt;mso-wrap-distance-right:9pt;z-index:-251553792;mso-width-relative:page;mso-height-relative:page;" fillcolor="#FFFFFF" filled="t" stroked="t" coordsize="21600,21600" wrapcoords="0 0 0 21399 21600 21399 21600 0 0 0" o:gfxdata="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X6E+LZAAAACQEAAA8AAAAAAAAAAQAgAAAAIgAAAGRycy9kb3ducmV2LnhtbFBLAQIUABQAAAAI&#10;AIdO4kDltxWZJQIAAHkEAAAOAAAAAAAAAAEAIAAAACgBAABkcnMvZTJvRG9jLnhtbFBLBQYAAAAA&#10;BgAGAFkBAAC/BQAAAAA=&#10;">
                <v:fill on="t" focussize="0,0"/>
                <v:stroke color="#FFFFFF" miterlimit="8" joinstyle="miter"/>
                <v:imagedata o:title=""/>
                <o:lock v:ext="edit" aspectratio="f"/>
                <v:textbox inset="0mm,0mm,0mm,0mm" style="mso-fit-shape-to-text:t;">
                  <w:txbxContent>
                    <w:p w14:paraId="56290CAE">
                      <w:pPr>
                        <w:spacing w:line="0" w:lineRule="atLeast"/>
                        <w:jc w:val="distribute"/>
                        <w:rPr>
                          <w:sz w:val="18"/>
                        </w:rPr>
                      </w:pPr>
                      <w:r>
                        <w:rPr>
                          <w:rFonts w:hint="eastAsia"/>
                          <w:sz w:val="18"/>
                        </w:rPr>
                        <w:t>海航保</w:t>
                      </w:r>
                      <w:r>
                        <w:rPr>
                          <w:sz w:val="18"/>
                        </w:rPr>
                        <w:t>06表</w:t>
                      </w:r>
                    </w:p>
                    <w:p w14:paraId="7FD85842">
                      <w:pPr>
                        <w:spacing w:line="0" w:lineRule="atLeast"/>
                        <w:jc w:val="distribute"/>
                        <w:rPr>
                          <w:sz w:val="18"/>
                        </w:rPr>
                      </w:pPr>
                      <w:r>
                        <w:rPr>
                          <w:sz w:val="18"/>
                        </w:rPr>
                        <w:t>交通运输部</w:t>
                      </w:r>
                    </w:p>
                    <w:p w14:paraId="29BECF25">
                      <w:pPr>
                        <w:spacing w:line="0" w:lineRule="atLeast"/>
                        <w:jc w:val="distribute"/>
                        <w:rPr>
                          <w:sz w:val="18"/>
                        </w:rPr>
                      </w:pPr>
                      <w:r>
                        <w:rPr>
                          <w:sz w:val="18"/>
                        </w:rPr>
                        <w:t>国家统计局</w:t>
                      </w:r>
                    </w:p>
                    <w:p w14:paraId="181D78F7">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3DB649E3">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58592" behindDoc="1" locked="0" layoutInCell="1" allowOverlap="1">
                <wp:simplePos x="0" y="0"/>
                <wp:positionH relativeFrom="column">
                  <wp:posOffset>4023995</wp:posOffset>
                </wp:positionH>
                <wp:positionV relativeFrom="paragraph">
                  <wp:posOffset>12700</wp:posOffset>
                </wp:positionV>
                <wp:extent cx="609600" cy="748665"/>
                <wp:effectExtent l="0" t="0" r="19050" b="12065"/>
                <wp:wrapTight wrapText="bothSides">
                  <wp:wrapPolygon>
                    <wp:start x="0" y="0"/>
                    <wp:lineTo x="0" y="21399"/>
                    <wp:lineTo x="21600" y="21399"/>
                    <wp:lineTo x="21600" y="0"/>
                    <wp:lineTo x="0" y="0"/>
                  </wp:wrapPolygon>
                </wp:wrapTight>
                <wp:docPr id="13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6E76803F">
                            <w:pPr>
                              <w:spacing w:line="0" w:lineRule="atLeast"/>
                              <w:jc w:val="left"/>
                              <w:rPr>
                                <w:rFonts w:ascii="宋体" w:hAnsi="宋体"/>
                                <w:sz w:val="18"/>
                              </w:rPr>
                            </w:pPr>
                            <w:r>
                              <w:rPr>
                                <w:rFonts w:hint="eastAsia" w:ascii="宋体" w:hAnsi="宋体"/>
                                <w:sz w:val="18"/>
                              </w:rPr>
                              <w:t>表    号：</w:t>
                            </w:r>
                          </w:p>
                          <w:p w14:paraId="5322F13D">
                            <w:pPr>
                              <w:spacing w:line="0" w:lineRule="atLeast"/>
                              <w:jc w:val="left"/>
                              <w:rPr>
                                <w:rFonts w:ascii="宋体" w:hAnsi="宋体"/>
                                <w:sz w:val="18"/>
                              </w:rPr>
                            </w:pPr>
                            <w:r>
                              <w:rPr>
                                <w:rFonts w:hint="eastAsia" w:ascii="宋体" w:hAnsi="宋体"/>
                                <w:sz w:val="18"/>
                              </w:rPr>
                              <w:t>制定机关：</w:t>
                            </w:r>
                          </w:p>
                          <w:p w14:paraId="7E8D90D7">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17FA8696">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0109F35A">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6.85pt;margin-top:1pt;height:58.95pt;width:48pt;mso-wrap-distance-left:9pt;mso-wrap-distance-right:9pt;z-index:-251557888;mso-width-relative:page;mso-height-relative:page;" fillcolor="#FFFFFF" filled="t" stroked="t" coordsize="21600,21600" wrapcoords="0 0 0 21399 21600 21399 21600 0 0 0" o:gfxdata="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KCnbdkAAAAJAQAADwAAAAAAAAABACAAAAAiAAAAZHJzL2Rvd25yZXYueG1sUEsBAhQAFAAAAAgA&#10;h07iQMJXYrckAgAAeAQAAA4AAAAAAAAAAQAgAAAAKAEAAGRycy9lMm9Eb2MueG1sUEsFBgAAAAAG&#10;AAYAWQEAAL4FAAAAAA==&#10;">
                <v:fill on="t" focussize="0,0"/>
                <v:stroke color="#FFFFFF" miterlimit="8" joinstyle="miter"/>
                <v:imagedata o:title=""/>
                <o:lock v:ext="edit" aspectratio="f"/>
                <v:textbox inset="0mm,0mm,0mm,0mm" style="mso-fit-shape-to-text:t;">
                  <w:txbxContent>
                    <w:p w14:paraId="6E76803F">
                      <w:pPr>
                        <w:spacing w:line="0" w:lineRule="atLeast"/>
                        <w:jc w:val="left"/>
                        <w:rPr>
                          <w:rFonts w:ascii="宋体" w:hAnsi="宋体"/>
                          <w:sz w:val="18"/>
                        </w:rPr>
                      </w:pPr>
                      <w:r>
                        <w:rPr>
                          <w:rFonts w:hint="eastAsia" w:ascii="宋体" w:hAnsi="宋体"/>
                          <w:sz w:val="18"/>
                        </w:rPr>
                        <w:t>表    号：</w:t>
                      </w:r>
                    </w:p>
                    <w:p w14:paraId="5322F13D">
                      <w:pPr>
                        <w:spacing w:line="0" w:lineRule="atLeast"/>
                        <w:jc w:val="left"/>
                        <w:rPr>
                          <w:rFonts w:ascii="宋体" w:hAnsi="宋体"/>
                          <w:sz w:val="18"/>
                        </w:rPr>
                      </w:pPr>
                      <w:r>
                        <w:rPr>
                          <w:rFonts w:hint="eastAsia" w:ascii="宋体" w:hAnsi="宋体"/>
                          <w:sz w:val="18"/>
                        </w:rPr>
                        <w:t>制定机关：</w:t>
                      </w:r>
                    </w:p>
                    <w:p w14:paraId="7E8D90D7">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17FA8696">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0109F35A">
                      <w:pPr>
                        <w:spacing w:line="0" w:lineRule="atLeast"/>
                        <w:jc w:val="left"/>
                      </w:pPr>
                      <w:r>
                        <w:rPr>
                          <w:rFonts w:hint="eastAsia" w:ascii="宋体" w:hAnsi="宋体"/>
                          <w:sz w:val="18"/>
                        </w:rPr>
                        <w:t>有效期至：</w:t>
                      </w:r>
                    </w:p>
                  </w:txbxContent>
                </v:textbox>
                <w10:wrap type="tight"/>
              </v:shape>
            </w:pict>
          </mc:Fallback>
        </mc:AlternateContent>
      </w:r>
      <w:r>
        <w:rPr>
          <w:color w:val="000000" w:themeColor="text1"/>
          <w:sz w:val="16"/>
          <w:szCs w:val="18"/>
          <w14:textFill>
            <w14:solidFill>
              <w14:schemeClr w14:val="tx1"/>
            </w14:solidFill>
          </w14:textFill>
        </w:rPr>
        <mc:AlternateContent>
          <mc:Choice Requires="wps">
            <w:drawing>
              <wp:anchor distT="0" distB="0" distL="114300" distR="114300" simplePos="0" relativeHeight="251755520" behindDoc="1" locked="0" layoutInCell="1" allowOverlap="1">
                <wp:simplePos x="0" y="0"/>
                <wp:positionH relativeFrom="column">
                  <wp:posOffset>7543800</wp:posOffset>
                </wp:positionH>
                <wp:positionV relativeFrom="paragraph">
                  <wp:posOffset>132715</wp:posOffset>
                </wp:positionV>
                <wp:extent cx="1943100" cy="836930"/>
                <wp:effectExtent l="5080" t="12065" r="13970" b="8255"/>
                <wp:wrapNone/>
                <wp:docPr id="134"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49D1687B">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15" o:spid="_x0000_s1026" o:spt="202" type="#_x0000_t202" style="position:absolute;left:0pt;margin-left:594pt;margin-top:10.45pt;height:65.9pt;width:153pt;z-index:-251560960;mso-width-relative:page;mso-height-relative:page;" fillcolor="#FFFFFF" filled="t" stroked="t" coordsize="21600,21600" o:gfxdata="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3ZtG2QAAAAwBAAAPAAAAAAAAAAEAIAAAACIAAABkcnMvZG93bnJldi54bWxQ&#10;SwECFAAUAAAACACHTuJAp+Vsky8CAACKBAAADgAAAAAAAAABACAAAAAoAQAAZHJzL2Uyb0RvYy54&#10;bWxQSwUGAAAAAAYABgBZAQAAyQUAAAAA&#10;">
                <v:fill on="t" focussize="0,0"/>
                <v:stroke color="#FFFFFF" miterlimit="8" joinstyle="miter"/>
                <v:imagedata o:title=""/>
                <o:lock v:ext="edit" aspectratio="f"/>
                <v:textbox>
                  <w:txbxContent>
                    <w:p w14:paraId="49D1687B">
                      <w:pPr>
                        <w:widowControl/>
                        <w:spacing w:line="240" w:lineRule="exact"/>
                        <w:jc w:val="left"/>
                        <w:rPr>
                          <w:rFonts w:ascii="宋体" w:hAnsi="宋体"/>
                          <w:sz w:val="18"/>
                          <w:szCs w:val="18"/>
                        </w:rPr>
                      </w:pPr>
                    </w:p>
                  </w:txbxContent>
                </v:textbox>
              </v:shape>
            </w:pict>
          </mc:Fallback>
        </mc:AlternateContent>
      </w:r>
    </w:p>
    <w:p w14:paraId="50945923">
      <w:pPr>
        <w:tabs>
          <w:tab w:val="left" w:pos="5760"/>
        </w:tabs>
        <w:spacing w:line="0" w:lineRule="atLeast"/>
        <w:jc w:val="left"/>
        <w:rPr>
          <w:color w:val="000000" w:themeColor="text1"/>
          <w:szCs w:val="21"/>
          <w14:textFill>
            <w14:solidFill>
              <w14:schemeClr w14:val="tx1"/>
            </w14:solidFill>
          </w14:textFill>
        </w:rPr>
      </w:pPr>
    </w:p>
    <w:p w14:paraId="662C79C4">
      <w:pPr>
        <w:tabs>
          <w:tab w:val="left" w:pos="5760"/>
        </w:tabs>
        <w:spacing w:line="0" w:lineRule="atLeast"/>
        <w:jc w:val="left"/>
        <w:rPr>
          <w:color w:val="000000" w:themeColor="text1"/>
          <w:szCs w:val="21"/>
          <w14:textFill>
            <w14:solidFill>
              <w14:schemeClr w14:val="tx1"/>
            </w14:solidFill>
          </w14:textFill>
        </w:rPr>
      </w:pPr>
    </w:p>
    <w:p w14:paraId="53483D2D">
      <w:pPr>
        <w:tabs>
          <w:tab w:val="left" w:pos="5760"/>
        </w:tabs>
        <w:spacing w:line="0" w:lineRule="atLeast"/>
        <w:jc w:val="left"/>
        <w:rPr>
          <w:color w:val="000000" w:themeColor="text1"/>
          <w:szCs w:val="21"/>
          <w14:textFill>
            <w14:solidFill>
              <w14:schemeClr w14:val="tx1"/>
            </w14:solidFill>
          </w14:textFill>
        </w:rPr>
      </w:pPr>
    </w:p>
    <w:p w14:paraId="155FD38C">
      <w:pPr>
        <w:tabs>
          <w:tab w:val="left" w:pos="5760"/>
        </w:tabs>
        <w:spacing w:line="0" w:lineRule="atLeast"/>
        <w:jc w:val="left"/>
        <w:rPr>
          <w:color w:val="000000" w:themeColor="text1"/>
          <w:szCs w:val="21"/>
          <w14:textFill>
            <w14:solidFill>
              <w14:schemeClr w14:val="tx1"/>
            </w14:solidFill>
          </w14:textFill>
        </w:rPr>
      </w:pPr>
    </w:p>
    <w:p w14:paraId="1843606D">
      <w:pPr>
        <w:tabs>
          <w:tab w:val="left" w:pos="8190"/>
        </w:tabs>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填报单位：                                      20  年</w:t>
      </w:r>
    </w:p>
    <w:tbl>
      <w:tblPr>
        <w:tblStyle w:val="26"/>
        <w:tblW w:w="9458"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76"/>
        <w:gridCol w:w="1870"/>
        <w:gridCol w:w="892"/>
        <w:gridCol w:w="1024"/>
        <w:gridCol w:w="1026"/>
        <w:gridCol w:w="794"/>
        <w:gridCol w:w="1453"/>
        <w:gridCol w:w="813"/>
        <w:gridCol w:w="810"/>
      </w:tblGrid>
      <w:tr w14:paraId="4B54B88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776" w:type="dxa"/>
            <w:vAlign w:val="center"/>
          </w:tcPr>
          <w:p w14:paraId="6BD702C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1870" w:type="dxa"/>
            <w:vAlign w:val="center"/>
          </w:tcPr>
          <w:p w14:paraId="32924337">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设备名称</w:t>
            </w:r>
          </w:p>
        </w:tc>
        <w:tc>
          <w:tcPr>
            <w:tcW w:w="892" w:type="dxa"/>
            <w:vAlign w:val="center"/>
          </w:tcPr>
          <w:p w14:paraId="3029745E">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技术</w:t>
            </w:r>
          </w:p>
          <w:p w14:paraId="4161F664">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规格</w:t>
            </w:r>
          </w:p>
        </w:tc>
        <w:tc>
          <w:tcPr>
            <w:tcW w:w="1024" w:type="dxa"/>
            <w:vAlign w:val="center"/>
          </w:tcPr>
          <w:p w14:paraId="663635AA">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型号</w:t>
            </w:r>
          </w:p>
        </w:tc>
        <w:tc>
          <w:tcPr>
            <w:tcW w:w="1026" w:type="dxa"/>
            <w:vAlign w:val="center"/>
          </w:tcPr>
          <w:p w14:paraId="48B5A4B5">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单价</w:t>
            </w:r>
          </w:p>
          <w:p w14:paraId="7B7C8772">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（万元）</w:t>
            </w:r>
          </w:p>
        </w:tc>
        <w:tc>
          <w:tcPr>
            <w:tcW w:w="794" w:type="dxa"/>
            <w:vAlign w:val="center"/>
          </w:tcPr>
          <w:p w14:paraId="73651C7E">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数量（个）</w:t>
            </w:r>
          </w:p>
        </w:tc>
        <w:tc>
          <w:tcPr>
            <w:tcW w:w="1453" w:type="dxa"/>
            <w:vAlign w:val="center"/>
          </w:tcPr>
          <w:p w14:paraId="09030630">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制造厂家</w:t>
            </w:r>
          </w:p>
          <w:p w14:paraId="54110F04">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/国别</w:t>
            </w:r>
          </w:p>
        </w:tc>
        <w:tc>
          <w:tcPr>
            <w:tcW w:w="813" w:type="dxa"/>
            <w:vAlign w:val="center"/>
          </w:tcPr>
          <w:p w14:paraId="2D79F368">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出厂</w:t>
            </w:r>
          </w:p>
          <w:p w14:paraId="3A7BA649">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日期</w:t>
            </w:r>
          </w:p>
        </w:tc>
        <w:tc>
          <w:tcPr>
            <w:tcW w:w="810" w:type="dxa"/>
            <w:vAlign w:val="center"/>
          </w:tcPr>
          <w:p w14:paraId="34A71FA1">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使用</w:t>
            </w:r>
          </w:p>
          <w:p w14:paraId="0A75268D">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日期</w:t>
            </w:r>
          </w:p>
        </w:tc>
      </w:tr>
      <w:tr w14:paraId="3775DBC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exact"/>
          <w:jc w:val="center"/>
        </w:trPr>
        <w:tc>
          <w:tcPr>
            <w:tcW w:w="776" w:type="dxa"/>
            <w:vAlign w:val="center"/>
          </w:tcPr>
          <w:p w14:paraId="0C36F91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1870" w:type="dxa"/>
            <w:vAlign w:val="center"/>
          </w:tcPr>
          <w:p w14:paraId="33FDD09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乙</w:t>
            </w:r>
          </w:p>
        </w:tc>
        <w:tc>
          <w:tcPr>
            <w:tcW w:w="892" w:type="dxa"/>
            <w:vAlign w:val="center"/>
          </w:tcPr>
          <w:p w14:paraId="2B386C1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丙</w:t>
            </w:r>
          </w:p>
        </w:tc>
        <w:tc>
          <w:tcPr>
            <w:tcW w:w="1024" w:type="dxa"/>
            <w:vAlign w:val="center"/>
          </w:tcPr>
          <w:p w14:paraId="2E97F83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丁</w:t>
            </w:r>
          </w:p>
        </w:tc>
        <w:tc>
          <w:tcPr>
            <w:tcW w:w="1026" w:type="dxa"/>
            <w:vAlign w:val="center"/>
          </w:tcPr>
          <w:p w14:paraId="171A167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794" w:type="dxa"/>
            <w:vAlign w:val="center"/>
          </w:tcPr>
          <w:p w14:paraId="5EDDC8A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1453" w:type="dxa"/>
            <w:vAlign w:val="center"/>
          </w:tcPr>
          <w:p w14:paraId="7D6853B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戊</w:t>
            </w:r>
          </w:p>
        </w:tc>
        <w:tc>
          <w:tcPr>
            <w:tcW w:w="813" w:type="dxa"/>
            <w:vAlign w:val="center"/>
          </w:tcPr>
          <w:p w14:paraId="2660562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己</w:t>
            </w:r>
          </w:p>
        </w:tc>
        <w:tc>
          <w:tcPr>
            <w:tcW w:w="810" w:type="dxa"/>
            <w:vAlign w:val="center"/>
          </w:tcPr>
          <w:p w14:paraId="58D67C9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庚</w:t>
            </w:r>
          </w:p>
        </w:tc>
      </w:tr>
      <w:tr w14:paraId="1E13F6A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exact"/>
          <w:jc w:val="center"/>
        </w:trPr>
        <w:tc>
          <w:tcPr>
            <w:tcW w:w="776" w:type="dxa"/>
          </w:tcPr>
          <w:p w14:paraId="3F7D7354">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w:t>
            </w:r>
          </w:p>
        </w:tc>
        <w:tc>
          <w:tcPr>
            <w:tcW w:w="1870" w:type="dxa"/>
          </w:tcPr>
          <w:p w14:paraId="4ABE3807">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雷达子系统</w:t>
            </w:r>
          </w:p>
        </w:tc>
        <w:tc>
          <w:tcPr>
            <w:tcW w:w="892" w:type="dxa"/>
          </w:tcPr>
          <w:p w14:paraId="7E784E90">
            <w:pPr>
              <w:jc w:val="center"/>
              <w:rPr>
                <w:color w:val="000000" w:themeColor="text1"/>
                <w:sz w:val="18"/>
                <w:szCs w:val="18"/>
                <w14:textFill>
                  <w14:solidFill>
                    <w14:schemeClr w14:val="tx1"/>
                  </w14:solidFill>
                </w14:textFill>
              </w:rPr>
            </w:pPr>
          </w:p>
        </w:tc>
        <w:tc>
          <w:tcPr>
            <w:tcW w:w="1024" w:type="dxa"/>
          </w:tcPr>
          <w:p w14:paraId="686AEB56">
            <w:pPr>
              <w:jc w:val="center"/>
              <w:rPr>
                <w:color w:val="000000" w:themeColor="text1"/>
                <w:sz w:val="18"/>
                <w:szCs w:val="18"/>
                <w14:textFill>
                  <w14:solidFill>
                    <w14:schemeClr w14:val="tx1"/>
                  </w14:solidFill>
                </w14:textFill>
              </w:rPr>
            </w:pPr>
          </w:p>
        </w:tc>
        <w:tc>
          <w:tcPr>
            <w:tcW w:w="1026" w:type="dxa"/>
          </w:tcPr>
          <w:p w14:paraId="68D33A5A">
            <w:pPr>
              <w:jc w:val="center"/>
              <w:rPr>
                <w:color w:val="000000" w:themeColor="text1"/>
                <w:sz w:val="18"/>
                <w:szCs w:val="18"/>
                <w14:textFill>
                  <w14:solidFill>
                    <w14:schemeClr w14:val="tx1"/>
                  </w14:solidFill>
                </w14:textFill>
              </w:rPr>
            </w:pPr>
          </w:p>
        </w:tc>
        <w:tc>
          <w:tcPr>
            <w:tcW w:w="794" w:type="dxa"/>
          </w:tcPr>
          <w:p w14:paraId="0A726F0F">
            <w:pPr>
              <w:jc w:val="center"/>
              <w:rPr>
                <w:color w:val="000000" w:themeColor="text1"/>
                <w:sz w:val="18"/>
                <w:szCs w:val="18"/>
                <w14:textFill>
                  <w14:solidFill>
                    <w14:schemeClr w14:val="tx1"/>
                  </w14:solidFill>
                </w14:textFill>
              </w:rPr>
            </w:pPr>
          </w:p>
        </w:tc>
        <w:tc>
          <w:tcPr>
            <w:tcW w:w="1453" w:type="dxa"/>
          </w:tcPr>
          <w:p w14:paraId="631B3630">
            <w:pPr>
              <w:jc w:val="center"/>
              <w:rPr>
                <w:color w:val="000000" w:themeColor="text1"/>
                <w:sz w:val="18"/>
                <w:szCs w:val="18"/>
                <w14:textFill>
                  <w14:solidFill>
                    <w14:schemeClr w14:val="tx1"/>
                  </w14:solidFill>
                </w14:textFill>
              </w:rPr>
            </w:pPr>
          </w:p>
        </w:tc>
        <w:tc>
          <w:tcPr>
            <w:tcW w:w="813" w:type="dxa"/>
          </w:tcPr>
          <w:p w14:paraId="25FAC1EE">
            <w:pPr>
              <w:jc w:val="center"/>
              <w:rPr>
                <w:color w:val="000000" w:themeColor="text1"/>
                <w:sz w:val="18"/>
                <w:szCs w:val="18"/>
                <w14:textFill>
                  <w14:solidFill>
                    <w14:schemeClr w14:val="tx1"/>
                  </w14:solidFill>
                </w14:textFill>
              </w:rPr>
            </w:pPr>
          </w:p>
        </w:tc>
        <w:tc>
          <w:tcPr>
            <w:tcW w:w="810" w:type="dxa"/>
          </w:tcPr>
          <w:p w14:paraId="1FEE8FEB">
            <w:pPr>
              <w:jc w:val="center"/>
              <w:rPr>
                <w:color w:val="000000" w:themeColor="text1"/>
                <w:sz w:val="18"/>
                <w:szCs w:val="18"/>
                <w14:textFill>
                  <w14:solidFill>
                    <w14:schemeClr w14:val="tx1"/>
                  </w14:solidFill>
                </w14:textFill>
              </w:rPr>
            </w:pPr>
          </w:p>
        </w:tc>
      </w:tr>
      <w:tr w14:paraId="10AF190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exact"/>
          <w:jc w:val="center"/>
        </w:trPr>
        <w:tc>
          <w:tcPr>
            <w:tcW w:w="776" w:type="dxa"/>
          </w:tcPr>
          <w:p w14:paraId="7EEA14B2">
            <w:pPr>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870" w:type="dxa"/>
          </w:tcPr>
          <w:p w14:paraId="7528DB0F">
            <w:pPr>
              <w:rPr>
                <w:color w:val="000000" w:themeColor="text1"/>
                <w:sz w:val="18"/>
                <w:szCs w:val="18"/>
                <w14:textFill>
                  <w14:solidFill>
                    <w14:schemeClr w14:val="tx1"/>
                  </w14:solidFill>
                </w14:textFill>
              </w:rPr>
            </w:pPr>
          </w:p>
        </w:tc>
        <w:tc>
          <w:tcPr>
            <w:tcW w:w="892" w:type="dxa"/>
          </w:tcPr>
          <w:p w14:paraId="3B68CBF4">
            <w:pPr>
              <w:jc w:val="center"/>
              <w:rPr>
                <w:color w:val="000000" w:themeColor="text1"/>
                <w:sz w:val="18"/>
                <w:szCs w:val="18"/>
                <w14:textFill>
                  <w14:solidFill>
                    <w14:schemeClr w14:val="tx1"/>
                  </w14:solidFill>
                </w14:textFill>
              </w:rPr>
            </w:pPr>
          </w:p>
        </w:tc>
        <w:tc>
          <w:tcPr>
            <w:tcW w:w="1024" w:type="dxa"/>
          </w:tcPr>
          <w:p w14:paraId="3E653312">
            <w:pPr>
              <w:jc w:val="center"/>
              <w:rPr>
                <w:color w:val="000000" w:themeColor="text1"/>
                <w:sz w:val="18"/>
                <w:szCs w:val="18"/>
                <w14:textFill>
                  <w14:solidFill>
                    <w14:schemeClr w14:val="tx1"/>
                  </w14:solidFill>
                </w14:textFill>
              </w:rPr>
            </w:pPr>
          </w:p>
        </w:tc>
        <w:tc>
          <w:tcPr>
            <w:tcW w:w="1026" w:type="dxa"/>
          </w:tcPr>
          <w:p w14:paraId="4B6514CD">
            <w:pPr>
              <w:jc w:val="center"/>
              <w:rPr>
                <w:color w:val="000000" w:themeColor="text1"/>
                <w:sz w:val="18"/>
                <w:szCs w:val="18"/>
                <w14:textFill>
                  <w14:solidFill>
                    <w14:schemeClr w14:val="tx1"/>
                  </w14:solidFill>
                </w14:textFill>
              </w:rPr>
            </w:pPr>
          </w:p>
        </w:tc>
        <w:tc>
          <w:tcPr>
            <w:tcW w:w="794" w:type="dxa"/>
          </w:tcPr>
          <w:p w14:paraId="7FDBDF73">
            <w:pPr>
              <w:jc w:val="center"/>
              <w:rPr>
                <w:color w:val="000000" w:themeColor="text1"/>
                <w:sz w:val="18"/>
                <w:szCs w:val="18"/>
                <w14:textFill>
                  <w14:solidFill>
                    <w14:schemeClr w14:val="tx1"/>
                  </w14:solidFill>
                </w14:textFill>
              </w:rPr>
            </w:pPr>
          </w:p>
        </w:tc>
        <w:tc>
          <w:tcPr>
            <w:tcW w:w="1453" w:type="dxa"/>
          </w:tcPr>
          <w:p w14:paraId="31183CF5">
            <w:pPr>
              <w:jc w:val="center"/>
              <w:rPr>
                <w:color w:val="000000" w:themeColor="text1"/>
                <w:sz w:val="18"/>
                <w:szCs w:val="18"/>
                <w14:textFill>
                  <w14:solidFill>
                    <w14:schemeClr w14:val="tx1"/>
                  </w14:solidFill>
                </w14:textFill>
              </w:rPr>
            </w:pPr>
          </w:p>
        </w:tc>
        <w:tc>
          <w:tcPr>
            <w:tcW w:w="813" w:type="dxa"/>
          </w:tcPr>
          <w:p w14:paraId="09E7585A">
            <w:pPr>
              <w:jc w:val="center"/>
              <w:rPr>
                <w:color w:val="000000" w:themeColor="text1"/>
                <w:sz w:val="18"/>
                <w:szCs w:val="18"/>
                <w14:textFill>
                  <w14:solidFill>
                    <w14:schemeClr w14:val="tx1"/>
                  </w14:solidFill>
                </w14:textFill>
              </w:rPr>
            </w:pPr>
          </w:p>
        </w:tc>
        <w:tc>
          <w:tcPr>
            <w:tcW w:w="810" w:type="dxa"/>
          </w:tcPr>
          <w:p w14:paraId="0B3523E7">
            <w:pPr>
              <w:jc w:val="center"/>
              <w:rPr>
                <w:color w:val="000000" w:themeColor="text1"/>
                <w:sz w:val="18"/>
                <w:szCs w:val="18"/>
                <w14:textFill>
                  <w14:solidFill>
                    <w14:schemeClr w14:val="tx1"/>
                  </w14:solidFill>
                </w14:textFill>
              </w:rPr>
            </w:pPr>
          </w:p>
        </w:tc>
      </w:tr>
      <w:tr w14:paraId="4F4B0D8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exact"/>
          <w:jc w:val="center"/>
        </w:trPr>
        <w:tc>
          <w:tcPr>
            <w:tcW w:w="776" w:type="dxa"/>
          </w:tcPr>
          <w:p w14:paraId="285FFFA8">
            <w:pPr>
              <w:ind w:firstLine="360" w:firstLineChars="20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870" w:type="dxa"/>
          </w:tcPr>
          <w:p w14:paraId="05DF88E8">
            <w:pPr>
              <w:rPr>
                <w:color w:val="000000" w:themeColor="text1"/>
                <w:sz w:val="18"/>
                <w:szCs w:val="18"/>
                <w14:textFill>
                  <w14:solidFill>
                    <w14:schemeClr w14:val="tx1"/>
                  </w14:solidFill>
                </w14:textFill>
              </w:rPr>
            </w:pPr>
          </w:p>
        </w:tc>
        <w:tc>
          <w:tcPr>
            <w:tcW w:w="892" w:type="dxa"/>
          </w:tcPr>
          <w:p w14:paraId="6B93DA96">
            <w:pPr>
              <w:jc w:val="center"/>
              <w:rPr>
                <w:color w:val="000000" w:themeColor="text1"/>
                <w:sz w:val="18"/>
                <w:szCs w:val="18"/>
                <w14:textFill>
                  <w14:solidFill>
                    <w14:schemeClr w14:val="tx1"/>
                  </w14:solidFill>
                </w14:textFill>
              </w:rPr>
            </w:pPr>
          </w:p>
        </w:tc>
        <w:tc>
          <w:tcPr>
            <w:tcW w:w="1024" w:type="dxa"/>
          </w:tcPr>
          <w:p w14:paraId="22359013">
            <w:pPr>
              <w:jc w:val="center"/>
              <w:rPr>
                <w:color w:val="000000" w:themeColor="text1"/>
                <w:sz w:val="18"/>
                <w:szCs w:val="18"/>
                <w14:textFill>
                  <w14:solidFill>
                    <w14:schemeClr w14:val="tx1"/>
                  </w14:solidFill>
                </w14:textFill>
              </w:rPr>
            </w:pPr>
          </w:p>
        </w:tc>
        <w:tc>
          <w:tcPr>
            <w:tcW w:w="1026" w:type="dxa"/>
          </w:tcPr>
          <w:p w14:paraId="7BE4EBCF">
            <w:pPr>
              <w:jc w:val="center"/>
              <w:rPr>
                <w:color w:val="000000" w:themeColor="text1"/>
                <w:sz w:val="18"/>
                <w:szCs w:val="18"/>
                <w14:textFill>
                  <w14:solidFill>
                    <w14:schemeClr w14:val="tx1"/>
                  </w14:solidFill>
                </w14:textFill>
              </w:rPr>
            </w:pPr>
          </w:p>
        </w:tc>
        <w:tc>
          <w:tcPr>
            <w:tcW w:w="794" w:type="dxa"/>
          </w:tcPr>
          <w:p w14:paraId="18376C46">
            <w:pPr>
              <w:jc w:val="center"/>
              <w:rPr>
                <w:color w:val="000000" w:themeColor="text1"/>
                <w:sz w:val="18"/>
                <w:szCs w:val="18"/>
                <w14:textFill>
                  <w14:solidFill>
                    <w14:schemeClr w14:val="tx1"/>
                  </w14:solidFill>
                </w14:textFill>
              </w:rPr>
            </w:pPr>
          </w:p>
        </w:tc>
        <w:tc>
          <w:tcPr>
            <w:tcW w:w="1453" w:type="dxa"/>
          </w:tcPr>
          <w:p w14:paraId="21416783">
            <w:pPr>
              <w:jc w:val="center"/>
              <w:rPr>
                <w:color w:val="000000" w:themeColor="text1"/>
                <w:sz w:val="18"/>
                <w:szCs w:val="18"/>
                <w14:textFill>
                  <w14:solidFill>
                    <w14:schemeClr w14:val="tx1"/>
                  </w14:solidFill>
                </w14:textFill>
              </w:rPr>
            </w:pPr>
          </w:p>
        </w:tc>
        <w:tc>
          <w:tcPr>
            <w:tcW w:w="813" w:type="dxa"/>
          </w:tcPr>
          <w:p w14:paraId="652CDB43">
            <w:pPr>
              <w:jc w:val="center"/>
              <w:rPr>
                <w:color w:val="000000" w:themeColor="text1"/>
                <w:sz w:val="18"/>
                <w:szCs w:val="18"/>
                <w14:textFill>
                  <w14:solidFill>
                    <w14:schemeClr w14:val="tx1"/>
                  </w14:solidFill>
                </w14:textFill>
              </w:rPr>
            </w:pPr>
          </w:p>
        </w:tc>
        <w:tc>
          <w:tcPr>
            <w:tcW w:w="810" w:type="dxa"/>
          </w:tcPr>
          <w:p w14:paraId="04E48EE8">
            <w:pPr>
              <w:jc w:val="center"/>
              <w:rPr>
                <w:color w:val="000000" w:themeColor="text1"/>
                <w:sz w:val="18"/>
                <w:szCs w:val="18"/>
                <w14:textFill>
                  <w14:solidFill>
                    <w14:schemeClr w14:val="tx1"/>
                  </w14:solidFill>
                </w14:textFill>
              </w:rPr>
            </w:pPr>
          </w:p>
        </w:tc>
      </w:tr>
      <w:tr w14:paraId="04110A6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exact"/>
          <w:jc w:val="center"/>
        </w:trPr>
        <w:tc>
          <w:tcPr>
            <w:tcW w:w="776" w:type="dxa"/>
          </w:tcPr>
          <w:p w14:paraId="0D52FD8A">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870" w:type="dxa"/>
          </w:tcPr>
          <w:p w14:paraId="43D55686">
            <w:pPr>
              <w:rPr>
                <w:color w:val="000000" w:themeColor="text1"/>
                <w:sz w:val="18"/>
                <w:szCs w:val="18"/>
                <w14:textFill>
                  <w14:solidFill>
                    <w14:schemeClr w14:val="tx1"/>
                  </w14:solidFill>
                </w14:textFill>
              </w:rPr>
            </w:pPr>
          </w:p>
        </w:tc>
        <w:tc>
          <w:tcPr>
            <w:tcW w:w="892" w:type="dxa"/>
          </w:tcPr>
          <w:p w14:paraId="6A651FC7">
            <w:pPr>
              <w:jc w:val="center"/>
              <w:rPr>
                <w:color w:val="000000" w:themeColor="text1"/>
                <w:sz w:val="18"/>
                <w:szCs w:val="18"/>
                <w14:textFill>
                  <w14:solidFill>
                    <w14:schemeClr w14:val="tx1"/>
                  </w14:solidFill>
                </w14:textFill>
              </w:rPr>
            </w:pPr>
          </w:p>
        </w:tc>
        <w:tc>
          <w:tcPr>
            <w:tcW w:w="1024" w:type="dxa"/>
          </w:tcPr>
          <w:p w14:paraId="448111F9">
            <w:pPr>
              <w:jc w:val="center"/>
              <w:rPr>
                <w:color w:val="000000" w:themeColor="text1"/>
                <w:sz w:val="18"/>
                <w:szCs w:val="18"/>
                <w14:textFill>
                  <w14:solidFill>
                    <w14:schemeClr w14:val="tx1"/>
                  </w14:solidFill>
                </w14:textFill>
              </w:rPr>
            </w:pPr>
          </w:p>
        </w:tc>
        <w:tc>
          <w:tcPr>
            <w:tcW w:w="1026" w:type="dxa"/>
          </w:tcPr>
          <w:p w14:paraId="269B60E4">
            <w:pPr>
              <w:jc w:val="center"/>
              <w:rPr>
                <w:color w:val="000000" w:themeColor="text1"/>
                <w:sz w:val="18"/>
                <w:szCs w:val="18"/>
                <w14:textFill>
                  <w14:solidFill>
                    <w14:schemeClr w14:val="tx1"/>
                  </w14:solidFill>
                </w14:textFill>
              </w:rPr>
            </w:pPr>
          </w:p>
        </w:tc>
        <w:tc>
          <w:tcPr>
            <w:tcW w:w="794" w:type="dxa"/>
          </w:tcPr>
          <w:p w14:paraId="31E0BFBB">
            <w:pPr>
              <w:jc w:val="center"/>
              <w:rPr>
                <w:color w:val="000000" w:themeColor="text1"/>
                <w:sz w:val="18"/>
                <w:szCs w:val="18"/>
                <w14:textFill>
                  <w14:solidFill>
                    <w14:schemeClr w14:val="tx1"/>
                  </w14:solidFill>
                </w14:textFill>
              </w:rPr>
            </w:pPr>
          </w:p>
        </w:tc>
        <w:tc>
          <w:tcPr>
            <w:tcW w:w="1453" w:type="dxa"/>
          </w:tcPr>
          <w:p w14:paraId="1628258E">
            <w:pPr>
              <w:jc w:val="center"/>
              <w:rPr>
                <w:color w:val="000000" w:themeColor="text1"/>
                <w:sz w:val="18"/>
                <w:szCs w:val="18"/>
                <w14:textFill>
                  <w14:solidFill>
                    <w14:schemeClr w14:val="tx1"/>
                  </w14:solidFill>
                </w14:textFill>
              </w:rPr>
            </w:pPr>
          </w:p>
        </w:tc>
        <w:tc>
          <w:tcPr>
            <w:tcW w:w="813" w:type="dxa"/>
          </w:tcPr>
          <w:p w14:paraId="1D356A0B">
            <w:pPr>
              <w:jc w:val="center"/>
              <w:rPr>
                <w:color w:val="000000" w:themeColor="text1"/>
                <w:sz w:val="18"/>
                <w:szCs w:val="18"/>
                <w14:textFill>
                  <w14:solidFill>
                    <w14:schemeClr w14:val="tx1"/>
                  </w14:solidFill>
                </w14:textFill>
              </w:rPr>
            </w:pPr>
          </w:p>
        </w:tc>
        <w:tc>
          <w:tcPr>
            <w:tcW w:w="810" w:type="dxa"/>
          </w:tcPr>
          <w:p w14:paraId="2531D6FA">
            <w:pPr>
              <w:jc w:val="center"/>
              <w:rPr>
                <w:color w:val="000000" w:themeColor="text1"/>
                <w:sz w:val="18"/>
                <w:szCs w:val="18"/>
                <w14:textFill>
                  <w14:solidFill>
                    <w14:schemeClr w14:val="tx1"/>
                  </w14:solidFill>
                </w14:textFill>
              </w:rPr>
            </w:pPr>
          </w:p>
        </w:tc>
      </w:tr>
      <w:tr w14:paraId="74582E1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exact"/>
          <w:jc w:val="center"/>
        </w:trPr>
        <w:tc>
          <w:tcPr>
            <w:tcW w:w="776" w:type="dxa"/>
          </w:tcPr>
          <w:p w14:paraId="1CC86271">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十二</w:t>
            </w:r>
            <w:r>
              <w:rPr>
                <w:color w:val="000000" w:themeColor="text1"/>
                <w:spacing w:val="-20"/>
                <w:sz w:val="18"/>
                <w:szCs w:val="18"/>
                <w14:textFill>
                  <w14:solidFill>
                    <w14:schemeClr w14:val="tx1"/>
                  </w14:solidFill>
                </w14:textFill>
              </w:rPr>
              <w:t>、</w:t>
            </w:r>
          </w:p>
        </w:tc>
        <w:tc>
          <w:tcPr>
            <w:tcW w:w="1870" w:type="dxa"/>
          </w:tcPr>
          <w:p w14:paraId="4E7540CC">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记录重放子系统</w:t>
            </w:r>
          </w:p>
        </w:tc>
        <w:tc>
          <w:tcPr>
            <w:tcW w:w="892" w:type="dxa"/>
          </w:tcPr>
          <w:p w14:paraId="0343B159">
            <w:pPr>
              <w:jc w:val="center"/>
              <w:rPr>
                <w:color w:val="000000" w:themeColor="text1"/>
                <w:sz w:val="18"/>
                <w:szCs w:val="18"/>
                <w14:textFill>
                  <w14:solidFill>
                    <w14:schemeClr w14:val="tx1"/>
                  </w14:solidFill>
                </w14:textFill>
              </w:rPr>
            </w:pPr>
          </w:p>
        </w:tc>
        <w:tc>
          <w:tcPr>
            <w:tcW w:w="1024" w:type="dxa"/>
          </w:tcPr>
          <w:p w14:paraId="56F751A3">
            <w:pPr>
              <w:jc w:val="center"/>
              <w:rPr>
                <w:color w:val="000000" w:themeColor="text1"/>
                <w:sz w:val="18"/>
                <w:szCs w:val="18"/>
                <w14:textFill>
                  <w14:solidFill>
                    <w14:schemeClr w14:val="tx1"/>
                  </w14:solidFill>
                </w14:textFill>
              </w:rPr>
            </w:pPr>
          </w:p>
        </w:tc>
        <w:tc>
          <w:tcPr>
            <w:tcW w:w="1026" w:type="dxa"/>
          </w:tcPr>
          <w:p w14:paraId="6903BDCB">
            <w:pPr>
              <w:jc w:val="center"/>
              <w:rPr>
                <w:color w:val="000000" w:themeColor="text1"/>
                <w:sz w:val="18"/>
                <w:szCs w:val="18"/>
                <w14:textFill>
                  <w14:solidFill>
                    <w14:schemeClr w14:val="tx1"/>
                  </w14:solidFill>
                </w14:textFill>
              </w:rPr>
            </w:pPr>
          </w:p>
        </w:tc>
        <w:tc>
          <w:tcPr>
            <w:tcW w:w="794" w:type="dxa"/>
          </w:tcPr>
          <w:p w14:paraId="4F9514F3">
            <w:pPr>
              <w:jc w:val="center"/>
              <w:rPr>
                <w:color w:val="000000" w:themeColor="text1"/>
                <w:sz w:val="18"/>
                <w:szCs w:val="18"/>
                <w14:textFill>
                  <w14:solidFill>
                    <w14:schemeClr w14:val="tx1"/>
                  </w14:solidFill>
                </w14:textFill>
              </w:rPr>
            </w:pPr>
          </w:p>
        </w:tc>
        <w:tc>
          <w:tcPr>
            <w:tcW w:w="1453" w:type="dxa"/>
          </w:tcPr>
          <w:p w14:paraId="25517FF3">
            <w:pPr>
              <w:jc w:val="center"/>
              <w:rPr>
                <w:color w:val="000000" w:themeColor="text1"/>
                <w:sz w:val="18"/>
                <w:szCs w:val="18"/>
                <w14:textFill>
                  <w14:solidFill>
                    <w14:schemeClr w14:val="tx1"/>
                  </w14:solidFill>
                </w14:textFill>
              </w:rPr>
            </w:pPr>
          </w:p>
        </w:tc>
        <w:tc>
          <w:tcPr>
            <w:tcW w:w="813" w:type="dxa"/>
          </w:tcPr>
          <w:p w14:paraId="42A666AB">
            <w:pPr>
              <w:jc w:val="center"/>
              <w:rPr>
                <w:color w:val="000000" w:themeColor="text1"/>
                <w:sz w:val="18"/>
                <w:szCs w:val="18"/>
                <w14:textFill>
                  <w14:solidFill>
                    <w14:schemeClr w14:val="tx1"/>
                  </w14:solidFill>
                </w14:textFill>
              </w:rPr>
            </w:pPr>
          </w:p>
        </w:tc>
        <w:tc>
          <w:tcPr>
            <w:tcW w:w="810" w:type="dxa"/>
          </w:tcPr>
          <w:p w14:paraId="04BD7C5A">
            <w:pPr>
              <w:jc w:val="center"/>
              <w:rPr>
                <w:color w:val="000000" w:themeColor="text1"/>
                <w:sz w:val="18"/>
                <w:szCs w:val="18"/>
                <w14:textFill>
                  <w14:solidFill>
                    <w14:schemeClr w14:val="tx1"/>
                  </w14:solidFill>
                </w14:textFill>
              </w:rPr>
            </w:pPr>
          </w:p>
        </w:tc>
      </w:tr>
      <w:tr w14:paraId="3625D84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exact"/>
          <w:jc w:val="center"/>
        </w:trPr>
        <w:tc>
          <w:tcPr>
            <w:tcW w:w="776" w:type="dxa"/>
          </w:tcPr>
          <w:p w14:paraId="75ECCDF7">
            <w:pPr>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870" w:type="dxa"/>
          </w:tcPr>
          <w:p w14:paraId="18A68421">
            <w:pPr>
              <w:rPr>
                <w:color w:val="000000" w:themeColor="text1"/>
                <w:sz w:val="18"/>
                <w:szCs w:val="18"/>
                <w14:textFill>
                  <w14:solidFill>
                    <w14:schemeClr w14:val="tx1"/>
                  </w14:solidFill>
                </w14:textFill>
              </w:rPr>
            </w:pPr>
          </w:p>
        </w:tc>
        <w:tc>
          <w:tcPr>
            <w:tcW w:w="892" w:type="dxa"/>
          </w:tcPr>
          <w:p w14:paraId="4727A228">
            <w:pPr>
              <w:jc w:val="center"/>
              <w:rPr>
                <w:color w:val="000000" w:themeColor="text1"/>
                <w:sz w:val="18"/>
                <w:szCs w:val="18"/>
                <w14:textFill>
                  <w14:solidFill>
                    <w14:schemeClr w14:val="tx1"/>
                  </w14:solidFill>
                </w14:textFill>
              </w:rPr>
            </w:pPr>
          </w:p>
        </w:tc>
        <w:tc>
          <w:tcPr>
            <w:tcW w:w="1024" w:type="dxa"/>
          </w:tcPr>
          <w:p w14:paraId="5684ACE6">
            <w:pPr>
              <w:jc w:val="center"/>
              <w:rPr>
                <w:color w:val="000000" w:themeColor="text1"/>
                <w:sz w:val="18"/>
                <w:szCs w:val="18"/>
                <w14:textFill>
                  <w14:solidFill>
                    <w14:schemeClr w14:val="tx1"/>
                  </w14:solidFill>
                </w14:textFill>
              </w:rPr>
            </w:pPr>
          </w:p>
        </w:tc>
        <w:tc>
          <w:tcPr>
            <w:tcW w:w="1026" w:type="dxa"/>
          </w:tcPr>
          <w:p w14:paraId="3AE9E1A0">
            <w:pPr>
              <w:jc w:val="center"/>
              <w:rPr>
                <w:color w:val="000000" w:themeColor="text1"/>
                <w:sz w:val="18"/>
                <w:szCs w:val="18"/>
                <w14:textFill>
                  <w14:solidFill>
                    <w14:schemeClr w14:val="tx1"/>
                  </w14:solidFill>
                </w14:textFill>
              </w:rPr>
            </w:pPr>
          </w:p>
        </w:tc>
        <w:tc>
          <w:tcPr>
            <w:tcW w:w="794" w:type="dxa"/>
          </w:tcPr>
          <w:p w14:paraId="39818A72">
            <w:pPr>
              <w:jc w:val="center"/>
              <w:rPr>
                <w:color w:val="000000" w:themeColor="text1"/>
                <w:sz w:val="18"/>
                <w:szCs w:val="18"/>
                <w14:textFill>
                  <w14:solidFill>
                    <w14:schemeClr w14:val="tx1"/>
                  </w14:solidFill>
                </w14:textFill>
              </w:rPr>
            </w:pPr>
          </w:p>
        </w:tc>
        <w:tc>
          <w:tcPr>
            <w:tcW w:w="1453" w:type="dxa"/>
          </w:tcPr>
          <w:p w14:paraId="39A910A8">
            <w:pPr>
              <w:jc w:val="center"/>
              <w:rPr>
                <w:color w:val="000000" w:themeColor="text1"/>
                <w:sz w:val="18"/>
                <w:szCs w:val="18"/>
                <w14:textFill>
                  <w14:solidFill>
                    <w14:schemeClr w14:val="tx1"/>
                  </w14:solidFill>
                </w14:textFill>
              </w:rPr>
            </w:pPr>
          </w:p>
        </w:tc>
        <w:tc>
          <w:tcPr>
            <w:tcW w:w="813" w:type="dxa"/>
          </w:tcPr>
          <w:p w14:paraId="25F0BD52">
            <w:pPr>
              <w:jc w:val="center"/>
              <w:rPr>
                <w:color w:val="000000" w:themeColor="text1"/>
                <w:sz w:val="18"/>
                <w:szCs w:val="18"/>
                <w14:textFill>
                  <w14:solidFill>
                    <w14:schemeClr w14:val="tx1"/>
                  </w14:solidFill>
                </w14:textFill>
              </w:rPr>
            </w:pPr>
          </w:p>
        </w:tc>
        <w:tc>
          <w:tcPr>
            <w:tcW w:w="810" w:type="dxa"/>
          </w:tcPr>
          <w:p w14:paraId="1F9BC6C9">
            <w:pPr>
              <w:jc w:val="center"/>
              <w:rPr>
                <w:color w:val="000000" w:themeColor="text1"/>
                <w:sz w:val="18"/>
                <w:szCs w:val="18"/>
                <w14:textFill>
                  <w14:solidFill>
                    <w14:schemeClr w14:val="tx1"/>
                  </w14:solidFill>
                </w14:textFill>
              </w:rPr>
            </w:pPr>
          </w:p>
        </w:tc>
      </w:tr>
      <w:tr w14:paraId="10C7EA3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exact"/>
          <w:jc w:val="center"/>
        </w:trPr>
        <w:tc>
          <w:tcPr>
            <w:tcW w:w="776" w:type="dxa"/>
          </w:tcPr>
          <w:p w14:paraId="64E5D0CF">
            <w:pPr>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870" w:type="dxa"/>
          </w:tcPr>
          <w:p w14:paraId="5F8892ED">
            <w:pPr>
              <w:rPr>
                <w:color w:val="000000" w:themeColor="text1"/>
                <w:sz w:val="18"/>
                <w:szCs w:val="18"/>
                <w14:textFill>
                  <w14:solidFill>
                    <w14:schemeClr w14:val="tx1"/>
                  </w14:solidFill>
                </w14:textFill>
              </w:rPr>
            </w:pPr>
          </w:p>
        </w:tc>
        <w:tc>
          <w:tcPr>
            <w:tcW w:w="892" w:type="dxa"/>
          </w:tcPr>
          <w:p w14:paraId="1579865C">
            <w:pPr>
              <w:jc w:val="center"/>
              <w:rPr>
                <w:color w:val="000000" w:themeColor="text1"/>
                <w:sz w:val="18"/>
                <w:szCs w:val="18"/>
                <w14:textFill>
                  <w14:solidFill>
                    <w14:schemeClr w14:val="tx1"/>
                  </w14:solidFill>
                </w14:textFill>
              </w:rPr>
            </w:pPr>
          </w:p>
        </w:tc>
        <w:tc>
          <w:tcPr>
            <w:tcW w:w="1024" w:type="dxa"/>
          </w:tcPr>
          <w:p w14:paraId="72243F5A">
            <w:pPr>
              <w:jc w:val="center"/>
              <w:rPr>
                <w:color w:val="000000" w:themeColor="text1"/>
                <w:sz w:val="18"/>
                <w:szCs w:val="18"/>
                <w14:textFill>
                  <w14:solidFill>
                    <w14:schemeClr w14:val="tx1"/>
                  </w14:solidFill>
                </w14:textFill>
              </w:rPr>
            </w:pPr>
          </w:p>
        </w:tc>
        <w:tc>
          <w:tcPr>
            <w:tcW w:w="1026" w:type="dxa"/>
          </w:tcPr>
          <w:p w14:paraId="739F47EB">
            <w:pPr>
              <w:jc w:val="center"/>
              <w:rPr>
                <w:color w:val="000000" w:themeColor="text1"/>
                <w:sz w:val="18"/>
                <w:szCs w:val="18"/>
                <w14:textFill>
                  <w14:solidFill>
                    <w14:schemeClr w14:val="tx1"/>
                  </w14:solidFill>
                </w14:textFill>
              </w:rPr>
            </w:pPr>
          </w:p>
        </w:tc>
        <w:tc>
          <w:tcPr>
            <w:tcW w:w="794" w:type="dxa"/>
          </w:tcPr>
          <w:p w14:paraId="4096F5B0">
            <w:pPr>
              <w:jc w:val="center"/>
              <w:rPr>
                <w:color w:val="000000" w:themeColor="text1"/>
                <w:sz w:val="18"/>
                <w:szCs w:val="18"/>
                <w14:textFill>
                  <w14:solidFill>
                    <w14:schemeClr w14:val="tx1"/>
                  </w14:solidFill>
                </w14:textFill>
              </w:rPr>
            </w:pPr>
          </w:p>
        </w:tc>
        <w:tc>
          <w:tcPr>
            <w:tcW w:w="1453" w:type="dxa"/>
          </w:tcPr>
          <w:p w14:paraId="7A5C2964">
            <w:pPr>
              <w:jc w:val="center"/>
              <w:rPr>
                <w:color w:val="000000" w:themeColor="text1"/>
                <w:sz w:val="18"/>
                <w:szCs w:val="18"/>
                <w14:textFill>
                  <w14:solidFill>
                    <w14:schemeClr w14:val="tx1"/>
                  </w14:solidFill>
                </w14:textFill>
              </w:rPr>
            </w:pPr>
          </w:p>
        </w:tc>
        <w:tc>
          <w:tcPr>
            <w:tcW w:w="813" w:type="dxa"/>
          </w:tcPr>
          <w:p w14:paraId="3CACD3F8">
            <w:pPr>
              <w:jc w:val="center"/>
              <w:rPr>
                <w:color w:val="000000" w:themeColor="text1"/>
                <w:sz w:val="18"/>
                <w:szCs w:val="18"/>
                <w14:textFill>
                  <w14:solidFill>
                    <w14:schemeClr w14:val="tx1"/>
                  </w14:solidFill>
                </w14:textFill>
              </w:rPr>
            </w:pPr>
          </w:p>
        </w:tc>
        <w:tc>
          <w:tcPr>
            <w:tcW w:w="810" w:type="dxa"/>
          </w:tcPr>
          <w:p w14:paraId="4D4CA7A3">
            <w:pPr>
              <w:jc w:val="center"/>
              <w:rPr>
                <w:color w:val="000000" w:themeColor="text1"/>
                <w:sz w:val="18"/>
                <w:szCs w:val="18"/>
                <w14:textFill>
                  <w14:solidFill>
                    <w14:schemeClr w14:val="tx1"/>
                  </w14:solidFill>
                </w14:textFill>
              </w:rPr>
            </w:pPr>
          </w:p>
        </w:tc>
      </w:tr>
      <w:tr w14:paraId="2FA95AE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exact"/>
          <w:jc w:val="center"/>
        </w:trPr>
        <w:tc>
          <w:tcPr>
            <w:tcW w:w="776" w:type="dxa"/>
          </w:tcPr>
          <w:p w14:paraId="60700256">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十三</w:t>
            </w:r>
            <w:r>
              <w:rPr>
                <w:color w:val="000000" w:themeColor="text1"/>
                <w:spacing w:val="-20"/>
                <w:sz w:val="18"/>
                <w:szCs w:val="18"/>
                <w14:textFill>
                  <w14:solidFill>
                    <w14:schemeClr w14:val="tx1"/>
                  </w14:solidFill>
                </w14:textFill>
              </w:rPr>
              <w:t>、</w:t>
            </w:r>
          </w:p>
        </w:tc>
        <w:tc>
          <w:tcPr>
            <w:tcW w:w="1870" w:type="dxa"/>
          </w:tcPr>
          <w:p w14:paraId="44168159">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其他设备</w:t>
            </w:r>
          </w:p>
        </w:tc>
        <w:tc>
          <w:tcPr>
            <w:tcW w:w="892" w:type="dxa"/>
          </w:tcPr>
          <w:p w14:paraId="2E6D0096">
            <w:pPr>
              <w:jc w:val="center"/>
              <w:rPr>
                <w:color w:val="000000" w:themeColor="text1"/>
                <w:sz w:val="18"/>
                <w:szCs w:val="18"/>
                <w14:textFill>
                  <w14:solidFill>
                    <w14:schemeClr w14:val="tx1"/>
                  </w14:solidFill>
                </w14:textFill>
              </w:rPr>
            </w:pPr>
          </w:p>
        </w:tc>
        <w:tc>
          <w:tcPr>
            <w:tcW w:w="1024" w:type="dxa"/>
          </w:tcPr>
          <w:p w14:paraId="26BC3863">
            <w:pPr>
              <w:jc w:val="center"/>
              <w:rPr>
                <w:color w:val="000000" w:themeColor="text1"/>
                <w:sz w:val="18"/>
                <w:szCs w:val="18"/>
                <w14:textFill>
                  <w14:solidFill>
                    <w14:schemeClr w14:val="tx1"/>
                  </w14:solidFill>
                </w14:textFill>
              </w:rPr>
            </w:pPr>
          </w:p>
        </w:tc>
        <w:tc>
          <w:tcPr>
            <w:tcW w:w="1026" w:type="dxa"/>
          </w:tcPr>
          <w:p w14:paraId="1DCBE2CB">
            <w:pPr>
              <w:jc w:val="center"/>
              <w:rPr>
                <w:color w:val="000000" w:themeColor="text1"/>
                <w:sz w:val="18"/>
                <w:szCs w:val="18"/>
                <w14:textFill>
                  <w14:solidFill>
                    <w14:schemeClr w14:val="tx1"/>
                  </w14:solidFill>
                </w14:textFill>
              </w:rPr>
            </w:pPr>
          </w:p>
        </w:tc>
        <w:tc>
          <w:tcPr>
            <w:tcW w:w="794" w:type="dxa"/>
          </w:tcPr>
          <w:p w14:paraId="31C83B65">
            <w:pPr>
              <w:jc w:val="center"/>
              <w:rPr>
                <w:color w:val="000000" w:themeColor="text1"/>
                <w:sz w:val="18"/>
                <w:szCs w:val="18"/>
                <w14:textFill>
                  <w14:solidFill>
                    <w14:schemeClr w14:val="tx1"/>
                  </w14:solidFill>
                </w14:textFill>
              </w:rPr>
            </w:pPr>
          </w:p>
        </w:tc>
        <w:tc>
          <w:tcPr>
            <w:tcW w:w="1453" w:type="dxa"/>
          </w:tcPr>
          <w:p w14:paraId="699B6DA0">
            <w:pPr>
              <w:jc w:val="center"/>
              <w:rPr>
                <w:color w:val="000000" w:themeColor="text1"/>
                <w:sz w:val="18"/>
                <w:szCs w:val="18"/>
                <w14:textFill>
                  <w14:solidFill>
                    <w14:schemeClr w14:val="tx1"/>
                  </w14:solidFill>
                </w14:textFill>
              </w:rPr>
            </w:pPr>
          </w:p>
        </w:tc>
        <w:tc>
          <w:tcPr>
            <w:tcW w:w="813" w:type="dxa"/>
          </w:tcPr>
          <w:p w14:paraId="0AC98E76">
            <w:pPr>
              <w:jc w:val="center"/>
              <w:rPr>
                <w:color w:val="000000" w:themeColor="text1"/>
                <w:sz w:val="18"/>
                <w:szCs w:val="18"/>
                <w14:textFill>
                  <w14:solidFill>
                    <w14:schemeClr w14:val="tx1"/>
                  </w14:solidFill>
                </w14:textFill>
              </w:rPr>
            </w:pPr>
          </w:p>
        </w:tc>
        <w:tc>
          <w:tcPr>
            <w:tcW w:w="810" w:type="dxa"/>
          </w:tcPr>
          <w:p w14:paraId="716AF797">
            <w:pPr>
              <w:jc w:val="center"/>
              <w:rPr>
                <w:color w:val="000000" w:themeColor="text1"/>
                <w:sz w:val="18"/>
                <w:szCs w:val="18"/>
                <w14:textFill>
                  <w14:solidFill>
                    <w14:schemeClr w14:val="tx1"/>
                  </w14:solidFill>
                </w14:textFill>
              </w:rPr>
            </w:pPr>
          </w:p>
        </w:tc>
      </w:tr>
      <w:tr w14:paraId="36411D3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exact"/>
          <w:jc w:val="center"/>
        </w:trPr>
        <w:tc>
          <w:tcPr>
            <w:tcW w:w="776" w:type="dxa"/>
          </w:tcPr>
          <w:p w14:paraId="0F125F10">
            <w:pPr>
              <w:ind w:firstLine="180" w:firstLineChars="1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870" w:type="dxa"/>
          </w:tcPr>
          <w:p w14:paraId="4ED5B34A">
            <w:pPr>
              <w:rPr>
                <w:color w:val="000000" w:themeColor="text1"/>
                <w:sz w:val="18"/>
                <w:szCs w:val="18"/>
                <w14:textFill>
                  <w14:solidFill>
                    <w14:schemeClr w14:val="tx1"/>
                  </w14:solidFill>
                </w14:textFill>
              </w:rPr>
            </w:pPr>
          </w:p>
        </w:tc>
        <w:tc>
          <w:tcPr>
            <w:tcW w:w="892" w:type="dxa"/>
          </w:tcPr>
          <w:p w14:paraId="774C0CD9">
            <w:pPr>
              <w:jc w:val="center"/>
              <w:rPr>
                <w:color w:val="000000" w:themeColor="text1"/>
                <w:sz w:val="18"/>
                <w:szCs w:val="18"/>
                <w14:textFill>
                  <w14:solidFill>
                    <w14:schemeClr w14:val="tx1"/>
                  </w14:solidFill>
                </w14:textFill>
              </w:rPr>
            </w:pPr>
          </w:p>
        </w:tc>
        <w:tc>
          <w:tcPr>
            <w:tcW w:w="1024" w:type="dxa"/>
          </w:tcPr>
          <w:p w14:paraId="3B95E169">
            <w:pPr>
              <w:jc w:val="center"/>
              <w:rPr>
                <w:color w:val="000000" w:themeColor="text1"/>
                <w:sz w:val="18"/>
                <w:szCs w:val="18"/>
                <w14:textFill>
                  <w14:solidFill>
                    <w14:schemeClr w14:val="tx1"/>
                  </w14:solidFill>
                </w14:textFill>
              </w:rPr>
            </w:pPr>
          </w:p>
        </w:tc>
        <w:tc>
          <w:tcPr>
            <w:tcW w:w="1026" w:type="dxa"/>
          </w:tcPr>
          <w:p w14:paraId="7FF5474B">
            <w:pPr>
              <w:jc w:val="center"/>
              <w:rPr>
                <w:color w:val="000000" w:themeColor="text1"/>
                <w:sz w:val="18"/>
                <w:szCs w:val="18"/>
                <w14:textFill>
                  <w14:solidFill>
                    <w14:schemeClr w14:val="tx1"/>
                  </w14:solidFill>
                </w14:textFill>
              </w:rPr>
            </w:pPr>
          </w:p>
        </w:tc>
        <w:tc>
          <w:tcPr>
            <w:tcW w:w="794" w:type="dxa"/>
          </w:tcPr>
          <w:p w14:paraId="7FBCF364">
            <w:pPr>
              <w:jc w:val="center"/>
              <w:rPr>
                <w:color w:val="000000" w:themeColor="text1"/>
                <w:sz w:val="18"/>
                <w:szCs w:val="18"/>
                <w14:textFill>
                  <w14:solidFill>
                    <w14:schemeClr w14:val="tx1"/>
                  </w14:solidFill>
                </w14:textFill>
              </w:rPr>
            </w:pPr>
          </w:p>
        </w:tc>
        <w:tc>
          <w:tcPr>
            <w:tcW w:w="1453" w:type="dxa"/>
          </w:tcPr>
          <w:p w14:paraId="0ED239F1">
            <w:pPr>
              <w:jc w:val="center"/>
              <w:rPr>
                <w:color w:val="000000" w:themeColor="text1"/>
                <w:sz w:val="18"/>
                <w:szCs w:val="18"/>
                <w14:textFill>
                  <w14:solidFill>
                    <w14:schemeClr w14:val="tx1"/>
                  </w14:solidFill>
                </w14:textFill>
              </w:rPr>
            </w:pPr>
          </w:p>
        </w:tc>
        <w:tc>
          <w:tcPr>
            <w:tcW w:w="813" w:type="dxa"/>
          </w:tcPr>
          <w:p w14:paraId="32059AB5">
            <w:pPr>
              <w:jc w:val="center"/>
              <w:rPr>
                <w:color w:val="000000" w:themeColor="text1"/>
                <w:sz w:val="18"/>
                <w:szCs w:val="18"/>
                <w14:textFill>
                  <w14:solidFill>
                    <w14:schemeClr w14:val="tx1"/>
                  </w14:solidFill>
                </w14:textFill>
              </w:rPr>
            </w:pPr>
          </w:p>
        </w:tc>
        <w:tc>
          <w:tcPr>
            <w:tcW w:w="810" w:type="dxa"/>
          </w:tcPr>
          <w:p w14:paraId="1C0CE886">
            <w:pPr>
              <w:jc w:val="center"/>
              <w:rPr>
                <w:color w:val="000000" w:themeColor="text1"/>
                <w:sz w:val="18"/>
                <w:szCs w:val="18"/>
                <w14:textFill>
                  <w14:solidFill>
                    <w14:schemeClr w14:val="tx1"/>
                  </w14:solidFill>
                </w14:textFill>
              </w:rPr>
            </w:pPr>
          </w:p>
        </w:tc>
      </w:tr>
      <w:tr w14:paraId="05FFE69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exact"/>
          <w:jc w:val="center"/>
        </w:trPr>
        <w:tc>
          <w:tcPr>
            <w:tcW w:w="776" w:type="dxa"/>
          </w:tcPr>
          <w:p w14:paraId="7B09C9B2">
            <w:pPr>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870" w:type="dxa"/>
          </w:tcPr>
          <w:p w14:paraId="418BBD41">
            <w:pPr>
              <w:rPr>
                <w:color w:val="000000" w:themeColor="text1"/>
                <w:sz w:val="18"/>
                <w:szCs w:val="18"/>
                <w14:textFill>
                  <w14:solidFill>
                    <w14:schemeClr w14:val="tx1"/>
                  </w14:solidFill>
                </w14:textFill>
              </w:rPr>
            </w:pPr>
          </w:p>
        </w:tc>
        <w:tc>
          <w:tcPr>
            <w:tcW w:w="892" w:type="dxa"/>
          </w:tcPr>
          <w:p w14:paraId="28E84FBD">
            <w:pPr>
              <w:jc w:val="center"/>
              <w:rPr>
                <w:color w:val="000000" w:themeColor="text1"/>
                <w:sz w:val="18"/>
                <w:szCs w:val="18"/>
                <w14:textFill>
                  <w14:solidFill>
                    <w14:schemeClr w14:val="tx1"/>
                  </w14:solidFill>
                </w14:textFill>
              </w:rPr>
            </w:pPr>
          </w:p>
        </w:tc>
        <w:tc>
          <w:tcPr>
            <w:tcW w:w="1024" w:type="dxa"/>
          </w:tcPr>
          <w:p w14:paraId="7347D96D">
            <w:pPr>
              <w:jc w:val="center"/>
              <w:rPr>
                <w:color w:val="000000" w:themeColor="text1"/>
                <w:sz w:val="18"/>
                <w:szCs w:val="18"/>
                <w14:textFill>
                  <w14:solidFill>
                    <w14:schemeClr w14:val="tx1"/>
                  </w14:solidFill>
                </w14:textFill>
              </w:rPr>
            </w:pPr>
          </w:p>
        </w:tc>
        <w:tc>
          <w:tcPr>
            <w:tcW w:w="1026" w:type="dxa"/>
          </w:tcPr>
          <w:p w14:paraId="266D2DA6">
            <w:pPr>
              <w:jc w:val="center"/>
              <w:rPr>
                <w:color w:val="000000" w:themeColor="text1"/>
                <w:sz w:val="18"/>
                <w:szCs w:val="18"/>
                <w14:textFill>
                  <w14:solidFill>
                    <w14:schemeClr w14:val="tx1"/>
                  </w14:solidFill>
                </w14:textFill>
              </w:rPr>
            </w:pPr>
          </w:p>
        </w:tc>
        <w:tc>
          <w:tcPr>
            <w:tcW w:w="794" w:type="dxa"/>
          </w:tcPr>
          <w:p w14:paraId="457D074E">
            <w:pPr>
              <w:jc w:val="center"/>
              <w:rPr>
                <w:color w:val="000000" w:themeColor="text1"/>
                <w:sz w:val="18"/>
                <w:szCs w:val="18"/>
                <w14:textFill>
                  <w14:solidFill>
                    <w14:schemeClr w14:val="tx1"/>
                  </w14:solidFill>
                </w14:textFill>
              </w:rPr>
            </w:pPr>
          </w:p>
        </w:tc>
        <w:tc>
          <w:tcPr>
            <w:tcW w:w="1453" w:type="dxa"/>
          </w:tcPr>
          <w:p w14:paraId="688E188B">
            <w:pPr>
              <w:jc w:val="center"/>
              <w:rPr>
                <w:color w:val="000000" w:themeColor="text1"/>
                <w:sz w:val="18"/>
                <w:szCs w:val="18"/>
                <w14:textFill>
                  <w14:solidFill>
                    <w14:schemeClr w14:val="tx1"/>
                  </w14:solidFill>
                </w14:textFill>
              </w:rPr>
            </w:pPr>
          </w:p>
        </w:tc>
        <w:tc>
          <w:tcPr>
            <w:tcW w:w="813" w:type="dxa"/>
          </w:tcPr>
          <w:p w14:paraId="2E508B34">
            <w:pPr>
              <w:jc w:val="center"/>
              <w:rPr>
                <w:color w:val="000000" w:themeColor="text1"/>
                <w:sz w:val="18"/>
                <w:szCs w:val="18"/>
                <w14:textFill>
                  <w14:solidFill>
                    <w14:schemeClr w14:val="tx1"/>
                  </w14:solidFill>
                </w14:textFill>
              </w:rPr>
            </w:pPr>
          </w:p>
        </w:tc>
        <w:tc>
          <w:tcPr>
            <w:tcW w:w="810" w:type="dxa"/>
          </w:tcPr>
          <w:p w14:paraId="62F90349">
            <w:pPr>
              <w:jc w:val="center"/>
              <w:rPr>
                <w:color w:val="000000" w:themeColor="text1"/>
                <w:sz w:val="18"/>
                <w:szCs w:val="18"/>
                <w14:textFill>
                  <w14:solidFill>
                    <w14:schemeClr w14:val="tx1"/>
                  </w14:solidFill>
                </w14:textFill>
              </w:rPr>
            </w:pPr>
          </w:p>
        </w:tc>
      </w:tr>
      <w:tr w14:paraId="002B640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exact"/>
          <w:jc w:val="center"/>
        </w:trPr>
        <w:tc>
          <w:tcPr>
            <w:tcW w:w="776" w:type="dxa"/>
          </w:tcPr>
          <w:p w14:paraId="453E8F0A">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十四</w:t>
            </w:r>
            <w:r>
              <w:rPr>
                <w:color w:val="000000" w:themeColor="text1"/>
                <w:spacing w:val="-20"/>
                <w:sz w:val="18"/>
                <w:szCs w:val="18"/>
                <w14:textFill>
                  <w14:solidFill>
                    <w14:schemeClr w14:val="tx1"/>
                  </w14:solidFill>
                </w14:textFill>
              </w:rPr>
              <w:t>、</w:t>
            </w:r>
          </w:p>
        </w:tc>
        <w:tc>
          <w:tcPr>
            <w:tcW w:w="1870" w:type="dxa"/>
          </w:tcPr>
          <w:p w14:paraId="0C025E75">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备件</w:t>
            </w:r>
          </w:p>
        </w:tc>
        <w:tc>
          <w:tcPr>
            <w:tcW w:w="892" w:type="dxa"/>
          </w:tcPr>
          <w:p w14:paraId="51EE7097">
            <w:pPr>
              <w:jc w:val="center"/>
              <w:rPr>
                <w:color w:val="000000" w:themeColor="text1"/>
                <w:sz w:val="18"/>
                <w:szCs w:val="18"/>
                <w14:textFill>
                  <w14:solidFill>
                    <w14:schemeClr w14:val="tx1"/>
                  </w14:solidFill>
                </w14:textFill>
              </w:rPr>
            </w:pPr>
          </w:p>
        </w:tc>
        <w:tc>
          <w:tcPr>
            <w:tcW w:w="1024" w:type="dxa"/>
          </w:tcPr>
          <w:p w14:paraId="436232A3">
            <w:pPr>
              <w:jc w:val="center"/>
              <w:rPr>
                <w:color w:val="000000" w:themeColor="text1"/>
                <w:sz w:val="18"/>
                <w:szCs w:val="18"/>
                <w14:textFill>
                  <w14:solidFill>
                    <w14:schemeClr w14:val="tx1"/>
                  </w14:solidFill>
                </w14:textFill>
              </w:rPr>
            </w:pPr>
          </w:p>
        </w:tc>
        <w:tc>
          <w:tcPr>
            <w:tcW w:w="1026" w:type="dxa"/>
          </w:tcPr>
          <w:p w14:paraId="293D72A1">
            <w:pPr>
              <w:jc w:val="center"/>
              <w:rPr>
                <w:color w:val="000000" w:themeColor="text1"/>
                <w:sz w:val="18"/>
                <w:szCs w:val="18"/>
                <w14:textFill>
                  <w14:solidFill>
                    <w14:schemeClr w14:val="tx1"/>
                  </w14:solidFill>
                </w14:textFill>
              </w:rPr>
            </w:pPr>
          </w:p>
        </w:tc>
        <w:tc>
          <w:tcPr>
            <w:tcW w:w="794" w:type="dxa"/>
          </w:tcPr>
          <w:p w14:paraId="3563550B">
            <w:pPr>
              <w:jc w:val="center"/>
              <w:rPr>
                <w:color w:val="000000" w:themeColor="text1"/>
                <w:sz w:val="18"/>
                <w:szCs w:val="18"/>
                <w14:textFill>
                  <w14:solidFill>
                    <w14:schemeClr w14:val="tx1"/>
                  </w14:solidFill>
                </w14:textFill>
              </w:rPr>
            </w:pPr>
          </w:p>
        </w:tc>
        <w:tc>
          <w:tcPr>
            <w:tcW w:w="1453" w:type="dxa"/>
          </w:tcPr>
          <w:p w14:paraId="3EC25692">
            <w:pPr>
              <w:jc w:val="center"/>
              <w:rPr>
                <w:color w:val="000000" w:themeColor="text1"/>
                <w:sz w:val="18"/>
                <w:szCs w:val="18"/>
                <w14:textFill>
                  <w14:solidFill>
                    <w14:schemeClr w14:val="tx1"/>
                  </w14:solidFill>
                </w14:textFill>
              </w:rPr>
            </w:pPr>
          </w:p>
        </w:tc>
        <w:tc>
          <w:tcPr>
            <w:tcW w:w="813" w:type="dxa"/>
          </w:tcPr>
          <w:p w14:paraId="407FF522">
            <w:pPr>
              <w:jc w:val="center"/>
              <w:rPr>
                <w:color w:val="000000" w:themeColor="text1"/>
                <w:sz w:val="18"/>
                <w:szCs w:val="18"/>
                <w14:textFill>
                  <w14:solidFill>
                    <w14:schemeClr w14:val="tx1"/>
                  </w14:solidFill>
                </w14:textFill>
              </w:rPr>
            </w:pPr>
          </w:p>
        </w:tc>
        <w:tc>
          <w:tcPr>
            <w:tcW w:w="810" w:type="dxa"/>
          </w:tcPr>
          <w:p w14:paraId="07EBE7E1">
            <w:pPr>
              <w:jc w:val="center"/>
              <w:rPr>
                <w:color w:val="000000" w:themeColor="text1"/>
                <w:sz w:val="18"/>
                <w:szCs w:val="18"/>
                <w14:textFill>
                  <w14:solidFill>
                    <w14:schemeClr w14:val="tx1"/>
                  </w14:solidFill>
                </w14:textFill>
              </w:rPr>
            </w:pPr>
          </w:p>
        </w:tc>
      </w:tr>
      <w:tr w14:paraId="0B9186C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exact"/>
          <w:jc w:val="center"/>
        </w:trPr>
        <w:tc>
          <w:tcPr>
            <w:tcW w:w="776" w:type="dxa"/>
          </w:tcPr>
          <w:p w14:paraId="1BA835D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870" w:type="dxa"/>
          </w:tcPr>
          <w:p w14:paraId="1F26F4F1">
            <w:pPr>
              <w:rPr>
                <w:color w:val="000000" w:themeColor="text1"/>
                <w:sz w:val="18"/>
                <w:szCs w:val="18"/>
                <w14:textFill>
                  <w14:solidFill>
                    <w14:schemeClr w14:val="tx1"/>
                  </w14:solidFill>
                </w14:textFill>
              </w:rPr>
            </w:pPr>
          </w:p>
        </w:tc>
        <w:tc>
          <w:tcPr>
            <w:tcW w:w="892" w:type="dxa"/>
          </w:tcPr>
          <w:p w14:paraId="348F965F">
            <w:pPr>
              <w:jc w:val="center"/>
              <w:rPr>
                <w:color w:val="000000" w:themeColor="text1"/>
                <w:sz w:val="18"/>
                <w:szCs w:val="18"/>
                <w14:textFill>
                  <w14:solidFill>
                    <w14:schemeClr w14:val="tx1"/>
                  </w14:solidFill>
                </w14:textFill>
              </w:rPr>
            </w:pPr>
          </w:p>
        </w:tc>
        <w:tc>
          <w:tcPr>
            <w:tcW w:w="1024" w:type="dxa"/>
          </w:tcPr>
          <w:p w14:paraId="038885AB">
            <w:pPr>
              <w:jc w:val="center"/>
              <w:rPr>
                <w:color w:val="000000" w:themeColor="text1"/>
                <w:sz w:val="18"/>
                <w:szCs w:val="18"/>
                <w14:textFill>
                  <w14:solidFill>
                    <w14:schemeClr w14:val="tx1"/>
                  </w14:solidFill>
                </w14:textFill>
              </w:rPr>
            </w:pPr>
          </w:p>
        </w:tc>
        <w:tc>
          <w:tcPr>
            <w:tcW w:w="1026" w:type="dxa"/>
          </w:tcPr>
          <w:p w14:paraId="277CABB8">
            <w:pPr>
              <w:jc w:val="center"/>
              <w:rPr>
                <w:color w:val="000000" w:themeColor="text1"/>
                <w:sz w:val="18"/>
                <w:szCs w:val="18"/>
                <w14:textFill>
                  <w14:solidFill>
                    <w14:schemeClr w14:val="tx1"/>
                  </w14:solidFill>
                </w14:textFill>
              </w:rPr>
            </w:pPr>
          </w:p>
        </w:tc>
        <w:tc>
          <w:tcPr>
            <w:tcW w:w="794" w:type="dxa"/>
          </w:tcPr>
          <w:p w14:paraId="74D466F7">
            <w:pPr>
              <w:jc w:val="center"/>
              <w:rPr>
                <w:color w:val="000000" w:themeColor="text1"/>
                <w:sz w:val="18"/>
                <w:szCs w:val="18"/>
                <w14:textFill>
                  <w14:solidFill>
                    <w14:schemeClr w14:val="tx1"/>
                  </w14:solidFill>
                </w14:textFill>
              </w:rPr>
            </w:pPr>
          </w:p>
        </w:tc>
        <w:tc>
          <w:tcPr>
            <w:tcW w:w="1453" w:type="dxa"/>
          </w:tcPr>
          <w:p w14:paraId="137F099E">
            <w:pPr>
              <w:jc w:val="center"/>
              <w:rPr>
                <w:color w:val="000000" w:themeColor="text1"/>
                <w:sz w:val="18"/>
                <w:szCs w:val="18"/>
                <w14:textFill>
                  <w14:solidFill>
                    <w14:schemeClr w14:val="tx1"/>
                  </w14:solidFill>
                </w14:textFill>
              </w:rPr>
            </w:pPr>
          </w:p>
        </w:tc>
        <w:tc>
          <w:tcPr>
            <w:tcW w:w="813" w:type="dxa"/>
          </w:tcPr>
          <w:p w14:paraId="0BA0BDDB">
            <w:pPr>
              <w:jc w:val="center"/>
              <w:rPr>
                <w:color w:val="000000" w:themeColor="text1"/>
                <w:sz w:val="18"/>
                <w:szCs w:val="18"/>
                <w14:textFill>
                  <w14:solidFill>
                    <w14:schemeClr w14:val="tx1"/>
                  </w14:solidFill>
                </w14:textFill>
              </w:rPr>
            </w:pPr>
          </w:p>
        </w:tc>
        <w:tc>
          <w:tcPr>
            <w:tcW w:w="810" w:type="dxa"/>
          </w:tcPr>
          <w:p w14:paraId="30A02AAA">
            <w:pPr>
              <w:jc w:val="center"/>
              <w:rPr>
                <w:color w:val="000000" w:themeColor="text1"/>
                <w:sz w:val="18"/>
                <w:szCs w:val="18"/>
                <w14:textFill>
                  <w14:solidFill>
                    <w14:schemeClr w14:val="tx1"/>
                  </w14:solidFill>
                </w14:textFill>
              </w:rPr>
            </w:pPr>
          </w:p>
        </w:tc>
      </w:tr>
      <w:tr w14:paraId="2C7DEA3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exact"/>
          <w:jc w:val="center"/>
        </w:trPr>
        <w:tc>
          <w:tcPr>
            <w:tcW w:w="776" w:type="dxa"/>
          </w:tcPr>
          <w:p w14:paraId="68EBB9DC">
            <w:pPr>
              <w:ind w:firstLine="180" w:firstLineChars="100"/>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870" w:type="dxa"/>
          </w:tcPr>
          <w:p w14:paraId="364610A7">
            <w:pPr>
              <w:rPr>
                <w:color w:val="000000" w:themeColor="text1"/>
                <w:sz w:val="18"/>
                <w:szCs w:val="18"/>
                <w14:textFill>
                  <w14:solidFill>
                    <w14:schemeClr w14:val="tx1"/>
                  </w14:solidFill>
                </w14:textFill>
              </w:rPr>
            </w:pPr>
          </w:p>
        </w:tc>
        <w:tc>
          <w:tcPr>
            <w:tcW w:w="892" w:type="dxa"/>
          </w:tcPr>
          <w:p w14:paraId="38F9A771">
            <w:pPr>
              <w:jc w:val="center"/>
              <w:rPr>
                <w:color w:val="000000" w:themeColor="text1"/>
                <w:sz w:val="18"/>
                <w:szCs w:val="18"/>
                <w14:textFill>
                  <w14:solidFill>
                    <w14:schemeClr w14:val="tx1"/>
                  </w14:solidFill>
                </w14:textFill>
              </w:rPr>
            </w:pPr>
          </w:p>
        </w:tc>
        <w:tc>
          <w:tcPr>
            <w:tcW w:w="1024" w:type="dxa"/>
          </w:tcPr>
          <w:p w14:paraId="5C996C8C">
            <w:pPr>
              <w:jc w:val="center"/>
              <w:rPr>
                <w:color w:val="000000" w:themeColor="text1"/>
                <w:sz w:val="18"/>
                <w:szCs w:val="18"/>
                <w14:textFill>
                  <w14:solidFill>
                    <w14:schemeClr w14:val="tx1"/>
                  </w14:solidFill>
                </w14:textFill>
              </w:rPr>
            </w:pPr>
          </w:p>
        </w:tc>
        <w:tc>
          <w:tcPr>
            <w:tcW w:w="1026" w:type="dxa"/>
          </w:tcPr>
          <w:p w14:paraId="04E6102E">
            <w:pPr>
              <w:jc w:val="center"/>
              <w:rPr>
                <w:color w:val="000000" w:themeColor="text1"/>
                <w:sz w:val="18"/>
                <w:szCs w:val="18"/>
                <w14:textFill>
                  <w14:solidFill>
                    <w14:schemeClr w14:val="tx1"/>
                  </w14:solidFill>
                </w14:textFill>
              </w:rPr>
            </w:pPr>
          </w:p>
        </w:tc>
        <w:tc>
          <w:tcPr>
            <w:tcW w:w="794" w:type="dxa"/>
          </w:tcPr>
          <w:p w14:paraId="0907559C">
            <w:pPr>
              <w:jc w:val="center"/>
              <w:rPr>
                <w:color w:val="000000" w:themeColor="text1"/>
                <w:sz w:val="18"/>
                <w:szCs w:val="18"/>
                <w14:textFill>
                  <w14:solidFill>
                    <w14:schemeClr w14:val="tx1"/>
                  </w14:solidFill>
                </w14:textFill>
              </w:rPr>
            </w:pPr>
          </w:p>
        </w:tc>
        <w:tc>
          <w:tcPr>
            <w:tcW w:w="1453" w:type="dxa"/>
          </w:tcPr>
          <w:p w14:paraId="796BEB2E">
            <w:pPr>
              <w:jc w:val="center"/>
              <w:rPr>
                <w:color w:val="000000" w:themeColor="text1"/>
                <w:sz w:val="18"/>
                <w:szCs w:val="18"/>
                <w14:textFill>
                  <w14:solidFill>
                    <w14:schemeClr w14:val="tx1"/>
                  </w14:solidFill>
                </w14:textFill>
              </w:rPr>
            </w:pPr>
          </w:p>
        </w:tc>
        <w:tc>
          <w:tcPr>
            <w:tcW w:w="813" w:type="dxa"/>
          </w:tcPr>
          <w:p w14:paraId="3C2A35AD">
            <w:pPr>
              <w:jc w:val="center"/>
              <w:rPr>
                <w:color w:val="000000" w:themeColor="text1"/>
                <w:sz w:val="18"/>
                <w:szCs w:val="18"/>
                <w14:textFill>
                  <w14:solidFill>
                    <w14:schemeClr w14:val="tx1"/>
                  </w14:solidFill>
                </w14:textFill>
              </w:rPr>
            </w:pPr>
          </w:p>
        </w:tc>
        <w:tc>
          <w:tcPr>
            <w:tcW w:w="810" w:type="dxa"/>
          </w:tcPr>
          <w:p w14:paraId="3A5A1254">
            <w:pPr>
              <w:jc w:val="center"/>
              <w:rPr>
                <w:color w:val="000000" w:themeColor="text1"/>
                <w:sz w:val="18"/>
                <w:szCs w:val="18"/>
                <w14:textFill>
                  <w14:solidFill>
                    <w14:schemeClr w14:val="tx1"/>
                  </w14:solidFill>
                </w14:textFill>
              </w:rPr>
            </w:pPr>
          </w:p>
        </w:tc>
      </w:tr>
    </w:tbl>
    <w:p w14:paraId="75904288">
      <w:pPr>
        <w:ind w:left="-36" w:leftChars="-1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p>
    <w:p w14:paraId="3A555ED5">
      <w:pPr>
        <w:tabs>
          <w:tab w:val="left" w:pos="5760"/>
        </w:tabs>
        <w:spacing w:line="0" w:lineRule="atLeast"/>
        <w:ind w:left="1260" w:hanging="1260" w:hanging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     明：1. 本表限定只填写本单位单价在2000元及以上的VTS设备，有关“金额”指标一律以万元为单位，取小</w:t>
      </w:r>
    </w:p>
    <w:p w14:paraId="7823DBEE">
      <w:pPr>
        <w:tabs>
          <w:tab w:val="left" w:pos="5760"/>
        </w:tabs>
        <w:spacing w:line="0" w:lineRule="atLeast"/>
        <w:ind w:left="1440" w:leftChars="600" w:hanging="180" w:hangingChars="1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数点后一位小数。</w:t>
      </w:r>
    </w:p>
    <w:p w14:paraId="12B92F67">
      <w:pPr>
        <w:tabs>
          <w:tab w:val="left" w:pos="5760"/>
        </w:tabs>
        <w:spacing w:line="0" w:lineRule="atLeast"/>
        <w:ind w:left="1178" w:leftChars="475" w:hanging="180" w:hangingChars="1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本表填写时VTS设备分为十四大类，即“海航保07表”中的十二大类及“其他设备”和“备件”，在每个大类中能够细化的再逐一细分。</w:t>
      </w:r>
    </w:p>
    <w:p w14:paraId="655C324C">
      <w:pPr>
        <w:rPr>
          <w:color w:val="000000" w:themeColor="text1"/>
          <w:sz w:val="16"/>
          <w:szCs w:val="18"/>
          <w14:textFill>
            <w14:solidFill>
              <w14:schemeClr w14:val="tx1"/>
            </w14:solidFill>
          </w14:textFill>
        </w:rPr>
      </w:pPr>
    </w:p>
    <w:p w14:paraId="5B20C67E">
      <w:pPr>
        <w:rPr>
          <w:color w:val="000000" w:themeColor="text1"/>
          <w:sz w:val="16"/>
          <w:szCs w:val="18"/>
          <w14:textFill>
            <w14:solidFill>
              <w14:schemeClr w14:val="tx1"/>
            </w14:solidFill>
          </w14:textFill>
        </w:rPr>
        <w:sectPr>
          <w:pgSz w:w="11907" w:h="16840"/>
          <w:pgMar w:top="1247" w:right="1247" w:bottom="1247" w:left="1418" w:header="902" w:footer="851" w:gutter="0"/>
          <w:paperSrc w:first="7" w:other="7"/>
          <w:cols w:space="425" w:num="1"/>
          <w:docGrid w:type="lines" w:linePitch="380" w:charSpace="-5735"/>
        </w:sectPr>
      </w:pPr>
    </w:p>
    <w:p w14:paraId="00AC13ED">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bookmarkStart w:id="43" w:name="_Toc85792360"/>
      <w:r>
        <w:rPr>
          <w:rFonts w:ascii="Times New Roman" w:hAnsi="Times New Roman" w:eastAsia="宋体"/>
          <w:b w:val="0"/>
          <w:color w:val="000000" w:themeColor="text1"/>
          <w:szCs w:val="32"/>
          <w14:textFill>
            <w14:solidFill>
              <w14:schemeClr w14:val="tx1"/>
            </w14:solidFill>
          </w14:textFill>
        </w:rPr>
        <w:t>（</w:t>
      </w:r>
      <w:r>
        <w:rPr>
          <w:rFonts w:hint="eastAsia" w:ascii="Times New Roman" w:hAnsi="Times New Roman" w:eastAsia="宋体"/>
          <w:b w:val="0"/>
          <w:color w:val="000000" w:themeColor="text1"/>
          <w:szCs w:val="32"/>
          <w14:textFill>
            <w14:solidFill>
              <w14:schemeClr w14:val="tx1"/>
            </w14:solidFill>
          </w14:textFill>
        </w:rPr>
        <w:t>三十九</w:t>
      </w:r>
      <w:r>
        <w:rPr>
          <w:rFonts w:ascii="Times New Roman" w:hAnsi="Times New Roman" w:eastAsia="宋体"/>
          <w:b w:val="0"/>
          <w:color w:val="000000" w:themeColor="text1"/>
          <w:szCs w:val="32"/>
          <w14:textFill>
            <w14:solidFill>
              <w14:schemeClr w14:val="tx1"/>
            </w14:solidFill>
          </w14:textFill>
        </w:rPr>
        <w:t>）VTS系统设备可用率统计表</w:t>
      </w:r>
      <w:bookmarkEnd w:id="43"/>
    </w:p>
    <w:p w14:paraId="64852757">
      <w:pPr>
        <w:spacing w:line="0" w:lineRule="atLeast"/>
        <w:rPr>
          <w:color w:val="000000" w:themeColor="text1"/>
          <w:spacing w:val="12"/>
          <w:sz w:val="16"/>
          <w:szCs w:val="18"/>
          <w14:textFill>
            <w14:solidFill>
              <w14:schemeClr w14:val="tx1"/>
            </w14:solidFill>
          </w14:textFill>
        </w:rPr>
      </w:pPr>
    </w:p>
    <w:p w14:paraId="63430FF1">
      <w:pPr>
        <w:tabs>
          <w:tab w:val="left" w:pos="5760"/>
        </w:tabs>
        <w:spacing w:line="0" w:lineRule="atLeast"/>
        <w:jc w:val="left"/>
        <w:rPr>
          <w:color w:val="000000" w:themeColor="text1"/>
          <w:szCs w:val="21"/>
          <w14:textFill>
            <w14:solidFill>
              <w14:schemeClr w14:val="tx1"/>
            </w14:solidFill>
          </w14:textFill>
        </w:rPr>
      </w:pPr>
      <w:r>
        <w:rPr>
          <w:color w:val="000000" w:themeColor="text1"/>
          <w:sz w:val="16"/>
          <w:szCs w:val="18"/>
          <w14:textFill>
            <w14:solidFill>
              <w14:schemeClr w14:val="tx1"/>
            </w14:solidFill>
          </w14:textFill>
        </w:rPr>
        <mc:AlternateContent>
          <mc:Choice Requires="wps">
            <w:drawing>
              <wp:anchor distT="0" distB="0" distL="114300" distR="114300" simplePos="0" relativeHeight="251764736" behindDoc="1" locked="0" layoutInCell="1" allowOverlap="1">
                <wp:simplePos x="0" y="0"/>
                <wp:positionH relativeFrom="column">
                  <wp:posOffset>7543800</wp:posOffset>
                </wp:positionH>
                <wp:positionV relativeFrom="paragraph">
                  <wp:posOffset>132715</wp:posOffset>
                </wp:positionV>
                <wp:extent cx="1943100" cy="836930"/>
                <wp:effectExtent l="5080" t="12065" r="13970" b="8255"/>
                <wp:wrapNone/>
                <wp:docPr id="137"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41A5B33F">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15" o:spid="_x0000_s1026" o:spt="202" type="#_x0000_t202" style="position:absolute;left:0pt;margin-left:594pt;margin-top:10.45pt;height:65.9pt;width:153pt;z-index:-251551744;mso-width-relative:page;mso-height-relative:page;" fillcolor="#FFFFFF" filled="t" stroked="t" coordsize="21600,21600" o:gfxdata="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3ZtG2QAAAAwBAAAPAAAAAAAAAAEAIAAAACIAAABkcnMvZG93bnJldi54bWxQ&#10;SwECFAAUAAAACACHTuJAkrNOei8CAACKBAAADgAAAAAAAAABACAAAAAoAQAAZHJzL2Uyb0RvYy54&#10;bWxQSwUGAAAAAAYABgBZAQAAyQUAAAAA&#10;">
                <v:fill on="t" focussize="0,0"/>
                <v:stroke color="#FFFFFF" miterlimit="8" joinstyle="miter"/>
                <v:imagedata o:title=""/>
                <o:lock v:ext="edit" aspectratio="f"/>
                <v:textbox>
                  <w:txbxContent>
                    <w:p w14:paraId="41A5B33F">
                      <w:pPr>
                        <w:widowControl/>
                        <w:spacing w:line="240" w:lineRule="exact"/>
                        <w:jc w:val="left"/>
                        <w:rPr>
                          <w:rFonts w:ascii="宋体" w:hAnsi="宋体"/>
                          <w:sz w:val="18"/>
                          <w:szCs w:val="18"/>
                        </w:rPr>
                      </w:pPr>
                    </w:p>
                  </w:txbxContent>
                </v:textbox>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68832" behindDoc="1" locked="0" layoutInCell="1" allowOverlap="1">
                <wp:simplePos x="0" y="0"/>
                <wp:positionH relativeFrom="margin">
                  <wp:posOffset>4711700</wp:posOffset>
                </wp:positionH>
                <wp:positionV relativeFrom="paragraph">
                  <wp:posOffset>18415</wp:posOffset>
                </wp:positionV>
                <wp:extent cx="1333500" cy="748665"/>
                <wp:effectExtent l="0" t="0" r="19050" b="12065"/>
                <wp:wrapTight wrapText="bothSides">
                  <wp:wrapPolygon>
                    <wp:start x="0" y="0"/>
                    <wp:lineTo x="0" y="21399"/>
                    <wp:lineTo x="21600" y="21399"/>
                    <wp:lineTo x="21600" y="0"/>
                    <wp:lineTo x="0" y="0"/>
                  </wp:wrapPolygon>
                </wp:wrapTight>
                <wp:docPr id="13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30D9CE8D">
                            <w:pPr>
                              <w:spacing w:line="0" w:lineRule="atLeast"/>
                              <w:jc w:val="distribute"/>
                              <w:rPr>
                                <w:sz w:val="18"/>
                              </w:rPr>
                            </w:pPr>
                            <w:r>
                              <w:rPr>
                                <w:rFonts w:hint="eastAsia"/>
                                <w:sz w:val="18"/>
                              </w:rPr>
                              <w:t>海航保</w:t>
                            </w:r>
                            <w:r>
                              <w:rPr>
                                <w:sz w:val="18"/>
                              </w:rPr>
                              <w:t>07表</w:t>
                            </w:r>
                          </w:p>
                          <w:p w14:paraId="2ED5B32B">
                            <w:pPr>
                              <w:spacing w:line="0" w:lineRule="atLeast"/>
                              <w:jc w:val="distribute"/>
                              <w:rPr>
                                <w:sz w:val="18"/>
                              </w:rPr>
                            </w:pPr>
                            <w:r>
                              <w:rPr>
                                <w:sz w:val="18"/>
                              </w:rPr>
                              <w:t>交通运输部</w:t>
                            </w:r>
                          </w:p>
                          <w:p w14:paraId="57473816">
                            <w:pPr>
                              <w:spacing w:line="0" w:lineRule="atLeast"/>
                              <w:jc w:val="distribute"/>
                              <w:rPr>
                                <w:sz w:val="18"/>
                              </w:rPr>
                            </w:pPr>
                            <w:r>
                              <w:rPr>
                                <w:sz w:val="18"/>
                              </w:rPr>
                              <w:t>国家统计局</w:t>
                            </w:r>
                          </w:p>
                          <w:p w14:paraId="623F780F">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37EDD002">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1pt;margin-top:1.45pt;height:58.95pt;width:105pt;mso-position-horizontal-relative:margin;mso-wrap-distance-left:9pt;mso-wrap-distance-right:9pt;z-index:-251547648;mso-width-relative:page;mso-height-relative:page;" fillcolor="#FFFFFF" filled="t" stroked="t" coordsize="21600,21600" wrapcoords="0 0 0 21399 21600 21399 21600 0 0 0" o:gfxdata="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57GzbZAAAACQEAAA8AAAAAAAAAAQAgAAAAIgAAAGRycy9kb3ducmV2LnhtbFBLAQIUABQAAAAI&#10;AIdO4kBxMsV3JQIAAHkEAAAOAAAAAAAAAAEAIAAAACgBAABkcnMvZTJvRG9jLnhtbFBLBQYAAAAA&#10;BgAGAFkBAAC/BQAAAAA=&#10;">
                <v:fill on="t" focussize="0,0"/>
                <v:stroke color="#FFFFFF" miterlimit="8" joinstyle="miter"/>
                <v:imagedata o:title=""/>
                <o:lock v:ext="edit" aspectratio="f"/>
                <v:textbox inset="0mm,0mm,0mm,0mm" style="mso-fit-shape-to-text:t;">
                  <w:txbxContent>
                    <w:p w14:paraId="30D9CE8D">
                      <w:pPr>
                        <w:spacing w:line="0" w:lineRule="atLeast"/>
                        <w:jc w:val="distribute"/>
                        <w:rPr>
                          <w:sz w:val="18"/>
                        </w:rPr>
                      </w:pPr>
                      <w:r>
                        <w:rPr>
                          <w:rFonts w:hint="eastAsia"/>
                          <w:sz w:val="18"/>
                        </w:rPr>
                        <w:t>海航保</w:t>
                      </w:r>
                      <w:r>
                        <w:rPr>
                          <w:sz w:val="18"/>
                        </w:rPr>
                        <w:t>07表</w:t>
                      </w:r>
                    </w:p>
                    <w:p w14:paraId="2ED5B32B">
                      <w:pPr>
                        <w:spacing w:line="0" w:lineRule="atLeast"/>
                        <w:jc w:val="distribute"/>
                        <w:rPr>
                          <w:sz w:val="18"/>
                        </w:rPr>
                      </w:pPr>
                      <w:r>
                        <w:rPr>
                          <w:sz w:val="18"/>
                        </w:rPr>
                        <w:t>交通运输部</w:t>
                      </w:r>
                    </w:p>
                    <w:p w14:paraId="57473816">
                      <w:pPr>
                        <w:spacing w:line="0" w:lineRule="atLeast"/>
                        <w:jc w:val="distribute"/>
                        <w:rPr>
                          <w:sz w:val="18"/>
                        </w:rPr>
                      </w:pPr>
                      <w:r>
                        <w:rPr>
                          <w:sz w:val="18"/>
                        </w:rPr>
                        <w:t>国家统计局</w:t>
                      </w:r>
                    </w:p>
                    <w:p w14:paraId="623F780F">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37EDD002">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66784" behindDoc="1" locked="0" layoutInCell="1" allowOverlap="1">
                <wp:simplePos x="0" y="0"/>
                <wp:positionH relativeFrom="column">
                  <wp:posOffset>4101465</wp:posOffset>
                </wp:positionH>
                <wp:positionV relativeFrom="paragraph">
                  <wp:posOffset>12700</wp:posOffset>
                </wp:positionV>
                <wp:extent cx="609600" cy="748665"/>
                <wp:effectExtent l="0" t="0" r="19050" b="12065"/>
                <wp:wrapTight wrapText="bothSides">
                  <wp:wrapPolygon>
                    <wp:start x="0" y="0"/>
                    <wp:lineTo x="0" y="21399"/>
                    <wp:lineTo x="21600" y="21399"/>
                    <wp:lineTo x="21600" y="0"/>
                    <wp:lineTo x="0" y="0"/>
                  </wp:wrapPolygon>
                </wp:wrapTight>
                <wp:docPr id="13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1053F927">
                            <w:pPr>
                              <w:spacing w:line="0" w:lineRule="atLeast"/>
                              <w:jc w:val="left"/>
                              <w:rPr>
                                <w:rFonts w:ascii="宋体" w:hAnsi="宋体"/>
                                <w:sz w:val="18"/>
                              </w:rPr>
                            </w:pPr>
                            <w:r>
                              <w:rPr>
                                <w:rFonts w:hint="eastAsia" w:ascii="宋体" w:hAnsi="宋体"/>
                                <w:sz w:val="18"/>
                              </w:rPr>
                              <w:t>表    号：</w:t>
                            </w:r>
                          </w:p>
                          <w:p w14:paraId="0089F52F">
                            <w:pPr>
                              <w:spacing w:line="0" w:lineRule="atLeast"/>
                              <w:jc w:val="left"/>
                              <w:rPr>
                                <w:rFonts w:ascii="宋体" w:hAnsi="宋体"/>
                                <w:sz w:val="18"/>
                              </w:rPr>
                            </w:pPr>
                            <w:r>
                              <w:rPr>
                                <w:rFonts w:hint="eastAsia" w:ascii="宋体" w:hAnsi="宋体"/>
                                <w:sz w:val="18"/>
                              </w:rPr>
                              <w:t>制定机关：</w:t>
                            </w:r>
                          </w:p>
                          <w:p w14:paraId="478FBF66">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70AE9627">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74C34343">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22.95pt;margin-top:1pt;height:58.95pt;width:48pt;mso-wrap-distance-left:9pt;mso-wrap-distance-right:9pt;z-index:-251549696;mso-width-relative:page;mso-height-relative:page;" fillcolor="#FFFFFF" filled="t" stroked="t" coordsize="21600,21600" wrapcoords="0 0 0 21399 21600 21399 21600 0 0 0" o:gfxdata="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kce/ZAAAACQEAAA8AAAAAAAAAAQAgAAAAIgAAAGRycy9kb3ducmV2LnhtbFBLAQIUABQAAAAI&#10;AIdO4kC05TNLJQIAAHgEAAAOAAAAAAAAAAEAIAAAACgBAABkcnMvZTJvRG9jLnhtbFBLBQYAAAAA&#10;BgAGAFkBAAC/BQAAAAA=&#10;">
                <v:fill on="t" focussize="0,0"/>
                <v:stroke color="#FFFFFF" miterlimit="8" joinstyle="miter"/>
                <v:imagedata o:title=""/>
                <o:lock v:ext="edit" aspectratio="f"/>
                <v:textbox inset="0mm,0mm,0mm,0mm" style="mso-fit-shape-to-text:t;">
                  <w:txbxContent>
                    <w:p w14:paraId="1053F927">
                      <w:pPr>
                        <w:spacing w:line="0" w:lineRule="atLeast"/>
                        <w:jc w:val="left"/>
                        <w:rPr>
                          <w:rFonts w:ascii="宋体" w:hAnsi="宋体"/>
                          <w:sz w:val="18"/>
                        </w:rPr>
                      </w:pPr>
                      <w:r>
                        <w:rPr>
                          <w:rFonts w:hint="eastAsia" w:ascii="宋体" w:hAnsi="宋体"/>
                          <w:sz w:val="18"/>
                        </w:rPr>
                        <w:t>表    号：</w:t>
                      </w:r>
                    </w:p>
                    <w:p w14:paraId="0089F52F">
                      <w:pPr>
                        <w:spacing w:line="0" w:lineRule="atLeast"/>
                        <w:jc w:val="left"/>
                        <w:rPr>
                          <w:rFonts w:ascii="宋体" w:hAnsi="宋体"/>
                          <w:sz w:val="18"/>
                        </w:rPr>
                      </w:pPr>
                      <w:r>
                        <w:rPr>
                          <w:rFonts w:hint="eastAsia" w:ascii="宋体" w:hAnsi="宋体"/>
                          <w:sz w:val="18"/>
                        </w:rPr>
                        <w:t>制定机关：</w:t>
                      </w:r>
                    </w:p>
                    <w:p w14:paraId="478FBF66">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70AE9627">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74C34343">
                      <w:pPr>
                        <w:spacing w:line="0" w:lineRule="atLeast"/>
                        <w:jc w:val="left"/>
                      </w:pPr>
                      <w:r>
                        <w:rPr>
                          <w:rFonts w:hint="eastAsia" w:ascii="宋体" w:hAnsi="宋体"/>
                          <w:sz w:val="18"/>
                        </w:rPr>
                        <w:t>有效期至：</w:t>
                      </w:r>
                    </w:p>
                  </w:txbxContent>
                </v:textbox>
                <w10:wrap type="tight"/>
              </v:shape>
            </w:pict>
          </mc:Fallback>
        </mc:AlternateContent>
      </w:r>
    </w:p>
    <w:p w14:paraId="1EC785F7">
      <w:pPr>
        <w:tabs>
          <w:tab w:val="left" w:pos="5760"/>
        </w:tabs>
        <w:spacing w:line="0" w:lineRule="atLeast"/>
        <w:jc w:val="left"/>
        <w:rPr>
          <w:color w:val="000000" w:themeColor="text1"/>
          <w:szCs w:val="21"/>
          <w14:textFill>
            <w14:solidFill>
              <w14:schemeClr w14:val="tx1"/>
            </w14:solidFill>
          </w14:textFill>
        </w:rPr>
      </w:pPr>
    </w:p>
    <w:p w14:paraId="676B2068">
      <w:pPr>
        <w:tabs>
          <w:tab w:val="left" w:pos="5760"/>
        </w:tabs>
        <w:spacing w:line="0" w:lineRule="atLeast"/>
        <w:jc w:val="left"/>
        <w:rPr>
          <w:color w:val="000000" w:themeColor="text1"/>
          <w:szCs w:val="21"/>
          <w14:textFill>
            <w14:solidFill>
              <w14:schemeClr w14:val="tx1"/>
            </w14:solidFill>
          </w14:textFill>
        </w:rPr>
      </w:pPr>
    </w:p>
    <w:p w14:paraId="13C72128">
      <w:pPr>
        <w:tabs>
          <w:tab w:val="left" w:pos="5760"/>
        </w:tabs>
        <w:spacing w:line="0" w:lineRule="atLeast"/>
        <w:jc w:val="left"/>
        <w:rPr>
          <w:color w:val="000000" w:themeColor="text1"/>
          <w:szCs w:val="21"/>
          <w14:textFill>
            <w14:solidFill>
              <w14:schemeClr w14:val="tx1"/>
            </w14:solidFill>
          </w14:textFill>
        </w:rPr>
      </w:pPr>
    </w:p>
    <w:p w14:paraId="594FBA2C">
      <w:pPr>
        <w:spacing w:line="0" w:lineRule="atLeast"/>
        <w:rPr>
          <w:rFonts w:eastAsia="黑体"/>
          <w:b/>
          <w:color w:val="000000" w:themeColor="text1"/>
          <w:spacing w:val="12"/>
          <w:sz w:val="20"/>
          <w14:textFill>
            <w14:solidFill>
              <w14:schemeClr w14:val="tx1"/>
            </w14:solidFill>
          </w14:textFill>
        </w:rPr>
      </w:pPr>
    </w:p>
    <w:p w14:paraId="62A5FE21">
      <w:pPr>
        <w:tabs>
          <w:tab w:val="left" w:pos="5432"/>
        </w:tabs>
        <w:spacing w:line="0" w:lineRule="atLeast"/>
        <w:ind w:firstLine="176" w:firstLineChars="100"/>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填报单位：                             20  年第  季  度</w:t>
      </w:r>
    </w:p>
    <w:tbl>
      <w:tblPr>
        <w:tblStyle w:val="26"/>
        <w:tblW w:w="966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235"/>
        <w:gridCol w:w="439"/>
        <w:gridCol w:w="1553"/>
        <w:gridCol w:w="1645"/>
        <w:gridCol w:w="1543"/>
        <w:gridCol w:w="2253"/>
      </w:tblGrid>
      <w:tr w14:paraId="1895449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771" w:hRule="atLeast"/>
        </w:trPr>
        <w:tc>
          <w:tcPr>
            <w:tcW w:w="2235" w:type="dxa"/>
            <w:vAlign w:val="center"/>
          </w:tcPr>
          <w:p w14:paraId="15131128">
            <w:pPr>
              <w:spacing w:line="360" w:lineRule="atLeast"/>
              <w:jc w:val="center"/>
              <w:rPr>
                <w:color w:val="000000" w:themeColor="text1"/>
                <w:spacing w:val="12"/>
                <w:sz w:val="18"/>
                <w:szCs w:val="18"/>
                <w14:textFill>
                  <w14:solidFill>
                    <w14:schemeClr w14:val="tx1"/>
                  </w14:solidFill>
                </w14:textFill>
              </w:rPr>
            </w:pPr>
            <w:r>
              <w:rPr>
                <w:color w:val="000000" w:themeColor="text1"/>
                <w:sz w:val="18"/>
                <w:szCs w:val="18"/>
                <w14:textFill>
                  <w14:solidFill>
                    <w14:schemeClr w14:val="tx1"/>
                  </w14:solidFill>
                </w14:textFill>
              </w:rPr>
              <w:t>项  目</w:t>
            </w:r>
          </w:p>
        </w:tc>
        <w:tc>
          <w:tcPr>
            <w:tcW w:w="439" w:type="dxa"/>
            <w:vAlign w:val="center"/>
          </w:tcPr>
          <w:p w14:paraId="1785E4DB">
            <w:pPr>
              <w:spacing w:line="280" w:lineRule="exac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代码</w:t>
            </w:r>
          </w:p>
        </w:tc>
        <w:tc>
          <w:tcPr>
            <w:tcW w:w="1553" w:type="dxa"/>
            <w:vAlign w:val="center"/>
          </w:tcPr>
          <w:p w14:paraId="06A95751">
            <w:pPr>
              <w:spacing w:line="280" w:lineRule="exac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累计中断时间</w:t>
            </w:r>
            <w:r>
              <w:rPr>
                <w:color w:val="000000" w:themeColor="text1"/>
                <w:spacing w:val="12"/>
                <w:sz w:val="18"/>
                <w:szCs w:val="18"/>
                <w14:textFill>
                  <w14:solidFill>
                    <w14:schemeClr w14:val="tx1"/>
                  </w14:solidFill>
                </w14:textFill>
              </w:rPr>
              <w:br w:type="textWrapping"/>
            </w:r>
            <w:r>
              <w:rPr>
                <w:color w:val="000000" w:themeColor="text1"/>
                <w:spacing w:val="12"/>
                <w:sz w:val="18"/>
                <w:szCs w:val="18"/>
                <w14:textFill>
                  <w14:solidFill>
                    <w14:schemeClr w14:val="tx1"/>
                  </w14:solidFill>
                </w14:textFill>
              </w:rPr>
              <w:t>(小时)</w:t>
            </w:r>
          </w:p>
        </w:tc>
        <w:tc>
          <w:tcPr>
            <w:tcW w:w="1645" w:type="dxa"/>
            <w:vAlign w:val="center"/>
          </w:tcPr>
          <w:p w14:paraId="298762EB">
            <w:pPr>
              <w:spacing w:line="280" w:lineRule="exac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中断次数</w:t>
            </w:r>
            <w:r>
              <w:rPr>
                <w:color w:val="000000" w:themeColor="text1"/>
                <w:spacing w:val="12"/>
                <w:sz w:val="18"/>
                <w:szCs w:val="18"/>
                <w14:textFill>
                  <w14:solidFill>
                    <w14:schemeClr w14:val="tx1"/>
                  </w14:solidFill>
                </w14:textFill>
              </w:rPr>
              <w:br w:type="textWrapping"/>
            </w:r>
            <w:r>
              <w:rPr>
                <w:color w:val="000000" w:themeColor="text1"/>
                <w:spacing w:val="12"/>
                <w:sz w:val="18"/>
                <w:szCs w:val="18"/>
                <w14:textFill>
                  <w14:solidFill>
                    <w14:schemeClr w14:val="tx1"/>
                  </w14:solidFill>
                </w14:textFill>
              </w:rPr>
              <w:t>(次)</w:t>
            </w:r>
          </w:p>
        </w:tc>
        <w:tc>
          <w:tcPr>
            <w:tcW w:w="1543" w:type="dxa"/>
            <w:vAlign w:val="center"/>
          </w:tcPr>
          <w:p w14:paraId="49EA9674">
            <w:pPr>
              <w:spacing w:line="280" w:lineRule="exac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可用率</w:t>
            </w:r>
            <w:r>
              <w:rPr>
                <w:color w:val="000000" w:themeColor="text1"/>
                <w:spacing w:val="12"/>
                <w:sz w:val="18"/>
                <w:szCs w:val="18"/>
                <w14:textFill>
                  <w14:solidFill>
                    <w14:schemeClr w14:val="tx1"/>
                  </w14:solidFill>
                </w14:textFill>
              </w:rPr>
              <w:br w:type="textWrapping"/>
            </w:r>
            <w:r>
              <w:rPr>
                <w:color w:val="000000" w:themeColor="text1"/>
                <w:spacing w:val="12"/>
                <w:sz w:val="18"/>
                <w:szCs w:val="18"/>
                <w14:textFill>
                  <w14:solidFill>
                    <w14:schemeClr w14:val="tx1"/>
                  </w14:solidFill>
                </w14:textFill>
              </w:rPr>
              <w:t>（%）</w:t>
            </w:r>
          </w:p>
        </w:tc>
        <w:tc>
          <w:tcPr>
            <w:tcW w:w="2253" w:type="dxa"/>
            <w:vAlign w:val="center"/>
          </w:tcPr>
          <w:p w14:paraId="479ACC1D">
            <w:pPr>
              <w:spacing w:line="280" w:lineRule="exac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备注</w:t>
            </w:r>
          </w:p>
        </w:tc>
      </w:tr>
      <w:tr w14:paraId="1859BE5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2" w:hRule="atLeast"/>
        </w:trPr>
        <w:tc>
          <w:tcPr>
            <w:tcW w:w="2235" w:type="dxa"/>
            <w:vAlign w:val="center"/>
          </w:tcPr>
          <w:p w14:paraId="3173FB7D">
            <w:pPr>
              <w:spacing w:before="78" w:after="78" w:line="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甲</w:t>
            </w:r>
          </w:p>
        </w:tc>
        <w:tc>
          <w:tcPr>
            <w:tcW w:w="439" w:type="dxa"/>
            <w:vAlign w:val="center"/>
          </w:tcPr>
          <w:p w14:paraId="4983C692">
            <w:pPr>
              <w:spacing w:before="78" w:after="78" w:line="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乙</w:t>
            </w:r>
          </w:p>
        </w:tc>
        <w:tc>
          <w:tcPr>
            <w:tcW w:w="1553" w:type="dxa"/>
            <w:vAlign w:val="center"/>
          </w:tcPr>
          <w:p w14:paraId="5F65B8E9">
            <w:pPr>
              <w:spacing w:before="78" w:after="78" w:line="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01</w:t>
            </w:r>
          </w:p>
        </w:tc>
        <w:tc>
          <w:tcPr>
            <w:tcW w:w="1645" w:type="dxa"/>
            <w:vAlign w:val="center"/>
          </w:tcPr>
          <w:p w14:paraId="5C73B5BC">
            <w:pPr>
              <w:spacing w:before="78" w:after="78" w:line="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02</w:t>
            </w:r>
          </w:p>
        </w:tc>
        <w:tc>
          <w:tcPr>
            <w:tcW w:w="1543" w:type="dxa"/>
            <w:vAlign w:val="center"/>
          </w:tcPr>
          <w:p w14:paraId="5E0FC722">
            <w:pPr>
              <w:spacing w:before="78" w:after="78" w:line="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03</w:t>
            </w:r>
          </w:p>
        </w:tc>
        <w:tc>
          <w:tcPr>
            <w:tcW w:w="2253" w:type="dxa"/>
            <w:vAlign w:val="center"/>
          </w:tcPr>
          <w:p w14:paraId="1E575B64">
            <w:pPr>
              <w:spacing w:before="78" w:after="78" w:line="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丙</w:t>
            </w:r>
          </w:p>
        </w:tc>
      </w:tr>
      <w:tr w14:paraId="6C41553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2235" w:type="dxa"/>
            <w:vAlign w:val="center"/>
          </w:tcPr>
          <w:p w14:paraId="45E87749">
            <w:pPr>
              <w:spacing w:before="156" w:after="156" w:line="360" w:lineRule="atLeas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雷达子系统</w:t>
            </w:r>
          </w:p>
        </w:tc>
        <w:tc>
          <w:tcPr>
            <w:tcW w:w="439" w:type="dxa"/>
            <w:vAlign w:val="center"/>
          </w:tcPr>
          <w:p w14:paraId="0234F747">
            <w:pPr>
              <w:spacing w:before="156" w:after="156" w:line="36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01</w:t>
            </w:r>
          </w:p>
        </w:tc>
        <w:tc>
          <w:tcPr>
            <w:tcW w:w="1553" w:type="dxa"/>
          </w:tcPr>
          <w:p w14:paraId="44FF0468">
            <w:pPr>
              <w:spacing w:before="156" w:after="156" w:line="360" w:lineRule="atLeast"/>
              <w:rPr>
                <w:color w:val="000000" w:themeColor="text1"/>
                <w:spacing w:val="12"/>
                <w:sz w:val="18"/>
                <w:szCs w:val="18"/>
                <w14:textFill>
                  <w14:solidFill>
                    <w14:schemeClr w14:val="tx1"/>
                  </w14:solidFill>
                </w14:textFill>
              </w:rPr>
            </w:pPr>
          </w:p>
        </w:tc>
        <w:tc>
          <w:tcPr>
            <w:tcW w:w="1645" w:type="dxa"/>
          </w:tcPr>
          <w:p w14:paraId="0658EAAB">
            <w:pPr>
              <w:spacing w:before="156" w:after="156" w:line="360" w:lineRule="atLeast"/>
              <w:rPr>
                <w:color w:val="000000" w:themeColor="text1"/>
                <w:spacing w:val="12"/>
                <w:sz w:val="18"/>
                <w:szCs w:val="18"/>
                <w14:textFill>
                  <w14:solidFill>
                    <w14:schemeClr w14:val="tx1"/>
                  </w14:solidFill>
                </w14:textFill>
              </w:rPr>
            </w:pPr>
          </w:p>
        </w:tc>
        <w:tc>
          <w:tcPr>
            <w:tcW w:w="1543" w:type="dxa"/>
            <w:vAlign w:val="center"/>
          </w:tcPr>
          <w:p w14:paraId="1C2F6748">
            <w:pPr>
              <w:spacing w:before="156" w:after="156" w:line="360" w:lineRule="atLeast"/>
              <w:jc w:val="center"/>
              <w:rPr>
                <w:color w:val="000000" w:themeColor="text1"/>
                <w:spacing w:val="12"/>
                <w:sz w:val="18"/>
                <w:szCs w:val="18"/>
                <w14:textFill>
                  <w14:solidFill>
                    <w14:schemeClr w14:val="tx1"/>
                  </w14:solidFill>
                </w14:textFill>
              </w:rPr>
            </w:pPr>
          </w:p>
        </w:tc>
        <w:tc>
          <w:tcPr>
            <w:tcW w:w="2253" w:type="dxa"/>
          </w:tcPr>
          <w:p w14:paraId="619A01BB">
            <w:pPr>
              <w:spacing w:before="156" w:after="156" w:line="360" w:lineRule="atLeast"/>
              <w:rPr>
                <w:color w:val="000000" w:themeColor="text1"/>
                <w:spacing w:val="12"/>
                <w:sz w:val="18"/>
                <w:szCs w:val="18"/>
                <w14:textFill>
                  <w14:solidFill>
                    <w14:schemeClr w14:val="tx1"/>
                  </w14:solidFill>
                </w14:textFill>
              </w:rPr>
            </w:pPr>
          </w:p>
        </w:tc>
      </w:tr>
      <w:tr w14:paraId="7A47E27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2235" w:type="dxa"/>
            <w:vAlign w:val="center"/>
          </w:tcPr>
          <w:p w14:paraId="216E5F72">
            <w:pPr>
              <w:spacing w:before="156" w:after="156" w:line="360" w:lineRule="atLeas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VHF通信子系统</w:t>
            </w:r>
          </w:p>
        </w:tc>
        <w:tc>
          <w:tcPr>
            <w:tcW w:w="439" w:type="dxa"/>
            <w:vAlign w:val="center"/>
          </w:tcPr>
          <w:p w14:paraId="22504AB1">
            <w:pPr>
              <w:spacing w:before="156" w:after="156" w:line="36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02</w:t>
            </w:r>
          </w:p>
        </w:tc>
        <w:tc>
          <w:tcPr>
            <w:tcW w:w="1553" w:type="dxa"/>
          </w:tcPr>
          <w:p w14:paraId="7D4E3D91">
            <w:pPr>
              <w:spacing w:before="156" w:after="156" w:line="360" w:lineRule="atLeast"/>
              <w:rPr>
                <w:color w:val="000000" w:themeColor="text1"/>
                <w:spacing w:val="12"/>
                <w:sz w:val="18"/>
                <w:szCs w:val="18"/>
                <w14:textFill>
                  <w14:solidFill>
                    <w14:schemeClr w14:val="tx1"/>
                  </w14:solidFill>
                </w14:textFill>
              </w:rPr>
            </w:pPr>
          </w:p>
        </w:tc>
        <w:tc>
          <w:tcPr>
            <w:tcW w:w="1645" w:type="dxa"/>
          </w:tcPr>
          <w:p w14:paraId="3D9CD8A4">
            <w:pPr>
              <w:spacing w:before="156" w:after="156" w:line="360" w:lineRule="atLeast"/>
              <w:rPr>
                <w:color w:val="000000" w:themeColor="text1"/>
                <w:spacing w:val="12"/>
                <w:sz w:val="18"/>
                <w:szCs w:val="18"/>
                <w14:textFill>
                  <w14:solidFill>
                    <w14:schemeClr w14:val="tx1"/>
                  </w14:solidFill>
                </w14:textFill>
              </w:rPr>
            </w:pPr>
          </w:p>
        </w:tc>
        <w:tc>
          <w:tcPr>
            <w:tcW w:w="1543" w:type="dxa"/>
          </w:tcPr>
          <w:p w14:paraId="452FD3E2">
            <w:pPr>
              <w:spacing w:before="156" w:after="156" w:line="360" w:lineRule="atLeast"/>
              <w:rPr>
                <w:color w:val="000000" w:themeColor="text1"/>
                <w:spacing w:val="12"/>
                <w:sz w:val="18"/>
                <w:szCs w:val="18"/>
                <w14:textFill>
                  <w14:solidFill>
                    <w14:schemeClr w14:val="tx1"/>
                  </w14:solidFill>
                </w14:textFill>
              </w:rPr>
            </w:pPr>
          </w:p>
        </w:tc>
        <w:tc>
          <w:tcPr>
            <w:tcW w:w="2253" w:type="dxa"/>
          </w:tcPr>
          <w:p w14:paraId="56E069CE">
            <w:pPr>
              <w:spacing w:before="156" w:after="156" w:line="360" w:lineRule="atLeast"/>
              <w:rPr>
                <w:color w:val="000000" w:themeColor="text1"/>
                <w:spacing w:val="12"/>
                <w:sz w:val="18"/>
                <w:szCs w:val="18"/>
                <w14:textFill>
                  <w14:solidFill>
                    <w14:schemeClr w14:val="tx1"/>
                  </w14:solidFill>
                </w14:textFill>
              </w:rPr>
            </w:pPr>
          </w:p>
        </w:tc>
      </w:tr>
      <w:tr w14:paraId="6F75807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2235" w:type="dxa"/>
            <w:vAlign w:val="center"/>
          </w:tcPr>
          <w:p w14:paraId="32C7FF3E">
            <w:pPr>
              <w:spacing w:before="156" w:after="156" w:line="360" w:lineRule="atLeas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信息传输子系统</w:t>
            </w:r>
          </w:p>
        </w:tc>
        <w:tc>
          <w:tcPr>
            <w:tcW w:w="439" w:type="dxa"/>
            <w:vAlign w:val="center"/>
          </w:tcPr>
          <w:p w14:paraId="3D97CBDC">
            <w:pPr>
              <w:spacing w:before="156" w:after="156" w:line="36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03</w:t>
            </w:r>
          </w:p>
        </w:tc>
        <w:tc>
          <w:tcPr>
            <w:tcW w:w="1553" w:type="dxa"/>
          </w:tcPr>
          <w:p w14:paraId="037484B4">
            <w:pPr>
              <w:spacing w:before="156" w:after="156" w:line="360" w:lineRule="atLeast"/>
              <w:rPr>
                <w:color w:val="000000" w:themeColor="text1"/>
                <w:spacing w:val="12"/>
                <w:sz w:val="18"/>
                <w:szCs w:val="18"/>
                <w14:textFill>
                  <w14:solidFill>
                    <w14:schemeClr w14:val="tx1"/>
                  </w14:solidFill>
                </w14:textFill>
              </w:rPr>
            </w:pPr>
          </w:p>
        </w:tc>
        <w:tc>
          <w:tcPr>
            <w:tcW w:w="1645" w:type="dxa"/>
          </w:tcPr>
          <w:p w14:paraId="28138F56">
            <w:pPr>
              <w:spacing w:before="156" w:after="156" w:line="360" w:lineRule="atLeast"/>
              <w:rPr>
                <w:color w:val="000000" w:themeColor="text1"/>
                <w:spacing w:val="12"/>
                <w:sz w:val="18"/>
                <w:szCs w:val="18"/>
                <w14:textFill>
                  <w14:solidFill>
                    <w14:schemeClr w14:val="tx1"/>
                  </w14:solidFill>
                </w14:textFill>
              </w:rPr>
            </w:pPr>
          </w:p>
        </w:tc>
        <w:tc>
          <w:tcPr>
            <w:tcW w:w="1543" w:type="dxa"/>
          </w:tcPr>
          <w:p w14:paraId="116E9496">
            <w:pPr>
              <w:spacing w:before="156" w:after="156" w:line="360" w:lineRule="atLeast"/>
              <w:rPr>
                <w:color w:val="000000" w:themeColor="text1"/>
                <w:spacing w:val="12"/>
                <w:sz w:val="18"/>
                <w:szCs w:val="18"/>
                <w14:textFill>
                  <w14:solidFill>
                    <w14:schemeClr w14:val="tx1"/>
                  </w14:solidFill>
                </w14:textFill>
              </w:rPr>
            </w:pPr>
          </w:p>
        </w:tc>
        <w:tc>
          <w:tcPr>
            <w:tcW w:w="2253" w:type="dxa"/>
          </w:tcPr>
          <w:p w14:paraId="5A46F6C3">
            <w:pPr>
              <w:spacing w:before="156" w:after="156" w:line="360" w:lineRule="atLeast"/>
              <w:rPr>
                <w:color w:val="000000" w:themeColor="text1"/>
                <w:spacing w:val="12"/>
                <w:sz w:val="18"/>
                <w:szCs w:val="18"/>
                <w14:textFill>
                  <w14:solidFill>
                    <w14:schemeClr w14:val="tx1"/>
                  </w14:solidFill>
                </w14:textFill>
              </w:rPr>
            </w:pPr>
          </w:p>
        </w:tc>
      </w:tr>
      <w:tr w14:paraId="1B1C263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2235" w:type="dxa"/>
            <w:vAlign w:val="center"/>
          </w:tcPr>
          <w:p w14:paraId="09CF1999">
            <w:pPr>
              <w:spacing w:before="156" w:after="156" w:line="360" w:lineRule="atLeas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雷达数据处理子系统</w:t>
            </w:r>
          </w:p>
        </w:tc>
        <w:tc>
          <w:tcPr>
            <w:tcW w:w="439" w:type="dxa"/>
            <w:vAlign w:val="center"/>
          </w:tcPr>
          <w:p w14:paraId="6915C27E">
            <w:pPr>
              <w:spacing w:before="156" w:after="156" w:line="36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04</w:t>
            </w:r>
          </w:p>
        </w:tc>
        <w:tc>
          <w:tcPr>
            <w:tcW w:w="1553" w:type="dxa"/>
          </w:tcPr>
          <w:p w14:paraId="02D359A8">
            <w:pPr>
              <w:spacing w:before="156" w:after="156" w:line="360" w:lineRule="atLeast"/>
              <w:rPr>
                <w:color w:val="000000" w:themeColor="text1"/>
                <w:spacing w:val="12"/>
                <w:sz w:val="18"/>
                <w:szCs w:val="18"/>
                <w14:textFill>
                  <w14:solidFill>
                    <w14:schemeClr w14:val="tx1"/>
                  </w14:solidFill>
                </w14:textFill>
              </w:rPr>
            </w:pPr>
          </w:p>
        </w:tc>
        <w:tc>
          <w:tcPr>
            <w:tcW w:w="1645" w:type="dxa"/>
          </w:tcPr>
          <w:p w14:paraId="01233B81">
            <w:pPr>
              <w:spacing w:before="156" w:after="156" w:line="360" w:lineRule="atLeast"/>
              <w:rPr>
                <w:color w:val="000000" w:themeColor="text1"/>
                <w:spacing w:val="12"/>
                <w:sz w:val="18"/>
                <w:szCs w:val="18"/>
                <w14:textFill>
                  <w14:solidFill>
                    <w14:schemeClr w14:val="tx1"/>
                  </w14:solidFill>
                </w14:textFill>
              </w:rPr>
            </w:pPr>
          </w:p>
        </w:tc>
        <w:tc>
          <w:tcPr>
            <w:tcW w:w="1543" w:type="dxa"/>
          </w:tcPr>
          <w:p w14:paraId="3FAE838E">
            <w:pPr>
              <w:spacing w:before="156" w:after="156" w:line="360" w:lineRule="atLeast"/>
              <w:rPr>
                <w:color w:val="000000" w:themeColor="text1"/>
                <w:spacing w:val="12"/>
                <w:sz w:val="18"/>
                <w:szCs w:val="18"/>
                <w14:textFill>
                  <w14:solidFill>
                    <w14:schemeClr w14:val="tx1"/>
                  </w14:solidFill>
                </w14:textFill>
              </w:rPr>
            </w:pPr>
          </w:p>
        </w:tc>
        <w:tc>
          <w:tcPr>
            <w:tcW w:w="2253" w:type="dxa"/>
          </w:tcPr>
          <w:p w14:paraId="24F9B832">
            <w:pPr>
              <w:spacing w:before="156" w:after="156" w:line="360" w:lineRule="atLeast"/>
              <w:rPr>
                <w:color w:val="000000" w:themeColor="text1"/>
                <w:spacing w:val="12"/>
                <w:sz w:val="18"/>
                <w:szCs w:val="18"/>
                <w14:textFill>
                  <w14:solidFill>
                    <w14:schemeClr w14:val="tx1"/>
                  </w14:solidFill>
                </w14:textFill>
              </w:rPr>
            </w:pPr>
          </w:p>
        </w:tc>
      </w:tr>
      <w:tr w14:paraId="068AEFB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2235" w:type="dxa"/>
            <w:vAlign w:val="center"/>
          </w:tcPr>
          <w:p w14:paraId="21F1D8FB">
            <w:pPr>
              <w:spacing w:before="156" w:after="156" w:line="360" w:lineRule="atLeas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雷达显示终端子系统</w:t>
            </w:r>
          </w:p>
        </w:tc>
        <w:tc>
          <w:tcPr>
            <w:tcW w:w="439" w:type="dxa"/>
            <w:vAlign w:val="center"/>
          </w:tcPr>
          <w:p w14:paraId="561DCAFB">
            <w:pPr>
              <w:spacing w:before="156" w:after="156" w:line="36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05</w:t>
            </w:r>
          </w:p>
        </w:tc>
        <w:tc>
          <w:tcPr>
            <w:tcW w:w="1553" w:type="dxa"/>
          </w:tcPr>
          <w:p w14:paraId="5000E90E">
            <w:pPr>
              <w:spacing w:before="156" w:after="156" w:line="360" w:lineRule="atLeast"/>
              <w:rPr>
                <w:color w:val="000000" w:themeColor="text1"/>
                <w:spacing w:val="12"/>
                <w:sz w:val="18"/>
                <w:szCs w:val="18"/>
                <w14:textFill>
                  <w14:solidFill>
                    <w14:schemeClr w14:val="tx1"/>
                  </w14:solidFill>
                </w14:textFill>
              </w:rPr>
            </w:pPr>
          </w:p>
        </w:tc>
        <w:tc>
          <w:tcPr>
            <w:tcW w:w="1645" w:type="dxa"/>
          </w:tcPr>
          <w:p w14:paraId="4DF9B12D">
            <w:pPr>
              <w:spacing w:before="156" w:after="156" w:line="360" w:lineRule="atLeast"/>
              <w:rPr>
                <w:color w:val="000000" w:themeColor="text1"/>
                <w:spacing w:val="12"/>
                <w:sz w:val="18"/>
                <w:szCs w:val="18"/>
                <w14:textFill>
                  <w14:solidFill>
                    <w14:schemeClr w14:val="tx1"/>
                  </w14:solidFill>
                </w14:textFill>
              </w:rPr>
            </w:pPr>
          </w:p>
        </w:tc>
        <w:tc>
          <w:tcPr>
            <w:tcW w:w="1543" w:type="dxa"/>
          </w:tcPr>
          <w:p w14:paraId="7F0EE52F">
            <w:pPr>
              <w:spacing w:before="156" w:after="156" w:line="360" w:lineRule="atLeast"/>
              <w:rPr>
                <w:color w:val="000000" w:themeColor="text1"/>
                <w:spacing w:val="12"/>
                <w:sz w:val="18"/>
                <w:szCs w:val="18"/>
                <w14:textFill>
                  <w14:solidFill>
                    <w14:schemeClr w14:val="tx1"/>
                  </w14:solidFill>
                </w14:textFill>
              </w:rPr>
            </w:pPr>
          </w:p>
        </w:tc>
        <w:tc>
          <w:tcPr>
            <w:tcW w:w="2253" w:type="dxa"/>
          </w:tcPr>
          <w:p w14:paraId="797B341B">
            <w:pPr>
              <w:spacing w:before="156" w:after="156" w:line="360" w:lineRule="atLeast"/>
              <w:rPr>
                <w:color w:val="000000" w:themeColor="text1"/>
                <w:spacing w:val="12"/>
                <w:sz w:val="18"/>
                <w:szCs w:val="18"/>
                <w14:textFill>
                  <w14:solidFill>
                    <w14:schemeClr w14:val="tx1"/>
                  </w14:solidFill>
                </w14:textFill>
              </w:rPr>
            </w:pPr>
          </w:p>
        </w:tc>
      </w:tr>
      <w:tr w14:paraId="1209275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2235" w:type="dxa"/>
            <w:vAlign w:val="center"/>
          </w:tcPr>
          <w:p w14:paraId="1B1AF55B">
            <w:pPr>
              <w:spacing w:before="156" w:after="156" w:line="360" w:lineRule="atLeas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电源子系统</w:t>
            </w:r>
          </w:p>
        </w:tc>
        <w:tc>
          <w:tcPr>
            <w:tcW w:w="439" w:type="dxa"/>
            <w:vAlign w:val="center"/>
          </w:tcPr>
          <w:p w14:paraId="74436E89">
            <w:pPr>
              <w:spacing w:before="156" w:after="156" w:line="36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06</w:t>
            </w:r>
          </w:p>
        </w:tc>
        <w:tc>
          <w:tcPr>
            <w:tcW w:w="1553" w:type="dxa"/>
          </w:tcPr>
          <w:p w14:paraId="59F46CBD">
            <w:pPr>
              <w:spacing w:before="156" w:after="156" w:line="360" w:lineRule="atLeast"/>
              <w:rPr>
                <w:color w:val="000000" w:themeColor="text1"/>
                <w:spacing w:val="12"/>
                <w:sz w:val="18"/>
                <w:szCs w:val="18"/>
                <w14:textFill>
                  <w14:solidFill>
                    <w14:schemeClr w14:val="tx1"/>
                  </w14:solidFill>
                </w14:textFill>
              </w:rPr>
            </w:pPr>
          </w:p>
        </w:tc>
        <w:tc>
          <w:tcPr>
            <w:tcW w:w="1645" w:type="dxa"/>
          </w:tcPr>
          <w:p w14:paraId="10FC68F4">
            <w:pPr>
              <w:spacing w:before="156" w:after="156" w:line="360" w:lineRule="atLeast"/>
              <w:rPr>
                <w:color w:val="000000" w:themeColor="text1"/>
                <w:spacing w:val="12"/>
                <w:sz w:val="18"/>
                <w:szCs w:val="18"/>
                <w14:textFill>
                  <w14:solidFill>
                    <w14:schemeClr w14:val="tx1"/>
                  </w14:solidFill>
                </w14:textFill>
              </w:rPr>
            </w:pPr>
          </w:p>
        </w:tc>
        <w:tc>
          <w:tcPr>
            <w:tcW w:w="1543" w:type="dxa"/>
          </w:tcPr>
          <w:p w14:paraId="3E530765">
            <w:pPr>
              <w:spacing w:before="156" w:after="156" w:line="360" w:lineRule="atLeast"/>
              <w:rPr>
                <w:color w:val="000000" w:themeColor="text1"/>
                <w:spacing w:val="12"/>
                <w:sz w:val="18"/>
                <w:szCs w:val="18"/>
                <w14:textFill>
                  <w14:solidFill>
                    <w14:schemeClr w14:val="tx1"/>
                  </w14:solidFill>
                </w14:textFill>
              </w:rPr>
            </w:pPr>
          </w:p>
        </w:tc>
        <w:tc>
          <w:tcPr>
            <w:tcW w:w="2253" w:type="dxa"/>
          </w:tcPr>
          <w:p w14:paraId="124F94B9">
            <w:pPr>
              <w:spacing w:before="156" w:after="156" w:line="360" w:lineRule="atLeast"/>
              <w:rPr>
                <w:color w:val="000000" w:themeColor="text1"/>
                <w:spacing w:val="12"/>
                <w:sz w:val="18"/>
                <w:szCs w:val="18"/>
                <w14:textFill>
                  <w14:solidFill>
                    <w14:schemeClr w14:val="tx1"/>
                  </w14:solidFill>
                </w14:textFill>
              </w:rPr>
            </w:pPr>
          </w:p>
        </w:tc>
      </w:tr>
      <w:tr w14:paraId="628FBD5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2235" w:type="dxa"/>
            <w:vAlign w:val="center"/>
          </w:tcPr>
          <w:p w14:paraId="04362B6A">
            <w:pPr>
              <w:spacing w:before="156" w:after="156" w:line="360" w:lineRule="atLeas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电视监视子系统</w:t>
            </w:r>
          </w:p>
        </w:tc>
        <w:tc>
          <w:tcPr>
            <w:tcW w:w="439" w:type="dxa"/>
            <w:vAlign w:val="center"/>
          </w:tcPr>
          <w:p w14:paraId="2D2C44F2">
            <w:pPr>
              <w:spacing w:before="156" w:after="156" w:line="36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07</w:t>
            </w:r>
          </w:p>
        </w:tc>
        <w:tc>
          <w:tcPr>
            <w:tcW w:w="1553" w:type="dxa"/>
          </w:tcPr>
          <w:p w14:paraId="165DBDAD">
            <w:pPr>
              <w:spacing w:before="156" w:after="156" w:line="360" w:lineRule="atLeast"/>
              <w:rPr>
                <w:color w:val="000000" w:themeColor="text1"/>
                <w:spacing w:val="12"/>
                <w:sz w:val="18"/>
                <w:szCs w:val="18"/>
                <w14:textFill>
                  <w14:solidFill>
                    <w14:schemeClr w14:val="tx1"/>
                  </w14:solidFill>
                </w14:textFill>
              </w:rPr>
            </w:pPr>
          </w:p>
        </w:tc>
        <w:tc>
          <w:tcPr>
            <w:tcW w:w="1645" w:type="dxa"/>
          </w:tcPr>
          <w:p w14:paraId="25424D72">
            <w:pPr>
              <w:spacing w:before="156" w:after="156" w:line="360" w:lineRule="atLeast"/>
              <w:rPr>
                <w:color w:val="000000" w:themeColor="text1"/>
                <w:spacing w:val="12"/>
                <w:sz w:val="18"/>
                <w:szCs w:val="18"/>
                <w14:textFill>
                  <w14:solidFill>
                    <w14:schemeClr w14:val="tx1"/>
                  </w14:solidFill>
                </w14:textFill>
              </w:rPr>
            </w:pPr>
          </w:p>
        </w:tc>
        <w:tc>
          <w:tcPr>
            <w:tcW w:w="1543" w:type="dxa"/>
          </w:tcPr>
          <w:p w14:paraId="7BA1DFB5">
            <w:pPr>
              <w:spacing w:before="156" w:after="156" w:line="360" w:lineRule="atLeast"/>
              <w:rPr>
                <w:color w:val="000000" w:themeColor="text1"/>
                <w:spacing w:val="12"/>
                <w:sz w:val="18"/>
                <w:szCs w:val="18"/>
                <w14:textFill>
                  <w14:solidFill>
                    <w14:schemeClr w14:val="tx1"/>
                  </w14:solidFill>
                </w14:textFill>
              </w:rPr>
            </w:pPr>
          </w:p>
        </w:tc>
        <w:tc>
          <w:tcPr>
            <w:tcW w:w="2253" w:type="dxa"/>
          </w:tcPr>
          <w:p w14:paraId="0C102608">
            <w:pPr>
              <w:spacing w:before="156" w:after="156" w:line="360" w:lineRule="atLeast"/>
              <w:rPr>
                <w:color w:val="000000" w:themeColor="text1"/>
                <w:spacing w:val="12"/>
                <w:sz w:val="18"/>
                <w:szCs w:val="18"/>
                <w14:textFill>
                  <w14:solidFill>
                    <w14:schemeClr w14:val="tx1"/>
                  </w14:solidFill>
                </w14:textFill>
              </w:rPr>
            </w:pPr>
          </w:p>
        </w:tc>
      </w:tr>
      <w:tr w14:paraId="42D56F5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2235" w:type="dxa"/>
            <w:vAlign w:val="center"/>
          </w:tcPr>
          <w:p w14:paraId="3F60D5C1">
            <w:pPr>
              <w:spacing w:before="156" w:after="156" w:line="360" w:lineRule="atLeas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VHF/DF子系统</w:t>
            </w:r>
          </w:p>
        </w:tc>
        <w:tc>
          <w:tcPr>
            <w:tcW w:w="439" w:type="dxa"/>
            <w:vAlign w:val="center"/>
          </w:tcPr>
          <w:p w14:paraId="00F52AB4">
            <w:pPr>
              <w:spacing w:before="156" w:after="156" w:line="36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08</w:t>
            </w:r>
          </w:p>
        </w:tc>
        <w:tc>
          <w:tcPr>
            <w:tcW w:w="1553" w:type="dxa"/>
          </w:tcPr>
          <w:p w14:paraId="5873E9D8">
            <w:pPr>
              <w:spacing w:before="156" w:after="156" w:line="360" w:lineRule="atLeast"/>
              <w:rPr>
                <w:color w:val="000000" w:themeColor="text1"/>
                <w:spacing w:val="12"/>
                <w:sz w:val="18"/>
                <w:szCs w:val="18"/>
                <w14:textFill>
                  <w14:solidFill>
                    <w14:schemeClr w14:val="tx1"/>
                  </w14:solidFill>
                </w14:textFill>
              </w:rPr>
            </w:pPr>
          </w:p>
        </w:tc>
        <w:tc>
          <w:tcPr>
            <w:tcW w:w="1645" w:type="dxa"/>
          </w:tcPr>
          <w:p w14:paraId="71DEF4FC">
            <w:pPr>
              <w:spacing w:before="156" w:after="156" w:line="360" w:lineRule="atLeast"/>
              <w:rPr>
                <w:color w:val="000000" w:themeColor="text1"/>
                <w:spacing w:val="12"/>
                <w:sz w:val="18"/>
                <w:szCs w:val="18"/>
                <w14:textFill>
                  <w14:solidFill>
                    <w14:schemeClr w14:val="tx1"/>
                  </w14:solidFill>
                </w14:textFill>
              </w:rPr>
            </w:pPr>
          </w:p>
        </w:tc>
        <w:tc>
          <w:tcPr>
            <w:tcW w:w="1543" w:type="dxa"/>
          </w:tcPr>
          <w:p w14:paraId="116953F9">
            <w:pPr>
              <w:spacing w:before="156" w:after="156" w:line="360" w:lineRule="atLeast"/>
              <w:rPr>
                <w:color w:val="000000" w:themeColor="text1"/>
                <w:spacing w:val="12"/>
                <w:sz w:val="18"/>
                <w:szCs w:val="18"/>
                <w14:textFill>
                  <w14:solidFill>
                    <w14:schemeClr w14:val="tx1"/>
                  </w14:solidFill>
                </w14:textFill>
              </w:rPr>
            </w:pPr>
          </w:p>
        </w:tc>
        <w:tc>
          <w:tcPr>
            <w:tcW w:w="2253" w:type="dxa"/>
          </w:tcPr>
          <w:p w14:paraId="10C724A4">
            <w:pPr>
              <w:spacing w:before="156" w:after="156" w:line="360" w:lineRule="atLeast"/>
              <w:rPr>
                <w:color w:val="000000" w:themeColor="text1"/>
                <w:spacing w:val="12"/>
                <w:sz w:val="18"/>
                <w:szCs w:val="18"/>
                <w14:textFill>
                  <w14:solidFill>
                    <w14:schemeClr w14:val="tx1"/>
                  </w14:solidFill>
                </w14:textFill>
              </w:rPr>
            </w:pPr>
          </w:p>
        </w:tc>
      </w:tr>
      <w:tr w14:paraId="672205B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2235" w:type="dxa"/>
            <w:vAlign w:val="center"/>
          </w:tcPr>
          <w:p w14:paraId="111DF6B7">
            <w:pPr>
              <w:spacing w:before="156" w:after="156" w:line="360" w:lineRule="atLeas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水文气象子系统</w:t>
            </w:r>
          </w:p>
        </w:tc>
        <w:tc>
          <w:tcPr>
            <w:tcW w:w="439" w:type="dxa"/>
            <w:vAlign w:val="center"/>
          </w:tcPr>
          <w:p w14:paraId="458E793C">
            <w:pPr>
              <w:spacing w:before="156" w:after="156" w:line="36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09</w:t>
            </w:r>
          </w:p>
        </w:tc>
        <w:tc>
          <w:tcPr>
            <w:tcW w:w="1553" w:type="dxa"/>
          </w:tcPr>
          <w:p w14:paraId="05CDD9D4">
            <w:pPr>
              <w:spacing w:before="156" w:after="156" w:line="360" w:lineRule="atLeast"/>
              <w:rPr>
                <w:color w:val="000000" w:themeColor="text1"/>
                <w:spacing w:val="12"/>
                <w:sz w:val="18"/>
                <w:szCs w:val="18"/>
                <w14:textFill>
                  <w14:solidFill>
                    <w14:schemeClr w14:val="tx1"/>
                  </w14:solidFill>
                </w14:textFill>
              </w:rPr>
            </w:pPr>
          </w:p>
        </w:tc>
        <w:tc>
          <w:tcPr>
            <w:tcW w:w="1645" w:type="dxa"/>
          </w:tcPr>
          <w:p w14:paraId="452A4420">
            <w:pPr>
              <w:spacing w:before="156" w:after="156" w:line="360" w:lineRule="atLeast"/>
              <w:rPr>
                <w:color w:val="000000" w:themeColor="text1"/>
                <w:spacing w:val="12"/>
                <w:sz w:val="18"/>
                <w:szCs w:val="18"/>
                <w14:textFill>
                  <w14:solidFill>
                    <w14:schemeClr w14:val="tx1"/>
                  </w14:solidFill>
                </w14:textFill>
              </w:rPr>
            </w:pPr>
          </w:p>
        </w:tc>
        <w:tc>
          <w:tcPr>
            <w:tcW w:w="1543" w:type="dxa"/>
          </w:tcPr>
          <w:p w14:paraId="01845C9D">
            <w:pPr>
              <w:spacing w:before="156" w:after="156" w:line="360" w:lineRule="atLeast"/>
              <w:rPr>
                <w:color w:val="000000" w:themeColor="text1"/>
                <w:spacing w:val="12"/>
                <w:sz w:val="18"/>
                <w:szCs w:val="18"/>
                <w14:textFill>
                  <w14:solidFill>
                    <w14:schemeClr w14:val="tx1"/>
                  </w14:solidFill>
                </w14:textFill>
              </w:rPr>
            </w:pPr>
          </w:p>
        </w:tc>
        <w:tc>
          <w:tcPr>
            <w:tcW w:w="2253" w:type="dxa"/>
          </w:tcPr>
          <w:p w14:paraId="4DE1B678">
            <w:pPr>
              <w:spacing w:before="156" w:after="156" w:line="360" w:lineRule="atLeast"/>
              <w:rPr>
                <w:color w:val="000000" w:themeColor="text1"/>
                <w:spacing w:val="12"/>
                <w:sz w:val="18"/>
                <w:szCs w:val="18"/>
                <w14:textFill>
                  <w14:solidFill>
                    <w14:schemeClr w14:val="tx1"/>
                  </w14:solidFill>
                </w14:textFill>
              </w:rPr>
            </w:pPr>
          </w:p>
        </w:tc>
      </w:tr>
      <w:tr w14:paraId="62B00F6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2235" w:type="dxa"/>
            <w:vAlign w:val="center"/>
          </w:tcPr>
          <w:p w14:paraId="1F4226E8">
            <w:pPr>
              <w:spacing w:before="156" w:after="156" w:line="360" w:lineRule="atLeas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船舶数据处理子系统</w:t>
            </w:r>
          </w:p>
        </w:tc>
        <w:tc>
          <w:tcPr>
            <w:tcW w:w="439" w:type="dxa"/>
            <w:vAlign w:val="center"/>
          </w:tcPr>
          <w:p w14:paraId="47DB5B90">
            <w:pPr>
              <w:spacing w:before="156" w:after="156" w:line="36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10</w:t>
            </w:r>
          </w:p>
        </w:tc>
        <w:tc>
          <w:tcPr>
            <w:tcW w:w="1553" w:type="dxa"/>
          </w:tcPr>
          <w:p w14:paraId="45546F84">
            <w:pPr>
              <w:spacing w:before="156" w:after="156" w:line="360" w:lineRule="atLeast"/>
              <w:rPr>
                <w:color w:val="000000" w:themeColor="text1"/>
                <w:spacing w:val="12"/>
                <w:sz w:val="18"/>
                <w:szCs w:val="18"/>
                <w14:textFill>
                  <w14:solidFill>
                    <w14:schemeClr w14:val="tx1"/>
                  </w14:solidFill>
                </w14:textFill>
              </w:rPr>
            </w:pPr>
          </w:p>
        </w:tc>
        <w:tc>
          <w:tcPr>
            <w:tcW w:w="1645" w:type="dxa"/>
          </w:tcPr>
          <w:p w14:paraId="5346EA60">
            <w:pPr>
              <w:spacing w:before="156" w:after="156" w:line="360" w:lineRule="atLeast"/>
              <w:rPr>
                <w:color w:val="000000" w:themeColor="text1"/>
                <w:spacing w:val="12"/>
                <w:sz w:val="18"/>
                <w:szCs w:val="18"/>
                <w14:textFill>
                  <w14:solidFill>
                    <w14:schemeClr w14:val="tx1"/>
                  </w14:solidFill>
                </w14:textFill>
              </w:rPr>
            </w:pPr>
          </w:p>
        </w:tc>
        <w:tc>
          <w:tcPr>
            <w:tcW w:w="1543" w:type="dxa"/>
          </w:tcPr>
          <w:p w14:paraId="629A5364">
            <w:pPr>
              <w:spacing w:before="156" w:after="156" w:line="360" w:lineRule="atLeast"/>
              <w:rPr>
                <w:color w:val="000000" w:themeColor="text1"/>
                <w:spacing w:val="12"/>
                <w:sz w:val="18"/>
                <w:szCs w:val="18"/>
                <w14:textFill>
                  <w14:solidFill>
                    <w14:schemeClr w14:val="tx1"/>
                  </w14:solidFill>
                </w14:textFill>
              </w:rPr>
            </w:pPr>
          </w:p>
        </w:tc>
        <w:tc>
          <w:tcPr>
            <w:tcW w:w="2253" w:type="dxa"/>
          </w:tcPr>
          <w:p w14:paraId="557E2075">
            <w:pPr>
              <w:spacing w:before="156" w:after="156" w:line="360" w:lineRule="atLeast"/>
              <w:rPr>
                <w:color w:val="000000" w:themeColor="text1"/>
                <w:spacing w:val="12"/>
                <w:sz w:val="18"/>
                <w:szCs w:val="18"/>
                <w14:textFill>
                  <w14:solidFill>
                    <w14:schemeClr w14:val="tx1"/>
                  </w14:solidFill>
                </w14:textFill>
              </w:rPr>
            </w:pPr>
          </w:p>
        </w:tc>
      </w:tr>
      <w:tr w14:paraId="0BC10F4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2235" w:type="dxa"/>
            <w:vAlign w:val="center"/>
          </w:tcPr>
          <w:p w14:paraId="174AE524">
            <w:pPr>
              <w:spacing w:before="156" w:after="156" w:line="360" w:lineRule="atLeas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大屏幕投影子系统</w:t>
            </w:r>
          </w:p>
        </w:tc>
        <w:tc>
          <w:tcPr>
            <w:tcW w:w="439" w:type="dxa"/>
            <w:vAlign w:val="center"/>
          </w:tcPr>
          <w:p w14:paraId="2F4554F2">
            <w:pPr>
              <w:spacing w:before="156" w:after="156" w:line="36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11</w:t>
            </w:r>
          </w:p>
        </w:tc>
        <w:tc>
          <w:tcPr>
            <w:tcW w:w="1553" w:type="dxa"/>
          </w:tcPr>
          <w:p w14:paraId="11D88A9A">
            <w:pPr>
              <w:spacing w:before="156" w:after="156" w:line="360" w:lineRule="atLeast"/>
              <w:rPr>
                <w:color w:val="000000" w:themeColor="text1"/>
                <w:spacing w:val="12"/>
                <w:sz w:val="18"/>
                <w:szCs w:val="18"/>
                <w14:textFill>
                  <w14:solidFill>
                    <w14:schemeClr w14:val="tx1"/>
                  </w14:solidFill>
                </w14:textFill>
              </w:rPr>
            </w:pPr>
          </w:p>
        </w:tc>
        <w:tc>
          <w:tcPr>
            <w:tcW w:w="1645" w:type="dxa"/>
          </w:tcPr>
          <w:p w14:paraId="3B4A02BF">
            <w:pPr>
              <w:spacing w:before="156" w:after="156" w:line="360" w:lineRule="atLeast"/>
              <w:rPr>
                <w:color w:val="000000" w:themeColor="text1"/>
                <w:spacing w:val="12"/>
                <w:sz w:val="18"/>
                <w:szCs w:val="18"/>
                <w14:textFill>
                  <w14:solidFill>
                    <w14:schemeClr w14:val="tx1"/>
                  </w14:solidFill>
                </w14:textFill>
              </w:rPr>
            </w:pPr>
          </w:p>
        </w:tc>
        <w:tc>
          <w:tcPr>
            <w:tcW w:w="1543" w:type="dxa"/>
          </w:tcPr>
          <w:p w14:paraId="21583A32">
            <w:pPr>
              <w:spacing w:before="156" w:after="156" w:line="360" w:lineRule="atLeast"/>
              <w:rPr>
                <w:color w:val="000000" w:themeColor="text1"/>
                <w:spacing w:val="12"/>
                <w:sz w:val="18"/>
                <w:szCs w:val="18"/>
                <w14:textFill>
                  <w14:solidFill>
                    <w14:schemeClr w14:val="tx1"/>
                  </w14:solidFill>
                </w14:textFill>
              </w:rPr>
            </w:pPr>
          </w:p>
        </w:tc>
        <w:tc>
          <w:tcPr>
            <w:tcW w:w="2253" w:type="dxa"/>
          </w:tcPr>
          <w:p w14:paraId="50BD5DB7">
            <w:pPr>
              <w:spacing w:before="156" w:after="156" w:line="360" w:lineRule="atLeast"/>
              <w:jc w:val="center"/>
              <w:rPr>
                <w:color w:val="000000" w:themeColor="text1"/>
                <w:spacing w:val="12"/>
                <w:sz w:val="18"/>
                <w:szCs w:val="18"/>
                <w14:textFill>
                  <w14:solidFill>
                    <w14:schemeClr w14:val="tx1"/>
                  </w14:solidFill>
                </w14:textFill>
              </w:rPr>
            </w:pPr>
          </w:p>
        </w:tc>
      </w:tr>
      <w:tr w14:paraId="6471103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2235" w:type="dxa"/>
            <w:vAlign w:val="center"/>
          </w:tcPr>
          <w:p w14:paraId="0872AE98">
            <w:pPr>
              <w:spacing w:before="156" w:after="156" w:line="360" w:lineRule="atLeas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记录重放子系统</w:t>
            </w:r>
          </w:p>
        </w:tc>
        <w:tc>
          <w:tcPr>
            <w:tcW w:w="439" w:type="dxa"/>
            <w:vAlign w:val="center"/>
          </w:tcPr>
          <w:p w14:paraId="32A0B45E">
            <w:pPr>
              <w:spacing w:before="156" w:after="156" w:line="36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12</w:t>
            </w:r>
          </w:p>
        </w:tc>
        <w:tc>
          <w:tcPr>
            <w:tcW w:w="1553" w:type="dxa"/>
            <w:vAlign w:val="center"/>
          </w:tcPr>
          <w:p w14:paraId="5A3447FF">
            <w:pPr>
              <w:spacing w:before="156" w:after="156" w:line="360" w:lineRule="atLeast"/>
              <w:rPr>
                <w:color w:val="000000" w:themeColor="text1"/>
                <w:spacing w:val="12"/>
                <w:sz w:val="18"/>
                <w:szCs w:val="18"/>
                <w14:textFill>
                  <w14:solidFill>
                    <w14:schemeClr w14:val="tx1"/>
                  </w14:solidFill>
                </w14:textFill>
              </w:rPr>
            </w:pPr>
          </w:p>
        </w:tc>
        <w:tc>
          <w:tcPr>
            <w:tcW w:w="1645" w:type="dxa"/>
            <w:vAlign w:val="center"/>
          </w:tcPr>
          <w:p w14:paraId="22BAF747">
            <w:pPr>
              <w:spacing w:before="156" w:after="156" w:line="360" w:lineRule="atLeast"/>
              <w:rPr>
                <w:color w:val="000000" w:themeColor="text1"/>
                <w:spacing w:val="12"/>
                <w:sz w:val="18"/>
                <w:szCs w:val="18"/>
                <w14:textFill>
                  <w14:solidFill>
                    <w14:schemeClr w14:val="tx1"/>
                  </w14:solidFill>
                </w14:textFill>
              </w:rPr>
            </w:pPr>
          </w:p>
        </w:tc>
        <w:tc>
          <w:tcPr>
            <w:tcW w:w="1543" w:type="dxa"/>
            <w:vAlign w:val="center"/>
          </w:tcPr>
          <w:p w14:paraId="79AD1902">
            <w:pPr>
              <w:spacing w:before="156" w:after="156" w:line="360" w:lineRule="atLeast"/>
              <w:rPr>
                <w:color w:val="000000" w:themeColor="text1"/>
                <w:spacing w:val="12"/>
                <w:sz w:val="18"/>
                <w:szCs w:val="18"/>
                <w14:textFill>
                  <w14:solidFill>
                    <w14:schemeClr w14:val="tx1"/>
                  </w14:solidFill>
                </w14:textFill>
              </w:rPr>
            </w:pPr>
          </w:p>
        </w:tc>
        <w:tc>
          <w:tcPr>
            <w:tcW w:w="2253" w:type="dxa"/>
            <w:vAlign w:val="center"/>
          </w:tcPr>
          <w:p w14:paraId="00A5671A">
            <w:pPr>
              <w:spacing w:before="156" w:after="156" w:line="360" w:lineRule="atLeast"/>
              <w:jc w:val="center"/>
              <w:rPr>
                <w:color w:val="000000" w:themeColor="text1"/>
                <w:spacing w:val="12"/>
                <w:sz w:val="18"/>
                <w:szCs w:val="18"/>
                <w14:textFill>
                  <w14:solidFill>
                    <w14:schemeClr w14:val="tx1"/>
                  </w14:solidFill>
                </w14:textFill>
              </w:rPr>
            </w:pPr>
          </w:p>
        </w:tc>
      </w:tr>
      <w:tr w14:paraId="50A5BEB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727" w:hRule="atLeast"/>
        </w:trPr>
        <w:tc>
          <w:tcPr>
            <w:tcW w:w="9668" w:type="dxa"/>
            <w:gridSpan w:val="6"/>
            <w:vAlign w:val="center"/>
          </w:tcPr>
          <w:p w14:paraId="6087B132">
            <w:pPr>
              <w:spacing w:before="156" w:after="156" w:line="360" w:lineRule="atLeas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补充资料：此VTS系统的名称：</w:t>
            </w:r>
            <w:r>
              <w:rPr>
                <w:color w:val="000000" w:themeColor="text1"/>
                <w:spacing w:val="12"/>
                <w:sz w:val="18"/>
                <w:szCs w:val="18"/>
                <w:u w:val="single"/>
                <w14:textFill>
                  <w14:solidFill>
                    <w14:schemeClr w14:val="tx1"/>
                  </w14:solidFill>
                </w14:textFill>
              </w:rPr>
              <w:t xml:space="preserve">           </w:t>
            </w:r>
            <w:r>
              <w:rPr>
                <w:color w:val="000000" w:themeColor="text1"/>
                <w:spacing w:val="12"/>
                <w:sz w:val="18"/>
                <w:szCs w:val="18"/>
                <w14:textFill>
                  <w14:solidFill>
                    <w14:schemeClr w14:val="tx1"/>
                  </w14:solidFill>
                </w14:textFill>
              </w:rPr>
              <w:t>，系统可利用率：</w:t>
            </w:r>
            <w:r>
              <w:rPr>
                <w:color w:val="000000" w:themeColor="text1"/>
                <w:spacing w:val="12"/>
                <w:sz w:val="18"/>
                <w:szCs w:val="18"/>
                <w:u w:val="single"/>
                <w14:textFill>
                  <w14:solidFill>
                    <w14:schemeClr w14:val="tx1"/>
                  </w14:solidFill>
                </w14:textFill>
              </w:rPr>
              <w:t xml:space="preserve">          </w:t>
            </w:r>
            <w:r>
              <w:rPr>
                <w:color w:val="000000" w:themeColor="text1"/>
                <w:spacing w:val="12"/>
                <w:sz w:val="18"/>
                <w:szCs w:val="18"/>
                <w14:textFill>
                  <w14:solidFill>
                    <w14:schemeClr w14:val="tx1"/>
                  </w14:solidFill>
                </w14:textFill>
              </w:rPr>
              <w:t>%。</w:t>
            </w:r>
          </w:p>
        </w:tc>
      </w:tr>
    </w:tbl>
    <w:p w14:paraId="0191DCAE">
      <w:pPr>
        <w:ind w:left="-30" w:leftChars="-1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p>
    <w:p w14:paraId="53CBB828">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      明：1. 本表以“VTS中心”为填报单位，每单位填报一张。</w:t>
      </w:r>
    </w:p>
    <w:p w14:paraId="4964B22B">
      <w:pPr>
        <w:tabs>
          <w:tab w:val="left" w:pos="5760"/>
        </w:tabs>
        <w:spacing w:line="0" w:lineRule="atLeast"/>
        <w:ind w:firstLine="912"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“备注”栏所填写的内容要求包含造成VTS子系统中断的原因及其维修费用。</w:t>
      </w:r>
    </w:p>
    <w:p w14:paraId="3714068B">
      <w:pPr>
        <w:tabs>
          <w:tab w:val="left" w:pos="5760"/>
        </w:tabs>
        <w:spacing w:line="0" w:lineRule="atLeast"/>
        <w:ind w:firstLine="912" w:firstLineChars="600"/>
        <w:jc w:val="left"/>
        <w:rPr>
          <w:color w:val="000000" w:themeColor="text1"/>
          <w:sz w:val="16"/>
          <w:szCs w:val="18"/>
          <w14:textFill>
            <w14:solidFill>
              <w14:schemeClr w14:val="tx1"/>
            </w14:solidFill>
          </w14:textFill>
        </w:rPr>
      </w:pPr>
      <w:r>
        <w:rPr>
          <w:color w:val="000000" w:themeColor="text1"/>
          <w:sz w:val="18"/>
          <w:szCs w:val="18"/>
          <w14:textFill>
            <w14:solidFill>
              <w14:schemeClr w14:val="tx1"/>
            </w14:solidFill>
          </w14:textFill>
        </w:rPr>
        <w:t>3. “系统可利用率”为考核指标，“代码”为07～08的指标为参考指标。</w:t>
      </w:r>
    </w:p>
    <w:p w14:paraId="164BE40E">
      <w:pPr>
        <w:rPr>
          <w:color w:val="000000" w:themeColor="text1"/>
          <w:sz w:val="16"/>
          <w:szCs w:val="18"/>
          <w14:textFill>
            <w14:solidFill>
              <w14:schemeClr w14:val="tx1"/>
            </w14:solidFill>
          </w14:textFill>
        </w:rPr>
      </w:pPr>
    </w:p>
    <w:p w14:paraId="1C9D4604">
      <w:pPr>
        <w:rPr>
          <w:color w:val="000000" w:themeColor="text1"/>
          <w:sz w:val="16"/>
          <w:szCs w:val="18"/>
          <w14:textFill>
            <w14:solidFill>
              <w14:schemeClr w14:val="tx1"/>
            </w14:solidFill>
          </w14:textFill>
        </w:rPr>
        <w:sectPr>
          <w:pgSz w:w="11907" w:h="16840"/>
          <w:pgMar w:top="1418" w:right="1134" w:bottom="1247" w:left="1247" w:header="902" w:footer="851" w:gutter="0"/>
          <w:paperSrc w:first="7" w:other="7"/>
          <w:cols w:space="425" w:num="1"/>
          <w:docGrid w:type="linesAndChars" w:linePitch="380" w:charSpace="-5735"/>
        </w:sectPr>
      </w:pPr>
    </w:p>
    <w:p w14:paraId="498EA523">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mc:AlternateContent>
          <mc:Choice Requires="wps">
            <w:drawing>
              <wp:anchor distT="0" distB="0" distL="114300" distR="114300" simplePos="0" relativeHeight="251683840" behindDoc="1" locked="0" layoutInCell="1" allowOverlap="1">
                <wp:simplePos x="0" y="0"/>
                <wp:positionH relativeFrom="column">
                  <wp:posOffset>7200900</wp:posOffset>
                </wp:positionH>
                <wp:positionV relativeFrom="paragraph">
                  <wp:posOffset>-33655</wp:posOffset>
                </wp:positionV>
                <wp:extent cx="1972945" cy="878840"/>
                <wp:effectExtent l="8255" t="5715" r="9525" b="10795"/>
                <wp:wrapNone/>
                <wp:docPr id="20" name="Text Box 153"/>
                <wp:cNvGraphicFramePr/>
                <a:graphic xmlns:a="http://schemas.openxmlformats.org/drawingml/2006/main">
                  <a:graphicData uri="http://schemas.microsoft.com/office/word/2010/wordprocessingShape">
                    <wps:wsp>
                      <wps:cNvSpPr txBox="1">
                        <a:spLocks noChangeArrowheads="1"/>
                      </wps:cNvSpPr>
                      <wps:spPr bwMode="auto">
                        <a:xfrm>
                          <a:off x="0" y="0"/>
                          <a:ext cx="1972945" cy="878840"/>
                        </a:xfrm>
                        <a:prstGeom prst="rect">
                          <a:avLst/>
                        </a:prstGeom>
                        <a:solidFill>
                          <a:srgbClr val="FFFFFF"/>
                        </a:solidFill>
                        <a:ln w="9525">
                          <a:solidFill>
                            <a:srgbClr val="FFFFFF"/>
                          </a:solidFill>
                          <a:miter lim="800000"/>
                        </a:ln>
                      </wps:spPr>
                      <wps:txbx>
                        <w:txbxContent>
                          <w:p w14:paraId="2DB5066C"/>
                        </w:txbxContent>
                      </wps:txbx>
                      <wps:bodyPr rot="0" vert="horz" wrap="square" lIns="91440" tIns="45720" rIns="91440" bIns="45720" anchor="t" anchorCtr="0" upright="1">
                        <a:noAutofit/>
                      </wps:bodyPr>
                    </wps:wsp>
                  </a:graphicData>
                </a:graphic>
              </wp:anchor>
            </w:drawing>
          </mc:Choice>
          <mc:Fallback>
            <w:pict>
              <v:shape id="Text Box 153" o:spid="_x0000_s1026" o:spt="202" type="#_x0000_t202" style="position:absolute;left:0pt;margin-left:567pt;margin-top:-2.65pt;height:69.2pt;width:155.35pt;z-index:-251632640;mso-width-relative:page;mso-height-relative:page;" fillcolor="#FFFFFF" filled="t" stroked="t" coordsize="21600,21600" o:gfxdata="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xZm5toAAAAMAQAADwAAAAAAAAABACAAAAAiAAAAZHJzL2Rvd25yZXYueG1s&#10;UEsBAhQAFAAAAAgAh07iQIlpTHkvAgAAiQQAAA4AAAAAAAAAAQAgAAAAKQEAAGRycy9lMm9Eb2Mu&#10;eG1sUEsFBgAAAAAGAAYAWQEAAMoFAAAAAA==&#10;">
                <v:fill on="t" focussize="0,0"/>
                <v:stroke color="#FFFFFF" miterlimit="8" joinstyle="miter"/>
                <v:imagedata o:title=""/>
                <o:lock v:ext="edit" aspectratio="f"/>
                <v:textbox>
                  <w:txbxContent>
                    <w:p w14:paraId="2DB5066C"/>
                  </w:txbxContent>
                </v:textbox>
              </v:shape>
            </w:pict>
          </mc:Fallback>
        </mc:AlternateContent>
      </w:r>
      <w:r>
        <w:rPr>
          <w:rFonts w:ascii="Times New Roman" w:hAnsi="Times New Roman" w:eastAsia="宋体"/>
          <w:b w:val="0"/>
          <w:color w:val="000000" w:themeColor="text1"/>
          <w:szCs w:val="32"/>
          <w14:textFill>
            <w14:solidFill>
              <w14:schemeClr w14:val="tx1"/>
            </w14:solidFill>
          </w14:textFill>
        </w:rPr>
        <w:t>（四十）运输船舶水上交通事故统计表（辖区表一）</w:t>
      </w:r>
    </w:p>
    <w:p w14:paraId="0061FE2B">
      <w:pPr>
        <w:tabs>
          <w:tab w:val="left" w:pos="5760"/>
        </w:tabs>
        <w:spacing w:line="0" w:lineRule="atLeast"/>
        <w:jc w:val="left"/>
        <w:rPr>
          <w:color w:val="000000" w:themeColor="text1"/>
          <w:szCs w:val="21"/>
          <w14:textFill>
            <w14:solidFill>
              <w14:schemeClr w14:val="tx1"/>
            </w14:solidFill>
          </w14:textFill>
        </w:rPr>
      </w:pPr>
    </w:p>
    <w:p w14:paraId="4A6071EA">
      <w:pPr>
        <w:tabs>
          <w:tab w:val="left" w:pos="5760"/>
        </w:tabs>
        <w:spacing w:line="0" w:lineRule="atLeast"/>
        <w:jc w:val="left"/>
        <w:rPr>
          <w:color w:val="000000" w:themeColor="text1"/>
          <w:szCs w:val="21"/>
          <w14:textFill>
            <w14:solidFill>
              <w14:schemeClr w14:val="tx1"/>
            </w14:solidFill>
          </w14:textFill>
        </w:rPr>
      </w:pPr>
      <w:r>
        <w:rPr>
          <w:color w:val="000000" w:themeColor="text1"/>
          <w:sz w:val="16"/>
          <w:szCs w:val="18"/>
          <w14:textFill>
            <w14:solidFill>
              <w14:schemeClr w14:val="tx1"/>
            </w14:solidFill>
          </w14:textFill>
        </w:rPr>
        <mc:AlternateContent>
          <mc:Choice Requires="wps">
            <w:drawing>
              <wp:anchor distT="0" distB="0" distL="114300" distR="114300" simplePos="0" relativeHeight="251770880" behindDoc="1" locked="0" layoutInCell="1" allowOverlap="1">
                <wp:simplePos x="0" y="0"/>
                <wp:positionH relativeFrom="column">
                  <wp:posOffset>7543800</wp:posOffset>
                </wp:positionH>
                <wp:positionV relativeFrom="paragraph">
                  <wp:posOffset>132715</wp:posOffset>
                </wp:positionV>
                <wp:extent cx="1943100" cy="836930"/>
                <wp:effectExtent l="5080" t="12065" r="13970" b="8255"/>
                <wp:wrapNone/>
                <wp:docPr id="140"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42FE050E">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15" o:spid="_x0000_s1026" o:spt="202" type="#_x0000_t202" style="position:absolute;left:0pt;margin-left:594pt;margin-top:10.45pt;height:65.9pt;width:153pt;z-index:-251545600;mso-width-relative:page;mso-height-relative:page;" fillcolor="#FFFFFF" filled="t" stroked="t" coordsize="21600,21600" o:gfxdata="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ndm0bZAAAADAEAAA8AAAAAAAAAAQAgAAAAIgAAAGRycy9kb3ducmV2LnhtbFBL&#10;AQIUABQAAAAIAIdO4kCsuMkDLgIAAIoEAAAOAAAAAAAAAAEAIAAAACgBAABkcnMvZTJvRG9jLnht&#10;bFBLBQYAAAAABgAGAFkBAADIBQAAAAA=&#10;">
                <v:fill on="t" focussize="0,0"/>
                <v:stroke color="#FFFFFF" miterlimit="8" joinstyle="miter"/>
                <v:imagedata o:title=""/>
                <o:lock v:ext="edit" aspectratio="f"/>
                <v:textbox>
                  <w:txbxContent>
                    <w:p w14:paraId="42FE050E">
                      <w:pPr>
                        <w:widowControl/>
                        <w:spacing w:line="240" w:lineRule="exact"/>
                        <w:jc w:val="left"/>
                        <w:rPr>
                          <w:rFonts w:ascii="宋体" w:hAnsi="宋体"/>
                          <w:sz w:val="18"/>
                          <w:szCs w:val="18"/>
                        </w:rPr>
                      </w:pPr>
                    </w:p>
                  </w:txbxContent>
                </v:textbox>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74976" behindDoc="1" locked="0" layoutInCell="1" allowOverlap="1">
                <wp:simplePos x="0" y="0"/>
                <wp:positionH relativeFrom="margin">
                  <wp:posOffset>4711700</wp:posOffset>
                </wp:positionH>
                <wp:positionV relativeFrom="paragraph">
                  <wp:posOffset>18415</wp:posOffset>
                </wp:positionV>
                <wp:extent cx="1333500" cy="748665"/>
                <wp:effectExtent l="0" t="0" r="19050" b="12065"/>
                <wp:wrapTight wrapText="bothSides">
                  <wp:wrapPolygon>
                    <wp:start x="0" y="0"/>
                    <wp:lineTo x="0" y="21399"/>
                    <wp:lineTo x="21600" y="21399"/>
                    <wp:lineTo x="21600" y="0"/>
                    <wp:lineTo x="0" y="0"/>
                  </wp:wrapPolygon>
                </wp:wrapTight>
                <wp:docPr id="14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07D513F1">
                            <w:pPr>
                              <w:spacing w:line="0" w:lineRule="atLeast"/>
                              <w:jc w:val="distribute"/>
                              <w:rPr>
                                <w:sz w:val="18"/>
                              </w:rPr>
                            </w:pPr>
                            <w:r>
                              <w:rPr>
                                <w:rFonts w:hint="eastAsia"/>
                                <w:sz w:val="18"/>
                              </w:rPr>
                              <w:t>海安全</w:t>
                            </w:r>
                            <w:r>
                              <w:rPr>
                                <w:sz w:val="18"/>
                              </w:rPr>
                              <w:t>01表</w:t>
                            </w:r>
                          </w:p>
                          <w:p w14:paraId="146AC5F7">
                            <w:pPr>
                              <w:spacing w:line="0" w:lineRule="atLeast"/>
                              <w:jc w:val="distribute"/>
                              <w:rPr>
                                <w:sz w:val="18"/>
                              </w:rPr>
                            </w:pPr>
                            <w:r>
                              <w:rPr>
                                <w:sz w:val="18"/>
                              </w:rPr>
                              <w:t>交通运输部</w:t>
                            </w:r>
                          </w:p>
                          <w:p w14:paraId="5F395E29">
                            <w:pPr>
                              <w:spacing w:line="0" w:lineRule="atLeast"/>
                              <w:jc w:val="distribute"/>
                              <w:rPr>
                                <w:sz w:val="18"/>
                              </w:rPr>
                            </w:pPr>
                            <w:r>
                              <w:rPr>
                                <w:sz w:val="18"/>
                              </w:rPr>
                              <w:t>国家统计局</w:t>
                            </w:r>
                          </w:p>
                          <w:p w14:paraId="36DE2509">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033F9175">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1pt;margin-top:1.45pt;height:58.95pt;width:105pt;mso-position-horizontal-relative:margin;mso-wrap-distance-left:9pt;mso-wrap-distance-right:9pt;z-index:-251541504;mso-width-relative:page;mso-height-relative:page;" fillcolor="#FFFFFF" filled="t" stroked="t" coordsize="21600,21600" wrapcoords="0 0 0 21399 21600 21399 21600 0 0 0" o:gfxdata="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57GzbZAAAACQEAAA8AAAAAAAAAAQAgAAAAIgAAAGRycy9kb3ducmV2LnhtbFBLAQIUABQAAAAI&#10;AIdO4kCdkAGoJQIAAHkEAAAOAAAAAAAAAAEAIAAAACgBAABkcnMvZTJvRG9jLnhtbFBLBQYAAAAA&#10;BgAGAFkBAAC/BQAAAAA=&#10;">
                <v:fill on="t" focussize="0,0"/>
                <v:stroke color="#FFFFFF" miterlimit="8" joinstyle="miter"/>
                <v:imagedata o:title=""/>
                <o:lock v:ext="edit" aspectratio="f"/>
                <v:textbox inset="0mm,0mm,0mm,0mm" style="mso-fit-shape-to-text:t;">
                  <w:txbxContent>
                    <w:p w14:paraId="07D513F1">
                      <w:pPr>
                        <w:spacing w:line="0" w:lineRule="atLeast"/>
                        <w:jc w:val="distribute"/>
                        <w:rPr>
                          <w:sz w:val="18"/>
                        </w:rPr>
                      </w:pPr>
                      <w:r>
                        <w:rPr>
                          <w:rFonts w:hint="eastAsia"/>
                          <w:sz w:val="18"/>
                        </w:rPr>
                        <w:t>海安全</w:t>
                      </w:r>
                      <w:r>
                        <w:rPr>
                          <w:sz w:val="18"/>
                        </w:rPr>
                        <w:t>01表</w:t>
                      </w:r>
                    </w:p>
                    <w:p w14:paraId="146AC5F7">
                      <w:pPr>
                        <w:spacing w:line="0" w:lineRule="atLeast"/>
                        <w:jc w:val="distribute"/>
                        <w:rPr>
                          <w:sz w:val="18"/>
                        </w:rPr>
                      </w:pPr>
                      <w:r>
                        <w:rPr>
                          <w:sz w:val="18"/>
                        </w:rPr>
                        <w:t>交通运输部</w:t>
                      </w:r>
                    </w:p>
                    <w:p w14:paraId="5F395E29">
                      <w:pPr>
                        <w:spacing w:line="0" w:lineRule="atLeast"/>
                        <w:jc w:val="distribute"/>
                        <w:rPr>
                          <w:sz w:val="18"/>
                        </w:rPr>
                      </w:pPr>
                      <w:r>
                        <w:rPr>
                          <w:sz w:val="18"/>
                        </w:rPr>
                        <w:t>国家统计局</w:t>
                      </w:r>
                    </w:p>
                    <w:p w14:paraId="36DE2509">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033F9175">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72928" behindDoc="1" locked="0" layoutInCell="1" allowOverlap="1">
                <wp:simplePos x="0" y="0"/>
                <wp:positionH relativeFrom="column">
                  <wp:posOffset>4101465</wp:posOffset>
                </wp:positionH>
                <wp:positionV relativeFrom="paragraph">
                  <wp:posOffset>12700</wp:posOffset>
                </wp:positionV>
                <wp:extent cx="609600" cy="748665"/>
                <wp:effectExtent l="0" t="0" r="19050" b="12065"/>
                <wp:wrapTight wrapText="bothSides">
                  <wp:wrapPolygon>
                    <wp:start x="0" y="0"/>
                    <wp:lineTo x="0" y="21399"/>
                    <wp:lineTo x="21600" y="21399"/>
                    <wp:lineTo x="21600" y="0"/>
                    <wp:lineTo x="0" y="0"/>
                  </wp:wrapPolygon>
                </wp:wrapTight>
                <wp:docPr id="14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195C1417">
                            <w:pPr>
                              <w:spacing w:line="0" w:lineRule="atLeast"/>
                              <w:jc w:val="left"/>
                              <w:rPr>
                                <w:rFonts w:ascii="宋体" w:hAnsi="宋体"/>
                                <w:sz w:val="18"/>
                              </w:rPr>
                            </w:pPr>
                            <w:r>
                              <w:rPr>
                                <w:rFonts w:hint="eastAsia" w:ascii="宋体" w:hAnsi="宋体"/>
                                <w:sz w:val="18"/>
                              </w:rPr>
                              <w:t>表    号：</w:t>
                            </w:r>
                          </w:p>
                          <w:p w14:paraId="7C7B64A8">
                            <w:pPr>
                              <w:spacing w:line="0" w:lineRule="atLeast"/>
                              <w:jc w:val="left"/>
                              <w:rPr>
                                <w:rFonts w:ascii="宋体" w:hAnsi="宋体"/>
                                <w:sz w:val="18"/>
                              </w:rPr>
                            </w:pPr>
                            <w:r>
                              <w:rPr>
                                <w:rFonts w:hint="eastAsia" w:ascii="宋体" w:hAnsi="宋体"/>
                                <w:sz w:val="18"/>
                              </w:rPr>
                              <w:t>制定机关：</w:t>
                            </w:r>
                          </w:p>
                          <w:p w14:paraId="24D18AFA">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15CD5BBC">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0244F6A5">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22.95pt;margin-top:1pt;height:58.95pt;width:48pt;mso-wrap-distance-left:9pt;mso-wrap-distance-right:9pt;z-index:-251543552;mso-width-relative:page;mso-height-relative:page;" fillcolor="#FFFFFF" filled="t" stroked="t" coordsize="21600,21600" wrapcoords="0 0 0 21399 21600 21399 21600 0 0 0" o:gfxdata="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6Rx79kAAAAJAQAADwAAAAAAAAABACAAAAAiAAAAZHJzL2Rvd25yZXYueG1sUEsBAhQAFAAAAAgA&#10;h07iQGzAy80kAgAAeAQAAA4AAAAAAAAAAQAgAAAAKAEAAGRycy9lMm9Eb2MueG1sUEsFBgAAAAAG&#10;AAYAWQEAAL4FAAAAAA==&#10;">
                <v:fill on="t" focussize="0,0"/>
                <v:stroke color="#FFFFFF" miterlimit="8" joinstyle="miter"/>
                <v:imagedata o:title=""/>
                <o:lock v:ext="edit" aspectratio="f"/>
                <v:textbox inset="0mm,0mm,0mm,0mm" style="mso-fit-shape-to-text:t;">
                  <w:txbxContent>
                    <w:p w14:paraId="195C1417">
                      <w:pPr>
                        <w:spacing w:line="0" w:lineRule="atLeast"/>
                        <w:jc w:val="left"/>
                        <w:rPr>
                          <w:rFonts w:ascii="宋体" w:hAnsi="宋体"/>
                          <w:sz w:val="18"/>
                        </w:rPr>
                      </w:pPr>
                      <w:r>
                        <w:rPr>
                          <w:rFonts w:hint="eastAsia" w:ascii="宋体" w:hAnsi="宋体"/>
                          <w:sz w:val="18"/>
                        </w:rPr>
                        <w:t>表    号：</w:t>
                      </w:r>
                    </w:p>
                    <w:p w14:paraId="7C7B64A8">
                      <w:pPr>
                        <w:spacing w:line="0" w:lineRule="atLeast"/>
                        <w:jc w:val="left"/>
                        <w:rPr>
                          <w:rFonts w:ascii="宋体" w:hAnsi="宋体"/>
                          <w:sz w:val="18"/>
                        </w:rPr>
                      </w:pPr>
                      <w:r>
                        <w:rPr>
                          <w:rFonts w:hint="eastAsia" w:ascii="宋体" w:hAnsi="宋体"/>
                          <w:sz w:val="18"/>
                        </w:rPr>
                        <w:t>制定机关：</w:t>
                      </w:r>
                    </w:p>
                    <w:p w14:paraId="24D18AFA">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15CD5BBC">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0244F6A5">
                      <w:pPr>
                        <w:spacing w:line="0" w:lineRule="atLeast"/>
                        <w:jc w:val="left"/>
                      </w:pPr>
                      <w:r>
                        <w:rPr>
                          <w:rFonts w:hint="eastAsia" w:ascii="宋体" w:hAnsi="宋体"/>
                          <w:sz w:val="18"/>
                        </w:rPr>
                        <w:t>有效期至：</w:t>
                      </w:r>
                    </w:p>
                  </w:txbxContent>
                </v:textbox>
                <w10:wrap type="tight"/>
              </v:shape>
            </w:pict>
          </mc:Fallback>
        </mc:AlternateContent>
      </w:r>
    </w:p>
    <w:p w14:paraId="70FF03FC">
      <w:pPr>
        <w:tabs>
          <w:tab w:val="left" w:pos="5760"/>
        </w:tabs>
        <w:spacing w:line="0" w:lineRule="atLeast"/>
        <w:jc w:val="left"/>
        <w:rPr>
          <w:color w:val="000000" w:themeColor="text1"/>
          <w:szCs w:val="21"/>
          <w14:textFill>
            <w14:solidFill>
              <w14:schemeClr w14:val="tx1"/>
            </w14:solidFill>
          </w14:textFill>
        </w:rPr>
      </w:pPr>
    </w:p>
    <w:p w14:paraId="0248CAF2">
      <w:pPr>
        <w:tabs>
          <w:tab w:val="left" w:pos="5760"/>
        </w:tabs>
        <w:spacing w:line="0" w:lineRule="atLeast"/>
        <w:jc w:val="left"/>
        <w:rPr>
          <w:color w:val="000000" w:themeColor="text1"/>
          <w:szCs w:val="21"/>
          <w14:textFill>
            <w14:solidFill>
              <w14:schemeClr w14:val="tx1"/>
            </w14:solidFill>
          </w14:textFill>
        </w:rPr>
      </w:pPr>
    </w:p>
    <w:p w14:paraId="3D9E44B6">
      <w:pPr>
        <w:tabs>
          <w:tab w:val="left" w:pos="5760"/>
        </w:tabs>
        <w:spacing w:line="0" w:lineRule="atLeast"/>
        <w:jc w:val="left"/>
        <w:rPr>
          <w:color w:val="000000" w:themeColor="text1"/>
          <w:szCs w:val="21"/>
          <w14:textFill>
            <w14:solidFill>
              <w14:schemeClr w14:val="tx1"/>
            </w14:solidFill>
          </w14:textFill>
        </w:rPr>
      </w:pPr>
    </w:p>
    <w:p w14:paraId="7BBEC6B1">
      <w:pPr>
        <w:widowControl/>
        <w:spacing w:line="0" w:lineRule="atLeast"/>
        <w:rPr>
          <w:color w:val="000000" w:themeColor="text1"/>
          <w:kern w:val="0"/>
          <w:sz w:val="16"/>
          <w:szCs w:val="18"/>
          <w14:textFill>
            <w14:solidFill>
              <w14:schemeClr w14:val="tx1"/>
            </w14:solidFill>
          </w14:textFill>
        </w:rPr>
      </w:pPr>
    </w:p>
    <w:p w14:paraId="60D97D91">
      <w:pPr>
        <w:widowControl/>
        <w:spacing w:line="0" w:lineRule="atLeast"/>
        <w:jc w:val="center"/>
        <w:rPr>
          <w:color w:val="000000" w:themeColor="text1"/>
          <w:kern w:val="0"/>
          <w:sz w:val="8"/>
          <w:szCs w:val="10"/>
          <w14:textFill>
            <w14:solidFill>
              <w14:schemeClr w14:val="tx1"/>
            </w14:solidFill>
          </w14:textFill>
        </w:rPr>
      </w:pPr>
    </w:p>
    <w:p w14:paraId="12B31AE4">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填报单位：                                       20  年  月</w:t>
      </w:r>
    </w:p>
    <w:tbl>
      <w:tblPr>
        <w:tblStyle w:val="26"/>
        <w:tblW w:w="10331"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390"/>
        <w:gridCol w:w="283"/>
        <w:gridCol w:w="284"/>
        <w:gridCol w:w="283"/>
        <w:gridCol w:w="284"/>
        <w:gridCol w:w="283"/>
        <w:gridCol w:w="284"/>
        <w:gridCol w:w="283"/>
        <w:gridCol w:w="284"/>
        <w:gridCol w:w="283"/>
        <w:gridCol w:w="284"/>
        <w:gridCol w:w="283"/>
        <w:gridCol w:w="284"/>
        <w:gridCol w:w="283"/>
        <w:gridCol w:w="284"/>
        <w:gridCol w:w="265"/>
        <w:gridCol w:w="294"/>
        <w:gridCol w:w="300"/>
        <w:gridCol w:w="300"/>
        <w:gridCol w:w="294"/>
        <w:gridCol w:w="294"/>
        <w:gridCol w:w="242"/>
        <w:gridCol w:w="242"/>
        <w:gridCol w:w="289"/>
        <w:gridCol w:w="457"/>
        <w:gridCol w:w="263"/>
        <w:gridCol w:w="285"/>
        <w:gridCol w:w="447"/>
      </w:tblGrid>
      <w:tr w14:paraId="655C58A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90" w:type="dxa"/>
            <w:vMerge w:val="restart"/>
            <w:tcMar>
              <w:left w:w="0" w:type="dxa"/>
              <w:right w:w="0" w:type="dxa"/>
            </w:tcMar>
            <w:vAlign w:val="center"/>
          </w:tcPr>
          <w:p w14:paraId="7C1B4FED">
            <w:pPr>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项    目</w:t>
            </w:r>
          </w:p>
        </w:tc>
        <w:tc>
          <w:tcPr>
            <w:tcW w:w="283" w:type="dxa"/>
            <w:vMerge w:val="restart"/>
            <w:tcMar>
              <w:left w:w="0" w:type="dxa"/>
              <w:right w:w="0" w:type="dxa"/>
            </w:tcMar>
            <w:vAlign w:val="center"/>
          </w:tcPr>
          <w:p w14:paraId="3ED632A8">
            <w:pPr>
              <w:widowControl/>
              <w:spacing w:line="200" w:lineRule="exac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代码</w:t>
            </w:r>
          </w:p>
        </w:tc>
        <w:tc>
          <w:tcPr>
            <w:tcW w:w="1985" w:type="dxa"/>
            <w:gridSpan w:val="7"/>
            <w:tcMar>
              <w:left w:w="0" w:type="dxa"/>
              <w:right w:w="0" w:type="dxa"/>
            </w:tcMar>
            <w:vAlign w:val="center"/>
          </w:tcPr>
          <w:p w14:paraId="3A621EBD">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事故件数（件）</w:t>
            </w:r>
          </w:p>
        </w:tc>
        <w:tc>
          <w:tcPr>
            <w:tcW w:w="2860" w:type="dxa"/>
            <w:gridSpan w:val="10"/>
            <w:tcMar>
              <w:left w:w="0" w:type="dxa"/>
              <w:right w:w="0" w:type="dxa"/>
            </w:tcMar>
            <w:vAlign w:val="center"/>
          </w:tcPr>
          <w:p w14:paraId="61420BFB">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事故分类（件）</w:t>
            </w:r>
          </w:p>
        </w:tc>
        <w:tc>
          <w:tcPr>
            <w:tcW w:w="1361" w:type="dxa"/>
            <w:gridSpan w:val="5"/>
            <w:tcMar>
              <w:left w:w="0" w:type="dxa"/>
              <w:right w:w="0" w:type="dxa"/>
            </w:tcMar>
            <w:vAlign w:val="center"/>
          </w:tcPr>
          <w:p w14:paraId="3DD2756C">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伤亡人数（人）</w:t>
            </w:r>
          </w:p>
        </w:tc>
        <w:tc>
          <w:tcPr>
            <w:tcW w:w="1005" w:type="dxa"/>
            <w:gridSpan w:val="3"/>
            <w:tcMar>
              <w:left w:w="0" w:type="dxa"/>
              <w:right w:w="0" w:type="dxa"/>
            </w:tcMar>
            <w:vAlign w:val="center"/>
          </w:tcPr>
          <w:p w14:paraId="4DEF96E3">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船舶沉没</w:t>
            </w:r>
          </w:p>
          <w:p w14:paraId="7B7C5675">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或全损</w:t>
            </w:r>
          </w:p>
        </w:tc>
        <w:tc>
          <w:tcPr>
            <w:tcW w:w="447" w:type="dxa"/>
            <w:vMerge w:val="restart"/>
            <w:tcMar>
              <w:left w:w="0" w:type="dxa"/>
              <w:right w:w="0" w:type="dxa"/>
            </w:tcMar>
            <w:vAlign w:val="center"/>
          </w:tcPr>
          <w:p w14:paraId="6C0DB818">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事故直接经济损失</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(万元)</w:t>
            </w:r>
          </w:p>
        </w:tc>
      </w:tr>
      <w:tr w14:paraId="1C67005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90" w:type="dxa"/>
            <w:vMerge w:val="continue"/>
            <w:tcMar>
              <w:left w:w="0" w:type="dxa"/>
              <w:right w:w="0" w:type="dxa"/>
            </w:tcMar>
            <w:vAlign w:val="center"/>
          </w:tcPr>
          <w:p w14:paraId="22C18963">
            <w:pPr>
              <w:spacing w:line="200" w:lineRule="exact"/>
              <w:ind w:firstLine="360"/>
              <w:jc w:val="left"/>
              <w:rPr>
                <w:color w:val="000000" w:themeColor="text1"/>
                <w:kern w:val="0"/>
                <w:sz w:val="18"/>
                <w:szCs w:val="18"/>
                <w14:textFill>
                  <w14:solidFill>
                    <w14:schemeClr w14:val="tx1"/>
                  </w14:solidFill>
                </w14:textFill>
              </w:rPr>
            </w:pPr>
          </w:p>
        </w:tc>
        <w:tc>
          <w:tcPr>
            <w:tcW w:w="283" w:type="dxa"/>
            <w:vMerge w:val="continue"/>
            <w:tcMar>
              <w:left w:w="0" w:type="dxa"/>
              <w:right w:w="0" w:type="dxa"/>
            </w:tcMar>
            <w:vAlign w:val="center"/>
          </w:tcPr>
          <w:p w14:paraId="75C04D77">
            <w:pPr>
              <w:widowControl/>
              <w:spacing w:line="200" w:lineRule="exact"/>
              <w:jc w:val="left"/>
              <w:rPr>
                <w:color w:val="000000" w:themeColor="text1"/>
                <w:kern w:val="0"/>
                <w:sz w:val="18"/>
                <w:szCs w:val="18"/>
                <w14:textFill>
                  <w14:solidFill>
                    <w14:schemeClr w14:val="tx1"/>
                  </w14:solidFill>
                </w14:textFill>
              </w:rPr>
            </w:pPr>
          </w:p>
        </w:tc>
        <w:tc>
          <w:tcPr>
            <w:tcW w:w="284" w:type="dxa"/>
            <w:vMerge w:val="restart"/>
            <w:tcBorders>
              <w:right w:val="nil"/>
            </w:tcBorders>
            <w:tcMar>
              <w:left w:w="0" w:type="dxa"/>
              <w:right w:w="0" w:type="dxa"/>
            </w:tcMar>
            <w:vAlign w:val="center"/>
          </w:tcPr>
          <w:p w14:paraId="6D68B867">
            <w:pPr>
              <w:widowControl/>
              <w:spacing w:line="200" w:lineRule="exact"/>
              <w:jc w:val="center"/>
              <w:rPr>
                <w:color w:val="000000" w:themeColor="text1"/>
                <w:kern w:val="0"/>
                <w:sz w:val="18"/>
                <w:szCs w:val="18"/>
                <w14:textFill>
                  <w14:solidFill>
                    <w14:schemeClr w14:val="tx1"/>
                  </w14:solidFill>
                </w14:textFill>
              </w:rPr>
            </w:pPr>
          </w:p>
        </w:tc>
        <w:tc>
          <w:tcPr>
            <w:tcW w:w="567" w:type="dxa"/>
            <w:gridSpan w:val="2"/>
            <w:tcBorders>
              <w:top w:val="single" w:color="auto" w:sz="2" w:space="0"/>
              <w:left w:val="nil"/>
              <w:bottom w:val="single" w:color="auto" w:sz="2" w:space="0"/>
            </w:tcBorders>
            <w:tcMar>
              <w:left w:w="0" w:type="dxa"/>
              <w:right w:w="0" w:type="dxa"/>
            </w:tcMar>
            <w:vAlign w:val="center"/>
          </w:tcPr>
          <w:p w14:paraId="65773017">
            <w:pPr>
              <w:widowControl/>
              <w:spacing w:line="200" w:lineRule="exac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1134" w:type="dxa"/>
            <w:gridSpan w:val="4"/>
            <w:tcMar>
              <w:left w:w="0" w:type="dxa"/>
              <w:right w:w="0" w:type="dxa"/>
            </w:tcMar>
            <w:vAlign w:val="center"/>
          </w:tcPr>
          <w:p w14:paraId="287CD91E">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按死亡、</w:t>
            </w:r>
          </w:p>
          <w:p w14:paraId="58A229EA">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失踪人数</w:t>
            </w:r>
          </w:p>
        </w:tc>
        <w:tc>
          <w:tcPr>
            <w:tcW w:w="283" w:type="dxa"/>
            <w:vMerge w:val="restart"/>
            <w:tcMar>
              <w:left w:w="0" w:type="dxa"/>
              <w:right w:w="0" w:type="dxa"/>
            </w:tcMar>
            <w:textDirection w:val="tbRlV"/>
            <w:vAlign w:val="center"/>
          </w:tcPr>
          <w:p w14:paraId="602EE3ED">
            <w:pPr>
              <w:widowControl/>
              <w:spacing w:line="200" w:lineRule="exact"/>
              <w:ind w:left="113" w:right="113"/>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碰撞</w:t>
            </w:r>
          </w:p>
        </w:tc>
        <w:tc>
          <w:tcPr>
            <w:tcW w:w="284" w:type="dxa"/>
            <w:vMerge w:val="restart"/>
            <w:tcMar>
              <w:left w:w="0" w:type="dxa"/>
              <w:right w:w="0" w:type="dxa"/>
            </w:tcMar>
            <w:vAlign w:val="center"/>
          </w:tcPr>
          <w:p w14:paraId="01EAE6D9">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搁浅</w:t>
            </w:r>
          </w:p>
        </w:tc>
        <w:tc>
          <w:tcPr>
            <w:tcW w:w="283" w:type="dxa"/>
            <w:vMerge w:val="restart"/>
            <w:tcMar>
              <w:left w:w="0" w:type="dxa"/>
              <w:right w:w="0" w:type="dxa"/>
            </w:tcMar>
            <w:vAlign w:val="center"/>
          </w:tcPr>
          <w:p w14:paraId="2BA6CDF4">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触礁</w:t>
            </w:r>
          </w:p>
        </w:tc>
        <w:tc>
          <w:tcPr>
            <w:tcW w:w="284" w:type="dxa"/>
            <w:vMerge w:val="restart"/>
            <w:tcMar>
              <w:left w:w="0" w:type="dxa"/>
              <w:right w:w="0" w:type="dxa"/>
            </w:tcMar>
            <w:vAlign w:val="center"/>
          </w:tcPr>
          <w:p w14:paraId="3937C92F">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触碰</w:t>
            </w:r>
          </w:p>
        </w:tc>
        <w:tc>
          <w:tcPr>
            <w:tcW w:w="283" w:type="dxa"/>
            <w:vMerge w:val="restart"/>
            <w:tcMar>
              <w:left w:w="0" w:type="dxa"/>
              <w:right w:w="0" w:type="dxa"/>
            </w:tcMar>
            <w:vAlign w:val="center"/>
          </w:tcPr>
          <w:p w14:paraId="2C2DDBC1">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浪损</w:t>
            </w:r>
          </w:p>
        </w:tc>
        <w:tc>
          <w:tcPr>
            <w:tcW w:w="284" w:type="dxa"/>
            <w:vMerge w:val="restart"/>
            <w:tcMar>
              <w:left w:w="0" w:type="dxa"/>
              <w:right w:w="0" w:type="dxa"/>
            </w:tcMar>
            <w:vAlign w:val="center"/>
          </w:tcPr>
          <w:p w14:paraId="7654401F">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火灾</w:t>
            </w:r>
            <w:r>
              <w:rPr>
                <w:color w:val="000000" w:themeColor="text1"/>
                <w:kern w:val="0"/>
                <w:sz w:val="18"/>
                <w:szCs w:val="18"/>
                <w14:textFill>
                  <w14:solidFill>
                    <w14:schemeClr w14:val="tx1"/>
                  </w14:solidFill>
                </w14:textFill>
              </w:rPr>
              <w:br w:type="textWrapping"/>
            </w:r>
            <w:r>
              <w:rPr>
                <w:color w:val="000000" w:themeColor="text1"/>
                <w:kern w:val="0"/>
                <w:sz w:val="18"/>
                <w:szCs w:val="18"/>
                <w14:textFill>
                  <w14:solidFill>
                    <w14:schemeClr w14:val="tx1"/>
                  </w14:solidFill>
                </w14:textFill>
              </w:rPr>
              <w:t>/爆炸</w:t>
            </w:r>
          </w:p>
        </w:tc>
        <w:tc>
          <w:tcPr>
            <w:tcW w:w="265" w:type="dxa"/>
            <w:vMerge w:val="restart"/>
            <w:tcMar>
              <w:left w:w="0" w:type="dxa"/>
              <w:right w:w="0" w:type="dxa"/>
            </w:tcMar>
            <w:vAlign w:val="center"/>
          </w:tcPr>
          <w:p w14:paraId="192CCA45">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风灾</w:t>
            </w:r>
          </w:p>
        </w:tc>
        <w:tc>
          <w:tcPr>
            <w:tcW w:w="294" w:type="dxa"/>
            <w:vMerge w:val="restart"/>
            <w:tcMar>
              <w:left w:w="0" w:type="dxa"/>
              <w:right w:w="0" w:type="dxa"/>
            </w:tcMar>
            <w:vAlign w:val="center"/>
          </w:tcPr>
          <w:p w14:paraId="665866D8">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自沉</w:t>
            </w:r>
          </w:p>
        </w:tc>
        <w:tc>
          <w:tcPr>
            <w:tcW w:w="300" w:type="dxa"/>
            <w:vMerge w:val="restart"/>
            <w:tcMar>
              <w:left w:w="0" w:type="dxa"/>
              <w:right w:w="0" w:type="dxa"/>
            </w:tcMar>
            <w:vAlign w:val="center"/>
          </w:tcPr>
          <w:p w14:paraId="686E6BFF">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操作性污染</w:t>
            </w:r>
          </w:p>
        </w:tc>
        <w:tc>
          <w:tcPr>
            <w:tcW w:w="300" w:type="dxa"/>
            <w:vMerge w:val="restart"/>
            <w:tcMar>
              <w:left w:w="0" w:type="dxa"/>
              <w:right w:w="0" w:type="dxa"/>
            </w:tcMar>
            <w:vAlign w:val="center"/>
          </w:tcPr>
          <w:p w14:paraId="6F31F551">
            <w:pPr>
              <w:widowControl/>
              <w:spacing w:line="200" w:lineRule="exact"/>
              <w:jc w:val="center"/>
              <w:rPr>
                <w:color w:val="000000" w:themeColor="text1"/>
                <w:kern w:val="0"/>
                <w:sz w:val="18"/>
                <w:szCs w:val="18"/>
                <w14:textFill>
                  <w14:solidFill>
                    <w14:schemeClr w14:val="tx1"/>
                  </w14:solidFill>
                </w14:textFill>
              </w:rPr>
            </w:pPr>
          </w:p>
          <w:p w14:paraId="6A9D22E7">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其他</w:t>
            </w:r>
          </w:p>
          <w:p w14:paraId="2950E923">
            <w:pPr>
              <w:spacing w:line="200" w:lineRule="exact"/>
              <w:jc w:val="center"/>
              <w:rPr>
                <w:color w:val="000000" w:themeColor="text1"/>
                <w:kern w:val="0"/>
                <w:sz w:val="18"/>
                <w:szCs w:val="18"/>
                <w14:textFill>
                  <w14:solidFill>
                    <w14:schemeClr w14:val="tx1"/>
                  </w14:solidFill>
                </w14:textFill>
              </w:rPr>
            </w:pPr>
          </w:p>
        </w:tc>
        <w:tc>
          <w:tcPr>
            <w:tcW w:w="294" w:type="dxa"/>
            <w:vMerge w:val="restart"/>
            <w:tcMar>
              <w:left w:w="0" w:type="dxa"/>
              <w:right w:w="0" w:type="dxa"/>
            </w:tcMar>
            <w:vAlign w:val="center"/>
          </w:tcPr>
          <w:p w14:paraId="200CA8CD">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受伤</w:t>
            </w:r>
          </w:p>
        </w:tc>
        <w:tc>
          <w:tcPr>
            <w:tcW w:w="1067" w:type="dxa"/>
            <w:gridSpan w:val="4"/>
            <w:tcMar>
              <w:left w:w="0" w:type="dxa"/>
              <w:right w:w="0" w:type="dxa"/>
            </w:tcMar>
            <w:vAlign w:val="center"/>
          </w:tcPr>
          <w:p w14:paraId="20B48615">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死亡、失踪</w:t>
            </w:r>
          </w:p>
        </w:tc>
        <w:tc>
          <w:tcPr>
            <w:tcW w:w="457" w:type="dxa"/>
            <w:vMerge w:val="restart"/>
            <w:tcMar>
              <w:left w:w="0" w:type="dxa"/>
              <w:right w:w="0" w:type="dxa"/>
            </w:tcMar>
            <w:vAlign w:val="center"/>
          </w:tcPr>
          <w:p w14:paraId="4888A3A7">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总艘数(艘)</w:t>
            </w:r>
          </w:p>
        </w:tc>
        <w:tc>
          <w:tcPr>
            <w:tcW w:w="263" w:type="dxa"/>
            <w:vMerge w:val="restart"/>
            <w:tcMar>
              <w:left w:w="0" w:type="dxa"/>
              <w:right w:w="0" w:type="dxa"/>
            </w:tcMar>
            <w:vAlign w:val="center"/>
          </w:tcPr>
          <w:p w14:paraId="3CFB1735">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总吨(吨位)</w:t>
            </w:r>
          </w:p>
        </w:tc>
        <w:tc>
          <w:tcPr>
            <w:tcW w:w="285" w:type="dxa"/>
            <w:vMerge w:val="restart"/>
            <w:tcMar>
              <w:left w:w="0" w:type="dxa"/>
              <w:right w:w="0" w:type="dxa"/>
            </w:tcMar>
            <w:vAlign w:val="center"/>
          </w:tcPr>
          <w:p w14:paraId="07B6286B">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功率(千瓦)</w:t>
            </w:r>
          </w:p>
        </w:tc>
        <w:tc>
          <w:tcPr>
            <w:tcW w:w="447" w:type="dxa"/>
            <w:vMerge w:val="continue"/>
            <w:tcMar>
              <w:left w:w="0" w:type="dxa"/>
              <w:right w:w="0" w:type="dxa"/>
            </w:tcMar>
            <w:vAlign w:val="center"/>
          </w:tcPr>
          <w:p w14:paraId="72395461">
            <w:pPr>
              <w:widowControl/>
              <w:spacing w:line="200" w:lineRule="exact"/>
              <w:jc w:val="left"/>
              <w:rPr>
                <w:color w:val="000000" w:themeColor="text1"/>
                <w:kern w:val="0"/>
                <w:sz w:val="18"/>
                <w:szCs w:val="18"/>
                <w14:textFill>
                  <w14:solidFill>
                    <w14:schemeClr w14:val="tx1"/>
                  </w14:solidFill>
                </w14:textFill>
              </w:rPr>
            </w:pPr>
          </w:p>
        </w:tc>
      </w:tr>
      <w:tr w14:paraId="5D33FDB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112" w:hRule="atLeast"/>
          <w:jc w:val="center"/>
        </w:trPr>
        <w:tc>
          <w:tcPr>
            <w:tcW w:w="2390" w:type="dxa"/>
            <w:vMerge w:val="continue"/>
            <w:tcBorders>
              <w:top w:val="single" w:color="auto" w:sz="2" w:space="0"/>
            </w:tcBorders>
            <w:tcMar>
              <w:left w:w="0" w:type="dxa"/>
              <w:right w:w="0" w:type="dxa"/>
            </w:tcMar>
            <w:vAlign w:val="center"/>
          </w:tcPr>
          <w:p w14:paraId="3684705B">
            <w:pPr>
              <w:widowControl/>
              <w:spacing w:line="200" w:lineRule="exact"/>
              <w:jc w:val="left"/>
              <w:rPr>
                <w:color w:val="000000" w:themeColor="text1"/>
                <w:kern w:val="0"/>
                <w:sz w:val="18"/>
                <w:szCs w:val="18"/>
                <w14:textFill>
                  <w14:solidFill>
                    <w14:schemeClr w14:val="tx1"/>
                  </w14:solidFill>
                </w14:textFill>
              </w:rPr>
            </w:pPr>
          </w:p>
        </w:tc>
        <w:tc>
          <w:tcPr>
            <w:tcW w:w="283" w:type="dxa"/>
            <w:vMerge w:val="continue"/>
            <w:tcBorders>
              <w:top w:val="single" w:color="auto" w:sz="2" w:space="0"/>
            </w:tcBorders>
            <w:tcMar>
              <w:left w:w="0" w:type="dxa"/>
              <w:right w:w="0" w:type="dxa"/>
            </w:tcMar>
            <w:vAlign w:val="center"/>
          </w:tcPr>
          <w:p w14:paraId="11D724BC">
            <w:pPr>
              <w:widowControl/>
              <w:spacing w:line="200" w:lineRule="exact"/>
              <w:jc w:val="left"/>
              <w:rPr>
                <w:color w:val="000000" w:themeColor="text1"/>
                <w:kern w:val="0"/>
                <w:sz w:val="18"/>
                <w:szCs w:val="18"/>
                <w14:textFill>
                  <w14:solidFill>
                    <w14:schemeClr w14:val="tx1"/>
                  </w14:solidFill>
                </w14:textFill>
              </w:rPr>
            </w:pPr>
          </w:p>
        </w:tc>
        <w:tc>
          <w:tcPr>
            <w:tcW w:w="284" w:type="dxa"/>
            <w:vMerge w:val="continue"/>
            <w:tcBorders>
              <w:top w:val="single" w:color="auto" w:sz="2" w:space="0"/>
            </w:tcBorders>
            <w:tcMar>
              <w:left w:w="0" w:type="dxa"/>
              <w:right w:w="0" w:type="dxa"/>
            </w:tcMar>
            <w:vAlign w:val="center"/>
          </w:tcPr>
          <w:p w14:paraId="05A8F354">
            <w:pPr>
              <w:widowControl/>
              <w:spacing w:line="200" w:lineRule="exact"/>
              <w:jc w:val="left"/>
              <w:rPr>
                <w:color w:val="000000" w:themeColor="text1"/>
                <w:kern w:val="0"/>
                <w:sz w:val="18"/>
                <w:szCs w:val="18"/>
                <w14:textFill>
                  <w14:solidFill>
                    <w14:schemeClr w14:val="tx1"/>
                  </w14:solidFill>
                </w14:textFill>
              </w:rPr>
            </w:pPr>
          </w:p>
        </w:tc>
        <w:tc>
          <w:tcPr>
            <w:tcW w:w="283" w:type="dxa"/>
            <w:tcBorders>
              <w:top w:val="single" w:color="auto" w:sz="2" w:space="0"/>
            </w:tcBorders>
            <w:tcMar>
              <w:left w:w="0" w:type="dxa"/>
              <w:right w:w="0" w:type="dxa"/>
            </w:tcMar>
            <w:vAlign w:val="center"/>
          </w:tcPr>
          <w:p w14:paraId="3D8B8561">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较大</w:t>
            </w:r>
          </w:p>
        </w:tc>
        <w:tc>
          <w:tcPr>
            <w:tcW w:w="284" w:type="dxa"/>
            <w:tcBorders>
              <w:top w:val="single" w:color="auto" w:sz="2" w:space="0"/>
            </w:tcBorders>
            <w:tcMar>
              <w:left w:w="0" w:type="dxa"/>
              <w:right w:w="0" w:type="dxa"/>
            </w:tcMar>
            <w:vAlign w:val="center"/>
          </w:tcPr>
          <w:p w14:paraId="2C88A5FE">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重大</w:t>
            </w:r>
          </w:p>
        </w:tc>
        <w:tc>
          <w:tcPr>
            <w:tcW w:w="283" w:type="dxa"/>
            <w:tcMar>
              <w:left w:w="0" w:type="dxa"/>
              <w:right w:w="0" w:type="dxa"/>
            </w:tcMar>
            <w:vAlign w:val="center"/>
          </w:tcPr>
          <w:p w14:paraId="1154CD41">
            <w:pPr>
              <w:widowControl/>
              <w:spacing w:line="200" w:lineRule="exact"/>
              <w:jc w:val="center"/>
              <w:rPr>
                <w:color w:val="000000" w:themeColor="text1"/>
                <w:kern w:val="0"/>
                <w:sz w:val="18"/>
                <w:szCs w:val="18"/>
                <w14:textFill>
                  <w14:solidFill>
                    <w14:schemeClr w14:val="tx1"/>
                  </w14:solidFill>
                </w14:textFill>
              </w:rPr>
            </w:pPr>
          </w:p>
          <w:p w14:paraId="7D52F121">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284" w:type="dxa"/>
            <w:tcMar>
              <w:left w:w="0" w:type="dxa"/>
              <w:right w:w="0" w:type="dxa"/>
            </w:tcMar>
            <w:vAlign w:val="center"/>
          </w:tcPr>
          <w:p w14:paraId="71F979DE">
            <w:pPr>
              <w:spacing w:line="200" w:lineRule="exact"/>
              <w:jc w:val="center"/>
              <w:rPr>
                <w:color w:val="000000" w:themeColor="text1"/>
                <w:kern w:val="0"/>
                <w:sz w:val="18"/>
                <w:szCs w:val="18"/>
                <w14:textFill>
                  <w14:solidFill>
                    <w14:schemeClr w14:val="tx1"/>
                  </w14:solidFill>
                </w14:textFill>
              </w:rPr>
            </w:pPr>
          </w:p>
          <w:p w14:paraId="0AC535A9">
            <w:pPr>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w:t>
            </w:r>
          </w:p>
          <w:p w14:paraId="4AA8392F">
            <w:pPr>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人</w:t>
            </w:r>
          </w:p>
        </w:tc>
        <w:tc>
          <w:tcPr>
            <w:tcW w:w="283" w:type="dxa"/>
            <w:tcMar>
              <w:left w:w="0" w:type="dxa"/>
              <w:right w:w="0" w:type="dxa"/>
            </w:tcMar>
            <w:vAlign w:val="center"/>
          </w:tcPr>
          <w:p w14:paraId="32A6A108">
            <w:pPr>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3-9</w:t>
            </w:r>
          </w:p>
          <w:p w14:paraId="3D7C8B65">
            <w:pPr>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人</w:t>
            </w:r>
          </w:p>
        </w:tc>
        <w:tc>
          <w:tcPr>
            <w:tcW w:w="284" w:type="dxa"/>
            <w:tcMar>
              <w:left w:w="0" w:type="dxa"/>
              <w:right w:w="0" w:type="dxa"/>
            </w:tcMar>
            <w:vAlign w:val="center"/>
          </w:tcPr>
          <w:p w14:paraId="6DFC7336">
            <w:pPr>
              <w:spacing w:line="200" w:lineRule="exact"/>
              <w:ind w:left="-139" w:leftChars="-66"/>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10</w:t>
            </w:r>
          </w:p>
          <w:p w14:paraId="08DCD070">
            <w:pPr>
              <w:spacing w:line="200" w:lineRule="exact"/>
              <w:ind w:left="-139" w:leftChars="-66"/>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人</w:t>
            </w:r>
          </w:p>
          <w:p w14:paraId="1A3508DE">
            <w:pPr>
              <w:spacing w:line="200" w:lineRule="exact"/>
              <w:ind w:left="-139" w:leftChars="-66"/>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以</w:t>
            </w:r>
          </w:p>
          <w:p w14:paraId="7FA1FE9E">
            <w:pPr>
              <w:spacing w:line="200" w:lineRule="exact"/>
              <w:ind w:left="-139" w:leftChars="-66"/>
              <w:jc w:val="center"/>
              <w:rPr>
                <w:color w:val="000000" w:themeColor="text1"/>
                <w:kern w:val="0"/>
                <w:sz w:val="18"/>
                <w:szCs w:val="18"/>
                <w14:textFill>
                  <w14:solidFill>
                    <w14:schemeClr w14:val="tx1"/>
                  </w14:solidFill>
                </w14:textFill>
              </w:rPr>
            </w:pPr>
            <w:r>
              <w:rPr>
                <w:color w:val="000000" w:themeColor="text1"/>
                <w:kern w:val="0"/>
                <w:sz w:val="15"/>
                <w:szCs w:val="15"/>
                <w14:textFill>
                  <w14:solidFill>
                    <w14:schemeClr w14:val="tx1"/>
                  </w14:solidFill>
                </w14:textFill>
              </w:rPr>
              <w:t>上</w:t>
            </w:r>
          </w:p>
        </w:tc>
        <w:tc>
          <w:tcPr>
            <w:tcW w:w="283" w:type="dxa"/>
            <w:vMerge w:val="continue"/>
            <w:tcMar>
              <w:left w:w="0" w:type="dxa"/>
              <w:right w:w="0" w:type="dxa"/>
            </w:tcMar>
            <w:vAlign w:val="center"/>
          </w:tcPr>
          <w:p w14:paraId="04B1E8AA">
            <w:pPr>
              <w:widowControl/>
              <w:spacing w:line="200" w:lineRule="exact"/>
              <w:jc w:val="left"/>
              <w:rPr>
                <w:color w:val="000000" w:themeColor="text1"/>
                <w:kern w:val="0"/>
                <w:sz w:val="18"/>
                <w:szCs w:val="18"/>
                <w14:textFill>
                  <w14:solidFill>
                    <w14:schemeClr w14:val="tx1"/>
                  </w14:solidFill>
                </w14:textFill>
              </w:rPr>
            </w:pPr>
          </w:p>
        </w:tc>
        <w:tc>
          <w:tcPr>
            <w:tcW w:w="284" w:type="dxa"/>
            <w:vMerge w:val="continue"/>
            <w:tcMar>
              <w:left w:w="0" w:type="dxa"/>
              <w:right w:w="0" w:type="dxa"/>
            </w:tcMar>
            <w:vAlign w:val="center"/>
          </w:tcPr>
          <w:p w14:paraId="38377F93">
            <w:pPr>
              <w:widowControl/>
              <w:spacing w:line="200" w:lineRule="exact"/>
              <w:jc w:val="left"/>
              <w:rPr>
                <w:color w:val="000000" w:themeColor="text1"/>
                <w:kern w:val="0"/>
                <w:sz w:val="18"/>
                <w:szCs w:val="18"/>
                <w14:textFill>
                  <w14:solidFill>
                    <w14:schemeClr w14:val="tx1"/>
                  </w14:solidFill>
                </w14:textFill>
              </w:rPr>
            </w:pPr>
          </w:p>
        </w:tc>
        <w:tc>
          <w:tcPr>
            <w:tcW w:w="283" w:type="dxa"/>
            <w:vMerge w:val="continue"/>
            <w:tcMar>
              <w:left w:w="0" w:type="dxa"/>
              <w:right w:w="0" w:type="dxa"/>
            </w:tcMar>
            <w:vAlign w:val="center"/>
          </w:tcPr>
          <w:p w14:paraId="4425FE9F">
            <w:pPr>
              <w:widowControl/>
              <w:spacing w:line="200" w:lineRule="exact"/>
              <w:jc w:val="left"/>
              <w:rPr>
                <w:color w:val="000000" w:themeColor="text1"/>
                <w:kern w:val="0"/>
                <w:sz w:val="18"/>
                <w:szCs w:val="18"/>
                <w14:textFill>
                  <w14:solidFill>
                    <w14:schemeClr w14:val="tx1"/>
                  </w14:solidFill>
                </w14:textFill>
              </w:rPr>
            </w:pPr>
          </w:p>
        </w:tc>
        <w:tc>
          <w:tcPr>
            <w:tcW w:w="284" w:type="dxa"/>
            <w:vMerge w:val="continue"/>
            <w:tcMar>
              <w:left w:w="0" w:type="dxa"/>
              <w:right w:w="0" w:type="dxa"/>
            </w:tcMar>
            <w:vAlign w:val="center"/>
          </w:tcPr>
          <w:p w14:paraId="00A5F9E6">
            <w:pPr>
              <w:widowControl/>
              <w:spacing w:line="200" w:lineRule="exact"/>
              <w:jc w:val="left"/>
              <w:rPr>
                <w:color w:val="000000" w:themeColor="text1"/>
                <w:kern w:val="0"/>
                <w:sz w:val="18"/>
                <w:szCs w:val="18"/>
                <w14:textFill>
                  <w14:solidFill>
                    <w14:schemeClr w14:val="tx1"/>
                  </w14:solidFill>
                </w14:textFill>
              </w:rPr>
            </w:pPr>
          </w:p>
        </w:tc>
        <w:tc>
          <w:tcPr>
            <w:tcW w:w="283" w:type="dxa"/>
            <w:vMerge w:val="continue"/>
            <w:tcMar>
              <w:left w:w="0" w:type="dxa"/>
              <w:right w:w="0" w:type="dxa"/>
            </w:tcMar>
            <w:vAlign w:val="center"/>
          </w:tcPr>
          <w:p w14:paraId="7A70A1C0">
            <w:pPr>
              <w:widowControl/>
              <w:spacing w:line="200" w:lineRule="exact"/>
              <w:jc w:val="left"/>
              <w:rPr>
                <w:color w:val="000000" w:themeColor="text1"/>
                <w:kern w:val="0"/>
                <w:sz w:val="18"/>
                <w:szCs w:val="18"/>
                <w14:textFill>
                  <w14:solidFill>
                    <w14:schemeClr w14:val="tx1"/>
                  </w14:solidFill>
                </w14:textFill>
              </w:rPr>
            </w:pPr>
          </w:p>
        </w:tc>
        <w:tc>
          <w:tcPr>
            <w:tcW w:w="284" w:type="dxa"/>
            <w:vMerge w:val="continue"/>
            <w:tcMar>
              <w:left w:w="0" w:type="dxa"/>
              <w:right w:w="0" w:type="dxa"/>
            </w:tcMar>
            <w:vAlign w:val="center"/>
          </w:tcPr>
          <w:p w14:paraId="4DFA419B">
            <w:pPr>
              <w:widowControl/>
              <w:spacing w:line="200" w:lineRule="exact"/>
              <w:jc w:val="left"/>
              <w:rPr>
                <w:color w:val="000000" w:themeColor="text1"/>
                <w:kern w:val="0"/>
                <w:sz w:val="18"/>
                <w:szCs w:val="18"/>
                <w14:textFill>
                  <w14:solidFill>
                    <w14:schemeClr w14:val="tx1"/>
                  </w14:solidFill>
                </w14:textFill>
              </w:rPr>
            </w:pPr>
          </w:p>
        </w:tc>
        <w:tc>
          <w:tcPr>
            <w:tcW w:w="265" w:type="dxa"/>
            <w:vMerge w:val="continue"/>
            <w:tcMar>
              <w:left w:w="0" w:type="dxa"/>
              <w:right w:w="0" w:type="dxa"/>
            </w:tcMar>
            <w:vAlign w:val="center"/>
          </w:tcPr>
          <w:p w14:paraId="14B3AA42">
            <w:pPr>
              <w:widowControl/>
              <w:spacing w:line="200" w:lineRule="exact"/>
              <w:jc w:val="left"/>
              <w:rPr>
                <w:color w:val="000000" w:themeColor="text1"/>
                <w:kern w:val="0"/>
                <w:sz w:val="18"/>
                <w:szCs w:val="18"/>
                <w14:textFill>
                  <w14:solidFill>
                    <w14:schemeClr w14:val="tx1"/>
                  </w14:solidFill>
                </w14:textFill>
              </w:rPr>
            </w:pPr>
          </w:p>
        </w:tc>
        <w:tc>
          <w:tcPr>
            <w:tcW w:w="294" w:type="dxa"/>
            <w:vMerge w:val="continue"/>
            <w:tcMar>
              <w:left w:w="0" w:type="dxa"/>
              <w:right w:w="0" w:type="dxa"/>
            </w:tcMar>
            <w:vAlign w:val="center"/>
          </w:tcPr>
          <w:p w14:paraId="4B975C60">
            <w:pPr>
              <w:widowControl/>
              <w:spacing w:line="200" w:lineRule="exact"/>
              <w:jc w:val="left"/>
              <w:rPr>
                <w:color w:val="000000" w:themeColor="text1"/>
                <w:kern w:val="0"/>
                <w:sz w:val="18"/>
                <w:szCs w:val="18"/>
                <w14:textFill>
                  <w14:solidFill>
                    <w14:schemeClr w14:val="tx1"/>
                  </w14:solidFill>
                </w14:textFill>
              </w:rPr>
            </w:pPr>
          </w:p>
        </w:tc>
        <w:tc>
          <w:tcPr>
            <w:tcW w:w="300" w:type="dxa"/>
            <w:vMerge w:val="continue"/>
            <w:tcMar>
              <w:left w:w="0" w:type="dxa"/>
              <w:right w:w="0" w:type="dxa"/>
            </w:tcMar>
            <w:vAlign w:val="center"/>
          </w:tcPr>
          <w:p w14:paraId="08BFA3C6">
            <w:pPr>
              <w:widowControl/>
              <w:spacing w:line="200" w:lineRule="exact"/>
              <w:jc w:val="left"/>
              <w:rPr>
                <w:color w:val="000000" w:themeColor="text1"/>
                <w:kern w:val="0"/>
                <w:sz w:val="18"/>
                <w:szCs w:val="18"/>
                <w14:textFill>
                  <w14:solidFill>
                    <w14:schemeClr w14:val="tx1"/>
                  </w14:solidFill>
                </w14:textFill>
              </w:rPr>
            </w:pPr>
          </w:p>
        </w:tc>
        <w:tc>
          <w:tcPr>
            <w:tcW w:w="300" w:type="dxa"/>
            <w:vMerge w:val="continue"/>
            <w:tcMar>
              <w:left w:w="0" w:type="dxa"/>
              <w:right w:w="0" w:type="dxa"/>
            </w:tcMar>
            <w:vAlign w:val="center"/>
          </w:tcPr>
          <w:p w14:paraId="3AFA8EB0">
            <w:pPr>
              <w:widowControl/>
              <w:spacing w:line="200" w:lineRule="exact"/>
              <w:jc w:val="left"/>
              <w:rPr>
                <w:color w:val="000000" w:themeColor="text1"/>
                <w:kern w:val="0"/>
                <w:sz w:val="18"/>
                <w:szCs w:val="18"/>
                <w14:textFill>
                  <w14:solidFill>
                    <w14:schemeClr w14:val="tx1"/>
                  </w14:solidFill>
                </w14:textFill>
              </w:rPr>
            </w:pPr>
          </w:p>
        </w:tc>
        <w:tc>
          <w:tcPr>
            <w:tcW w:w="294" w:type="dxa"/>
            <w:vMerge w:val="continue"/>
            <w:tcMar>
              <w:left w:w="0" w:type="dxa"/>
              <w:right w:w="0" w:type="dxa"/>
            </w:tcMar>
            <w:vAlign w:val="center"/>
          </w:tcPr>
          <w:p w14:paraId="3940D2C6">
            <w:pPr>
              <w:widowControl/>
              <w:spacing w:line="200" w:lineRule="exact"/>
              <w:jc w:val="left"/>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06E2D1CC">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合计</w:t>
            </w:r>
          </w:p>
        </w:tc>
        <w:tc>
          <w:tcPr>
            <w:tcW w:w="242" w:type="dxa"/>
            <w:tcMar>
              <w:left w:w="0" w:type="dxa"/>
              <w:right w:w="0" w:type="dxa"/>
            </w:tcMar>
            <w:vAlign w:val="center"/>
          </w:tcPr>
          <w:p w14:paraId="469726BF">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1-2人</w:t>
            </w:r>
          </w:p>
        </w:tc>
        <w:tc>
          <w:tcPr>
            <w:tcW w:w="242" w:type="dxa"/>
            <w:tcMar>
              <w:left w:w="0" w:type="dxa"/>
              <w:right w:w="0" w:type="dxa"/>
            </w:tcMar>
            <w:vAlign w:val="center"/>
          </w:tcPr>
          <w:p w14:paraId="2FB64A99">
            <w:pPr>
              <w:widowControl/>
              <w:spacing w:line="20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3-9人</w:t>
            </w:r>
          </w:p>
        </w:tc>
        <w:tc>
          <w:tcPr>
            <w:tcW w:w="289" w:type="dxa"/>
            <w:tcMar>
              <w:left w:w="0" w:type="dxa"/>
              <w:right w:w="0" w:type="dxa"/>
            </w:tcMar>
            <w:vAlign w:val="center"/>
          </w:tcPr>
          <w:p w14:paraId="7F58A7EB">
            <w:pPr>
              <w:spacing w:line="200" w:lineRule="exact"/>
              <w:ind w:left="-139" w:leftChars="-66" w:right="75"/>
              <w:jc w:val="righ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p w14:paraId="072EE87F">
            <w:pPr>
              <w:spacing w:line="200" w:lineRule="exact"/>
              <w:ind w:left="-139" w:leftChars="-66"/>
              <w:jc w:val="righ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人</w:t>
            </w:r>
          </w:p>
          <w:p w14:paraId="2D9A0902">
            <w:pPr>
              <w:spacing w:line="200" w:lineRule="exact"/>
              <w:ind w:left="-139" w:leftChars="-66"/>
              <w:jc w:val="righ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以</w:t>
            </w:r>
          </w:p>
          <w:p w14:paraId="09586666">
            <w:pPr>
              <w:spacing w:line="200" w:lineRule="exact"/>
              <w:ind w:left="-139" w:leftChars="-66"/>
              <w:jc w:val="righ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上</w:t>
            </w:r>
          </w:p>
        </w:tc>
        <w:tc>
          <w:tcPr>
            <w:tcW w:w="457" w:type="dxa"/>
            <w:vMerge w:val="continue"/>
            <w:tcMar>
              <w:left w:w="0" w:type="dxa"/>
              <w:right w:w="0" w:type="dxa"/>
            </w:tcMar>
            <w:vAlign w:val="center"/>
          </w:tcPr>
          <w:p w14:paraId="1F5D1446">
            <w:pPr>
              <w:widowControl/>
              <w:spacing w:line="200" w:lineRule="exact"/>
              <w:jc w:val="left"/>
              <w:rPr>
                <w:color w:val="000000" w:themeColor="text1"/>
                <w:kern w:val="0"/>
                <w:sz w:val="18"/>
                <w:szCs w:val="18"/>
                <w14:textFill>
                  <w14:solidFill>
                    <w14:schemeClr w14:val="tx1"/>
                  </w14:solidFill>
                </w14:textFill>
              </w:rPr>
            </w:pPr>
          </w:p>
        </w:tc>
        <w:tc>
          <w:tcPr>
            <w:tcW w:w="263" w:type="dxa"/>
            <w:vMerge w:val="continue"/>
            <w:tcMar>
              <w:left w:w="0" w:type="dxa"/>
              <w:right w:w="0" w:type="dxa"/>
            </w:tcMar>
            <w:vAlign w:val="center"/>
          </w:tcPr>
          <w:p w14:paraId="50DF8444">
            <w:pPr>
              <w:widowControl/>
              <w:spacing w:line="200" w:lineRule="exact"/>
              <w:jc w:val="left"/>
              <w:rPr>
                <w:color w:val="000000" w:themeColor="text1"/>
                <w:kern w:val="0"/>
                <w:sz w:val="18"/>
                <w:szCs w:val="18"/>
                <w14:textFill>
                  <w14:solidFill>
                    <w14:schemeClr w14:val="tx1"/>
                  </w14:solidFill>
                </w14:textFill>
              </w:rPr>
            </w:pPr>
          </w:p>
        </w:tc>
        <w:tc>
          <w:tcPr>
            <w:tcW w:w="285" w:type="dxa"/>
            <w:vMerge w:val="continue"/>
            <w:tcMar>
              <w:left w:w="0" w:type="dxa"/>
              <w:right w:w="0" w:type="dxa"/>
            </w:tcMar>
            <w:vAlign w:val="center"/>
          </w:tcPr>
          <w:p w14:paraId="29E1FF71">
            <w:pPr>
              <w:widowControl/>
              <w:spacing w:line="200" w:lineRule="exact"/>
              <w:jc w:val="left"/>
              <w:rPr>
                <w:color w:val="000000" w:themeColor="text1"/>
                <w:kern w:val="0"/>
                <w:sz w:val="18"/>
                <w:szCs w:val="18"/>
                <w14:textFill>
                  <w14:solidFill>
                    <w14:schemeClr w14:val="tx1"/>
                  </w14:solidFill>
                </w14:textFill>
              </w:rPr>
            </w:pPr>
          </w:p>
        </w:tc>
        <w:tc>
          <w:tcPr>
            <w:tcW w:w="447" w:type="dxa"/>
            <w:vMerge w:val="continue"/>
            <w:tcMar>
              <w:left w:w="0" w:type="dxa"/>
              <w:right w:w="0" w:type="dxa"/>
            </w:tcMar>
            <w:vAlign w:val="center"/>
          </w:tcPr>
          <w:p w14:paraId="5E116A9D">
            <w:pPr>
              <w:widowControl/>
              <w:spacing w:line="200" w:lineRule="exact"/>
              <w:jc w:val="left"/>
              <w:rPr>
                <w:color w:val="000000" w:themeColor="text1"/>
                <w:kern w:val="0"/>
                <w:sz w:val="18"/>
                <w:szCs w:val="18"/>
                <w14:textFill>
                  <w14:solidFill>
                    <w14:schemeClr w14:val="tx1"/>
                  </w14:solidFill>
                </w14:textFill>
              </w:rPr>
            </w:pPr>
          </w:p>
        </w:tc>
      </w:tr>
      <w:tr w14:paraId="20ED44C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2E988EC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甲</w:t>
            </w:r>
          </w:p>
        </w:tc>
        <w:tc>
          <w:tcPr>
            <w:tcW w:w="283" w:type="dxa"/>
            <w:tcMar>
              <w:left w:w="0" w:type="dxa"/>
              <w:right w:w="0" w:type="dxa"/>
            </w:tcMar>
            <w:vAlign w:val="center"/>
          </w:tcPr>
          <w:p w14:paraId="2DA9239C">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乙</w:t>
            </w:r>
          </w:p>
        </w:tc>
        <w:tc>
          <w:tcPr>
            <w:tcW w:w="284" w:type="dxa"/>
            <w:tcMar>
              <w:left w:w="0" w:type="dxa"/>
              <w:right w:w="0" w:type="dxa"/>
            </w:tcMar>
            <w:vAlign w:val="center"/>
          </w:tcPr>
          <w:p w14:paraId="4CC7D29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283" w:type="dxa"/>
            <w:tcMar>
              <w:left w:w="0" w:type="dxa"/>
              <w:right w:w="0" w:type="dxa"/>
            </w:tcMar>
            <w:vAlign w:val="center"/>
          </w:tcPr>
          <w:p w14:paraId="28E5D5A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284" w:type="dxa"/>
            <w:tcMar>
              <w:left w:w="0" w:type="dxa"/>
              <w:right w:w="0" w:type="dxa"/>
            </w:tcMar>
            <w:vAlign w:val="center"/>
          </w:tcPr>
          <w:p w14:paraId="14430EE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283" w:type="dxa"/>
            <w:tcMar>
              <w:left w:w="0" w:type="dxa"/>
              <w:right w:w="0" w:type="dxa"/>
            </w:tcMar>
            <w:vAlign w:val="center"/>
          </w:tcPr>
          <w:p w14:paraId="6B9EE76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284" w:type="dxa"/>
            <w:tcMar>
              <w:left w:w="0" w:type="dxa"/>
              <w:right w:w="0" w:type="dxa"/>
            </w:tcMar>
            <w:vAlign w:val="center"/>
          </w:tcPr>
          <w:p w14:paraId="4A20BC4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283" w:type="dxa"/>
            <w:tcMar>
              <w:left w:w="0" w:type="dxa"/>
              <w:right w:w="0" w:type="dxa"/>
            </w:tcMar>
            <w:vAlign w:val="center"/>
          </w:tcPr>
          <w:p w14:paraId="64E2CF1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284" w:type="dxa"/>
            <w:tcMar>
              <w:left w:w="0" w:type="dxa"/>
              <w:right w:w="0" w:type="dxa"/>
            </w:tcMar>
            <w:vAlign w:val="center"/>
          </w:tcPr>
          <w:p w14:paraId="6C2ECDF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283" w:type="dxa"/>
            <w:tcMar>
              <w:left w:w="0" w:type="dxa"/>
              <w:right w:w="0" w:type="dxa"/>
            </w:tcMar>
            <w:vAlign w:val="center"/>
          </w:tcPr>
          <w:p w14:paraId="5AA144B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284" w:type="dxa"/>
            <w:tcMar>
              <w:left w:w="0" w:type="dxa"/>
              <w:right w:w="0" w:type="dxa"/>
            </w:tcMar>
            <w:vAlign w:val="center"/>
          </w:tcPr>
          <w:p w14:paraId="77D515C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283" w:type="dxa"/>
            <w:tcMar>
              <w:left w:w="0" w:type="dxa"/>
              <w:right w:w="0" w:type="dxa"/>
            </w:tcMar>
            <w:vAlign w:val="center"/>
          </w:tcPr>
          <w:p w14:paraId="44B1B7E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284" w:type="dxa"/>
            <w:tcMar>
              <w:left w:w="0" w:type="dxa"/>
              <w:right w:w="0" w:type="dxa"/>
            </w:tcMar>
            <w:vAlign w:val="center"/>
          </w:tcPr>
          <w:p w14:paraId="70E90AB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c>
          <w:tcPr>
            <w:tcW w:w="283" w:type="dxa"/>
            <w:tcMar>
              <w:left w:w="0" w:type="dxa"/>
              <w:right w:w="0" w:type="dxa"/>
            </w:tcMar>
            <w:vAlign w:val="center"/>
          </w:tcPr>
          <w:p w14:paraId="374DA4C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w:t>
            </w:r>
          </w:p>
        </w:tc>
        <w:tc>
          <w:tcPr>
            <w:tcW w:w="284" w:type="dxa"/>
            <w:tcMar>
              <w:left w:w="0" w:type="dxa"/>
              <w:right w:w="0" w:type="dxa"/>
            </w:tcMar>
            <w:vAlign w:val="center"/>
          </w:tcPr>
          <w:p w14:paraId="38B6BE5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w:t>
            </w:r>
          </w:p>
        </w:tc>
        <w:tc>
          <w:tcPr>
            <w:tcW w:w="265" w:type="dxa"/>
            <w:tcMar>
              <w:left w:w="0" w:type="dxa"/>
              <w:right w:w="0" w:type="dxa"/>
            </w:tcMar>
            <w:vAlign w:val="center"/>
          </w:tcPr>
          <w:p w14:paraId="55B18A0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14</w:t>
            </w:r>
          </w:p>
        </w:tc>
        <w:tc>
          <w:tcPr>
            <w:tcW w:w="294" w:type="dxa"/>
            <w:tcMar>
              <w:left w:w="0" w:type="dxa"/>
              <w:right w:w="0" w:type="dxa"/>
            </w:tcMar>
            <w:vAlign w:val="center"/>
          </w:tcPr>
          <w:p w14:paraId="170896F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300" w:type="dxa"/>
            <w:tcMar>
              <w:left w:w="0" w:type="dxa"/>
              <w:right w:w="0" w:type="dxa"/>
            </w:tcMar>
            <w:vAlign w:val="center"/>
          </w:tcPr>
          <w:p w14:paraId="3F936D1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16</w:t>
            </w:r>
          </w:p>
        </w:tc>
        <w:tc>
          <w:tcPr>
            <w:tcW w:w="300" w:type="dxa"/>
            <w:tcMar>
              <w:left w:w="0" w:type="dxa"/>
              <w:right w:w="0" w:type="dxa"/>
            </w:tcMar>
            <w:vAlign w:val="center"/>
          </w:tcPr>
          <w:p w14:paraId="15CC3D5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17</w:t>
            </w:r>
          </w:p>
        </w:tc>
        <w:tc>
          <w:tcPr>
            <w:tcW w:w="294" w:type="dxa"/>
            <w:tcMar>
              <w:left w:w="0" w:type="dxa"/>
              <w:right w:w="0" w:type="dxa"/>
            </w:tcMar>
            <w:vAlign w:val="center"/>
          </w:tcPr>
          <w:p w14:paraId="575AA28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18</w:t>
            </w:r>
          </w:p>
        </w:tc>
        <w:tc>
          <w:tcPr>
            <w:tcW w:w="294" w:type="dxa"/>
            <w:tcMar>
              <w:left w:w="0" w:type="dxa"/>
              <w:right w:w="0" w:type="dxa"/>
            </w:tcMar>
            <w:vAlign w:val="center"/>
          </w:tcPr>
          <w:p w14:paraId="4B19E00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19</w:t>
            </w:r>
          </w:p>
        </w:tc>
        <w:tc>
          <w:tcPr>
            <w:tcW w:w="242" w:type="dxa"/>
            <w:tcMar>
              <w:left w:w="0" w:type="dxa"/>
              <w:right w:w="0" w:type="dxa"/>
            </w:tcMar>
            <w:vAlign w:val="center"/>
          </w:tcPr>
          <w:p w14:paraId="3AB4FF6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242" w:type="dxa"/>
            <w:tcMar>
              <w:left w:w="0" w:type="dxa"/>
              <w:right w:w="0" w:type="dxa"/>
            </w:tcMar>
            <w:vAlign w:val="center"/>
          </w:tcPr>
          <w:p w14:paraId="4CB60FF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21</w:t>
            </w:r>
          </w:p>
        </w:tc>
        <w:tc>
          <w:tcPr>
            <w:tcW w:w="289" w:type="dxa"/>
            <w:tcMar>
              <w:left w:w="0" w:type="dxa"/>
              <w:right w:w="0" w:type="dxa"/>
            </w:tcMar>
            <w:vAlign w:val="center"/>
          </w:tcPr>
          <w:p w14:paraId="7F8F6DD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w:t>
            </w:r>
          </w:p>
        </w:tc>
        <w:tc>
          <w:tcPr>
            <w:tcW w:w="457" w:type="dxa"/>
            <w:tcMar>
              <w:left w:w="0" w:type="dxa"/>
              <w:right w:w="0" w:type="dxa"/>
            </w:tcMar>
            <w:vAlign w:val="center"/>
          </w:tcPr>
          <w:p w14:paraId="3C76B02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23</w:t>
            </w:r>
          </w:p>
        </w:tc>
        <w:tc>
          <w:tcPr>
            <w:tcW w:w="263" w:type="dxa"/>
            <w:tcMar>
              <w:left w:w="0" w:type="dxa"/>
              <w:right w:w="0" w:type="dxa"/>
            </w:tcMar>
            <w:vAlign w:val="center"/>
          </w:tcPr>
          <w:p w14:paraId="305054D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24</w:t>
            </w:r>
          </w:p>
        </w:tc>
        <w:tc>
          <w:tcPr>
            <w:tcW w:w="285" w:type="dxa"/>
            <w:tcMar>
              <w:left w:w="0" w:type="dxa"/>
              <w:right w:w="0" w:type="dxa"/>
            </w:tcMar>
            <w:vAlign w:val="center"/>
          </w:tcPr>
          <w:p w14:paraId="14D33D9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25</w:t>
            </w:r>
          </w:p>
        </w:tc>
        <w:tc>
          <w:tcPr>
            <w:tcW w:w="447" w:type="dxa"/>
            <w:tcMar>
              <w:left w:w="0" w:type="dxa"/>
              <w:right w:w="0" w:type="dxa"/>
            </w:tcMar>
            <w:vAlign w:val="center"/>
          </w:tcPr>
          <w:p w14:paraId="06EF2F1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26</w:t>
            </w:r>
          </w:p>
        </w:tc>
      </w:tr>
      <w:tr w14:paraId="088827E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4974DA4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    计</w:t>
            </w:r>
          </w:p>
        </w:tc>
        <w:tc>
          <w:tcPr>
            <w:tcW w:w="283" w:type="dxa"/>
            <w:tcMar>
              <w:left w:w="0" w:type="dxa"/>
              <w:right w:w="0" w:type="dxa"/>
            </w:tcMar>
            <w:vAlign w:val="center"/>
          </w:tcPr>
          <w:p w14:paraId="22E6373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284" w:type="dxa"/>
            <w:tcMar>
              <w:left w:w="0" w:type="dxa"/>
              <w:right w:w="0" w:type="dxa"/>
            </w:tcMar>
            <w:vAlign w:val="center"/>
          </w:tcPr>
          <w:p w14:paraId="74E15B59">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047A56C7">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645FC411">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8F1ADB9">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7AA25B1C">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18E3742">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07EAC302">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5447EA02">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65E9371A">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3EF3BB42">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2763B283">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36C415C5">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1B83F9AA">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310DB318">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759C6C5E">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0CF64B63">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5FB6C48B">
            <w:pPr>
              <w:widowControl/>
              <w:spacing w:line="0" w:lineRule="atLeast"/>
              <w:rPr>
                <w:color w:val="000000" w:themeColor="text1"/>
                <w:kern w:val="0"/>
                <w:szCs w:val="18"/>
                <w14:textFill>
                  <w14:solidFill>
                    <w14:schemeClr w14:val="tx1"/>
                  </w14:solidFill>
                </w14:textFill>
              </w:rPr>
            </w:pPr>
          </w:p>
        </w:tc>
        <w:tc>
          <w:tcPr>
            <w:tcW w:w="294" w:type="dxa"/>
            <w:tcMar>
              <w:left w:w="0" w:type="dxa"/>
              <w:right w:w="0" w:type="dxa"/>
            </w:tcMar>
            <w:vAlign w:val="center"/>
          </w:tcPr>
          <w:p w14:paraId="019EEF74">
            <w:pPr>
              <w:widowControl/>
              <w:spacing w:line="0" w:lineRule="atLeast"/>
              <w:rPr>
                <w:color w:val="000000" w:themeColor="text1"/>
                <w:kern w:val="0"/>
                <w:szCs w:val="18"/>
                <w14:textFill>
                  <w14:solidFill>
                    <w14:schemeClr w14:val="tx1"/>
                  </w14:solidFill>
                </w14:textFill>
              </w:rPr>
            </w:pPr>
          </w:p>
        </w:tc>
        <w:tc>
          <w:tcPr>
            <w:tcW w:w="294" w:type="dxa"/>
            <w:tcMar>
              <w:left w:w="0" w:type="dxa"/>
              <w:right w:w="0" w:type="dxa"/>
            </w:tcMar>
            <w:vAlign w:val="center"/>
          </w:tcPr>
          <w:p w14:paraId="4954D848">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56FA2343">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5527B63A">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6F86B6B2">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1E1BAC86">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26B64CD9">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3AAEF534">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65019398">
            <w:pPr>
              <w:widowControl/>
              <w:spacing w:line="0" w:lineRule="atLeast"/>
              <w:jc w:val="center"/>
              <w:rPr>
                <w:color w:val="000000" w:themeColor="text1"/>
                <w:kern w:val="0"/>
                <w:sz w:val="18"/>
                <w:szCs w:val="18"/>
                <w14:textFill>
                  <w14:solidFill>
                    <w14:schemeClr w14:val="tx1"/>
                  </w14:solidFill>
                </w14:textFill>
              </w:rPr>
            </w:pPr>
          </w:p>
        </w:tc>
      </w:tr>
      <w:tr w14:paraId="56FAB61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6A6FA228">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一、中直企业船舶事故合计</w:t>
            </w:r>
          </w:p>
        </w:tc>
        <w:tc>
          <w:tcPr>
            <w:tcW w:w="283" w:type="dxa"/>
            <w:tcMar>
              <w:left w:w="0" w:type="dxa"/>
              <w:right w:w="0" w:type="dxa"/>
            </w:tcMar>
            <w:vAlign w:val="center"/>
          </w:tcPr>
          <w:p w14:paraId="57ACBF2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284" w:type="dxa"/>
            <w:tcMar>
              <w:left w:w="0" w:type="dxa"/>
              <w:right w:w="0" w:type="dxa"/>
            </w:tcMar>
            <w:vAlign w:val="center"/>
          </w:tcPr>
          <w:p w14:paraId="192F4212">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50677C4">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242D8221">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00E6035C">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131B8BF5">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22D4FDF0">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601EAD8D">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13F4D5C0">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32B8E88A">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7ABDBC0A">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5BE3B787">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A04A576">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2F4C7D87">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24787FD5">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3DCCD569">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7623FE79">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5DE66649">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6AEEE1F2">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695F028A">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7CF14B42">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4FE12F18">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0CD878F9">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67A5A659">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58EB7F85">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5D87ED54">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42A88B74">
            <w:pPr>
              <w:widowControl/>
              <w:spacing w:line="0" w:lineRule="atLeast"/>
              <w:jc w:val="center"/>
              <w:rPr>
                <w:color w:val="000000" w:themeColor="text1"/>
                <w:kern w:val="0"/>
                <w:sz w:val="18"/>
                <w:szCs w:val="18"/>
                <w14:textFill>
                  <w14:solidFill>
                    <w14:schemeClr w14:val="tx1"/>
                  </w14:solidFill>
                </w14:textFill>
              </w:rPr>
            </w:pPr>
          </w:p>
        </w:tc>
      </w:tr>
      <w:tr w14:paraId="1FC39CF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6B292942">
            <w:pPr>
              <w:widowControl/>
              <w:spacing w:line="0" w:lineRule="atLeast"/>
              <w:ind w:firstLine="180" w:firstLineChars="1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1.货船</w:t>
            </w:r>
          </w:p>
        </w:tc>
        <w:tc>
          <w:tcPr>
            <w:tcW w:w="283" w:type="dxa"/>
            <w:tcMar>
              <w:left w:w="0" w:type="dxa"/>
              <w:right w:w="0" w:type="dxa"/>
            </w:tcMar>
            <w:vAlign w:val="center"/>
          </w:tcPr>
          <w:p w14:paraId="2520C80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284" w:type="dxa"/>
            <w:tcMar>
              <w:left w:w="0" w:type="dxa"/>
              <w:right w:w="0" w:type="dxa"/>
            </w:tcMar>
            <w:vAlign w:val="center"/>
          </w:tcPr>
          <w:p w14:paraId="75A79D52">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3A4B43A2">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746E669B">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A633075">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5A46E4ED">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6CC92B91">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7C9940D9">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1E59C9AF">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759AF3FF">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548F6B08">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1D09F33E">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21C54321">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27AD05E8">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33C8629C">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297BBF88">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0B6F9B7A">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53AC4D58">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14200163">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2AE1F354">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3940B87B">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02F20DCB">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1B07E6B0">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19299B6D">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6C3C5287">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6136EC25">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130E1EE3">
            <w:pPr>
              <w:widowControl/>
              <w:spacing w:line="0" w:lineRule="atLeast"/>
              <w:jc w:val="center"/>
              <w:rPr>
                <w:color w:val="000000" w:themeColor="text1"/>
                <w:kern w:val="0"/>
                <w:sz w:val="18"/>
                <w:szCs w:val="18"/>
                <w14:textFill>
                  <w14:solidFill>
                    <w14:schemeClr w14:val="tx1"/>
                  </w14:solidFill>
                </w14:textFill>
              </w:rPr>
            </w:pPr>
          </w:p>
        </w:tc>
      </w:tr>
      <w:tr w14:paraId="03E134A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2E6999E8">
            <w:pPr>
              <w:widowControl/>
              <w:spacing w:line="0" w:lineRule="atLeast"/>
              <w:ind w:firstLine="180" w:firstLineChars="1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2.客船</w:t>
            </w:r>
          </w:p>
        </w:tc>
        <w:tc>
          <w:tcPr>
            <w:tcW w:w="283" w:type="dxa"/>
            <w:tcMar>
              <w:left w:w="0" w:type="dxa"/>
              <w:right w:w="0" w:type="dxa"/>
            </w:tcMar>
            <w:vAlign w:val="center"/>
          </w:tcPr>
          <w:p w14:paraId="24421B8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284" w:type="dxa"/>
            <w:tcMar>
              <w:left w:w="0" w:type="dxa"/>
              <w:right w:w="0" w:type="dxa"/>
            </w:tcMar>
            <w:vAlign w:val="center"/>
          </w:tcPr>
          <w:p w14:paraId="172686AD">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3C0947A8">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4B0EC355">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106882C7">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146DB92E">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5065C59E">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6B5B292B">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2347509B">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01EC1910">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598A2A9E">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2491C4E5">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073B5957">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0ADF1169">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2AABA277">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15848759">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18492C30">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4A30F285">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52D4C44A">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477B1AE8">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58C40FD2">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749FC773">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30B370A7">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6EF58378">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5BC17366">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277503F8">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4F261ADB">
            <w:pPr>
              <w:widowControl/>
              <w:spacing w:line="0" w:lineRule="atLeast"/>
              <w:jc w:val="center"/>
              <w:rPr>
                <w:color w:val="000000" w:themeColor="text1"/>
                <w:kern w:val="0"/>
                <w:sz w:val="18"/>
                <w:szCs w:val="18"/>
                <w14:textFill>
                  <w14:solidFill>
                    <w14:schemeClr w14:val="tx1"/>
                  </w14:solidFill>
                </w14:textFill>
              </w:rPr>
            </w:pPr>
          </w:p>
        </w:tc>
      </w:tr>
      <w:tr w14:paraId="33ACBF3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71ACBBA2">
            <w:pPr>
              <w:widowControl/>
              <w:spacing w:line="0" w:lineRule="atLeast"/>
              <w:ind w:firstLine="180" w:firstLineChars="1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3.危险品船</w:t>
            </w:r>
          </w:p>
        </w:tc>
        <w:tc>
          <w:tcPr>
            <w:tcW w:w="283" w:type="dxa"/>
            <w:tcMar>
              <w:left w:w="0" w:type="dxa"/>
              <w:right w:w="0" w:type="dxa"/>
            </w:tcMar>
            <w:vAlign w:val="center"/>
          </w:tcPr>
          <w:p w14:paraId="0AA72A12">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284" w:type="dxa"/>
            <w:tcMar>
              <w:left w:w="0" w:type="dxa"/>
              <w:right w:w="0" w:type="dxa"/>
            </w:tcMar>
            <w:vAlign w:val="center"/>
          </w:tcPr>
          <w:p w14:paraId="4A059D86">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5479053B">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41CA8352">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111CC74B">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18164E4F">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2AC6D9CF">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299E9B04">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4ADA080">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53F3233E">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319BEC13">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45BC539E">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64E0AF82">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1ABA09A3">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6E106BE8">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07089E3E">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70AB66D8">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7A9560C1">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4FADC8B8">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58FA1761">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0D5FCA98">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2EEBE157">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2A30A252">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26CFE3DB">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106507A7">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0EE342E6">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3F8A31FE">
            <w:pPr>
              <w:widowControl/>
              <w:spacing w:line="0" w:lineRule="atLeast"/>
              <w:jc w:val="center"/>
              <w:rPr>
                <w:color w:val="000000" w:themeColor="text1"/>
                <w:kern w:val="0"/>
                <w:sz w:val="18"/>
                <w:szCs w:val="18"/>
                <w14:textFill>
                  <w14:solidFill>
                    <w14:schemeClr w14:val="tx1"/>
                  </w14:solidFill>
                </w14:textFill>
              </w:rPr>
            </w:pPr>
          </w:p>
        </w:tc>
      </w:tr>
      <w:tr w14:paraId="7990844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0530173E">
            <w:pPr>
              <w:widowControl/>
              <w:spacing w:line="0" w:lineRule="atLeast"/>
              <w:ind w:firstLine="180" w:firstLineChars="1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4.港作、工程、供给、交通船</w:t>
            </w:r>
          </w:p>
        </w:tc>
        <w:tc>
          <w:tcPr>
            <w:tcW w:w="283" w:type="dxa"/>
            <w:tcMar>
              <w:left w:w="0" w:type="dxa"/>
              <w:right w:w="0" w:type="dxa"/>
            </w:tcMar>
            <w:vAlign w:val="center"/>
          </w:tcPr>
          <w:p w14:paraId="20F867D6">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284" w:type="dxa"/>
            <w:tcMar>
              <w:left w:w="0" w:type="dxa"/>
              <w:right w:w="0" w:type="dxa"/>
            </w:tcMar>
            <w:vAlign w:val="center"/>
          </w:tcPr>
          <w:p w14:paraId="74B44D10">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3FD543A">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689500D2">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374D6AA1">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3000835F">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1EBCA808">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4687108D">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692BC4D">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064EAFF7">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13C14FFB">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7A25FAF7">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1E19CB12">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5E903666">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5D83BE1F">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222187A7">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7B5DC3B7">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572A5092">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0D61CC15">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7BDEE956">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31AA92C9">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77CDFD50">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347BCD2A">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0C7A9BB4">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56B3FAE4">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51ACE700">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7126D399">
            <w:pPr>
              <w:widowControl/>
              <w:spacing w:line="0" w:lineRule="atLeast"/>
              <w:jc w:val="center"/>
              <w:rPr>
                <w:color w:val="000000" w:themeColor="text1"/>
                <w:kern w:val="0"/>
                <w:sz w:val="18"/>
                <w:szCs w:val="18"/>
                <w14:textFill>
                  <w14:solidFill>
                    <w14:schemeClr w14:val="tx1"/>
                  </w14:solidFill>
                </w14:textFill>
              </w:rPr>
            </w:pPr>
          </w:p>
        </w:tc>
      </w:tr>
      <w:tr w14:paraId="4023911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38305138">
            <w:pPr>
              <w:widowControl/>
              <w:spacing w:line="0" w:lineRule="atLeast"/>
              <w:ind w:firstLine="180" w:firstLineChars="1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5.砂石运输船</w:t>
            </w:r>
          </w:p>
        </w:tc>
        <w:tc>
          <w:tcPr>
            <w:tcW w:w="283" w:type="dxa"/>
            <w:tcMar>
              <w:left w:w="0" w:type="dxa"/>
              <w:right w:w="0" w:type="dxa"/>
            </w:tcMar>
            <w:vAlign w:val="center"/>
          </w:tcPr>
          <w:p w14:paraId="30A8A3B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284" w:type="dxa"/>
            <w:tcMar>
              <w:left w:w="0" w:type="dxa"/>
              <w:right w:w="0" w:type="dxa"/>
            </w:tcMar>
            <w:vAlign w:val="center"/>
          </w:tcPr>
          <w:p w14:paraId="509C88AE">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20344AB6">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1122F73F">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0573D82C">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4838D0DF">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6B1E064">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30FA2CF4">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089B5134">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4986F315">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59285980">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7BFE5A6A">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67DF8952">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05A3EF86">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7D28AE42">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1CB21E3A">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783E6179">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0C2E46F6">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66650356">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4C3DEE61">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7EEEEDE7">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2F29C1FC">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7003BF2E">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5ACA315C">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19D474C2">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06900442">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5DFFF9EB">
            <w:pPr>
              <w:widowControl/>
              <w:spacing w:line="0" w:lineRule="atLeast"/>
              <w:jc w:val="center"/>
              <w:rPr>
                <w:color w:val="000000" w:themeColor="text1"/>
                <w:kern w:val="0"/>
                <w:sz w:val="18"/>
                <w:szCs w:val="18"/>
                <w14:textFill>
                  <w14:solidFill>
                    <w14:schemeClr w14:val="tx1"/>
                  </w14:solidFill>
                </w14:textFill>
              </w:rPr>
            </w:pPr>
          </w:p>
        </w:tc>
      </w:tr>
      <w:tr w14:paraId="708F899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2F81648A">
            <w:pPr>
              <w:widowControl/>
              <w:spacing w:line="0" w:lineRule="atLeast"/>
              <w:ind w:firstLine="180" w:firstLineChars="1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6.其他船舶</w:t>
            </w:r>
          </w:p>
        </w:tc>
        <w:tc>
          <w:tcPr>
            <w:tcW w:w="283" w:type="dxa"/>
            <w:tcMar>
              <w:left w:w="0" w:type="dxa"/>
              <w:right w:w="0" w:type="dxa"/>
            </w:tcMar>
            <w:vAlign w:val="center"/>
          </w:tcPr>
          <w:p w14:paraId="11FAC56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284" w:type="dxa"/>
            <w:tcMar>
              <w:left w:w="0" w:type="dxa"/>
              <w:right w:w="0" w:type="dxa"/>
            </w:tcMar>
            <w:vAlign w:val="center"/>
          </w:tcPr>
          <w:p w14:paraId="5C74780E">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7B2E9749">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456EC26E">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525D9FD">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5828AB8E">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2B4A4EF6">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5CC40E2E">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6860DA3E">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66A16D10">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59E1F845">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4CFE59C4">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54C680DB">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5E4A246E">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5D6465C1">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6FA07620">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79E0A1BB">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39A989BB">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38159C15">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3011A09B">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2F4B1F05">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6FF1CBF2">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2A29E78B">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24A4973D">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594ACD89">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25BBDA76">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32B8A49A">
            <w:pPr>
              <w:widowControl/>
              <w:spacing w:line="0" w:lineRule="atLeast"/>
              <w:jc w:val="center"/>
              <w:rPr>
                <w:color w:val="000000" w:themeColor="text1"/>
                <w:kern w:val="0"/>
                <w:sz w:val="18"/>
                <w:szCs w:val="18"/>
                <w14:textFill>
                  <w14:solidFill>
                    <w14:schemeClr w14:val="tx1"/>
                  </w14:solidFill>
                </w14:textFill>
              </w:rPr>
            </w:pPr>
          </w:p>
        </w:tc>
      </w:tr>
      <w:tr w14:paraId="3D9A31B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4D9DC03E">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二、.地方企业船舶事故合计</w:t>
            </w:r>
          </w:p>
        </w:tc>
        <w:tc>
          <w:tcPr>
            <w:tcW w:w="283" w:type="dxa"/>
            <w:tcMar>
              <w:left w:w="0" w:type="dxa"/>
              <w:right w:w="0" w:type="dxa"/>
            </w:tcMar>
            <w:vAlign w:val="center"/>
          </w:tcPr>
          <w:p w14:paraId="37E4DD7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284" w:type="dxa"/>
            <w:tcMar>
              <w:left w:w="0" w:type="dxa"/>
              <w:right w:w="0" w:type="dxa"/>
            </w:tcMar>
            <w:vAlign w:val="center"/>
          </w:tcPr>
          <w:p w14:paraId="6211215A">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63974F4">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254886C4">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6A66C3AC">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036D9FB7">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1F94D71F">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2C0D771C">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1B9F4584">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483A9259">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0A0D3F6B">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3946B29B">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683EA9C4">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4703ACA7">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73036472">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64316B30">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56EA015A">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6A42CFA1">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20244FF2">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2C1BC571">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40724150">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7A407BEA">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16DEC8C1">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7BC85A9E">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50495CAE">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29754DAA">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14312D0E">
            <w:pPr>
              <w:widowControl/>
              <w:spacing w:line="0" w:lineRule="atLeast"/>
              <w:jc w:val="center"/>
              <w:rPr>
                <w:color w:val="000000" w:themeColor="text1"/>
                <w:kern w:val="0"/>
                <w:sz w:val="18"/>
                <w:szCs w:val="18"/>
                <w14:textFill>
                  <w14:solidFill>
                    <w14:schemeClr w14:val="tx1"/>
                  </w14:solidFill>
                </w14:textFill>
              </w:rPr>
            </w:pPr>
          </w:p>
        </w:tc>
      </w:tr>
      <w:tr w14:paraId="23AEC59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5F718208">
            <w:pPr>
              <w:widowControl/>
              <w:spacing w:line="0" w:lineRule="atLeast"/>
              <w:ind w:firstLine="180" w:firstLineChars="1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1.货船</w:t>
            </w:r>
          </w:p>
        </w:tc>
        <w:tc>
          <w:tcPr>
            <w:tcW w:w="283" w:type="dxa"/>
            <w:tcMar>
              <w:left w:w="0" w:type="dxa"/>
              <w:right w:w="0" w:type="dxa"/>
            </w:tcMar>
            <w:vAlign w:val="center"/>
          </w:tcPr>
          <w:p w14:paraId="20965D3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284" w:type="dxa"/>
            <w:tcMar>
              <w:left w:w="0" w:type="dxa"/>
              <w:right w:w="0" w:type="dxa"/>
            </w:tcMar>
            <w:vAlign w:val="center"/>
          </w:tcPr>
          <w:p w14:paraId="43833843">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1C12330A">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013CD22A">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15574C55">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51181FC3">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25875ABD">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54B0CD31">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1DBCA40C">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68EE32A1">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15193544">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031D1EF7">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0F39921F">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2EA75F12">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65F6FBAC">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4F21CFEC">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5F3273CA">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2D90EB2B">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2B9AA1D8">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663FB169">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3485F019">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1158B897">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13AE339A">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1CFE5E02">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65693C01">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112FE4EF">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756E4DE2">
            <w:pPr>
              <w:widowControl/>
              <w:spacing w:line="0" w:lineRule="atLeast"/>
              <w:jc w:val="center"/>
              <w:rPr>
                <w:color w:val="000000" w:themeColor="text1"/>
                <w:kern w:val="0"/>
                <w:sz w:val="18"/>
                <w:szCs w:val="18"/>
                <w14:textFill>
                  <w14:solidFill>
                    <w14:schemeClr w14:val="tx1"/>
                  </w14:solidFill>
                </w14:textFill>
              </w:rPr>
            </w:pPr>
          </w:p>
        </w:tc>
      </w:tr>
      <w:tr w14:paraId="787C0C4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02E03B9C">
            <w:pPr>
              <w:widowControl/>
              <w:spacing w:line="0" w:lineRule="atLeast"/>
              <w:ind w:firstLine="180" w:firstLineChars="1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2.客、渡船</w:t>
            </w:r>
          </w:p>
        </w:tc>
        <w:tc>
          <w:tcPr>
            <w:tcW w:w="283" w:type="dxa"/>
            <w:tcMar>
              <w:left w:w="0" w:type="dxa"/>
              <w:right w:w="0" w:type="dxa"/>
            </w:tcMar>
            <w:vAlign w:val="center"/>
          </w:tcPr>
          <w:p w14:paraId="6F5B70C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c>
          <w:tcPr>
            <w:tcW w:w="284" w:type="dxa"/>
            <w:tcMar>
              <w:left w:w="0" w:type="dxa"/>
              <w:right w:w="0" w:type="dxa"/>
            </w:tcMar>
            <w:vAlign w:val="center"/>
          </w:tcPr>
          <w:p w14:paraId="2202DA2A">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62785380">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3D2831F6">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A1189C0">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1DDE6D5C">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79161765">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5F8C67A3">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2870D26D">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0B455CE4">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7F0960A1">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25CCFD78">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424BD89">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5087FB8C">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0BCA0E57">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6194E955">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28C857E5">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28E0A2E4">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4CD5CF3B">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417BF26F">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4B106AA9">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4FD8A32B">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44F8974A">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0FD0D697">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59C51720">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79151045">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381E2B9E">
            <w:pPr>
              <w:widowControl/>
              <w:spacing w:line="0" w:lineRule="atLeast"/>
              <w:jc w:val="center"/>
              <w:rPr>
                <w:color w:val="000000" w:themeColor="text1"/>
                <w:kern w:val="0"/>
                <w:sz w:val="18"/>
                <w:szCs w:val="18"/>
                <w14:textFill>
                  <w14:solidFill>
                    <w14:schemeClr w14:val="tx1"/>
                  </w14:solidFill>
                </w14:textFill>
              </w:rPr>
            </w:pPr>
          </w:p>
        </w:tc>
      </w:tr>
      <w:tr w14:paraId="6113FF1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49F13094">
            <w:pPr>
              <w:widowControl/>
              <w:spacing w:line="0" w:lineRule="atLeast"/>
              <w:ind w:firstLine="180" w:firstLineChars="1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3.危险品船</w:t>
            </w:r>
          </w:p>
        </w:tc>
        <w:tc>
          <w:tcPr>
            <w:tcW w:w="283" w:type="dxa"/>
            <w:tcMar>
              <w:left w:w="0" w:type="dxa"/>
              <w:right w:w="0" w:type="dxa"/>
            </w:tcMar>
            <w:vAlign w:val="center"/>
          </w:tcPr>
          <w:p w14:paraId="44E17D9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w:t>
            </w:r>
          </w:p>
        </w:tc>
        <w:tc>
          <w:tcPr>
            <w:tcW w:w="284" w:type="dxa"/>
            <w:tcMar>
              <w:left w:w="0" w:type="dxa"/>
              <w:right w:w="0" w:type="dxa"/>
            </w:tcMar>
            <w:vAlign w:val="center"/>
          </w:tcPr>
          <w:p w14:paraId="199C3CA3">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19CEFBD4">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349FB9DA">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6EA99EC2">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7C3C6C03">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3508B2E4">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29C39BC9">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503C4862">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33B1B3B1">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34749D8">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20E8B452">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1A5A60E5">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1843E006">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7EF60DCF">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407CB0EA">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0A9BDE72">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18B1824D">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6CE07101">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795C1391">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5C67AA92">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1007777D">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097F9EBA">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7FF8EE67">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0BDEE566">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011336D3">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592AFC0A">
            <w:pPr>
              <w:widowControl/>
              <w:spacing w:line="0" w:lineRule="atLeast"/>
              <w:jc w:val="center"/>
              <w:rPr>
                <w:color w:val="000000" w:themeColor="text1"/>
                <w:kern w:val="0"/>
                <w:sz w:val="18"/>
                <w:szCs w:val="18"/>
                <w14:textFill>
                  <w14:solidFill>
                    <w14:schemeClr w14:val="tx1"/>
                  </w14:solidFill>
                </w14:textFill>
              </w:rPr>
            </w:pPr>
          </w:p>
        </w:tc>
      </w:tr>
      <w:tr w14:paraId="7A0BC11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572E43DD">
            <w:pPr>
              <w:widowControl/>
              <w:spacing w:line="0" w:lineRule="atLeast"/>
              <w:ind w:firstLine="180" w:firstLineChars="1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4.港作、工程、供给、交通船</w:t>
            </w:r>
          </w:p>
        </w:tc>
        <w:tc>
          <w:tcPr>
            <w:tcW w:w="283" w:type="dxa"/>
            <w:tcMar>
              <w:left w:w="0" w:type="dxa"/>
              <w:right w:w="0" w:type="dxa"/>
            </w:tcMar>
            <w:vAlign w:val="center"/>
          </w:tcPr>
          <w:p w14:paraId="24EE50B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w:t>
            </w:r>
          </w:p>
        </w:tc>
        <w:tc>
          <w:tcPr>
            <w:tcW w:w="284" w:type="dxa"/>
            <w:tcMar>
              <w:left w:w="0" w:type="dxa"/>
              <w:right w:w="0" w:type="dxa"/>
            </w:tcMar>
            <w:vAlign w:val="center"/>
          </w:tcPr>
          <w:p w14:paraId="659AAD94">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7A01FCB3">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39485B7C">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27EA72A6">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683D1289">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09FCEF82">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477D0A9E">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230D38AD">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4D440031">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4C82C3F">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4E563B90">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5D37D283">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4193C534">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5D013F05">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13DB8892">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68131623">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3F453965">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5DB7BB1F">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6C926F86">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48CD4AA9">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06B60D4A">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112885D6">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5AA30DD3">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3C564280">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54420316">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037D53FD">
            <w:pPr>
              <w:widowControl/>
              <w:spacing w:line="0" w:lineRule="atLeast"/>
              <w:jc w:val="center"/>
              <w:rPr>
                <w:color w:val="000000" w:themeColor="text1"/>
                <w:kern w:val="0"/>
                <w:sz w:val="18"/>
                <w:szCs w:val="18"/>
                <w14:textFill>
                  <w14:solidFill>
                    <w14:schemeClr w14:val="tx1"/>
                  </w14:solidFill>
                </w14:textFill>
              </w:rPr>
            </w:pPr>
          </w:p>
        </w:tc>
      </w:tr>
      <w:tr w14:paraId="687EB8F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2FFB6154">
            <w:pPr>
              <w:widowControl/>
              <w:spacing w:line="0" w:lineRule="atLeast"/>
              <w:ind w:firstLine="180" w:firstLineChars="1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5.砂石运输船</w:t>
            </w:r>
          </w:p>
        </w:tc>
        <w:tc>
          <w:tcPr>
            <w:tcW w:w="283" w:type="dxa"/>
            <w:tcMar>
              <w:left w:w="0" w:type="dxa"/>
              <w:right w:w="0" w:type="dxa"/>
            </w:tcMar>
            <w:vAlign w:val="center"/>
          </w:tcPr>
          <w:p w14:paraId="59D1A290">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14</w:t>
            </w:r>
          </w:p>
        </w:tc>
        <w:tc>
          <w:tcPr>
            <w:tcW w:w="284" w:type="dxa"/>
            <w:tcMar>
              <w:left w:w="0" w:type="dxa"/>
              <w:right w:w="0" w:type="dxa"/>
            </w:tcMar>
            <w:vAlign w:val="center"/>
          </w:tcPr>
          <w:p w14:paraId="5A56605A">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3EBB4811">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31C8992E">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77A94DDA">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351CA3B9">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26C1D00B">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7456F5AF">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71C238C">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1D8C9E22">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369B43E3">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7D882484">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6AEDDFF9">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42B655C2">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6804C885">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1A8D7661">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40031578">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515B7934">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3D45AD36">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3512CAFB">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2D01DB46">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3B45C8F9">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7F3BC94D">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33A68ECD">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17C123D2">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6787DE7E">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626F723F">
            <w:pPr>
              <w:widowControl/>
              <w:spacing w:line="0" w:lineRule="atLeast"/>
              <w:jc w:val="center"/>
              <w:rPr>
                <w:color w:val="000000" w:themeColor="text1"/>
                <w:kern w:val="0"/>
                <w:sz w:val="18"/>
                <w:szCs w:val="18"/>
                <w14:textFill>
                  <w14:solidFill>
                    <w14:schemeClr w14:val="tx1"/>
                  </w14:solidFill>
                </w14:textFill>
              </w:rPr>
            </w:pPr>
          </w:p>
        </w:tc>
      </w:tr>
      <w:tr w14:paraId="420D3E8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608BEDDE">
            <w:pPr>
              <w:widowControl/>
              <w:spacing w:line="0" w:lineRule="atLeast"/>
              <w:ind w:firstLine="180" w:firstLineChars="1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6.其他船舶</w:t>
            </w:r>
          </w:p>
        </w:tc>
        <w:tc>
          <w:tcPr>
            <w:tcW w:w="283" w:type="dxa"/>
            <w:tcMar>
              <w:left w:w="0" w:type="dxa"/>
              <w:right w:w="0" w:type="dxa"/>
            </w:tcMar>
            <w:vAlign w:val="center"/>
          </w:tcPr>
          <w:p w14:paraId="733158A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284" w:type="dxa"/>
            <w:tcMar>
              <w:left w:w="0" w:type="dxa"/>
              <w:right w:w="0" w:type="dxa"/>
            </w:tcMar>
            <w:vAlign w:val="center"/>
          </w:tcPr>
          <w:p w14:paraId="4723EECA">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88CA4A8">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5695A2BD">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591011B">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66E4377B">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5C315F3F">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6D1FCD80">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781B8AA1">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53A22851">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0EF17F93">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61B7DD34">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65ADF392">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5D662684">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32E0872C">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6AAE6811">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3FDB4026">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5938C1D4">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7170BB8D">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0CD812C0">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58541369">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2C797DCF">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4BDC3FCC">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5B884787">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162CFEC1">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5735FD7D">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4D4A9A46">
            <w:pPr>
              <w:widowControl/>
              <w:spacing w:line="0" w:lineRule="atLeast"/>
              <w:jc w:val="center"/>
              <w:rPr>
                <w:color w:val="000000" w:themeColor="text1"/>
                <w:kern w:val="0"/>
                <w:sz w:val="18"/>
                <w:szCs w:val="18"/>
                <w14:textFill>
                  <w14:solidFill>
                    <w14:schemeClr w14:val="tx1"/>
                  </w14:solidFill>
                </w14:textFill>
              </w:rPr>
            </w:pPr>
          </w:p>
        </w:tc>
      </w:tr>
      <w:tr w14:paraId="0DAD293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1125A03C">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三、乡镇、个体船舶事故合计</w:t>
            </w:r>
          </w:p>
        </w:tc>
        <w:tc>
          <w:tcPr>
            <w:tcW w:w="283" w:type="dxa"/>
            <w:tcMar>
              <w:left w:w="0" w:type="dxa"/>
              <w:right w:w="0" w:type="dxa"/>
            </w:tcMar>
            <w:vAlign w:val="center"/>
          </w:tcPr>
          <w:p w14:paraId="6B80DEAF">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16</w:t>
            </w:r>
          </w:p>
        </w:tc>
        <w:tc>
          <w:tcPr>
            <w:tcW w:w="284" w:type="dxa"/>
            <w:tcMar>
              <w:left w:w="0" w:type="dxa"/>
              <w:right w:w="0" w:type="dxa"/>
            </w:tcMar>
            <w:vAlign w:val="center"/>
          </w:tcPr>
          <w:p w14:paraId="49EBC4F4">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74EF9556">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2640F623">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252F53CA">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23AE3344">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6CF18B19">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09721E4B">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7A00DF69">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0E87B9E1">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07F2B499">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05070C7B">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7A767551">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2D7F8BD4">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112410F8">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2FABC27A">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6B5087A0">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0B700601">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63A31806">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02DD78D9">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0571C812">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79150699">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36AB04EC">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59E8AB46">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4DFF7897">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5CC222BA">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1EBB2CAA">
            <w:pPr>
              <w:widowControl/>
              <w:spacing w:line="0" w:lineRule="atLeast"/>
              <w:jc w:val="center"/>
              <w:rPr>
                <w:color w:val="000000" w:themeColor="text1"/>
                <w:kern w:val="0"/>
                <w:sz w:val="18"/>
                <w:szCs w:val="18"/>
                <w14:textFill>
                  <w14:solidFill>
                    <w14:schemeClr w14:val="tx1"/>
                  </w14:solidFill>
                </w14:textFill>
              </w:rPr>
            </w:pPr>
          </w:p>
        </w:tc>
      </w:tr>
      <w:tr w14:paraId="106400A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4713B478">
            <w:pPr>
              <w:widowControl/>
              <w:spacing w:line="0" w:lineRule="atLeast"/>
              <w:ind w:firstLine="180" w:firstLineChars="1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1.乡镇、个体运输货船</w:t>
            </w:r>
          </w:p>
        </w:tc>
        <w:tc>
          <w:tcPr>
            <w:tcW w:w="283" w:type="dxa"/>
            <w:tcMar>
              <w:left w:w="0" w:type="dxa"/>
              <w:right w:w="0" w:type="dxa"/>
            </w:tcMar>
            <w:vAlign w:val="center"/>
          </w:tcPr>
          <w:p w14:paraId="59FF38FB">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17</w:t>
            </w:r>
          </w:p>
        </w:tc>
        <w:tc>
          <w:tcPr>
            <w:tcW w:w="284" w:type="dxa"/>
            <w:tcMar>
              <w:left w:w="0" w:type="dxa"/>
              <w:right w:w="0" w:type="dxa"/>
            </w:tcMar>
            <w:vAlign w:val="center"/>
          </w:tcPr>
          <w:p w14:paraId="2F39E9C6">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5BCA1CAE">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73BB318C">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6F68CF1A">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22DE1368">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3C9B331B">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290460BC">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27FFE28B">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1EA2A499">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60913A9A">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3E82088D">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1D8EE490">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0DE32BE7">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5F17EA3F">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33826EF8">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2DE7F224">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364124F2">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7C3337E5">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53F4402E">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5C4F0571">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5E90ACFF">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6F499085">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743A2F01">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772A40C1">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2B033502">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3515622C">
            <w:pPr>
              <w:widowControl/>
              <w:spacing w:line="0" w:lineRule="atLeast"/>
              <w:jc w:val="center"/>
              <w:rPr>
                <w:color w:val="000000" w:themeColor="text1"/>
                <w:kern w:val="0"/>
                <w:sz w:val="18"/>
                <w:szCs w:val="18"/>
                <w14:textFill>
                  <w14:solidFill>
                    <w14:schemeClr w14:val="tx1"/>
                  </w14:solidFill>
                </w14:textFill>
              </w:rPr>
            </w:pPr>
          </w:p>
        </w:tc>
      </w:tr>
      <w:tr w14:paraId="1EF31A5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7" w:hRule="exact"/>
          <w:jc w:val="center"/>
        </w:trPr>
        <w:tc>
          <w:tcPr>
            <w:tcW w:w="2390" w:type="dxa"/>
            <w:tcMar>
              <w:left w:w="0" w:type="dxa"/>
              <w:right w:w="0" w:type="dxa"/>
            </w:tcMar>
            <w:vAlign w:val="center"/>
          </w:tcPr>
          <w:p w14:paraId="677A2297">
            <w:pPr>
              <w:widowControl/>
              <w:spacing w:line="0" w:lineRule="atLeast"/>
              <w:ind w:firstLine="180" w:firstLineChars="1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2.乡镇、个体运输客（渡）船</w:t>
            </w:r>
          </w:p>
        </w:tc>
        <w:tc>
          <w:tcPr>
            <w:tcW w:w="283" w:type="dxa"/>
            <w:tcMar>
              <w:left w:w="0" w:type="dxa"/>
              <w:right w:w="0" w:type="dxa"/>
            </w:tcMar>
            <w:vAlign w:val="center"/>
          </w:tcPr>
          <w:p w14:paraId="538DFAD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18</w:t>
            </w:r>
          </w:p>
        </w:tc>
        <w:tc>
          <w:tcPr>
            <w:tcW w:w="284" w:type="dxa"/>
            <w:tcMar>
              <w:left w:w="0" w:type="dxa"/>
              <w:right w:w="0" w:type="dxa"/>
            </w:tcMar>
            <w:vAlign w:val="center"/>
          </w:tcPr>
          <w:p w14:paraId="08DCA083">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130680FB">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7B8EEA48">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34BEC8D7">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162B9D2D">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22397C40">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12605FDF">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164A9F78">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47D46D93">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3B7C75F9">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30C69591">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D64B9C9">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2C383341">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03131949">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0EBDC2BD">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20E48F80">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7B61ECE0">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76C9433C">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22254A5D">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0BA2851D">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74D96D44">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5441D1B2">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7C168D93">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08424089">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70B26C42">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07F00B6D">
            <w:pPr>
              <w:widowControl/>
              <w:spacing w:line="0" w:lineRule="atLeast"/>
              <w:jc w:val="center"/>
              <w:rPr>
                <w:color w:val="000000" w:themeColor="text1"/>
                <w:kern w:val="0"/>
                <w:sz w:val="18"/>
                <w:szCs w:val="18"/>
                <w14:textFill>
                  <w14:solidFill>
                    <w14:schemeClr w14:val="tx1"/>
                  </w14:solidFill>
                </w14:textFill>
              </w:rPr>
            </w:pPr>
          </w:p>
        </w:tc>
      </w:tr>
      <w:tr w14:paraId="497A3FE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6F46F304">
            <w:pPr>
              <w:widowControl/>
              <w:spacing w:line="0" w:lineRule="atLeast"/>
              <w:ind w:firstLine="180" w:firstLineChars="1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3.砂石运输船</w:t>
            </w:r>
          </w:p>
        </w:tc>
        <w:tc>
          <w:tcPr>
            <w:tcW w:w="283" w:type="dxa"/>
            <w:tcMar>
              <w:left w:w="0" w:type="dxa"/>
              <w:right w:w="0" w:type="dxa"/>
            </w:tcMar>
            <w:vAlign w:val="center"/>
          </w:tcPr>
          <w:p w14:paraId="0FE5D81E">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19</w:t>
            </w:r>
          </w:p>
        </w:tc>
        <w:tc>
          <w:tcPr>
            <w:tcW w:w="284" w:type="dxa"/>
            <w:tcMar>
              <w:left w:w="0" w:type="dxa"/>
              <w:right w:w="0" w:type="dxa"/>
            </w:tcMar>
            <w:vAlign w:val="center"/>
          </w:tcPr>
          <w:p w14:paraId="7FA0AD85">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522DB11D">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3DF091A8">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5110B7FE">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096F5C93">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103F29F4">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6239321B">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744260D">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1C749E50">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0EA1185">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6EAEE678">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6CC6A8D">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2B207EDD">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18AF9D62">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24357BD0">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32DBB1C8">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3140099E">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00BDC293">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0ADE4285">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0BAA95E1">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2A448223">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21414D0D">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61359CC3">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60CBCD67">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0593C170">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10709113">
            <w:pPr>
              <w:widowControl/>
              <w:spacing w:line="0" w:lineRule="atLeast"/>
              <w:jc w:val="center"/>
              <w:rPr>
                <w:color w:val="000000" w:themeColor="text1"/>
                <w:kern w:val="0"/>
                <w:sz w:val="18"/>
                <w:szCs w:val="18"/>
                <w14:textFill>
                  <w14:solidFill>
                    <w14:schemeClr w14:val="tx1"/>
                  </w14:solidFill>
                </w14:textFill>
              </w:rPr>
            </w:pPr>
          </w:p>
        </w:tc>
      </w:tr>
      <w:tr w14:paraId="55963F2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71F224A8">
            <w:pPr>
              <w:widowControl/>
              <w:spacing w:line="0" w:lineRule="atLeast"/>
              <w:ind w:firstLine="180" w:firstLineChars="1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4.其他船舶</w:t>
            </w:r>
          </w:p>
        </w:tc>
        <w:tc>
          <w:tcPr>
            <w:tcW w:w="283" w:type="dxa"/>
            <w:tcMar>
              <w:left w:w="0" w:type="dxa"/>
              <w:right w:w="0" w:type="dxa"/>
            </w:tcMar>
            <w:vAlign w:val="center"/>
          </w:tcPr>
          <w:p w14:paraId="71753385">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284" w:type="dxa"/>
            <w:tcMar>
              <w:left w:w="0" w:type="dxa"/>
              <w:right w:w="0" w:type="dxa"/>
            </w:tcMar>
            <w:vAlign w:val="center"/>
          </w:tcPr>
          <w:p w14:paraId="38466423">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7F7C5F10">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6157EC89">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051A2A33">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57D1A59E">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20CB75FE">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387A51B6">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79D950C">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036BD6B6">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5B18C66D">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60813A48">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58A5D191">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6C6599B7">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10C6ECDB">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3A794C46">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5A6FF48B">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14054D8B">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2A7C8731">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065B3766">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7468FA4D">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7A57494A">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01A39CB0">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7CBEC8B3">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3E268725">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671B6F14">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22814DE6">
            <w:pPr>
              <w:widowControl/>
              <w:spacing w:line="0" w:lineRule="atLeast"/>
              <w:jc w:val="center"/>
              <w:rPr>
                <w:color w:val="000000" w:themeColor="text1"/>
                <w:kern w:val="0"/>
                <w:sz w:val="18"/>
                <w:szCs w:val="18"/>
                <w14:textFill>
                  <w14:solidFill>
                    <w14:schemeClr w14:val="tx1"/>
                  </w14:solidFill>
                </w14:textFill>
              </w:rPr>
            </w:pPr>
          </w:p>
        </w:tc>
      </w:tr>
      <w:tr w14:paraId="769519E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0001A9C4">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四、非五星旗船舶事故合计</w:t>
            </w:r>
          </w:p>
        </w:tc>
        <w:tc>
          <w:tcPr>
            <w:tcW w:w="283" w:type="dxa"/>
            <w:tcMar>
              <w:left w:w="0" w:type="dxa"/>
              <w:right w:w="0" w:type="dxa"/>
            </w:tcMar>
            <w:vAlign w:val="center"/>
          </w:tcPr>
          <w:p w14:paraId="5ADA7B93">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21</w:t>
            </w:r>
          </w:p>
        </w:tc>
        <w:tc>
          <w:tcPr>
            <w:tcW w:w="284" w:type="dxa"/>
            <w:tcMar>
              <w:left w:w="0" w:type="dxa"/>
              <w:right w:w="0" w:type="dxa"/>
            </w:tcMar>
            <w:vAlign w:val="center"/>
          </w:tcPr>
          <w:p w14:paraId="0AC3992A">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0CD78AAC">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43EF949E">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59254AB6">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06B015BE">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2C3EC389">
            <w:pPr>
              <w:widowControl/>
              <w:spacing w:line="0" w:lineRule="atLeast"/>
              <w:ind w:left="-27" w:leftChars="-13"/>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7EE02A5E">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78C662EA">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6DCD9421">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02B8B033">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024C51E6">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44EE8EF7">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0EEF833A">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158A10AE">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6CAE970F">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00E60EF8">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14D8DE98">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5EE01DEC">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56E8CE9F">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3C4B90DD">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3A0145BA">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5DDCC96F">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7A28917F">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01629DBE">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3F4A2504">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1A7ADDA1">
            <w:pPr>
              <w:widowControl/>
              <w:spacing w:line="0" w:lineRule="atLeast"/>
              <w:jc w:val="center"/>
              <w:rPr>
                <w:color w:val="000000" w:themeColor="text1"/>
                <w:kern w:val="0"/>
                <w:sz w:val="18"/>
                <w:szCs w:val="18"/>
                <w14:textFill>
                  <w14:solidFill>
                    <w14:schemeClr w14:val="tx1"/>
                  </w14:solidFill>
                </w14:textFill>
              </w:rPr>
            </w:pPr>
          </w:p>
        </w:tc>
      </w:tr>
      <w:tr w14:paraId="715E3A1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510F26B4">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五、中国籍船舶境外事故合计</w:t>
            </w:r>
          </w:p>
        </w:tc>
        <w:tc>
          <w:tcPr>
            <w:tcW w:w="283" w:type="dxa"/>
            <w:tcMar>
              <w:left w:w="0" w:type="dxa"/>
              <w:right w:w="0" w:type="dxa"/>
            </w:tcMar>
            <w:vAlign w:val="center"/>
          </w:tcPr>
          <w:p w14:paraId="4D4CB05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w:t>
            </w:r>
          </w:p>
        </w:tc>
        <w:tc>
          <w:tcPr>
            <w:tcW w:w="284" w:type="dxa"/>
            <w:tcMar>
              <w:left w:w="0" w:type="dxa"/>
              <w:right w:w="0" w:type="dxa"/>
            </w:tcMar>
            <w:vAlign w:val="center"/>
          </w:tcPr>
          <w:p w14:paraId="1216CBFC">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0F9C411E">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787AC2B5">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188C9D68">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657F57CD">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61583614">
            <w:pPr>
              <w:widowControl/>
              <w:spacing w:line="0" w:lineRule="atLeast"/>
              <w:ind w:left="-27" w:leftChars="-13"/>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101F789B">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226295E5">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3B1D45E3">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6D0EEB2E">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70613C1E">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5D4C4734">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52547CEB">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0E4913D9">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248B2275">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08B5A5F1">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3BABD44F">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49FCB8A9">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7F44FCB0">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149EEF37">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304BCD73">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67157EA8">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3EA8D09E">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6D581237">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66BFB97F">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643C1E2B">
            <w:pPr>
              <w:widowControl/>
              <w:spacing w:line="0" w:lineRule="atLeast"/>
              <w:jc w:val="center"/>
              <w:rPr>
                <w:color w:val="000000" w:themeColor="text1"/>
                <w:kern w:val="0"/>
                <w:sz w:val="18"/>
                <w:szCs w:val="18"/>
                <w14:textFill>
                  <w14:solidFill>
                    <w14:schemeClr w14:val="tx1"/>
                  </w14:solidFill>
                </w14:textFill>
              </w:rPr>
            </w:pPr>
          </w:p>
        </w:tc>
      </w:tr>
      <w:tr w14:paraId="573915E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jc w:val="center"/>
        </w:trPr>
        <w:tc>
          <w:tcPr>
            <w:tcW w:w="2390" w:type="dxa"/>
            <w:tcMar>
              <w:left w:w="0" w:type="dxa"/>
              <w:right w:w="0" w:type="dxa"/>
            </w:tcMar>
            <w:vAlign w:val="center"/>
          </w:tcPr>
          <w:p w14:paraId="46E6DEAB">
            <w:pPr>
              <w:widowControl/>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六、中国籍船员境外事故合计</w:t>
            </w:r>
          </w:p>
        </w:tc>
        <w:tc>
          <w:tcPr>
            <w:tcW w:w="283" w:type="dxa"/>
            <w:tcMar>
              <w:left w:w="0" w:type="dxa"/>
              <w:right w:w="0" w:type="dxa"/>
            </w:tcMar>
            <w:vAlign w:val="center"/>
          </w:tcPr>
          <w:p w14:paraId="21F9120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23</w:t>
            </w:r>
          </w:p>
        </w:tc>
        <w:tc>
          <w:tcPr>
            <w:tcW w:w="284" w:type="dxa"/>
            <w:tcMar>
              <w:left w:w="0" w:type="dxa"/>
              <w:right w:w="0" w:type="dxa"/>
            </w:tcMar>
            <w:vAlign w:val="center"/>
          </w:tcPr>
          <w:p w14:paraId="6B354A17">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7668535B">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1B52C5C5">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5179C5D8">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47A7E0E9">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0E6C24A3">
            <w:pPr>
              <w:widowControl/>
              <w:spacing w:line="0" w:lineRule="atLeast"/>
              <w:ind w:left="-27" w:leftChars="-13"/>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65C63A75">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00BD9205">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0397726E">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640DAAAB">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7B595D1C">
            <w:pPr>
              <w:widowControl/>
              <w:spacing w:line="0" w:lineRule="atLeast"/>
              <w:jc w:val="center"/>
              <w:rPr>
                <w:color w:val="000000" w:themeColor="text1"/>
                <w:kern w:val="0"/>
                <w:sz w:val="18"/>
                <w:szCs w:val="18"/>
                <w14:textFill>
                  <w14:solidFill>
                    <w14:schemeClr w14:val="tx1"/>
                  </w14:solidFill>
                </w14:textFill>
              </w:rPr>
            </w:pPr>
          </w:p>
        </w:tc>
        <w:tc>
          <w:tcPr>
            <w:tcW w:w="283" w:type="dxa"/>
            <w:tcMar>
              <w:left w:w="0" w:type="dxa"/>
              <w:right w:w="0" w:type="dxa"/>
            </w:tcMar>
            <w:vAlign w:val="center"/>
          </w:tcPr>
          <w:p w14:paraId="2E55E6D8">
            <w:pPr>
              <w:widowControl/>
              <w:spacing w:line="0" w:lineRule="atLeast"/>
              <w:jc w:val="center"/>
              <w:rPr>
                <w:color w:val="000000" w:themeColor="text1"/>
                <w:kern w:val="0"/>
                <w:sz w:val="18"/>
                <w:szCs w:val="18"/>
                <w14:textFill>
                  <w14:solidFill>
                    <w14:schemeClr w14:val="tx1"/>
                  </w14:solidFill>
                </w14:textFill>
              </w:rPr>
            </w:pPr>
          </w:p>
        </w:tc>
        <w:tc>
          <w:tcPr>
            <w:tcW w:w="284" w:type="dxa"/>
            <w:tcMar>
              <w:left w:w="0" w:type="dxa"/>
              <w:right w:w="0" w:type="dxa"/>
            </w:tcMar>
            <w:vAlign w:val="center"/>
          </w:tcPr>
          <w:p w14:paraId="3085C70F">
            <w:pPr>
              <w:widowControl/>
              <w:spacing w:line="0" w:lineRule="atLeast"/>
              <w:jc w:val="center"/>
              <w:rPr>
                <w:color w:val="000000" w:themeColor="text1"/>
                <w:kern w:val="0"/>
                <w:sz w:val="18"/>
                <w:szCs w:val="18"/>
                <w14:textFill>
                  <w14:solidFill>
                    <w14:schemeClr w14:val="tx1"/>
                  </w14:solidFill>
                </w14:textFill>
              </w:rPr>
            </w:pPr>
          </w:p>
        </w:tc>
        <w:tc>
          <w:tcPr>
            <w:tcW w:w="265" w:type="dxa"/>
            <w:tcMar>
              <w:left w:w="0" w:type="dxa"/>
              <w:right w:w="0" w:type="dxa"/>
            </w:tcMar>
            <w:vAlign w:val="center"/>
          </w:tcPr>
          <w:p w14:paraId="17325515">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00F6B6D0">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13CFF52C">
            <w:pPr>
              <w:widowControl/>
              <w:spacing w:line="0" w:lineRule="atLeast"/>
              <w:jc w:val="center"/>
              <w:rPr>
                <w:color w:val="000000" w:themeColor="text1"/>
                <w:kern w:val="0"/>
                <w:sz w:val="18"/>
                <w:szCs w:val="18"/>
                <w14:textFill>
                  <w14:solidFill>
                    <w14:schemeClr w14:val="tx1"/>
                  </w14:solidFill>
                </w14:textFill>
              </w:rPr>
            </w:pPr>
          </w:p>
        </w:tc>
        <w:tc>
          <w:tcPr>
            <w:tcW w:w="300" w:type="dxa"/>
            <w:tcMar>
              <w:left w:w="0" w:type="dxa"/>
              <w:right w:w="0" w:type="dxa"/>
            </w:tcMar>
            <w:vAlign w:val="center"/>
          </w:tcPr>
          <w:p w14:paraId="2BFD67E3">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338738B5">
            <w:pPr>
              <w:widowControl/>
              <w:spacing w:line="0" w:lineRule="atLeast"/>
              <w:jc w:val="center"/>
              <w:rPr>
                <w:color w:val="000000" w:themeColor="text1"/>
                <w:kern w:val="0"/>
                <w:sz w:val="18"/>
                <w:szCs w:val="18"/>
                <w14:textFill>
                  <w14:solidFill>
                    <w14:schemeClr w14:val="tx1"/>
                  </w14:solidFill>
                </w14:textFill>
              </w:rPr>
            </w:pPr>
          </w:p>
        </w:tc>
        <w:tc>
          <w:tcPr>
            <w:tcW w:w="294" w:type="dxa"/>
            <w:tcMar>
              <w:left w:w="0" w:type="dxa"/>
              <w:right w:w="0" w:type="dxa"/>
            </w:tcMar>
            <w:vAlign w:val="center"/>
          </w:tcPr>
          <w:p w14:paraId="659753A7">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79711255">
            <w:pPr>
              <w:widowControl/>
              <w:spacing w:line="0" w:lineRule="atLeast"/>
              <w:jc w:val="center"/>
              <w:rPr>
                <w:color w:val="000000" w:themeColor="text1"/>
                <w:kern w:val="0"/>
                <w:sz w:val="18"/>
                <w:szCs w:val="18"/>
                <w14:textFill>
                  <w14:solidFill>
                    <w14:schemeClr w14:val="tx1"/>
                  </w14:solidFill>
                </w14:textFill>
              </w:rPr>
            </w:pPr>
          </w:p>
        </w:tc>
        <w:tc>
          <w:tcPr>
            <w:tcW w:w="242" w:type="dxa"/>
            <w:tcMar>
              <w:left w:w="0" w:type="dxa"/>
              <w:right w:w="0" w:type="dxa"/>
            </w:tcMar>
            <w:vAlign w:val="center"/>
          </w:tcPr>
          <w:p w14:paraId="01D9352D">
            <w:pPr>
              <w:widowControl/>
              <w:spacing w:line="0" w:lineRule="atLeast"/>
              <w:jc w:val="center"/>
              <w:rPr>
                <w:color w:val="000000" w:themeColor="text1"/>
                <w:kern w:val="0"/>
                <w:sz w:val="18"/>
                <w:szCs w:val="18"/>
                <w14:textFill>
                  <w14:solidFill>
                    <w14:schemeClr w14:val="tx1"/>
                  </w14:solidFill>
                </w14:textFill>
              </w:rPr>
            </w:pPr>
          </w:p>
        </w:tc>
        <w:tc>
          <w:tcPr>
            <w:tcW w:w="289" w:type="dxa"/>
            <w:tcMar>
              <w:left w:w="0" w:type="dxa"/>
              <w:right w:w="0" w:type="dxa"/>
            </w:tcMar>
            <w:vAlign w:val="center"/>
          </w:tcPr>
          <w:p w14:paraId="04D9C137">
            <w:pPr>
              <w:widowControl/>
              <w:spacing w:line="0" w:lineRule="atLeast"/>
              <w:jc w:val="center"/>
              <w:rPr>
                <w:color w:val="000000" w:themeColor="text1"/>
                <w:kern w:val="0"/>
                <w:sz w:val="18"/>
                <w:szCs w:val="18"/>
                <w14:textFill>
                  <w14:solidFill>
                    <w14:schemeClr w14:val="tx1"/>
                  </w14:solidFill>
                </w14:textFill>
              </w:rPr>
            </w:pPr>
          </w:p>
        </w:tc>
        <w:tc>
          <w:tcPr>
            <w:tcW w:w="457" w:type="dxa"/>
            <w:tcMar>
              <w:left w:w="0" w:type="dxa"/>
              <w:right w:w="0" w:type="dxa"/>
            </w:tcMar>
            <w:vAlign w:val="center"/>
          </w:tcPr>
          <w:p w14:paraId="30D6017F">
            <w:pPr>
              <w:widowControl/>
              <w:spacing w:line="0" w:lineRule="atLeast"/>
              <w:jc w:val="center"/>
              <w:rPr>
                <w:color w:val="000000" w:themeColor="text1"/>
                <w:kern w:val="0"/>
                <w:sz w:val="18"/>
                <w:szCs w:val="18"/>
                <w14:textFill>
                  <w14:solidFill>
                    <w14:schemeClr w14:val="tx1"/>
                  </w14:solidFill>
                </w14:textFill>
              </w:rPr>
            </w:pPr>
          </w:p>
        </w:tc>
        <w:tc>
          <w:tcPr>
            <w:tcW w:w="263" w:type="dxa"/>
            <w:tcMar>
              <w:left w:w="0" w:type="dxa"/>
              <w:right w:w="0" w:type="dxa"/>
            </w:tcMar>
            <w:vAlign w:val="center"/>
          </w:tcPr>
          <w:p w14:paraId="1D043D8C">
            <w:pPr>
              <w:widowControl/>
              <w:spacing w:line="0" w:lineRule="atLeast"/>
              <w:jc w:val="center"/>
              <w:rPr>
                <w:color w:val="000000" w:themeColor="text1"/>
                <w:kern w:val="0"/>
                <w:sz w:val="18"/>
                <w:szCs w:val="18"/>
                <w14:textFill>
                  <w14:solidFill>
                    <w14:schemeClr w14:val="tx1"/>
                  </w14:solidFill>
                </w14:textFill>
              </w:rPr>
            </w:pPr>
          </w:p>
        </w:tc>
        <w:tc>
          <w:tcPr>
            <w:tcW w:w="285" w:type="dxa"/>
            <w:tcMar>
              <w:left w:w="0" w:type="dxa"/>
              <w:right w:w="0" w:type="dxa"/>
            </w:tcMar>
            <w:vAlign w:val="center"/>
          </w:tcPr>
          <w:p w14:paraId="46B9D4FA">
            <w:pPr>
              <w:widowControl/>
              <w:spacing w:line="0" w:lineRule="atLeast"/>
              <w:jc w:val="center"/>
              <w:rPr>
                <w:color w:val="000000" w:themeColor="text1"/>
                <w:kern w:val="0"/>
                <w:sz w:val="18"/>
                <w:szCs w:val="18"/>
                <w14:textFill>
                  <w14:solidFill>
                    <w14:schemeClr w14:val="tx1"/>
                  </w14:solidFill>
                </w14:textFill>
              </w:rPr>
            </w:pPr>
          </w:p>
        </w:tc>
        <w:tc>
          <w:tcPr>
            <w:tcW w:w="447" w:type="dxa"/>
            <w:tcMar>
              <w:left w:w="0" w:type="dxa"/>
              <w:right w:w="0" w:type="dxa"/>
            </w:tcMar>
            <w:vAlign w:val="center"/>
          </w:tcPr>
          <w:p w14:paraId="622C43FC">
            <w:pPr>
              <w:widowControl/>
              <w:spacing w:line="0" w:lineRule="atLeast"/>
              <w:jc w:val="center"/>
              <w:rPr>
                <w:color w:val="000000" w:themeColor="text1"/>
                <w:kern w:val="0"/>
                <w:sz w:val="18"/>
                <w:szCs w:val="18"/>
                <w14:textFill>
                  <w14:solidFill>
                    <w14:schemeClr w14:val="tx1"/>
                  </w14:solidFill>
                </w14:textFill>
              </w:rPr>
            </w:pPr>
          </w:p>
        </w:tc>
      </w:tr>
    </w:tbl>
    <w:p w14:paraId="2FC96ABB">
      <w:pPr>
        <w:spacing w:line="0" w:lineRule="atLeast"/>
        <w:ind w:left="-36" w:leftChars="-17"/>
        <w:rPr>
          <w:color w:val="000000" w:themeColor="text1"/>
          <w:kern w:val="0"/>
          <w:sz w:val="18"/>
          <w:szCs w:val="18"/>
          <w14:textFill>
            <w14:solidFill>
              <w14:schemeClr w14:val="tx1"/>
            </w14:solidFill>
          </w14:textFill>
        </w:rPr>
      </w:pPr>
      <w:bookmarkStart w:id="44" w:name="_Toc85792546"/>
      <w:r>
        <w:rPr>
          <w:color w:val="000000" w:themeColor="text1"/>
          <w:sz w:val="18"/>
          <w:szCs w:val="18"/>
          <w14:textFill>
            <w14:solidFill>
              <w14:schemeClr w14:val="tx1"/>
            </w14:solidFill>
          </w14:textFill>
        </w:rPr>
        <w:t>单位负责人：           统计负责人：          填表人：          联系电话：           报出日期：20  年  月  日说      明</w:t>
      </w:r>
      <w:bookmarkEnd w:id="44"/>
      <w:r>
        <w:rPr>
          <w:color w:val="000000" w:themeColor="text1"/>
          <w:kern w:val="0"/>
          <w:sz w:val="18"/>
          <w:szCs w:val="18"/>
          <w14:textFill>
            <w14:solidFill>
              <w14:schemeClr w14:val="tx1"/>
            </w14:solidFill>
          </w14:textFill>
        </w:rPr>
        <w:t>：1.表中第二项不包括乡镇企业船舶。</w:t>
      </w:r>
    </w:p>
    <w:p w14:paraId="5D10642B">
      <w:pPr>
        <w:widowControl/>
        <w:spacing w:line="0" w:lineRule="atLeast"/>
        <w:ind w:firstLine="1080" w:firstLineChars="6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2.此表中客船包括客滚船、客渡船、高速客船、普通客船等；危险品船包括油船、液化气船、化学品船、</w:t>
      </w:r>
    </w:p>
    <w:p w14:paraId="58DFB676">
      <w:pPr>
        <w:widowControl/>
        <w:spacing w:line="0" w:lineRule="atLeast"/>
        <w:ind w:firstLine="1260" w:firstLineChars="7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油驳等；个体船舶是指乡镇个体和非乡镇个体船舶。</w:t>
      </w:r>
    </w:p>
    <w:p w14:paraId="206FA3CA">
      <w:pPr>
        <w:widowControl/>
        <w:spacing w:line="0" w:lineRule="atLeast"/>
        <w:ind w:firstLine="1080" w:firstLineChars="6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3.表中第四、五、六项不计入总计。</w:t>
      </w:r>
    </w:p>
    <w:p w14:paraId="3B9DDAF5">
      <w:pPr>
        <w:widowControl/>
        <w:spacing w:line="0" w:lineRule="atLeast"/>
        <w:ind w:firstLine="1080" w:firstLineChars="6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4.中直企业、地方企业及乡镇、个体船舶的划分按照船舶所有权登记证书为准。</w:t>
      </w:r>
    </w:p>
    <w:p w14:paraId="31E5B728">
      <w:pPr>
        <w:widowControl/>
        <w:spacing w:line="0" w:lineRule="atLeast"/>
        <w:ind w:firstLine="1080"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5.船舶国籍一律以船舶国籍证书记载的或船舶悬挂的国旗为准。</w:t>
      </w:r>
      <w:bookmarkStart w:id="45" w:name="_Toc85792548"/>
    </w:p>
    <w:p w14:paraId="54B03E51">
      <w:pPr>
        <w:tabs>
          <w:tab w:val="left" w:pos="5760"/>
        </w:tabs>
        <w:spacing w:line="0" w:lineRule="atLeast"/>
        <w:ind w:firstLine="1080" w:firstLineChars="600"/>
        <w:jc w:val="left"/>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6.表内逻辑关系</w:t>
      </w:r>
      <w:bookmarkEnd w:id="45"/>
      <w:r>
        <w:rPr>
          <w:color w:val="000000" w:themeColor="text1"/>
          <w:kern w:val="0"/>
          <w:sz w:val="18"/>
          <w:szCs w:val="18"/>
          <w14:textFill>
            <w14:solidFill>
              <w14:schemeClr w14:val="tx1"/>
            </w14:solidFill>
          </w14:textFill>
        </w:rPr>
        <w:t>：</w:t>
      </w:r>
    </w:p>
    <w:p w14:paraId="08537987">
      <w:pPr>
        <w:tabs>
          <w:tab w:val="left" w:pos="5760"/>
        </w:tabs>
        <w:spacing w:line="0" w:lineRule="atLeast"/>
        <w:ind w:left="1159" w:leftChars="552" w:firstLine="180" w:firstLineChars="1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（1）行逻辑关系</w:t>
      </w:r>
      <w:r>
        <w:rPr>
          <w:color w:val="000000" w:themeColor="text1"/>
          <w:kern w:val="0"/>
          <w:sz w:val="18"/>
          <w:szCs w:val="18"/>
          <w14:textFill>
            <w14:solidFill>
              <w14:schemeClr w14:val="tx1"/>
            </w14:solidFill>
          </w14:textFill>
        </w:rPr>
        <w:t>：0</w:t>
      </w:r>
      <w:r>
        <w:rPr>
          <w:color w:val="000000" w:themeColor="text1"/>
          <w:sz w:val="18"/>
          <w:szCs w:val="18"/>
          <w14:textFill>
            <w14:solidFill>
              <w14:schemeClr w14:val="tx1"/>
            </w14:solidFill>
          </w14:textFill>
        </w:rPr>
        <w:t>1行(总计)=02行+09行+16行；</w:t>
      </w:r>
    </w:p>
    <w:p w14:paraId="0569EA31">
      <w:pPr>
        <w:tabs>
          <w:tab w:val="left" w:pos="5760"/>
        </w:tabs>
        <w:spacing w:line="0" w:lineRule="atLeast"/>
        <w:ind w:firstLine="2880"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02行（中直企业船舶事故合计）=03行+04行+…+08行；</w:t>
      </w:r>
    </w:p>
    <w:p w14:paraId="4B4A0B7A">
      <w:pPr>
        <w:tabs>
          <w:tab w:val="left" w:pos="5760"/>
        </w:tabs>
        <w:spacing w:line="0" w:lineRule="atLeast"/>
        <w:ind w:firstLine="2880"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09行（地方企业船舶事故合计）=10行+11行+…+15行；</w:t>
      </w:r>
    </w:p>
    <w:p w14:paraId="72A73191">
      <w:pPr>
        <w:tabs>
          <w:tab w:val="left" w:pos="5760"/>
        </w:tabs>
        <w:spacing w:line="0" w:lineRule="atLeast"/>
        <w:ind w:firstLine="2880"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16行（乡镇、个体船舶事故合计）=17行+18行+19+20行。</w:t>
      </w:r>
    </w:p>
    <w:p w14:paraId="1747329A">
      <w:pPr>
        <w:tabs>
          <w:tab w:val="left" w:pos="5760"/>
        </w:tabs>
        <w:spacing w:line="0" w:lineRule="atLeast"/>
        <w:ind w:left="1159" w:leftChars="552" w:firstLine="180" w:firstLineChars="1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（2）列逻辑关系</w:t>
      </w:r>
      <w:r>
        <w:rPr>
          <w:color w:val="000000" w:themeColor="text1"/>
          <w:kern w:val="0"/>
          <w:sz w:val="18"/>
          <w:szCs w:val="18"/>
          <w14:textFill>
            <w14:solidFill>
              <w14:schemeClr w14:val="tx1"/>
            </w14:solidFill>
          </w14:textFill>
        </w:rPr>
        <w:t>：0</w:t>
      </w:r>
      <w:r>
        <w:rPr>
          <w:color w:val="000000" w:themeColor="text1"/>
          <w:sz w:val="18"/>
          <w:szCs w:val="18"/>
          <w14:textFill>
            <w14:solidFill>
              <w14:schemeClr w14:val="tx1"/>
            </w14:solidFill>
          </w14:textFill>
        </w:rPr>
        <w:t>1列（事故件数合计）=08列+09列+…+17列；01列≥02列+03列；</w:t>
      </w:r>
    </w:p>
    <w:p w14:paraId="1F5C7133">
      <w:pPr>
        <w:tabs>
          <w:tab w:val="left" w:pos="5760"/>
        </w:tabs>
        <w:spacing w:line="0" w:lineRule="atLeast"/>
        <w:ind w:left="1159" w:leftChars="552" w:firstLine="1800" w:firstLineChars="10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01列﹦04列；04列﹦05列+06列﹢07列；19列﹦20列+21列﹢22列。</w:t>
      </w:r>
    </w:p>
    <w:p w14:paraId="486C8FEB">
      <w:pPr>
        <w:widowControl/>
        <w:spacing w:line="0" w:lineRule="atLeast"/>
        <w:jc w:val="left"/>
        <w:rPr>
          <w:color w:val="000000" w:themeColor="text1"/>
          <w:kern w:val="0"/>
          <w:sz w:val="16"/>
          <w:szCs w:val="18"/>
          <w14:textFill>
            <w14:solidFill>
              <w14:schemeClr w14:val="tx1"/>
            </w14:solidFill>
          </w14:textFill>
        </w:rPr>
        <w:sectPr>
          <w:pgSz w:w="11907" w:h="16840"/>
          <w:pgMar w:top="1247" w:right="1247" w:bottom="1247" w:left="1138" w:header="902" w:footer="851" w:gutter="0"/>
          <w:paperSrc w:first="7" w:other="7"/>
          <w:cols w:space="425" w:num="1"/>
          <w:docGrid w:type="lines" w:linePitch="380" w:charSpace="-5735"/>
        </w:sectPr>
      </w:pPr>
    </w:p>
    <w:p w14:paraId="249C87E0">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（四十</w:t>
      </w:r>
      <w:r>
        <w:rPr>
          <w:rFonts w:hint="eastAsia" w:ascii="Times New Roman" w:hAnsi="Times New Roman" w:eastAsia="宋体"/>
          <w:b w:val="0"/>
          <w:color w:val="000000" w:themeColor="text1"/>
          <w:szCs w:val="32"/>
          <w14:textFill>
            <w14:solidFill>
              <w14:schemeClr w14:val="tx1"/>
            </w14:solidFill>
          </w14:textFill>
        </w:rPr>
        <w:t>一</w:t>
      </w:r>
      <w:r>
        <w:rPr>
          <w:rFonts w:ascii="Times New Roman" w:hAnsi="Times New Roman" w:eastAsia="宋体"/>
          <w:b w:val="0"/>
          <w:color w:val="000000" w:themeColor="text1"/>
          <w:szCs w:val="32"/>
          <w14:textFill>
            <w14:solidFill>
              <w14:schemeClr w14:val="tx1"/>
            </w14:solidFill>
          </w14:textFill>
        </w:rPr>
        <w:t>）运输船舶水上交通事故统计表（辖区表二）</w:t>
      </w:r>
    </w:p>
    <w:p w14:paraId="241550AD">
      <w:pPr>
        <w:tabs>
          <w:tab w:val="left" w:pos="5760"/>
        </w:tabs>
        <w:spacing w:line="0" w:lineRule="atLeast"/>
        <w:jc w:val="left"/>
        <w:rPr>
          <w:color w:val="000000" w:themeColor="text1"/>
          <w:szCs w:val="21"/>
          <w14:textFill>
            <w14:solidFill>
              <w14:schemeClr w14:val="tx1"/>
            </w14:solidFill>
          </w14:textFill>
        </w:rPr>
      </w:pPr>
    </w:p>
    <w:p w14:paraId="60C4CE71">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83168" behindDoc="1" locked="0" layoutInCell="1" allowOverlap="1">
                <wp:simplePos x="0" y="0"/>
                <wp:positionH relativeFrom="margin">
                  <wp:posOffset>4817110</wp:posOffset>
                </wp:positionH>
                <wp:positionV relativeFrom="paragraph">
                  <wp:posOffset>18415</wp:posOffset>
                </wp:positionV>
                <wp:extent cx="1333500" cy="748665"/>
                <wp:effectExtent l="0" t="0" r="19050" b="12065"/>
                <wp:wrapTight wrapText="bothSides">
                  <wp:wrapPolygon>
                    <wp:start x="0" y="0"/>
                    <wp:lineTo x="0" y="21399"/>
                    <wp:lineTo x="21600" y="21399"/>
                    <wp:lineTo x="21600" y="0"/>
                    <wp:lineTo x="0" y="0"/>
                  </wp:wrapPolygon>
                </wp:wrapTight>
                <wp:docPr id="14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40D7A2DB">
                            <w:pPr>
                              <w:spacing w:line="0" w:lineRule="atLeast"/>
                              <w:jc w:val="distribute"/>
                              <w:rPr>
                                <w:sz w:val="18"/>
                              </w:rPr>
                            </w:pPr>
                            <w:r>
                              <w:rPr>
                                <w:rFonts w:hint="eastAsia"/>
                                <w:sz w:val="18"/>
                              </w:rPr>
                              <w:t>海安全</w:t>
                            </w:r>
                            <w:r>
                              <w:rPr>
                                <w:sz w:val="18"/>
                              </w:rPr>
                              <w:t>02表</w:t>
                            </w:r>
                          </w:p>
                          <w:p w14:paraId="2B8F91C3">
                            <w:pPr>
                              <w:spacing w:line="0" w:lineRule="atLeast"/>
                              <w:jc w:val="distribute"/>
                              <w:rPr>
                                <w:sz w:val="18"/>
                              </w:rPr>
                            </w:pPr>
                            <w:r>
                              <w:rPr>
                                <w:sz w:val="18"/>
                              </w:rPr>
                              <w:t>交通运输部</w:t>
                            </w:r>
                          </w:p>
                          <w:p w14:paraId="3DD7B663">
                            <w:pPr>
                              <w:spacing w:line="0" w:lineRule="atLeast"/>
                              <w:jc w:val="distribute"/>
                              <w:rPr>
                                <w:sz w:val="18"/>
                              </w:rPr>
                            </w:pPr>
                            <w:r>
                              <w:rPr>
                                <w:sz w:val="18"/>
                              </w:rPr>
                              <w:t>国家统计局</w:t>
                            </w:r>
                          </w:p>
                          <w:p w14:paraId="177CD7EC">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2B74380D">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9.3pt;margin-top:1.45pt;height:58.95pt;width:105pt;mso-position-horizontal-relative:margin;mso-wrap-distance-left:9pt;mso-wrap-distance-right:9pt;z-index:-251533312;mso-width-relative:page;mso-height-relative:page;" fillcolor="#FFFFFF" filled="t" stroked="t" coordsize="21600,21600" wrapcoords="0 0 0 21399 21600 21399 21600 0 0 0" o:gfxdata="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MqVxzZAAAACQEAAA8AAAAAAAAAAQAgAAAAIgAAAGRycy9kb3ducmV2LnhtbFBLAQIUABQAAAAI&#10;AIdO4kD0E4jAJQIAAHkEAAAOAAAAAAAAAAEAIAAAACgBAABkcnMvZTJvRG9jLnhtbFBLBQYAAAAA&#10;BgAGAFkBAAC/BQAAAAA=&#10;">
                <v:fill on="t" focussize="0,0"/>
                <v:stroke color="#FFFFFF" miterlimit="8" joinstyle="miter"/>
                <v:imagedata o:title=""/>
                <o:lock v:ext="edit" aspectratio="f"/>
                <v:textbox inset="0mm,0mm,0mm,0mm" style="mso-fit-shape-to-text:t;">
                  <w:txbxContent>
                    <w:p w14:paraId="40D7A2DB">
                      <w:pPr>
                        <w:spacing w:line="0" w:lineRule="atLeast"/>
                        <w:jc w:val="distribute"/>
                        <w:rPr>
                          <w:sz w:val="18"/>
                        </w:rPr>
                      </w:pPr>
                      <w:r>
                        <w:rPr>
                          <w:rFonts w:hint="eastAsia"/>
                          <w:sz w:val="18"/>
                        </w:rPr>
                        <w:t>海安全</w:t>
                      </w:r>
                      <w:r>
                        <w:rPr>
                          <w:sz w:val="18"/>
                        </w:rPr>
                        <w:t>02表</w:t>
                      </w:r>
                    </w:p>
                    <w:p w14:paraId="2B8F91C3">
                      <w:pPr>
                        <w:spacing w:line="0" w:lineRule="atLeast"/>
                        <w:jc w:val="distribute"/>
                        <w:rPr>
                          <w:sz w:val="18"/>
                        </w:rPr>
                      </w:pPr>
                      <w:r>
                        <w:rPr>
                          <w:sz w:val="18"/>
                        </w:rPr>
                        <w:t>交通运输部</w:t>
                      </w:r>
                    </w:p>
                    <w:p w14:paraId="3DD7B663">
                      <w:pPr>
                        <w:spacing w:line="0" w:lineRule="atLeast"/>
                        <w:jc w:val="distribute"/>
                        <w:rPr>
                          <w:sz w:val="18"/>
                        </w:rPr>
                      </w:pPr>
                      <w:r>
                        <w:rPr>
                          <w:sz w:val="18"/>
                        </w:rPr>
                        <w:t>国家统计局</w:t>
                      </w:r>
                    </w:p>
                    <w:p w14:paraId="177CD7EC">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2B74380D">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82144" behindDoc="1" locked="0" layoutInCell="1" allowOverlap="1">
                <wp:simplePos x="0" y="0"/>
                <wp:positionH relativeFrom="column">
                  <wp:posOffset>4291330</wp:posOffset>
                </wp:positionH>
                <wp:positionV relativeFrom="paragraph">
                  <wp:posOffset>12700</wp:posOffset>
                </wp:positionV>
                <wp:extent cx="609600" cy="748665"/>
                <wp:effectExtent l="0" t="0" r="19050" b="12065"/>
                <wp:wrapTight wrapText="bothSides">
                  <wp:wrapPolygon>
                    <wp:start x="0" y="0"/>
                    <wp:lineTo x="0" y="21399"/>
                    <wp:lineTo x="21600" y="21399"/>
                    <wp:lineTo x="21600" y="0"/>
                    <wp:lineTo x="0" y="0"/>
                  </wp:wrapPolygon>
                </wp:wrapTight>
                <wp:docPr id="14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526E7BFF">
                            <w:pPr>
                              <w:spacing w:line="0" w:lineRule="atLeast"/>
                              <w:jc w:val="left"/>
                              <w:rPr>
                                <w:rFonts w:ascii="宋体" w:hAnsi="宋体"/>
                                <w:sz w:val="18"/>
                              </w:rPr>
                            </w:pPr>
                            <w:r>
                              <w:rPr>
                                <w:rFonts w:hint="eastAsia" w:ascii="宋体" w:hAnsi="宋体"/>
                                <w:sz w:val="18"/>
                              </w:rPr>
                              <w:t>表    号：</w:t>
                            </w:r>
                          </w:p>
                          <w:p w14:paraId="7397C8B0">
                            <w:pPr>
                              <w:spacing w:line="0" w:lineRule="atLeast"/>
                              <w:jc w:val="left"/>
                              <w:rPr>
                                <w:rFonts w:ascii="宋体" w:hAnsi="宋体"/>
                                <w:sz w:val="18"/>
                              </w:rPr>
                            </w:pPr>
                            <w:r>
                              <w:rPr>
                                <w:rFonts w:hint="eastAsia" w:ascii="宋体" w:hAnsi="宋体"/>
                                <w:sz w:val="18"/>
                              </w:rPr>
                              <w:t>制定机关：</w:t>
                            </w:r>
                          </w:p>
                          <w:p w14:paraId="20FB0D16">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5A31D64A">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44F6B1CB">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37.9pt;margin-top:1pt;height:58.95pt;width:48pt;mso-wrap-distance-left:9pt;mso-wrap-distance-right:9pt;z-index:-251534336;mso-width-relative:page;mso-height-relative:page;" fillcolor="#FFFFFF" filled="t" stroked="t" coordsize="21600,21600" wrapcoords="0 0 0 21399 21600 21399 21600 0 0 0" o:gfxdata="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egXANkAAAAJAQAADwAAAAAAAAABACAAAAAiAAAAZHJzL2Rvd25yZXYueG1sUEsBAhQAFAAAAAgA&#10;h07iQMpbTrskAgAAeAQAAA4AAAAAAAAAAQAgAAAAKAEAAGRycy9lMm9Eb2MueG1sUEsFBgAAAAAG&#10;AAYAWQEAAL4FAAAAAA==&#10;">
                <v:fill on="t" focussize="0,0"/>
                <v:stroke color="#FFFFFF" miterlimit="8" joinstyle="miter"/>
                <v:imagedata o:title=""/>
                <o:lock v:ext="edit" aspectratio="f"/>
                <v:textbox inset="0mm,0mm,0mm,0mm" style="mso-fit-shape-to-text:t;">
                  <w:txbxContent>
                    <w:p w14:paraId="526E7BFF">
                      <w:pPr>
                        <w:spacing w:line="0" w:lineRule="atLeast"/>
                        <w:jc w:val="left"/>
                        <w:rPr>
                          <w:rFonts w:ascii="宋体" w:hAnsi="宋体"/>
                          <w:sz w:val="18"/>
                        </w:rPr>
                      </w:pPr>
                      <w:r>
                        <w:rPr>
                          <w:rFonts w:hint="eastAsia" w:ascii="宋体" w:hAnsi="宋体"/>
                          <w:sz w:val="18"/>
                        </w:rPr>
                        <w:t>表    号：</w:t>
                      </w:r>
                    </w:p>
                    <w:p w14:paraId="7397C8B0">
                      <w:pPr>
                        <w:spacing w:line="0" w:lineRule="atLeast"/>
                        <w:jc w:val="left"/>
                        <w:rPr>
                          <w:rFonts w:ascii="宋体" w:hAnsi="宋体"/>
                          <w:sz w:val="18"/>
                        </w:rPr>
                      </w:pPr>
                      <w:r>
                        <w:rPr>
                          <w:rFonts w:hint="eastAsia" w:ascii="宋体" w:hAnsi="宋体"/>
                          <w:sz w:val="18"/>
                        </w:rPr>
                        <w:t>制定机关：</w:t>
                      </w:r>
                    </w:p>
                    <w:p w14:paraId="20FB0D16">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5A31D64A">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44F6B1CB">
                      <w:pPr>
                        <w:spacing w:line="0" w:lineRule="atLeast"/>
                        <w:jc w:val="left"/>
                      </w:pPr>
                      <w:r>
                        <w:rPr>
                          <w:rFonts w:hint="eastAsia" w:ascii="宋体" w:hAnsi="宋体"/>
                          <w:sz w:val="18"/>
                        </w:rPr>
                        <w:t>有效期至：</w:t>
                      </w:r>
                    </w:p>
                  </w:txbxContent>
                </v:textbox>
                <w10:wrap type="tight"/>
              </v:shape>
            </w:pict>
          </mc:Fallback>
        </mc:AlternateContent>
      </w:r>
      <w:r>
        <w:rPr>
          <w:color w:val="000000" w:themeColor="text1"/>
          <w:sz w:val="16"/>
          <w:szCs w:val="18"/>
          <w14:textFill>
            <w14:solidFill>
              <w14:schemeClr w14:val="tx1"/>
            </w14:solidFill>
          </w14:textFill>
        </w:rPr>
        <mc:AlternateContent>
          <mc:Choice Requires="wps">
            <w:drawing>
              <wp:anchor distT="0" distB="0" distL="114300" distR="114300" simplePos="0" relativeHeight="251779072" behindDoc="1" locked="0" layoutInCell="1" allowOverlap="1">
                <wp:simplePos x="0" y="0"/>
                <wp:positionH relativeFrom="column">
                  <wp:posOffset>7543800</wp:posOffset>
                </wp:positionH>
                <wp:positionV relativeFrom="paragraph">
                  <wp:posOffset>132715</wp:posOffset>
                </wp:positionV>
                <wp:extent cx="1943100" cy="836930"/>
                <wp:effectExtent l="5080" t="12065" r="13970" b="8255"/>
                <wp:wrapNone/>
                <wp:docPr id="143"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3CD046A5">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15" o:spid="_x0000_s1026" o:spt="202" type="#_x0000_t202" style="position:absolute;left:0pt;margin-left:594pt;margin-top:10.45pt;height:65.9pt;width:153pt;z-index:-251537408;mso-width-relative:page;mso-height-relative:page;" fillcolor="#FFFFFF" filled="t" stroked="t" coordsize="21600,21600" o:gfxdata="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3ZtG2QAAAAwBAAAPAAAAAAAAAAEAIAAAACIAAABkcnMvZG93bnJldi54bWxQ&#10;SwECFAAUAAAACACHTuJAme7r6i8CAACKBAAADgAAAAAAAAABACAAAAAoAQAAZHJzL2Uyb0RvYy54&#10;bWxQSwUGAAAAAAYABgBZAQAAyQUAAAAA&#10;">
                <v:fill on="t" focussize="0,0"/>
                <v:stroke color="#FFFFFF" miterlimit="8" joinstyle="miter"/>
                <v:imagedata o:title=""/>
                <o:lock v:ext="edit" aspectratio="f"/>
                <v:textbox>
                  <w:txbxContent>
                    <w:p w14:paraId="3CD046A5">
                      <w:pPr>
                        <w:widowControl/>
                        <w:spacing w:line="240" w:lineRule="exact"/>
                        <w:jc w:val="left"/>
                        <w:rPr>
                          <w:rFonts w:ascii="宋体" w:hAnsi="宋体"/>
                          <w:sz w:val="18"/>
                          <w:szCs w:val="18"/>
                        </w:rPr>
                      </w:pPr>
                    </w:p>
                  </w:txbxContent>
                </v:textbox>
              </v:shape>
            </w:pict>
          </mc:Fallback>
        </mc:AlternateContent>
      </w:r>
    </w:p>
    <w:p w14:paraId="7930BDD5">
      <w:pPr>
        <w:tabs>
          <w:tab w:val="left" w:pos="5760"/>
        </w:tabs>
        <w:spacing w:line="0" w:lineRule="atLeast"/>
        <w:jc w:val="left"/>
        <w:rPr>
          <w:color w:val="000000" w:themeColor="text1"/>
          <w:szCs w:val="21"/>
          <w14:textFill>
            <w14:solidFill>
              <w14:schemeClr w14:val="tx1"/>
            </w14:solidFill>
          </w14:textFill>
        </w:rPr>
      </w:pPr>
    </w:p>
    <w:p w14:paraId="5DEF8D16">
      <w:pPr>
        <w:tabs>
          <w:tab w:val="left" w:pos="5760"/>
        </w:tabs>
        <w:spacing w:line="0" w:lineRule="atLeast"/>
        <w:jc w:val="left"/>
        <w:rPr>
          <w:color w:val="000000" w:themeColor="text1"/>
          <w:szCs w:val="21"/>
          <w14:textFill>
            <w14:solidFill>
              <w14:schemeClr w14:val="tx1"/>
            </w14:solidFill>
          </w14:textFill>
        </w:rPr>
      </w:pPr>
    </w:p>
    <w:p w14:paraId="4A0476CF">
      <w:pPr>
        <w:widowControl/>
        <w:spacing w:line="0" w:lineRule="atLeast"/>
        <w:rPr>
          <w:color w:val="000000" w:themeColor="text1"/>
          <w:szCs w:val="21"/>
          <w14:textFill>
            <w14:solidFill>
              <w14:schemeClr w14:val="tx1"/>
            </w14:solidFill>
          </w14:textFill>
        </w:rPr>
      </w:pPr>
    </w:p>
    <w:p w14:paraId="284EB9AB">
      <w:pPr>
        <w:widowControl/>
        <w:spacing w:line="0" w:lineRule="atLeast"/>
        <w:rPr>
          <w:b/>
          <w:bCs/>
          <w:color w:val="000000" w:themeColor="text1"/>
          <w:kern w:val="0"/>
          <w:sz w:val="28"/>
          <w:szCs w:val="30"/>
          <w14:textFill>
            <w14:solidFill>
              <w14:schemeClr w14:val="tx1"/>
            </w14:solidFill>
          </w14:textFill>
        </w:rPr>
      </w:pPr>
    </w:p>
    <w:p w14:paraId="6F35A01F">
      <w:pPr>
        <w:widowControl/>
        <w:spacing w:line="0" w:lineRule="atLeast"/>
        <w:ind w:left="-455" w:leftChars="-25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填报单位：                                                   20  年  月</w:t>
      </w:r>
    </w:p>
    <w:tbl>
      <w:tblPr>
        <w:tblStyle w:val="26"/>
        <w:tblW w:w="10848"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97"/>
        <w:gridCol w:w="549"/>
        <w:gridCol w:w="301"/>
        <w:gridCol w:w="301"/>
        <w:gridCol w:w="301"/>
        <w:gridCol w:w="303"/>
        <w:gridCol w:w="303"/>
        <w:gridCol w:w="303"/>
        <w:gridCol w:w="303"/>
        <w:gridCol w:w="253"/>
        <w:gridCol w:w="253"/>
        <w:gridCol w:w="393"/>
        <w:gridCol w:w="393"/>
        <w:gridCol w:w="393"/>
        <w:gridCol w:w="393"/>
        <w:gridCol w:w="393"/>
        <w:gridCol w:w="393"/>
        <w:gridCol w:w="393"/>
        <w:gridCol w:w="393"/>
        <w:gridCol w:w="393"/>
        <w:gridCol w:w="393"/>
        <w:gridCol w:w="393"/>
        <w:gridCol w:w="393"/>
        <w:gridCol w:w="400"/>
        <w:gridCol w:w="420"/>
        <w:gridCol w:w="281"/>
        <w:gridCol w:w="280"/>
        <w:gridCol w:w="484"/>
      </w:tblGrid>
      <w:tr w14:paraId="7BBAE72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097" w:type="dxa"/>
            <w:vMerge w:val="restart"/>
            <w:tcMar>
              <w:top w:w="11" w:type="dxa"/>
              <w:left w:w="0" w:type="dxa"/>
              <w:bottom w:w="0" w:type="dxa"/>
              <w:right w:w="0" w:type="dxa"/>
            </w:tcMar>
            <w:vAlign w:val="center"/>
          </w:tcPr>
          <w:p w14:paraId="774CBEA4">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项目</w:t>
            </w:r>
          </w:p>
        </w:tc>
        <w:tc>
          <w:tcPr>
            <w:tcW w:w="549" w:type="dxa"/>
            <w:vMerge w:val="restart"/>
            <w:tcMar>
              <w:top w:w="11" w:type="dxa"/>
              <w:left w:w="0" w:type="dxa"/>
              <w:bottom w:w="0" w:type="dxa"/>
              <w:right w:w="0" w:type="dxa"/>
            </w:tcMar>
            <w:textDirection w:val="tbRlV"/>
            <w:vAlign w:val="center"/>
          </w:tcPr>
          <w:p w14:paraId="563AA3AC">
            <w:pPr>
              <w:widowControl/>
              <w:spacing w:line="0" w:lineRule="atLeast"/>
              <w:ind w:left="113" w:right="113"/>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代码</w:t>
            </w:r>
          </w:p>
        </w:tc>
        <w:tc>
          <w:tcPr>
            <w:tcW w:w="2115" w:type="dxa"/>
            <w:gridSpan w:val="7"/>
            <w:tcMar>
              <w:top w:w="11" w:type="dxa"/>
              <w:left w:w="0" w:type="dxa"/>
              <w:bottom w:w="0" w:type="dxa"/>
              <w:right w:w="0" w:type="dxa"/>
            </w:tcMar>
            <w:vAlign w:val="center"/>
          </w:tcPr>
          <w:p w14:paraId="22A5CE56">
            <w:pPr>
              <w:widowControl/>
              <w:spacing w:line="280" w:lineRule="exac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事故件数</w:t>
            </w:r>
          </w:p>
          <w:p w14:paraId="4DE96C58">
            <w:pPr>
              <w:widowControl/>
              <w:spacing w:line="280" w:lineRule="exac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(件)</w:t>
            </w:r>
          </w:p>
        </w:tc>
        <w:tc>
          <w:tcPr>
            <w:tcW w:w="3650" w:type="dxa"/>
            <w:gridSpan w:val="10"/>
            <w:tcMar>
              <w:top w:w="11" w:type="dxa"/>
              <w:left w:w="0" w:type="dxa"/>
              <w:bottom w:w="0" w:type="dxa"/>
              <w:right w:w="0" w:type="dxa"/>
            </w:tcMar>
            <w:vAlign w:val="center"/>
          </w:tcPr>
          <w:p w14:paraId="0EEE412A">
            <w:pPr>
              <w:widowControl/>
              <w:spacing w:line="280" w:lineRule="exac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事故分类</w:t>
            </w:r>
          </w:p>
          <w:p w14:paraId="6546AFE3">
            <w:pPr>
              <w:widowControl/>
              <w:spacing w:line="280" w:lineRule="exac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(件)</w:t>
            </w:r>
          </w:p>
        </w:tc>
        <w:tc>
          <w:tcPr>
            <w:tcW w:w="1972" w:type="dxa"/>
            <w:gridSpan w:val="5"/>
            <w:tcMar>
              <w:top w:w="11" w:type="dxa"/>
              <w:left w:w="0" w:type="dxa"/>
              <w:bottom w:w="0" w:type="dxa"/>
              <w:right w:w="0" w:type="dxa"/>
            </w:tcMar>
            <w:vAlign w:val="center"/>
          </w:tcPr>
          <w:p w14:paraId="63D68A2E">
            <w:pPr>
              <w:widowControl/>
              <w:spacing w:line="280" w:lineRule="exac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伤亡人数</w:t>
            </w:r>
          </w:p>
          <w:p w14:paraId="387FE413">
            <w:pPr>
              <w:widowControl/>
              <w:spacing w:line="280" w:lineRule="exac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(人)</w:t>
            </w:r>
          </w:p>
        </w:tc>
        <w:tc>
          <w:tcPr>
            <w:tcW w:w="981" w:type="dxa"/>
            <w:gridSpan w:val="3"/>
            <w:tcMar>
              <w:top w:w="11" w:type="dxa"/>
              <w:left w:w="0" w:type="dxa"/>
              <w:bottom w:w="0" w:type="dxa"/>
              <w:right w:w="0" w:type="dxa"/>
            </w:tcMar>
            <w:vAlign w:val="center"/>
          </w:tcPr>
          <w:p w14:paraId="1D5D6CD2">
            <w:pPr>
              <w:widowControl/>
              <w:spacing w:line="280" w:lineRule="exac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船舶沉没</w:t>
            </w:r>
          </w:p>
          <w:p w14:paraId="24246572">
            <w:pPr>
              <w:widowControl/>
              <w:spacing w:line="280" w:lineRule="exac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或全损</w:t>
            </w:r>
          </w:p>
        </w:tc>
        <w:tc>
          <w:tcPr>
            <w:tcW w:w="484" w:type="dxa"/>
            <w:vMerge w:val="restart"/>
            <w:tcMar>
              <w:top w:w="11" w:type="dxa"/>
              <w:left w:w="0" w:type="dxa"/>
              <w:bottom w:w="0" w:type="dxa"/>
              <w:right w:w="0" w:type="dxa"/>
            </w:tcMar>
            <w:vAlign w:val="center"/>
          </w:tcPr>
          <w:p w14:paraId="23547FE3">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事故</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直接</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经济</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损失</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（万元）</w:t>
            </w:r>
          </w:p>
        </w:tc>
      </w:tr>
      <w:tr w14:paraId="7CB512A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1097" w:type="dxa"/>
            <w:vMerge w:val="continue"/>
            <w:vAlign w:val="center"/>
          </w:tcPr>
          <w:p w14:paraId="4C42AC24">
            <w:pPr>
              <w:widowControl/>
              <w:spacing w:line="0" w:lineRule="atLeast"/>
              <w:jc w:val="center"/>
              <w:rPr>
                <w:color w:val="000000" w:themeColor="text1"/>
                <w:spacing w:val="12"/>
                <w:kern w:val="0"/>
                <w:sz w:val="18"/>
                <w:szCs w:val="18"/>
                <w14:textFill>
                  <w14:solidFill>
                    <w14:schemeClr w14:val="tx1"/>
                  </w14:solidFill>
                </w14:textFill>
              </w:rPr>
            </w:pPr>
          </w:p>
        </w:tc>
        <w:tc>
          <w:tcPr>
            <w:tcW w:w="549" w:type="dxa"/>
            <w:vMerge w:val="continue"/>
            <w:vAlign w:val="center"/>
          </w:tcPr>
          <w:p w14:paraId="34D2CD5A">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Merge w:val="restart"/>
            <w:tcBorders>
              <w:right w:val="nil"/>
            </w:tcBorders>
            <w:vAlign w:val="center"/>
          </w:tcPr>
          <w:p w14:paraId="161CBB3B">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合计</w:t>
            </w:r>
          </w:p>
        </w:tc>
        <w:tc>
          <w:tcPr>
            <w:tcW w:w="602" w:type="dxa"/>
            <w:gridSpan w:val="2"/>
            <w:tcBorders>
              <w:top w:val="single" w:color="auto" w:sz="2" w:space="0"/>
              <w:left w:val="nil"/>
              <w:bottom w:val="single" w:color="auto" w:sz="2" w:space="0"/>
            </w:tcBorders>
            <w:vAlign w:val="center"/>
          </w:tcPr>
          <w:p w14:paraId="67478F7D">
            <w:pPr>
              <w:widowControl/>
              <w:spacing w:line="0" w:lineRule="atLeast"/>
              <w:jc w:val="center"/>
              <w:rPr>
                <w:color w:val="000000" w:themeColor="text1"/>
                <w:spacing w:val="12"/>
                <w:kern w:val="0"/>
                <w:sz w:val="18"/>
                <w:szCs w:val="18"/>
                <w14:textFill>
                  <w14:solidFill>
                    <w14:schemeClr w14:val="tx1"/>
                  </w14:solidFill>
                </w14:textFill>
              </w:rPr>
            </w:pPr>
          </w:p>
        </w:tc>
        <w:tc>
          <w:tcPr>
            <w:tcW w:w="1212" w:type="dxa"/>
            <w:gridSpan w:val="4"/>
            <w:vAlign w:val="center"/>
          </w:tcPr>
          <w:p w14:paraId="3F588C12">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按死亡、失踪人数</w:t>
            </w:r>
          </w:p>
        </w:tc>
        <w:tc>
          <w:tcPr>
            <w:tcW w:w="253" w:type="dxa"/>
            <w:vMerge w:val="restart"/>
            <w:tcMar>
              <w:top w:w="11" w:type="dxa"/>
              <w:left w:w="0" w:type="dxa"/>
              <w:bottom w:w="0" w:type="dxa"/>
              <w:right w:w="0" w:type="dxa"/>
            </w:tcMar>
            <w:textDirection w:val="tbRlV"/>
            <w:vAlign w:val="center"/>
          </w:tcPr>
          <w:p w14:paraId="43026A54">
            <w:pPr>
              <w:widowControl/>
              <w:spacing w:line="0" w:lineRule="atLeast"/>
              <w:ind w:left="113" w:right="113"/>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碰撞</w:t>
            </w:r>
          </w:p>
        </w:tc>
        <w:tc>
          <w:tcPr>
            <w:tcW w:w="253" w:type="dxa"/>
            <w:vMerge w:val="restart"/>
            <w:tcMar>
              <w:top w:w="11" w:type="dxa"/>
              <w:left w:w="0" w:type="dxa"/>
              <w:bottom w:w="0" w:type="dxa"/>
              <w:right w:w="0" w:type="dxa"/>
            </w:tcMar>
            <w:textDirection w:val="tbRlV"/>
            <w:vAlign w:val="center"/>
          </w:tcPr>
          <w:p w14:paraId="4EB5DF8C">
            <w:pPr>
              <w:widowControl/>
              <w:spacing w:line="0" w:lineRule="atLeast"/>
              <w:ind w:left="113" w:right="113"/>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搁浅</w:t>
            </w:r>
          </w:p>
        </w:tc>
        <w:tc>
          <w:tcPr>
            <w:tcW w:w="393" w:type="dxa"/>
            <w:vMerge w:val="restart"/>
            <w:tcMar>
              <w:top w:w="11" w:type="dxa"/>
              <w:left w:w="0" w:type="dxa"/>
              <w:bottom w:w="0" w:type="dxa"/>
              <w:right w:w="0" w:type="dxa"/>
            </w:tcMar>
            <w:textDirection w:val="tbRlV"/>
            <w:vAlign w:val="center"/>
          </w:tcPr>
          <w:p w14:paraId="324DDF31">
            <w:pPr>
              <w:widowControl/>
              <w:spacing w:line="0" w:lineRule="atLeast"/>
              <w:ind w:left="113" w:right="113"/>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触礁</w:t>
            </w:r>
          </w:p>
        </w:tc>
        <w:tc>
          <w:tcPr>
            <w:tcW w:w="393" w:type="dxa"/>
            <w:vMerge w:val="restart"/>
            <w:tcMar>
              <w:top w:w="11" w:type="dxa"/>
              <w:left w:w="0" w:type="dxa"/>
              <w:bottom w:w="0" w:type="dxa"/>
              <w:right w:w="0" w:type="dxa"/>
            </w:tcMar>
            <w:textDirection w:val="tbRlV"/>
            <w:vAlign w:val="center"/>
          </w:tcPr>
          <w:p w14:paraId="707832C4">
            <w:pPr>
              <w:widowControl/>
              <w:spacing w:line="0" w:lineRule="atLeast"/>
              <w:ind w:left="113" w:right="113"/>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触碰</w:t>
            </w:r>
          </w:p>
        </w:tc>
        <w:tc>
          <w:tcPr>
            <w:tcW w:w="393" w:type="dxa"/>
            <w:vMerge w:val="restart"/>
            <w:tcMar>
              <w:top w:w="11" w:type="dxa"/>
              <w:left w:w="0" w:type="dxa"/>
              <w:bottom w:w="0" w:type="dxa"/>
              <w:right w:w="0" w:type="dxa"/>
            </w:tcMar>
            <w:vAlign w:val="center"/>
          </w:tcPr>
          <w:p w14:paraId="4E406C7C">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浪</w:t>
            </w:r>
          </w:p>
          <w:p w14:paraId="188E9E73">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损</w:t>
            </w:r>
          </w:p>
        </w:tc>
        <w:tc>
          <w:tcPr>
            <w:tcW w:w="393" w:type="dxa"/>
            <w:vMerge w:val="restart"/>
            <w:tcMar>
              <w:top w:w="11" w:type="dxa"/>
              <w:left w:w="0" w:type="dxa"/>
              <w:bottom w:w="0" w:type="dxa"/>
              <w:right w:w="0" w:type="dxa"/>
            </w:tcMar>
            <w:vAlign w:val="center"/>
          </w:tcPr>
          <w:p w14:paraId="32616D9B">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火灾</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w:t>
            </w:r>
          </w:p>
          <w:p w14:paraId="5EB6A641">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爆炸</w:t>
            </w:r>
          </w:p>
        </w:tc>
        <w:tc>
          <w:tcPr>
            <w:tcW w:w="393" w:type="dxa"/>
            <w:vMerge w:val="restart"/>
            <w:tcMar>
              <w:top w:w="11" w:type="dxa"/>
              <w:left w:w="0" w:type="dxa"/>
              <w:bottom w:w="0" w:type="dxa"/>
              <w:right w:w="0" w:type="dxa"/>
            </w:tcMar>
            <w:textDirection w:val="tbRlV"/>
            <w:vAlign w:val="center"/>
          </w:tcPr>
          <w:p w14:paraId="2014E860">
            <w:pPr>
              <w:widowControl/>
              <w:spacing w:line="0" w:lineRule="atLeast"/>
              <w:ind w:left="113" w:right="113"/>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风灾</w:t>
            </w:r>
          </w:p>
        </w:tc>
        <w:tc>
          <w:tcPr>
            <w:tcW w:w="393" w:type="dxa"/>
            <w:vMerge w:val="restart"/>
            <w:tcMar>
              <w:top w:w="11" w:type="dxa"/>
              <w:left w:w="0" w:type="dxa"/>
              <w:bottom w:w="0" w:type="dxa"/>
              <w:right w:w="0" w:type="dxa"/>
            </w:tcMar>
            <w:textDirection w:val="tbRlV"/>
            <w:vAlign w:val="center"/>
          </w:tcPr>
          <w:p w14:paraId="5D237FC4">
            <w:pPr>
              <w:widowControl/>
              <w:spacing w:line="0" w:lineRule="atLeast"/>
              <w:ind w:left="113" w:right="113"/>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自沉</w:t>
            </w:r>
          </w:p>
        </w:tc>
        <w:tc>
          <w:tcPr>
            <w:tcW w:w="393" w:type="dxa"/>
            <w:vMerge w:val="restart"/>
            <w:tcMar>
              <w:top w:w="11" w:type="dxa"/>
              <w:left w:w="0" w:type="dxa"/>
              <w:bottom w:w="0" w:type="dxa"/>
              <w:right w:w="0" w:type="dxa"/>
            </w:tcMar>
            <w:textDirection w:val="tbRlV"/>
            <w:vAlign w:val="center"/>
          </w:tcPr>
          <w:p w14:paraId="35E97AB0">
            <w:pPr>
              <w:widowControl/>
              <w:spacing w:line="0" w:lineRule="atLeast"/>
              <w:ind w:left="113" w:right="113"/>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操作性污染</w:t>
            </w:r>
          </w:p>
        </w:tc>
        <w:tc>
          <w:tcPr>
            <w:tcW w:w="393" w:type="dxa"/>
            <w:vMerge w:val="restart"/>
            <w:tcMar>
              <w:top w:w="11" w:type="dxa"/>
              <w:left w:w="0" w:type="dxa"/>
              <w:bottom w:w="0" w:type="dxa"/>
              <w:right w:w="0" w:type="dxa"/>
            </w:tcMar>
            <w:textDirection w:val="tbRlV"/>
            <w:vAlign w:val="center"/>
          </w:tcPr>
          <w:p w14:paraId="59148EC6">
            <w:pPr>
              <w:widowControl/>
              <w:spacing w:line="0" w:lineRule="atLeast"/>
              <w:ind w:left="113" w:right="113"/>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其他</w:t>
            </w:r>
          </w:p>
        </w:tc>
        <w:tc>
          <w:tcPr>
            <w:tcW w:w="393" w:type="dxa"/>
            <w:vMerge w:val="restart"/>
            <w:tcMar>
              <w:top w:w="11" w:type="dxa"/>
              <w:left w:w="0" w:type="dxa"/>
              <w:bottom w:w="0" w:type="dxa"/>
              <w:right w:w="0" w:type="dxa"/>
            </w:tcMar>
            <w:textDirection w:val="tbRlV"/>
            <w:vAlign w:val="center"/>
          </w:tcPr>
          <w:p w14:paraId="04B61DCC">
            <w:pPr>
              <w:widowControl/>
              <w:spacing w:line="0" w:lineRule="atLeast"/>
              <w:ind w:left="113" w:right="113"/>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受伤</w:t>
            </w:r>
          </w:p>
        </w:tc>
        <w:tc>
          <w:tcPr>
            <w:tcW w:w="1579" w:type="dxa"/>
            <w:gridSpan w:val="4"/>
            <w:tcMar>
              <w:top w:w="11" w:type="dxa"/>
              <w:left w:w="0" w:type="dxa"/>
              <w:bottom w:w="0" w:type="dxa"/>
              <w:right w:w="0" w:type="dxa"/>
            </w:tcMar>
            <w:vAlign w:val="center"/>
          </w:tcPr>
          <w:p w14:paraId="59A1C2BF">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死亡、失踪</w:t>
            </w:r>
          </w:p>
        </w:tc>
        <w:tc>
          <w:tcPr>
            <w:tcW w:w="420" w:type="dxa"/>
            <w:vMerge w:val="restart"/>
            <w:tcMar>
              <w:top w:w="11" w:type="dxa"/>
              <w:left w:w="0" w:type="dxa"/>
              <w:bottom w:w="0" w:type="dxa"/>
              <w:right w:w="0" w:type="dxa"/>
            </w:tcMar>
            <w:vAlign w:val="center"/>
          </w:tcPr>
          <w:p w14:paraId="2DB8F699">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总艘数</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(艘)</w:t>
            </w:r>
          </w:p>
        </w:tc>
        <w:tc>
          <w:tcPr>
            <w:tcW w:w="281" w:type="dxa"/>
            <w:vMerge w:val="restart"/>
            <w:tcMar>
              <w:top w:w="11" w:type="dxa"/>
              <w:left w:w="0" w:type="dxa"/>
              <w:bottom w:w="0" w:type="dxa"/>
              <w:right w:w="0" w:type="dxa"/>
            </w:tcMar>
            <w:vAlign w:val="center"/>
          </w:tcPr>
          <w:p w14:paraId="2BD923ED">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总吨</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(吨位)</w:t>
            </w:r>
          </w:p>
        </w:tc>
        <w:tc>
          <w:tcPr>
            <w:tcW w:w="280" w:type="dxa"/>
            <w:vMerge w:val="restart"/>
            <w:tcMar>
              <w:top w:w="11" w:type="dxa"/>
              <w:left w:w="0" w:type="dxa"/>
              <w:bottom w:w="0" w:type="dxa"/>
              <w:right w:w="0" w:type="dxa"/>
            </w:tcMar>
            <w:vAlign w:val="center"/>
          </w:tcPr>
          <w:p w14:paraId="4443F47E">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功率</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(千瓦)</w:t>
            </w:r>
          </w:p>
        </w:tc>
        <w:tc>
          <w:tcPr>
            <w:tcW w:w="484" w:type="dxa"/>
            <w:vMerge w:val="continue"/>
            <w:tcMar>
              <w:top w:w="11" w:type="dxa"/>
              <w:left w:w="0" w:type="dxa"/>
              <w:bottom w:w="0" w:type="dxa"/>
              <w:right w:w="0" w:type="dxa"/>
            </w:tcMar>
            <w:vAlign w:val="center"/>
          </w:tcPr>
          <w:p w14:paraId="7E0764DB">
            <w:pPr>
              <w:widowControl/>
              <w:spacing w:line="0" w:lineRule="atLeast"/>
              <w:jc w:val="center"/>
              <w:rPr>
                <w:color w:val="000000" w:themeColor="text1"/>
                <w:spacing w:val="12"/>
                <w:kern w:val="0"/>
                <w:sz w:val="18"/>
                <w:szCs w:val="18"/>
                <w14:textFill>
                  <w14:solidFill>
                    <w14:schemeClr w14:val="tx1"/>
                  </w14:solidFill>
                </w14:textFill>
              </w:rPr>
            </w:pPr>
          </w:p>
        </w:tc>
      </w:tr>
      <w:tr w14:paraId="46F04E9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24" w:hRule="atLeast"/>
          <w:jc w:val="center"/>
        </w:trPr>
        <w:tc>
          <w:tcPr>
            <w:tcW w:w="1097" w:type="dxa"/>
            <w:vMerge w:val="continue"/>
            <w:vAlign w:val="center"/>
          </w:tcPr>
          <w:p w14:paraId="49997C7D">
            <w:pPr>
              <w:widowControl/>
              <w:spacing w:line="0" w:lineRule="atLeast"/>
              <w:jc w:val="center"/>
              <w:rPr>
                <w:color w:val="000000" w:themeColor="text1"/>
                <w:spacing w:val="12"/>
                <w:kern w:val="0"/>
                <w:sz w:val="18"/>
                <w:szCs w:val="18"/>
                <w14:textFill>
                  <w14:solidFill>
                    <w14:schemeClr w14:val="tx1"/>
                  </w14:solidFill>
                </w14:textFill>
              </w:rPr>
            </w:pPr>
          </w:p>
        </w:tc>
        <w:tc>
          <w:tcPr>
            <w:tcW w:w="549" w:type="dxa"/>
            <w:vMerge w:val="continue"/>
            <w:vAlign w:val="center"/>
          </w:tcPr>
          <w:p w14:paraId="2049AFF0">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Merge w:val="continue"/>
            <w:vAlign w:val="center"/>
          </w:tcPr>
          <w:p w14:paraId="45EF4C93">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08597AB3">
            <w:pPr>
              <w:widowControl/>
              <w:spacing w:line="0" w:lineRule="atLeast"/>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较大</w:t>
            </w:r>
          </w:p>
        </w:tc>
        <w:tc>
          <w:tcPr>
            <w:tcW w:w="301" w:type="dxa"/>
            <w:vAlign w:val="center"/>
          </w:tcPr>
          <w:p w14:paraId="6BC4C997">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重大</w:t>
            </w:r>
          </w:p>
        </w:tc>
        <w:tc>
          <w:tcPr>
            <w:tcW w:w="303" w:type="dxa"/>
            <w:vAlign w:val="center"/>
          </w:tcPr>
          <w:p w14:paraId="77769845">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合计</w:t>
            </w:r>
          </w:p>
        </w:tc>
        <w:tc>
          <w:tcPr>
            <w:tcW w:w="303" w:type="dxa"/>
            <w:vAlign w:val="center"/>
          </w:tcPr>
          <w:p w14:paraId="1BBC76FF">
            <w:pPr>
              <w:widowControl/>
              <w:spacing w:line="200" w:lineRule="exac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w:t>
            </w:r>
          </w:p>
          <w:p w14:paraId="282DC5B7">
            <w:pPr>
              <w:widowControl/>
              <w:spacing w:line="200" w:lineRule="exac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w:t>
            </w:r>
          </w:p>
          <w:p w14:paraId="7F06D658">
            <w:pPr>
              <w:widowControl/>
              <w:spacing w:line="200" w:lineRule="exac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2人</w:t>
            </w:r>
          </w:p>
        </w:tc>
        <w:tc>
          <w:tcPr>
            <w:tcW w:w="303" w:type="dxa"/>
            <w:vAlign w:val="center"/>
          </w:tcPr>
          <w:p w14:paraId="4459D824">
            <w:pPr>
              <w:widowControl/>
              <w:spacing w:line="200" w:lineRule="exac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3-9人</w:t>
            </w:r>
          </w:p>
        </w:tc>
        <w:tc>
          <w:tcPr>
            <w:tcW w:w="303" w:type="dxa"/>
            <w:vAlign w:val="center"/>
          </w:tcPr>
          <w:p w14:paraId="45C5C5C1">
            <w:pPr>
              <w:widowControl/>
              <w:spacing w:line="200" w:lineRule="exac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10人以上</w:t>
            </w:r>
          </w:p>
        </w:tc>
        <w:tc>
          <w:tcPr>
            <w:tcW w:w="253" w:type="dxa"/>
            <w:vMerge w:val="continue"/>
            <w:vAlign w:val="center"/>
          </w:tcPr>
          <w:p w14:paraId="4F404D70">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Merge w:val="continue"/>
            <w:vAlign w:val="center"/>
          </w:tcPr>
          <w:p w14:paraId="70E790B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Merge w:val="continue"/>
            <w:vAlign w:val="center"/>
          </w:tcPr>
          <w:p w14:paraId="7EA86E5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Merge w:val="continue"/>
            <w:vAlign w:val="center"/>
          </w:tcPr>
          <w:p w14:paraId="1E9DC4C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Merge w:val="continue"/>
            <w:vAlign w:val="center"/>
          </w:tcPr>
          <w:p w14:paraId="25925FD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Merge w:val="continue"/>
            <w:vAlign w:val="center"/>
          </w:tcPr>
          <w:p w14:paraId="7B74276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Merge w:val="continue"/>
            <w:vAlign w:val="center"/>
          </w:tcPr>
          <w:p w14:paraId="32197CC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Merge w:val="continue"/>
            <w:vAlign w:val="center"/>
          </w:tcPr>
          <w:p w14:paraId="16D3D13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Merge w:val="continue"/>
            <w:vAlign w:val="center"/>
          </w:tcPr>
          <w:p w14:paraId="570D909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Merge w:val="continue"/>
            <w:vAlign w:val="center"/>
          </w:tcPr>
          <w:p w14:paraId="3E71668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Merge w:val="continue"/>
            <w:vAlign w:val="center"/>
          </w:tcPr>
          <w:p w14:paraId="1F77D35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2F37936">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合计</w:t>
            </w:r>
          </w:p>
        </w:tc>
        <w:tc>
          <w:tcPr>
            <w:tcW w:w="393" w:type="dxa"/>
            <w:vAlign w:val="center"/>
          </w:tcPr>
          <w:p w14:paraId="617DE6D4">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w:t>
            </w:r>
          </w:p>
          <w:p w14:paraId="360D4788">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w:t>
            </w:r>
          </w:p>
          <w:p w14:paraId="367DF131">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2人</w:t>
            </w:r>
          </w:p>
        </w:tc>
        <w:tc>
          <w:tcPr>
            <w:tcW w:w="393" w:type="dxa"/>
            <w:vAlign w:val="center"/>
          </w:tcPr>
          <w:p w14:paraId="189AB4E7">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3-9人</w:t>
            </w:r>
          </w:p>
        </w:tc>
        <w:tc>
          <w:tcPr>
            <w:tcW w:w="400" w:type="dxa"/>
            <w:vAlign w:val="center"/>
          </w:tcPr>
          <w:p w14:paraId="021ABC11">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10人以上</w:t>
            </w:r>
          </w:p>
        </w:tc>
        <w:tc>
          <w:tcPr>
            <w:tcW w:w="420" w:type="dxa"/>
            <w:vMerge w:val="continue"/>
            <w:tcMar>
              <w:top w:w="11" w:type="dxa"/>
              <w:left w:w="0" w:type="dxa"/>
              <w:bottom w:w="0" w:type="dxa"/>
              <w:right w:w="0" w:type="dxa"/>
            </w:tcMar>
            <w:vAlign w:val="center"/>
          </w:tcPr>
          <w:p w14:paraId="56AD89DA">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vMerge w:val="continue"/>
            <w:tcMar>
              <w:top w:w="11" w:type="dxa"/>
              <w:left w:w="0" w:type="dxa"/>
              <w:bottom w:w="0" w:type="dxa"/>
              <w:right w:w="0" w:type="dxa"/>
            </w:tcMar>
            <w:vAlign w:val="center"/>
          </w:tcPr>
          <w:p w14:paraId="5A8E5A72">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vMerge w:val="continue"/>
            <w:tcMar>
              <w:top w:w="11" w:type="dxa"/>
              <w:left w:w="0" w:type="dxa"/>
              <w:bottom w:w="0" w:type="dxa"/>
              <w:right w:w="0" w:type="dxa"/>
            </w:tcMar>
            <w:vAlign w:val="center"/>
          </w:tcPr>
          <w:p w14:paraId="2230A7A0">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vMerge w:val="continue"/>
            <w:tcMar>
              <w:top w:w="11" w:type="dxa"/>
              <w:left w:w="0" w:type="dxa"/>
              <w:bottom w:w="0" w:type="dxa"/>
              <w:right w:w="0" w:type="dxa"/>
            </w:tcMar>
            <w:vAlign w:val="center"/>
          </w:tcPr>
          <w:p w14:paraId="3F9B614B">
            <w:pPr>
              <w:widowControl/>
              <w:spacing w:line="0" w:lineRule="atLeast"/>
              <w:jc w:val="center"/>
              <w:rPr>
                <w:color w:val="000000" w:themeColor="text1"/>
                <w:spacing w:val="12"/>
                <w:kern w:val="0"/>
                <w:sz w:val="18"/>
                <w:szCs w:val="18"/>
                <w14:textFill>
                  <w14:solidFill>
                    <w14:schemeClr w14:val="tx1"/>
                  </w14:solidFill>
                </w14:textFill>
              </w:rPr>
            </w:pPr>
          </w:p>
        </w:tc>
      </w:tr>
      <w:tr w14:paraId="6B2233E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1097" w:type="dxa"/>
            <w:vAlign w:val="center"/>
          </w:tcPr>
          <w:p w14:paraId="0C04CB1C">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甲</w:t>
            </w:r>
          </w:p>
        </w:tc>
        <w:tc>
          <w:tcPr>
            <w:tcW w:w="549" w:type="dxa"/>
            <w:vAlign w:val="center"/>
          </w:tcPr>
          <w:p w14:paraId="2EF09E21">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乙</w:t>
            </w:r>
          </w:p>
        </w:tc>
        <w:tc>
          <w:tcPr>
            <w:tcW w:w="301" w:type="dxa"/>
            <w:tcMar>
              <w:left w:w="0" w:type="dxa"/>
              <w:right w:w="0" w:type="dxa"/>
            </w:tcMar>
            <w:vAlign w:val="center"/>
          </w:tcPr>
          <w:p w14:paraId="5FEF313A">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301" w:type="dxa"/>
            <w:tcMar>
              <w:left w:w="0" w:type="dxa"/>
              <w:right w:w="0" w:type="dxa"/>
            </w:tcMar>
            <w:vAlign w:val="center"/>
          </w:tcPr>
          <w:p w14:paraId="764064B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301" w:type="dxa"/>
            <w:tcMar>
              <w:left w:w="0" w:type="dxa"/>
              <w:right w:w="0" w:type="dxa"/>
            </w:tcMar>
            <w:vAlign w:val="center"/>
          </w:tcPr>
          <w:p w14:paraId="1F64E134">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303" w:type="dxa"/>
            <w:tcMar>
              <w:left w:w="0" w:type="dxa"/>
              <w:right w:w="0" w:type="dxa"/>
            </w:tcMar>
            <w:vAlign w:val="center"/>
          </w:tcPr>
          <w:p w14:paraId="7C20533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303" w:type="dxa"/>
            <w:tcMar>
              <w:left w:w="0" w:type="dxa"/>
              <w:right w:w="0" w:type="dxa"/>
            </w:tcMar>
            <w:vAlign w:val="center"/>
          </w:tcPr>
          <w:p w14:paraId="7F246DB1">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303" w:type="dxa"/>
            <w:tcMar>
              <w:left w:w="0" w:type="dxa"/>
              <w:right w:w="0" w:type="dxa"/>
            </w:tcMar>
            <w:vAlign w:val="center"/>
          </w:tcPr>
          <w:p w14:paraId="339118E9">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303" w:type="dxa"/>
            <w:tcMar>
              <w:left w:w="0" w:type="dxa"/>
              <w:right w:w="0" w:type="dxa"/>
            </w:tcMar>
            <w:vAlign w:val="center"/>
          </w:tcPr>
          <w:p w14:paraId="607574FD">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253" w:type="dxa"/>
            <w:tcMar>
              <w:left w:w="0" w:type="dxa"/>
              <w:right w:w="0" w:type="dxa"/>
            </w:tcMar>
            <w:vAlign w:val="center"/>
          </w:tcPr>
          <w:p w14:paraId="1515FFA7">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253" w:type="dxa"/>
            <w:tcMar>
              <w:left w:w="0" w:type="dxa"/>
              <w:right w:w="0" w:type="dxa"/>
            </w:tcMar>
            <w:vAlign w:val="center"/>
          </w:tcPr>
          <w:p w14:paraId="07FD792C">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393" w:type="dxa"/>
            <w:vAlign w:val="center"/>
          </w:tcPr>
          <w:p w14:paraId="221E35BF">
            <w:pPr>
              <w:widowControl/>
              <w:spacing w:line="0" w:lineRule="atLeast"/>
              <w:jc w:val="center"/>
              <w:rPr>
                <w:color w:val="000000" w:themeColor="text1"/>
                <w:spacing w:val="12"/>
                <w:kern w:val="0"/>
                <w:sz w:val="15"/>
                <w:szCs w:val="15"/>
                <w14:textFill>
                  <w14:solidFill>
                    <w14:schemeClr w14:val="tx1"/>
                  </w14:solidFill>
                </w14:textFill>
              </w:rPr>
            </w:pPr>
            <w:r>
              <w:rPr>
                <w:color w:val="000000" w:themeColor="text1"/>
                <w:spacing w:val="12"/>
                <w:kern w:val="0"/>
                <w:sz w:val="15"/>
                <w:szCs w:val="15"/>
                <w14:textFill>
                  <w14:solidFill>
                    <w14:schemeClr w14:val="tx1"/>
                  </w14:solidFill>
                </w14:textFill>
              </w:rPr>
              <w:t>10</w:t>
            </w:r>
          </w:p>
        </w:tc>
        <w:tc>
          <w:tcPr>
            <w:tcW w:w="393" w:type="dxa"/>
            <w:vAlign w:val="center"/>
          </w:tcPr>
          <w:p w14:paraId="7C00B307">
            <w:pPr>
              <w:widowControl/>
              <w:spacing w:line="0" w:lineRule="atLeast"/>
              <w:jc w:val="center"/>
              <w:rPr>
                <w:color w:val="000000" w:themeColor="text1"/>
                <w:spacing w:val="12"/>
                <w:kern w:val="0"/>
                <w:sz w:val="15"/>
                <w:szCs w:val="15"/>
                <w14:textFill>
                  <w14:solidFill>
                    <w14:schemeClr w14:val="tx1"/>
                  </w14:solidFill>
                </w14:textFill>
              </w:rPr>
            </w:pPr>
            <w:r>
              <w:rPr>
                <w:color w:val="000000" w:themeColor="text1"/>
                <w:spacing w:val="12"/>
                <w:kern w:val="0"/>
                <w:sz w:val="15"/>
                <w:szCs w:val="15"/>
                <w14:textFill>
                  <w14:solidFill>
                    <w14:schemeClr w14:val="tx1"/>
                  </w14:solidFill>
                </w14:textFill>
              </w:rPr>
              <w:t>11</w:t>
            </w:r>
          </w:p>
        </w:tc>
        <w:tc>
          <w:tcPr>
            <w:tcW w:w="393" w:type="dxa"/>
            <w:vAlign w:val="center"/>
          </w:tcPr>
          <w:p w14:paraId="41E12128">
            <w:pPr>
              <w:widowControl/>
              <w:spacing w:line="0" w:lineRule="atLeast"/>
              <w:jc w:val="center"/>
              <w:rPr>
                <w:color w:val="000000" w:themeColor="text1"/>
                <w:spacing w:val="12"/>
                <w:kern w:val="0"/>
                <w:sz w:val="15"/>
                <w:szCs w:val="15"/>
                <w14:textFill>
                  <w14:solidFill>
                    <w14:schemeClr w14:val="tx1"/>
                  </w14:solidFill>
                </w14:textFill>
              </w:rPr>
            </w:pPr>
            <w:r>
              <w:rPr>
                <w:color w:val="000000" w:themeColor="text1"/>
                <w:spacing w:val="12"/>
                <w:kern w:val="0"/>
                <w:sz w:val="15"/>
                <w:szCs w:val="15"/>
                <w14:textFill>
                  <w14:solidFill>
                    <w14:schemeClr w14:val="tx1"/>
                  </w14:solidFill>
                </w14:textFill>
              </w:rPr>
              <w:t>12</w:t>
            </w:r>
          </w:p>
        </w:tc>
        <w:tc>
          <w:tcPr>
            <w:tcW w:w="393" w:type="dxa"/>
            <w:vAlign w:val="center"/>
          </w:tcPr>
          <w:p w14:paraId="74C1E10E">
            <w:pPr>
              <w:widowControl/>
              <w:spacing w:line="0" w:lineRule="atLeast"/>
              <w:jc w:val="center"/>
              <w:rPr>
                <w:color w:val="000000" w:themeColor="text1"/>
                <w:spacing w:val="12"/>
                <w:kern w:val="0"/>
                <w:sz w:val="15"/>
                <w:szCs w:val="15"/>
                <w14:textFill>
                  <w14:solidFill>
                    <w14:schemeClr w14:val="tx1"/>
                  </w14:solidFill>
                </w14:textFill>
              </w:rPr>
            </w:pPr>
            <w:r>
              <w:rPr>
                <w:color w:val="000000" w:themeColor="text1"/>
                <w:spacing w:val="12"/>
                <w:kern w:val="0"/>
                <w:sz w:val="15"/>
                <w:szCs w:val="15"/>
                <w14:textFill>
                  <w14:solidFill>
                    <w14:schemeClr w14:val="tx1"/>
                  </w14:solidFill>
                </w14:textFill>
              </w:rPr>
              <w:t>13</w:t>
            </w:r>
          </w:p>
        </w:tc>
        <w:tc>
          <w:tcPr>
            <w:tcW w:w="393" w:type="dxa"/>
            <w:vAlign w:val="center"/>
          </w:tcPr>
          <w:p w14:paraId="4CE3DB02">
            <w:pPr>
              <w:widowControl/>
              <w:spacing w:line="0" w:lineRule="atLeast"/>
              <w:jc w:val="center"/>
              <w:rPr>
                <w:color w:val="000000" w:themeColor="text1"/>
                <w:spacing w:val="12"/>
                <w:kern w:val="0"/>
                <w:sz w:val="15"/>
                <w:szCs w:val="15"/>
                <w14:textFill>
                  <w14:solidFill>
                    <w14:schemeClr w14:val="tx1"/>
                  </w14:solidFill>
                </w14:textFill>
              </w:rPr>
            </w:pPr>
            <w:r>
              <w:rPr>
                <w:color w:val="000000" w:themeColor="text1"/>
                <w:spacing w:val="12"/>
                <w:kern w:val="0"/>
                <w:sz w:val="15"/>
                <w:szCs w:val="15"/>
                <w14:textFill>
                  <w14:solidFill>
                    <w14:schemeClr w14:val="tx1"/>
                  </w14:solidFill>
                </w14:textFill>
              </w:rPr>
              <w:t>14</w:t>
            </w:r>
          </w:p>
        </w:tc>
        <w:tc>
          <w:tcPr>
            <w:tcW w:w="393" w:type="dxa"/>
            <w:vAlign w:val="center"/>
          </w:tcPr>
          <w:p w14:paraId="5C55BE8E">
            <w:pPr>
              <w:widowControl/>
              <w:spacing w:line="0" w:lineRule="atLeast"/>
              <w:jc w:val="center"/>
              <w:rPr>
                <w:color w:val="000000" w:themeColor="text1"/>
                <w:spacing w:val="12"/>
                <w:kern w:val="0"/>
                <w:sz w:val="15"/>
                <w:szCs w:val="15"/>
                <w14:textFill>
                  <w14:solidFill>
                    <w14:schemeClr w14:val="tx1"/>
                  </w14:solidFill>
                </w14:textFill>
              </w:rPr>
            </w:pPr>
            <w:r>
              <w:rPr>
                <w:color w:val="000000" w:themeColor="text1"/>
                <w:spacing w:val="12"/>
                <w:kern w:val="0"/>
                <w:sz w:val="15"/>
                <w:szCs w:val="15"/>
                <w14:textFill>
                  <w14:solidFill>
                    <w14:schemeClr w14:val="tx1"/>
                  </w14:solidFill>
                </w14:textFill>
              </w:rPr>
              <w:t>15</w:t>
            </w:r>
          </w:p>
        </w:tc>
        <w:tc>
          <w:tcPr>
            <w:tcW w:w="393" w:type="dxa"/>
            <w:vAlign w:val="center"/>
          </w:tcPr>
          <w:p w14:paraId="607C3DD4">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16</w:t>
            </w:r>
          </w:p>
        </w:tc>
        <w:tc>
          <w:tcPr>
            <w:tcW w:w="393" w:type="dxa"/>
            <w:vAlign w:val="center"/>
          </w:tcPr>
          <w:p w14:paraId="195CCB9B">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17</w:t>
            </w:r>
          </w:p>
        </w:tc>
        <w:tc>
          <w:tcPr>
            <w:tcW w:w="393" w:type="dxa"/>
            <w:vAlign w:val="center"/>
          </w:tcPr>
          <w:p w14:paraId="17FBA7C4">
            <w:pPr>
              <w:widowControl/>
              <w:spacing w:line="0" w:lineRule="atLeast"/>
              <w:jc w:val="center"/>
              <w:rPr>
                <w:color w:val="000000" w:themeColor="text1"/>
                <w:spacing w:val="12"/>
                <w:kern w:val="0"/>
                <w:sz w:val="15"/>
                <w:szCs w:val="15"/>
                <w14:textFill>
                  <w14:solidFill>
                    <w14:schemeClr w14:val="tx1"/>
                  </w14:solidFill>
                </w14:textFill>
              </w:rPr>
            </w:pPr>
            <w:r>
              <w:rPr>
                <w:color w:val="000000" w:themeColor="text1"/>
                <w:spacing w:val="12"/>
                <w:kern w:val="0"/>
                <w:sz w:val="15"/>
                <w:szCs w:val="15"/>
                <w14:textFill>
                  <w14:solidFill>
                    <w14:schemeClr w14:val="tx1"/>
                  </w14:solidFill>
                </w14:textFill>
              </w:rPr>
              <w:t>18</w:t>
            </w:r>
          </w:p>
        </w:tc>
        <w:tc>
          <w:tcPr>
            <w:tcW w:w="393" w:type="dxa"/>
            <w:vAlign w:val="center"/>
          </w:tcPr>
          <w:p w14:paraId="2C5FD55C">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19</w:t>
            </w:r>
          </w:p>
        </w:tc>
        <w:tc>
          <w:tcPr>
            <w:tcW w:w="393" w:type="dxa"/>
            <w:vAlign w:val="center"/>
          </w:tcPr>
          <w:p w14:paraId="7388E503">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20</w:t>
            </w:r>
          </w:p>
        </w:tc>
        <w:tc>
          <w:tcPr>
            <w:tcW w:w="393" w:type="dxa"/>
            <w:vAlign w:val="center"/>
          </w:tcPr>
          <w:p w14:paraId="65C6A5F0">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21</w:t>
            </w:r>
          </w:p>
        </w:tc>
        <w:tc>
          <w:tcPr>
            <w:tcW w:w="400" w:type="dxa"/>
            <w:vAlign w:val="center"/>
          </w:tcPr>
          <w:p w14:paraId="10D8E027">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22</w:t>
            </w:r>
          </w:p>
        </w:tc>
        <w:tc>
          <w:tcPr>
            <w:tcW w:w="420" w:type="dxa"/>
            <w:tcMar>
              <w:top w:w="11" w:type="dxa"/>
              <w:left w:w="0" w:type="dxa"/>
              <w:bottom w:w="0" w:type="dxa"/>
              <w:right w:w="0" w:type="dxa"/>
            </w:tcMar>
            <w:vAlign w:val="center"/>
          </w:tcPr>
          <w:p w14:paraId="6B1BE439">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23</w:t>
            </w:r>
          </w:p>
        </w:tc>
        <w:tc>
          <w:tcPr>
            <w:tcW w:w="281" w:type="dxa"/>
            <w:tcMar>
              <w:top w:w="11" w:type="dxa"/>
              <w:left w:w="0" w:type="dxa"/>
              <w:bottom w:w="0" w:type="dxa"/>
              <w:right w:w="0" w:type="dxa"/>
            </w:tcMar>
            <w:vAlign w:val="center"/>
          </w:tcPr>
          <w:p w14:paraId="280F576B">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24</w:t>
            </w:r>
          </w:p>
        </w:tc>
        <w:tc>
          <w:tcPr>
            <w:tcW w:w="280" w:type="dxa"/>
            <w:tcMar>
              <w:top w:w="11" w:type="dxa"/>
              <w:left w:w="0" w:type="dxa"/>
              <w:bottom w:w="0" w:type="dxa"/>
              <w:right w:w="0" w:type="dxa"/>
            </w:tcMar>
            <w:vAlign w:val="center"/>
          </w:tcPr>
          <w:p w14:paraId="6F996F52">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25</w:t>
            </w:r>
          </w:p>
        </w:tc>
        <w:tc>
          <w:tcPr>
            <w:tcW w:w="484" w:type="dxa"/>
            <w:tcMar>
              <w:top w:w="11" w:type="dxa"/>
              <w:left w:w="0" w:type="dxa"/>
              <w:bottom w:w="0" w:type="dxa"/>
              <w:right w:w="0" w:type="dxa"/>
            </w:tcMar>
            <w:vAlign w:val="center"/>
          </w:tcPr>
          <w:p w14:paraId="6C50999E">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26</w:t>
            </w:r>
          </w:p>
        </w:tc>
      </w:tr>
      <w:tr w14:paraId="2F3F32A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1A2E790B">
            <w:pPr>
              <w:widowControl/>
              <w:overflowPunct w:val="0"/>
              <w:spacing w:line="0" w:lineRule="atLeast"/>
              <w:jc w:val="center"/>
              <w:textAlignment w:val="center"/>
              <w:rPr>
                <w:color w:val="000000" w:themeColor="text1"/>
                <w:spacing w:val="12"/>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总</w:t>
            </w:r>
            <w:r>
              <w:rPr>
                <w:color w:val="000000" w:themeColor="text1"/>
                <w:spacing w:val="0"/>
                <w:kern w:val="0"/>
                <w:sz w:val="18"/>
                <w:szCs w:val="18"/>
                <w:fitText w:val="608" w:id="-1198224382"/>
                <w14:textFill>
                  <w14:solidFill>
                    <w14:schemeClr w14:val="tx1"/>
                  </w14:solidFill>
                </w14:textFill>
              </w:rPr>
              <w:t>计</w:t>
            </w:r>
          </w:p>
        </w:tc>
        <w:tc>
          <w:tcPr>
            <w:tcW w:w="549" w:type="dxa"/>
            <w:vAlign w:val="center"/>
          </w:tcPr>
          <w:p w14:paraId="03E6572B">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01</w:t>
            </w:r>
          </w:p>
        </w:tc>
        <w:tc>
          <w:tcPr>
            <w:tcW w:w="301" w:type="dxa"/>
            <w:vAlign w:val="center"/>
          </w:tcPr>
          <w:p w14:paraId="36AABAA1">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4EC67A32">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2F4AA37C">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5D6EA549">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78C7C82B">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35713FB">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5EA64F7C">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2D4436F1">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2CFC8EC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FFEFA6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3D8460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B02B4C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1DE58B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9FF1CB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AFD21B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6C0290B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975A6C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18BD71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CC6788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50B76E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3DCCF1D">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69024D8B">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1865CEAD">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14B67C05">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37C095FF">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72472ABB">
            <w:pPr>
              <w:widowControl/>
              <w:spacing w:line="0" w:lineRule="atLeast"/>
              <w:jc w:val="center"/>
              <w:rPr>
                <w:color w:val="000000" w:themeColor="text1"/>
                <w:spacing w:val="12"/>
                <w:kern w:val="0"/>
                <w:sz w:val="18"/>
                <w:szCs w:val="18"/>
                <w14:textFill>
                  <w14:solidFill>
                    <w14:schemeClr w14:val="tx1"/>
                  </w14:solidFill>
                </w14:textFill>
              </w:rPr>
            </w:pPr>
          </w:p>
        </w:tc>
      </w:tr>
      <w:tr w14:paraId="175CFBB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26863D81">
            <w:pPr>
              <w:widowControl/>
              <w:spacing w:line="0" w:lineRule="atLeast"/>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省区市合计</w:t>
            </w:r>
          </w:p>
        </w:tc>
        <w:tc>
          <w:tcPr>
            <w:tcW w:w="549" w:type="dxa"/>
            <w:vAlign w:val="center"/>
          </w:tcPr>
          <w:p w14:paraId="06F250BD">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02</w:t>
            </w:r>
          </w:p>
        </w:tc>
        <w:tc>
          <w:tcPr>
            <w:tcW w:w="301" w:type="dxa"/>
            <w:vAlign w:val="center"/>
          </w:tcPr>
          <w:p w14:paraId="19101218">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1892D55F">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54106F42">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15891756">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47510859">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0ABA0A76">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1E301953">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3648516E">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0F68BF5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081CA18">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E32D1D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EA9C848">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275201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25CD31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E1B172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305458C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EDE0BA8">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771E53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772C61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92573A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CD1F88E">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6E3905DF">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1CA33540">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3C3E87D4">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45EDB6F8">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4B911199">
            <w:pPr>
              <w:widowControl/>
              <w:spacing w:line="0" w:lineRule="atLeast"/>
              <w:jc w:val="center"/>
              <w:rPr>
                <w:color w:val="000000" w:themeColor="text1"/>
                <w:spacing w:val="12"/>
                <w:kern w:val="0"/>
                <w:sz w:val="18"/>
                <w:szCs w:val="18"/>
                <w14:textFill>
                  <w14:solidFill>
                    <w14:schemeClr w14:val="tx1"/>
                  </w14:solidFill>
                </w14:textFill>
              </w:rPr>
            </w:pPr>
          </w:p>
        </w:tc>
      </w:tr>
      <w:tr w14:paraId="2C9C17A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6530785C">
            <w:pPr>
              <w:widowControl/>
              <w:overflowPunct w:val="0"/>
              <w:spacing w:line="0" w:lineRule="atLeast"/>
              <w:jc w:val="center"/>
              <w:textAlignment w:val="center"/>
              <w:rPr>
                <w:color w:val="000000" w:themeColor="text1"/>
                <w:spacing w:val="12"/>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天</w:t>
            </w:r>
            <w:r>
              <w:rPr>
                <w:color w:val="000000" w:themeColor="text1"/>
                <w:spacing w:val="0"/>
                <w:kern w:val="0"/>
                <w:sz w:val="18"/>
                <w:szCs w:val="18"/>
                <w:fitText w:val="608" w:id="-1198224382"/>
                <w14:textFill>
                  <w14:solidFill>
                    <w14:schemeClr w14:val="tx1"/>
                  </w14:solidFill>
                </w14:textFill>
              </w:rPr>
              <w:t>津</w:t>
            </w:r>
          </w:p>
        </w:tc>
        <w:tc>
          <w:tcPr>
            <w:tcW w:w="549" w:type="dxa"/>
            <w:vAlign w:val="center"/>
          </w:tcPr>
          <w:p w14:paraId="0F865111">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03</w:t>
            </w:r>
          </w:p>
        </w:tc>
        <w:tc>
          <w:tcPr>
            <w:tcW w:w="301" w:type="dxa"/>
            <w:vAlign w:val="center"/>
          </w:tcPr>
          <w:p w14:paraId="2EE0C561">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0000E9AB">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3E10E6EA">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97775C7">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6EE2197">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588B96F0">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7E2A6367">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3B346E0A">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656E46C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29E35A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A7C4C9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D91F97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41B48A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5C012E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4A1092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50E8AE4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971B6F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A85539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7E569C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716E20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3EA53B4">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6F99F176">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7FD12A3C">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164E2F11">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50706EF9">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045E3175">
            <w:pPr>
              <w:widowControl/>
              <w:spacing w:line="0" w:lineRule="atLeast"/>
              <w:jc w:val="center"/>
              <w:rPr>
                <w:color w:val="000000" w:themeColor="text1"/>
                <w:spacing w:val="12"/>
                <w:kern w:val="0"/>
                <w:sz w:val="18"/>
                <w:szCs w:val="18"/>
                <w14:textFill>
                  <w14:solidFill>
                    <w14:schemeClr w14:val="tx1"/>
                  </w14:solidFill>
                </w14:textFill>
              </w:rPr>
            </w:pPr>
          </w:p>
        </w:tc>
      </w:tr>
      <w:tr w14:paraId="1A9A004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7B44BD81">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河</w:t>
            </w:r>
            <w:r>
              <w:rPr>
                <w:color w:val="000000" w:themeColor="text1"/>
                <w:spacing w:val="0"/>
                <w:kern w:val="0"/>
                <w:sz w:val="18"/>
                <w:szCs w:val="18"/>
                <w:fitText w:val="608" w:id="-1198224382"/>
                <w14:textFill>
                  <w14:solidFill>
                    <w14:schemeClr w14:val="tx1"/>
                  </w14:solidFill>
                </w14:textFill>
              </w:rPr>
              <w:t>北</w:t>
            </w:r>
          </w:p>
        </w:tc>
        <w:tc>
          <w:tcPr>
            <w:tcW w:w="549" w:type="dxa"/>
            <w:vAlign w:val="center"/>
          </w:tcPr>
          <w:p w14:paraId="1726FB85">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04</w:t>
            </w:r>
          </w:p>
        </w:tc>
        <w:tc>
          <w:tcPr>
            <w:tcW w:w="301" w:type="dxa"/>
            <w:vAlign w:val="center"/>
          </w:tcPr>
          <w:p w14:paraId="4D8BE852">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0B5C64D0">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72943CED">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3BF2473C">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58A39B71">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178F254E">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996E059">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5C29AD51">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45EAE75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FBA22E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2D94B5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52BF928">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3026858">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E69EFA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11AD06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2CB9BBE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C69BD6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F94966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25BA47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0C082E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469C715">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59074632">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071CD6A4">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78630952">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0A699464">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0F6E6EB6">
            <w:pPr>
              <w:widowControl/>
              <w:spacing w:line="0" w:lineRule="atLeast"/>
              <w:jc w:val="center"/>
              <w:rPr>
                <w:color w:val="000000" w:themeColor="text1"/>
                <w:spacing w:val="12"/>
                <w:kern w:val="0"/>
                <w:sz w:val="18"/>
                <w:szCs w:val="18"/>
                <w14:textFill>
                  <w14:solidFill>
                    <w14:schemeClr w14:val="tx1"/>
                  </w14:solidFill>
                </w14:textFill>
              </w:rPr>
            </w:pPr>
          </w:p>
        </w:tc>
      </w:tr>
      <w:tr w14:paraId="3FDF367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210A6F0E">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山</w:t>
            </w:r>
            <w:r>
              <w:rPr>
                <w:color w:val="000000" w:themeColor="text1"/>
                <w:spacing w:val="0"/>
                <w:kern w:val="0"/>
                <w:sz w:val="18"/>
                <w:szCs w:val="18"/>
                <w:fitText w:val="608" w:id="-1198224382"/>
                <w14:textFill>
                  <w14:solidFill>
                    <w14:schemeClr w14:val="tx1"/>
                  </w14:solidFill>
                </w14:textFill>
              </w:rPr>
              <w:t>西</w:t>
            </w:r>
          </w:p>
        </w:tc>
        <w:tc>
          <w:tcPr>
            <w:tcW w:w="549" w:type="dxa"/>
            <w:vAlign w:val="center"/>
          </w:tcPr>
          <w:p w14:paraId="285320D6">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05</w:t>
            </w:r>
          </w:p>
        </w:tc>
        <w:tc>
          <w:tcPr>
            <w:tcW w:w="301" w:type="dxa"/>
            <w:vAlign w:val="center"/>
          </w:tcPr>
          <w:p w14:paraId="181F86CA">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0C82AD15">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0C36ACDD">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8925089">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10285EBB">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77C6DFEE">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389AFEA">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742E609F">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323DB1F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3E03FE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D0009C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58341F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785E56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6BDE63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E35073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2361ECB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EC41E38">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4C84B7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3032D0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BE4475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F923CA9">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682DE7A0">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441BC2DC">
            <w:pPr>
              <w:widowControl/>
              <w:spacing w:line="0" w:lineRule="atLeast"/>
              <w:jc w:val="left"/>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780F54AD">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7F305A1E">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7CFE390A">
            <w:pPr>
              <w:widowControl/>
              <w:spacing w:line="0" w:lineRule="atLeast"/>
              <w:jc w:val="center"/>
              <w:rPr>
                <w:color w:val="000000" w:themeColor="text1"/>
                <w:spacing w:val="12"/>
                <w:kern w:val="0"/>
                <w:sz w:val="18"/>
                <w:szCs w:val="18"/>
                <w14:textFill>
                  <w14:solidFill>
                    <w14:schemeClr w14:val="tx1"/>
                  </w14:solidFill>
                </w14:textFill>
              </w:rPr>
            </w:pPr>
          </w:p>
        </w:tc>
      </w:tr>
      <w:tr w14:paraId="5275F5E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713A04A4">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内蒙古</w:t>
            </w:r>
          </w:p>
        </w:tc>
        <w:tc>
          <w:tcPr>
            <w:tcW w:w="549" w:type="dxa"/>
            <w:vAlign w:val="center"/>
          </w:tcPr>
          <w:p w14:paraId="59D1005C">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06</w:t>
            </w:r>
          </w:p>
        </w:tc>
        <w:tc>
          <w:tcPr>
            <w:tcW w:w="301" w:type="dxa"/>
            <w:vAlign w:val="center"/>
          </w:tcPr>
          <w:p w14:paraId="4207C222">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3EAF5DBB">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68AB9E6E">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1AE9D773">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17FB296D">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1970FB7D">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1E6CA96D">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49AC8B38">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7B65CE4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BA6E84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D29190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CB0D37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6AE4EF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818D49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BA083C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67ECBB8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FE3913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84612D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34E911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821BD6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16D1221">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605D6EC7">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7B6FAC9E">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063E31EC">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1B0DDC6A">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7DCD9264">
            <w:pPr>
              <w:widowControl/>
              <w:spacing w:line="0" w:lineRule="atLeast"/>
              <w:jc w:val="center"/>
              <w:rPr>
                <w:color w:val="000000" w:themeColor="text1"/>
                <w:spacing w:val="12"/>
                <w:kern w:val="0"/>
                <w:sz w:val="18"/>
                <w:szCs w:val="18"/>
                <w14:textFill>
                  <w14:solidFill>
                    <w14:schemeClr w14:val="tx1"/>
                  </w14:solidFill>
                </w14:textFill>
              </w:rPr>
            </w:pPr>
          </w:p>
        </w:tc>
      </w:tr>
      <w:tr w14:paraId="03ABD8D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12673DDE">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3614"/>
                <w14:textFill>
                  <w14:solidFill>
                    <w14:schemeClr w14:val="tx1"/>
                  </w14:solidFill>
                </w14:textFill>
              </w:rPr>
              <w:t>辽</w:t>
            </w:r>
            <w:r>
              <w:rPr>
                <w:color w:val="000000" w:themeColor="text1"/>
                <w:spacing w:val="0"/>
                <w:kern w:val="0"/>
                <w:sz w:val="18"/>
                <w:szCs w:val="18"/>
                <w:fitText w:val="608" w:id="-1198223614"/>
                <w14:textFill>
                  <w14:solidFill>
                    <w14:schemeClr w14:val="tx1"/>
                  </w14:solidFill>
                </w14:textFill>
              </w:rPr>
              <w:t>宁</w:t>
            </w:r>
          </w:p>
        </w:tc>
        <w:tc>
          <w:tcPr>
            <w:tcW w:w="549" w:type="dxa"/>
            <w:vAlign w:val="center"/>
          </w:tcPr>
          <w:p w14:paraId="1DBD21CD">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07</w:t>
            </w:r>
          </w:p>
        </w:tc>
        <w:tc>
          <w:tcPr>
            <w:tcW w:w="301" w:type="dxa"/>
            <w:vAlign w:val="center"/>
          </w:tcPr>
          <w:p w14:paraId="7BC67921">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0821E805">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17CEB334">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FBD8BE2">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55AC4D91">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4E28A63E">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087E67F3">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74669D6E">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1FB28218">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E35936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863E71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BA4A0E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5BD0E4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0D90C7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1BFE8E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4A56BE4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CCDC9B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DC1106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29E4668">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CFFF6A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2A60350">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75D9F910">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4634D552">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73E88407">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3A1DE732">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283B3D4F">
            <w:pPr>
              <w:widowControl/>
              <w:spacing w:line="0" w:lineRule="atLeast"/>
              <w:jc w:val="center"/>
              <w:rPr>
                <w:color w:val="000000" w:themeColor="text1"/>
                <w:spacing w:val="12"/>
                <w:kern w:val="0"/>
                <w:sz w:val="18"/>
                <w:szCs w:val="18"/>
                <w14:textFill>
                  <w14:solidFill>
                    <w14:schemeClr w14:val="tx1"/>
                  </w14:solidFill>
                </w14:textFill>
              </w:rPr>
            </w:pPr>
          </w:p>
        </w:tc>
      </w:tr>
      <w:tr w14:paraId="232EA0C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72AB75F7">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3613"/>
                <w14:textFill>
                  <w14:solidFill>
                    <w14:schemeClr w14:val="tx1"/>
                  </w14:solidFill>
                </w14:textFill>
              </w:rPr>
              <w:t>吉</w:t>
            </w:r>
            <w:r>
              <w:rPr>
                <w:color w:val="000000" w:themeColor="text1"/>
                <w:spacing w:val="0"/>
                <w:kern w:val="0"/>
                <w:sz w:val="18"/>
                <w:szCs w:val="18"/>
                <w:fitText w:val="608" w:id="-1198223613"/>
                <w14:textFill>
                  <w14:solidFill>
                    <w14:schemeClr w14:val="tx1"/>
                  </w14:solidFill>
                </w14:textFill>
              </w:rPr>
              <w:t>林</w:t>
            </w:r>
          </w:p>
        </w:tc>
        <w:tc>
          <w:tcPr>
            <w:tcW w:w="549" w:type="dxa"/>
            <w:vAlign w:val="center"/>
          </w:tcPr>
          <w:p w14:paraId="36D98336">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08</w:t>
            </w:r>
          </w:p>
        </w:tc>
        <w:tc>
          <w:tcPr>
            <w:tcW w:w="301" w:type="dxa"/>
            <w:vAlign w:val="center"/>
          </w:tcPr>
          <w:p w14:paraId="518B7978">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6EBFDC0A">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5169579B">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5152A568">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AA06749">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6A759ED">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7D319CFB">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736038C0">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4D6E096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16C4ED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318BF4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76F03B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8EDBC0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35231E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35145F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1FF5961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B8B617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D2626A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BA4F4F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257431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8B661A9">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17CD7E18">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416B0F33">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4332DF02">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11A23482">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16C51E78">
            <w:pPr>
              <w:widowControl/>
              <w:spacing w:line="0" w:lineRule="atLeast"/>
              <w:jc w:val="center"/>
              <w:rPr>
                <w:color w:val="000000" w:themeColor="text1"/>
                <w:spacing w:val="12"/>
                <w:kern w:val="0"/>
                <w:sz w:val="18"/>
                <w:szCs w:val="18"/>
                <w14:textFill>
                  <w14:solidFill>
                    <w14:schemeClr w14:val="tx1"/>
                  </w14:solidFill>
                </w14:textFill>
              </w:rPr>
            </w:pPr>
          </w:p>
        </w:tc>
      </w:tr>
      <w:tr w14:paraId="38ABA4E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4EDA1109">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黑龙江</w:t>
            </w:r>
          </w:p>
        </w:tc>
        <w:tc>
          <w:tcPr>
            <w:tcW w:w="549" w:type="dxa"/>
            <w:vAlign w:val="center"/>
          </w:tcPr>
          <w:p w14:paraId="1ECC68F4">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09</w:t>
            </w:r>
          </w:p>
        </w:tc>
        <w:tc>
          <w:tcPr>
            <w:tcW w:w="301" w:type="dxa"/>
            <w:vAlign w:val="center"/>
          </w:tcPr>
          <w:p w14:paraId="22E31496">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7C997DF4">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2781F413">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3F7D4F40">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455615A1">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128890FE">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1C2F0909">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537A70EA">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1B4AA84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A25D15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7DD60A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2D2DE2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EA09FE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323742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22BD31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464DC17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002ECB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B3FC1B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7F804F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0E25B8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6DD486A">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52300191">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16B90992">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53B0DD1C">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431F686B">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26F5A445">
            <w:pPr>
              <w:widowControl/>
              <w:spacing w:line="0" w:lineRule="atLeast"/>
              <w:jc w:val="center"/>
              <w:rPr>
                <w:color w:val="000000" w:themeColor="text1"/>
                <w:spacing w:val="12"/>
                <w:kern w:val="0"/>
                <w:sz w:val="18"/>
                <w:szCs w:val="18"/>
                <w14:textFill>
                  <w14:solidFill>
                    <w14:schemeClr w14:val="tx1"/>
                  </w14:solidFill>
                </w14:textFill>
              </w:rPr>
            </w:pPr>
          </w:p>
        </w:tc>
      </w:tr>
      <w:tr w14:paraId="3156345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2BE2612D">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上</w:t>
            </w:r>
            <w:r>
              <w:rPr>
                <w:color w:val="000000" w:themeColor="text1"/>
                <w:spacing w:val="0"/>
                <w:kern w:val="0"/>
                <w:sz w:val="18"/>
                <w:szCs w:val="18"/>
                <w:fitText w:val="608" w:id="-1198224382"/>
                <w14:textFill>
                  <w14:solidFill>
                    <w14:schemeClr w14:val="tx1"/>
                  </w14:solidFill>
                </w14:textFill>
              </w:rPr>
              <w:t>海</w:t>
            </w:r>
          </w:p>
        </w:tc>
        <w:tc>
          <w:tcPr>
            <w:tcW w:w="549" w:type="dxa"/>
            <w:vAlign w:val="center"/>
          </w:tcPr>
          <w:p w14:paraId="26B6CFB8">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10</w:t>
            </w:r>
          </w:p>
        </w:tc>
        <w:tc>
          <w:tcPr>
            <w:tcW w:w="301" w:type="dxa"/>
            <w:vAlign w:val="center"/>
          </w:tcPr>
          <w:p w14:paraId="4E4B8D8D">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43822D8B">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741A06BC">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58140F3">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AA57E6B">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9EFCE66">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FCDFEBD">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0CB270C7">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349D4D2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1A56FE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2C2437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1A1EFB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C75F2A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3EAF33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78088D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190DE15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489B22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185225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B83541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83D291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D5EC03B">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370185F4">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507CB87B">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5BBE3487">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2AF203D3">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218974E5">
            <w:pPr>
              <w:widowControl/>
              <w:spacing w:line="0" w:lineRule="atLeast"/>
              <w:jc w:val="center"/>
              <w:rPr>
                <w:color w:val="000000" w:themeColor="text1"/>
                <w:spacing w:val="12"/>
                <w:kern w:val="0"/>
                <w:sz w:val="18"/>
                <w:szCs w:val="18"/>
                <w14:textFill>
                  <w14:solidFill>
                    <w14:schemeClr w14:val="tx1"/>
                  </w14:solidFill>
                </w14:textFill>
              </w:rPr>
            </w:pPr>
          </w:p>
        </w:tc>
      </w:tr>
      <w:tr w14:paraId="6A25C3A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5323659E">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江</w:t>
            </w:r>
            <w:r>
              <w:rPr>
                <w:color w:val="000000" w:themeColor="text1"/>
                <w:spacing w:val="0"/>
                <w:kern w:val="0"/>
                <w:sz w:val="18"/>
                <w:szCs w:val="18"/>
                <w:fitText w:val="608" w:id="-1198224382"/>
                <w14:textFill>
                  <w14:solidFill>
                    <w14:schemeClr w14:val="tx1"/>
                  </w14:solidFill>
                </w14:textFill>
              </w:rPr>
              <w:t>苏</w:t>
            </w:r>
          </w:p>
        </w:tc>
        <w:tc>
          <w:tcPr>
            <w:tcW w:w="549" w:type="dxa"/>
            <w:vAlign w:val="center"/>
          </w:tcPr>
          <w:p w14:paraId="0FFE4115">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11</w:t>
            </w:r>
          </w:p>
        </w:tc>
        <w:tc>
          <w:tcPr>
            <w:tcW w:w="301" w:type="dxa"/>
            <w:vAlign w:val="center"/>
          </w:tcPr>
          <w:p w14:paraId="28137E93">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0EEB8CDF">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7D87F4B7">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3C4090A">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729BA882">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589C884C">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0825BC3B">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2AB2D723">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29F419E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4938C7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B8166C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E50080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F50CF9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A38553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E29901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6B88D6C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BA3B09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1BB2C4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49FB23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D8571F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37256EB">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247D39B5">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731BA167">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060BE5A8">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11760D9D">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78F5009F">
            <w:pPr>
              <w:widowControl/>
              <w:spacing w:line="0" w:lineRule="atLeast"/>
              <w:jc w:val="center"/>
              <w:rPr>
                <w:color w:val="000000" w:themeColor="text1"/>
                <w:spacing w:val="12"/>
                <w:kern w:val="0"/>
                <w:sz w:val="18"/>
                <w:szCs w:val="18"/>
                <w14:textFill>
                  <w14:solidFill>
                    <w14:schemeClr w14:val="tx1"/>
                  </w14:solidFill>
                </w14:textFill>
              </w:rPr>
            </w:pPr>
          </w:p>
        </w:tc>
      </w:tr>
      <w:tr w14:paraId="1CFD6D7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45CED8AC">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浙</w:t>
            </w:r>
            <w:r>
              <w:rPr>
                <w:color w:val="000000" w:themeColor="text1"/>
                <w:spacing w:val="0"/>
                <w:kern w:val="0"/>
                <w:sz w:val="18"/>
                <w:szCs w:val="18"/>
                <w:fitText w:val="608" w:id="-1198224382"/>
                <w14:textFill>
                  <w14:solidFill>
                    <w14:schemeClr w14:val="tx1"/>
                  </w14:solidFill>
                </w14:textFill>
              </w:rPr>
              <w:t>江</w:t>
            </w:r>
          </w:p>
        </w:tc>
        <w:tc>
          <w:tcPr>
            <w:tcW w:w="549" w:type="dxa"/>
            <w:vAlign w:val="center"/>
          </w:tcPr>
          <w:p w14:paraId="2B5B0884">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12</w:t>
            </w:r>
          </w:p>
        </w:tc>
        <w:tc>
          <w:tcPr>
            <w:tcW w:w="301" w:type="dxa"/>
            <w:vAlign w:val="center"/>
          </w:tcPr>
          <w:p w14:paraId="5E62751C">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0233A61E">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12787271">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31CB0C9B">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55AF5F96">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43F2F00F">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59F03EDF">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70A8DF87">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19943B2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6AEEE0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FEDB99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DF4A64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D9C9B68">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C02D0E8">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3150BF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597867E8">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B37081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93D94C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A80471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6351AA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E4D0AFA">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6CAB187F">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7AD7ADC1">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3F31BB6D">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71F0173E">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22B88CC7">
            <w:pPr>
              <w:widowControl/>
              <w:spacing w:line="0" w:lineRule="atLeast"/>
              <w:jc w:val="center"/>
              <w:rPr>
                <w:color w:val="000000" w:themeColor="text1"/>
                <w:spacing w:val="12"/>
                <w:kern w:val="0"/>
                <w:sz w:val="18"/>
                <w:szCs w:val="18"/>
                <w14:textFill>
                  <w14:solidFill>
                    <w14:schemeClr w14:val="tx1"/>
                  </w14:solidFill>
                </w14:textFill>
              </w:rPr>
            </w:pPr>
          </w:p>
        </w:tc>
      </w:tr>
      <w:tr w14:paraId="46200FD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415D0010">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安</w:t>
            </w:r>
            <w:r>
              <w:rPr>
                <w:color w:val="000000" w:themeColor="text1"/>
                <w:spacing w:val="0"/>
                <w:kern w:val="0"/>
                <w:sz w:val="18"/>
                <w:szCs w:val="18"/>
                <w:fitText w:val="608" w:id="-1198224382"/>
                <w14:textFill>
                  <w14:solidFill>
                    <w14:schemeClr w14:val="tx1"/>
                  </w14:solidFill>
                </w14:textFill>
              </w:rPr>
              <w:t>徽</w:t>
            </w:r>
          </w:p>
        </w:tc>
        <w:tc>
          <w:tcPr>
            <w:tcW w:w="549" w:type="dxa"/>
            <w:vAlign w:val="center"/>
          </w:tcPr>
          <w:p w14:paraId="27D8487F">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13</w:t>
            </w:r>
          </w:p>
        </w:tc>
        <w:tc>
          <w:tcPr>
            <w:tcW w:w="301" w:type="dxa"/>
            <w:vAlign w:val="center"/>
          </w:tcPr>
          <w:p w14:paraId="2F61EC15">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5AAAA118">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5EF2E9C9">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7FFBC95">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18F25D93">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4FC81C8">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060BA409">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07A0A099">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383DD15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693F20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4B9F6E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D42B4E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322840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E2F6A9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C18F43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145E38F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DBBA10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21EB40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EED933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B35659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A865B8B">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6F72C49A">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20ED315F">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468BD2DE">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7D2561D1">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1E268098">
            <w:pPr>
              <w:widowControl/>
              <w:spacing w:line="0" w:lineRule="atLeast"/>
              <w:jc w:val="center"/>
              <w:rPr>
                <w:color w:val="000000" w:themeColor="text1"/>
                <w:spacing w:val="12"/>
                <w:kern w:val="0"/>
                <w:sz w:val="18"/>
                <w:szCs w:val="18"/>
                <w14:textFill>
                  <w14:solidFill>
                    <w14:schemeClr w14:val="tx1"/>
                  </w14:solidFill>
                </w14:textFill>
              </w:rPr>
            </w:pPr>
          </w:p>
        </w:tc>
      </w:tr>
      <w:tr w14:paraId="0B378CC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570BEBDD">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福</w:t>
            </w:r>
            <w:r>
              <w:rPr>
                <w:color w:val="000000" w:themeColor="text1"/>
                <w:spacing w:val="0"/>
                <w:kern w:val="0"/>
                <w:sz w:val="18"/>
                <w:szCs w:val="18"/>
                <w:fitText w:val="608" w:id="-1198224382"/>
                <w14:textFill>
                  <w14:solidFill>
                    <w14:schemeClr w14:val="tx1"/>
                  </w14:solidFill>
                </w14:textFill>
              </w:rPr>
              <w:t>建</w:t>
            </w:r>
          </w:p>
        </w:tc>
        <w:tc>
          <w:tcPr>
            <w:tcW w:w="549" w:type="dxa"/>
            <w:vAlign w:val="center"/>
          </w:tcPr>
          <w:p w14:paraId="7F6471CC">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14</w:t>
            </w:r>
          </w:p>
        </w:tc>
        <w:tc>
          <w:tcPr>
            <w:tcW w:w="301" w:type="dxa"/>
            <w:vAlign w:val="center"/>
          </w:tcPr>
          <w:p w14:paraId="4B6E8A42">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6ABAD639">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1CB93727">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0885A2F8">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09C9C8BB">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1D267019">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6A73177">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37219FE3">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1FFF926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A9FF8B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61678D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727F9C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3A5F6F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0FF8FD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73DCA2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28800F1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3D064B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CB4752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1FF4D9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A5117A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404AA60">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4208D667">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681609BA">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30801C62">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3DCDA016">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14834695">
            <w:pPr>
              <w:widowControl/>
              <w:spacing w:line="0" w:lineRule="atLeast"/>
              <w:jc w:val="center"/>
              <w:rPr>
                <w:color w:val="000000" w:themeColor="text1"/>
                <w:spacing w:val="12"/>
                <w:kern w:val="0"/>
                <w:sz w:val="18"/>
                <w:szCs w:val="18"/>
                <w14:textFill>
                  <w14:solidFill>
                    <w14:schemeClr w14:val="tx1"/>
                  </w14:solidFill>
                </w14:textFill>
              </w:rPr>
            </w:pPr>
          </w:p>
        </w:tc>
      </w:tr>
      <w:tr w14:paraId="2277585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6D1FC504">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江</w:t>
            </w:r>
            <w:r>
              <w:rPr>
                <w:color w:val="000000" w:themeColor="text1"/>
                <w:spacing w:val="0"/>
                <w:kern w:val="0"/>
                <w:sz w:val="18"/>
                <w:szCs w:val="18"/>
                <w:fitText w:val="608" w:id="-1198224382"/>
                <w14:textFill>
                  <w14:solidFill>
                    <w14:schemeClr w14:val="tx1"/>
                  </w14:solidFill>
                </w14:textFill>
              </w:rPr>
              <w:t>西</w:t>
            </w:r>
          </w:p>
        </w:tc>
        <w:tc>
          <w:tcPr>
            <w:tcW w:w="549" w:type="dxa"/>
            <w:vAlign w:val="center"/>
          </w:tcPr>
          <w:p w14:paraId="76D622C9">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15</w:t>
            </w:r>
          </w:p>
        </w:tc>
        <w:tc>
          <w:tcPr>
            <w:tcW w:w="301" w:type="dxa"/>
            <w:vAlign w:val="center"/>
          </w:tcPr>
          <w:p w14:paraId="10016E6F">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21F66414">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046A1F3F">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763D6E67">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DC1604D">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E983F9D">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1CD5B7A">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1E3B3176">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5FE5430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94A12A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9B97A3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B924DA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6B99F9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A2C25D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AB5907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5273DE6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227DF9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EB9C3A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794AE8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DF8FD8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4225D77">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35684DD0">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7D7DE526">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61CCD2AC">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09BAF1AC">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63D5F726">
            <w:pPr>
              <w:widowControl/>
              <w:spacing w:line="0" w:lineRule="atLeast"/>
              <w:jc w:val="center"/>
              <w:rPr>
                <w:color w:val="000000" w:themeColor="text1"/>
                <w:spacing w:val="12"/>
                <w:kern w:val="0"/>
                <w:sz w:val="18"/>
                <w:szCs w:val="18"/>
                <w14:textFill>
                  <w14:solidFill>
                    <w14:schemeClr w14:val="tx1"/>
                  </w14:solidFill>
                </w14:textFill>
              </w:rPr>
            </w:pPr>
          </w:p>
        </w:tc>
      </w:tr>
      <w:tr w14:paraId="027BE10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57845B17">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山</w:t>
            </w:r>
            <w:r>
              <w:rPr>
                <w:color w:val="000000" w:themeColor="text1"/>
                <w:spacing w:val="0"/>
                <w:kern w:val="0"/>
                <w:sz w:val="18"/>
                <w:szCs w:val="18"/>
                <w:fitText w:val="608" w:id="-1198224382"/>
                <w14:textFill>
                  <w14:solidFill>
                    <w14:schemeClr w14:val="tx1"/>
                  </w14:solidFill>
                </w14:textFill>
              </w:rPr>
              <w:t>东</w:t>
            </w:r>
          </w:p>
        </w:tc>
        <w:tc>
          <w:tcPr>
            <w:tcW w:w="549" w:type="dxa"/>
            <w:vAlign w:val="center"/>
          </w:tcPr>
          <w:p w14:paraId="0BA773A0">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16</w:t>
            </w:r>
          </w:p>
        </w:tc>
        <w:tc>
          <w:tcPr>
            <w:tcW w:w="301" w:type="dxa"/>
            <w:vAlign w:val="center"/>
          </w:tcPr>
          <w:p w14:paraId="320B74AD">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7C87E97C">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051535AF">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19B922F7">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E7F0D88">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1B371644">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B5DEBEC">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4D307F92">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589ADEC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86150D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867D63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2921B6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A3312D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465BD2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E17851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6758EB0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93CCC7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C7C230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157C54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F387F3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5768C25">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0FEB55D0">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5247D564">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28D24C73">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26CB9991">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6BCF1595">
            <w:pPr>
              <w:widowControl/>
              <w:spacing w:line="0" w:lineRule="atLeast"/>
              <w:jc w:val="center"/>
              <w:rPr>
                <w:color w:val="000000" w:themeColor="text1"/>
                <w:spacing w:val="12"/>
                <w:kern w:val="0"/>
                <w:sz w:val="18"/>
                <w:szCs w:val="18"/>
                <w14:textFill>
                  <w14:solidFill>
                    <w14:schemeClr w14:val="tx1"/>
                  </w14:solidFill>
                </w14:textFill>
              </w:rPr>
            </w:pPr>
          </w:p>
        </w:tc>
      </w:tr>
      <w:tr w14:paraId="05F5E7D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65749299">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河</w:t>
            </w:r>
            <w:r>
              <w:rPr>
                <w:color w:val="000000" w:themeColor="text1"/>
                <w:spacing w:val="0"/>
                <w:kern w:val="0"/>
                <w:sz w:val="18"/>
                <w:szCs w:val="18"/>
                <w:fitText w:val="608" w:id="-1198224382"/>
                <w14:textFill>
                  <w14:solidFill>
                    <w14:schemeClr w14:val="tx1"/>
                  </w14:solidFill>
                </w14:textFill>
              </w:rPr>
              <w:t>南</w:t>
            </w:r>
          </w:p>
        </w:tc>
        <w:tc>
          <w:tcPr>
            <w:tcW w:w="549" w:type="dxa"/>
            <w:vAlign w:val="center"/>
          </w:tcPr>
          <w:p w14:paraId="4428D53F">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17</w:t>
            </w:r>
          </w:p>
        </w:tc>
        <w:tc>
          <w:tcPr>
            <w:tcW w:w="301" w:type="dxa"/>
            <w:vAlign w:val="center"/>
          </w:tcPr>
          <w:p w14:paraId="6D899E50">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538B4764">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213EA990">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7BFBB1CE">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01E12A65">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3624103A">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08F4902">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33F0843B">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2D0D8F3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C3D261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0EC62F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79E0A6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502F03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CC6F23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746AED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6DAF961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41F1FD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916643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B0E456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D8A451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C891258">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51917A08">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55036A5C">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7F142302">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429010E4">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2BE4DCC3">
            <w:pPr>
              <w:widowControl/>
              <w:spacing w:line="0" w:lineRule="atLeast"/>
              <w:jc w:val="center"/>
              <w:rPr>
                <w:color w:val="000000" w:themeColor="text1"/>
                <w:spacing w:val="12"/>
                <w:kern w:val="0"/>
                <w:sz w:val="18"/>
                <w:szCs w:val="18"/>
                <w14:textFill>
                  <w14:solidFill>
                    <w14:schemeClr w14:val="tx1"/>
                  </w14:solidFill>
                </w14:textFill>
              </w:rPr>
            </w:pPr>
          </w:p>
        </w:tc>
      </w:tr>
      <w:tr w14:paraId="27D621F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45CB7254">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湖</w:t>
            </w:r>
            <w:r>
              <w:rPr>
                <w:color w:val="000000" w:themeColor="text1"/>
                <w:spacing w:val="0"/>
                <w:kern w:val="0"/>
                <w:sz w:val="18"/>
                <w:szCs w:val="18"/>
                <w:fitText w:val="608" w:id="-1198224382"/>
                <w14:textFill>
                  <w14:solidFill>
                    <w14:schemeClr w14:val="tx1"/>
                  </w14:solidFill>
                </w14:textFill>
              </w:rPr>
              <w:t>北</w:t>
            </w:r>
          </w:p>
        </w:tc>
        <w:tc>
          <w:tcPr>
            <w:tcW w:w="549" w:type="dxa"/>
            <w:vAlign w:val="center"/>
          </w:tcPr>
          <w:p w14:paraId="28EDD0D7">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18</w:t>
            </w:r>
          </w:p>
        </w:tc>
        <w:tc>
          <w:tcPr>
            <w:tcW w:w="301" w:type="dxa"/>
            <w:vAlign w:val="center"/>
          </w:tcPr>
          <w:p w14:paraId="46719728">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0EC0A536">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0F8ECDA1">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74735820">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0808BE23">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5272F797">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1F914282">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22B14939">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0652DAF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3A5EAC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F2B9F1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78413C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0F8411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EE6E4B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AE1A2B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7D2B221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AC7924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543004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66FCD2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A1E7E68">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EE40D75">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1DE52BC1">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7BCC5451">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68CB9305">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64D420B9">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38F8475A">
            <w:pPr>
              <w:widowControl/>
              <w:spacing w:line="0" w:lineRule="atLeast"/>
              <w:jc w:val="center"/>
              <w:rPr>
                <w:color w:val="000000" w:themeColor="text1"/>
                <w:spacing w:val="12"/>
                <w:kern w:val="0"/>
                <w:sz w:val="18"/>
                <w:szCs w:val="18"/>
                <w14:textFill>
                  <w14:solidFill>
                    <w14:schemeClr w14:val="tx1"/>
                  </w14:solidFill>
                </w14:textFill>
              </w:rPr>
            </w:pPr>
          </w:p>
        </w:tc>
      </w:tr>
      <w:tr w14:paraId="50F81BC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5CE295AA">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湖</w:t>
            </w:r>
            <w:r>
              <w:rPr>
                <w:color w:val="000000" w:themeColor="text1"/>
                <w:spacing w:val="0"/>
                <w:kern w:val="0"/>
                <w:sz w:val="18"/>
                <w:szCs w:val="18"/>
                <w:fitText w:val="608" w:id="-1198224382"/>
                <w14:textFill>
                  <w14:solidFill>
                    <w14:schemeClr w14:val="tx1"/>
                  </w14:solidFill>
                </w14:textFill>
              </w:rPr>
              <w:t>南</w:t>
            </w:r>
          </w:p>
        </w:tc>
        <w:tc>
          <w:tcPr>
            <w:tcW w:w="549" w:type="dxa"/>
            <w:vAlign w:val="center"/>
          </w:tcPr>
          <w:p w14:paraId="7B9481C8">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19</w:t>
            </w:r>
          </w:p>
        </w:tc>
        <w:tc>
          <w:tcPr>
            <w:tcW w:w="301" w:type="dxa"/>
            <w:vAlign w:val="center"/>
          </w:tcPr>
          <w:p w14:paraId="0B43CC7F">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4308DAE9">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45C2EE04">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231F355">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3150E297">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0711851D">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462C5D3C">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2F01AD60">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6E6508E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513554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1BAF95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CFBED5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7CE37E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D4312A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12E541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695C2F7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096153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8B9BA1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82625D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A87204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CEEC001">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0E48A947">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1492C424">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5D7B4728">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5D65BE91">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234CB63E">
            <w:pPr>
              <w:widowControl/>
              <w:spacing w:line="0" w:lineRule="atLeast"/>
              <w:jc w:val="center"/>
              <w:rPr>
                <w:color w:val="000000" w:themeColor="text1"/>
                <w:spacing w:val="12"/>
                <w:kern w:val="0"/>
                <w:sz w:val="18"/>
                <w:szCs w:val="18"/>
                <w14:textFill>
                  <w14:solidFill>
                    <w14:schemeClr w14:val="tx1"/>
                  </w14:solidFill>
                </w14:textFill>
              </w:rPr>
            </w:pPr>
          </w:p>
        </w:tc>
      </w:tr>
      <w:tr w14:paraId="3F429E4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594E5E0F">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广</w:t>
            </w:r>
            <w:r>
              <w:rPr>
                <w:color w:val="000000" w:themeColor="text1"/>
                <w:spacing w:val="0"/>
                <w:kern w:val="0"/>
                <w:sz w:val="18"/>
                <w:szCs w:val="18"/>
                <w:fitText w:val="608" w:id="-1198224382"/>
                <w14:textFill>
                  <w14:solidFill>
                    <w14:schemeClr w14:val="tx1"/>
                  </w14:solidFill>
                </w14:textFill>
              </w:rPr>
              <w:t>西</w:t>
            </w:r>
          </w:p>
        </w:tc>
        <w:tc>
          <w:tcPr>
            <w:tcW w:w="549" w:type="dxa"/>
            <w:vAlign w:val="center"/>
          </w:tcPr>
          <w:p w14:paraId="2E7B4B34">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20</w:t>
            </w:r>
          </w:p>
        </w:tc>
        <w:tc>
          <w:tcPr>
            <w:tcW w:w="301" w:type="dxa"/>
            <w:vAlign w:val="center"/>
          </w:tcPr>
          <w:p w14:paraId="4B00D6FE">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7A44A496">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366B1849">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458F83DB">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DC25282">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12E418ED">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539CEB74">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46019330">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45786E4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82C865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F29C56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087543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2B7951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7E00AB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90718F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3056C04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B1C7018">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D04F09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18E4FE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B9B5D1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24EA926">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5EBBEB66">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6A4284AA">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14E85B15">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30FAE8A1">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24BB4494">
            <w:pPr>
              <w:widowControl/>
              <w:spacing w:line="0" w:lineRule="atLeast"/>
              <w:jc w:val="center"/>
              <w:rPr>
                <w:color w:val="000000" w:themeColor="text1"/>
                <w:spacing w:val="12"/>
                <w:kern w:val="0"/>
                <w:sz w:val="18"/>
                <w:szCs w:val="18"/>
                <w14:textFill>
                  <w14:solidFill>
                    <w14:schemeClr w14:val="tx1"/>
                  </w14:solidFill>
                </w14:textFill>
              </w:rPr>
            </w:pPr>
          </w:p>
        </w:tc>
      </w:tr>
      <w:tr w14:paraId="772455D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79C00D8B">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广</w:t>
            </w:r>
            <w:r>
              <w:rPr>
                <w:color w:val="000000" w:themeColor="text1"/>
                <w:spacing w:val="0"/>
                <w:kern w:val="0"/>
                <w:sz w:val="18"/>
                <w:szCs w:val="18"/>
                <w:fitText w:val="608" w:id="-1198224382"/>
                <w14:textFill>
                  <w14:solidFill>
                    <w14:schemeClr w14:val="tx1"/>
                  </w14:solidFill>
                </w14:textFill>
              </w:rPr>
              <w:t>东</w:t>
            </w:r>
          </w:p>
        </w:tc>
        <w:tc>
          <w:tcPr>
            <w:tcW w:w="549" w:type="dxa"/>
            <w:vAlign w:val="center"/>
          </w:tcPr>
          <w:p w14:paraId="57D48D53">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21</w:t>
            </w:r>
          </w:p>
        </w:tc>
        <w:tc>
          <w:tcPr>
            <w:tcW w:w="301" w:type="dxa"/>
            <w:vAlign w:val="center"/>
          </w:tcPr>
          <w:p w14:paraId="103E7E80">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4887A3B4">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16A01ADE">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17336E66">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B1EF7ED">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5E1A13C4">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97529C9">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0ED0C6DC">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7A699A4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0512E2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56542C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8C06CC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919812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27DA3B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8FE93C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1978DDA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CDC937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511BB08">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440FF5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C9099D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26B1397">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50DB6810">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0C341059">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4463D457">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44D5D550">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5A653162">
            <w:pPr>
              <w:widowControl/>
              <w:spacing w:line="0" w:lineRule="atLeast"/>
              <w:jc w:val="center"/>
              <w:rPr>
                <w:color w:val="000000" w:themeColor="text1"/>
                <w:spacing w:val="12"/>
                <w:kern w:val="0"/>
                <w:sz w:val="18"/>
                <w:szCs w:val="18"/>
                <w14:textFill>
                  <w14:solidFill>
                    <w14:schemeClr w14:val="tx1"/>
                  </w14:solidFill>
                </w14:textFill>
              </w:rPr>
            </w:pPr>
          </w:p>
        </w:tc>
      </w:tr>
      <w:tr w14:paraId="15306B1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47FDFFC2">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海</w:t>
            </w:r>
            <w:r>
              <w:rPr>
                <w:color w:val="000000" w:themeColor="text1"/>
                <w:spacing w:val="0"/>
                <w:kern w:val="0"/>
                <w:sz w:val="18"/>
                <w:szCs w:val="18"/>
                <w:fitText w:val="608" w:id="-1198224382"/>
                <w14:textFill>
                  <w14:solidFill>
                    <w14:schemeClr w14:val="tx1"/>
                  </w14:solidFill>
                </w14:textFill>
              </w:rPr>
              <w:t>南</w:t>
            </w:r>
          </w:p>
        </w:tc>
        <w:tc>
          <w:tcPr>
            <w:tcW w:w="549" w:type="dxa"/>
            <w:vAlign w:val="center"/>
          </w:tcPr>
          <w:p w14:paraId="7649899E">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22</w:t>
            </w:r>
          </w:p>
        </w:tc>
        <w:tc>
          <w:tcPr>
            <w:tcW w:w="301" w:type="dxa"/>
            <w:vAlign w:val="center"/>
          </w:tcPr>
          <w:p w14:paraId="7E3171EC">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49EC70EE">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0EB54097">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5A7BAA6F">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55464C66">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04EDCA5D">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3178F514">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085EC8F3">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374FCD1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B7C021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F69D7B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A84943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B37DA6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8C3618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A80B73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070227B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8B9F2F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0ABC28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851AC9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0574C5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0186885">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136E71AA">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0F0B34D8">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3BF6EAC8">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0A99C9DC">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48E1B02C">
            <w:pPr>
              <w:widowControl/>
              <w:spacing w:line="0" w:lineRule="atLeast"/>
              <w:jc w:val="center"/>
              <w:rPr>
                <w:color w:val="000000" w:themeColor="text1"/>
                <w:spacing w:val="12"/>
                <w:kern w:val="0"/>
                <w:sz w:val="18"/>
                <w:szCs w:val="18"/>
                <w14:textFill>
                  <w14:solidFill>
                    <w14:schemeClr w14:val="tx1"/>
                  </w14:solidFill>
                </w14:textFill>
              </w:rPr>
            </w:pPr>
          </w:p>
        </w:tc>
      </w:tr>
      <w:tr w14:paraId="22564F3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7D8A1D49">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四</w:t>
            </w:r>
            <w:r>
              <w:rPr>
                <w:color w:val="000000" w:themeColor="text1"/>
                <w:spacing w:val="0"/>
                <w:kern w:val="0"/>
                <w:sz w:val="18"/>
                <w:szCs w:val="18"/>
                <w:fitText w:val="608" w:id="-1198224382"/>
                <w14:textFill>
                  <w14:solidFill>
                    <w14:schemeClr w14:val="tx1"/>
                  </w14:solidFill>
                </w14:textFill>
              </w:rPr>
              <w:t>川</w:t>
            </w:r>
          </w:p>
        </w:tc>
        <w:tc>
          <w:tcPr>
            <w:tcW w:w="549" w:type="dxa"/>
            <w:vAlign w:val="center"/>
          </w:tcPr>
          <w:p w14:paraId="36926CFC">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23</w:t>
            </w:r>
          </w:p>
        </w:tc>
        <w:tc>
          <w:tcPr>
            <w:tcW w:w="301" w:type="dxa"/>
            <w:vAlign w:val="center"/>
          </w:tcPr>
          <w:p w14:paraId="2A6BD5F1">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05FB4297">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13364BA3">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5006935">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1BD0EA8D">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38C2E3F6">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7B02BCF">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2C8D7D11">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4B03B8F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8DC842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EC66F28">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DA34B1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C8396A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F3674F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731A60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26BA6DC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9111C1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0707BA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64547F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AE7417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4C89E4B">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4F6D986F">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3A7DB776">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03F3FB3E">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41FA370A">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371E5958">
            <w:pPr>
              <w:widowControl/>
              <w:spacing w:line="0" w:lineRule="atLeast"/>
              <w:jc w:val="center"/>
              <w:rPr>
                <w:color w:val="000000" w:themeColor="text1"/>
                <w:spacing w:val="12"/>
                <w:kern w:val="0"/>
                <w:sz w:val="18"/>
                <w:szCs w:val="18"/>
                <w14:textFill>
                  <w14:solidFill>
                    <w14:schemeClr w14:val="tx1"/>
                  </w14:solidFill>
                </w14:textFill>
              </w:rPr>
            </w:pPr>
          </w:p>
        </w:tc>
      </w:tr>
      <w:tr w14:paraId="75CC088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642A17C5">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贵</w:t>
            </w:r>
            <w:r>
              <w:rPr>
                <w:color w:val="000000" w:themeColor="text1"/>
                <w:spacing w:val="0"/>
                <w:kern w:val="0"/>
                <w:sz w:val="18"/>
                <w:szCs w:val="18"/>
                <w:fitText w:val="608" w:id="-1198224382"/>
                <w14:textFill>
                  <w14:solidFill>
                    <w14:schemeClr w14:val="tx1"/>
                  </w14:solidFill>
                </w14:textFill>
              </w:rPr>
              <w:t>州</w:t>
            </w:r>
          </w:p>
        </w:tc>
        <w:tc>
          <w:tcPr>
            <w:tcW w:w="549" w:type="dxa"/>
            <w:vAlign w:val="center"/>
          </w:tcPr>
          <w:p w14:paraId="3DDEC725">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24</w:t>
            </w:r>
          </w:p>
        </w:tc>
        <w:tc>
          <w:tcPr>
            <w:tcW w:w="301" w:type="dxa"/>
            <w:vAlign w:val="center"/>
          </w:tcPr>
          <w:p w14:paraId="268AA378">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2FAE01F2">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418D621A">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7F95A55">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40B5561">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1D756A9">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5D2464DD">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583E5976">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6AFAE24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5C7928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44D7C6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BA9F45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210DDD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C1C632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8143FA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7BDAF93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A98272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A239BA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3161E6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298D74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C88207A">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6D52C60E">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1B84E9D8">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550BC687">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3FCC18B0">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13DBE425">
            <w:pPr>
              <w:widowControl/>
              <w:spacing w:line="0" w:lineRule="atLeast"/>
              <w:jc w:val="center"/>
              <w:rPr>
                <w:color w:val="000000" w:themeColor="text1"/>
                <w:spacing w:val="12"/>
                <w:kern w:val="0"/>
                <w:sz w:val="18"/>
                <w:szCs w:val="18"/>
                <w14:textFill>
                  <w14:solidFill>
                    <w14:schemeClr w14:val="tx1"/>
                  </w14:solidFill>
                </w14:textFill>
              </w:rPr>
            </w:pPr>
          </w:p>
        </w:tc>
      </w:tr>
      <w:tr w14:paraId="01FB71A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2F6F0505">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云</w:t>
            </w:r>
            <w:r>
              <w:rPr>
                <w:color w:val="000000" w:themeColor="text1"/>
                <w:spacing w:val="0"/>
                <w:kern w:val="0"/>
                <w:sz w:val="18"/>
                <w:szCs w:val="18"/>
                <w:fitText w:val="608" w:id="-1198224382"/>
                <w14:textFill>
                  <w14:solidFill>
                    <w14:schemeClr w14:val="tx1"/>
                  </w14:solidFill>
                </w14:textFill>
              </w:rPr>
              <w:t>南</w:t>
            </w:r>
          </w:p>
        </w:tc>
        <w:tc>
          <w:tcPr>
            <w:tcW w:w="549" w:type="dxa"/>
            <w:vAlign w:val="center"/>
          </w:tcPr>
          <w:p w14:paraId="512067A8">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25</w:t>
            </w:r>
          </w:p>
        </w:tc>
        <w:tc>
          <w:tcPr>
            <w:tcW w:w="301" w:type="dxa"/>
            <w:vAlign w:val="center"/>
          </w:tcPr>
          <w:p w14:paraId="633585E0">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175DC728">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03AE08C6">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46935318">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1CE79E48">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7CAFEC78">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040FC044">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6B4FB02A">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6B2635B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3E699A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0A140C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53E28F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CB596E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D6B886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15C480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3C45383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68AB53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256653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775698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E5D967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7621ED4">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0A45B5C9">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2F5BA2C8">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6980A66D">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077D804A">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74AF3E71">
            <w:pPr>
              <w:widowControl/>
              <w:spacing w:line="0" w:lineRule="atLeast"/>
              <w:jc w:val="center"/>
              <w:rPr>
                <w:color w:val="000000" w:themeColor="text1"/>
                <w:spacing w:val="12"/>
                <w:kern w:val="0"/>
                <w:sz w:val="18"/>
                <w:szCs w:val="18"/>
                <w14:textFill>
                  <w14:solidFill>
                    <w14:schemeClr w14:val="tx1"/>
                  </w14:solidFill>
                </w14:textFill>
              </w:rPr>
            </w:pPr>
          </w:p>
        </w:tc>
      </w:tr>
      <w:tr w14:paraId="5F280F0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26441692">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陕</w:t>
            </w:r>
            <w:r>
              <w:rPr>
                <w:color w:val="000000" w:themeColor="text1"/>
                <w:spacing w:val="0"/>
                <w:kern w:val="0"/>
                <w:sz w:val="18"/>
                <w:szCs w:val="18"/>
                <w:fitText w:val="608" w:id="-1198224382"/>
                <w14:textFill>
                  <w14:solidFill>
                    <w14:schemeClr w14:val="tx1"/>
                  </w14:solidFill>
                </w14:textFill>
              </w:rPr>
              <w:t>西</w:t>
            </w:r>
          </w:p>
        </w:tc>
        <w:tc>
          <w:tcPr>
            <w:tcW w:w="549" w:type="dxa"/>
            <w:vAlign w:val="center"/>
          </w:tcPr>
          <w:p w14:paraId="1D229F08">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26</w:t>
            </w:r>
          </w:p>
        </w:tc>
        <w:tc>
          <w:tcPr>
            <w:tcW w:w="301" w:type="dxa"/>
            <w:vAlign w:val="center"/>
          </w:tcPr>
          <w:p w14:paraId="543BC508">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1402968E">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42568679">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0C71B557">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014674DF">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06FE2D36">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0192BCF">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40B29C92">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1F2D72A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D93E31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D7C615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7B035D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E0DE85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696779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577BC78">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6D8619C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C983E3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7968F2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5FFA61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B9373A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2C9C44F">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217CEC55">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5083465B">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572EE3DA">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3CE81762">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2ED5E7BD">
            <w:pPr>
              <w:widowControl/>
              <w:spacing w:line="0" w:lineRule="atLeast"/>
              <w:jc w:val="center"/>
              <w:rPr>
                <w:color w:val="000000" w:themeColor="text1"/>
                <w:spacing w:val="12"/>
                <w:kern w:val="0"/>
                <w:sz w:val="18"/>
                <w:szCs w:val="18"/>
                <w14:textFill>
                  <w14:solidFill>
                    <w14:schemeClr w14:val="tx1"/>
                  </w14:solidFill>
                </w14:textFill>
              </w:rPr>
            </w:pPr>
          </w:p>
        </w:tc>
      </w:tr>
      <w:tr w14:paraId="022A69D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1ED589CA">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甘</w:t>
            </w:r>
            <w:r>
              <w:rPr>
                <w:color w:val="000000" w:themeColor="text1"/>
                <w:spacing w:val="0"/>
                <w:kern w:val="0"/>
                <w:sz w:val="18"/>
                <w:szCs w:val="18"/>
                <w:fitText w:val="608" w:id="-1198224382"/>
                <w14:textFill>
                  <w14:solidFill>
                    <w14:schemeClr w14:val="tx1"/>
                  </w14:solidFill>
                </w14:textFill>
              </w:rPr>
              <w:t>肃</w:t>
            </w:r>
          </w:p>
        </w:tc>
        <w:tc>
          <w:tcPr>
            <w:tcW w:w="549" w:type="dxa"/>
            <w:vAlign w:val="center"/>
          </w:tcPr>
          <w:p w14:paraId="0113C2BC">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27</w:t>
            </w:r>
          </w:p>
        </w:tc>
        <w:tc>
          <w:tcPr>
            <w:tcW w:w="301" w:type="dxa"/>
            <w:vAlign w:val="center"/>
          </w:tcPr>
          <w:p w14:paraId="6E224A2F">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3484ED81">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6A98399D">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CE72E60">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7BEAF9C1">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007C5C13">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3DE4FB3A">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1486AE00">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0DCDF15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0B0916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0C75E3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B75004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298570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9502FA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441717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6DAA9A8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4F60A2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DF0322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2C05CD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8B705D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068D411">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509C4F6A">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179F7B0A">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5C3FF537">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1CAF1CDE">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04F33AFB">
            <w:pPr>
              <w:widowControl/>
              <w:spacing w:line="0" w:lineRule="atLeast"/>
              <w:jc w:val="center"/>
              <w:rPr>
                <w:color w:val="000000" w:themeColor="text1"/>
                <w:spacing w:val="12"/>
                <w:kern w:val="0"/>
                <w:sz w:val="18"/>
                <w:szCs w:val="18"/>
                <w14:textFill>
                  <w14:solidFill>
                    <w14:schemeClr w14:val="tx1"/>
                  </w14:solidFill>
                </w14:textFill>
              </w:rPr>
            </w:pPr>
          </w:p>
        </w:tc>
      </w:tr>
      <w:tr w14:paraId="3393923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302BB2A7">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宁</w:t>
            </w:r>
            <w:r>
              <w:rPr>
                <w:color w:val="000000" w:themeColor="text1"/>
                <w:spacing w:val="0"/>
                <w:kern w:val="0"/>
                <w:sz w:val="18"/>
                <w:szCs w:val="18"/>
                <w:fitText w:val="608" w:id="-1198224382"/>
                <w14:textFill>
                  <w14:solidFill>
                    <w14:schemeClr w14:val="tx1"/>
                  </w14:solidFill>
                </w14:textFill>
              </w:rPr>
              <w:t>夏</w:t>
            </w:r>
          </w:p>
        </w:tc>
        <w:tc>
          <w:tcPr>
            <w:tcW w:w="549" w:type="dxa"/>
            <w:vAlign w:val="center"/>
          </w:tcPr>
          <w:p w14:paraId="17717E13">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28</w:t>
            </w:r>
          </w:p>
        </w:tc>
        <w:tc>
          <w:tcPr>
            <w:tcW w:w="301" w:type="dxa"/>
            <w:vAlign w:val="center"/>
          </w:tcPr>
          <w:p w14:paraId="77FE5B5E">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74041563">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5BB57B10">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5C3EF7A4">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76AF3ED1">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3C09DBE0">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144F544">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2D822A30">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7599504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5A9694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F39306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0027DD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AA2713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4DDB87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8FAD8F8">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0A6261D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B50FE8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D405C9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92C58C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556C15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C448B96">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2CABD6EE">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57612F58">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4662165D">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3C00CDFE">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05EB6BCF">
            <w:pPr>
              <w:widowControl/>
              <w:spacing w:line="0" w:lineRule="atLeast"/>
              <w:jc w:val="center"/>
              <w:rPr>
                <w:color w:val="000000" w:themeColor="text1"/>
                <w:spacing w:val="12"/>
                <w:kern w:val="0"/>
                <w:sz w:val="18"/>
                <w:szCs w:val="18"/>
                <w14:textFill>
                  <w14:solidFill>
                    <w14:schemeClr w14:val="tx1"/>
                  </w14:solidFill>
                </w14:textFill>
              </w:rPr>
            </w:pPr>
          </w:p>
        </w:tc>
      </w:tr>
      <w:tr w14:paraId="39FC64C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3F5CC2F6">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青</w:t>
            </w:r>
            <w:r>
              <w:rPr>
                <w:color w:val="000000" w:themeColor="text1"/>
                <w:spacing w:val="0"/>
                <w:kern w:val="0"/>
                <w:sz w:val="18"/>
                <w:szCs w:val="18"/>
                <w:fitText w:val="608" w:id="-1198224382"/>
                <w14:textFill>
                  <w14:solidFill>
                    <w14:schemeClr w14:val="tx1"/>
                  </w14:solidFill>
                </w14:textFill>
              </w:rPr>
              <w:t>海</w:t>
            </w:r>
          </w:p>
        </w:tc>
        <w:tc>
          <w:tcPr>
            <w:tcW w:w="549" w:type="dxa"/>
            <w:vAlign w:val="center"/>
          </w:tcPr>
          <w:p w14:paraId="64B02AAF">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29</w:t>
            </w:r>
          </w:p>
        </w:tc>
        <w:tc>
          <w:tcPr>
            <w:tcW w:w="301" w:type="dxa"/>
            <w:vAlign w:val="center"/>
          </w:tcPr>
          <w:p w14:paraId="55627B2D">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3E1C5400">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5FCF57FE">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306F9CDE">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44E1B236">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17E98FC">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10BFCD72">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29395659">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17B2563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FA1890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3132C68">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19B819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5C6BE8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488A1C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8B2390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1843ED6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0F6A8E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1B9CF9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05E173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4ACACB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F6BF9D5">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6C5C4BD3">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2BD5C9C7">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43AA8EF7">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013B7200">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60911C6D">
            <w:pPr>
              <w:widowControl/>
              <w:spacing w:line="0" w:lineRule="atLeast"/>
              <w:jc w:val="center"/>
              <w:rPr>
                <w:color w:val="000000" w:themeColor="text1"/>
                <w:spacing w:val="12"/>
                <w:kern w:val="0"/>
                <w:sz w:val="18"/>
                <w:szCs w:val="18"/>
                <w14:textFill>
                  <w14:solidFill>
                    <w14:schemeClr w14:val="tx1"/>
                  </w14:solidFill>
                </w14:textFill>
              </w:rPr>
            </w:pPr>
          </w:p>
        </w:tc>
      </w:tr>
      <w:tr w14:paraId="31C7D9E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22B404A9">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新</w:t>
            </w:r>
            <w:r>
              <w:rPr>
                <w:color w:val="000000" w:themeColor="text1"/>
                <w:spacing w:val="0"/>
                <w:kern w:val="0"/>
                <w:sz w:val="18"/>
                <w:szCs w:val="18"/>
                <w:fitText w:val="608" w:id="-1198224382"/>
                <w14:textFill>
                  <w14:solidFill>
                    <w14:schemeClr w14:val="tx1"/>
                  </w14:solidFill>
                </w14:textFill>
              </w:rPr>
              <w:t>疆</w:t>
            </w:r>
          </w:p>
        </w:tc>
        <w:tc>
          <w:tcPr>
            <w:tcW w:w="549" w:type="dxa"/>
            <w:vAlign w:val="center"/>
          </w:tcPr>
          <w:p w14:paraId="6F23885B">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30</w:t>
            </w:r>
          </w:p>
        </w:tc>
        <w:tc>
          <w:tcPr>
            <w:tcW w:w="301" w:type="dxa"/>
            <w:vAlign w:val="center"/>
          </w:tcPr>
          <w:p w14:paraId="4132F768">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5B4A1D6E">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4557FE32">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5BBF99F5">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0822504">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7BD3028F">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9162EAB">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130946BE">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65EB9AB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A9B91C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D34990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5E030B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4B9774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A22C63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31B5F3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0C2060A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129A05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4F82A9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F87345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0F05BC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FFEB219">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09032EC5">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5A25F7B2">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7D9C4BBA">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701221D8">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02A93E4E">
            <w:pPr>
              <w:widowControl/>
              <w:spacing w:line="0" w:lineRule="atLeast"/>
              <w:jc w:val="center"/>
              <w:rPr>
                <w:color w:val="000000" w:themeColor="text1"/>
                <w:spacing w:val="12"/>
                <w:kern w:val="0"/>
                <w:sz w:val="18"/>
                <w:szCs w:val="18"/>
                <w14:textFill>
                  <w14:solidFill>
                    <w14:schemeClr w14:val="tx1"/>
                  </w14:solidFill>
                </w14:textFill>
              </w:rPr>
            </w:pPr>
          </w:p>
        </w:tc>
      </w:tr>
      <w:tr w14:paraId="03C330D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5B003DA7">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重</w:t>
            </w:r>
            <w:r>
              <w:rPr>
                <w:color w:val="000000" w:themeColor="text1"/>
                <w:spacing w:val="0"/>
                <w:kern w:val="0"/>
                <w:sz w:val="18"/>
                <w:szCs w:val="18"/>
                <w:fitText w:val="608" w:id="-1198224382"/>
                <w14:textFill>
                  <w14:solidFill>
                    <w14:schemeClr w14:val="tx1"/>
                  </w14:solidFill>
                </w14:textFill>
              </w:rPr>
              <w:t>庆</w:t>
            </w:r>
          </w:p>
        </w:tc>
        <w:tc>
          <w:tcPr>
            <w:tcW w:w="549" w:type="dxa"/>
            <w:vAlign w:val="center"/>
          </w:tcPr>
          <w:p w14:paraId="334A175F">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31</w:t>
            </w:r>
          </w:p>
        </w:tc>
        <w:tc>
          <w:tcPr>
            <w:tcW w:w="301" w:type="dxa"/>
            <w:vAlign w:val="center"/>
          </w:tcPr>
          <w:p w14:paraId="3C6F59F9">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16DB83B8">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7E58F0A6">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35150319">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0224940D">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50507284">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394609D9">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4EF496C8">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1849656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2C3E5B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050EB1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B576EA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43CD75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D1DA9A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6013F7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38ED422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10F9E4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F38921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848627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BF5DE0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2526205">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6D87203F">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73ED0732">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673A022C">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37723950">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340D780C">
            <w:pPr>
              <w:widowControl/>
              <w:spacing w:line="0" w:lineRule="atLeast"/>
              <w:jc w:val="center"/>
              <w:rPr>
                <w:color w:val="000000" w:themeColor="text1"/>
                <w:spacing w:val="12"/>
                <w:kern w:val="0"/>
                <w:sz w:val="18"/>
                <w:szCs w:val="18"/>
                <w14:textFill>
                  <w14:solidFill>
                    <w14:schemeClr w14:val="tx1"/>
                  </w14:solidFill>
                </w14:textFill>
              </w:rPr>
            </w:pPr>
          </w:p>
        </w:tc>
      </w:tr>
      <w:tr w14:paraId="1AEAB7A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72365337">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北</w:t>
            </w:r>
            <w:r>
              <w:rPr>
                <w:color w:val="000000" w:themeColor="text1"/>
                <w:spacing w:val="0"/>
                <w:kern w:val="0"/>
                <w:sz w:val="18"/>
                <w:szCs w:val="18"/>
                <w:fitText w:val="608" w:id="-1198224382"/>
                <w14:textFill>
                  <w14:solidFill>
                    <w14:schemeClr w14:val="tx1"/>
                  </w14:solidFill>
                </w14:textFill>
              </w:rPr>
              <w:t>京</w:t>
            </w:r>
          </w:p>
        </w:tc>
        <w:tc>
          <w:tcPr>
            <w:tcW w:w="549" w:type="dxa"/>
            <w:vAlign w:val="center"/>
          </w:tcPr>
          <w:p w14:paraId="29236961">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32</w:t>
            </w:r>
          </w:p>
        </w:tc>
        <w:tc>
          <w:tcPr>
            <w:tcW w:w="301" w:type="dxa"/>
            <w:vAlign w:val="center"/>
          </w:tcPr>
          <w:p w14:paraId="4E8E8694">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4CCDBB86">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0B9FE2C4">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0FCB3FF0">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03609FA6">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CD96565">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B138F1C">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28660096">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6C31450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932ACE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821231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A4B1FA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F098F9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CD6C32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60AE3C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7AD10CF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0EAC74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9ECCD1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C847EF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2087A0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A3DB794">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2CB89796">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409C21D8">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40CB38D4">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4F50034B">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4B9B2BC3">
            <w:pPr>
              <w:widowControl/>
              <w:spacing w:line="0" w:lineRule="atLeast"/>
              <w:jc w:val="center"/>
              <w:rPr>
                <w:color w:val="000000" w:themeColor="text1"/>
                <w:spacing w:val="12"/>
                <w:kern w:val="0"/>
                <w:sz w:val="18"/>
                <w:szCs w:val="18"/>
                <w14:textFill>
                  <w14:solidFill>
                    <w14:schemeClr w14:val="tx1"/>
                  </w14:solidFill>
                </w14:textFill>
              </w:rPr>
            </w:pPr>
          </w:p>
        </w:tc>
      </w:tr>
      <w:tr w14:paraId="7A73C3D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3995278A">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西</w:t>
            </w:r>
            <w:r>
              <w:rPr>
                <w:color w:val="000000" w:themeColor="text1"/>
                <w:spacing w:val="0"/>
                <w:kern w:val="0"/>
                <w:sz w:val="18"/>
                <w:szCs w:val="18"/>
                <w:fitText w:val="608" w:id="-1198224382"/>
                <w14:textFill>
                  <w14:solidFill>
                    <w14:schemeClr w14:val="tx1"/>
                  </w14:solidFill>
                </w14:textFill>
              </w:rPr>
              <w:t>藏</w:t>
            </w:r>
          </w:p>
        </w:tc>
        <w:tc>
          <w:tcPr>
            <w:tcW w:w="549" w:type="dxa"/>
            <w:vAlign w:val="center"/>
          </w:tcPr>
          <w:p w14:paraId="2A1A9BBF">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33</w:t>
            </w:r>
          </w:p>
        </w:tc>
        <w:tc>
          <w:tcPr>
            <w:tcW w:w="301" w:type="dxa"/>
            <w:vAlign w:val="center"/>
          </w:tcPr>
          <w:p w14:paraId="59D5B438">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766FAD45">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3557239B">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AFDCEBE">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5F13C45">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32A1F69D">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0A7EACD2">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38B8A837">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1F1A1B1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78E751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F2F83A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CDA2DE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920C6E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97B2B4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5397A1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090DE96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5C0B3F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CC5F65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188EE3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D2819F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677D11F">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4D9E704C">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5246EBE0">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05D3C92B">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28D93377">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2F982297">
            <w:pPr>
              <w:widowControl/>
              <w:spacing w:line="0" w:lineRule="atLeast"/>
              <w:jc w:val="center"/>
              <w:rPr>
                <w:color w:val="000000" w:themeColor="text1"/>
                <w:spacing w:val="12"/>
                <w:kern w:val="0"/>
                <w:sz w:val="18"/>
                <w:szCs w:val="18"/>
                <w14:textFill>
                  <w14:solidFill>
                    <w14:schemeClr w14:val="tx1"/>
                  </w14:solidFill>
                </w14:textFill>
              </w:rPr>
            </w:pPr>
          </w:p>
        </w:tc>
      </w:tr>
      <w:tr w14:paraId="596A76D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462CBF6F">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中直合计</w:t>
            </w:r>
          </w:p>
        </w:tc>
        <w:tc>
          <w:tcPr>
            <w:tcW w:w="549" w:type="dxa"/>
            <w:vAlign w:val="center"/>
          </w:tcPr>
          <w:p w14:paraId="3DB8E54F">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34</w:t>
            </w:r>
          </w:p>
        </w:tc>
        <w:tc>
          <w:tcPr>
            <w:tcW w:w="301" w:type="dxa"/>
            <w:vAlign w:val="center"/>
          </w:tcPr>
          <w:p w14:paraId="7941D552">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6DA1B1E2">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6F32181F">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FD44230">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3CFC1F0D">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F401A0E">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493446E1">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758FFDA0">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3001E5C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3D9BAE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2E4B438">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AE2A2E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391757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E53B9A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D07408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2A4409C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F373B9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4F5906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BB0BD7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66265F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7EE6A74">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5076C71F">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77C1C813">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60257C9B">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192A4251">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053EE882">
            <w:pPr>
              <w:widowControl/>
              <w:spacing w:line="0" w:lineRule="atLeast"/>
              <w:jc w:val="center"/>
              <w:rPr>
                <w:color w:val="000000" w:themeColor="text1"/>
                <w:spacing w:val="12"/>
                <w:kern w:val="0"/>
                <w:sz w:val="18"/>
                <w:szCs w:val="18"/>
                <w14:textFill>
                  <w14:solidFill>
                    <w14:schemeClr w14:val="tx1"/>
                  </w14:solidFill>
                </w14:textFill>
              </w:rPr>
            </w:pPr>
          </w:p>
        </w:tc>
      </w:tr>
      <w:tr w14:paraId="45384FB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645E68CD">
            <w:pPr>
              <w:widowControl/>
              <w:spacing w:line="0" w:lineRule="atLeast"/>
              <w:ind w:firstLine="86" w:firstLineChars="49"/>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中远中海</w:t>
            </w:r>
          </w:p>
        </w:tc>
        <w:tc>
          <w:tcPr>
            <w:tcW w:w="549" w:type="dxa"/>
            <w:vAlign w:val="center"/>
          </w:tcPr>
          <w:p w14:paraId="14E777FC">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35</w:t>
            </w:r>
          </w:p>
        </w:tc>
        <w:tc>
          <w:tcPr>
            <w:tcW w:w="301" w:type="dxa"/>
            <w:vAlign w:val="center"/>
          </w:tcPr>
          <w:p w14:paraId="0EF2CD86">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13C35264">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473C8F75">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79586021">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4E6CD004">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3F751760">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0A0E8343">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69CE5C75">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2CBDDA68">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A70A2D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E23205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49D73F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7769EF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CBCB06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DC887B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110B033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E884F4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E56CE0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32BD8C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429626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2B1D8A5">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5BD1251B">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01895D9F">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0DD943F4">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63109B0A">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0F18CB34">
            <w:pPr>
              <w:widowControl/>
              <w:spacing w:line="0" w:lineRule="atLeast"/>
              <w:jc w:val="center"/>
              <w:rPr>
                <w:color w:val="000000" w:themeColor="text1"/>
                <w:spacing w:val="12"/>
                <w:kern w:val="0"/>
                <w:sz w:val="18"/>
                <w:szCs w:val="18"/>
                <w14:textFill>
                  <w14:solidFill>
                    <w14:schemeClr w14:val="tx1"/>
                  </w14:solidFill>
                </w14:textFill>
              </w:rPr>
            </w:pPr>
          </w:p>
        </w:tc>
      </w:tr>
      <w:tr w14:paraId="5B4CF0C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1C575123">
            <w:pPr>
              <w:widowControl/>
              <w:spacing w:line="0" w:lineRule="atLeast"/>
              <w:ind w:firstLine="86" w:firstLineChars="49"/>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招商集团</w:t>
            </w:r>
          </w:p>
        </w:tc>
        <w:tc>
          <w:tcPr>
            <w:tcW w:w="549" w:type="dxa"/>
            <w:vAlign w:val="center"/>
          </w:tcPr>
          <w:p w14:paraId="5CD078E4">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36</w:t>
            </w:r>
          </w:p>
        </w:tc>
        <w:tc>
          <w:tcPr>
            <w:tcW w:w="301" w:type="dxa"/>
            <w:vAlign w:val="center"/>
          </w:tcPr>
          <w:p w14:paraId="44BAA01D">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469D57D8">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1D3FD51C">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34DF4C45">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757DB646">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72C69902">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47E8CC0D">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48E8DEF8">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28BEBE8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8A083EF">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0F22C7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5A06D0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6838E4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FF6B60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6B1074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5070EA23">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6D3152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ADF949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E53743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29F21C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DDF8C0F">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440D0134">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41F3F4FE">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470A8A97">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7A73A648">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41BF19C8">
            <w:pPr>
              <w:widowControl/>
              <w:spacing w:line="0" w:lineRule="atLeast"/>
              <w:jc w:val="center"/>
              <w:rPr>
                <w:color w:val="000000" w:themeColor="text1"/>
                <w:spacing w:val="12"/>
                <w:kern w:val="0"/>
                <w:sz w:val="18"/>
                <w:szCs w:val="18"/>
                <w14:textFill>
                  <w14:solidFill>
                    <w14:schemeClr w14:val="tx1"/>
                  </w14:solidFill>
                </w14:textFill>
              </w:rPr>
            </w:pPr>
          </w:p>
        </w:tc>
      </w:tr>
      <w:tr w14:paraId="073B439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31BE34C6">
            <w:pPr>
              <w:widowControl/>
              <w:spacing w:line="0" w:lineRule="atLeast"/>
              <w:ind w:firstLine="86" w:firstLineChars="49"/>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中交集团</w:t>
            </w:r>
          </w:p>
        </w:tc>
        <w:tc>
          <w:tcPr>
            <w:tcW w:w="549" w:type="dxa"/>
            <w:vAlign w:val="center"/>
          </w:tcPr>
          <w:p w14:paraId="68FB5D07">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37</w:t>
            </w:r>
          </w:p>
        </w:tc>
        <w:tc>
          <w:tcPr>
            <w:tcW w:w="301" w:type="dxa"/>
            <w:vAlign w:val="center"/>
          </w:tcPr>
          <w:p w14:paraId="0E2CD23A">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6889B822">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0669F1FB">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974E6CD">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04C71E4B">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5E1D239">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234AD0A4">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0832E7B1">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23EF290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9069098">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BE5EBE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E97470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C8D5A4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5CCEAC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157826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15316B8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3F7CF6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4DD475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807131C">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274FF7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D78B64C">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6AF63B14">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03455452">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15C0908E">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177644FF">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2F41B7F7">
            <w:pPr>
              <w:widowControl/>
              <w:spacing w:line="0" w:lineRule="atLeast"/>
              <w:jc w:val="center"/>
              <w:rPr>
                <w:color w:val="000000" w:themeColor="text1"/>
                <w:spacing w:val="12"/>
                <w:kern w:val="0"/>
                <w:sz w:val="18"/>
                <w:szCs w:val="18"/>
                <w14:textFill>
                  <w14:solidFill>
                    <w14:schemeClr w14:val="tx1"/>
                  </w14:solidFill>
                </w14:textFill>
              </w:rPr>
            </w:pPr>
          </w:p>
        </w:tc>
      </w:tr>
      <w:tr w14:paraId="7792272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079CCEED">
            <w:pPr>
              <w:widowControl/>
              <w:spacing w:line="0" w:lineRule="atLeast"/>
              <w:ind w:firstLine="86" w:firstLineChars="49"/>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部救捞局</w:t>
            </w:r>
          </w:p>
        </w:tc>
        <w:tc>
          <w:tcPr>
            <w:tcW w:w="549" w:type="dxa"/>
            <w:vAlign w:val="center"/>
          </w:tcPr>
          <w:p w14:paraId="25BB101F">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38</w:t>
            </w:r>
          </w:p>
        </w:tc>
        <w:tc>
          <w:tcPr>
            <w:tcW w:w="301" w:type="dxa"/>
            <w:vAlign w:val="center"/>
          </w:tcPr>
          <w:p w14:paraId="14664DAE">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33BECC93">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39BAFE5E">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55BD2341">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53FE5CEA">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03F50DA">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780D9ED9">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3D93DB00">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6C4565B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D5B173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A96394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020174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A2A11B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AF6EDFB">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E146EC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30E9C146">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2A86822">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61AFA1B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29DAC5C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8E1A81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3FAB441">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13E1EE0B">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5D75D9F6">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0D379487">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2849B093">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2E07AD5A">
            <w:pPr>
              <w:widowControl/>
              <w:spacing w:line="0" w:lineRule="atLeast"/>
              <w:jc w:val="center"/>
              <w:rPr>
                <w:color w:val="000000" w:themeColor="text1"/>
                <w:spacing w:val="12"/>
                <w:kern w:val="0"/>
                <w:sz w:val="18"/>
                <w:szCs w:val="18"/>
                <w14:textFill>
                  <w14:solidFill>
                    <w14:schemeClr w14:val="tx1"/>
                  </w14:solidFill>
                </w14:textFill>
              </w:rPr>
            </w:pPr>
          </w:p>
        </w:tc>
      </w:tr>
      <w:tr w14:paraId="273FA1D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exact"/>
          <w:jc w:val="center"/>
        </w:trPr>
        <w:tc>
          <w:tcPr>
            <w:tcW w:w="1097" w:type="dxa"/>
            <w:vAlign w:val="center"/>
          </w:tcPr>
          <w:p w14:paraId="3CF47AED">
            <w:pPr>
              <w:widowControl/>
              <w:spacing w:line="0" w:lineRule="atLeast"/>
              <w:ind w:firstLine="86" w:firstLineChars="49"/>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其他中直</w:t>
            </w:r>
          </w:p>
        </w:tc>
        <w:tc>
          <w:tcPr>
            <w:tcW w:w="549" w:type="dxa"/>
            <w:vAlign w:val="center"/>
          </w:tcPr>
          <w:p w14:paraId="0A1CB0D7">
            <w:pPr>
              <w:widowControl/>
              <w:spacing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39</w:t>
            </w:r>
          </w:p>
        </w:tc>
        <w:tc>
          <w:tcPr>
            <w:tcW w:w="301" w:type="dxa"/>
            <w:vAlign w:val="center"/>
          </w:tcPr>
          <w:p w14:paraId="09B8DA50">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139BD701">
            <w:pPr>
              <w:widowControl/>
              <w:spacing w:line="0" w:lineRule="atLeast"/>
              <w:jc w:val="center"/>
              <w:rPr>
                <w:color w:val="000000" w:themeColor="text1"/>
                <w:spacing w:val="12"/>
                <w:kern w:val="0"/>
                <w:sz w:val="18"/>
                <w:szCs w:val="18"/>
                <w14:textFill>
                  <w14:solidFill>
                    <w14:schemeClr w14:val="tx1"/>
                  </w14:solidFill>
                </w14:textFill>
              </w:rPr>
            </w:pPr>
          </w:p>
        </w:tc>
        <w:tc>
          <w:tcPr>
            <w:tcW w:w="301" w:type="dxa"/>
            <w:vAlign w:val="center"/>
          </w:tcPr>
          <w:p w14:paraId="5C93EDB8">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32139A10">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350A3912">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643C3889">
            <w:pPr>
              <w:widowControl/>
              <w:spacing w:line="0" w:lineRule="atLeast"/>
              <w:jc w:val="center"/>
              <w:rPr>
                <w:color w:val="000000" w:themeColor="text1"/>
                <w:spacing w:val="12"/>
                <w:kern w:val="0"/>
                <w:sz w:val="18"/>
                <w:szCs w:val="18"/>
                <w14:textFill>
                  <w14:solidFill>
                    <w14:schemeClr w14:val="tx1"/>
                  </w14:solidFill>
                </w14:textFill>
              </w:rPr>
            </w:pPr>
          </w:p>
        </w:tc>
        <w:tc>
          <w:tcPr>
            <w:tcW w:w="303" w:type="dxa"/>
            <w:vAlign w:val="center"/>
          </w:tcPr>
          <w:p w14:paraId="7551C72B">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5D52AFEF">
            <w:pPr>
              <w:widowControl/>
              <w:spacing w:line="0" w:lineRule="atLeast"/>
              <w:jc w:val="center"/>
              <w:rPr>
                <w:color w:val="000000" w:themeColor="text1"/>
                <w:spacing w:val="12"/>
                <w:kern w:val="0"/>
                <w:sz w:val="18"/>
                <w:szCs w:val="18"/>
                <w14:textFill>
                  <w14:solidFill>
                    <w14:schemeClr w14:val="tx1"/>
                  </w14:solidFill>
                </w14:textFill>
              </w:rPr>
            </w:pPr>
          </w:p>
        </w:tc>
        <w:tc>
          <w:tcPr>
            <w:tcW w:w="253" w:type="dxa"/>
            <w:vAlign w:val="center"/>
          </w:tcPr>
          <w:p w14:paraId="483452A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A535039">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09394ABD">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5F4F8B1">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1F59BCE">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6671144">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B0E38F7">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tcPr>
          <w:p w14:paraId="7BAC3EB5">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19EEA3F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7313DD2A">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5C18903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35606C10">
            <w:pPr>
              <w:widowControl/>
              <w:spacing w:line="0" w:lineRule="atLeast"/>
              <w:jc w:val="center"/>
              <w:rPr>
                <w:color w:val="000000" w:themeColor="text1"/>
                <w:spacing w:val="12"/>
                <w:kern w:val="0"/>
                <w:sz w:val="18"/>
                <w:szCs w:val="18"/>
                <w14:textFill>
                  <w14:solidFill>
                    <w14:schemeClr w14:val="tx1"/>
                  </w14:solidFill>
                </w14:textFill>
              </w:rPr>
            </w:pPr>
          </w:p>
        </w:tc>
        <w:tc>
          <w:tcPr>
            <w:tcW w:w="393" w:type="dxa"/>
            <w:vAlign w:val="center"/>
          </w:tcPr>
          <w:p w14:paraId="4F1E677F">
            <w:pPr>
              <w:widowControl/>
              <w:spacing w:line="0" w:lineRule="atLeast"/>
              <w:jc w:val="center"/>
              <w:rPr>
                <w:color w:val="000000" w:themeColor="text1"/>
                <w:spacing w:val="12"/>
                <w:kern w:val="0"/>
                <w:sz w:val="18"/>
                <w:szCs w:val="18"/>
                <w14:textFill>
                  <w14:solidFill>
                    <w14:schemeClr w14:val="tx1"/>
                  </w14:solidFill>
                </w14:textFill>
              </w:rPr>
            </w:pPr>
          </w:p>
        </w:tc>
        <w:tc>
          <w:tcPr>
            <w:tcW w:w="400" w:type="dxa"/>
            <w:vAlign w:val="center"/>
          </w:tcPr>
          <w:p w14:paraId="5C754A21">
            <w:pPr>
              <w:widowControl/>
              <w:spacing w:line="0" w:lineRule="atLeast"/>
              <w:jc w:val="center"/>
              <w:rPr>
                <w:color w:val="000000" w:themeColor="text1"/>
                <w:spacing w:val="12"/>
                <w:kern w:val="0"/>
                <w:sz w:val="18"/>
                <w:szCs w:val="18"/>
                <w14:textFill>
                  <w14:solidFill>
                    <w14:schemeClr w14:val="tx1"/>
                  </w14:solidFill>
                </w14:textFill>
              </w:rPr>
            </w:pPr>
          </w:p>
        </w:tc>
        <w:tc>
          <w:tcPr>
            <w:tcW w:w="420" w:type="dxa"/>
            <w:tcMar>
              <w:top w:w="11" w:type="dxa"/>
              <w:left w:w="0" w:type="dxa"/>
              <w:bottom w:w="0" w:type="dxa"/>
              <w:right w:w="0" w:type="dxa"/>
            </w:tcMar>
            <w:vAlign w:val="center"/>
          </w:tcPr>
          <w:p w14:paraId="1AA9A969">
            <w:pPr>
              <w:widowControl/>
              <w:spacing w:line="0" w:lineRule="atLeast"/>
              <w:jc w:val="center"/>
              <w:rPr>
                <w:color w:val="000000" w:themeColor="text1"/>
                <w:spacing w:val="12"/>
                <w:kern w:val="0"/>
                <w:sz w:val="18"/>
                <w:szCs w:val="18"/>
                <w14:textFill>
                  <w14:solidFill>
                    <w14:schemeClr w14:val="tx1"/>
                  </w14:solidFill>
                </w14:textFill>
              </w:rPr>
            </w:pPr>
          </w:p>
        </w:tc>
        <w:tc>
          <w:tcPr>
            <w:tcW w:w="281" w:type="dxa"/>
            <w:tcMar>
              <w:top w:w="11" w:type="dxa"/>
              <w:left w:w="0" w:type="dxa"/>
              <w:bottom w:w="0" w:type="dxa"/>
              <w:right w:w="0" w:type="dxa"/>
            </w:tcMar>
            <w:vAlign w:val="center"/>
          </w:tcPr>
          <w:p w14:paraId="79D4D751">
            <w:pPr>
              <w:widowControl/>
              <w:spacing w:line="0" w:lineRule="atLeast"/>
              <w:jc w:val="center"/>
              <w:rPr>
                <w:color w:val="000000" w:themeColor="text1"/>
                <w:spacing w:val="12"/>
                <w:kern w:val="0"/>
                <w:sz w:val="18"/>
                <w:szCs w:val="18"/>
                <w14:textFill>
                  <w14:solidFill>
                    <w14:schemeClr w14:val="tx1"/>
                  </w14:solidFill>
                </w14:textFill>
              </w:rPr>
            </w:pPr>
          </w:p>
        </w:tc>
        <w:tc>
          <w:tcPr>
            <w:tcW w:w="280" w:type="dxa"/>
            <w:tcMar>
              <w:top w:w="11" w:type="dxa"/>
              <w:left w:w="0" w:type="dxa"/>
              <w:bottom w:w="0" w:type="dxa"/>
              <w:right w:w="0" w:type="dxa"/>
            </w:tcMar>
            <w:vAlign w:val="center"/>
          </w:tcPr>
          <w:p w14:paraId="755524C6">
            <w:pPr>
              <w:widowControl/>
              <w:spacing w:line="0" w:lineRule="atLeast"/>
              <w:jc w:val="center"/>
              <w:rPr>
                <w:color w:val="000000" w:themeColor="text1"/>
                <w:spacing w:val="12"/>
                <w:kern w:val="0"/>
                <w:sz w:val="18"/>
                <w:szCs w:val="18"/>
                <w14:textFill>
                  <w14:solidFill>
                    <w14:schemeClr w14:val="tx1"/>
                  </w14:solidFill>
                </w14:textFill>
              </w:rPr>
            </w:pPr>
          </w:p>
        </w:tc>
        <w:tc>
          <w:tcPr>
            <w:tcW w:w="484" w:type="dxa"/>
            <w:tcMar>
              <w:top w:w="11" w:type="dxa"/>
              <w:left w:w="0" w:type="dxa"/>
              <w:bottom w:w="0" w:type="dxa"/>
              <w:right w:w="0" w:type="dxa"/>
            </w:tcMar>
            <w:vAlign w:val="center"/>
          </w:tcPr>
          <w:p w14:paraId="5E70C4ED">
            <w:pPr>
              <w:widowControl/>
              <w:spacing w:line="0" w:lineRule="atLeast"/>
              <w:jc w:val="center"/>
              <w:rPr>
                <w:color w:val="000000" w:themeColor="text1"/>
                <w:spacing w:val="12"/>
                <w:kern w:val="0"/>
                <w:sz w:val="18"/>
                <w:szCs w:val="18"/>
                <w14:textFill>
                  <w14:solidFill>
                    <w14:schemeClr w14:val="tx1"/>
                  </w14:solidFill>
                </w14:textFill>
              </w:rPr>
            </w:pPr>
          </w:p>
        </w:tc>
      </w:tr>
    </w:tbl>
    <w:p w14:paraId="4F2FDA71">
      <w:pPr>
        <w:rPr>
          <w:color w:val="000000" w:themeColor="text1"/>
          <w:sz w:val="18"/>
          <w:szCs w:val="18"/>
          <w14:textFill>
            <w14:solidFill>
              <w14:schemeClr w14:val="tx1"/>
            </w14:solidFill>
          </w14:textFill>
        </w:rPr>
      </w:pPr>
      <w:bookmarkStart w:id="46" w:name="_Toc85792552"/>
      <w:r>
        <w:rPr>
          <w:color w:val="000000" w:themeColor="text1"/>
          <w:sz w:val="18"/>
          <w:szCs w:val="18"/>
          <w14:textFill>
            <w14:solidFill>
              <w14:schemeClr w14:val="tx1"/>
            </w14:solidFill>
          </w14:textFill>
        </w:rPr>
        <w:t>单位负责人：                统计负责人：                填表人：              联系电话：           报出日期：20  年  月  日</w:t>
      </w:r>
    </w:p>
    <w:p w14:paraId="79DC0321">
      <w:pPr>
        <w:widowControl/>
        <w:spacing w:line="0" w:lineRule="atLeast"/>
        <w:jc w:val="left"/>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说         明：表内逻辑关系</w:t>
      </w:r>
      <w:r>
        <w:rPr>
          <w:color w:val="000000" w:themeColor="text1"/>
          <w:kern w:val="0"/>
          <w:sz w:val="18"/>
          <w:szCs w:val="18"/>
          <w14:textFill>
            <w14:solidFill>
              <w14:schemeClr w14:val="tx1"/>
            </w14:solidFill>
          </w14:textFill>
        </w:rPr>
        <w:t>：</w:t>
      </w:r>
    </w:p>
    <w:p w14:paraId="08710047">
      <w:pPr>
        <w:widowControl/>
        <w:spacing w:line="0" w:lineRule="atLeast"/>
        <w:ind w:firstLine="1064"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（1）行逻辑关系</w:t>
      </w:r>
      <w:r>
        <w:rPr>
          <w:color w:val="000000" w:themeColor="text1"/>
          <w:kern w:val="0"/>
          <w:sz w:val="18"/>
          <w:szCs w:val="18"/>
          <w14:textFill>
            <w14:solidFill>
              <w14:schemeClr w14:val="tx1"/>
            </w14:solidFill>
          </w14:textFill>
        </w:rPr>
        <w:t>： 0</w:t>
      </w:r>
      <w:r>
        <w:rPr>
          <w:color w:val="000000" w:themeColor="text1"/>
          <w:sz w:val="18"/>
          <w:szCs w:val="18"/>
          <w14:textFill>
            <w14:solidFill>
              <w14:schemeClr w14:val="tx1"/>
            </w14:solidFill>
          </w14:textFill>
        </w:rPr>
        <w:t>1行（总计）=02行+34行；02行（省区市合计）=03行+04行+…+33行；</w:t>
      </w:r>
    </w:p>
    <w:p w14:paraId="72245DDC">
      <w:pPr>
        <w:tabs>
          <w:tab w:val="left" w:pos="5760"/>
        </w:tabs>
        <w:spacing w:line="0" w:lineRule="atLeast"/>
        <w:ind w:firstLine="2432"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34行（中直合计）=35行+36行+…+39行。</w:t>
      </w:r>
    </w:p>
    <w:p w14:paraId="7831B85B">
      <w:pPr>
        <w:tabs>
          <w:tab w:val="left" w:pos="5760"/>
        </w:tabs>
        <w:spacing w:line="0" w:lineRule="atLeast"/>
        <w:ind w:firstLine="1064"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（2）列逻辑关系</w:t>
      </w:r>
      <w:r>
        <w:rPr>
          <w:color w:val="000000" w:themeColor="text1"/>
          <w:kern w:val="0"/>
          <w:sz w:val="18"/>
          <w:szCs w:val="18"/>
          <w14:textFill>
            <w14:solidFill>
              <w14:schemeClr w14:val="tx1"/>
            </w14:solidFill>
          </w14:textFill>
        </w:rPr>
        <w:t>：</w:t>
      </w:r>
      <w:bookmarkEnd w:id="46"/>
      <w:r>
        <w:rPr>
          <w:color w:val="000000" w:themeColor="text1"/>
          <w:kern w:val="0"/>
          <w:sz w:val="18"/>
          <w:szCs w:val="18"/>
          <w14:textFill>
            <w14:solidFill>
              <w14:schemeClr w14:val="tx1"/>
            </w14:solidFill>
          </w14:textFill>
        </w:rPr>
        <w:t xml:space="preserve"> 0</w:t>
      </w:r>
      <w:r>
        <w:rPr>
          <w:color w:val="000000" w:themeColor="text1"/>
          <w:sz w:val="18"/>
          <w:szCs w:val="18"/>
          <w14:textFill>
            <w14:solidFill>
              <w14:schemeClr w14:val="tx1"/>
            </w14:solidFill>
          </w14:textFill>
        </w:rPr>
        <w:t>1列（事故件数合计）=08列+09列+…+17列；</w:t>
      </w:r>
    </w:p>
    <w:p w14:paraId="267A6994">
      <w:pPr>
        <w:tabs>
          <w:tab w:val="left" w:pos="5760"/>
        </w:tabs>
        <w:spacing w:line="0" w:lineRule="atLeast"/>
        <w:ind w:firstLine="2432"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01列≥02列+03列；01列﹦04列；</w:t>
      </w:r>
    </w:p>
    <w:p w14:paraId="4131299C">
      <w:pPr>
        <w:tabs>
          <w:tab w:val="left" w:pos="5760"/>
        </w:tabs>
        <w:spacing w:line="0" w:lineRule="atLeast"/>
        <w:ind w:firstLine="2432"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04列﹦05列+06列﹢07列；19列﹦20列+21列﹢22列。</w:t>
      </w:r>
    </w:p>
    <w:p w14:paraId="459508AB">
      <w:pPr>
        <w:widowControl/>
        <w:spacing w:line="0" w:lineRule="atLeast"/>
        <w:jc w:val="left"/>
        <w:rPr>
          <w:color w:val="000000" w:themeColor="text1"/>
          <w:kern w:val="0"/>
          <w:sz w:val="13"/>
          <w:szCs w:val="15"/>
          <w14:textFill>
            <w14:solidFill>
              <w14:schemeClr w14:val="tx1"/>
            </w14:solidFill>
          </w14:textFill>
        </w:rPr>
        <w:sectPr>
          <w:pgSz w:w="11907" w:h="16840"/>
          <w:pgMar w:top="1418" w:right="1247" w:bottom="1247" w:left="1247" w:header="902" w:footer="851" w:gutter="0"/>
          <w:paperSrc w:first="7" w:other="7"/>
          <w:cols w:space="425" w:num="1"/>
          <w:docGrid w:type="linesAndChars" w:linePitch="380" w:charSpace="-5735"/>
        </w:sectPr>
      </w:pPr>
    </w:p>
    <w:p w14:paraId="670375F2">
      <w:pPr>
        <w:pStyle w:val="3"/>
        <w:tabs>
          <w:tab w:val="left" w:pos="1985"/>
        </w:tabs>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（四十</w:t>
      </w:r>
      <w:r>
        <w:rPr>
          <w:rFonts w:hint="eastAsia" w:ascii="Times New Roman" w:hAnsi="Times New Roman" w:eastAsia="宋体"/>
          <w:b w:val="0"/>
          <w:color w:val="000000" w:themeColor="text1"/>
          <w:szCs w:val="32"/>
          <w14:textFill>
            <w14:solidFill>
              <w14:schemeClr w14:val="tx1"/>
            </w14:solidFill>
          </w14:textFill>
        </w:rPr>
        <w:t>二</w:t>
      </w:r>
      <w:r>
        <w:rPr>
          <w:rFonts w:ascii="Times New Roman" w:hAnsi="Times New Roman" w:eastAsia="宋体"/>
          <w:b w:val="0"/>
          <w:color w:val="000000" w:themeColor="text1"/>
          <w:szCs w:val="32"/>
          <w14:textFill>
            <w14:solidFill>
              <w14:schemeClr w14:val="tx1"/>
            </w14:solidFill>
          </w14:textFill>
        </w:rPr>
        <w:t>）非运输船舶水上交通事故统计表（辖区表三）</w:t>
      </w:r>
    </w:p>
    <w:p w14:paraId="0AD0AA85">
      <w:pPr>
        <w:tabs>
          <w:tab w:val="left" w:pos="5760"/>
        </w:tabs>
        <w:spacing w:line="0" w:lineRule="atLeast"/>
        <w:jc w:val="left"/>
        <w:rPr>
          <w:color w:val="000000" w:themeColor="text1"/>
          <w:szCs w:val="21"/>
          <w14:textFill>
            <w14:solidFill>
              <w14:schemeClr w14:val="tx1"/>
            </w14:solidFill>
          </w14:textFill>
        </w:rPr>
      </w:pPr>
    </w:p>
    <w:p w14:paraId="022A6F7C">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88288" behindDoc="1" locked="0" layoutInCell="1" allowOverlap="1">
                <wp:simplePos x="0" y="0"/>
                <wp:positionH relativeFrom="margin">
                  <wp:posOffset>4648200</wp:posOffset>
                </wp:positionH>
                <wp:positionV relativeFrom="paragraph">
                  <wp:posOffset>18415</wp:posOffset>
                </wp:positionV>
                <wp:extent cx="1333500" cy="748665"/>
                <wp:effectExtent l="0" t="0" r="19050" b="12065"/>
                <wp:wrapTight wrapText="bothSides">
                  <wp:wrapPolygon>
                    <wp:start x="0" y="0"/>
                    <wp:lineTo x="0" y="21399"/>
                    <wp:lineTo x="21600" y="21399"/>
                    <wp:lineTo x="21600" y="0"/>
                    <wp:lineTo x="0" y="0"/>
                  </wp:wrapPolygon>
                </wp:wrapTight>
                <wp:docPr id="147"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4967E0DD">
                            <w:pPr>
                              <w:spacing w:line="0" w:lineRule="atLeast"/>
                              <w:jc w:val="distribute"/>
                              <w:rPr>
                                <w:sz w:val="18"/>
                              </w:rPr>
                            </w:pPr>
                            <w:r>
                              <w:rPr>
                                <w:rFonts w:hint="eastAsia"/>
                                <w:sz w:val="18"/>
                              </w:rPr>
                              <w:t>海安全</w:t>
                            </w:r>
                            <w:r>
                              <w:rPr>
                                <w:sz w:val="18"/>
                              </w:rPr>
                              <w:t>03表</w:t>
                            </w:r>
                          </w:p>
                          <w:p w14:paraId="312A4971">
                            <w:pPr>
                              <w:spacing w:line="0" w:lineRule="atLeast"/>
                              <w:jc w:val="distribute"/>
                              <w:rPr>
                                <w:sz w:val="18"/>
                              </w:rPr>
                            </w:pPr>
                            <w:r>
                              <w:rPr>
                                <w:sz w:val="18"/>
                              </w:rPr>
                              <w:t>交通运输部</w:t>
                            </w:r>
                          </w:p>
                          <w:p w14:paraId="3E502EA5">
                            <w:pPr>
                              <w:spacing w:line="0" w:lineRule="atLeast"/>
                              <w:jc w:val="distribute"/>
                              <w:rPr>
                                <w:sz w:val="18"/>
                              </w:rPr>
                            </w:pPr>
                            <w:r>
                              <w:rPr>
                                <w:sz w:val="18"/>
                              </w:rPr>
                              <w:t>国家统计局</w:t>
                            </w:r>
                          </w:p>
                          <w:p w14:paraId="251A4B6E">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7CCC8C7B">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6pt;margin-top:1.45pt;height:58.95pt;width:105pt;mso-position-horizontal-relative:margin;mso-wrap-distance-left:9pt;mso-wrap-distance-right:9pt;z-index:-251528192;mso-width-relative:page;mso-height-relative:page;" fillcolor="#FFFFFF" filled="t" stroked="t" coordsize="21600,21600" wrapcoords="0 0 0 21399 21600 21399 21600 0 0 0" o:gfxdata="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5cdq7ZAAAACQEAAA8AAAAAAAAAAQAgAAAAIgAAAGRycy9kb3ducmV2LnhtbFBLAQIUABQAAAAI&#10;AIdO4kDskN9RJQIAAHkEAAAOAAAAAAAAAAEAIAAAACgBAABkcnMvZTJvRG9jLnhtbFBLBQYAAAAA&#10;BgAGAFkBAAC/BQAAAAA=&#10;">
                <v:fill on="t" focussize="0,0"/>
                <v:stroke color="#FFFFFF" miterlimit="8" joinstyle="miter"/>
                <v:imagedata o:title=""/>
                <o:lock v:ext="edit" aspectratio="f"/>
                <v:textbox inset="0mm,0mm,0mm,0mm" style="mso-fit-shape-to-text:t;">
                  <w:txbxContent>
                    <w:p w14:paraId="4967E0DD">
                      <w:pPr>
                        <w:spacing w:line="0" w:lineRule="atLeast"/>
                        <w:jc w:val="distribute"/>
                        <w:rPr>
                          <w:sz w:val="18"/>
                        </w:rPr>
                      </w:pPr>
                      <w:r>
                        <w:rPr>
                          <w:rFonts w:hint="eastAsia"/>
                          <w:sz w:val="18"/>
                        </w:rPr>
                        <w:t>海安全</w:t>
                      </w:r>
                      <w:r>
                        <w:rPr>
                          <w:sz w:val="18"/>
                        </w:rPr>
                        <w:t>03表</w:t>
                      </w:r>
                    </w:p>
                    <w:p w14:paraId="312A4971">
                      <w:pPr>
                        <w:spacing w:line="0" w:lineRule="atLeast"/>
                        <w:jc w:val="distribute"/>
                        <w:rPr>
                          <w:sz w:val="18"/>
                        </w:rPr>
                      </w:pPr>
                      <w:r>
                        <w:rPr>
                          <w:sz w:val="18"/>
                        </w:rPr>
                        <w:t>交通运输部</w:t>
                      </w:r>
                    </w:p>
                    <w:p w14:paraId="3E502EA5">
                      <w:pPr>
                        <w:spacing w:line="0" w:lineRule="atLeast"/>
                        <w:jc w:val="distribute"/>
                        <w:rPr>
                          <w:sz w:val="18"/>
                        </w:rPr>
                      </w:pPr>
                      <w:r>
                        <w:rPr>
                          <w:sz w:val="18"/>
                        </w:rPr>
                        <w:t>国家统计局</w:t>
                      </w:r>
                    </w:p>
                    <w:p w14:paraId="251A4B6E">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7CCC8C7B">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 w:val="16"/>
          <w:szCs w:val="18"/>
          <w14:textFill>
            <w14:solidFill>
              <w14:schemeClr w14:val="tx1"/>
            </w14:solidFill>
          </w14:textFill>
        </w:rPr>
        <mc:AlternateContent>
          <mc:Choice Requires="wps">
            <w:drawing>
              <wp:anchor distT="0" distB="0" distL="114300" distR="114300" simplePos="0" relativeHeight="251785216" behindDoc="1" locked="0" layoutInCell="1" allowOverlap="1">
                <wp:simplePos x="0" y="0"/>
                <wp:positionH relativeFrom="column">
                  <wp:posOffset>7543800</wp:posOffset>
                </wp:positionH>
                <wp:positionV relativeFrom="paragraph">
                  <wp:posOffset>132715</wp:posOffset>
                </wp:positionV>
                <wp:extent cx="1943100" cy="836930"/>
                <wp:effectExtent l="5080" t="12065" r="13970" b="8255"/>
                <wp:wrapNone/>
                <wp:docPr id="146"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11BBD10C">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15" o:spid="_x0000_s1026" o:spt="202" type="#_x0000_t202" style="position:absolute;left:0pt;margin-left:594pt;margin-top:10.45pt;height:65.9pt;width:153pt;z-index:-251531264;mso-width-relative:page;mso-height-relative:page;" fillcolor="#FFFFFF" filled="t" stroked="t" coordsize="21600,21600" o:gfxdata="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3ZtG2QAAAAwBAAAPAAAAAAAAAAEAIAAAACIAAABkcnMvZG93bnJldi54bWxQ&#10;SwECFAAUAAAACACHTuJAhxL8Ci8CAACKBAAADgAAAAAAAAABACAAAAAoAQAAZHJzL2Uyb0RvYy54&#10;bWxQSwUGAAAAAAYABgBZAQAAyQUAAAAA&#10;">
                <v:fill on="t" focussize="0,0"/>
                <v:stroke color="#FFFFFF" miterlimit="8" joinstyle="miter"/>
                <v:imagedata o:title=""/>
                <o:lock v:ext="edit" aspectratio="f"/>
                <v:textbox>
                  <w:txbxContent>
                    <w:p w14:paraId="11BBD10C">
                      <w:pPr>
                        <w:widowControl/>
                        <w:spacing w:line="240" w:lineRule="exact"/>
                        <w:jc w:val="left"/>
                        <w:rPr>
                          <w:rFonts w:ascii="宋体" w:hAnsi="宋体"/>
                          <w:sz w:val="18"/>
                          <w:szCs w:val="18"/>
                        </w:rPr>
                      </w:pPr>
                    </w:p>
                  </w:txbxContent>
                </v:textbox>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87264" behindDoc="1" locked="0" layoutInCell="1" allowOverlap="1">
                <wp:simplePos x="0" y="0"/>
                <wp:positionH relativeFrom="column">
                  <wp:posOffset>4101465</wp:posOffset>
                </wp:positionH>
                <wp:positionV relativeFrom="paragraph">
                  <wp:posOffset>12700</wp:posOffset>
                </wp:positionV>
                <wp:extent cx="609600" cy="748665"/>
                <wp:effectExtent l="0" t="0" r="19050" b="12065"/>
                <wp:wrapTight wrapText="bothSides">
                  <wp:wrapPolygon>
                    <wp:start x="0" y="0"/>
                    <wp:lineTo x="0" y="21399"/>
                    <wp:lineTo x="21600" y="21399"/>
                    <wp:lineTo x="21600" y="0"/>
                    <wp:lineTo x="0" y="0"/>
                  </wp:wrapPolygon>
                </wp:wrapTight>
                <wp:docPr id="14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19E14CFF">
                            <w:pPr>
                              <w:spacing w:line="0" w:lineRule="atLeast"/>
                              <w:jc w:val="left"/>
                              <w:rPr>
                                <w:rFonts w:ascii="宋体" w:hAnsi="宋体"/>
                                <w:sz w:val="18"/>
                              </w:rPr>
                            </w:pPr>
                            <w:r>
                              <w:rPr>
                                <w:rFonts w:hint="eastAsia" w:ascii="宋体" w:hAnsi="宋体"/>
                                <w:sz w:val="18"/>
                              </w:rPr>
                              <w:t>表    号：</w:t>
                            </w:r>
                          </w:p>
                          <w:p w14:paraId="73539073">
                            <w:pPr>
                              <w:spacing w:line="0" w:lineRule="atLeast"/>
                              <w:jc w:val="left"/>
                              <w:rPr>
                                <w:rFonts w:ascii="宋体" w:hAnsi="宋体"/>
                                <w:sz w:val="18"/>
                              </w:rPr>
                            </w:pPr>
                            <w:r>
                              <w:rPr>
                                <w:rFonts w:hint="eastAsia" w:ascii="宋体" w:hAnsi="宋体"/>
                                <w:sz w:val="18"/>
                              </w:rPr>
                              <w:t>制定机关：</w:t>
                            </w:r>
                          </w:p>
                          <w:p w14:paraId="67D9865C">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1F04578F">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049FBE27">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22.95pt;margin-top:1pt;height:58.95pt;width:48pt;mso-wrap-distance-left:9pt;mso-wrap-distance-right:9pt;z-index:-251529216;mso-width-relative:page;mso-height-relative:page;" fillcolor="#FFFFFF" filled="t" stroked="t" coordsize="21600,21600" wrapcoords="0 0 0 21399 21600 21399 21600 0 0 0" o:gfxdata="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6Rx79kAAAAJAQAADwAAAAAAAAABACAAAAAiAAAAZHJzL2Rvd25yZXYueG1sUEsBAhQAFAAAAAgA&#10;h07iQMjjqmUkAgAAeAQAAA4AAAAAAAAAAQAgAAAAKAEAAGRycy9lMm9Eb2MueG1sUEsFBgAAAAAG&#10;AAYAWQEAAL4FAAAAAA==&#10;">
                <v:fill on="t" focussize="0,0"/>
                <v:stroke color="#FFFFFF" miterlimit="8" joinstyle="miter"/>
                <v:imagedata o:title=""/>
                <o:lock v:ext="edit" aspectratio="f"/>
                <v:textbox inset="0mm,0mm,0mm,0mm" style="mso-fit-shape-to-text:t;">
                  <w:txbxContent>
                    <w:p w14:paraId="19E14CFF">
                      <w:pPr>
                        <w:spacing w:line="0" w:lineRule="atLeast"/>
                        <w:jc w:val="left"/>
                        <w:rPr>
                          <w:rFonts w:ascii="宋体" w:hAnsi="宋体"/>
                          <w:sz w:val="18"/>
                        </w:rPr>
                      </w:pPr>
                      <w:r>
                        <w:rPr>
                          <w:rFonts w:hint="eastAsia" w:ascii="宋体" w:hAnsi="宋体"/>
                          <w:sz w:val="18"/>
                        </w:rPr>
                        <w:t>表    号：</w:t>
                      </w:r>
                    </w:p>
                    <w:p w14:paraId="73539073">
                      <w:pPr>
                        <w:spacing w:line="0" w:lineRule="atLeast"/>
                        <w:jc w:val="left"/>
                        <w:rPr>
                          <w:rFonts w:ascii="宋体" w:hAnsi="宋体"/>
                          <w:sz w:val="18"/>
                        </w:rPr>
                      </w:pPr>
                      <w:r>
                        <w:rPr>
                          <w:rFonts w:hint="eastAsia" w:ascii="宋体" w:hAnsi="宋体"/>
                          <w:sz w:val="18"/>
                        </w:rPr>
                        <w:t>制定机关：</w:t>
                      </w:r>
                    </w:p>
                    <w:p w14:paraId="67D9865C">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1F04578F">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049FBE27">
                      <w:pPr>
                        <w:spacing w:line="0" w:lineRule="atLeast"/>
                        <w:jc w:val="left"/>
                      </w:pPr>
                      <w:r>
                        <w:rPr>
                          <w:rFonts w:hint="eastAsia" w:ascii="宋体" w:hAnsi="宋体"/>
                          <w:sz w:val="18"/>
                        </w:rPr>
                        <w:t>有效期至：</w:t>
                      </w:r>
                    </w:p>
                  </w:txbxContent>
                </v:textbox>
                <w10:wrap type="tight"/>
              </v:shape>
            </w:pict>
          </mc:Fallback>
        </mc:AlternateContent>
      </w:r>
    </w:p>
    <w:p w14:paraId="3103A03F">
      <w:pPr>
        <w:tabs>
          <w:tab w:val="left" w:pos="5760"/>
        </w:tabs>
        <w:spacing w:line="0" w:lineRule="atLeast"/>
        <w:jc w:val="left"/>
        <w:rPr>
          <w:color w:val="000000" w:themeColor="text1"/>
          <w:szCs w:val="21"/>
          <w14:textFill>
            <w14:solidFill>
              <w14:schemeClr w14:val="tx1"/>
            </w14:solidFill>
          </w14:textFill>
        </w:rPr>
      </w:pPr>
    </w:p>
    <w:p w14:paraId="73274D34">
      <w:pPr>
        <w:tabs>
          <w:tab w:val="left" w:pos="5760"/>
        </w:tabs>
        <w:spacing w:line="0" w:lineRule="atLeast"/>
        <w:jc w:val="left"/>
        <w:rPr>
          <w:color w:val="000000" w:themeColor="text1"/>
          <w:szCs w:val="21"/>
          <w14:textFill>
            <w14:solidFill>
              <w14:schemeClr w14:val="tx1"/>
            </w14:solidFill>
          </w14:textFill>
        </w:rPr>
      </w:pPr>
    </w:p>
    <w:p w14:paraId="45C9BD33">
      <w:pPr>
        <w:tabs>
          <w:tab w:val="left" w:pos="5760"/>
        </w:tabs>
        <w:spacing w:line="0" w:lineRule="atLeast"/>
        <w:jc w:val="left"/>
        <w:rPr>
          <w:color w:val="000000" w:themeColor="text1"/>
          <w:szCs w:val="21"/>
          <w14:textFill>
            <w14:solidFill>
              <w14:schemeClr w14:val="tx1"/>
            </w14:solidFill>
          </w14:textFill>
        </w:rPr>
      </w:pPr>
    </w:p>
    <w:p w14:paraId="676C2A5D">
      <w:pPr>
        <w:widowControl/>
        <w:spacing w:line="0" w:lineRule="atLeast"/>
        <w:rPr>
          <w:color w:val="000000" w:themeColor="text1"/>
          <w:kern w:val="0"/>
          <w:sz w:val="16"/>
          <w:szCs w:val="18"/>
          <w14:textFill>
            <w14:solidFill>
              <w14:schemeClr w14:val="tx1"/>
            </w14:solidFill>
          </w14:textFill>
        </w:rPr>
      </w:pPr>
    </w:p>
    <w:p w14:paraId="3BA20DA6">
      <w:pPr>
        <w:widowControl/>
        <w:ind w:firstLine="152" w:firstLineChars="100"/>
        <w:jc w:val="left"/>
        <w:rPr>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 xml:space="preserve">填报单位：                                              </w:t>
      </w:r>
      <w:r>
        <w:rPr>
          <w:color w:val="000000" w:themeColor="text1"/>
          <w:kern w:val="0"/>
          <w:sz w:val="18"/>
          <w:szCs w:val="18"/>
          <w14:textFill>
            <w14:solidFill>
              <w14:schemeClr w14:val="tx1"/>
            </w14:solidFill>
          </w14:textFill>
        </w:rPr>
        <w:t>20  年  月</w:t>
      </w:r>
    </w:p>
    <w:tbl>
      <w:tblPr>
        <w:tblStyle w:val="26"/>
        <w:tblW w:w="946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935"/>
        <w:gridCol w:w="391"/>
        <w:gridCol w:w="543"/>
        <w:gridCol w:w="543"/>
        <w:gridCol w:w="546"/>
        <w:gridCol w:w="543"/>
        <w:gridCol w:w="544"/>
        <w:gridCol w:w="544"/>
        <w:gridCol w:w="544"/>
        <w:gridCol w:w="544"/>
        <w:gridCol w:w="544"/>
        <w:gridCol w:w="544"/>
        <w:gridCol w:w="544"/>
        <w:gridCol w:w="544"/>
        <w:gridCol w:w="544"/>
        <w:gridCol w:w="544"/>
        <w:gridCol w:w="528"/>
      </w:tblGrid>
      <w:tr w14:paraId="1375BA7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40" w:hRule="atLeast"/>
          <w:jc w:val="center"/>
        </w:trPr>
        <w:tc>
          <w:tcPr>
            <w:tcW w:w="935" w:type="dxa"/>
            <w:vMerge w:val="restart"/>
            <w:vAlign w:val="center"/>
          </w:tcPr>
          <w:p w14:paraId="52F2674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省  份</w:t>
            </w:r>
          </w:p>
        </w:tc>
        <w:tc>
          <w:tcPr>
            <w:tcW w:w="391" w:type="dxa"/>
            <w:vMerge w:val="restart"/>
            <w:vAlign w:val="center"/>
          </w:tcPr>
          <w:p w14:paraId="3871F88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代码</w:t>
            </w:r>
          </w:p>
        </w:tc>
        <w:tc>
          <w:tcPr>
            <w:tcW w:w="1632" w:type="dxa"/>
            <w:gridSpan w:val="3"/>
            <w:vAlign w:val="center"/>
          </w:tcPr>
          <w:p w14:paraId="0758EB3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总计</w:t>
            </w:r>
          </w:p>
        </w:tc>
        <w:tc>
          <w:tcPr>
            <w:tcW w:w="1631" w:type="dxa"/>
            <w:gridSpan w:val="3"/>
            <w:vAlign w:val="center"/>
          </w:tcPr>
          <w:p w14:paraId="7943E34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公务船</w:t>
            </w:r>
          </w:p>
        </w:tc>
        <w:tc>
          <w:tcPr>
            <w:tcW w:w="1632" w:type="dxa"/>
            <w:gridSpan w:val="3"/>
            <w:vAlign w:val="center"/>
          </w:tcPr>
          <w:p w14:paraId="3C73469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渔船</w:t>
            </w:r>
          </w:p>
        </w:tc>
        <w:tc>
          <w:tcPr>
            <w:tcW w:w="1632" w:type="dxa"/>
            <w:gridSpan w:val="3"/>
            <w:vAlign w:val="center"/>
          </w:tcPr>
          <w:p w14:paraId="2D686F1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农（自）用船</w:t>
            </w:r>
          </w:p>
        </w:tc>
        <w:tc>
          <w:tcPr>
            <w:tcW w:w="1616" w:type="dxa"/>
            <w:gridSpan w:val="3"/>
            <w:vAlign w:val="center"/>
          </w:tcPr>
          <w:p w14:paraId="1A7B9E5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其他船</w:t>
            </w:r>
          </w:p>
        </w:tc>
      </w:tr>
      <w:tr w14:paraId="39FEFCB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00" w:hRule="atLeast"/>
          <w:jc w:val="center"/>
        </w:trPr>
        <w:tc>
          <w:tcPr>
            <w:tcW w:w="935" w:type="dxa"/>
            <w:vMerge w:val="continue"/>
            <w:vAlign w:val="center"/>
          </w:tcPr>
          <w:p w14:paraId="267FE2D7">
            <w:pPr>
              <w:widowControl/>
              <w:spacing w:before="38" w:beforeLines="10" w:after="38" w:afterLines="10" w:line="0" w:lineRule="atLeast"/>
              <w:jc w:val="left"/>
              <w:rPr>
                <w:color w:val="000000" w:themeColor="text1"/>
                <w:spacing w:val="12"/>
                <w:kern w:val="0"/>
                <w:sz w:val="18"/>
                <w:szCs w:val="18"/>
                <w14:textFill>
                  <w14:solidFill>
                    <w14:schemeClr w14:val="tx1"/>
                  </w14:solidFill>
                </w14:textFill>
              </w:rPr>
            </w:pPr>
          </w:p>
        </w:tc>
        <w:tc>
          <w:tcPr>
            <w:tcW w:w="391" w:type="dxa"/>
            <w:vMerge w:val="continue"/>
            <w:vAlign w:val="center"/>
          </w:tcPr>
          <w:p w14:paraId="132E2A00">
            <w:pPr>
              <w:widowControl/>
              <w:spacing w:before="38" w:beforeLines="10" w:after="38" w:afterLines="10" w:line="0" w:lineRule="atLeast"/>
              <w:jc w:val="left"/>
              <w:rPr>
                <w:color w:val="000000" w:themeColor="text1"/>
                <w:spacing w:val="12"/>
                <w:kern w:val="0"/>
                <w:sz w:val="18"/>
                <w:szCs w:val="18"/>
                <w14:textFill>
                  <w14:solidFill>
                    <w14:schemeClr w14:val="tx1"/>
                  </w14:solidFill>
                </w14:textFill>
              </w:rPr>
            </w:pPr>
          </w:p>
        </w:tc>
        <w:tc>
          <w:tcPr>
            <w:tcW w:w="543" w:type="dxa"/>
            <w:vAlign w:val="center"/>
          </w:tcPr>
          <w:p w14:paraId="6D0DF7F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件数</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(件)</w:t>
            </w:r>
          </w:p>
        </w:tc>
        <w:tc>
          <w:tcPr>
            <w:tcW w:w="543" w:type="dxa"/>
            <w:vAlign w:val="center"/>
          </w:tcPr>
          <w:p w14:paraId="4BEDF6B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沉船</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(艘)</w:t>
            </w:r>
          </w:p>
        </w:tc>
        <w:tc>
          <w:tcPr>
            <w:tcW w:w="546" w:type="dxa"/>
            <w:vAlign w:val="center"/>
          </w:tcPr>
          <w:p w14:paraId="031F022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死亡</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(人)</w:t>
            </w:r>
          </w:p>
        </w:tc>
        <w:tc>
          <w:tcPr>
            <w:tcW w:w="543" w:type="dxa"/>
            <w:vAlign w:val="center"/>
          </w:tcPr>
          <w:p w14:paraId="57A18D8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件数</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(件)</w:t>
            </w:r>
          </w:p>
        </w:tc>
        <w:tc>
          <w:tcPr>
            <w:tcW w:w="544" w:type="dxa"/>
            <w:vAlign w:val="center"/>
          </w:tcPr>
          <w:p w14:paraId="6BBFFA5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沉船</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(艘)</w:t>
            </w:r>
          </w:p>
        </w:tc>
        <w:tc>
          <w:tcPr>
            <w:tcW w:w="544" w:type="dxa"/>
            <w:vAlign w:val="center"/>
          </w:tcPr>
          <w:p w14:paraId="3EF4D61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死亡</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(人)</w:t>
            </w:r>
          </w:p>
        </w:tc>
        <w:tc>
          <w:tcPr>
            <w:tcW w:w="544" w:type="dxa"/>
            <w:vAlign w:val="center"/>
          </w:tcPr>
          <w:p w14:paraId="51C535F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件数</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(件)</w:t>
            </w:r>
          </w:p>
        </w:tc>
        <w:tc>
          <w:tcPr>
            <w:tcW w:w="544" w:type="dxa"/>
            <w:vAlign w:val="center"/>
          </w:tcPr>
          <w:p w14:paraId="15B5601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沉船</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(艘)</w:t>
            </w:r>
          </w:p>
        </w:tc>
        <w:tc>
          <w:tcPr>
            <w:tcW w:w="544" w:type="dxa"/>
            <w:vAlign w:val="center"/>
          </w:tcPr>
          <w:p w14:paraId="6A340DC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死亡</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(人)</w:t>
            </w:r>
          </w:p>
        </w:tc>
        <w:tc>
          <w:tcPr>
            <w:tcW w:w="544" w:type="dxa"/>
            <w:vAlign w:val="center"/>
          </w:tcPr>
          <w:p w14:paraId="6A01405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件数</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(件)</w:t>
            </w:r>
          </w:p>
        </w:tc>
        <w:tc>
          <w:tcPr>
            <w:tcW w:w="544" w:type="dxa"/>
            <w:vAlign w:val="center"/>
          </w:tcPr>
          <w:p w14:paraId="4D0E3A8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沉船</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(艘)</w:t>
            </w:r>
          </w:p>
        </w:tc>
        <w:tc>
          <w:tcPr>
            <w:tcW w:w="544" w:type="dxa"/>
            <w:vAlign w:val="center"/>
          </w:tcPr>
          <w:p w14:paraId="35E7F64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死亡</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(人)</w:t>
            </w:r>
          </w:p>
        </w:tc>
        <w:tc>
          <w:tcPr>
            <w:tcW w:w="544" w:type="dxa"/>
            <w:vAlign w:val="center"/>
          </w:tcPr>
          <w:p w14:paraId="1EDEF1B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件数</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(件)</w:t>
            </w:r>
          </w:p>
        </w:tc>
        <w:tc>
          <w:tcPr>
            <w:tcW w:w="544" w:type="dxa"/>
            <w:vAlign w:val="center"/>
          </w:tcPr>
          <w:p w14:paraId="69EB7B4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沉船</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(艘)</w:t>
            </w:r>
          </w:p>
        </w:tc>
        <w:tc>
          <w:tcPr>
            <w:tcW w:w="528" w:type="dxa"/>
            <w:vAlign w:val="center"/>
          </w:tcPr>
          <w:p w14:paraId="09E53A6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死亡</w:t>
            </w:r>
            <w:r>
              <w:rPr>
                <w:color w:val="000000" w:themeColor="text1"/>
                <w:spacing w:val="12"/>
                <w:kern w:val="0"/>
                <w:sz w:val="18"/>
                <w:szCs w:val="18"/>
                <w14:textFill>
                  <w14:solidFill>
                    <w14:schemeClr w14:val="tx1"/>
                  </w14:solidFill>
                </w14:textFill>
              </w:rPr>
              <w:br w:type="textWrapping"/>
            </w:r>
            <w:r>
              <w:rPr>
                <w:color w:val="000000" w:themeColor="text1"/>
                <w:spacing w:val="12"/>
                <w:kern w:val="0"/>
                <w:sz w:val="18"/>
                <w:szCs w:val="18"/>
                <w14:textFill>
                  <w14:solidFill>
                    <w14:schemeClr w14:val="tx1"/>
                  </w14:solidFill>
                </w14:textFill>
              </w:rPr>
              <w:t>(人)</w:t>
            </w:r>
          </w:p>
        </w:tc>
      </w:tr>
      <w:tr w14:paraId="6A4D826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center"/>
          </w:tcPr>
          <w:p w14:paraId="06324DF4">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214"/>
                <w:kern w:val="0"/>
                <w:sz w:val="18"/>
                <w:szCs w:val="18"/>
                <w:fitText w:val="608" w:id="-1198224382"/>
                <w14:textFill>
                  <w14:solidFill>
                    <w14:schemeClr w14:val="tx1"/>
                  </w14:solidFill>
                </w14:textFill>
              </w:rPr>
              <w:t>甲</w:t>
            </w:r>
          </w:p>
        </w:tc>
        <w:tc>
          <w:tcPr>
            <w:tcW w:w="391" w:type="dxa"/>
            <w:vAlign w:val="center"/>
          </w:tcPr>
          <w:p w14:paraId="52E5501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乙</w:t>
            </w:r>
          </w:p>
        </w:tc>
        <w:tc>
          <w:tcPr>
            <w:tcW w:w="543" w:type="dxa"/>
            <w:vAlign w:val="bottom"/>
          </w:tcPr>
          <w:p w14:paraId="423DB8D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01</w:t>
            </w:r>
          </w:p>
        </w:tc>
        <w:tc>
          <w:tcPr>
            <w:tcW w:w="543" w:type="dxa"/>
            <w:vAlign w:val="bottom"/>
          </w:tcPr>
          <w:p w14:paraId="54E955C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02</w:t>
            </w:r>
          </w:p>
        </w:tc>
        <w:tc>
          <w:tcPr>
            <w:tcW w:w="546" w:type="dxa"/>
            <w:vAlign w:val="bottom"/>
          </w:tcPr>
          <w:p w14:paraId="168C207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03</w:t>
            </w:r>
          </w:p>
        </w:tc>
        <w:tc>
          <w:tcPr>
            <w:tcW w:w="543" w:type="dxa"/>
            <w:vAlign w:val="bottom"/>
          </w:tcPr>
          <w:p w14:paraId="18C71E8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04</w:t>
            </w:r>
          </w:p>
        </w:tc>
        <w:tc>
          <w:tcPr>
            <w:tcW w:w="544" w:type="dxa"/>
            <w:vAlign w:val="bottom"/>
          </w:tcPr>
          <w:p w14:paraId="29EBB11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05</w:t>
            </w:r>
          </w:p>
        </w:tc>
        <w:tc>
          <w:tcPr>
            <w:tcW w:w="544" w:type="dxa"/>
            <w:vAlign w:val="bottom"/>
          </w:tcPr>
          <w:p w14:paraId="51F6474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06</w:t>
            </w:r>
          </w:p>
        </w:tc>
        <w:tc>
          <w:tcPr>
            <w:tcW w:w="544" w:type="dxa"/>
            <w:vAlign w:val="bottom"/>
          </w:tcPr>
          <w:p w14:paraId="7018586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07</w:t>
            </w:r>
          </w:p>
        </w:tc>
        <w:tc>
          <w:tcPr>
            <w:tcW w:w="544" w:type="dxa"/>
            <w:vAlign w:val="bottom"/>
          </w:tcPr>
          <w:p w14:paraId="71049F2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08</w:t>
            </w:r>
          </w:p>
        </w:tc>
        <w:tc>
          <w:tcPr>
            <w:tcW w:w="544" w:type="dxa"/>
            <w:vAlign w:val="bottom"/>
          </w:tcPr>
          <w:p w14:paraId="595A109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09</w:t>
            </w:r>
          </w:p>
        </w:tc>
        <w:tc>
          <w:tcPr>
            <w:tcW w:w="544" w:type="dxa"/>
            <w:vAlign w:val="bottom"/>
          </w:tcPr>
          <w:p w14:paraId="6F3BCCC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10</w:t>
            </w:r>
          </w:p>
        </w:tc>
        <w:tc>
          <w:tcPr>
            <w:tcW w:w="544" w:type="dxa"/>
            <w:vAlign w:val="bottom"/>
          </w:tcPr>
          <w:p w14:paraId="642B7FD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11</w:t>
            </w:r>
          </w:p>
        </w:tc>
        <w:tc>
          <w:tcPr>
            <w:tcW w:w="544" w:type="dxa"/>
            <w:vAlign w:val="bottom"/>
          </w:tcPr>
          <w:p w14:paraId="73D3AEF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12</w:t>
            </w:r>
          </w:p>
        </w:tc>
        <w:tc>
          <w:tcPr>
            <w:tcW w:w="544" w:type="dxa"/>
            <w:vAlign w:val="bottom"/>
          </w:tcPr>
          <w:p w14:paraId="1AEC60D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13</w:t>
            </w:r>
          </w:p>
        </w:tc>
        <w:tc>
          <w:tcPr>
            <w:tcW w:w="544" w:type="dxa"/>
            <w:vAlign w:val="bottom"/>
          </w:tcPr>
          <w:p w14:paraId="794B348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14</w:t>
            </w:r>
          </w:p>
        </w:tc>
        <w:tc>
          <w:tcPr>
            <w:tcW w:w="528" w:type="dxa"/>
            <w:vAlign w:val="bottom"/>
          </w:tcPr>
          <w:p w14:paraId="552AE98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15</w:t>
            </w:r>
          </w:p>
        </w:tc>
      </w:tr>
      <w:tr w14:paraId="45FE123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3A91C47A">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合</w:t>
            </w:r>
            <w:r>
              <w:rPr>
                <w:color w:val="000000" w:themeColor="text1"/>
                <w:spacing w:val="0"/>
                <w:kern w:val="0"/>
                <w:sz w:val="18"/>
                <w:szCs w:val="18"/>
                <w:fitText w:val="608" w:id="-1198224382"/>
                <w14:textFill>
                  <w14:solidFill>
                    <w14:schemeClr w14:val="tx1"/>
                  </w14:solidFill>
                </w14:textFill>
              </w:rPr>
              <w:t>计</w:t>
            </w:r>
          </w:p>
        </w:tc>
        <w:tc>
          <w:tcPr>
            <w:tcW w:w="391" w:type="dxa"/>
            <w:vAlign w:val="bottom"/>
          </w:tcPr>
          <w:p w14:paraId="052B423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01</w:t>
            </w:r>
          </w:p>
        </w:tc>
        <w:tc>
          <w:tcPr>
            <w:tcW w:w="543" w:type="dxa"/>
            <w:vAlign w:val="bottom"/>
          </w:tcPr>
          <w:p w14:paraId="679896F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63E4712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4DD59C7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16E05D0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85D4FD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ECD192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D4B383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9B8C62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09607F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6BCE4C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7A2644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BEE403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E22C6A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72B45D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72230ED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247F839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3F0ECC56">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天</w:t>
            </w:r>
            <w:r>
              <w:rPr>
                <w:color w:val="000000" w:themeColor="text1"/>
                <w:spacing w:val="0"/>
                <w:kern w:val="0"/>
                <w:sz w:val="18"/>
                <w:szCs w:val="18"/>
                <w:fitText w:val="608" w:id="-1198224382"/>
                <w14:textFill>
                  <w14:solidFill>
                    <w14:schemeClr w14:val="tx1"/>
                  </w14:solidFill>
                </w14:textFill>
              </w:rPr>
              <w:t>津</w:t>
            </w:r>
          </w:p>
        </w:tc>
        <w:tc>
          <w:tcPr>
            <w:tcW w:w="391" w:type="dxa"/>
            <w:vAlign w:val="bottom"/>
          </w:tcPr>
          <w:p w14:paraId="35C1C3B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02</w:t>
            </w:r>
          </w:p>
        </w:tc>
        <w:tc>
          <w:tcPr>
            <w:tcW w:w="543" w:type="dxa"/>
            <w:vAlign w:val="bottom"/>
          </w:tcPr>
          <w:p w14:paraId="657E912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43939C8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10E8973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45FE37A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4AADD1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9F15F4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BE0F40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FFF2E4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B9E289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D87EC7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2867EE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CBEFAD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5AA20A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AB2E3D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7BDB3B5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49EC19E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4AE7364E">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河</w:t>
            </w:r>
            <w:r>
              <w:rPr>
                <w:color w:val="000000" w:themeColor="text1"/>
                <w:spacing w:val="0"/>
                <w:kern w:val="0"/>
                <w:sz w:val="18"/>
                <w:szCs w:val="18"/>
                <w:fitText w:val="608" w:id="-1198224382"/>
                <w14:textFill>
                  <w14:solidFill>
                    <w14:schemeClr w14:val="tx1"/>
                  </w14:solidFill>
                </w14:textFill>
              </w:rPr>
              <w:t>北</w:t>
            </w:r>
          </w:p>
        </w:tc>
        <w:tc>
          <w:tcPr>
            <w:tcW w:w="391" w:type="dxa"/>
            <w:vAlign w:val="bottom"/>
          </w:tcPr>
          <w:p w14:paraId="231B260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03</w:t>
            </w:r>
          </w:p>
        </w:tc>
        <w:tc>
          <w:tcPr>
            <w:tcW w:w="543" w:type="dxa"/>
            <w:vAlign w:val="bottom"/>
          </w:tcPr>
          <w:p w14:paraId="638DBBC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4F69526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168A169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4A91D0B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7019E6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425C02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749C55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423F8A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30760B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D16D10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F5D02D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E43702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C33B91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751085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5ABAC38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54D7FD1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01A9FF5F">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山</w:t>
            </w:r>
            <w:r>
              <w:rPr>
                <w:color w:val="000000" w:themeColor="text1"/>
                <w:spacing w:val="0"/>
                <w:kern w:val="0"/>
                <w:sz w:val="18"/>
                <w:szCs w:val="18"/>
                <w:fitText w:val="608" w:id="-1198224382"/>
                <w14:textFill>
                  <w14:solidFill>
                    <w14:schemeClr w14:val="tx1"/>
                  </w14:solidFill>
                </w14:textFill>
              </w:rPr>
              <w:t>西</w:t>
            </w:r>
          </w:p>
        </w:tc>
        <w:tc>
          <w:tcPr>
            <w:tcW w:w="391" w:type="dxa"/>
            <w:vAlign w:val="bottom"/>
          </w:tcPr>
          <w:p w14:paraId="71B6942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04</w:t>
            </w:r>
          </w:p>
        </w:tc>
        <w:tc>
          <w:tcPr>
            <w:tcW w:w="543" w:type="dxa"/>
            <w:vAlign w:val="bottom"/>
          </w:tcPr>
          <w:p w14:paraId="045FC38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68DC684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6A9A71D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420F435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E9642F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593844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7455D8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B21A21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4541FF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A5B889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4931F3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B2109B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D7FC7F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A2737E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0D99803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1107882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7D15500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内蒙古</w:t>
            </w:r>
          </w:p>
        </w:tc>
        <w:tc>
          <w:tcPr>
            <w:tcW w:w="391" w:type="dxa"/>
            <w:vAlign w:val="bottom"/>
          </w:tcPr>
          <w:p w14:paraId="35ABA28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05</w:t>
            </w:r>
          </w:p>
        </w:tc>
        <w:tc>
          <w:tcPr>
            <w:tcW w:w="543" w:type="dxa"/>
            <w:vAlign w:val="bottom"/>
          </w:tcPr>
          <w:p w14:paraId="14874FF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26147E2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7B39089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560C7CC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81C916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B03CAF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B8EC47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F14F04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1530A8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9C8512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4DE63A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2A16AE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590434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A72605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70E80B5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1B6E926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68FF3D12">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辽</w:t>
            </w:r>
            <w:r>
              <w:rPr>
                <w:color w:val="000000" w:themeColor="text1"/>
                <w:spacing w:val="0"/>
                <w:kern w:val="0"/>
                <w:sz w:val="18"/>
                <w:szCs w:val="18"/>
                <w:fitText w:val="608" w:id="-1198224382"/>
                <w14:textFill>
                  <w14:solidFill>
                    <w14:schemeClr w14:val="tx1"/>
                  </w14:solidFill>
                </w14:textFill>
              </w:rPr>
              <w:t>宁</w:t>
            </w:r>
          </w:p>
        </w:tc>
        <w:tc>
          <w:tcPr>
            <w:tcW w:w="391" w:type="dxa"/>
            <w:vAlign w:val="bottom"/>
          </w:tcPr>
          <w:p w14:paraId="22D6D3E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06</w:t>
            </w:r>
          </w:p>
        </w:tc>
        <w:tc>
          <w:tcPr>
            <w:tcW w:w="543" w:type="dxa"/>
            <w:vAlign w:val="bottom"/>
          </w:tcPr>
          <w:p w14:paraId="268B074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3EA2EC8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0B59110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72EED11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ED77AB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B8C0DA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6F4C8F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7CD700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F4FE2B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6BA1BA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CC3382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84DCDE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BE1681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164262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1A17BB0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448C584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7BF315E3">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吉</w:t>
            </w:r>
            <w:r>
              <w:rPr>
                <w:color w:val="000000" w:themeColor="text1"/>
                <w:spacing w:val="0"/>
                <w:kern w:val="0"/>
                <w:sz w:val="18"/>
                <w:szCs w:val="18"/>
                <w:fitText w:val="608" w:id="-1198224382"/>
                <w14:textFill>
                  <w14:solidFill>
                    <w14:schemeClr w14:val="tx1"/>
                  </w14:solidFill>
                </w14:textFill>
              </w:rPr>
              <w:t>林</w:t>
            </w:r>
          </w:p>
        </w:tc>
        <w:tc>
          <w:tcPr>
            <w:tcW w:w="391" w:type="dxa"/>
            <w:vAlign w:val="bottom"/>
          </w:tcPr>
          <w:p w14:paraId="379BA69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07</w:t>
            </w:r>
          </w:p>
        </w:tc>
        <w:tc>
          <w:tcPr>
            <w:tcW w:w="543" w:type="dxa"/>
            <w:vAlign w:val="bottom"/>
          </w:tcPr>
          <w:p w14:paraId="6951E15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053DB5B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2B703C4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0BC4C4F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6C3E29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3D76AB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A2564A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793AF8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7C21C8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CCDF16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3B33F2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E8ABEA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BC1777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81200C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25B5A51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477D940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5723503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黑龙江</w:t>
            </w:r>
          </w:p>
        </w:tc>
        <w:tc>
          <w:tcPr>
            <w:tcW w:w="391" w:type="dxa"/>
            <w:vAlign w:val="bottom"/>
          </w:tcPr>
          <w:p w14:paraId="00CA3A1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08</w:t>
            </w:r>
          </w:p>
        </w:tc>
        <w:tc>
          <w:tcPr>
            <w:tcW w:w="543" w:type="dxa"/>
            <w:vAlign w:val="bottom"/>
          </w:tcPr>
          <w:p w14:paraId="69221BA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5C8AC29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5257C44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0C1235E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1A9E14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D33B01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2F739A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16B603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F57A9D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11BD1A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348027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C93C09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B51821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0F8AB4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3ECFDDD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50E7E22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37A3FEF2">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上</w:t>
            </w:r>
            <w:r>
              <w:rPr>
                <w:color w:val="000000" w:themeColor="text1"/>
                <w:spacing w:val="0"/>
                <w:kern w:val="0"/>
                <w:sz w:val="18"/>
                <w:szCs w:val="18"/>
                <w:fitText w:val="608" w:id="-1198224382"/>
                <w14:textFill>
                  <w14:solidFill>
                    <w14:schemeClr w14:val="tx1"/>
                  </w14:solidFill>
                </w14:textFill>
              </w:rPr>
              <w:t>海</w:t>
            </w:r>
          </w:p>
        </w:tc>
        <w:tc>
          <w:tcPr>
            <w:tcW w:w="391" w:type="dxa"/>
            <w:vAlign w:val="bottom"/>
          </w:tcPr>
          <w:p w14:paraId="29786B2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09</w:t>
            </w:r>
          </w:p>
        </w:tc>
        <w:tc>
          <w:tcPr>
            <w:tcW w:w="543" w:type="dxa"/>
            <w:vAlign w:val="bottom"/>
          </w:tcPr>
          <w:p w14:paraId="0BB447F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1E3A4F9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3E0BFA7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6C93AFC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8CBEA6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1ECE57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82BAA9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E3B808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BBF6F1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A14FB4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1F7ADC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5D36C5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AF0EBE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797A92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3041370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426F92C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6ADCB6C1">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江</w:t>
            </w:r>
            <w:r>
              <w:rPr>
                <w:color w:val="000000" w:themeColor="text1"/>
                <w:spacing w:val="0"/>
                <w:kern w:val="0"/>
                <w:sz w:val="18"/>
                <w:szCs w:val="18"/>
                <w:fitText w:val="608" w:id="-1198224382"/>
                <w14:textFill>
                  <w14:solidFill>
                    <w14:schemeClr w14:val="tx1"/>
                  </w14:solidFill>
                </w14:textFill>
              </w:rPr>
              <w:t>苏</w:t>
            </w:r>
          </w:p>
        </w:tc>
        <w:tc>
          <w:tcPr>
            <w:tcW w:w="391" w:type="dxa"/>
            <w:vAlign w:val="bottom"/>
          </w:tcPr>
          <w:p w14:paraId="305C053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10</w:t>
            </w:r>
          </w:p>
        </w:tc>
        <w:tc>
          <w:tcPr>
            <w:tcW w:w="543" w:type="dxa"/>
            <w:vAlign w:val="bottom"/>
          </w:tcPr>
          <w:p w14:paraId="55411FF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3E7432C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0ACCD34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6ED26CE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9AA0FB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C2A12A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519B64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673A5E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DB15BE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81F687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7F8466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AB1795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589DB7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4B5800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31FC986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2803393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4D5F3463">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浙</w:t>
            </w:r>
            <w:r>
              <w:rPr>
                <w:color w:val="000000" w:themeColor="text1"/>
                <w:spacing w:val="0"/>
                <w:kern w:val="0"/>
                <w:sz w:val="18"/>
                <w:szCs w:val="18"/>
                <w:fitText w:val="608" w:id="-1198224382"/>
                <w14:textFill>
                  <w14:solidFill>
                    <w14:schemeClr w14:val="tx1"/>
                  </w14:solidFill>
                </w14:textFill>
              </w:rPr>
              <w:t>江</w:t>
            </w:r>
          </w:p>
        </w:tc>
        <w:tc>
          <w:tcPr>
            <w:tcW w:w="391" w:type="dxa"/>
            <w:vAlign w:val="bottom"/>
          </w:tcPr>
          <w:p w14:paraId="58698E1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11</w:t>
            </w:r>
          </w:p>
        </w:tc>
        <w:tc>
          <w:tcPr>
            <w:tcW w:w="543" w:type="dxa"/>
            <w:vAlign w:val="bottom"/>
          </w:tcPr>
          <w:p w14:paraId="647DA15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42A33FE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0BD83F3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01FDEBD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54D35D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E16CB9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B8EA02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9A26CB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731174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155AE4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F0B537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08F257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E9C7F6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4D1397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29972F6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1BCA6AA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1EB70445">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安</w:t>
            </w:r>
            <w:r>
              <w:rPr>
                <w:color w:val="000000" w:themeColor="text1"/>
                <w:spacing w:val="0"/>
                <w:kern w:val="0"/>
                <w:sz w:val="18"/>
                <w:szCs w:val="18"/>
                <w:fitText w:val="608" w:id="-1198224382"/>
                <w14:textFill>
                  <w14:solidFill>
                    <w14:schemeClr w14:val="tx1"/>
                  </w14:solidFill>
                </w14:textFill>
              </w:rPr>
              <w:t>徽</w:t>
            </w:r>
          </w:p>
        </w:tc>
        <w:tc>
          <w:tcPr>
            <w:tcW w:w="391" w:type="dxa"/>
            <w:vAlign w:val="bottom"/>
          </w:tcPr>
          <w:p w14:paraId="6E2B864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12</w:t>
            </w:r>
          </w:p>
        </w:tc>
        <w:tc>
          <w:tcPr>
            <w:tcW w:w="543" w:type="dxa"/>
            <w:vAlign w:val="bottom"/>
          </w:tcPr>
          <w:p w14:paraId="16CA7ED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717121D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1C2B711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499D9C1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E796B4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3147B1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3C349C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5F2D72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035987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325D84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DE7029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25B632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6F7922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2AECAD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56A890D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65398B8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3F6AE9AE">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福</w:t>
            </w:r>
            <w:r>
              <w:rPr>
                <w:color w:val="000000" w:themeColor="text1"/>
                <w:spacing w:val="0"/>
                <w:kern w:val="0"/>
                <w:sz w:val="18"/>
                <w:szCs w:val="18"/>
                <w:fitText w:val="608" w:id="-1198224382"/>
                <w14:textFill>
                  <w14:solidFill>
                    <w14:schemeClr w14:val="tx1"/>
                  </w14:solidFill>
                </w14:textFill>
              </w:rPr>
              <w:t>建</w:t>
            </w:r>
          </w:p>
        </w:tc>
        <w:tc>
          <w:tcPr>
            <w:tcW w:w="391" w:type="dxa"/>
            <w:vAlign w:val="bottom"/>
          </w:tcPr>
          <w:p w14:paraId="03937D9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13</w:t>
            </w:r>
          </w:p>
        </w:tc>
        <w:tc>
          <w:tcPr>
            <w:tcW w:w="543" w:type="dxa"/>
            <w:vAlign w:val="bottom"/>
          </w:tcPr>
          <w:p w14:paraId="4C4611B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3721E5E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2A7EB68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5A2C1A9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9045D9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786F15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EE5C37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F8887C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3CE4F3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CC29E7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1471E9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06E5AE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4A14EA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B53C34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477817E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06DE94D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6BA98923">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江</w:t>
            </w:r>
            <w:r>
              <w:rPr>
                <w:color w:val="000000" w:themeColor="text1"/>
                <w:spacing w:val="0"/>
                <w:kern w:val="0"/>
                <w:sz w:val="18"/>
                <w:szCs w:val="18"/>
                <w:fitText w:val="608" w:id="-1198224382"/>
                <w14:textFill>
                  <w14:solidFill>
                    <w14:schemeClr w14:val="tx1"/>
                  </w14:solidFill>
                </w14:textFill>
              </w:rPr>
              <w:t>西</w:t>
            </w:r>
          </w:p>
        </w:tc>
        <w:tc>
          <w:tcPr>
            <w:tcW w:w="391" w:type="dxa"/>
            <w:vAlign w:val="bottom"/>
          </w:tcPr>
          <w:p w14:paraId="61FEE32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14</w:t>
            </w:r>
          </w:p>
        </w:tc>
        <w:tc>
          <w:tcPr>
            <w:tcW w:w="543" w:type="dxa"/>
            <w:vAlign w:val="bottom"/>
          </w:tcPr>
          <w:p w14:paraId="0A5DF8B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521B1CE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7530D25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6D030AB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8BEA23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460DC9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2FB357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A3F014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E21D67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32D8EF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5D162C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CC6709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3DA089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E88DB2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434D486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56F7C1A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23FFFF21">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山</w:t>
            </w:r>
            <w:r>
              <w:rPr>
                <w:color w:val="000000" w:themeColor="text1"/>
                <w:spacing w:val="0"/>
                <w:kern w:val="0"/>
                <w:sz w:val="18"/>
                <w:szCs w:val="18"/>
                <w:fitText w:val="608" w:id="-1198224382"/>
                <w14:textFill>
                  <w14:solidFill>
                    <w14:schemeClr w14:val="tx1"/>
                  </w14:solidFill>
                </w14:textFill>
              </w:rPr>
              <w:t>东</w:t>
            </w:r>
          </w:p>
        </w:tc>
        <w:tc>
          <w:tcPr>
            <w:tcW w:w="391" w:type="dxa"/>
            <w:vAlign w:val="bottom"/>
          </w:tcPr>
          <w:p w14:paraId="2EEB495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15</w:t>
            </w:r>
          </w:p>
        </w:tc>
        <w:tc>
          <w:tcPr>
            <w:tcW w:w="543" w:type="dxa"/>
            <w:vAlign w:val="bottom"/>
          </w:tcPr>
          <w:p w14:paraId="136A4D5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702643F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070B605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5A7C714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312920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A79CDB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DD5F35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3E464B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BF85E6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24974E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71758B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5B3ACF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900427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A01F5C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083E3EB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3B579B0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79CCE3BA">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河</w:t>
            </w:r>
            <w:r>
              <w:rPr>
                <w:color w:val="000000" w:themeColor="text1"/>
                <w:spacing w:val="0"/>
                <w:kern w:val="0"/>
                <w:sz w:val="18"/>
                <w:szCs w:val="18"/>
                <w:fitText w:val="608" w:id="-1198224382"/>
                <w14:textFill>
                  <w14:solidFill>
                    <w14:schemeClr w14:val="tx1"/>
                  </w14:solidFill>
                </w14:textFill>
              </w:rPr>
              <w:t>南</w:t>
            </w:r>
          </w:p>
        </w:tc>
        <w:tc>
          <w:tcPr>
            <w:tcW w:w="391" w:type="dxa"/>
            <w:vAlign w:val="bottom"/>
          </w:tcPr>
          <w:p w14:paraId="4449626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16</w:t>
            </w:r>
          </w:p>
        </w:tc>
        <w:tc>
          <w:tcPr>
            <w:tcW w:w="543" w:type="dxa"/>
            <w:vAlign w:val="bottom"/>
          </w:tcPr>
          <w:p w14:paraId="4E5047B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78DBB92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205A00A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37D8D70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4BDC36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EFEA93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AAEE93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336BAD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5AA1F8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A89111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7620B1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74FE90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FABF84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35FA45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77315A0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3A2321D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2AE254E6">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湖</w:t>
            </w:r>
            <w:r>
              <w:rPr>
                <w:color w:val="000000" w:themeColor="text1"/>
                <w:spacing w:val="0"/>
                <w:kern w:val="0"/>
                <w:sz w:val="18"/>
                <w:szCs w:val="18"/>
                <w:fitText w:val="608" w:id="-1198224382"/>
                <w14:textFill>
                  <w14:solidFill>
                    <w14:schemeClr w14:val="tx1"/>
                  </w14:solidFill>
                </w14:textFill>
              </w:rPr>
              <w:t>北</w:t>
            </w:r>
          </w:p>
        </w:tc>
        <w:tc>
          <w:tcPr>
            <w:tcW w:w="391" w:type="dxa"/>
            <w:vAlign w:val="bottom"/>
          </w:tcPr>
          <w:p w14:paraId="47DFC5B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17</w:t>
            </w:r>
          </w:p>
        </w:tc>
        <w:tc>
          <w:tcPr>
            <w:tcW w:w="543" w:type="dxa"/>
            <w:vAlign w:val="bottom"/>
          </w:tcPr>
          <w:p w14:paraId="6EB1906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2CFD370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0934D43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4ABD550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C74101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B990ED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9DAACC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522954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AC56F8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3536FD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2F786D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CFCD53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A8CD3D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7A864F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7236C4A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04D4471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70D639F3">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湖</w:t>
            </w:r>
            <w:r>
              <w:rPr>
                <w:color w:val="000000" w:themeColor="text1"/>
                <w:spacing w:val="0"/>
                <w:kern w:val="0"/>
                <w:sz w:val="18"/>
                <w:szCs w:val="18"/>
                <w:fitText w:val="608" w:id="-1198224382"/>
                <w14:textFill>
                  <w14:solidFill>
                    <w14:schemeClr w14:val="tx1"/>
                  </w14:solidFill>
                </w14:textFill>
              </w:rPr>
              <w:t>南</w:t>
            </w:r>
          </w:p>
        </w:tc>
        <w:tc>
          <w:tcPr>
            <w:tcW w:w="391" w:type="dxa"/>
            <w:vAlign w:val="bottom"/>
          </w:tcPr>
          <w:p w14:paraId="657A215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18</w:t>
            </w:r>
          </w:p>
        </w:tc>
        <w:tc>
          <w:tcPr>
            <w:tcW w:w="543" w:type="dxa"/>
            <w:vAlign w:val="bottom"/>
          </w:tcPr>
          <w:p w14:paraId="195E602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549A6AB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42FCC61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7647875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11FF68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241CF3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1B67A7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084339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ABD03D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0487DC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80F44F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CD59E9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A32893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FC69B7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1147A6B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0E9EBE8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5EB86AE3">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广</w:t>
            </w:r>
            <w:r>
              <w:rPr>
                <w:color w:val="000000" w:themeColor="text1"/>
                <w:spacing w:val="0"/>
                <w:kern w:val="0"/>
                <w:sz w:val="18"/>
                <w:szCs w:val="18"/>
                <w:fitText w:val="608" w:id="-1198224382"/>
                <w14:textFill>
                  <w14:solidFill>
                    <w14:schemeClr w14:val="tx1"/>
                  </w14:solidFill>
                </w14:textFill>
              </w:rPr>
              <w:t>西</w:t>
            </w:r>
          </w:p>
        </w:tc>
        <w:tc>
          <w:tcPr>
            <w:tcW w:w="391" w:type="dxa"/>
            <w:vAlign w:val="bottom"/>
          </w:tcPr>
          <w:p w14:paraId="63E97A6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19</w:t>
            </w:r>
          </w:p>
        </w:tc>
        <w:tc>
          <w:tcPr>
            <w:tcW w:w="543" w:type="dxa"/>
            <w:vAlign w:val="bottom"/>
          </w:tcPr>
          <w:p w14:paraId="0F08B50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5C14B21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210013B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1B0014C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D2A58A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C98059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F1C371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87B66F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12B0A1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B2F232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A650A8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152AC9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BB345D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78C0D8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72F07AA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20E6F15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7B00E52F">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广</w:t>
            </w:r>
            <w:r>
              <w:rPr>
                <w:color w:val="000000" w:themeColor="text1"/>
                <w:spacing w:val="0"/>
                <w:kern w:val="0"/>
                <w:sz w:val="18"/>
                <w:szCs w:val="18"/>
                <w:fitText w:val="608" w:id="-1198224382"/>
                <w14:textFill>
                  <w14:solidFill>
                    <w14:schemeClr w14:val="tx1"/>
                  </w14:solidFill>
                </w14:textFill>
              </w:rPr>
              <w:t>东</w:t>
            </w:r>
          </w:p>
        </w:tc>
        <w:tc>
          <w:tcPr>
            <w:tcW w:w="391" w:type="dxa"/>
            <w:vAlign w:val="bottom"/>
          </w:tcPr>
          <w:p w14:paraId="6C65449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20</w:t>
            </w:r>
          </w:p>
        </w:tc>
        <w:tc>
          <w:tcPr>
            <w:tcW w:w="543" w:type="dxa"/>
            <w:vAlign w:val="bottom"/>
          </w:tcPr>
          <w:p w14:paraId="0405534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5B57F54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586A5B2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033781E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37FE84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CFF498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8B3DCE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72E6EE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B6227E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FA0BBE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4556C9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C34281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7F1B8A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F463D3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54A6DFD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25E9F4D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56C43D3D">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海</w:t>
            </w:r>
            <w:r>
              <w:rPr>
                <w:color w:val="000000" w:themeColor="text1"/>
                <w:spacing w:val="0"/>
                <w:kern w:val="0"/>
                <w:sz w:val="18"/>
                <w:szCs w:val="18"/>
                <w:fitText w:val="608" w:id="-1198224382"/>
                <w14:textFill>
                  <w14:solidFill>
                    <w14:schemeClr w14:val="tx1"/>
                  </w14:solidFill>
                </w14:textFill>
              </w:rPr>
              <w:t>南</w:t>
            </w:r>
          </w:p>
        </w:tc>
        <w:tc>
          <w:tcPr>
            <w:tcW w:w="391" w:type="dxa"/>
            <w:vAlign w:val="bottom"/>
          </w:tcPr>
          <w:p w14:paraId="416E295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21</w:t>
            </w:r>
          </w:p>
        </w:tc>
        <w:tc>
          <w:tcPr>
            <w:tcW w:w="543" w:type="dxa"/>
            <w:vAlign w:val="bottom"/>
          </w:tcPr>
          <w:p w14:paraId="3A3418A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7BA2FE7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3709B4E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0A6D3A3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B5F09F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80E85E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034A13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E19F68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513655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422D12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6BFBC1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4A0555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5F5C16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009FA2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49CF046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48055F3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1B6184EA">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四</w:t>
            </w:r>
            <w:r>
              <w:rPr>
                <w:color w:val="000000" w:themeColor="text1"/>
                <w:spacing w:val="0"/>
                <w:kern w:val="0"/>
                <w:sz w:val="18"/>
                <w:szCs w:val="18"/>
                <w:fitText w:val="608" w:id="-1198224382"/>
                <w14:textFill>
                  <w14:solidFill>
                    <w14:schemeClr w14:val="tx1"/>
                  </w14:solidFill>
                </w14:textFill>
              </w:rPr>
              <w:t>川</w:t>
            </w:r>
          </w:p>
        </w:tc>
        <w:tc>
          <w:tcPr>
            <w:tcW w:w="391" w:type="dxa"/>
            <w:vAlign w:val="bottom"/>
          </w:tcPr>
          <w:p w14:paraId="0734C51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22</w:t>
            </w:r>
          </w:p>
        </w:tc>
        <w:tc>
          <w:tcPr>
            <w:tcW w:w="543" w:type="dxa"/>
            <w:vAlign w:val="bottom"/>
          </w:tcPr>
          <w:p w14:paraId="0E7928F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59266FD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329E581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7FA625E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409B81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3E7E67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280CE6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27B0C3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590D97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0F4C17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8AED47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61991B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DF864C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D3E5EA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7CC260B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79176FB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1121A775">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贵</w:t>
            </w:r>
            <w:r>
              <w:rPr>
                <w:color w:val="000000" w:themeColor="text1"/>
                <w:spacing w:val="0"/>
                <w:kern w:val="0"/>
                <w:sz w:val="18"/>
                <w:szCs w:val="18"/>
                <w:fitText w:val="608" w:id="-1198224382"/>
                <w14:textFill>
                  <w14:solidFill>
                    <w14:schemeClr w14:val="tx1"/>
                  </w14:solidFill>
                </w14:textFill>
              </w:rPr>
              <w:t>州</w:t>
            </w:r>
          </w:p>
        </w:tc>
        <w:tc>
          <w:tcPr>
            <w:tcW w:w="391" w:type="dxa"/>
            <w:vAlign w:val="bottom"/>
          </w:tcPr>
          <w:p w14:paraId="5321E00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23</w:t>
            </w:r>
          </w:p>
        </w:tc>
        <w:tc>
          <w:tcPr>
            <w:tcW w:w="543" w:type="dxa"/>
            <w:vAlign w:val="bottom"/>
          </w:tcPr>
          <w:p w14:paraId="559BA8E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4FAABF1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6472B3A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1F62A14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5D2D11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3ABB86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DCDC32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9C4551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C00DD0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82BF33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91E5C1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CC0F4B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178059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47A484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12343D1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124C769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1324D430">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云</w:t>
            </w:r>
            <w:r>
              <w:rPr>
                <w:color w:val="000000" w:themeColor="text1"/>
                <w:spacing w:val="0"/>
                <w:kern w:val="0"/>
                <w:sz w:val="18"/>
                <w:szCs w:val="18"/>
                <w:fitText w:val="608" w:id="-1198224382"/>
                <w14:textFill>
                  <w14:solidFill>
                    <w14:schemeClr w14:val="tx1"/>
                  </w14:solidFill>
                </w14:textFill>
              </w:rPr>
              <w:t>南</w:t>
            </w:r>
          </w:p>
        </w:tc>
        <w:tc>
          <w:tcPr>
            <w:tcW w:w="391" w:type="dxa"/>
            <w:vAlign w:val="bottom"/>
          </w:tcPr>
          <w:p w14:paraId="06ECE4B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24</w:t>
            </w:r>
          </w:p>
        </w:tc>
        <w:tc>
          <w:tcPr>
            <w:tcW w:w="543" w:type="dxa"/>
            <w:vAlign w:val="bottom"/>
          </w:tcPr>
          <w:p w14:paraId="490F31E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66FB04B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46F10CD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28857F1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468CAE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33BDE7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AD1AAE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8966AE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D90445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299787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4AF716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99E662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CC1583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062B1A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5546A59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61A268D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1A6E50AE">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陕</w:t>
            </w:r>
            <w:r>
              <w:rPr>
                <w:color w:val="000000" w:themeColor="text1"/>
                <w:spacing w:val="0"/>
                <w:kern w:val="0"/>
                <w:sz w:val="18"/>
                <w:szCs w:val="18"/>
                <w:fitText w:val="608" w:id="-1198224382"/>
                <w14:textFill>
                  <w14:solidFill>
                    <w14:schemeClr w14:val="tx1"/>
                  </w14:solidFill>
                </w14:textFill>
              </w:rPr>
              <w:t>西</w:t>
            </w:r>
          </w:p>
        </w:tc>
        <w:tc>
          <w:tcPr>
            <w:tcW w:w="391" w:type="dxa"/>
            <w:vAlign w:val="bottom"/>
          </w:tcPr>
          <w:p w14:paraId="1519E42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25</w:t>
            </w:r>
          </w:p>
        </w:tc>
        <w:tc>
          <w:tcPr>
            <w:tcW w:w="543" w:type="dxa"/>
            <w:vAlign w:val="bottom"/>
          </w:tcPr>
          <w:p w14:paraId="1D53585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2170816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7420518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16E4D2C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378012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DD1FB1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B9B19E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83D2CE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DF1458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C06410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6F9D83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9E805E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5364B0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EEA020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525D556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7E4CCA9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2E9C2BAA">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甘</w:t>
            </w:r>
            <w:r>
              <w:rPr>
                <w:color w:val="000000" w:themeColor="text1"/>
                <w:spacing w:val="0"/>
                <w:kern w:val="0"/>
                <w:sz w:val="18"/>
                <w:szCs w:val="18"/>
                <w:fitText w:val="608" w:id="-1198224382"/>
                <w14:textFill>
                  <w14:solidFill>
                    <w14:schemeClr w14:val="tx1"/>
                  </w14:solidFill>
                </w14:textFill>
              </w:rPr>
              <w:t>肃</w:t>
            </w:r>
          </w:p>
        </w:tc>
        <w:tc>
          <w:tcPr>
            <w:tcW w:w="391" w:type="dxa"/>
            <w:vAlign w:val="bottom"/>
          </w:tcPr>
          <w:p w14:paraId="3843D76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26</w:t>
            </w:r>
          </w:p>
        </w:tc>
        <w:tc>
          <w:tcPr>
            <w:tcW w:w="543" w:type="dxa"/>
            <w:vAlign w:val="bottom"/>
          </w:tcPr>
          <w:p w14:paraId="1DAB383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4C97D5B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77EDC6F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77F789A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E69099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EA2913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DA8F7D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637DFC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8916AE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DBEF8E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260BA9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3E2536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CA63A2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012030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7E0AC5A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7D0C8DD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6303FA1C">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宁</w:t>
            </w:r>
            <w:r>
              <w:rPr>
                <w:color w:val="000000" w:themeColor="text1"/>
                <w:spacing w:val="0"/>
                <w:kern w:val="0"/>
                <w:sz w:val="18"/>
                <w:szCs w:val="18"/>
                <w:fitText w:val="608" w:id="-1198224382"/>
                <w14:textFill>
                  <w14:solidFill>
                    <w14:schemeClr w14:val="tx1"/>
                  </w14:solidFill>
                </w14:textFill>
              </w:rPr>
              <w:t>夏</w:t>
            </w:r>
          </w:p>
        </w:tc>
        <w:tc>
          <w:tcPr>
            <w:tcW w:w="391" w:type="dxa"/>
            <w:vAlign w:val="bottom"/>
          </w:tcPr>
          <w:p w14:paraId="2A9EF17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27</w:t>
            </w:r>
          </w:p>
        </w:tc>
        <w:tc>
          <w:tcPr>
            <w:tcW w:w="543" w:type="dxa"/>
            <w:vAlign w:val="bottom"/>
          </w:tcPr>
          <w:p w14:paraId="2EA3492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49399FC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42B45E6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1C95801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E5FA57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65B4EB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7E6F0A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1AB4FC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41F2FB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B7798A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628895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C2A023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2A3942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877816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2BABE8B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2C3ADA4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65A9B875">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青</w:t>
            </w:r>
            <w:r>
              <w:rPr>
                <w:color w:val="000000" w:themeColor="text1"/>
                <w:spacing w:val="0"/>
                <w:kern w:val="0"/>
                <w:sz w:val="18"/>
                <w:szCs w:val="18"/>
                <w:fitText w:val="608" w:id="-1198224382"/>
                <w14:textFill>
                  <w14:solidFill>
                    <w14:schemeClr w14:val="tx1"/>
                  </w14:solidFill>
                </w14:textFill>
              </w:rPr>
              <w:t>海</w:t>
            </w:r>
          </w:p>
        </w:tc>
        <w:tc>
          <w:tcPr>
            <w:tcW w:w="391" w:type="dxa"/>
            <w:vAlign w:val="bottom"/>
          </w:tcPr>
          <w:p w14:paraId="3B16546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28</w:t>
            </w:r>
          </w:p>
        </w:tc>
        <w:tc>
          <w:tcPr>
            <w:tcW w:w="543" w:type="dxa"/>
            <w:vAlign w:val="bottom"/>
          </w:tcPr>
          <w:p w14:paraId="62B166A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4ABB45E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0D7625E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08981CF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E9B8BE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053709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C132FD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720176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52F071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82FBF1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AC1D47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9013C5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F749E4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7E937B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790ABE7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283D7AB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68D42B28">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新</w:t>
            </w:r>
            <w:r>
              <w:rPr>
                <w:color w:val="000000" w:themeColor="text1"/>
                <w:spacing w:val="0"/>
                <w:kern w:val="0"/>
                <w:sz w:val="18"/>
                <w:szCs w:val="18"/>
                <w:fitText w:val="608" w:id="-1198224382"/>
                <w14:textFill>
                  <w14:solidFill>
                    <w14:schemeClr w14:val="tx1"/>
                  </w14:solidFill>
                </w14:textFill>
              </w:rPr>
              <w:t>疆</w:t>
            </w:r>
          </w:p>
        </w:tc>
        <w:tc>
          <w:tcPr>
            <w:tcW w:w="391" w:type="dxa"/>
            <w:vAlign w:val="bottom"/>
          </w:tcPr>
          <w:p w14:paraId="2E88902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29</w:t>
            </w:r>
          </w:p>
        </w:tc>
        <w:tc>
          <w:tcPr>
            <w:tcW w:w="543" w:type="dxa"/>
            <w:vAlign w:val="bottom"/>
          </w:tcPr>
          <w:p w14:paraId="480FBE6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1F07534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77127B9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1B1B736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726BE24">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459136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849B28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E52BEB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76BF60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3CA728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898E59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CAD649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2F9DE2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6CC9FC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331ADA8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0965C1D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bottom"/>
          </w:tcPr>
          <w:p w14:paraId="59991E2F">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重</w:t>
            </w:r>
            <w:r>
              <w:rPr>
                <w:color w:val="000000" w:themeColor="text1"/>
                <w:spacing w:val="0"/>
                <w:kern w:val="0"/>
                <w:sz w:val="18"/>
                <w:szCs w:val="18"/>
                <w:fitText w:val="608" w:id="-1198224382"/>
                <w14:textFill>
                  <w14:solidFill>
                    <w14:schemeClr w14:val="tx1"/>
                  </w14:solidFill>
                </w14:textFill>
              </w:rPr>
              <w:t>庆</w:t>
            </w:r>
          </w:p>
        </w:tc>
        <w:tc>
          <w:tcPr>
            <w:tcW w:w="391" w:type="dxa"/>
            <w:vAlign w:val="bottom"/>
          </w:tcPr>
          <w:p w14:paraId="6227E64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30</w:t>
            </w:r>
          </w:p>
        </w:tc>
        <w:tc>
          <w:tcPr>
            <w:tcW w:w="543" w:type="dxa"/>
            <w:vAlign w:val="bottom"/>
          </w:tcPr>
          <w:p w14:paraId="2FB9757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78DC9AB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42275C2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7B082F7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412EC5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5025B5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677E5B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0B54D2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65E255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4CC4A3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C47C2E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80CBDC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BD88AE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D55881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155217B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4CBC11F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center"/>
          </w:tcPr>
          <w:p w14:paraId="1FCB466E">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北</w:t>
            </w:r>
            <w:r>
              <w:rPr>
                <w:color w:val="000000" w:themeColor="text1"/>
                <w:spacing w:val="0"/>
                <w:kern w:val="0"/>
                <w:sz w:val="18"/>
                <w:szCs w:val="18"/>
                <w:fitText w:val="608" w:id="-1198224382"/>
                <w14:textFill>
                  <w14:solidFill>
                    <w14:schemeClr w14:val="tx1"/>
                  </w14:solidFill>
                </w14:textFill>
              </w:rPr>
              <w:t>京</w:t>
            </w:r>
          </w:p>
        </w:tc>
        <w:tc>
          <w:tcPr>
            <w:tcW w:w="391" w:type="dxa"/>
            <w:vAlign w:val="center"/>
          </w:tcPr>
          <w:p w14:paraId="5459A93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31</w:t>
            </w:r>
          </w:p>
        </w:tc>
        <w:tc>
          <w:tcPr>
            <w:tcW w:w="543" w:type="dxa"/>
            <w:vAlign w:val="bottom"/>
          </w:tcPr>
          <w:p w14:paraId="0EBCEF0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012BCAA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0809FEA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0279FC1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CC8098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1217C9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CB549B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1DAC582">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0D7CAA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185DB2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736593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B0A57B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6D4108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08AC6F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5700976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5219B15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center"/>
          </w:tcPr>
          <w:p w14:paraId="6609431C">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西</w:t>
            </w:r>
            <w:r>
              <w:rPr>
                <w:color w:val="000000" w:themeColor="text1"/>
                <w:spacing w:val="0"/>
                <w:kern w:val="0"/>
                <w:sz w:val="18"/>
                <w:szCs w:val="18"/>
                <w:fitText w:val="608" w:id="-1198224382"/>
                <w14:textFill>
                  <w14:solidFill>
                    <w14:schemeClr w14:val="tx1"/>
                  </w14:solidFill>
                </w14:textFill>
              </w:rPr>
              <w:t>藏</w:t>
            </w:r>
          </w:p>
        </w:tc>
        <w:tc>
          <w:tcPr>
            <w:tcW w:w="391" w:type="dxa"/>
            <w:vAlign w:val="center"/>
          </w:tcPr>
          <w:p w14:paraId="0C606CF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32</w:t>
            </w:r>
          </w:p>
        </w:tc>
        <w:tc>
          <w:tcPr>
            <w:tcW w:w="543" w:type="dxa"/>
            <w:vAlign w:val="bottom"/>
          </w:tcPr>
          <w:p w14:paraId="6A418A8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6F6D84AF">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57882DA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1E4B3D4D">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77B7536">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64C61F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1B5760A1">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222CBC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0BF0F34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5B1BE0B">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ED46EE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6AF3FF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C362C2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549390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251C84A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r w14:paraId="29BC9D9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84" w:hRule="exact"/>
          <w:jc w:val="center"/>
        </w:trPr>
        <w:tc>
          <w:tcPr>
            <w:tcW w:w="935" w:type="dxa"/>
            <w:vAlign w:val="center"/>
          </w:tcPr>
          <w:p w14:paraId="3EB62D8D">
            <w:pPr>
              <w:widowControl/>
              <w:overflowPunct w:val="0"/>
              <w:spacing w:line="0" w:lineRule="atLeast"/>
              <w:jc w:val="center"/>
              <w:textAlignment w:val="center"/>
              <w:rPr>
                <w:color w:val="000000" w:themeColor="text1"/>
                <w:spacing w:val="125"/>
                <w:kern w:val="0"/>
                <w:sz w:val="18"/>
                <w:szCs w:val="18"/>
                <w14:textFill>
                  <w14:solidFill>
                    <w14:schemeClr w14:val="tx1"/>
                  </w14:solidFill>
                </w14:textFill>
              </w:rPr>
            </w:pPr>
            <w:r>
              <w:rPr>
                <w:color w:val="000000" w:themeColor="text1"/>
                <w:spacing w:val="124"/>
                <w:kern w:val="0"/>
                <w:sz w:val="18"/>
                <w:szCs w:val="18"/>
                <w:fitText w:val="608" w:id="-1198224382"/>
                <w14:textFill>
                  <w14:solidFill>
                    <w14:schemeClr w14:val="tx1"/>
                  </w14:solidFill>
                </w14:textFill>
              </w:rPr>
              <w:t>其</w:t>
            </w:r>
            <w:r>
              <w:rPr>
                <w:color w:val="000000" w:themeColor="text1"/>
                <w:spacing w:val="0"/>
                <w:kern w:val="0"/>
                <w:sz w:val="18"/>
                <w:szCs w:val="18"/>
                <w:fitText w:val="608" w:id="-1198224382"/>
                <w14:textFill>
                  <w14:solidFill>
                    <w14:schemeClr w14:val="tx1"/>
                  </w14:solidFill>
                </w14:textFill>
              </w:rPr>
              <w:t>他</w:t>
            </w:r>
          </w:p>
        </w:tc>
        <w:tc>
          <w:tcPr>
            <w:tcW w:w="391" w:type="dxa"/>
            <w:vAlign w:val="center"/>
          </w:tcPr>
          <w:p w14:paraId="6DFE623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r>
              <w:rPr>
                <w:color w:val="000000" w:themeColor="text1"/>
                <w:spacing w:val="12"/>
                <w:kern w:val="0"/>
                <w:sz w:val="18"/>
                <w:szCs w:val="18"/>
                <w14:textFill>
                  <w14:solidFill>
                    <w14:schemeClr w14:val="tx1"/>
                  </w14:solidFill>
                </w14:textFill>
              </w:rPr>
              <w:t>33</w:t>
            </w:r>
          </w:p>
        </w:tc>
        <w:tc>
          <w:tcPr>
            <w:tcW w:w="543" w:type="dxa"/>
            <w:vAlign w:val="bottom"/>
          </w:tcPr>
          <w:p w14:paraId="530B030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68808AD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6" w:type="dxa"/>
            <w:vAlign w:val="bottom"/>
          </w:tcPr>
          <w:p w14:paraId="265B761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3" w:type="dxa"/>
            <w:vAlign w:val="bottom"/>
          </w:tcPr>
          <w:p w14:paraId="1DCECA6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1373D5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F38F25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26B6F018">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3258A6E">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23C8343">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4684915C">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66C93F1A">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5186A9A0">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36264F85">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44" w:type="dxa"/>
            <w:vAlign w:val="bottom"/>
          </w:tcPr>
          <w:p w14:paraId="76C56679">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c>
          <w:tcPr>
            <w:tcW w:w="528" w:type="dxa"/>
            <w:vAlign w:val="bottom"/>
          </w:tcPr>
          <w:p w14:paraId="0DF922E7">
            <w:pPr>
              <w:widowControl/>
              <w:spacing w:before="38" w:beforeLines="10" w:after="38" w:afterLines="10" w:line="0" w:lineRule="atLeast"/>
              <w:jc w:val="center"/>
              <w:rPr>
                <w:color w:val="000000" w:themeColor="text1"/>
                <w:spacing w:val="12"/>
                <w:kern w:val="0"/>
                <w:sz w:val="18"/>
                <w:szCs w:val="18"/>
                <w14:textFill>
                  <w14:solidFill>
                    <w14:schemeClr w14:val="tx1"/>
                  </w14:solidFill>
                </w14:textFill>
              </w:rPr>
            </w:pPr>
          </w:p>
        </w:tc>
      </w:tr>
    </w:tbl>
    <w:p w14:paraId="43F72B29">
      <w:pPr>
        <w:tabs>
          <w:tab w:val="left" w:pos="5760"/>
        </w:tabs>
        <w:spacing w:line="0" w:lineRule="atLeast"/>
        <w:ind w:left="1003" w:leftChars="50" w:hanging="912" w:hanging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p>
    <w:p w14:paraId="7C3F944A">
      <w:pPr>
        <w:tabs>
          <w:tab w:val="left" w:pos="5760"/>
        </w:tabs>
        <w:spacing w:line="0" w:lineRule="atLeast"/>
        <w:ind w:left="1155" w:leftChars="50" w:hanging="1064" w:hanging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      明：表内逻辑关系：</w:t>
      </w:r>
    </w:p>
    <w:p w14:paraId="2E28D744">
      <w:pPr>
        <w:tabs>
          <w:tab w:val="left" w:pos="5760"/>
        </w:tabs>
        <w:spacing w:line="0" w:lineRule="atLeast"/>
        <w:ind w:left="1275" w:leftChars="450" w:hanging="456" w:hangingChars="3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（1）行逻辑关系：01行（合计）=02行+03行+…+33行。</w:t>
      </w:r>
    </w:p>
    <w:p w14:paraId="75C6D5AA">
      <w:pPr>
        <w:tabs>
          <w:tab w:val="left" w:pos="5760"/>
        </w:tabs>
        <w:spacing w:line="0" w:lineRule="atLeast"/>
        <w:ind w:firstLine="836" w:firstLineChars="5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（2）列逻辑关系：01列（总计件数）=04列+07列+10列+13列；02列（总计沉船）=05列+08列+11列+14列；</w:t>
      </w:r>
    </w:p>
    <w:p w14:paraId="34EDDA76">
      <w:pPr>
        <w:tabs>
          <w:tab w:val="left" w:pos="5760"/>
        </w:tabs>
        <w:spacing w:line="0" w:lineRule="atLeast"/>
        <w:ind w:firstLine="2204" w:firstLineChars="1450"/>
        <w:jc w:val="left"/>
        <w:rPr>
          <w:color w:val="000000" w:themeColor="text1"/>
          <w:sz w:val="18"/>
          <w:szCs w:val="18"/>
          <w14:textFill>
            <w14:solidFill>
              <w14:schemeClr w14:val="tx1"/>
            </w14:solidFill>
          </w14:textFill>
        </w:rPr>
        <w:sectPr>
          <w:pgSz w:w="11907" w:h="16840"/>
          <w:pgMar w:top="1418" w:right="1247" w:bottom="1247" w:left="1247" w:header="902" w:footer="851" w:gutter="0"/>
          <w:paperSrc w:first="7" w:other="7"/>
          <w:cols w:space="425" w:num="1"/>
          <w:docGrid w:type="linesAndChars" w:linePitch="380" w:charSpace="-5735"/>
        </w:sectPr>
      </w:pPr>
      <w:r>
        <w:rPr>
          <w:color w:val="000000" w:themeColor="text1"/>
          <w:sz w:val="18"/>
          <w:szCs w:val="18"/>
          <w14:textFill>
            <w14:solidFill>
              <w14:schemeClr w14:val="tx1"/>
            </w14:solidFill>
          </w14:textFill>
        </w:rPr>
        <w:t>03列（总计死亡）=06列+09列+12列+15列</w:t>
      </w:r>
    </w:p>
    <w:p w14:paraId="1B10B8D7">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（四十</w:t>
      </w:r>
      <w:r>
        <w:rPr>
          <w:rFonts w:hint="eastAsia" w:ascii="Times New Roman" w:hAnsi="Times New Roman" w:eastAsia="宋体"/>
          <w:b w:val="0"/>
          <w:color w:val="000000" w:themeColor="text1"/>
          <w:szCs w:val="32"/>
          <w14:textFill>
            <w14:solidFill>
              <w14:schemeClr w14:val="tx1"/>
            </w14:solidFill>
          </w14:textFill>
        </w:rPr>
        <w:t>三</w:t>
      </w:r>
      <w:r>
        <w:rPr>
          <w:rFonts w:ascii="Times New Roman" w:hAnsi="Times New Roman" w:eastAsia="宋体"/>
          <w:b w:val="0"/>
          <w:color w:val="000000" w:themeColor="text1"/>
          <w:szCs w:val="32"/>
          <w14:textFill>
            <w14:solidFill>
              <w14:schemeClr w14:val="tx1"/>
            </w14:solidFill>
          </w14:textFill>
        </w:rPr>
        <w:t>）水上交通事故调查处理统计表</w:t>
      </w:r>
    </w:p>
    <w:p w14:paraId="6B8FDD94">
      <w:pPr>
        <w:tabs>
          <w:tab w:val="left" w:pos="5760"/>
        </w:tabs>
        <w:spacing w:line="0" w:lineRule="atLeast"/>
        <w:jc w:val="left"/>
        <w:rPr>
          <w:color w:val="000000" w:themeColor="text1"/>
          <w:szCs w:val="21"/>
          <w14:textFill>
            <w14:solidFill>
              <w14:schemeClr w14:val="tx1"/>
            </w14:solidFill>
          </w14:textFill>
        </w:rPr>
      </w:pPr>
    </w:p>
    <w:p w14:paraId="09346FEE">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26848" behindDoc="1" locked="0" layoutInCell="1" allowOverlap="1">
                <wp:simplePos x="0" y="0"/>
                <wp:positionH relativeFrom="margin">
                  <wp:posOffset>4648200</wp:posOffset>
                </wp:positionH>
                <wp:positionV relativeFrom="paragraph">
                  <wp:posOffset>18415</wp:posOffset>
                </wp:positionV>
                <wp:extent cx="1333500" cy="748665"/>
                <wp:effectExtent l="0" t="0" r="19050" b="12065"/>
                <wp:wrapTight wrapText="bothSides">
                  <wp:wrapPolygon>
                    <wp:start x="0" y="0"/>
                    <wp:lineTo x="0" y="21399"/>
                    <wp:lineTo x="21600" y="21399"/>
                    <wp:lineTo x="21600" y="0"/>
                    <wp:lineTo x="0" y="0"/>
                  </wp:wrapPolygon>
                </wp:wrapTight>
                <wp:docPr id="3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04027AF2">
                            <w:pPr>
                              <w:spacing w:line="0" w:lineRule="atLeast"/>
                              <w:jc w:val="distribute"/>
                              <w:rPr>
                                <w:sz w:val="18"/>
                              </w:rPr>
                            </w:pPr>
                            <w:r>
                              <w:rPr>
                                <w:rFonts w:hint="eastAsia"/>
                                <w:sz w:val="18"/>
                              </w:rPr>
                              <w:t>海安全</w:t>
                            </w:r>
                            <w:r>
                              <w:rPr>
                                <w:sz w:val="18"/>
                              </w:rPr>
                              <w:t>04表</w:t>
                            </w:r>
                          </w:p>
                          <w:p w14:paraId="6E334664">
                            <w:pPr>
                              <w:spacing w:line="0" w:lineRule="atLeast"/>
                              <w:jc w:val="distribute"/>
                              <w:rPr>
                                <w:sz w:val="18"/>
                              </w:rPr>
                            </w:pPr>
                            <w:r>
                              <w:rPr>
                                <w:sz w:val="18"/>
                              </w:rPr>
                              <w:t>交通运输部</w:t>
                            </w:r>
                          </w:p>
                          <w:p w14:paraId="4020582C">
                            <w:pPr>
                              <w:spacing w:line="0" w:lineRule="atLeast"/>
                              <w:jc w:val="distribute"/>
                              <w:rPr>
                                <w:sz w:val="18"/>
                              </w:rPr>
                            </w:pPr>
                            <w:r>
                              <w:rPr>
                                <w:sz w:val="18"/>
                              </w:rPr>
                              <w:t>国家统计局</w:t>
                            </w:r>
                          </w:p>
                          <w:p w14:paraId="33E374EA">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3809022F">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6pt;margin-top:1.45pt;height:58.95pt;width:105pt;mso-position-horizontal-relative:margin;mso-wrap-distance-left:9pt;mso-wrap-distance-right:9pt;z-index:-251589632;mso-width-relative:page;mso-height-relative:page;" fillcolor="#FFFFFF" filled="t" stroked="t" coordsize="21600,21600" wrapcoords="0 0 0 21399 21600 21399 21600 0 0 0" o:gfxdata="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5cdq7ZAAAACQEAAA8AAAAAAAAAAQAgAAAAIgAAAGRycy9kb3ducmV2LnhtbFBLAQIUABQAAAAI&#10;AIdO4kAU8wJSJQIAAHgEAAAOAAAAAAAAAAEAIAAAACgBAABkcnMvZTJvRG9jLnhtbFBLBQYAAAAA&#10;BgAGAFkBAAC/BQAAAAA=&#10;">
                <v:fill on="t" focussize="0,0"/>
                <v:stroke color="#FFFFFF" miterlimit="8" joinstyle="miter"/>
                <v:imagedata o:title=""/>
                <o:lock v:ext="edit" aspectratio="f"/>
                <v:textbox inset="0mm,0mm,0mm,0mm" style="mso-fit-shape-to-text:t;">
                  <w:txbxContent>
                    <w:p w14:paraId="04027AF2">
                      <w:pPr>
                        <w:spacing w:line="0" w:lineRule="atLeast"/>
                        <w:jc w:val="distribute"/>
                        <w:rPr>
                          <w:sz w:val="18"/>
                        </w:rPr>
                      </w:pPr>
                      <w:r>
                        <w:rPr>
                          <w:rFonts w:hint="eastAsia"/>
                          <w:sz w:val="18"/>
                        </w:rPr>
                        <w:t>海安全</w:t>
                      </w:r>
                      <w:r>
                        <w:rPr>
                          <w:sz w:val="18"/>
                        </w:rPr>
                        <w:t>04表</w:t>
                      </w:r>
                    </w:p>
                    <w:p w14:paraId="6E334664">
                      <w:pPr>
                        <w:spacing w:line="0" w:lineRule="atLeast"/>
                        <w:jc w:val="distribute"/>
                        <w:rPr>
                          <w:sz w:val="18"/>
                        </w:rPr>
                      </w:pPr>
                      <w:r>
                        <w:rPr>
                          <w:sz w:val="18"/>
                        </w:rPr>
                        <w:t>交通运输部</w:t>
                      </w:r>
                    </w:p>
                    <w:p w14:paraId="4020582C">
                      <w:pPr>
                        <w:spacing w:line="0" w:lineRule="atLeast"/>
                        <w:jc w:val="distribute"/>
                        <w:rPr>
                          <w:sz w:val="18"/>
                        </w:rPr>
                      </w:pPr>
                      <w:r>
                        <w:rPr>
                          <w:sz w:val="18"/>
                        </w:rPr>
                        <w:t>国家统计局</w:t>
                      </w:r>
                    </w:p>
                    <w:p w14:paraId="33E374EA">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3809022F">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 w:val="16"/>
          <w:szCs w:val="18"/>
          <w14:textFill>
            <w14:solidFill>
              <w14:schemeClr w14:val="tx1"/>
            </w14:solidFill>
          </w14:textFill>
        </w:rPr>
        <mc:AlternateContent>
          <mc:Choice Requires="wps">
            <w:drawing>
              <wp:anchor distT="0" distB="0" distL="114300" distR="114300" simplePos="0" relativeHeight="251705344" behindDoc="1" locked="0" layoutInCell="1" allowOverlap="1">
                <wp:simplePos x="0" y="0"/>
                <wp:positionH relativeFrom="column">
                  <wp:posOffset>7543800</wp:posOffset>
                </wp:positionH>
                <wp:positionV relativeFrom="paragraph">
                  <wp:posOffset>132715</wp:posOffset>
                </wp:positionV>
                <wp:extent cx="1943100" cy="836930"/>
                <wp:effectExtent l="5080" t="12065" r="13970" b="8255"/>
                <wp:wrapNone/>
                <wp:docPr id="32"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095282BC">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15" o:spid="_x0000_s1026" o:spt="202" type="#_x0000_t202" style="position:absolute;left:0pt;margin-left:594pt;margin-top:10.45pt;height:65.9pt;width:153pt;z-index:-251611136;mso-width-relative:page;mso-height-relative:page;" fillcolor="#FFFFFF" filled="t" stroked="t" coordsize="21600,21600" o:gfxdata="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3ZtG2QAAAAwBAAAPAAAAAAAAAAEAIAAAACIAAABkcnMvZG93bnJldi54bWxQ&#10;SwECFAAUAAAACACHTuJAsEQ/ZS8CAACJBAAADgAAAAAAAAABACAAAAAoAQAAZHJzL2Uyb0RvYy54&#10;bWxQSwUGAAAAAAYABgBZAQAAyQUAAAAA&#10;">
                <v:fill on="t" focussize="0,0"/>
                <v:stroke color="#FFFFFF" miterlimit="8" joinstyle="miter"/>
                <v:imagedata o:title=""/>
                <o:lock v:ext="edit" aspectratio="f"/>
                <v:textbox>
                  <w:txbxContent>
                    <w:p w14:paraId="095282BC">
                      <w:pPr>
                        <w:widowControl/>
                        <w:spacing w:line="240" w:lineRule="exact"/>
                        <w:jc w:val="left"/>
                        <w:rPr>
                          <w:rFonts w:ascii="宋体" w:hAnsi="宋体"/>
                          <w:sz w:val="18"/>
                          <w:szCs w:val="18"/>
                        </w:rPr>
                      </w:pPr>
                    </w:p>
                  </w:txbxContent>
                </v:textbox>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20704" behindDoc="1" locked="0" layoutInCell="1" allowOverlap="1">
                <wp:simplePos x="0" y="0"/>
                <wp:positionH relativeFrom="column">
                  <wp:posOffset>4101465</wp:posOffset>
                </wp:positionH>
                <wp:positionV relativeFrom="paragraph">
                  <wp:posOffset>12700</wp:posOffset>
                </wp:positionV>
                <wp:extent cx="609600" cy="748665"/>
                <wp:effectExtent l="0" t="0" r="19050" b="12065"/>
                <wp:wrapTight wrapText="bothSides">
                  <wp:wrapPolygon>
                    <wp:start x="0" y="0"/>
                    <wp:lineTo x="0" y="21399"/>
                    <wp:lineTo x="21600" y="21399"/>
                    <wp:lineTo x="21600" y="0"/>
                    <wp:lineTo x="0" y="0"/>
                  </wp:wrapPolygon>
                </wp:wrapTight>
                <wp:docPr id="3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44248F7F">
                            <w:pPr>
                              <w:spacing w:line="0" w:lineRule="atLeast"/>
                              <w:jc w:val="left"/>
                              <w:rPr>
                                <w:rFonts w:ascii="宋体" w:hAnsi="宋体"/>
                                <w:sz w:val="18"/>
                              </w:rPr>
                            </w:pPr>
                            <w:r>
                              <w:rPr>
                                <w:rFonts w:hint="eastAsia" w:ascii="宋体" w:hAnsi="宋体"/>
                                <w:sz w:val="18"/>
                              </w:rPr>
                              <w:t>表    号：</w:t>
                            </w:r>
                          </w:p>
                          <w:p w14:paraId="49A1E4B6">
                            <w:pPr>
                              <w:spacing w:line="0" w:lineRule="atLeast"/>
                              <w:jc w:val="left"/>
                              <w:rPr>
                                <w:rFonts w:ascii="宋体" w:hAnsi="宋体"/>
                                <w:sz w:val="18"/>
                              </w:rPr>
                            </w:pPr>
                            <w:r>
                              <w:rPr>
                                <w:rFonts w:hint="eastAsia" w:ascii="宋体" w:hAnsi="宋体"/>
                                <w:sz w:val="18"/>
                              </w:rPr>
                              <w:t>制定机关：</w:t>
                            </w:r>
                          </w:p>
                          <w:p w14:paraId="62CFF155">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5E6A3433">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2B617F11">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22.95pt;margin-top:1pt;height:58.95pt;width:48pt;mso-wrap-distance-left:9pt;mso-wrap-distance-right:9pt;z-index:-251595776;mso-width-relative:page;mso-height-relative:page;" fillcolor="#FFFFFF" filled="t" stroked="t" coordsize="21600,21600" wrapcoords="0 0 0 21399 21600 21399 21600 0 0 0" o:gfxdata="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kce/ZAAAACQEAAA8AAAAAAAAAAQAgAAAAIgAAAGRycy9kb3ducmV2LnhtbFBLAQIUABQAAAAI&#10;AIdO4kBIr8/QJQIAAHcEAAAOAAAAAAAAAAEAIAAAACgBAABkcnMvZTJvRG9jLnhtbFBLBQYAAAAA&#10;BgAGAFkBAAC/BQAAAAA=&#10;">
                <v:fill on="t" focussize="0,0"/>
                <v:stroke color="#FFFFFF" miterlimit="8" joinstyle="miter"/>
                <v:imagedata o:title=""/>
                <o:lock v:ext="edit" aspectratio="f"/>
                <v:textbox inset="0mm,0mm,0mm,0mm" style="mso-fit-shape-to-text:t;">
                  <w:txbxContent>
                    <w:p w14:paraId="44248F7F">
                      <w:pPr>
                        <w:spacing w:line="0" w:lineRule="atLeast"/>
                        <w:jc w:val="left"/>
                        <w:rPr>
                          <w:rFonts w:ascii="宋体" w:hAnsi="宋体"/>
                          <w:sz w:val="18"/>
                        </w:rPr>
                      </w:pPr>
                      <w:r>
                        <w:rPr>
                          <w:rFonts w:hint="eastAsia" w:ascii="宋体" w:hAnsi="宋体"/>
                          <w:sz w:val="18"/>
                        </w:rPr>
                        <w:t>表    号：</w:t>
                      </w:r>
                    </w:p>
                    <w:p w14:paraId="49A1E4B6">
                      <w:pPr>
                        <w:spacing w:line="0" w:lineRule="atLeast"/>
                        <w:jc w:val="left"/>
                        <w:rPr>
                          <w:rFonts w:ascii="宋体" w:hAnsi="宋体"/>
                          <w:sz w:val="18"/>
                        </w:rPr>
                      </w:pPr>
                      <w:r>
                        <w:rPr>
                          <w:rFonts w:hint="eastAsia" w:ascii="宋体" w:hAnsi="宋体"/>
                          <w:sz w:val="18"/>
                        </w:rPr>
                        <w:t>制定机关：</w:t>
                      </w:r>
                    </w:p>
                    <w:p w14:paraId="62CFF155">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5E6A3433">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2B617F11">
                      <w:pPr>
                        <w:spacing w:line="0" w:lineRule="atLeast"/>
                        <w:jc w:val="left"/>
                      </w:pPr>
                      <w:r>
                        <w:rPr>
                          <w:rFonts w:hint="eastAsia" w:ascii="宋体" w:hAnsi="宋体"/>
                          <w:sz w:val="18"/>
                        </w:rPr>
                        <w:t>有效期至：</w:t>
                      </w:r>
                    </w:p>
                  </w:txbxContent>
                </v:textbox>
                <w10:wrap type="tight"/>
              </v:shape>
            </w:pict>
          </mc:Fallback>
        </mc:AlternateContent>
      </w:r>
    </w:p>
    <w:p w14:paraId="3BB6A5FF">
      <w:pPr>
        <w:tabs>
          <w:tab w:val="left" w:pos="5760"/>
        </w:tabs>
        <w:spacing w:line="0" w:lineRule="atLeast"/>
        <w:jc w:val="left"/>
        <w:rPr>
          <w:color w:val="000000" w:themeColor="text1"/>
          <w:szCs w:val="21"/>
          <w14:textFill>
            <w14:solidFill>
              <w14:schemeClr w14:val="tx1"/>
            </w14:solidFill>
          </w14:textFill>
        </w:rPr>
      </w:pPr>
    </w:p>
    <w:p w14:paraId="690B0BBD">
      <w:pPr>
        <w:tabs>
          <w:tab w:val="left" w:pos="5760"/>
        </w:tabs>
        <w:spacing w:line="0" w:lineRule="atLeast"/>
        <w:jc w:val="left"/>
        <w:rPr>
          <w:color w:val="000000" w:themeColor="text1"/>
          <w:szCs w:val="21"/>
          <w14:textFill>
            <w14:solidFill>
              <w14:schemeClr w14:val="tx1"/>
            </w14:solidFill>
          </w14:textFill>
        </w:rPr>
      </w:pPr>
    </w:p>
    <w:p w14:paraId="67CE4546">
      <w:pPr>
        <w:spacing w:line="0" w:lineRule="atLeast"/>
        <w:rPr>
          <w:sz w:val="16"/>
        </w:rPr>
      </w:pPr>
    </w:p>
    <w:p w14:paraId="6F4472AE">
      <w:pPr>
        <w:spacing w:line="0" w:lineRule="atLeast"/>
        <w:rPr>
          <w:sz w:val="16"/>
        </w:rPr>
      </w:pPr>
      <w:r>
        <w:rPr>
          <w:b/>
          <w:sz w:val="20"/>
          <w:szCs w:val="32"/>
        </w:rPr>
        <mc:AlternateContent>
          <mc:Choice Requires="wps">
            <w:drawing>
              <wp:anchor distT="0" distB="0" distL="114300" distR="114300" simplePos="0" relativeHeight="251703296" behindDoc="1" locked="0" layoutInCell="1" allowOverlap="1">
                <wp:simplePos x="0" y="0"/>
                <wp:positionH relativeFrom="column">
                  <wp:posOffset>7086600</wp:posOffset>
                </wp:positionH>
                <wp:positionV relativeFrom="paragraph">
                  <wp:posOffset>58420</wp:posOffset>
                </wp:positionV>
                <wp:extent cx="1960880" cy="878840"/>
                <wp:effectExtent l="5080" t="13970" r="5715" b="12065"/>
                <wp:wrapNone/>
                <wp:docPr id="30" name="Text Box 59"/>
                <wp:cNvGraphicFramePr/>
                <a:graphic xmlns:a="http://schemas.openxmlformats.org/drawingml/2006/main">
                  <a:graphicData uri="http://schemas.microsoft.com/office/word/2010/wordprocessingShape">
                    <wps:wsp>
                      <wps:cNvSpPr txBox="1">
                        <a:spLocks noChangeArrowheads="1"/>
                      </wps:cNvSpPr>
                      <wps:spPr bwMode="auto">
                        <a:xfrm>
                          <a:off x="0" y="0"/>
                          <a:ext cx="1960880" cy="878840"/>
                        </a:xfrm>
                        <a:prstGeom prst="rect">
                          <a:avLst/>
                        </a:prstGeom>
                        <a:solidFill>
                          <a:srgbClr val="FFFFFF"/>
                        </a:solidFill>
                        <a:ln w="9525">
                          <a:solidFill>
                            <a:srgbClr val="FFFFFF"/>
                          </a:solidFill>
                          <a:miter lim="800000"/>
                        </a:ln>
                      </wps:spPr>
                      <wps:txbx>
                        <w:txbxContent>
                          <w:p w14:paraId="00649ACF">
                            <w:pPr>
                              <w:snapToGrid w:val="0"/>
                              <w:spacing w:line="0" w:lineRule="atLeast"/>
                              <w:rPr>
                                <w:rFonts w:ascii="宋体" w:hAnsi="宋体"/>
                              </w:rPr>
                            </w:pPr>
                          </w:p>
                        </w:txbxContent>
                      </wps:txbx>
                      <wps:bodyPr rot="0" vert="horz" wrap="square" lIns="91440" tIns="45720" rIns="91440" bIns="45720" anchor="t" anchorCtr="0" upright="1">
                        <a:noAutofit/>
                      </wps:bodyPr>
                    </wps:wsp>
                  </a:graphicData>
                </a:graphic>
              </wp:anchor>
            </w:drawing>
          </mc:Choice>
          <mc:Fallback>
            <w:pict>
              <v:shape id="Text Box 59" o:spid="_x0000_s1026" o:spt="202" type="#_x0000_t202" style="position:absolute;left:0pt;margin-left:558pt;margin-top:4.6pt;height:69.2pt;width:154.4pt;z-index:-251613184;mso-width-relative:page;mso-height-relative:page;" fillcolor="#FFFFFF" filled="t" stroked="t" coordsize="21600,21600" o:gfxdata="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jlkGNgAAAALAQAADwAAAAAAAAABACAAAAAiAAAAZHJzL2Rvd25yZXYueG1sUEsB&#10;AhQAFAAAAAgAh07iQAOol/wuAgAAiAQAAA4AAAAAAAAAAQAgAAAAJwEAAGRycy9lMm9Eb2MueG1s&#10;UEsFBgAAAAAGAAYAWQEAAMcFAAAAAA==&#10;">
                <v:fill on="t" focussize="0,0"/>
                <v:stroke color="#FFFFFF" miterlimit="8" joinstyle="miter"/>
                <v:imagedata o:title=""/>
                <o:lock v:ext="edit" aspectratio="f"/>
                <v:textbox>
                  <w:txbxContent>
                    <w:p w14:paraId="00649ACF">
                      <w:pPr>
                        <w:snapToGrid w:val="0"/>
                        <w:spacing w:line="0" w:lineRule="atLeast"/>
                        <w:rPr>
                          <w:rFonts w:ascii="宋体" w:hAnsi="宋体"/>
                        </w:rPr>
                      </w:pPr>
                    </w:p>
                  </w:txbxContent>
                </v:textbox>
              </v:shape>
            </w:pict>
          </mc:Fallback>
        </mc:AlternateContent>
      </w:r>
    </w:p>
    <w:p w14:paraId="2FF07EC3">
      <w:pPr>
        <w:spacing w:line="0" w:lineRule="atLeast"/>
        <w:ind w:left="-420" w:leftChars="-200" w:firstLine="360" w:firstLineChars="200"/>
        <w:rPr>
          <w:sz w:val="18"/>
          <w:szCs w:val="18"/>
        </w:rPr>
      </w:pPr>
      <w:r>
        <w:rPr>
          <w:sz w:val="18"/>
          <w:szCs w:val="18"/>
        </w:rPr>
        <w:t>填报单位：                                    20  年第  季度</w:t>
      </w:r>
    </w:p>
    <w:tbl>
      <w:tblPr>
        <w:tblStyle w:val="26"/>
        <w:tblW w:w="9756"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960"/>
        <w:gridCol w:w="284"/>
        <w:gridCol w:w="567"/>
        <w:gridCol w:w="567"/>
        <w:gridCol w:w="567"/>
        <w:gridCol w:w="515"/>
        <w:gridCol w:w="550"/>
        <w:gridCol w:w="570"/>
        <w:gridCol w:w="490"/>
        <w:gridCol w:w="510"/>
        <w:gridCol w:w="510"/>
        <w:gridCol w:w="510"/>
        <w:gridCol w:w="490"/>
        <w:gridCol w:w="570"/>
        <w:gridCol w:w="529"/>
        <w:gridCol w:w="567"/>
      </w:tblGrid>
      <w:tr w14:paraId="54480AC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585" w:hRule="atLeast"/>
          <w:jc w:val="center"/>
        </w:trPr>
        <w:tc>
          <w:tcPr>
            <w:tcW w:w="1960" w:type="dxa"/>
            <w:vMerge w:val="restart"/>
            <w:tcMar>
              <w:top w:w="15" w:type="dxa"/>
              <w:left w:w="15" w:type="dxa"/>
              <w:bottom w:w="0" w:type="dxa"/>
              <w:right w:w="15" w:type="dxa"/>
            </w:tcMar>
            <w:vAlign w:val="center"/>
          </w:tcPr>
          <w:p w14:paraId="383BDAED">
            <w:pPr>
              <w:spacing w:line="0" w:lineRule="atLeast"/>
              <w:jc w:val="center"/>
              <w:rPr>
                <w:sz w:val="18"/>
                <w:szCs w:val="18"/>
              </w:rPr>
            </w:pPr>
            <w:r>
              <w:rPr>
                <w:sz w:val="18"/>
                <w:szCs w:val="18"/>
              </w:rPr>
              <w:t>项目种类</w:t>
            </w:r>
          </w:p>
        </w:tc>
        <w:tc>
          <w:tcPr>
            <w:tcW w:w="284" w:type="dxa"/>
            <w:vMerge w:val="restart"/>
            <w:tcMar>
              <w:top w:w="15" w:type="dxa"/>
              <w:left w:w="15" w:type="dxa"/>
              <w:bottom w:w="0" w:type="dxa"/>
              <w:right w:w="15" w:type="dxa"/>
            </w:tcMar>
            <w:vAlign w:val="center"/>
          </w:tcPr>
          <w:p w14:paraId="6B4A9900">
            <w:pPr>
              <w:spacing w:line="0" w:lineRule="atLeast"/>
              <w:jc w:val="center"/>
              <w:rPr>
                <w:sz w:val="18"/>
                <w:szCs w:val="18"/>
              </w:rPr>
            </w:pPr>
            <w:r>
              <w:rPr>
                <w:sz w:val="18"/>
                <w:szCs w:val="18"/>
              </w:rPr>
              <w:t>代码</w:t>
            </w:r>
          </w:p>
        </w:tc>
        <w:tc>
          <w:tcPr>
            <w:tcW w:w="2216" w:type="dxa"/>
            <w:gridSpan w:val="4"/>
            <w:tcMar>
              <w:top w:w="15" w:type="dxa"/>
              <w:left w:w="15" w:type="dxa"/>
              <w:bottom w:w="0" w:type="dxa"/>
              <w:right w:w="15" w:type="dxa"/>
            </w:tcMar>
            <w:vAlign w:val="center"/>
          </w:tcPr>
          <w:p w14:paraId="27DC8C36">
            <w:pPr>
              <w:spacing w:line="0" w:lineRule="atLeast"/>
              <w:jc w:val="center"/>
              <w:rPr>
                <w:sz w:val="18"/>
                <w:szCs w:val="18"/>
              </w:rPr>
            </w:pPr>
            <w:r>
              <w:rPr>
                <w:sz w:val="18"/>
                <w:szCs w:val="18"/>
              </w:rPr>
              <w:t>调查事故</w:t>
            </w:r>
          </w:p>
        </w:tc>
        <w:tc>
          <w:tcPr>
            <w:tcW w:w="2120" w:type="dxa"/>
            <w:gridSpan w:val="4"/>
            <w:tcMar>
              <w:top w:w="15" w:type="dxa"/>
              <w:left w:w="15" w:type="dxa"/>
              <w:bottom w:w="0" w:type="dxa"/>
              <w:right w:w="15" w:type="dxa"/>
            </w:tcMar>
            <w:vAlign w:val="center"/>
          </w:tcPr>
          <w:p w14:paraId="52FBCD28">
            <w:pPr>
              <w:spacing w:line="0" w:lineRule="atLeast"/>
              <w:jc w:val="center"/>
              <w:rPr>
                <w:sz w:val="18"/>
                <w:szCs w:val="18"/>
              </w:rPr>
            </w:pPr>
            <w:r>
              <w:rPr>
                <w:sz w:val="18"/>
                <w:szCs w:val="18"/>
              </w:rPr>
              <w:t>受理调解事故</w:t>
            </w:r>
          </w:p>
        </w:tc>
        <w:tc>
          <w:tcPr>
            <w:tcW w:w="2080" w:type="dxa"/>
            <w:gridSpan w:val="4"/>
            <w:tcMar>
              <w:top w:w="15" w:type="dxa"/>
              <w:left w:w="15" w:type="dxa"/>
              <w:bottom w:w="0" w:type="dxa"/>
              <w:right w:w="15" w:type="dxa"/>
            </w:tcMar>
            <w:vAlign w:val="center"/>
          </w:tcPr>
          <w:p w14:paraId="20FA53B2">
            <w:pPr>
              <w:spacing w:line="0" w:lineRule="atLeast"/>
              <w:jc w:val="center"/>
              <w:rPr>
                <w:sz w:val="18"/>
                <w:szCs w:val="18"/>
              </w:rPr>
            </w:pPr>
            <w:r>
              <w:rPr>
                <w:sz w:val="18"/>
                <w:szCs w:val="18"/>
              </w:rPr>
              <w:t>办理水上交通肇事</w:t>
            </w:r>
          </w:p>
          <w:p w14:paraId="3E69972D">
            <w:pPr>
              <w:spacing w:line="0" w:lineRule="atLeast"/>
              <w:jc w:val="center"/>
              <w:rPr>
                <w:sz w:val="18"/>
                <w:szCs w:val="18"/>
              </w:rPr>
            </w:pPr>
            <w:r>
              <w:rPr>
                <w:sz w:val="18"/>
                <w:szCs w:val="18"/>
              </w:rPr>
              <w:t>逃逸协查</w:t>
            </w:r>
          </w:p>
        </w:tc>
        <w:tc>
          <w:tcPr>
            <w:tcW w:w="529" w:type="dxa"/>
            <w:vMerge w:val="restart"/>
            <w:tcMar>
              <w:top w:w="15" w:type="dxa"/>
              <w:left w:w="15" w:type="dxa"/>
              <w:bottom w:w="0" w:type="dxa"/>
              <w:right w:w="15" w:type="dxa"/>
            </w:tcMar>
            <w:vAlign w:val="center"/>
          </w:tcPr>
          <w:p w14:paraId="73D96612">
            <w:pPr>
              <w:spacing w:line="0" w:lineRule="atLeast"/>
              <w:jc w:val="center"/>
              <w:rPr>
                <w:sz w:val="18"/>
                <w:szCs w:val="18"/>
              </w:rPr>
            </w:pPr>
            <w:r>
              <w:rPr>
                <w:sz w:val="18"/>
                <w:szCs w:val="18"/>
              </w:rPr>
              <w:t>办理海事声明签注（件）</w:t>
            </w:r>
          </w:p>
        </w:tc>
        <w:tc>
          <w:tcPr>
            <w:tcW w:w="567" w:type="dxa"/>
            <w:vMerge w:val="restart"/>
            <w:tcMar>
              <w:top w:w="15" w:type="dxa"/>
              <w:left w:w="15" w:type="dxa"/>
              <w:bottom w:w="0" w:type="dxa"/>
              <w:right w:w="15" w:type="dxa"/>
            </w:tcMar>
            <w:vAlign w:val="center"/>
          </w:tcPr>
          <w:p w14:paraId="762DC0BD">
            <w:pPr>
              <w:spacing w:line="0" w:lineRule="atLeast"/>
              <w:jc w:val="center"/>
              <w:rPr>
                <w:sz w:val="18"/>
                <w:szCs w:val="18"/>
              </w:rPr>
            </w:pPr>
            <w:r>
              <w:rPr>
                <w:sz w:val="18"/>
                <w:szCs w:val="18"/>
              </w:rPr>
              <w:t>辖区发生事故（件）</w:t>
            </w:r>
          </w:p>
        </w:tc>
      </w:tr>
      <w:tr w14:paraId="761A8BD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33" w:hRule="atLeast"/>
          <w:jc w:val="center"/>
        </w:trPr>
        <w:tc>
          <w:tcPr>
            <w:tcW w:w="1960" w:type="dxa"/>
            <w:vMerge w:val="continue"/>
            <w:vAlign w:val="center"/>
          </w:tcPr>
          <w:p w14:paraId="6AD207FF">
            <w:pPr>
              <w:spacing w:line="0" w:lineRule="atLeast"/>
              <w:rPr>
                <w:sz w:val="18"/>
                <w:szCs w:val="18"/>
              </w:rPr>
            </w:pPr>
          </w:p>
        </w:tc>
        <w:tc>
          <w:tcPr>
            <w:tcW w:w="284" w:type="dxa"/>
            <w:vMerge w:val="continue"/>
            <w:vAlign w:val="center"/>
          </w:tcPr>
          <w:p w14:paraId="1689B913">
            <w:pPr>
              <w:spacing w:line="0" w:lineRule="atLeast"/>
              <w:rPr>
                <w:sz w:val="18"/>
                <w:szCs w:val="18"/>
              </w:rPr>
            </w:pPr>
          </w:p>
        </w:tc>
        <w:tc>
          <w:tcPr>
            <w:tcW w:w="567" w:type="dxa"/>
            <w:vMerge w:val="restart"/>
            <w:tcMar>
              <w:top w:w="15" w:type="dxa"/>
              <w:left w:w="15" w:type="dxa"/>
              <w:bottom w:w="0" w:type="dxa"/>
              <w:right w:w="15" w:type="dxa"/>
            </w:tcMar>
            <w:vAlign w:val="center"/>
          </w:tcPr>
          <w:p w14:paraId="3C8DD60F">
            <w:pPr>
              <w:spacing w:line="0" w:lineRule="atLeast"/>
              <w:jc w:val="center"/>
              <w:rPr>
                <w:sz w:val="18"/>
                <w:szCs w:val="18"/>
              </w:rPr>
            </w:pPr>
            <w:r>
              <w:rPr>
                <w:sz w:val="18"/>
                <w:szCs w:val="18"/>
              </w:rPr>
              <w:t>总数（件）</w:t>
            </w:r>
          </w:p>
        </w:tc>
        <w:tc>
          <w:tcPr>
            <w:tcW w:w="567" w:type="dxa"/>
            <w:vMerge w:val="restart"/>
            <w:tcMar>
              <w:top w:w="15" w:type="dxa"/>
              <w:left w:w="15" w:type="dxa"/>
              <w:bottom w:w="0" w:type="dxa"/>
              <w:right w:w="15" w:type="dxa"/>
            </w:tcMar>
            <w:vAlign w:val="center"/>
          </w:tcPr>
          <w:p w14:paraId="2859D438">
            <w:pPr>
              <w:spacing w:line="0" w:lineRule="atLeast"/>
              <w:jc w:val="center"/>
              <w:rPr>
                <w:sz w:val="18"/>
                <w:szCs w:val="18"/>
              </w:rPr>
            </w:pPr>
            <w:r>
              <w:rPr>
                <w:sz w:val="18"/>
                <w:szCs w:val="18"/>
              </w:rPr>
              <w:t>结案数（件）</w:t>
            </w:r>
          </w:p>
        </w:tc>
        <w:tc>
          <w:tcPr>
            <w:tcW w:w="567" w:type="dxa"/>
            <w:vMerge w:val="restart"/>
            <w:tcMar>
              <w:top w:w="15" w:type="dxa"/>
              <w:left w:w="15" w:type="dxa"/>
              <w:bottom w:w="0" w:type="dxa"/>
              <w:right w:w="15" w:type="dxa"/>
            </w:tcMar>
            <w:vAlign w:val="center"/>
          </w:tcPr>
          <w:p w14:paraId="192F28DC">
            <w:pPr>
              <w:spacing w:line="0" w:lineRule="atLeast"/>
              <w:jc w:val="center"/>
              <w:rPr>
                <w:sz w:val="18"/>
                <w:szCs w:val="18"/>
              </w:rPr>
            </w:pPr>
            <w:r>
              <w:rPr>
                <w:sz w:val="18"/>
                <w:szCs w:val="18"/>
              </w:rPr>
              <w:t>结案率（%）</w:t>
            </w:r>
          </w:p>
        </w:tc>
        <w:tc>
          <w:tcPr>
            <w:tcW w:w="515" w:type="dxa"/>
            <w:vMerge w:val="restart"/>
            <w:tcMar>
              <w:top w:w="15" w:type="dxa"/>
              <w:left w:w="15" w:type="dxa"/>
              <w:bottom w:w="0" w:type="dxa"/>
              <w:right w:w="15" w:type="dxa"/>
            </w:tcMar>
            <w:vAlign w:val="center"/>
          </w:tcPr>
          <w:p w14:paraId="413F4275">
            <w:pPr>
              <w:spacing w:line="0" w:lineRule="atLeast"/>
              <w:jc w:val="center"/>
              <w:rPr>
                <w:sz w:val="18"/>
                <w:szCs w:val="18"/>
              </w:rPr>
            </w:pPr>
            <w:r>
              <w:rPr>
                <w:sz w:val="18"/>
                <w:szCs w:val="18"/>
              </w:rPr>
              <w:t>在办数（件）</w:t>
            </w:r>
          </w:p>
        </w:tc>
        <w:tc>
          <w:tcPr>
            <w:tcW w:w="550" w:type="dxa"/>
            <w:vMerge w:val="restart"/>
            <w:tcMar>
              <w:top w:w="15" w:type="dxa"/>
              <w:left w:w="15" w:type="dxa"/>
              <w:bottom w:w="0" w:type="dxa"/>
              <w:right w:w="15" w:type="dxa"/>
            </w:tcMar>
            <w:vAlign w:val="center"/>
          </w:tcPr>
          <w:p w14:paraId="32E567BC">
            <w:pPr>
              <w:spacing w:line="0" w:lineRule="atLeast"/>
              <w:jc w:val="center"/>
              <w:rPr>
                <w:sz w:val="18"/>
                <w:szCs w:val="18"/>
              </w:rPr>
            </w:pPr>
            <w:r>
              <w:rPr>
                <w:sz w:val="18"/>
                <w:szCs w:val="18"/>
              </w:rPr>
              <w:t>总数（件）</w:t>
            </w:r>
          </w:p>
        </w:tc>
        <w:tc>
          <w:tcPr>
            <w:tcW w:w="570" w:type="dxa"/>
            <w:vMerge w:val="restart"/>
            <w:tcMar>
              <w:top w:w="15" w:type="dxa"/>
              <w:left w:w="15" w:type="dxa"/>
              <w:bottom w:w="0" w:type="dxa"/>
              <w:right w:w="15" w:type="dxa"/>
            </w:tcMar>
            <w:vAlign w:val="center"/>
          </w:tcPr>
          <w:p w14:paraId="25C959FC">
            <w:pPr>
              <w:spacing w:line="0" w:lineRule="atLeast"/>
              <w:jc w:val="center"/>
              <w:rPr>
                <w:sz w:val="18"/>
                <w:szCs w:val="18"/>
              </w:rPr>
            </w:pPr>
            <w:r>
              <w:rPr>
                <w:sz w:val="18"/>
                <w:szCs w:val="18"/>
              </w:rPr>
              <w:t>结案数（件）</w:t>
            </w:r>
          </w:p>
        </w:tc>
        <w:tc>
          <w:tcPr>
            <w:tcW w:w="490" w:type="dxa"/>
            <w:vMerge w:val="restart"/>
            <w:tcMar>
              <w:top w:w="15" w:type="dxa"/>
              <w:left w:w="15" w:type="dxa"/>
              <w:bottom w:w="0" w:type="dxa"/>
              <w:right w:w="15" w:type="dxa"/>
            </w:tcMar>
            <w:vAlign w:val="center"/>
          </w:tcPr>
          <w:p w14:paraId="388DE559">
            <w:pPr>
              <w:spacing w:line="0" w:lineRule="atLeast"/>
              <w:jc w:val="center"/>
              <w:rPr>
                <w:sz w:val="18"/>
                <w:szCs w:val="18"/>
              </w:rPr>
            </w:pPr>
            <w:r>
              <w:rPr>
                <w:sz w:val="18"/>
                <w:szCs w:val="18"/>
              </w:rPr>
              <w:t>结案率（%）</w:t>
            </w:r>
          </w:p>
        </w:tc>
        <w:tc>
          <w:tcPr>
            <w:tcW w:w="510" w:type="dxa"/>
            <w:vMerge w:val="restart"/>
            <w:tcMar>
              <w:top w:w="15" w:type="dxa"/>
              <w:left w:w="15" w:type="dxa"/>
              <w:bottom w:w="0" w:type="dxa"/>
              <w:right w:w="15" w:type="dxa"/>
            </w:tcMar>
            <w:vAlign w:val="center"/>
          </w:tcPr>
          <w:p w14:paraId="36A46824">
            <w:pPr>
              <w:spacing w:line="0" w:lineRule="atLeast"/>
              <w:jc w:val="center"/>
              <w:rPr>
                <w:sz w:val="18"/>
                <w:szCs w:val="18"/>
              </w:rPr>
            </w:pPr>
            <w:r>
              <w:rPr>
                <w:sz w:val="18"/>
                <w:szCs w:val="18"/>
              </w:rPr>
              <w:t>在办数</w:t>
            </w:r>
            <w:r>
              <w:rPr>
                <w:sz w:val="18"/>
                <w:szCs w:val="18"/>
              </w:rPr>
              <w:br w:type="textWrapping"/>
            </w:r>
            <w:r>
              <w:rPr>
                <w:sz w:val="18"/>
                <w:szCs w:val="18"/>
              </w:rPr>
              <w:t>（件）</w:t>
            </w:r>
          </w:p>
        </w:tc>
        <w:tc>
          <w:tcPr>
            <w:tcW w:w="510" w:type="dxa"/>
            <w:vMerge w:val="restart"/>
            <w:tcMar>
              <w:top w:w="15" w:type="dxa"/>
              <w:left w:w="15" w:type="dxa"/>
              <w:bottom w:w="0" w:type="dxa"/>
              <w:right w:w="15" w:type="dxa"/>
            </w:tcMar>
            <w:vAlign w:val="center"/>
          </w:tcPr>
          <w:p w14:paraId="5C3BFAA1">
            <w:pPr>
              <w:spacing w:line="0" w:lineRule="atLeast"/>
              <w:jc w:val="center"/>
              <w:rPr>
                <w:sz w:val="18"/>
                <w:szCs w:val="18"/>
              </w:rPr>
            </w:pPr>
            <w:r>
              <w:rPr>
                <w:sz w:val="18"/>
                <w:szCs w:val="18"/>
              </w:rPr>
              <w:t>总数</w:t>
            </w:r>
            <w:r>
              <w:rPr>
                <w:sz w:val="18"/>
                <w:szCs w:val="18"/>
              </w:rPr>
              <w:br w:type="textWrapping"/>
            </w:r>
            <w:r>
              <w:rPr>
                <w:sz w:val="18"/>
                <w:szCs w:val="18"/>
              </w:rPr>
              <w:t>（件）</w:t>
            </w:r>
          </w:p>
        </w:tc>
        <w:tc>
          <w:tcPr>
            <w:tcW w:w="510" w:type="dxa"/>
            <w:vMerge w:val="restart"/>
            <w:tcMar>
              <w:top w:w="15" w:type="dxa"/>
              <w:left w:w="15" w:type="dxa"/>
              <w:bottom w:w="0" w:type="dxa"/>
              <w:right w:w="15" w:type="dxa"/>
            </w:tcMar>
            <w:vAlign w:val="center"/>
          </w:tcPr>
          <w:p w14:paraId="040ACC42">
            <w:pPr>
              <w:spacing w:line="0" w:lineRule="atLeast"/>
              <w:jc w:val="center"/>
              <w:rPr>
                <w:sz w:val="18"/>
                <w:szCs w:val="18"/>
              </w:rPr>
            </w:pPr>
            <w:r>
              <w:rPr>
                <w:sz w:val="18"/>
                <w:szCs w:val="18"/>
              </w:rPr>
              <w:t>结案数</w:t>
            </w:r>
            <w:r>
              <w:rPr>
                <w:sz w:val="18"/>
                <w:szCs w:val="18"/>
              </w:rPr>
              <w:br w:type="textWrapping"/>
            </w:r>
            <w:r>
              <w:rPr>
                <w:sz w:val="18"/>
                <w:szCs w:val="18"/>
              </w:rPr>
              <w:t>（件）</w:t>
            </w:r>
          </w:p>
        </w:tc>
        <w:tc>
          <w:tcPr>
            <w:tcW w:w="490" w:type="dxa"/>
            <w:vMerge w:val="restart"/>
            <w:tcMar>
              <w:top w:w="15" w:type="dxa"/>
              <w:left w:w="15" w:type="dxa"/>
              <w:bottom w:w="0" w:type="dxa"/>
              <w:right w:w="15" w:type="dxa"/>
            </w:tcMar>
            <w:vAlign w:val="center"/>
          </w:tcPr>
          <w:p w14:paraId="2D4AA451">
            <w:pPr>
              <w:spacing w:line="0" w:lineRule="atLeast"/>
              <w:jc w:val="center"/>
              <w:rPr>
                <w:sz w:val="18"/>
                <w:szCs w:val="18"/>
              </w:rPr>
            </w:pPr>
            <w:r>
              <w:rPr>
                <w:sz w:val="18"/>
                <w:szCs w:val="18"/>
              </w:rPr>
              <w:t>结案率（%）</w:t>
            </w:r>
          </w:p>
        </w:tc>
        <w:tc>
          <w:tcPr>
            <w:tcW w:w="570" w:type="dxa"/>
            <w:vMerge w:val="restart"/>
            <w:tcMar>
              <w:top w:w="15" w:type="dxa"/>
              <w:left w:w="15" w:type="dxa"/>
              <w:bottom w:w="0" w:type="dxa"/>
              <w:right w:w="15" w:type="dxa"/>
            </w:tcMar>
            <w:vAlign w:val="center"/>
          </w:tcPr>
          <w:p w14:paraId="238E94F0">
            <w:pPr>
              <w:spacing w:line="0" w:lineRule="atLeast"/>
              <w:jc w:val="center"/>
              <w:rPr>
                <w:sz w:val="18"/>
                <w:szCs w:val="18"/>
              </w:rPr>
            </w:pPr>
            <w:r>
              <w:rPr>
                <w:sz w:val="18"/>
                <w:szCs w:val="18"/>
              </w:rPr>
              <w:t>在办数（件）</w:t>
            </w:r>
          </w:p>
        </w:tc>
        <w:tc>
          <w:tcPr>
            <w:tcW w:w="529" w:type="dxa"/>
            <w:vMerge w:val="continue"/>
            <w:vAlign w:val="center"/>
          </w:tcPr>
          <w:p w14:paraId="2FF4890A">
            <w:pPr>
              <w:spacing w:line="0" w:lineRule="atLeast"/>
              <w:rPr>
                <w:sz w:val="18"/>
                <w:szCs w:val="18"/>
              </w:rPr>
            </w:pPr>
          </w:p>
        </w:tc>
        <w:tc>
          <w:tcPr>
            <w:tcW w:w="567" w:type="dxa"/>
            <w:vMerge w:val="continue"/>
            <w:vAlign w:val="center"/>
          </w:tcPr>
          <w:p w14:paraId="533A13E8">
            <w:pPr>
              <w:spacing w:line="0" w:lineRule="atLeast"/>
              <w:rPr>
                <w:sz w:val="18"/>
                <w:szCs w:val="18"/>
              </w:rPr>
            </w:pPr>
          </w:p>
        </w:tc>
      </w:tr>
      <w:tr w14:paraId="07E1CF5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233" w:hRule="atLeast"/>
          <w:jc w:val="center"/>
        </w:trPr>
        <w:tc>
          <w:tcPr>
            <w:tcW w:w="1960" w:type="dxa"/>
            <w:vMerge w:val="continue"/>
            <w:vAlign w:val="center"/>
          </w:tcPr>
          <w:p w14:paraId="73747C4B">
            <w:pPr>
              <w:spacing w:line="0" w:lineRule="atLeast"/>
              <w:rPr>
                <w:sz w:val="18"/>
                <w:szCs w:val="18"/>
              </w:rPr>
            </w:pPr>
          </w:p>
        </w:tc>
        <w:tc>
          <w:tcPr>
            <w:tcW w:w="284" w:type="dxa"/>
            <w:vMerge w:val="continue"/>
            <w:vAlign w:val="center"/>
          </w:tcPr>
          <w:p w14:paraId="56D12F5F">
            <w:pPr>
              <w:spacing w:line="0" w:lineRule="atLeast"/>
              <w:rPr>
                <w:sz w:val="18"/>
                <w:szCs w:val="18"/>
              </w:rPr>
            </w:pPr>
          </w:p>
        </w:tc>
        <w:tc>
          <w:tcPr>
            <w:tcW w:w="567" w:type="dxa"/>
            <w:vMerge w:val="continue"/>
            <w:vAlign w:val="center"/>
          </w:tcPr>
          <w:p w14:paraId="32133F88">
            <w:pPr>
              <w:spacing w:line="0" w:lineRule="atLeast"/>
              <w:rPr>
                <w:sz w:val="18"/>
                <w:szCs w:val="18"/>
              </w:rPr>
            </w:pPr>
          </w:p>
        </w:tc>
        <w:tc>
          <w:tcPr>
            <w:tcW w:w="567" w:type="dxa"/>
            <w:vMerge w:val="continue"/>
            <w:vAlign w:val="center"/>
          </w:tcPr>
          <w:p w14:paraId="27790D17">
            <w:pPr>
              <w:spacing w:line="0" w:lineRule="atLeast"/>
              <w:rPr>
                <w:sz w:val="18"/>
                <w:szCs w:val="18"/>
              </w:rPr>
            </w:pPr>
          </w:p>
        </w:tc>
        <w:tc>
          <w:tcPr>
            <w:tcW w:w="567" w:type="dxa"/>
            <w:vMerge w:val="continue"/>
            <w:vAlign w:val="center"/>
          </w:tcPr>
          <w:p w14:paraId="69F7E62C">
            <w:pPr>
              <w:spacing w:line="0" w:lineRule="atLeast"/>
              <w:rPr>
                <w:sz w:val="18"/>
                <w:szCs w:val="18"/>
              </w:rPr>
            </w:pPr>
          </w:p>
        </w:tc>
        <w:tc>
          <w:tcPr>
            <w:tcW w:w="515" w:type="dxa"/>
            <w:vMerge w:val="continue"/>
            <w:vAlign w:val="center"/>
          </w:tcPr>
          <w:p w14:paraId="66461660">
            <w:pPr>
              <w:spacing w:line="0" w:lineRule="atLeast"/>
              <w:rPr>
                <w:sz w:val="18"/>
                <w:szCs w:val="18"/>
              </w:rPr>
            </w:pPr>
          </w:p>
        </w:tc>
        <w:tc>
          <w:tcPr>
            <w:tcW w:w="550" w:type="dxa"/>
            <w:vMerge w:val="continue"/>
            <w:vAlign w:val="center"/>
          </w:tcPr>
          <w:p w14:paraId="29D54C66">
            <w:pPr>
              <w:spacing w:line="0" w:lineRule="atLeast"/>
              <w:rPr>
                <w:sz w:val="18"/>
                <w:szCs w:val="18"/>
              </w:rPr>
            </w:pPr>
          </w:p>
        </w:tc>
        <w:tc>
          <w:tcPr>
            <w:tcW w:w="570" w:type="dxa"/>
            <w:vMerge w:val="continue"/>
            <w:vAlign w:val="center"/>
          </w:tcPr>
          <w:p w14:paraId="76E0B1A1">
            <w:pPr>
              <w:spacing w:line="0" w:lineRule="atLeast"/>
              <w:rPr>
                <w:sz w:val="18"/>
                <w:szCs w:val="18"/>
              </w:rPr>
            </w:pPr>
          </w:p>
        </w:tc>
        <w:tc>
          <w:tcPr>
            <w:tcW w:w="490" w:type="dxa"/>
            <w:vMerge w:val="continue"/>
            <w:vAlign w:val="center"/>
          </w:tcPr>
          <w:p w14:paraId="250B5FC2">
            <w:pPr>
              <w:spacing w:line="0" w:lineRule="atLeast"/>
              <w:rPr>
                <w:sz w:val="18"/>
                <w:szCs w:val="18"/>
              </w:rPr>
            </w:pPr>
          </w:p>
        </w:tc>
        <w:tc>
          <w:tcPr>
            <w:tcW w:w="510" w:type="dxa"/>
            <w:vMerge w:val="continue"/>
            <w:vAlign w:val="center"/>
          </w:tcPr>
          <w:p w14:paraId="4065491A">
            <w:pPr>
              <w:spacing w:line="0" w:lineRule="atLeast"/>
              <w:rPr>
                <w:sz w:val="18"/>
                <w:szCs w:val="18"/>
              </w:rPr>
            </w:pPr>
          </w:p>
        </w:tc>
        <w:tc>
          <w:tcPr>
            <w:tcW w:w="510" w:type="dxa"/>
            <w:vMerge w:val="continue"/>
            <w:vAlign w:val="center"/>
          </w:tcPr>
          <w:p w14:paraId="08B24A0F">
            <w:pPr>
              <w:spacing w:line="0" w:lineRule="atLeast"/>
              <w:rPr>
                <w:sz w:val="18"/>
                <w:szCs w:val="18"/>
              </w:rPr>
            </w:pPr>
          </w:p>
        </w:tc>
        <w:tc>
          <w:tcPr>
            <w:tcW w:w="510" w:type="dxa"/>
            <w:vMerge w:val="continue"/>
            <w:vAlign w:val="center"/>
          </w:tcPr>
          <w:p w14:paraId="3ACFCC3C">
            <w:pPr>
              <w:spacing w:line="0" w:lineRule="atLeast"/>
              <w:rPr>
                <w:sz w:val="18"/>
                <w:szCs w:val="18"/>
              </w:rPr>
            </w:pPr>
          </w:p>
        </w:tc>
        <w:tc>
          <w:tcPr>
            <w:tcW w:w="490" w:type="dxa"/>
            <w:vMerge w:val="continue"/>
            <w:vAlign w:val="center"/>
          </w:tcPr>
          <w:p w14:paraId="50DAE8C5">
            <w:pPr>
              <w:spacing w:line="0" w:lineRule="atLeast"/>
              <w:rPr>
                <w:sz w:val="18"/>
                <w:szCs w:val="18"/>
              </w:rPr>
            </w:pPr>
          </w:p>
        </w:tc>
        <w:tc>
          <w:tcPr>
            <w:tcW w:w="570" w:type="dxa"/>
            <w:vMerge w:val="continue"/>
            <w:vAlign w:val="center"/>
          </w:tcPr>
          <w:p w14:paraId="7920B8A3">
            <w:pPr>
              <w:spacing w:line="0" w:lineRule="atLeast"/>
              <w:rPr>
                <w:sz w:val="18"/>
                <w:szCs w:val="18"/>
              </w:rPr>
            </w:pPr>
          </w:p>
        </w:tc>
        <w:tc>
          <w:tcPr>
            <w:tcW w:w="529" w:type="dxa"/>
            <w:vMerge w:val="continue"/>
            <w:vAlign w:val="center"/>
          </w:tcPr>
          <w:p w14:paraId="775834B5">
            <w:pPr>
              <w:spacing w:line="0" w:lineRule="atLeast"/>
              <w:rPr>
                <w:sz w:val="18"/>
                <w:szCs w:val="18"/>
              </w:rPr>
            </w:pPr>
          </w:p>
        </w:tc>
        <w:tc>
          <w:tcPr>
            <w:tcW w:w="567" w:type="dxa"/>
            <w:vMerge w:val="continue"/>
            <w:vAlign w:val="center"/>
          </w:tcPr>
          <w:p w14:paraId="0DEAE863">
            <w:pPr>
              <w:spacing w:line="0" w:lineRule="atLeast"/>
              <w:rPr>
                <w:sz w:val="18"/>
                <w:szCs w:val="18"/>
              </w:rPr>
            </w:pPr>
          </w:p>
        </w:tc>
      </w:tr>
      <w:tr w14:paraId="13B6BEC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60" w:type="dxa"/>
            <w:tcMar>
              <w:top w:w="15" w:type="dxa"/>
              <w:left w:w="15" w:type="dxa"/>
              <w:bottom w:w="0" w:type="dxa"/>
              <w:right w:w="15" w:type="dxa"/>
            </w:tcMar>
            <w:vAlign w:val="center"/>
          </w:tcPr>
          <w:p w14:paraId="7CDC3157">
            <w:pPr>
              <w:spacing w:line="0" w:lineRule="atLeast"/>
              <w:jc w:val="center"/>
              <w:rPr>
                <w:sz w:val="18"/>
                <w:szCs w:val="18"/>
              </w:rPr>
            </w:pPr>
            <w:r>
              <w:rPr>
                <w:sz w:val="18"/>
                <w:szCs w:val="18"/>
              </w:rPr>
              <w:t>甲</w:t>
            </w:r>
          </w:p>
        </w:tc>
        <w:tc>
          <w:tcPr>
            <w:tcW w:w="284" w:type="dxa"/>
            <w:tcMar>
              <w:top w:w="15" w:type="dxa"/>
              <w:left w:w="15" w:type="dxa"/>
              <w:bottom w:w="0" w:type="dxa"/>
              <w:right w:w="15" w:type="dxa"/>
            </w:tcMar>
            <w:vAlign w:val="center"/>
          </w:tcPr>
          <w:p w14:paraId="265DD6A9">
            <w:pPr>
              <w:spacing w:line="0" w:lineRule="atLeast"/>
              <w:jc w:val="center"/>
              <w:rPr>
                <w:sz w:val="18"/>
                <w:szCs w:val="18"/>
              </w:rPr>
            </w:pPr>
            <w:r>
              <w:rPr>
                <w:sz w:val="18"/>
                <w:szCs w:val="18"/>
              </w:rPr>
              <w:t>乙</w:t>
            </w:r>
          </w:p>
        </w:tc>
        <w:tc>
          <w:tcPr>
            <w:tcW w:w="567" w:type="dxa"/>
            <w:tcMar>
              <w:top w:w="15" w:type="dxa"/>
              <w:left w:w="15" w:type="dxa"/>
              <w:bottom w:w="0" w:type="dxa"/>
              <w:right w:w="15" w:type="dxa"/>
            </w:tcMar>
            <w:vAlign w:val="center"/>
          </w:tcPr>
          <w:p w14:paraId="7900D534">
            <w:pPr>
              <w:spacing w:line="0" w:lineRule="atLeast"/>
              <w:jc w:val="center"/>
              <w:rPr>
                <w:sz w:val="18"/>
                <w:szCs w:val="18"/>
              </w:rPr>
            </w:pPr>
            <w:r>
              <w:rPr>
                <w:sz w:val="18"/>
                <w:szCs w:val="18"/>
              </w:rPr>
              <w:t>01</w:t>
            </w:r>
          </w:p>
        </w:tc>
        <w:tc>
          <w:tcPr>
            <w:tcW w:w="567" w:type="dxa"/>
            <w:tcMar>
              <w:top w:w="15" w:type="dxa"/>
              <w:left w:w="15" w:type="dxa"/>
              <w:bottom w:w="0" w:type="dxa"/>
              <w:right w:w="15" w:type="dxa"/>
            </w:tcMar>
            <w:vAlign w:val="center"/>
          </w:tcPr>
          <w:p w14:paraId="3000147E">
            <w:pPr>
              <w:spacing w:line="0" w:lineRule="atLeast"/>
              <w:jc w:val="center"/>
              <w:rPr>
                <w:sz w:val="18"/>
                <w:szCs w:val="18"/>
              </w:rPr>
            </w:pPr>
            <w:r>
              <w:rPr>
                <w:sz w:val="18"/>
                <w:szCs w:val="18"/>
              </w:rPr>
              <w:t>02</w:t>
            </w:r>
          </w:p>
        </w:tc>
        <w:tc>
          <w:tcPr>
            <w:tcW w:w="567" w:type="dxa"/>
            <w:tcMar>
              <w:top w:w="15" w:type="dxa"/>
              <w:left w:w="15" w:type="dxa"/>
              <w:bottom w:w="0" w:type="dxa"/>
              <w:right w:w="15" w:type="dxa"/>
            </w:tcMar>
            <w:vAlign w:val="center"/>
          </w:tcPr>
          <w:p w14:paraId="0E1EEF22">
            <w:pPr>
              <w:spacing w:line="0" w:lineRule="atLeast"/>
              <w:jc w:val="center"/>
              <w:rPr>
                <w:sz w:val="18"/>
                <w:szCs w:val="18"/>
              </w:rPr>
            </w:pPr>
            <w:r>
              <w:rPr>
                <w:sz w:val="18"/>
                <w:szCs w:val="18"/>
              </w:rPr>
              <w:t>03</w:t>
            </w:r>
          </w:p>
        </w:tc>
        <w:tc>
          <w:tcPr>
            <w:tcW w:w="515" w:type="dxa"/>
            <w:tcMar>
              <w:top w:w="15" w:type="dxa"/>
              <w:left w:w="15" w:type="dxa"/>
              <w:bottom w:w="0" w:type="dxa"/>
              <w:right w:w="15" w:type="dxa"/>
            </w:tcMar>
            <w:vAlign w:val="center"/>
          </w:tcPr>
          <w:p w14:paraId="53C89828">
            <w:pPr>
              <w:spacing w:line="0" w:lineRule="atLeast"/>
              <w:jc w:val="center"/>
              <w:rPr>
                <w:sz w:val="18"/>
                <w:szCs w:val="18"/>
              </w:rPr>
            </w:pPr>
            <w:r>
              <w:rPr>
                <w:sz w:val="18"/>
                <w:szCs w:val="18"/>
              </w:rPr>
              <w:t>04</w:t>
            </w:r>
          </w:p>
        </w:tc>
        <w:tc>
          <w:tcPr>
            <w:tcW w:w="550" w:type="dxa"/>
            <w:tcMar>
              <w:top w:w="15" w:type="dxa"/>
              <w:left w:w="15" w:type="dxa"/>
              <w:bottom w:w="0" w:type="dxa"/>
              <w:right w:w="15" w:type="dxa"/>
            </w:tcMar>
            <w:vAlign w:val="center"/>
          </w:tcPr>
          <w:p w14:paraId="51822832">
            <w:pPr>
              <w:spacing w:line="0" w:lineRule="atLeast"/>
              <w:jc w:val="center"/>
              <w:rPr>
                <w:sz w:val="18"/>
                <w:szCs w:val="18"/>
              </w:rPr>
            </w:pPr>
            <w:r>
              <w:rPr>
                <w:sz w:val="18"/>
                <w:szCs w:val="18"/>
              </w:rPr>
              <w:t>05</w:t>
            </w:r>
          </w:p>
        </w:tc>
        <w:tc>
          <w:tcPr>
            <w:tcW w:w="570" w:type="dxa"/>
            <w:tcMar>
              <w:top w:w="15" w:type="dxa"/>
              <w:left w:w="15" w:type="dxa"/>
              <w:bottom w:w="0" w:type="dxa"/>
              <w:right w:w="15" w:type="dxa"/>
            </w:tcMar>
            <w:vAlign w:val="center"/>
          </w:tcPr>
          <w:p w14:paraId="094CF510">
            <w:pPr>
              <w:spacing w:line="0" w:lineRule="atLeast"/>
              <w:jc w:val="center"/>
              <w:rPr>
                <w:sz w:val="18"/>
                <w:szCs w:val="18"/>
              </w:rPr>
            </w:pPr>
            <w:r>
              <w:rPr>
                <w:sz w:val="18"/>
                <w:szCs w:val="18"/>
              </w:rPr>
              <w:t>06</w:t>
            </w:r>
          </w:p>
        </w:tc>
        <w:tc>
          <w:tcPr>
            <w:tcW w:w="490" w:type="dxa"/>
            <w:tcMar>
              <w:top w:w="15" w:type="dxa"/>
              <w:left w:w="15" w:type="dxa"/>
              <w:bottom w:w="0" w:type="dxa"/>
              <w:right w:w="15" w:type="dxa"/>
            </w:tcMar>
            <w:vAlign w:val="center"/>
          </w:tcPr>
          <w:p w14:paraId="686213B1">
            <w:pPr>
              <w:spacing w:line="0" w:lineRule="atLeast"/>
              <w:jc w:val="center"/>
              <w:rPr>
                <w:sz w:val="18"/>
                <w:szCs w:val="18"/>
              </w:rPr>
            </w:pPr>
            <w:r>
              <w:rPr>
                <w:sz w:val="18"/>
                <w:szCs w:val="18"/>
              </w:rPr>
              <w:t>07</w:t>
            </w:r>
          </w:p>
        </w:tc>
        <w:tc>
          <w:tcPr>
            <w:tcW w:w="510" w:type="dxa"/>
            <w:tcMar>
              <w:top w:w="15" w:type="dxa"/>
              <w:left w:w="15" w:type="dxa"/>
              <w:bottom w:w="0" w:type="dxa"/>
              <w:right w:w="15" w:type="dxa"/>
            </w:tcMar>
            <w:vAlign w:val="center"/>
          </w:tcPr>
          <w:p w14:paraId="159A65F0">
            <w:pPr>
              <w:spacing w:line="0" w:lineRule="atLeast"/>
              <w:jc w:val="center"/>
              <w:rPr>
                <w:sz w:val="18"/>
                <w:szCs w:val="18"/>
              </w:rPr>
            </w:pPr>
            <w:r>
              <w:rPr>
                <w:sz w:val="18"/>
                <w:szCs w:val="18"/>
              </w:rPr>
              <w:t>08</w:t>
            </w:r>
          </w:p>
        </w:tc>
        <w:tc>
          <w:tcPr>
            <w:tcW w:w="510" w:type="dxa"/>
            <w:tcMar>
              <w:top w:w="15" w:type="dxa"/>
              <w:left w:w="15" w:type="dxa"/>
              <w:bottom w:w="0" w:type="dxa"/>
              <w:right w:w="15" w:type="dxa"/>
            </w:tcMar>
            <w:vAlign w:val="center"/>
          </w:tcPr>
          <w:p w14:paraId="5F456C98">
            <w:pPr>
              <w:spacing w:line="0" w:lineRule="atLeast"/>
              <w:jc w:val="center"/>
              <w:rPr>
                <w:sz w:val="18"/>
                <w:szCs w:val="18"/>
              </w:rPr>
            </w:pPr>
            <w:r>
              <w:rPr>
                <w:sz w:val="18"/>
                <w:szCs w:val="18"/>
              </w:rPr>
              <w:t>09</w:t>
            </w:r>
          </w:p>
        </w:tc>
        <w:tc>
          <w:tcPr>
            <w:tcW w:w="510" w:type="dxa"/>
            <w:tcMar>
              <w:top w:w="15" w:type="dxa"/>
              <w:left w:w="15" w:type="dxa"/>
              <w:bottom w:w="0" w:type="dxa"/>
              <w:right w:w="15" w:type="dxa"/>
            </w:tcMar>
            <w:vAlign w:val="center"/>
          </w:tcPr>
          <w:p w14:paraId="0563FD35">
            <w:pPr>
              <w:spacing w:line="0" w:lineRule="atLeast"/>
              <w:jc w:val="center"/>
              <w:rPr>
                <w:sz w:val="18"/>
                <w:szCs w:val="18"/>
              </w:rPr>
            </w:pPr>
            <w:r>
              <w:rPr>
                <w:sz w:val="18"/>
                <w:szCs w:val="18"/>
              </w:rPr>
              <w:t>10</w:t>
            </w:r>
          </w:p>
        </w:tc>
        <w:tc>
          <w:tcPr>
            <w:tcW w:w="490" w:type="dxa"/>
            <w:tcMar>
              <w:top w:w="15" w:type="dxa"/>
              <w:left w:w="15" w:type="dxa"/>
              <w:bottom w:w="0" w:type="dxa"/>
              <w:right w:w="15" w:type="dxa"/>
            </w:tcMar>
            <w:vAlign w:val="center"/>
          </w:tcPr>
          <w:p w14:paraId="67F582A3">
            <w:pPr>
              <w:spacing w:line="0" w:lineRule="atLeast"/>
              <w:jc w:val="center"/>
              <w:rPr>
                <w:sz w:val="18"/>
                <w:szCs w:val="18"/>
              </w:rPr>
            </w:pPr>
            <w:r>
              <w:rPr>
                <w:sz w:val="18"/>
                <w:szCs w:val="18"/>
              </w:rPr>
              <w:t>11</w:t>
            </w:r>
          </w:p>
        </w:tc>
        <w:tc>
          <w:tcPr>
            <w:tcW w:w="570" w:type="dxa"/>
            <w:tcMar>
              <w:top w:w="15" w:type="dxa"/>
              <w:left w:w="15" w:type="dxa"/>
              <w:bottom w:w="0" w:type="dxa"/>
              <w:right w:w="15" w:type="dxa"/>
            </w:tcMar>
            <w:vAlign w:val="center"/>
          </w:tcPr>
          <w:p w14:paraId="50A1A3BF">
            <w:pPr>
              <w:spacing w:line="0" w:lineRule="atLeast"/>
              <w:jc w:val="center"/>
              <w:rPr>
                <w:sz w:val="18"/>
                <w:szCs w:val="18"/>
              </w:rPr>
            </w:pPr>
            <w:r>
              <w:rPr>
                <w:sz w:val="18"/>
                <w:szCs w:val="18"/>
              </w:rPr>
              <w:t>12</w:t>
            </w:r>
          </w:p>
        </w:tc>
        <w:tc>
          <w:tcPr>
            <w:tcW w:w="529" w:type="dxa"/>
            <w:tcMar>
              <w:top w:w="15" w:type="dxa"/>
              <w:left w:w="15" w:type="dxa"/>
              <w:bottom w:w="0" w:type="dxa"/>
              <w:right w:w="15" w:type="dxa"/>
            </w:tcMar>
            <w:vAlign w:val="center"/>
          </w:tcPr>
          <w:p w14:paraId="6413ABE1">
            <w:pPr>
              <w:spacing w:line="0" w:lineRule="atLeast"/>
              <w:jc w:val="center"/>
              <w:rPr>
                <w:sz w:val="18"/>
                <w:szCs w:val="18"/>
              </w:rPr>
            </w:pPr>
            <w:r>
              <w:rPr>
                <w:sz w:val="18"/>
                <w:szCs w:val="18"/>
              </w:rPr>
              <w:t>13</w:t>
            </w:r>
          </w:p>
        </w:tc>
        <w:tc>
          <w:tcPr>
            <w:tcW w:w="567" w:type="dxa"/>
            <w:tcMar>
              <w:top w:w="15" w:type="dxa"/>
              <w:left w:w="15" w:type="dxa"/>
              <w:bottom w:w="0" w:type="dxa"/>
              <w:right w:w="15" w:type="dxa"/>
            </w:tcMar>
            <w:vAlign w:val="center"/>
          </w:tcPr>
          <w:p w14:paraId="61B5BA3E">
            <w:pPr>
              <w:spacing w:line="0" w:lineRule="atLeast"/>
              <w:jc w:val="center"/>
              <w:rPr>
                <w:sz w:val="18"/>
                <w:szCs w:val="18"/>
              </w:rPr>
            </w:pPr>
            <w:r>
              <w:rPr>
                <w:sz w:val="18"/>
                <w:szCs w:val="18"/>
              </w:rPr>
              <w:t>14</w:t>
            </w:r>
          </w:p>
        </w:tc>
      </w:tr>
      <w:tr w14:paraId="7EF6E1F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60" w:type="dxa"/>
            <w:tcMar>
              <w:top w:w="15" w:type="dxa"/>
              <w:left w:w="15" w:type="dxa"/>
              <w:bottom w:w="0" w:type="dxa"/>
              <w:right w:w="15" w:type="dxa"/>
            </w:tcMar>
            <w:vAlign w:val="center"/>
          </w:tcPr>
          <w:p w14:paraId="64C0D0F8">
            <w:pPr>
              <w:spacing w:line="0" w:lineRule="atLeast"/>
              <w:rPr>
                <w:sz w:val="18"/>
                <w:szCs w:val="18"/>
              </w:rPr>
            </w:pPr>
            <w:r>
              <w:rPr>
                <w:sz w:val="18"/>
                <w:szCs w:val="18"/>
              </w:rPr>
              <w:t>一、按事故等级合计</w:t>
            </w:r>
          </w:p>
        </w:tc>
        <w:tc>
          <w:tcPr>
            <w:tcW w:w="284" w:type="dxa"/>
            <w:tcMar>
              <w:top w:w="15" w:type="dxa"/>
              <w:left w:w="15" w:type="dxa"/>
              <w:bottom w:w="0" w:type="dxa"/>
              <w:right w:w="15" w:type="dxa"/>
            </w:tcMar>
            <w:vAlign w:val="center"/>
          </w:tcPr>
          <w:p w14:paraId="541DB8A6">
            <w:pPr>
              <w:spacing w:line="0" w:lineRule="atLeast"/>
              <w:jc w:val="center"/>
              <w:rPr>
                <w:sz w:val="18"/>
                <w:szCs w:val="18"/>
              </w:rPr>
            </w:pPr>
            <w:r>
              <w:rPr>
                <w:sz w:val="18"/>
                <w:szCs w:val="18"/>
              </w:rPr>
              <w:t>01</w:t>
            </w:r>
          </w:p>
        </w:tc>
        <w:tc>
          <w:tcPr>
            <w:tcW w:w="567" w:type="dxa"/>
            <w:tcMar>
              <w:top w:w="15" w:type="dxa"/>
              <w:left w:w="15" w:type="dxa"/>
              <w:bottom w:w="0" w:type="dxa"/>
              <w:right w:w="15" w:type="dxa"/>
            </w:tcMar>
            <w:vAlign w:val="bottom"/>
          </w:tcPr>
          <w:p w14:paraId="13418A21">
            <w:pPr>
              <w:pStyle w:val="36"/>
              <w:widowControl w:val="0"/>
              <w:pBdr>
                <w:left w:val="none" w:color="auto" w:sz="0" w:space="0"/>
                <w:bottom w:val="none" w:color="auto" w:sz="0" w:space="0"/>
                <w:right w:val="none" w:color="auto" w:sz="0" w:space="0"/>
              </w:pBdr>
              <w:spacing w:before="0" w:beforeAutospacing="0" w:after="0" w:afterAutospacing="0" w:line="0" w:lineRule="atLeast"/>
              <w:textAlignment w:val="auto"/>
              <w:rPr>
                <w:rFonts w:ascii="Times New Roman" w:hAnsi="Times New Roman"/>
                <w:kern w:val="2"/>
              </w:rPr>
            </w:pPr>
          </w:p>
        </w:tc>
        <w:tc>
          <w:tcPr>
            <w:tcW w:w="567" w:type="dxa"/>
            <w:tcMar>
              <w:top w:w="15" w:type="dxa"/>
              <w:left w:w="15" w:type="dxa"/>
              <w:bottom w:w="0" w:type="dxa"/>
              <w:right w:w="15" w:type="dxa"/>
            </w:tcMar>
            <w:vAlign w:val="bottom"/>
          </w:tcPr>
          <w:p w14:paraId="545CD4F3">
            <w:pPr>
              <w:spacing w:line="0" w:lineRule="atLeast"/>
              <w:jc w:val="center"/>
              <w:rPr>
                <w:sz w:val="18"/>
                <w:szCs w:val="18"/>
              </w:rPr>
            </w:pPr>
          </w:p>
        </w:tc>
        <w:tc>
          <w:tcPr>
            <w:tcW w:w="567" w:type="dxa"/>
            <w:tcMar>
              <w:top w:w="15" w:type="dxa"/>
              <w:left w:w="15" w:type="dxa"/>
              <w:bottom w:w="0" w:type="dxa"/>
              <w:right w:w="15" w:type="dxa"/>
            </w:tcMar>
            <w:vAlign w:val="bottom"/>
          </w:tcPr>
          <w:p w14:paraId="08625AA1">
            <w:pPr>
              <w:spacing w:line="0" w:lineRule="atLeast"/>
              <w:jc w:val="center"/>
              <w:rPr>
                <w:sz w:val="18"/>
                <w:szCs w:val="18"/>
              </w:rPr>
            </w:pPr>
          </w:p>
        </w:tc>
        <w:tc>
          <w:tcPr>
            <w:tcW w:w="515" w:type="dxa"/>
            <w:tcMar>
              <w:top w:w="15" w:type="dxa"/>
              <w:left w:w="15" w:type="dxa"/>
              <w:bottom w:w="0" w:type="dxa"/>
              <w:right w:w="15" w:type="dxa"/>
            </w:tcMar>
            <w:vAlign w:val="bottom"/>
          </w:tcPr>
          <w:p w14:paraId="403B78A1">
            <w:pPr>
              <w:spacing w:line="0" w:lineRule="atLeast"/>
              <w:jc w:val="center"/>
              <w:rPr>
                <w:sz w:val="18"/>
                <w:szCs w:val="18"/>
              </w:rPr>
            </w:pPr>
          </w:p>
        </w:tc>
        <w:tc>
          <w:tcPr>
            <w:tcW w:w="550" w:type="dxa"/>
            <w:tcMar>
              <w:top w:w="15" w:type="dxa"/>
              <w:left w:w="15" w:type="dxa"/>
              <w:bottom w:w="0" w:type="dxa"/>
              <w:right w:w="15" w:type="dxa"/>
            </w:tcMar>
            <w:vAlign w:val="bottom"/>
          </w:tcPr>
          <w:p w14:paraId="448F7D6C">
            <w:pPr>
              <w:spacing w:line="0" w:lineRule="atLeast"/>
              <w:jc w:val="center"/>
              <w:rPr>
                <w:sz w:val="18"/>
                <w:szCs w:val="18"/>
              </w:rPr>
            </w:pPr>
          </w:p>
        </w:tc>
        <w:tc>
          <w:tcPr>
            <w:tcW w:w="570" w:type="dxa"/>
            <w:tcMar>
              <w:top w:w="15" w:type="dxa"/>
              <w:left w:w="15" w:type="dxa"/>
              <w:bottom w:w="0" w:type="dxa"/>
              <w:right w:w="15" w:type="dxa"/>
            </w:tcMar>
            <w:vAlign w:val="bottom"/>
          </w:tcPr>
          <w:p w14:paraId="4FCB7645">
            <w:pPr>
              <w:spacing w:line="0" w:lineRule="atLeast"/>
              <w:jc w:val="center"/>
              <w:rPr>
                <w:sz w:val="18"/>
                <w:szCs w:val="18"/>
              </w:rPr>
            </w:pPr>
          </w:p>
        </w:tc>
        <w:tc>
          <w:tcPr>
            <w:tcW w:w="490" w:type="dxa"/>
            <w:tcMar>
              <w:top w:w="15" w:type="dxa"/>
              <w:left w:w="15" w:type="dxa"/>
              <w:bottom w:w="0" w:type="dxa"/>
              <w:right w:w="15" w:type="dxa"/>
            </w:tcMar>
            <w:vAlign w:val="bottom"/>
          </w:tcPr>
          <w:p w14:paraId="4B850D55">
            <w:pPr>
              <w:spacing w:line="0" w:lineRule="atLeast"/>
              <w:jc w:val="center"/>
              <w:rPr>
                <w:sz w:val="18"/>
                <w:szCs w:val="18"/>
              </w:rPr>
            </w:pPr>
          </w:p>
        </w:tc>
        <w:tc>
          <w:tcPr>
            <w:tcW w:w="510" w:type="dxa"/>
            <w:tcMar>
              <w:top w:w="15" w:type="dxa"/>
              <w:left w:w="15" w:type="dxa"/>
              <w:bottom w:w="0" w:type="dxa"/>
              <w:right w:w="15" w:type="dxa"/>
            </w:tcMar>
            <w:vAlign w:val="bottom"/>
          </w:tcPr>
          <w:p w14:paraId="4A5D4EAB">
            <w:pPr>
              <w:spacing w:line="0" w:lineRule="atLeast"/>
              <w:jc w:val="center"/>
              <w:rPr>
                <w:sz w:val="18"/>
                <w:szCs w:val="18"/>
              </w:rPr>
            </w:pPr>
          </w:p>
        </w:tc>
        <w:tc>
          <w:tcPr>
            <w:tcW w:w="510" w:type="dxa"/>
            <w:tcMar>
              <w:top w:w="15" w:type="dxa"/>
              <w:left w:w="15" w:type="dxa"/>
              <w:bottom w:w="0" w:type="dxa"/>
              <w:right w:w="15" w:type="dxa"/>
            </w:tcMar>
            <w:vAlign w:val="bottom"/>
          </w:tcPr>
          <w:p w14:paraId="789FD953">
            <w:pPr>
              <w:spacing w:line="0" w:lineRule="atLeast"/>
              <w:jc w:val="center"/>
              <w:rPr>
                <w:sz w:val="18"/>
                <w:szCs w:val="18"/>
              </w:rPr>
            </w:pPr>
          </w:p>
        </w:tc>
        <w:tc>
          <w:tcPr>
            <w:tcW w:w="510" w:type="dxa"/>
            <w:tcMar>
              <w:top w:w="15" w:type="dxa"/>
              <w:left w:w="15" w:type="dxa"/>
              <w:bottom w:w="0" w:type="dxa"/>
              <w:right w:w="15" w:type="dxa"/>
            </w:tcMar>
            <w:vAlign w:val="bottom"/>
          </w:tcPr>
          <w:p w14:paraId="276131E0">
            <w:pPr>
              <w:spacing w:line="0" w:lineRule="atLeast"/>
              <w:jc w:val="center"/>
              <w:rPr>
                <w:sz w:val="18"/>
                <w:szCs w:val="18"/>
              </w:rPr>
            </w:pPr>
          </w:p>
        </w:tc>
        <w:tc>
          <w:tcPr>
            <w:tcW w:w="490" w:type="dxa"/>
            <w:tcMar>
              <w:top w:w="15" w:type="dxa"/>
              <w:left w:w="15" w:type="dxa"/>
              <w:bottom w:w="0" w:type="dxa"/>
              <w:right w:w="15" w:type="dxa"/>
            </w:tcMar>
            <w:vAlign w:val="bottom"/>
          </w:tcPr>
          <w:p w14:paraId="56C3276E">
            <w:pPr>
              <w:spacing w:line="0" w:lineRule="atLeast"/>
              <w:jc w:val="center"/>
              <w:rPr>
                <w:sz w:val="18"/>
                <w:szCs w:val="18"/>
              </w:rPr>
            </w:pPr>
          </w:p>
        </w:tc>
        <w:tc>
          <w:tcPr>
            <w:tcW w:w="570" w:type="dxa"/>
            <w:tcMar>
              <w:top w:w="15" w:type="dxa"/>
              <w:left w:w="15" w:type="dxa"/>
              <w:bottom w:w="0" w:type="dxa"/>
              <w:right w:w="15" w:type="dxa"/>
            </w:tcMar>
            <w:vAlign w:val="bottom"/>
          </w:tcPr>
          <w:p w14:paraId="17CC84A0">
            <w:pPr>
              <w:spacing w:line="0" w:lineRule="atLeast"/>
              <w:jc w:val="center"/>
              <w:rPr>
                <w:sz w:val="18"/>
                <w:szCs w:val="18"/>
              </w:rPr>
            </w:pPr>
          </w:p>
        </w:tc>
        <w:tc>
          <w:tcPr>
            <w:tcW w:w="529" w:type="dxa"/>
            <w:tcMar>
              <w:top w:w="15" w:type="dxa"/>
              <w:left w:w="15" w:type="dxa"/>
              <w:bottom w:w="0" w:type="dxa"/>
              <w:right w:w="15" w:type="dxa"/>
            </w:tcMar>
            <w:vAlign w:val="bottom"/>
          </w:tcPr>
          <w:p w14:paraId="1C08A38D">
            <w:pPr>
              <w:spacing w:line="0" w:lineRule="atLeast"/>
              <w:jc w:val="center"/>
              <w:rPr>
                <w:sz w:val="18"/>
                <w:szCs w:val="18"/>
              </w:rPr>
            </w:pPr>
          </w:p>
        </w:tc>
        <w:tc>
          <w:tcPr>
            <w:tcW w:w="567" w:type="dxa"/>
            <w:tcMar>
              <w:top w:w="15" w:type="dxa"/>
              <w:left w:w="15" w:type="dxa"/>
              <w:bottom w:w="0" w:type="dxa"/>
              <w:right w:w="15" w:type="dxa"/>
            </w:tcMar>
            <w:vAlign w:val="bottom"/>
          </w:tcPr>
          <w:p w14:paraId="12771F42">
            <w:pPr>
              <w:spacing w:line="0" w:lineRule="atLeast"/>
              <w:jc w:val="center"/>
              <w:rPr>
                <w:sz w:val="18"/>
                <w:szCs w:val="18"/>
              </w:rPr>
            </w:pPr>
          </w:p>
        </w:tc>
      </w:tr>
      <w:tr w14:paraId="7545591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60" w:type="dxa"/>
            <w:tcMar>
              <w:top w:w="15" w:type="dxa"/>
              <w:left w:w="15" w:type="dxa"/>
              <w:bottom w:w="0" w:type="dxa"/>
              <w:right w:w="15" w:type="dxa"/>
            </w:tcMar>
            <w:vAlign w:val="center"/>
          </w:tcPr>
          <w:p w14:paraId="6046D8E1">
            <w:pPr>
              <w:spacing w:line="0" w:lineRule="atLeast"/>
              <w:rPr>
                <w:sz w:val="18"/>
                <w:szCs w:val="18"/>
              </w:rPr>
            </w:pPr>
            <w:r>
              <w:rPr>
                <w:sz w:val="18"/>
                <w:szCs w:val="18"/>
              </w:rPr>
              <w:t>1.重大事故</w:t>
            </w:r>
          </w:p>
        </w:tc>
        <w:tc>
          <w:tcPr>
            <w:tcW w:w="284" w:type="dxa"/>
            <w:tcMar>
              <w:top w:w="15" w:type="dxa"/>
              <w:left w:w="15" w:type="dxa"/>
              <w:bottom w:w="0" w:type="dxa"/>
              <w:right w:w="15" w:type="dxa"/>
            </w:tcMar>
            <w:vAlign w:val="center"/>
          </w:tcPr>
          <w:p w14:paraId="18FB132C">
            <w:pPr>
              <w:spacing w:line="0" w:lineRule="atLeast"/>
              <w:jc w:val="center"/>
              <w:rPr>
                <w:sz w:val="18"/>
                <w:szCs w:val="18"/>
              </w:rPr>
            </w:pPr>
            <w:r>
              <w:rPr>
                <w:sz w:val="18"/>
                <w:szCs w:val="18"/>
              </w:rPr>
              <w:t>02</w:t>
            </w:r>
          </w:p>
        </w:tc>
        <w:tc>
          <w:tcPr>
            <w:tcW w:w="567" w:type="dxa"/>
            <w:tcMar>
              <w:top w:w="15" w:type="dxa"/>
              <w:left w:w="15" w:type="dxa"/>
              <w:bottom w:w="0" w:type="dxa"/>
              <w:right w:w="15" w:type="dxa"/>
            </w:tcMar>
            <w:vAlign w:val="bottom"/>
          </w:tcPr>
          <w:p w14:paraId="731B33E2">
            <w:pPr>
              <w:spacing w:line="0" w:lineRule="atLeast"/>
              <w:jc w:val="center"/>
              <w:rPr>
                <w:sz w:val="18"/>
                <w:szCs w:val="18"/>
              </w:rPr>
            </w:pPr>
          </w:p>
        </w:tc>
        <w:tc>
          <w:tcPr>
            <w:tcW w:w="567" w:type="dxa"/>
            <w:tcMar>
              <w:top w:w="15" w:type="dxa"/>
              <w:left w:w="15" w:type="dxa"/>
              <w:bottom w:w="0" w:type="dxa"/>
              <w:right w:w="15" w:type="dxa"/>
            </w:tcMar>
            <w:vAlign w:val="bottom"/>
          </w:tcPr>
          <w:p w14:paraId="75A24814">
            <w:pPr>
              <w:spacing w:line="0" w:lineRule="atLeast"/>
              <w:jc w:val="center"/>
              <w:rPr>
                <w:sz w:val="18"/>
                <w:szCs w:val="18"/>
              </w:rPr>
            </w:pPr>
          </w:p>
        </w:tc>
        <w:tc>
          <w:tcPr>
            <w:tcW w:w="567" w:type="dxa"/>
            <w:tcMar>
              <w:top w:w="15" w:type="dxa"/>
              <w:left w:w="15" w:type="dxa"/>
              <w:bottom w:w="0" w:type="dxa"/>
              <w:right w:w="15" w:type="dxa"/>
            </w:tcMar>
            <w:vAlign w:val="bottom"/>
          </w:tcPr>
          <w:p w14:paraId="6DB42584">
            <w:pPr>
              <w:spacing w:line="0" w:lineRule="atLeast"/>
              <w:jc w:val="center"/>
              <w:rPr>
                <w:sz w:val="18"/>
                <w:szCs w:val="18"/>
              </w:rPr>
            </w:pPr>
          </w:p>
        </w:tc>
        <w:tc>
          <w:tcPr>
            <w:tcW w:w="515" w:type="dxa"/>
            <w:tcMar>
              <w:top w:w="15" w:type="dxa"/>
              <w:left w:w="15" w:type="dxa"/>
              <w:bottom w:w="0" w:type="dxa"/>
              <w:right w:w="15" w:type="dxa"/>
            </w:tcMar>
            <w:vAlign w:val="bottom"/>
          </w:tcPr>
          <w:p w14:paraId="33103BB4">
            <w:pPr>
              <w:spacing w:line="0" w:lineRule="atLeast"/>
              <w:jc w:val="center"/>
              <w:rPr>
                <w:sz w:val="18"/>
                <w:szCs w:val="18"/>
              </w:rPr>
            </w:pPr>
          </w:p>
        </w:tc>
        <w:tc>
          <w:tcPr>
            <w:tcW w:w="550" w:type="dxa"/>
            <w:tcMar>
              <w:top w:w="15" w:type="dxa"/>
              <w:left w:w="15" w:type="dxa"/>
              <w:bottom w:w="0" w:type="dxa"/>
              <w:right w:w="15" w:type="dxa"/>
            </w:tcMar>
            <w:vAlign w:val="bottom"/>
          </w:tcPr>
          <w:p w14:paraId="10CF40E2">
            <w:pPr>
              <w:spacing w:line="0" w:lineRule="atLeast"/>
              <w:jc w:val="center"/>
              <w:rPr>
                <w:sz w:val="18"/>
                <w:szCs w:val="18"/>
              </w:rPr>
            </w:pPr>
          </w:p>
        </w:tc>
        <w:tc>
          <w:tcPr>
            <w:tcW w:w="570" w:type="dxa"/>
            <w:tcMar>
              <w:top w:w="15" w:type="dxa"/>
              <w:left w:w="15" w:type="dxa"/>
              <w:bottom w:w="0" w:type="dxa"/>
              <w:right w:w="15" w:type="dxa"/>
            </w:tcMar>
            <w:vAlign w:val="bottom"/>
          </w:tcPr>
          <w:p w14:paraId="79F8E56E">
            <w:pPr>
              <w:spacing w:line="0" w:lineRule="atLeast"/>
              <w:jc w:val="center"/>
              <w:rPr>
                <w:sz w:val="18"/>
                <w:szCs w:val="18"/>
              </w:rPr>
            </w:pPr>
          </w:p>
        </w:tc>
        <w:tc>
          <w:tcPr>
            <w:tcW w:w="490" w:type="dxa"/>
            <w:tcMar>
              <w:top w:w="15" w:type="dxa"/>
              <w:left w:w="15" w:type="dxa"/>
              <w:bottom w:w="0" w:type="dxa"/>
              <w:right w:w="15" w:type="dxa"/>
            </w:tcMar>
            <w:vAlign w:val="bottom"/>
          </w:tcPr>
          <w:p w14:paraId="5C86AA2A">
            <w:pPr>
              <w:spacing w:line="0" w:lineRule="atLeast"/>
              <w:jc w:val="center"/>
              <w:rPr>
                <w:sz w:val="18"/>
                <w:szCs w:val="18"/>
              </w:rPr>
            </w:pPr>
          </w:p>
        </w:tc>
        <w:tc>
          <w:tcPr>
            <w:tcW w:w="510" w:type="dxa"/>
            <w:tcMar>
              <w:top w:w="15" w:type="dxa"/>
              <w:left w:w="15" w:type="dxa"/>
              <w:bottom w:w="0" w:type="dxa"/>
              <w:right w:w="15" w:type="dxa"/>
            </w:tcMar>
            <w:vAlign w:val="bottom"/>
          </w:tcPr>
          <w:p w14:paraId="353AFB2E">
            <w:pPr>
              <w:spacing w:line="0" w:lineRule="atLeast"/>
              <w:jc w:val="center"/>
              <w:rPr>
                <w:sz w:val="18"/>
                <w:szCs w:val="18"/>
              </w:rPr>
            </w:pPr>
          </w:p>
        </w:tc>
        <w:tc>
          <w:tcPr>
            <w:tcW w:w="510" w:type="dxa"/>
            <w:tcMar>
              <w:top w:w="15" w:type="dxa"/>
              <w:left w:w="15" w:type="dxa"/>
              <w:bottom w:w="0" w:type="dxa"/>
              <w:right w:w="15" w:type="dxa"/>
            </w:tcMar>
            <w:vAlign w:val="bottom"/>
          </w:tcPr>
          <w:p w14:paraId="32C2D918">
            <w:pPr>
              <w:spacing w:line="0" w:lineRule="atLeast"/>
              <w:jc w:val="center"/>
              <w:rPr>
                <w:sz w:val="18"/>
                <w:szCs w:val="18"/>
              </w:rPr>
            </w:pPr>
          </w:p>
        </w:tc>
        <w:tc>
          <w:tcPr>
            <w:tcW w:w="510" w:type="dxa"/>
            <w:tcMar>
              <w:top w:w="15" w:type="dxa"/>
              <w:left w:w="15" w:type="dxa"/>
              <w:bottom w:w="0" w:type="dxa"/>
              <w:right w:w="15" w:type="dxa"/>
            </w:tcMar>
            <w:vAlign w:val="bottom"/>
          </w:tcPr>
          <w:p w14:paraId="780F4F33">
            <w:pPr>
              <w:spacing w:line="0" w:lineRule="atLeast"/>
              <w:jc w:val="center"/>
              <w:rPr>
                <w:sz w:val="18"/>
                <w:szCs w:val="18"/>
              </w:rPr>
            </w:pPr>
          </w:p>
        </w:tc>
        <w:tc>
          <w:tcPr>
            <w:tcW w:w="490" w:type="dxa"/>
            <w:tcMar>
              <w:top w:w="15" w:type="dxa"/>
              <w:left w:w="15" w:type="dxa"/>
              <w:bottom w:w="0" w:type="dxa"/>
              <w:right w:w="15" w:type="dxa"/>
            </w:tcMar>
            <w:vAlign w:val="bottom"/>
          </w:tcPr>
          <w:p w14:paraId="7E5E3D6D">
            <w:pPr>
              <w:spacing w:line="0" w:lineRule="atLeast"/>
              <w:jc w:val="center"/>
              <w:rPr>
                <w:sz w:val="18"/>
                <w:szCs w:val="18"/>
              </w:rPr>
            </w:pPr>
          </w:p>
        </w:tc>
        <w:tc>
          <w:tcPr>
            <w:tcW w:w="570" w:type="dxa"/>
            <w:tcMar>
              <w:top w:w="15" w:type="dxa"/>
              <w:left w:w="15" w:type="dxa"/>
              <w:bottom w:w="0" w:type="dxa"/>
              <w:right w:w="15" w:type="dxa"/>
            </w:tcMar>
            <w:vAlign w:val="bottom"/>
          </w:tcPr>
          <w:p w14:paraId="00678001">
            <w:pPr>
              <w:spacing w:line="0" w:lineRule="atLeast"/>
              <w:jc w:val="center"/>
              <w:rPr>
                <w:sz w:val="18"/>
                <w:szCs w:val="18"/>
              </w:rPr>
            </w:pPr>
          </w:p>
        </w:tc>
        <w:tc>
          <w:tcPr>
            <w:tcW w:w="529" w:type="dxa"/>
            <w:tcMar>
              <w:top w:w="15" w:type="dxa"/>
              <w:left w:w="15" w:type="dxa"/>
              <w:bottom w:w="0" w:type="dxa"/>
              <w:right w:w="15" w:type="dxa"/>
            </w:tcMar>
            <w:vAlign w:val="bottom"/>
          </w:tcPr>
          <w:p w14:paraId="1DA64E27">
            <w:pPr>
              <w:spacing w:line="0" w:lineRule="atLeast"/>
              <w:jc w:val="center"/>
              <w:rPr>
                <w:sz w:val="18"/>
                <w:szCs w:val="18"/>
              </w:rPr>
            </w:pPr>
          </w:p>
        </w:tc>
        <w:tc>
          <w:tcPr>
            <w:tcW w:w="567" w:type="dxa"/>
            <w:tcMar>
              <w:top w:w="15" w:type="dxa"/>
              <w:left w:w="15" w:type="dxa"/>
              <w:bottom w:w="0" w:type="dxa"/>
              <w:right w:w="15" w:type="dxa"/>
            </w:tcMar>
            <w:vAlign w:val="bottom"/>
          </w:tcPr>
          <w:p w14:paraId="1010F2F5">
            <w:pPr>
              <w:spacing w:line="0" w:lineRule="atLeast"/>
              <w:jc w:val="center"/>
              <w:rPr>
                <w:sz w:val="18"/>
                <w:szCs w:val="18"/>
              </w:rPr>
            </w:pPr>
          </w:p>
        </w:tc>
      </w:tr>
      <w:tr w14:paraId="389D059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60" w:type="dxa"/>
            <w:tcMar>
              <w:top w:w="15" w:type="dxa"/>
              <w:left w:w="15" w:type="dxa"/>
              <w:bottom w:w="0" w:type="dxa"/>
              <w:right w:w="15" w:type="dxa"/>
            </w:tcMar>
            <w:vAlign w:val="center"/>
          </w:tcPr>
          <w:p w14:paraId="0078FC57">
            <w:pPr>
              <w:spacing w:line="0" w:lineRule="atLeast"/>
              <w:rPr>
                <w:sz w:val="18"/>
                <w:szCs w:val="18"/>
              </w:rPr>
            </w:pPr>
            <w:r>
              <w:rPr>
                <w:sz w:val="18"/>
                <w:szCs w:val="18"/>
              </w:rPr>
              <w:t>2.大事故</w:t>
            </w:r>
          </w:p>
        </w:tc>
        <w:tc>
          <w:tcPr>
            <w:tcW w:w="284" w:type="dxa"/>
            <w:tcMar>
              <w:top w:w="15" w:type="dxa"/>
              <w:left w:w="15" w:type="dxa"/>
              <w:bottom w:w="0" w:type="dxa"/>
              <w:right w:w="15" w:type="dxa"/>
            </w:tcMar>
            <w:vAlign w:val="center"/>
          </w:tcPr>
          <w:p w14:paraId="3C7555AB">
            <w:pPr>
              <w:spacing w:line="0" w:lineRule="atLeast"/>
              <w:jc w:val="center"/>
              <w:rPr>
                <w:sz w:val="18"/>
                <w:szCs w:val="18"/>
              </w:rPr>
            </w:pPr>
            <w:r>
              <w:rPr>
                <w:sz w:val="18"/>
                <w:szCs w:val="18"/>
              </w:rPr>
              <w:t>03</w:t>
            </w:r>
          </w:p>
        </w:tc>
        <w:tc>
          <w:tcPr>
            <w:tcW w:w="567" w:type="dxa"/>
            <w:tcMar>
              <w:top w:w="15" w:type="dxa"/>
              <w:left w:w="15" w:type="dxa"/>
              <w:bottom w:w="0" w:type="dxa"/>
              <w:right w:w="15" w:type="dxa"/>
            </w:tcMar>
            <w:vAlign w:val="bottom"/>
          </w:tcPr>
          <w:p w14:paraId="7C646692">
            <w:pPr>
              <w:spacing w:line="0" w:lineRule="atLeast"/>
              <w:jc w:val="center"/>
              <w:rPr>
                <w:sz w:val="18"/>
                <w:szCs w:val="18"/>
              </w:rPr>
            </w:pPr>
          </w:p>
        </w:tc>
        <w:tc>
          <w:tcPr>
            <w:tcW w:w="567" w:type="dxa"/>
            <w:tcMar>
              <w:top w:w="15" w:type="dxa"/>
              <w:left w:w="15" w:type="dxa"/>
              <w:bottom w:w="0" w:type="dxa"/>
              <w:right w:w="15" w:type="dxa"/>
            </w:tcMar>
            <w:vAlign w:val="bottom"/>
          </w:tcPr>
          <w:p w14:paraId="32BFF875">
            <w:pPr>
              <w:spacing w:line="0" w:lineRule="atLeast"/>
              <w:jc w:val="center"/>
              <w:rPr>
                <w:sz w:val="18"/>
                <w:szCs w:val="18"/>
              </w:rPr>
            </w:pPr>
          </w:p>
        </w:tc>
        <w:tc>
          <w:tcPr>
            <w:tcW w:w="567" w:type="dxa"/>
            <w:tcMar>
              <w:top w:w="15" w:type="dxa"/>
              <w:left w:w="15" w:type="dxa"/>
              <w:bottom w:w="0" w:type="dxa"/>
              <w:right w:w="15" w:type="dxa"/>
            </w:tcMar>
            <w:vAlign w:val="bottom"/>
          </w:tcPr>
          <w:p w14:paraId="09AB7F71">
            <w:pPr>
              <w:spacing w:line="0" w:lineRule="atLeast"/>
              <w:jc w:val="center"/>
              <w:rPr>
                <w:sz w:val="18"/>
                <w:szCs w:val="18"/>
              </w:rPr>
            </w:pPr>
          </w:p>
        </w:tc>
        <w:tc>
          <w:tcPr>
            <w:tcW w:w="515" w:type="dxa"/>
            <w:tcMar>
              <w:top w:w="15" w:type="dxa"/>
              <w:left w:w="15" w:type="dxa"/>
              <w:bottom w:w="0" w:type="dxa"/>
              <w:right w:w="15" w:type="dxa"/>
            </w:tcMar>
            <w:vAlign w:val="bottom"/>
          </w:tcPr>
          <w:p w14:paraId="1344CAD9">
            <w:pPr>
              <w:spacing w:line="0" w:lineRule="atLeast"/>
              <w:jc w:val="center"/>
              <w:rPr>
                <w:sz w:val="18"/>
                <w:szCs w:val="18"/>
              </w:rPr>
            </w:pPr>
          </w:p>
        </w:tc>
        <w:tc>
          <w:tcPr>
            <w:tcW w:w="550" w:type="dxa"/>
            <w:tcMar>
              <w:top w:w="15" w:type="dxa"/>
              <w:left w:w="15" w:type="dxa"/>
              <w:bottom w:w="0" w:type="dxa"/>
              <w:right w:w="15" w:type="dxa"/>
            </w:tcMar>
            <w:vAlign w:val="bottom"/>
          </w:tcPr>
          <w:p w14:paraId="5126B488">
            <w:pPr>
              <w:spacing w:line="0" w:lineRule="atLeast"/>
              <w:jc w:val="center"/>
              <w:rPr>
                <w:sz w:val="18"/>
                <w:szCs w:val="18"/>
              </w:rPr>
            </w:pPr>
          </w:p>
        </w:tc>
        <w:tc>
          <w:tcPr>
            <w:tcW w:w="570" w:type="dxa"/>
            <w:tcMar>
              <w:top w:w="15" w:type="dxa"/>
              <w:left w:w="15" w:type="dxa"/>
              <w:bottom w:w="0" w:type="dxa"/>
              <w:right w:w="15" w:type="dxa"/>
            </w:tcMar>
            <w:vAlign w:val="bottom"/>
          </w:tcPr>
          <w:p w14:paraId="54E8AD1B">
            <w:pPr>
              <w:spacing w:line="0" w:lineRule="atLeast"/>
              <w:jc w:val="center"/>
              <w:rPr>
                <w:sz w:val="18"/>
                <w:szCs w:val="18"/>
              </w:rPr>
            </w:pPr>
          </w:p>
        </w:tc>
        <w:tc>
          <w:tcPr>
            <w:tcW w:w="490" w:type="dxa"/>
            <w:tcMar>
              <w:top w:w="15" w:type="dxa"/>
              <w:left w:w="15" w:type="dxa"/>
              <w:bottom w:w="0" w:type="dxa"/>
              <w:right w:w="15" w:type="dxa"/>
            </w:tcMar>
            <w:vAlign w:val="bottom"/>
          </w:tcPr>
          <w:p w14:paraId="7D45CDA1">
            <w:pPr>
              <w:spacing w:line="0" w:lineRule="atLeast"/>
              <w:jc w:val="center"/>
              <w:rPr>
                <w:sz w:val="18"/>
                <w:szCs w:val="18"/>
              </w:rPr>
            </w:pPr>
          </w:p>
        </w:tc>
        <w:tc>
          <w:tcPr>
            <w:tcW w:w="510" w:type="dxa"/>
            <w:tcMar>
              <w:top w:w="15" w:type="dxa"/>
              <w:left w:w="15" w:type="dxa"/>
              <w:bottom w:w="0" w:type="dxa"/>
              <w:right w:w="15" w:type="dxa"/>
            </w:tcMar>
            <w:vAlign w:val="bottom"/>
          </w:tcPr>
          <w:p w14:paraId="79EE9E1C">
            <w:pPr>
              <w:spacing w:line="0" w:lineRule="atLeast"/>
              <w:jc w:val="center"/>
              <w:rPr>
                <w:sz w:val="18"/>
                <w:szCs w:val="18"/>
              </w:rPr>
            </w:pPr>
          </w:p>
        </w:tc>
        <w:tc>
          <w:tcPr>
            <w:tcW w:w="510" w:type="dxa"/>
            <w:tcMar>
              <w:top w:w="15" w:type="dxa"/>
              <w:left w:w="15" w:type="dxa"/>
              <w:bottom w:w="0" w:type="dxa"/>
              <w:right w:w="15" w:type="dxa"/>
            </w:tcMar>
            <w:vAlign w:val="bottom"/>
          </w:tcPr>
          <w:p w14:paraId="5234857E">
            <w:pPr>
              <w:spacing w:line="0" w:lineRule="atLeast"/>
              <w:jc w:val="center"/>
              <w:rPr>
                <w:sz w:val="18"/>
                <w:szCs w:val="18"/>
              </w:rPr>
            </w:pPr>
          </w:p>
        </w:tc>
        <w:tc>
          <w:tcPr>
            <w:tcW w:w="510" w:type="dxa"/>
            <w:tcMar>
              <w:top w:w="15" w:type="dxa"/>
              <w:left w:w="15" w:type="dxa"/>
              <w:bottom w:w="0" w:type="dxa"/>
              <w:right w:w="15" w:type="dxa"/>
            </w:tcMar>
            <w:vAlign w:val="bottom"/>
          </w:tcPr>
          <w:p w14:paraId="43F20D36">
            <w:pPr>
              <w:spacing w:line="0" w:lineRule="atLeast"/>
              <w:jc w:val="center"/>
              <w:rPr>
                <w:sz w:val="18"/>
                <w:szCs w:val="18"/>
              </w:rPr>
            </w:pPr>
          </w:p>
        </w:tc>
        <w:tc>
          <w:tcPr>
            <w:tcW w:w="490" w:type="dxa"/>
            <w:tcMar>
              <w:top w:w="15" w:type="dxa"/>
              <w:left w:w="15" w:type="dxa"/>
              <w:bottom w:w="0" w:type="dxa"/>
              <w:right w:w="15" w:type="dxa"/>
            </w:tcMar>
            <w:vAlign w:val="bottom"/>
          </w:tcPr>
          <w:p w14:paraId="37F1B3AC">
            <w:pPr>
              <w:spacing w:line="0" w:lineRule="atLeast"/>
              <w:jc w:val="center"/>
              <w:rPr>
                <w:sz w:val="18"/>
                <w:szCs w:val="18"/>
              </w:rPr>
            </w:pPr>
          </w:p>
        </w:tc>
        <w:tc>
          <w:tcPr>
            <w:tcW w:w="570" w:type="dxa"/>
            <w:tcMar>
              <w:top w:w="15" w:type="dxa"/>
              <w:left w:w="15" w:type="dxa"/>
              <w:bottom w:w="0" w:type="dxa"/>
              <w:right w:w="15" w:type="dxa"/>
            </w:tcMar>
            <w:vAlign w:val="bottom"/>
          </w:tcPr>
          <w:p w14:paraId="4E86AC45">
            <w:pPr>
              <w:spacing w:line="0" w:lineRule="atLeast"/>
              <w:jc w:val="center"/>
              <w:rPr>
                <w:sz w:val="18"/>
                <w:szCs w:val="18"/>
              </w:rPr>
            </w:pPr>
          </w:p>
        </w:tc>
        <w:tc>
          <w:tcPr>
            <w:tcW w:w="529" w:type="dxa"/>
            <w:tcMar>
              <w:top w:w="15" w:type="dxa"/>
              <w:left w:w="15" w:type="dxa"/>
              <w:bottom w:w="0" w:type="dxa"/>
              <w:right w:w="15" w:type="dxa"/>
            </w:tcMar>
            <w:vAlign w:val="bottom"/>
          </w:tcPr>
          <w:p w14:paraId="1F8BA44A">
            <w:pPr>
              <w:spacing w:line="0" w:lineRule="atLeast"/>
              <w:jc w:val="center"/>
              <w:rPr>
                <w:sz w:val="18"/>
                <w:szCs w:val="18"/>
              </w:rPr>
            </w:pPr>
          </w:p>
        </w:tc>
        <w:tc>
          <w:tcPr>
            <w:tcW w:w="567" w:type="dxa"/>
            <w:tcMar>
              <w:top w:w="15" w:type="dxa"/>
              <w:left w:w="15" w:type="dxa"/>
              <w:bottom w:w="0" w:type="dxa"/>
              <w:right w:w="15" w:type="dxa"/>
            </w:tcMar>
            <w:vAlign w:val="bottom"/>
          </w:tcPr>
          <w:p w14:paraId="4B2A80D3">
            <w:pPr>
              <w:spacing w:line="0" w:lineRule="atLeast"/>
              <w:jc w:val="center"/>
              <w:rPr>
                <w:sz w:val="18"/>
                <w:szCs w:val="18"/>
              </w:rPr>
            </w:pPr>
          </w:p>
        </w:tc>
      </w:tr>
      <w:tr w14:paraId="3AE5ED9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60" w:type="dxa"/>
            <w:tcMar>
              <w:top w:w="15" w:type="dxa"/>
              <w:left w:w="15" w:type="dxa"/>
              <w:bottom w:w="0" w:type="dxa"/>
              <w:right w:w="15" w:type="dxa"/>
            </w:tcMar>
            <w:vAlign w:val="center"/>
          </w:tcPr>
          <w:p w14:paraId="7AECD4CF">
            <w:pPr>
              <w:spacing w:line="0" w:lineRule="atLeast"/>
              <w:rPr>
                <w:sz w:val="18"/>
                <w:szCs w:val="18"/>
              </w:rPr>
            </w:pPr>
            <w:r>
              <w:rPr>
                <w:sz w:val="18"/>
                <w:szCs w:val="18"/>
              </w:rPr>
              <w:t>3.较大事故</w:t>
            </w:r>
          </w:p>
        </w:tc>
        <w:tc>
          <w:tcPr>
            <w:tcW w:w="284" w:type="dxa"/>
            <w:tcMar>
              <w:top w:w="15" w:type="dxa"/>
              <w:left w:w="15" w:type="dxa"/>
              <w:bottom w:w="0" w:type="dxa"/>
              <w:right w:w="15" w:type="dxa"/>
            </w:tcMar>
            <w:vAlign w:val="center"/>
          </w:tcPr>
          <w:p w14:paraId="6AAD10AB">
            <w:pPr>
              <w:spacing w:line="0" w:lineRule="atLeast"/>
              <w:jc w:val="center"/>
              <w:rPr>
                <w:sz w:val="18"/>
                <w:szCs w:val="18"/>
              </w:rPr>
            </w:pPr>
            <w:r>
              <w:rPr>
                <w:sz w:val="18"/>
                <w:szCs w:val="18"/>
              </w:rPr>
              <w:t>04</w:t>
            </w:r>
          </w:p>
        </w:tc>
        <w:tc>
          <w:tcPr>
            <w:tcW w:w="567" w:type="dxa"/>
            <w:tcMar>
              <w:top w:w="15" w:type="dxa"/>
              <w:left w:w="15" w:type="dxa"/>
              <w:bottom w:w="0" w:type="dxa"/>
              <w:right w:w="15" w:type="dxa"/>
            </w:tcMar>
            <w:vAlign w:val="bottom"/>
          </w:tcPr>
          <w:p w14:paraId="0C65598C">
            <w:pPr>
              <w:spacing w:line="0" w:lineRule="atLeast"/>
              <w:jc w:val="center"/>
              <w:rPr>
                <w:sz w:val="18"/>
                <w:szCs w:val="18"/>
              </w:rPr>
            </w:pPr>
          </w:p>
        </w:tc>
        <w:tc>
          <w:tcPr>
            <w:tcW w:w="567" w:type="dxa"/>
            <w:tcMar>
              <w:top w:w="15" w:type="dxa"/>
              <w:left w:w="15" w:type="dxa"/>
              <w:bottom w:w="0" w:type="dxa"/>
              <w:right w:w="15" w:type="dxa"/>
            </w:tcMar>
            <w:vAlign w:val="bottom"/>
          </w:tcPr>
          <w:p w14:paraId="27291924">
            <w:pPr>
              <w:spacing w:line="0" w:lineRule="atLeast"/>
              <w:jc w:val="center"/>
              <w:rPr>
                <w:sz w:val="18"/>
                <w:szCs w:val="18"/>
              </w:rPr>
            </w:pPr>
          </w:p>
        </w:tc>
        <w:tc>
          <w:tcPr>
            <w:tcW w:w="567" w:type="dxa"/>
            <w:tcMar>
              <w:top w:w="15" w:type="dxa"/>
              <w:left w:w="15" w:type="dxa"/>
              <w:bottom w:w="0" w:type="dxa"/>
              <w:right w:w="15" w:type="dxa"/>
            </w:tcMar>
            <w:vAlign w:val="bottom"/>
          </w:tcPr>
          <w:p w14:paraId="6EB64647">
            <w:pPr>
              <w:spacing w:line="0" w:lineRule="atLeast"/>
              <w:jc w:val="center"/>
              <w:rPr>
                <w:sz w:val="18"/>
                <w:szCs w:val="18"/>
              </w:rPr>
            </w:pPr>
          </w:p>
        </w:tc>
        <w:tc>
          <w:tcPr>
            <w:tcW w:w="515" w:type="dxa"/>
            <w:tcMar>
              <w:top w:w="15" w:type="dxa"/>
              <w:left w:w="15" w:type="dxa"/>
              <w:bottom w:w="0" w:type="dxa"/>
              <w:right w:w="15" w:type="dxa"/>
            </w:tcMar>
            <w:vAlign w:val="bottom"/>
          </w:tcPr>
          <w:p w14:paraId="61B30794">
            <w:pPr>
              <w:spacing w:line="0" w:lineRule="atLeast"/>
              <w:jc w:val="center"/>
              <w:rPr>
                <w:sz w:val="18"/>
                <w:szCs w:val="18"/>
              </w:rPr>
            </w:pPr>
          </w:p>
        </w:tc>
        <w:tc>
          <w:tcPr>
            <w:tcW w:w="550" w:type="dxa"/>
            <w:tcMar>
              <w:top w:w="15" w:type="dxa"/>
              <w:left w:w="15" w:type="dxa"/>
              <w:bottom w:w="0" w:type="dxa"/>
              <w:right w:w="15" w:type="dxa"/>
            </w:tcMar>
            <w:vAlign w:val="bottom"/>
          </w:tcPr>
          <w:p w14:paraId="2C36A749">
            <w:pPr>
              <w:spacing w:line="0" w:lineRule="atLeast"/>
              <w:jc w:val="center"/>
              <w:rPr>
                <w:sz w:val="18"/>
                <w:szCs w:val="18"/>
              </w:rPr>
            </w:pPr>
          </w:p>
        </w:tc>
        <w:tc>
          <w:tcPr>
            <w:tcW w:w="570" w:type="dxa"/>
            <w:tcMar>
              <w:top w:w="15" w:type="dxa"/>
              <w:left w:w="15" w:type="dxa"/>
              <w:bottom w:w="0" w:type="dxa"/>
              <w:right w:w="15" w:type="dxa"/>
            </w:tcMar>
            <w:vAlign w:val="bottom"/>
          </w:tcPr>
          <w:p w14:paraId="47BC7249">
            <w:pPr>
              <w:spacing w:line="0" w:lineRule="atLeast"/>
              <w:jc w:val="center"/>
              <w:rPr>
                <w:sz w:val="18"/>
                <w:szCs w:val="18"/>
              </w:rPr>
            </w:pPr>
          </w:p>
        </w:tc>
        <w:tc>
          <w:tcPr>
            <w:tcW w:w="490" w:type="dxa"/>
            <w:tcMar>
              <w:top w:w="15" w:type="dxa"/>
              <w:left w:w="15" w:type="dxa"/>
              <w:bottom w:w="0" w:type="dxa"/>
              <w:right w:w="15" w:type="dxa"/>
            </w:tcMar>
            <w:vAlign w:val="bottom"/>
          </w:tcPr>
          <w:p w14:paraId="23794166">
            <w:pPr>
              <w:spacing w:line="0" w:lineRule="atLeast"/>
              <w:jc w:val="center"/>
              <w:rPr>
                <w:sz w:val="18"/>
                <w:szCs w:val="18"/>
              </w:rPr>
            </w:pPr>
          </w:p>
        </w:tc>
        <w:tc>
          <w:tcPr>
            <w:tcW w:w="510" w:type="dxa"/>
            <w:tcMar>
              <w:top w:w="15" w:type="dxa"/>
              <w:left w:w="15" w:type="dxa"/>
              <w:bottom w:w="0" w:type="dxa"/>
              <w:right w:w="15" w:type="dxa"/>
            </w:tcMar>
            <w:vAlign w:val="bottom"/>
          </w:tcPr>
          <w:p w14:paraId="7DCEA896">
            <w:pPr>
              <w:spacing w:line="0" w:lineRule="atLeast"/>
              <w:jc w:val="center"/>
              <w:rPr>
                <w:sz w:val="18"/>
                <w:szCs w:val="18"/>
              </w:rPr>
            </w:pPr>
          </w:p>
        </w:tc>
        <w:tc>
          <w:tcPr>
            <w:tcW w:w="510" w:type="dxa"/>
            <w:tcMar>
              <w:top w:w="15" w:type="dxa"/>
              <w:left w:w="15" w:type="dxa"/>
              <w:bottom w:w="0" w:type="dxa"/>
              <w:right w:w="15" w:type="dxa"/>
            </w:tcMar>
            <w:vAlign w:val="bottom"/>
          </w:tcPr>
          <w:p w14:paraId="7C268E15">
            <w:pPr>
              <w:spacing w:line="0" w:lineRule="atLeast"/>
              <w:jc w:val="center"/>
              <w:rPr>
                <w:sz w:val="18"/>
                <w:szCs w:val="18"/>
              </w:rPr>
            </w:pPr>
          </w:p>
        </w:tc>
        <w:tc>
          <w:tcPr>
            <w:tcW w:w="510" w:type="dxa"/>
            <w:tcMar>
              <w:top w:w="15" w:type="dxa"/>
              <w:left w:w="15" w:type="dxa"/>
              <w:bottom w:w="0" w:type="dxa"/>
              <w:right w:w="15" w:type="dxa"/>
            </w:tcMar>
            <w:vAlign w:val="bottom"/>
          </w:tcPr>
          <w:p w14:paraId="6E25A4C0">
            <w:pPr>
              <w:spacing w:line="0" w:lineRule="atLeast"/>
              <w:jc w:val="center"/>
              <w:rPr>
                <w:sz w:val="18"/>
                <w:szCs w:val="18"/>
              </w:rPr>
            </w:pPr>
          </w:p>
        </w:tc>
        <w:tc>
          <w:tcPr>
            <w:tcW w:w="490" w:type="dxa"/>
            <w:tcMar>
              <w:top w:w="15" w:type="dxa"/>
              <w:left w:w="15" w:type="dxa"/>
              <w:bottom w:w="0" w:type="dxa"/>
              <w:right w:w="15" w:type="dxa"/>
            </w:tcMar>
            <w:vAlign w:val="bottom"/>
          </w:tcPr>
          <w:p w14:paraId="352E53F6">
            <w:pPr>
              <w:spacing w:line="0" w:lineRule="atLeast"/>
              <w:jc w:val="center"/>
              <w:rPr>
                <w:sz w:val="18"/>
                <w:szCs w:val="18"/>
              </w:rPr>
            </w:pPr>
          </w:p>
        </w:tc>
        <w:tc>
          <w:tcPr>
            <w:tcW w:w="570" w:type="dxa"/>
            <w:tcMar>
              <w:top w:w="15" w:type="dxa"/>
              <w:left w:w="15" w:type="dxa"/>
              <w:bottom w:w="0" w:type="dxa"/>
              <w:right w:w="15" w:type="dxa"/>
            </w:tcMar>
            <w:vAlign w:val="bottom"/>
          </w:tcPr>
          <w:p w14:paraId="4D57C1BC">
            <w:pPr>
              <w:spacing w:line="0" w:lineRule="atLeast"/>
              <w:jc w:val="center"/>
              <w:rPr>
                <w:sz w:val="18"/>
                <w:szCs w:val="18"/>
              </w:rPr>
            </w:pPr>
          </w:p>
        </w:tc>
        <w:tc>
          <w:tcPr>
            <w:tcW w:w="529" w:type="dxa"/>
            <w:tcMar>
              <w:top w:w="15" w:type="dxa"/>
              <w:left w:w="15" w:type="dxa"/>
              <w:bottom w:w="0" w:type="dxa"/>
              <w:right w:w="15" w:type="dxa"/>
            </w:tcMar>
            <w:vAlign w:val="bottom"/>
          </w:tcPr>
          <w:p w14:paraId="3AB01A12">
            <w:pPr>
              <w:spacing w:line="0" w:lineRule="atLeast"/>
              <w:jc w:val="center"/>
              <w:rPr>
                <w:sz w:val="18"/>
                <w:szCs w:val="18"/>
              </w:rPr>
            </w:pPr>
          </w:p>
        </w:tc>
        <w:tc>
          <w:tcPr>
            <w:tcW w:w="567" w:type="dxa"/>
            <w:tcMar>
              <w:top w:w="15" w:type="dxa"/>
              <w:left w:w="15" w:type="dxa"/>
              <w:bottom w:w="0" w:type="dxa"/>
              <w:right w:w="15" w:type="dxa"/>
            </w:tcMar>
            <w:vAlign w:val="bottom"/>
          </w:tcPr>
          <w:p w14:paraId="10E4F70A">
            <w:pPr>
              <w:spacing w:line="0" w:lineRule="atLeast"/>
              <w:jc w:val="center"/>
              <w:rPr>
                <w:sz w:val="18"/>
                <w:szCs w:val="18"/>
              </w:rPr>
            </w:pPr>
          </w:p>
        </w:tc>
      </w:tr>
      <w:tr w14:paraId="39CD16E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60" w:type="dxa"/>
            <w:tcMar>
              <w:top w:w="15" w:type="dxa"/>
              <w:left w:w="15" w:type="dxa"/>
              <w:bottom w:w="0" w:type="dxa"/>
              <w:right w:w="15" w:type="dxa"/>
            </w:tcMar>
            <w:vAlign w:val="center"/>
          </w:tcPr>
          <w:p w14:paraId="21D85AC0">
            <w:pPr>
              <w:spacing w:line="0" w:lineRule="atLeast"/>
              <w:rPr>
                <w:sz w:val="18"/>
                <w:szCs w:val="18"/>
              </w:rPr>
            </w:pPr>
            <w:r>
              <w:rPr>
                <w:sz w:val="18"/>
                <w:szCs w:val="18"/>
              </w:rPr>
              <w:t>4.一般事故</w:t>
            </w:r>
          </w:p>
        </w:tc>
        <w:tc>
          <w:tcPr>
            <w:tcW w:w="284" w:type="dxa"/>
            <w:tcMar>
              <w:top w:w="15" w:type="dxa"/>
              <w:left w:w="15" w:type="dxa"/>
              <w:bottom w:w="0" w:type="dxa"/>
              <w:right w:w="15" w:type="dxa"/>
            </w:tcMar>
            <w:vAlign w:val="center"/>
          </w:tcPr>
          <w:p w14:paraId="041E47A1">
            <w:pPr>
              <w:spacing w:line="0" w:lineRule="atLeast"/>
              <w:jc w:val="center"/>
              <w:rPr>
                <w:sz w:val="18"/>
                <w:szCs w:val="18"/>
              </w:rPr>
            </w:pPr>
            <w:r>
              <w:rPr>
                <w:sz w:val="18"/>
                <w:szCs w:val="18"/>
              </w:rPr>
              <w:t>05</w:t>
            </w:r>
          </w:p>
        </w:tc>
        <w:tc>
          <w:tcPr>
            <w:tcW w:w="567" w:type="dxa"/>
            <w:tcMar>
              <w:top w:w="15" w:type="dxa"/>
              <w:left w:w="15" w:type="dxa"/>
              <w:bottom w:w="0" w:type="dxa"/>
              <w:right w:w="15" w:type="dxa"/>
            </w:tcMar>
            <w:vAlign w:val="bottom"/>
          </w:tcPr>
          <w:p w14:paraId="18AE90BB">
            <w:pPr>
              <w:spacing w:line="0" w:lineRule="atLeast"/>
              <w:jc w:val="center"/>
              <w:rPr>
                <w:sz w:val="18"/>
                <w:szCs w:val="18"/>
              </w:rPr>
            </w:pPr>
          </w:p>
        </w:tc>
        <w:tc>
          <w:tcPr>
            <w:tcW w:w="567" w:type="dxa"/>
            <w:tcMar>
              <w:top w:w="15" w:type="dxa"/>
              <w:left w:w="15" w:type="dxa"/>
              <w:bottom w:w="0" w:type="dxa"/>
              <w:right w:w="15" w:type="dxa"/>
            </w:tcMar>
            <w:vAlign w:val="bottom"/>
          </w:tcPr>
          <w:p w14:paraId="7BF313F9">
            <w:pPr>
              <w:spacing w:line="0" w:lineRule="atLeast"/>
              <w:jc w:val="center"/>
              <w:rPr>
                <w:sz w:val="18"/>
                <w:szCs w:val="18"/>
              </w:rPr>
            </w:pPr>
          </w:p>
        </w:tc>
        <w:tc>
          <w:tcPr>
            <w:tcW w:w="567" w:type="dxa"/>
            <w:tcMar>
              <w:top w:w="15" w:type="dxa"/>
              <w:left w:w="15" w:type="dxa"/>
              <w:bottom w:w="0" w:type="dxa"/>
              <w:right w:w="15" w:type="dxa"/>
            </w:tcMar>
            <w:vAlign w:val="bottom"/>
          </w:tcPr>
          <w:p w14:paraId="37522095">
            <w:pPr>
              <w:spacing w:line="0" w:lineRule="atLeast"/>
              <w:jc w:val="center"/>
              <w:rPr>
                <w:sz w:val="18"/>
                <w:szCs w:val="18"/>
              </w:rPr>
            </w:pPr>
          </w:p>
        </w:tc>
        <w:tc>
          <w:tcPr>
            <w:tcW w:w="515" w:type="dxa"/>
            <w:tcMar>
              <w:top w:w="15" w:type="dxa"/>
              <w:left w:w="15" w:type="dxa"/>
              <w:bottom w:w="0" w:type="dxa"/>
              <w:right w:w="15" w:type="dxa"/>
            </w:tcMar>
            <w:vAlign w:val="bottom"/>
          </w:tcPr>
          <w:p w14:paraId="64B8C7F9">
            <w:pPr>
              <w:spacing w:line="0" w:lineRule="atLeast"/>
              <w:jc w:val="center"/>
              <w:rPr>
                <w:sz w:val="18"/>
                <w:szCs w:val="18"/>
              </w:rPr>
            </w:pPr>
          </w:p>
        </w:tc>
        <w:tc>
          <w:tcPr>
            <w:tcW w:w="550" w:type="dxa"/>
            <w:tcMar>
              <w:top w:w="15" w:type="dxa"/>
              <w:left w:w="15" w:type="dxa"/>
              <w:bottom w:w="0" w:type="dxa"/>
              <w:right w:w="15" w:type="dxa"/>
            </w:tcMar>
            <w:vAlign w:val="bottom"/>
          </w:tcPr>
          <w:p w14:paraId="1FDC7F1D">
            <w:pPr>
              <w:spacing w:line="0" w:lineRule="atLeast"/>
              <w:jc w:val="center"/>
              <w:rPr>
                <w:sz w:val="18"/>
                <w:szCs w:val="18"/>
              </w:rPr>
            </w:pPr>
          </w:p>
        </w:tc>
        <w:tc>
          <w:tcPr>
            <w:tcW w:w="570" w:type="dxa"/>
            <w:tcMar>
              <w:top w:w="15" w:type="dxa"/>
              <w:left w:w="15" w:type="dxa"/>
              <w:bottom w:w="0" w:type="dxa"/>
              <w:right w:w="15" w:type="dxa"/>
            </w:tcMar>
            <w:vAlign w:val="bottom"/>
          </w:tcPr>
          <w:p w14:paraId="69054556">
            <w:pPr>
              <w:spacing w:line="0" w:lineRule="atLeast"/>
              <w:jc w:val="center"/>
              <w:rPr>
                <w:sz w:val="18"/>
                <w:szCs w:val="18"/>
              </w:rPr>
            </w:pPr>
          </w:p>
        </w:tc>
        <w:tc>
          <w:tcPr>
            <w:tcW w:w="490" w:type="dxa"/>
            <w:tcMar>
              <w:top w:w="15" w:type="dxa"/>
              <w:left w:w="15" w:type="dxa"/>
              <w:bottom w:w="0" w:type="dxa"/>
              <w:right w:w="15" w:type="dxa"/>
            </w:tcMar>
            <w:vAlign w:val="bottom"/>
          </w:tcPr>
          <w:p w14:paraId="0A41F13A">
            <w:pPr>
              <w:spacing w:line="0" w:lineRule="atLeast"/>
              <w:jc w:val="center"/>
              <w:rPr>
                <w:sz w:val="18"/>
                <w:szCs w:val="18"/>
              </w:rPr>
            </w:pPr>
          </w:p>
        </w:tc>
        <w:tc>
          <w:tcPr>
            <w:tcW w:w="510" w:type="dxa"/>
            <w:tcMar>
              <w:top w:w="15" w:type="dxa"/>
              <w:left w:w="15" w:type="dxa"/>
              <w:bottom w:w="0" w:type="dxa"/>
              <w:right w:w="15" w:type="dxa"/>
            </w:tcMar>
            <w:vAlign w:val="bottom"/>
          </w:tcPr>
          <w:p w14:paraId="1ECFF0A6">
            <w:pPr>
              <w:spacing w:line="0" w:lineRule="atLeast"/>
              <w:jc w:val="center"/>
              <w:rPr>
                <w:sz w:val="18"/>
                <w:szCs w:val="18"/>
              </w:rPr>
            </w:pPr>
          </w:p>
        </w:tc>
        <w:tc>
          <w:tcPr>
            <w:tcW w:w="510" w:type="dxa"/>
            <w:tcMar>
              <w:top w:w="15" w:type="dxa"/>
              <w:left w:w="15" w:type="dxa"/>
              <w:bottom w:w="0" w:type="dxa"/>
              <w:right w:w="15" w:type="dxa"/>
            </w:tcMar>
            <w:vAlign w:val="bottom"/>
          </w:tcPr>
          <w:p w14:paraId="2A4FDB16">
            <w:pPr>
              <w:spacing w:line="0" w:lineRule="atLeast"/>
              <w:jc w:val="center"/>
              <w:rPr>
                <w:sz w:val="18"/>
                <w:szCs w:val="18"/>
              </w:rPr>
            </w:pPr>
          </w:p>
        </w:tc>
        <w:tc>
          <w:tcPr>
            <w:tcW w:w="510" w:type="dxa"/>
            <w:tcMar>
              <w:top w:w="15" w:type="dxa"/>
              <w:left w:w="15" w:type="dxa"/>
              <w:bottom w:w="0" w:type="dxa"/>
              <w:right w:w="15" w:type="dxa"/>
            </w:tcMar>
            <w:vAlign w:val="bottom"/>
          </w:tcPr>
          <w:p w14:paraId="5494991B">
            <w:pPr>
              <w:spacing w:line="0" w:lineRule="atLeast"/>
              <w:jc w:val="center"/>
              <w:rPr>
                <w:sz w:val="18"/>
                <w:szCs w:val="18"/>
              </w:rPr>
            </w:pPr>
          </w:p>
        </w:tc>
        <w:tc>
          <w:tcPr>
            <w:tcW w:w="490" w:type="dxa"/>
            <w:tcMar>
              <w:top w:w="15" w:type="dxa"/>
              <w:left w:w="15" w:type="dxa"/>
              <w:bottom w:w="0" w:type="dxa"/>
              <w:right w:w="15" w:type="dxa"/>
            </w:tcMar>
            <w:vAlign w:val="bottom"/>
          </w:tcPr>
          <w:p w14:paraId="63C290E6">
            <w:pPr>
              <w:spacing w:line="0" w:lineRule="atLeast"/>
              <w:jc w:val="center"/>
              <w:rPr>
                <w:sz w:val="18"/>
                <w:szCs w:val="18"/>
              </w:rPr>
            </w:pPr>
          </w:p>
        </w:tc>
        <w:tc>
          <w:tcPr>
            <w:tcW w:w="570" w:type="dxa"/>
            <w:tcMar>
              <w:top w:w="15" w:type="dxa"/>
              <w:left w:w="15" w:type="dxa"/>
              <w:bottom w:w="0" w:type="dxa"/>
              <w:right w:w="15" w:type="dxa"/>
            </w:tcMar>
            <w:vAlign w:val="bottom"/>
          </w:tcPr>
          <w:p w14:paraId="3A3DBD91">
            <w:pPr>
              <w:spacing w:line="0" w:lineRule="atLeast"/>
              <w:jc w:val="center"/>
              <w:rPr>
                <w:sz w:val="18"/>
                <w:szCs w:val="18"/>
              </w:rPr>
            </w:pPr>
          </w:p>
        </w:tc>
        <w:tc>
          <w:tcPr>
            <w:tcW w:w="529" w:type="dxa"/>
            <w:tcMar>
              <w:top w:w="15" w:type="dxa"/>
              <w:left w:w="15" w:type="dxa"/>
              <w:bottom w:w="0" w:type="dxa"/>
              <w:right w:w="15" w:type="dxa"/>
            </w:tcMar>
            <w:vAlign w:val="bottom"/>
          </w:tcPr>
          <w:p w14:paraId="6D9E40BC">
            <w:pPr>
              <w:spacing w:line="0" w:lineRule="atLeast"/>
              <w:jc w:val="center"/>
              <w:rPr>
                <w:sz w:val="18"/>
                <w:szCs w:val="18"/>
              </w:rPr>
            </w:pPr>
          </w:p>
        </w:tc>
        <w:tc>
          <w:tcPr>
            <w:tcW w:w="567" w:type="dxa"/>
            <w:tcMar>
              <w:top w:w="15" w:type="dxa"/>
              <w:left w:w="15" w:type="dxa"/>
              <w:bottom w:w="0" w:type="dxa"/>
              <w:right w:w="15" w:type="dxa"/>
            </w:tcMar>
            <w:vAlign w:val="bottom"/>
          </w:tcPr>
          <w:p w14:paraId="6B265D10">
            <w:pPr>
              <w:spacing w:line="0" w:lineRule="atLeast"/>
              <w:jc w:val="center"/>
              <w:rPr>
                <w:sz w:val="18"/>
                <w:szCs w:val="18"/>
              </w:rPr>
            </w:pPr>
          </w:p>
        </w:tc>
      </w:tr>
      <w:tr w14:paraId="5D289E2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60" w:type="dxa"/>
            <w:tcMar>
              <w:top w:w="15" w:type="dxa"/>
              <w:left w:w="15" w:type="dxa"/>
              <w:bottom w:w="0" w:type="dxa"/>
              <w:right w:w="15" w:type="dxa"/>
            </w:tcMar>
            <w:vAlign w:val="center"/>
          </w:tcPr>
          <w:p w14:paraId="0BF3E7D9">
            <w:pPr>
              <w:spacing w:line="0" w:lineRule="atLeast"/>
              <w:rPr>
                <w:sz w:val="18"/>
                <w:szCs w:val="18"/>
              </w:rPr>
            </w:pPr>
            <w:r>
              <w:rPr>
                <w:sz w:val="18"/>
                <w:szCs w:val="18"/>
              </w:rPr>
              <w:t>5.小事故</w:t>
            </w:r>
          </w:p>
        </w:tc>
        <w:tc>
          <w:tcPr>
            <w:tcW w:w="284" w:type="dxa"/>
            <w:tcMar>
              <w:top w:w="15" w:type="dxa"/>
              <w:left w:w="15" w:type="dxa"/>
              <w:bottom w:w="0" w:type="dxa"/>
              <w:right w:w="15" w:type="dxa"/>
            </w:tcMar>
            <w:vAlign w:val="center"/>
          </w:tcPr>
          <w:p w14:paraId="27121A18">
            <w:pPr>
              <w:spacing w:line="0" w:lineRule="atLeast"/>
              <w:jc w:val="center"/>
              <w:rPr>
                <w:sz w:val="18"/>
                <w:szCs w:val="18"/>
              </w:rPr>
            </w:pPr>
            <w:r>
              <w:rPr>
                <w:sz w:val="18"/>
                <w:szCs w:val="18"/>
              </w:rPr>
              <w:t>06</w:t>
            </w:r>
          </w:p>
        </w:tc>
        <w:tc>
          <w:tcPr>
            <w:tcW w:w="567" w:type="dxa"/>
            <w:tcMar>
              <w:top w:w="15" w:type="dxa"/>
              <w:left w:w="15" w:type="dxa"/>
              <w:bottom w:w="0" w:type="dxa"/>
              <w:right w:w="15" w:type="dxa"/>
            </w:tcMar>
            <w:vAlign w:val="bottom"/>
          </w:tcPr>
          <w:p w14:paraId="7C7FCF46">
            <w:pPr>
              <w:spacing w:line="0" w:lineRule="atLeast"/>
              <w:jc w:val="center"/>
              <w:rPr>
                <w:sz w:val="18"/>
                <w:szCs w:val="18"/>
              </w:rPr>
            </w:pPr>
          </w:p>
        </w:tc>
        <w:tc>
          <w:tcPr>
            <w:tcW w:w="567" w:type="dxa"/>
            <w:tcMar>
              <w:top w:w="15" w:type="dxa"/>
              <w:left w:w="15" w:type="dxa"/>
              <w:bottom w:w="0" w:type="dxa"/>
              <w:right w:w="15" w:type="dxa"/>
            </w:tcMar>
            <w:vAlign w:val="bottom"/>
          </w:tcPr>
          <w:p w14:paraId="4E3FB859">
            <w:pPr>
              <w:spacing w:line="0" w:lineRule="atLeast"/>
              <w:jc w:val="center"/>
              <w:rPr>
                <w:sz w:val="18"/>
                <w:szCs w:val="18"/>
              </w:rPr>
            </w:pPr>
          </w:p>
        </w:tc>
        <w:tc>
          <w:tcPr>
            <w:tcW w:w="567" w:type="dxa"/>
            <w:tcMar>
              <w:top w:w="15" w:type="dxa"/>
              <w:left w:w="15" w:type="dxa"/>
              <w:bottom w:w="0" w:type="dxa"/>
              <w:right w:w="15" w:type="dxa"/>
            </w:tcMar>
            <w:vAlign w:val="bottom"/>
          </w:tcPr>
          <w:p w14:paraId="7D901B59">
            <w:pPr>
              <w:spacing w:line="0" w:lineRule="atLeast"/>
              <w:jc w:val="center"/>
              <w:rPr>
                <w:sz w:val="18"/>
                <w:szCs w:val="18"/>
              </w:rPr>
            </w:pPr>
          </w:p>
        </w:tc>
        <w:tc>
          <w:tcPr>
            <w:tcW w:w="515" w:type="dxa"/>
            <w:tcMar>
              <w:top w:w="15" w:type="dxa"/>
              <w:left w:w="15" w:type="dxa"/>
              <w:bottom w:w="0" w:type="dxa"/>
              <w:right w:w="15" w:type="dxa"/>
            </w:tcMar>
            <w:vAlign w:val="bottom"/>
          </w:tcPr>
          <w:p w14:paraId="1C76308D">
            <w:pPr>
              <w:spacing w:line="0" w:lineRule="atLeast"/>
              <w:jc w:val="center"/>
              <w:rPr>
                <w:sz w:val="18"/>
                <w:szCs w:val="18"/>
              </w:rPr>
            </w:pPr>
          </w:p>
        </w:tc>
        <w:tc>
          <w:tcPr>
            <w:tcW w:w="550" w:type="dxa"/>
            <w:tcMar>
              <w:top w:w="15" w:type="dxa"/>
              <w:left w:w="15" w:type="dxa"/>
              <w:bottom w:w="0" w:type="dxa"/>
              <w:right w:w="15" w:type="dxa"/>
            </w:tcMar>
            <w:vAlign w:val="bottom"/>
          </w:tcPr>
          <w:p w14:paraId="7D315794">
            <w:pPr>
              <w:spacing w:line="0" w:lineRule="atLeast"/>
              <w:jc w:val="center"/>
              <w:rPr>
                <w:sz w:val="18"/>
                <w:szCs w:val="18"/>
              </w:rPr>
            </w:pPr>
          </w:p>
        </w:tc>
        <w:tc>
          <w:tcPr>
            <w:tcW w:w="570" w:type="dxa"/>
            <w:tcMar>
              <w:top w:w="15" w:type="dxa"/>
              <w:left w:w="15" w:type="dxa"/>
              <w:bottom w:w="0" w:type="dxa"/>
              <w:right w:w="15" w:type="dxa"/>
            </w:tcMar>
            <w:vAlign w:val="bottom"/>
          </w:tcPr>
          <w:p w14:paraId="68F9B81B">
            <w:pPr>
              <w:spacing w:line="0" w:lineRule="atLeast"/>
              <w:jc w:val="center"/>
              <w:rPr>
                <w:sz w:val="18"/>
                <w:szCs w:val="18"/>
              </w:rPr>
            </w:pPr>
          </w:p>
        </w:tc>
        <w:tc>
          <w:tcPr>
            <w:tcW w:w="490" w:type="dxa"/>
            <w:tcMar>
              <w:top w:w="15" w:type="dxa"/>
              <w:left w:w="15" w:type="dxa"/>
              <w:bottom w:w="0" w:type="dxa"/>
              <w:right w:w="15" w:type="dxa"/>
            </w:tcMar>
            <w:vAlign w:val="bottom"/>
          </w:tcPr>
          <w:p w14:paraId="4F18E103">
            <w:pPr>
              <w:spacing w:line="0" w:lineRule="atLeast"/>
              <w:jc w:val="center"/>
              <w:rPr>
                <w:sz w:val="18"/>
                <w:szCs w:val="18"/>
              </w:rPr>
            </w:pPr>
          </w:p>
        </w:tc>
        <w:tc>
          <w:tcPr>
            <w:tcW w:w="510" w:type="dxa"/>
            <w:tcMar>
              <w:top w:w="15" w:type="dxa"/>
              <w:left w:w="15" w:type="dxa"/>
              <w:bottom w:w="0" w:type="dxa"/>
              <w:right w:w="15" w:type="dxa"/>
            </w:tcMar>
            <w:vAlign w:val="bottom"/>
          </w:tcPr>
          <w:p w14:paraId="087D1DF0">
            <w:pPr>
              <w:spacing w:line="0" w:lineRule="atLeast"/>
              <w:jc w:val="center"/>
              <w:rPr>
                <w:sz w:val="18"/>
                <w:szCs w:val="18"/>
              </w:rPr>
            </w:pPr>
          </w:p>
        </w:tc>
        <w:tc>
          <w:tcPr>
            <w:tcW w:w="510" w:type="dxa"/>
            <w:tcMar>
              <w:top w:w="15" w:type="dxa"/>
              <w:left w:w="15" w:type="dxa"/>
              <w:bottom w:w="0" w:type="dxa"/>
              <w:right w:w="15" w:type="dxa"/>
            </w:tcMar>
            <w:vAlign w:val="bottom"/>
          </w:tcPr>
          <w:p w14:paraId="42F23E9A">
            <w:pPr>
              <w:spacing w:line="0" w:lineRule="atLeast"/>
              <w:jc w:val="center"/>
              <w:rPr>
                <w:sz w:val="18"/>
                <w:szCs w:val="18"/>
              </w:rPr>
            </w:pPr>
          </w:p>
        </w:tc>
        <w:tc>
          <w:tcPr>
            <w:tcW w:w="510" w:type="dxa"/>
            <w:tcMar>
              <w:top w:w="15" w:type="dxa"/>
              <w:left w:w="15" w:type="dxa"/>
              <w:bottom w:w="0" w:type="dxa"/>
              <w:right w:w="15" w:type="dxa"/>
            </w:tcMar>
            <w:vAlign w:val="bottom"/>
          </w:tcPr>
          <w:p w14:paraId="62587F8C">
            <w:pPr>
              <w:spacing w:line="0" w:lineRule="atLeast"/>
              <w:jc w:val="center"/>
              <w:rPr>
                <w:sz w:val="18"/>
                <w:szCs w:val="18"/>
              </w:rPr>
            </w:pPr>
          </w:p>
        </w:tc>
        <w:tc>
          <w:tcPr>
            <w:tcW w:w="490" w:type="dxa"/>
            <w:tcMar>
              <w:top w:w="15" w:type="dxa"/>
              <w:left w:w="15" w:type="dxa"/>
              <w:bottom w:w="0" w:type="dxa"/>
              <w:right w:w="15" w:type="dxa"/>
            </w:tcMar>
            <w:vAlign w:val="bottom"/>
          </w:tcPr>
          <w:p w14:paraId="78220362">
            <w:pPr>
              <w:spacing w:line="0" w:lineRule="atLeast"/>
              <w:jc w:val="center"/>
              <w:rPr>
                <w:sz w:val="18"/>
                <w:szCs w:val="18"/>
              </w:rPr>
            </w:pPr>
          </w:p>
        </w:tc>
        <w:tc>
          <w:tcPr>
            <w:tcW w:w="570" w:type="dxa"/>
            <w:tcMar>
              <w:top w:w="15" w:type="dxa"/>
              <w:left w:w="15" w:type="dxa"/>
              <w:bottom w:w="0" w:type="dxa"/>
              <w:right w:w="15" w:type="dxa"/>
            </w:tcMar>
            <w:vAlign w:val="bottom"/>
          </w:tcPr>
          <w:p w14:paraId="4BE8CB86">
            <w:pPr>
              <w:spacing w:line="0" w:lineRule="atLeast"/>
              <w:jc w:val="center"/>
              <w:rPr>
                <w:sz w:val="18"/>
                <w:szCs w:val="18"/>
              </w:rPr>
            </w:pPr>
          </w:p>
        </w:tc>
        <w:tc>
          <w:tcPr>
            <w:tcW w:w="529" w:type="dxa"/>
            <w:tcMar>
              <w:top w:w="15" w:type="dxa"/>
              <w:left w:w="15" w:type="dxa"/>
              <w:bottom w:w="0" w:type="dxa"/>
              <w:right w:w="15" w:type="dxa"/>
            </w:tcMar>
            <w:vAlign w:val="bottom"/>
          </w:tcPr>
          <w:p w14:paraId="3CD4B683">
            <w:pPr>
              <w:spacing w:line="0" w:lineRule="atLeast"/>
              <w:jc w:val="center"/>
              <w:rPr>
                <w:sz w:val="18"/>
                <w:szCs w:val="18"/>
              </w:rPr>
            </w:pPr>
          </w:p>
        </w:tc>
        <w:tc>
          <w:tcPr>
            <w:tcW w:w="567" w:type="dxa"/>
            <w:tcMar>
              <w:top w:w="15" w:type="dxa"/>
              <w:left w:w="15" w:type="dxa"/>
              <w:bottom w:w="0" w:type="dxa"/>
              <w:right w:w="15" w:type="dxa"/>
            </w:tcMar>
            <w:vAlign w:val="bottom"/>
          </w:tcPr>
          <w:p w14:paraId="476A8978">
            <w:pPr>
              <w:spacing w:line="0" w:lineRule="atLeast"/>
              <w:jc w:val="center"/>
              <w:rPr>
                <w:sz w:val="18"/>
                <w:szCs w:val="18"/>
              </w:rPr>
            </w:pPr>
          </w:p>
        </w:tc>
      </w:tr>
      <w:tr w14:paraId="6E67FC5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60" w:type="dxa"/>
            <w:tcMar>
              <w:top w:w="15" w:type="dxa"/>
              <w:left w:w="15" w:type="dxa"/>
              <w:bottom w:w="0" w:type="dxa"/>
              <w:right w:w="15" w:type="dxa"/>
            </w:tcMar>
            <w:vAlign w:val="center"/>
          </w:tcPr>
          <w:p w14:paraId="7A491F87">
            <w:pPr>
              <w:spacing w:line="0" w:lineRule="atLeast"/>
              <w:rPr>
                <w:sz w:val="18"/>
                <w:szCs w:val="18"/>
              </w:rPr>
            </w:pPr>
            <w:r>
              <w:rPr>
                <w:sz w:val="18"/>
                <w:szCs w:val="18"/>
              </w:rPr>
              <w:t>二、按船舶种类合计</w:t>
            </w:r>
          </w:p>
        </w:tc>
        <w:tc>
          <w:tcPr>
            <w:tcW w:w="284" w:type="dxa"/>
            <w:tcMar>
              <w:top w:w="15" w:type="dxa"/>
              <w:left w:w="15" w:type="dxa"/>
              <w:bottom w:w="0" w:type="dxa"/>
              <w:right w:w="15" w:type="dxa"/>
            </w:tcMar>
            <w:vAlign w:val="center"/>
          </w:tcPr>
          <w:p w14:paraId="624B6F8F">
            <w:pPr>
              <w:spacing w:line="0" w:lineRule="atLeast"/>
              <w:jc w:val="center"/>
              <w:rPr>
                <w:sz w:val="18"/>
                <w:szCs w:val="18"/>
              </w:rPr>
            </w:pPr>
            <w:r>
              <w:rPr>
                <w:sz w:val="18"/>
                <w:szCs w:val="18"/>
              </w:rPr>
              <w:t>07</w:t>
            </w:r>
          </w:p>
        </w:tc>
        <w:tc>
          <w:tcPr>
            <w:tcW w:w="567" w:type="dxa"/>
            <w:tcMar>
              <w:top w:w="15" w:type="dxa"/>
              <w:left w:w="15" w:type="dxa"/>
              <w:bottom w:w="0" w:type="dxa"/>
              <w:right w:w="15" w:type="dxa"/>
            </w:tcMar>
            <w:vAlign w:val="bottom"/>
          </w:tcPr>
          <w:p w14:paraId="0303A1FC">
            <w:pPr>
              <w:spacing w:line="0" w:lineRule="atLeast"/>
              <w:jc w:val="center"/>
              <w:rPr>
                <w:sz w:val="18"/>
                <w:szCs w:val="18"/>
              </w:rPr>
            </w:pPr>
          </w:p>
        </w:tc>
        <w:tc>
          <w:tcPr>
            <w:tcW w:w="567" w:type="dxa"/>
            <w:tcMar>
              <w:top w:w="15" w:type="dxa"/>
              <w:left w:w="15" w:type="dxa"/>
              <w:bottom w:w="0" w:type="dxa"/>
              <w:right w:w="15" w:type="dxa"/>
            </w:tcMar>
            <w:vAlign w:val="bottom"/>
          </w:tcPr>
          <w:p w14:paraId="3D69FCA4">
            <w:pPr>
              <w:spacing w:line="0" w:lineRule="atLeast"/>
              <w:jc w:val="center"/>
              <w:rPr>
                <w:sz w:val="18"/>
                <w:szCs w:val="18"/>
              </w:rPr>
            </w:pPr>
          </w:p>
        </w:tc>
        <w:tc>
          <w:tcPr>
            <w:tcW w:w="567" w:type="dxa"/>
            <w:tcMar>
              <w:top w:w="15" w:type="dxa"/>
              <w:left w:w="15" w:type="dxa"/>
              <w:bottom w:w="0" w:type="dxa"/>
              <w:right w:w="15" w:type="dxa"/>
            </w:tcMar>
            <w:vAlign w:val="bottom"/>
          </w:tcPr>
          <w:p w14:paraId="260DECFC">
            <w:pPr>
              <w:spacing w:line="0" w:lineRule="atLeast"/>
              <w:jc w:val="center"/>
              <w:rPr>
                <w:sz w:val="18"/>
                <w:szCs w:val="18"/>
              </w:rPr>
            </w:pPr>
          </w:p>
        </w:tc>
        <w:tc>
          <w:tcPr>
            <w:tcW w:w="515" w:type="dxa"/>
            <w:tcMar>
              <w:top w:w="15" w:type="dxa"/>
              <w:left w:w="15" w:type="dxa"/>
              <w:bottom w:w="0" w:type="dxa"/>
              <w:right w:w="15" w:type="dxa"/>
            </w:tcMar>
            <w:vAlign w:val="bottom"/>
          </w:tcPr>
          <w:p w14:paraId="7F493C03">
            <w:pPr>
              <w:spacing w:line="0" w:lineRule="atLeast"/>
              <w:jc w:val="center"/>
              <w:rPr>
                <w:sz w:val="18"/>
                <w:szCs w:val="18"/>
              </w:rPr>
            </w:pPr>
          </w:p>
        </w:tc>
        <w:tc>
          <w:tcPr>
            <w:tcW w:w="550" w:type="dxa"/>
            <w:tcMar>
              <w:top w:w="15" w:type="dxa"/>
              <w:left w:w="15" w:type="dxa"/>
              <w:bottom w:w="0" w:type="dxa"/>
              <w:right w:w="15" w:type="dxa"/>
            </w:tcMar>
            <w:vAlign w:val="bottom"/>
          </w:tcPr>
          <w:p w14:paraId="37902F55">
            <w:pPr>
              <w:spacing w:line="0" w:lineRule="atLeast"/>
              <w:jc w:val="center"/>
              <w:rPr>
                <w:sz w:val="18"/>
                <w:szCs w:val="18"/>
              </w:rPr>
            </w:pPr>
          </w:p>
        </w:tc>
        <w:tc>
          <w:tcPr>
            <w:tcW w:w="570" w:type="dxa"/>
            <w:tcMar>
              <w:top w:w="15" w:type="dxa"/>
              <w:left w:w="15" w:type="dxa"/>
              <w:bottom w:w="0" w:type="dxa"/>
              <w:right w:w="15" w:type="dxa"/>
            </w:tcMar>
            <w:vAlign w:val="bottom"/>
          </w:tcPr>
          <w:p w14:paraId="3174AD9E">
            <w:pPr>
              <w:spacing w:line="0" w:lineRule="atLeast"/>
              <w:jc w:val="center"/>
              <w:rPr>
                <w:sz w:val="18"/>
                <w:szCs w:val="18"/>
              </w:rPr>
            </w:pPr>
          </w:p>
        </w:tc>
        <w:tc>
          <w:tcPr>
            <w:tcW w:w="490" w:type="dxa"/>
            <w:tcMar>
              <w:top w:w="15" w:type="dxa"/>
              <w:left w:w="15" w:type="dxa"/>
              <w:bottom w:w="0" w:type="dxa"/>
              <w:right w:w="15" w:type="dxa"/>
            </w:tcMar>
            <w:vAlign w:val="bottom"/>
          </w:tcPr>
          <w:p w14:paraId="643542CA">
            <w:pPr>
              <w:spacing w:line="0" w:lineRule="atLeast"/>
              <w:jc w:val="center"/>
              <w:rPr>
                <w:sz w:val="18"/>
                <w:szCs w:val="18"/>
              </w:rPr>
            </w:pPr>
          </w:p>
        </w:tc>
        <w:tc>
          <w:tcPr>
            <w:tcW w:w="510" w:type="dxa"/>
            <w:tcMar>
              <w:top w:w="15" w:type="dxa"/>
              <w:left w:w="15" w:type="dxa"/>
              <w:bottom w:w="0" w:type="dxa"/>
              <w:right w:w="15" w:type="dxa"/>
            </w:tcMar>
            <w:vAlign w:val="bottom"/>
          </w:tcPr>
          <w:p w14:paraId="6A5028A8">
            <w:pPr>
              <w:spacing w:line="0" w:lineRule="atLeast"/>
              <w:jc w:val="center"/>
              <w:rPr>
                <w:sz w:val="18"/>
                <w:szCs w:val="18"/>
              </w:rPr>
            </w:pPr>
          </w:p>
        </w:tc>
        <w:tc>
          <w:tcPr>
            <w:tcW w:w="510" w:type="dxa"/>
            <w:tcMar>
              <w:top w:w="15" w:type="dxa"/>
              <w:left w:w="15" w:type="dxa"/>
              <w:bottom w:w="0" w:type="dxa"/>
              <w:right w:w="15" w:type="dxa"/>
            </w:tcMar>
            <w:vAlign w:val="bottom"/>
          </w:tcPr>
          <w:p w14:paraId="203496BD">
            <w:pPr>
              <w:spacing w:line="0" w:lineRule="atLeast"/>
              <w:jc w:val="center"/>
              <w:rPr>
                <w:sz w:val="18"/>
                <w:szCs w:val="18"/>
              </w:rPr>
            </w:pPr>
          </w:p>
        </w:tc>
        <w:tc>
          <w:tcPr>
            <w:tcW w:w="510" w:type="dxa"/>
            <w:tcMar>
              <w:top w:w="15" w:type="dxa"/>
              <w:left w:w="15" w:type="dxa"/>
              <w:bottom w:w="0" w:type="dxa"/>
              <w:right w:w="15" w:type="dxa"/>
            </w:tcMar>
            <w:vAlign w:val="bottom"/>
          </w:tcPr>
          <w:p w14:paraId="1C87A51B">
            <w:pPr>
              <w:spacing w:line="0" w:lineRule="atLeast"/>
              <w:jc w:val="center"/>
              <w:rPr>
                <w:sz w:val="18"/>
                <w:szCs w:val="18"/>
              </w:rPr>
            </w:pPr>
          </w:p>
        </w:tc>
        <w:tc>
          <w:tcPr>
            <w:tcW w:w="490" w:type="dxa"/>
            <w:tcMar>
              <w:top w:w="15" w:type="dxa"/>
              <w:left w:w="15" w:type="dxa"/>
              <w:bottom w:w="0" w:type="dxa"/>
              <w:right w:w="15" w:type="dxa"/>
            </w:tcMar>
            <w:vAlign w:val="bottom"/>
          </w:tcPr>
          <w:p w14:paraId="1AD5CB7C">
            <w:pPr>
              <w:spacing w:line="0" w:lineRule="atLeast"/>
              <w:jc w:val="center"/>
              <w:rPr>
                <w:sz w:val="18"/>
                <w:szCs w:val="18"/>
              </w:rPr>
            </w:pPr>
          </w:p>
        </w:tc>
        <w:tc>
          <w:tcPr>
            <w:tcW w:w="570" w:type="dxa"/>
            <w:tcMar>
              <w:top w:w="15" w:type="dxa"/>
              <w:left w:w="15" w:type="dxa"/>
              <w:bottom w:w="0" w:type="dxa"/>
              <w:right w:w="15" w:type="dxa"/>
            </w:tcMar>
            <w:vAlign w:val="bottom"/>
          </w:tcPr>
          <w:p w14:paraId="16EC2340">
            <w:pPr>
              <w:spacing w:line="0" w:lineRule="atLeast"/>
              <w:jc w:val="center"/>
              <w:rPr>
                <w:sz w:val="18"/>
                <w:szCs w:val="18"/>
              </w:rPr>
            </w:pPr>
          </w:p>
        </w:tc>
        <w:tc>
          <w:tcPr>
            <w:tcW w:w="529" w:type="dxa"/>
            <w:tcMar>
              <w:top w:w="15" w:type="dxa"/>
              <w:left w:w="15" w:type="dxa"/>
              <w:bottom w:w="0" w:type="dxa"/>
              <w:right w:w="15" w:type="dxa"/>
            </w:tcMar>
            <w:vAlign w:val="bottom"/>
          </w:tcPr>
          <w:p w14:paraId="7C11017F">
            <w:pPr>
              <w:spacing w:line="0" w:lineRule="atLeast"/>
              <w:jc w:val="center"/>
              <w:rPr>
                <w:sz w:val="18"/>
                <w:szCs w:val="18"/>
              </w:rPr>
            </w:pPr>
          </w:p>
        </w:tc>
        <w:tc>
          <w:tcPr>
            <w:tcW w:w="567" w:type="dxa"/>
            <w:tcMar>
              <w:top w:w="15" w:type="dxa"/>
              <w:left w:w="15" w:type="dxa"/>
              <w:bottom w:w="0" w:type="dxa"/>
              <w:right w:w="15" w:type="dxa"/>
            </w:tcMar>
            <w:vAlign w:val="bottom"/>
          </w:tcPr>
          <w:p w14:paraId="33736EA2">
            <w:pPr>
              <w:spacing w:line="0" w:lineRule="atLeast"/>
              <w:jc w:val="center"/>
              <w:rPr>
                <w:sz w:val="18"/>
                <w:szCs w:val="18"/>
              </w:rPr>
            </w:pPr>
          </w:p>
        </w:tc>
      </w:tr>
      <w:tr w14:paraId="12BD4B7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60" w:type="dxa"/>
            <w:tcMar>
              <w:top w:w="15" w:type="dxa"/>
              <w:left w:w="15" w:type="dxa"/>
              <w:bottom w:w="0" w:type="dxa"/>
              <w:right w:w="15" w:type="dxa"/>
            </w:tcMar>
            <w:vAlign w:val="center"/>
          </w:tcPr>
          <w:p w14:paraId="2647837F">
            <w:pPr>
              <w:spacing w:line="0" w:lineRule="atLeast"/>
              <w:rPr>
                <w:sz w:val="18"/>
                <w:szCs w:val="18"/>
              </w:rPr>
            </w:pPr>
            <w:r>
              <w:rPr>
                <w:sz w:val="18"/>
                <w:szCs w:val="18"/>
              </w:rPr>
              <w:t>1.客船</w:t>
            </w:r>
          </w:p>
        </w:tc>
        <w:tc>
          <w:tcPr>
            <w:tcW w:w="284" w:type="dxa"/>
            <w:tcMar>
              <w:top w:w="15" w:type="dxa"/>
              <w:left w:w="15" w:type="dxa"/>
              <w:bottom w:w="0" w:type="dxa"/>
              <w:right w:w="15" w:type="dxa"/>
            </w:tcMar>
            <w:vAlign w:val="center"/>
          </w:tcPr>
          <w:p w14:paraId="208C717C">
            <w:pPr>
              <w:spacing w:line="0" w:lineRule="atLeast"/>
              <w:jc w:val="center"/>
              <w:rPr>
                <w:sz w:val="18"/>
                <w:szCs w:val="18"/>
              </w:rPr>
            </w:pPr>
            <w:r>
              <w:rPr>
                <w:sz w:val="18"/>
                <w:szCs w:val="18"/>
              </w:rPr>
              <w:t>08</w:t>
            </w:r>
          </w:p>
        </w:tc>
        <w:tc>
          <w:tcPr>
            <w:tcW w:w="567" w:type="dxa"/>
            <w:tcMar>
              <w:top w:w="15" w:type="dxa"/>
              <w:left w:w="15" w:type="dxa"/>
              <w:bottom w:w="0" w:type="dxa"/>
              <w:right w:w="15" w:type="dxa"/>
            </w:tcMar>
            <w:vAlign w:val="bottom"/>
          </w:tcPr>
          <w:p w14:paraId="46EA6D6D">
            <w:pPr>
              <w:spacing w:line="0" w:lineRule="atLeast"/>
              <w:jc w:val="center"/>
              <w:rPr>
                <w:sz w:val="18"/>
                <w:szCs w:val="18"/>
              </w:rPr>
            </w:pPr>
          </w:p>
        </w:tc>
        <w:tc>
          <w:tcPr>
            <w:tcW w:w="567" w:type="dxa"/>
            <w:tcMar>
              <w:top w:w="15" w:type="dxa"/>
              <w:left w:w="15" w:type="dxa"/>
              <w:bottom w:w="0" w:type="dxa"/>
              <w:right w:w="15" w:type="dxa"/>
            </w:tcMar>
            <w:vAlign w:val="bottom"/>
          </w:tcPr>
          <w:p w14:paraId="2A74BE19">
            <w:pPr>
              <w:spacing w:line="0" w:lineRule="atLeast"/>
              <w:jc w:val="center"/>
              <w:rPr>
                <w:sz w:val="18"/>
                <w:szCs w:val="18"/>
              </w:rPr>
            </w:pPr>
          </w:p>
        </w:tc>
        <w:tc>
          <w:tcPr>
            <w:tcW w:w="567" w:type="dxa"/>
            <w:tcMar>
              <w:top w:w="15" w:type="dxa"/>
              <w:left w:w="15" w:type="dxa"/>
              <w:bottom w:w="0" w:type="dxa"/>
              <w:right w:w="15" w:type="dxa"/>
            </w:tcMar>
            <w:vAlign w:val="bottom"/>
          </w:tcPr>
          <w:p w14:paraId="5BAD9434">
            <w:pPr>
              <w:spacing w:line="0" w:lineRule="atLeast"/>
              <w:jc w:val="center"/>
              <w:rPr>
                <w:sz w:val="18"/>
                <w:szCs w:val="18"/>
              </w:rPr>
            </w:pPr>
          </w:p>
        </w:tc>
        <w:tc>
          <w:tcPr>
            <w:tcW w:w="515" w:type="dxa"/>
            <w:tcMar>
              <w:top w:w="15" w:type="dxa"/>
              <w:left w:w="15" w:type="dxa"/>
              <w:bottom w:w="0" w:type="dxa"/>
              <w:right w:w="15" w:type="dxa"/>
            </w:tcMar>
            <w:vAlign w:val="bottom"/>
          </w:tcPr>
          <w:p w14:paraId="2D1B87E7">
            <w:pPr>
              <w:spacing w:line="0" w:lineRule="atLeast"/>
              <w:jc w:val="center"/>
              <w:rPr>
                <w:sz w:val="18"/>
                <w:szCs w:val="18"/>
              </w:rPr>
            </w:pPr>
          </w:p>
        </w:tc>
        <w:tc>
          <w:tcPr>
            <w:tcW w:w="550" w:type="dxa"/>
            <w:tcMar>
              <w:top w:w="15" w:type="dxa"/>
              <w:left w:w="15" w:type="dxa"/>
              <w:bottom w:w="0" w:type="dxa"/>
              <w:right w:w="15" w:type="dxa"/>
            </w:tcMar>
            <w:vAlign w:val="bottom"/>
          </w:tcPr>
          <w:p w14:paraId="143969CF">
            <w:pPr>
              <w:spacing w:line="0" w:lineRule="atLeast"/>
              <w:jc w:val="center"/>
              <w:rPr>
                <w:sz w:val="18"/>
                <w:szCs w:val="18"/>
              </w:rPr>
            </w:pPr>
          </w:p>
        </w:tc>
        <w:tc>
          <w:tcPr>
            <w:tcW w:w="570" w:type="dxa"/>
            <w:tcMar>
              <w:top w:w="15" w:type="dxa"/>
              <w:left w:w="15" w:type="dxa"/>
              <w:bottom w:w="0" w:type="dxa"/>
              <w:right w:w="15" w:type="dxa"/>
            </w:tcMar>
            <w:vAlign w:val="bottom"/>
          </w:tcPr>
          <w:p w14:paraId="799CE936">
            <w:pPr>
              <w:spacing w:line="0" w:lineRule="atLeast"/>
              <w:jc w:val="center"/>
              <w:rPr>
                <w:sz w:val="18"/>
                <w:szCs w:val="18"/>
              </w:rPr>
            </w:pPr>
          </w:p>
        </w:tc>
        <w:tc>
          <w:tcPr>
            <w:tcW w:w="490" w:type="dxa"/>
            <w:tcMar>
              <w:top w:w="15" w:type="dxa"/>
              <w:left w:w="15" w:type="dxa"/>
              <w:bottom w:w="0" w:type="dxa"/>
              <w:right w:w="15" w:type="dxa"/>
            </w:tcMar>
            <w:vAlign w:val="bottom"/>
          </w:tcPr>
          <w:p w14:paraId="13ABB39B">
            <w:pPr>
              <w:spacing w:line="0" w:lineRule="atLeast"/>
              <w:jc w:val="center"/>
              <w:rPr>
                <w:sz w:val="18"/>
                <w:szCs w:val="18"/>
              </w:rPr>
            </w:pPr>
          </w:p>
        </w:tc>
        <w:tc>
          <w:tcPr>
            <w:tcW w:w="510" w:type="dxa"/>
            <w:tcMar>
              <w:top w:w="15" w:type="dxa"/>
              <w:left w:w="15" w:type="dxa"/>
              <w:bottom w:w="0" w:type="dxa"/>
              <w:right w:w="15" w:type="dxa"/>
            </w:tcMar>
            <w:vAlign w:val="bottom"/>
          </w:tcPr>
          <w:p w14:paraId="3D1605DE">
            <w:pPr>
              <w:spacing w:line="0" w:lineRule="atLeast"/>
              <w:jc w:val="center"/>
              <w:rPr>
                <w:sz w:val="18"/>
                <w:szCs w:val="18"/>
              </w:rPr>
            </w:pPr>
          </w:p>
        </w:tc>
        <w:tc>
          <w:tcPr>
            <w:tcW w:w="510" w:type="dxa"/>
            <w:tcMar>
              <w:top w:w="15" w:type="dxa"/>
              <w:left w:w="15" w:type="dxa"/>
              <w:bottom w:w="0" w:type="dxa"/>
              <w:right w:w="15" w:type="dxa"/>
            </w:tcMar>
            <w:vAlign w:val="bottom"/>
          </w:tcPr>
          <w:p w14:paraId="10EBF735">
            <w:pPr>
              <w:spacing w:line="0" w:lineRule="atLeast"/>
              <w:jc w:val="center"/>
              <w:rPr>
                <w:sz w:val="18"/>
                <w:szCs w:val="18"/>
              </w:rPr>
            </w:pPr>
          </w:p>
        </w:tc>
        <w:tc>
          <w:tcPr>
            <w:tcW w:w="510" w:type="dxa"/>
            <w:tcMar>
              <w:top w:w="15" w:type="dxa"/>
              <w:left w:w="15" w:type="dxa"/>
              <w:bottom w:w="0" w:type="dxa"/>
              <w:right w:w="15" w:type="dxa"/>
            </w:tcMar>
            <w:vAlign w:val="bottom"/>
          </w:tcPr>
          <w:p w14:paraId="477772C3">
            <w:pPr>
              <w:spacing w:line="0" w:lineRule="atLeast"/>
              <w:jc w:val="center"/>
              <w:rPr>
                <w:sz w:val="18"/>
                <w:szCs w:val="18"/>
              </w:rPr>
            </w:pPr>
          </w:p>
        </w:tc>
        <w:tc>
          <w:tcPr>
            <w:tcW w:w="490" w:type="dxa"/>
            <w:tcMar>
              <w:top w:w="15" w:type="dxa"/>
              <w:left w:w="15" w:type="dxa"/>
              <w:bottom w:w="0" w:type="dxa"/>
              <w:right w:w="15" w:type="dxa"/>
            </w:tcMar>
            <w:vAlign w:val="bottom"/>
          </w:tcPr>
          <w:p w14:paraId="4C7A79C2">
            <w:pPr>
              <w:spacing w:line="0" w:lineRule="atLeast"/>
              <w:jc w:val="center"/>
              <w:rPr>
                <w:sz w:val="18"/>
                <w:szCs w:val="18"/>
              </w:rPr>
            </w:pPr>
          </w:p>
        </w:tc>
        <w:tc>
          <w:tcPr>
            <w:tcW w:w="570" w:type="dxa"/>
            <w:tcMar>
              <w:top w:w="15" w:type="dxa"/>
              <w:left w:w="15" w:type="dxa"/>
              <w:bottom w:w="0" w:type="dxa"/>
              <w:right w:w="15" w:type="dxa"/>
            </w:tcMar>
            <w:vAlign w:val="bottom"/>
          </w:tcPr>
          <w:p w14:paraId="119DD5EE">
            <w:pPr>
              <w:spacing w:line="0" w:lineRule="atLeast"/>
              <w:jc w:val="center"/>
              <w:rPr>
                <w:sz w:val="18"/>
                <w:szCs w:val="18"/>
              </w:rPr>
            </w:pPr>
          </w:p>
        </w:tc>
        <w:tc>
          <w:tcPr>
            <w:tcW w:w="529" w:type="dxa"/>
            <w:tcMar>
              <w:top w:w="15" w:type="dxa"/>
              <w:left w:w="15" w:type="dxa"/>
              <w:bottom w:w="0" w:type="dxa"/>
              <w:right w:w="15" w:type="dxa"/>
            </w:tcMar>
            <w:vAlign w:val="bottom"/>
          </w:tcPr>
          <w:p w14:paraId="6F24C5C1">
            <w:pPr>
              <w:spacing w:line="0" w:lineRule="atLeast"/>
              <w:jc w:val="center"/>
              <w:rPr>
                <w:sz w:val="18"/>
                <w:szCs w:val="18"/>
              </w:rPr>
            </w:pPr>
          </w:p>
        </w:tc>
        <w:tc>
          <w:tcPr>
            <w:tcW w:w="567" w:type="dxa"/>
            <w:tcMar>
              <w:top w:w="15" w:type="dxa"/>
              <w:left w:w="15" w:type="dxa"/>
              <w:bottom w:w="0" w:type="dxa"/>
              <w:right w:w="15" w:type="dxa"/>
            </w:tcMar>
            <w:vAlign w:val="bottom"/>
          </w:tcPr>
          <w:p w14:paraId="70C36317">
            <w:pPr>
              <w:spacing w:line="0" w:lineRule="atLeast"/>
              <w:jc w:val="center"/>
              <w:rPr>
                <w:sz w:val="18"/>
                <w:szCs w:val="18"/>
              </w:rPr>
            </w:pPr>
          </w:p>
        </w:tc>
      </w:tr>
      <w:tr w14:paraId="34476A5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60" w:type="dxa"/>
            <w:tcMar>
              <w:top w:w="15" w:type="dxa"/>
              <w:left w:w="15" w:type="dxa"/>
              <w:bottom w:w="0" w:type="dxa"/>
              <w:right w:w="15" w:type="dxa"/>
            </w:tcMar>
            <w:vAlign w:val="center"/>
          </w:tcPr>
          <w:p w14:paraId="0303D8B0">
            <w:pPr>
              <w:spacing w:line="0" w:lineRule="atLeast"/>
              <w:rPr>
                <w:sz w:val="18"/>
                <w:szCs w:val="18"/>
              </w:rPr>
            </w:pPr>
            <w:r>
              <w:rPr>
                <w:sz w:val="18"/>
                <w:szCs w:val="18"/>
              </w:rPr>
              <w:t>2.杂货船</w:t>
            </w:r>
          </w:p>
        </w:tc>
        <w:tc>
          <w:tcPr>
            <w:tcW w:w="284" w:type="dxa"/>
            <w:tcMar>
              <w:top w:w="15" w:type="dxa"/>
              <w:left w:w="15" w:type="dxa"/>
              <w:bottom w:w="0" w:type="dxa"/>
              <w:right w:w="15" w:type="dxa"/>
            </w:tcMar>
            <w:vAlign w:val="center"/>
          </w:tcPr>
          <w:p w14:paraId="459C98FA">
            <w:pPr>
              <w:spacing w:line="0" w:lineRule="atLeast"/>
              <w:jc w:val="center"/>
              <w:rPr>
                <w:sz w:val="18"/>
                <w:szCs w:val="18"/>
              </w:rPr>
            </w:pPr>
            <w:r>
              <w:rPr>
                <w:sz w:val="18"/>
                <w:szCs w:val="18"/>
              </w:rPr>
              <w:t>09</w:t>
            </w:r>
          </w:p>
        </w:tc>
        <w:tc>
          <w:tcPr>
            <w:tcW w:w="567" w:type="dxa"/>
            <w:tcMar>
              <w:top w:w="15" w:type="dxa"/>
              <w:left w:w="15" w:type="dxa"/>
              <w:bottom w:w="0" w:type="dxa"/>
              <w:right w:w="15" w:type="dxa"/>
            </w:tcMar>
            <w:vAlign w:val="bottom"/>
          </w:tcPr>
          <w:p w14:paraId="23A57BC7">
            <w:pPr>
              <w:spacing w:line="0" w:lineRule="atLeast"/>
              <w:jc w:val="center"/>
              <w:rPr>
                <w:sz w:val="18"/>
                <w:szCs w:val="18"/>
              </w:rPr>
            </w:pPr>
          </w:p>
        </w:tc>
        <w:tc>
          <w:tcPr>
            <w:tcW w:w="567" w:type="dxa"/>
            <w:tcMar>
              <w:top w:w="15" w:type="dxa"/>
              <w:left w:w="15" w:type="dxa"/>
              <w:bottom w:w="0" w:type="dxa"/>
              <w:right w:w="15" w:type="dxa"/>
            </w:tcMar>
            <w:vAlign w:val="bottom"/>
          </w:tcPr>
          <w:p w14:paraId="1E8A3A51">
            <w:pPr>
              <w:spacing w:line="0" w:lineRule="atLeast"/>
              <w:jc w:val="center"/>
              <w:rPr>
                <w:sz w:val="18"/>
                <w:szCs w:val="18"/>
              </w:rPr>
            </w:pPr>
          </w:p>
        </w:tc>
        <w:tc>
          <w:tcPr>
            <w:tcW w:w="567" w:type="dxa"/>
            <w:tcMar>
              <w:top w:w="15" w:type="dxa"/>
              <w:left w:w="15" w:type="dxa"/>
              <w:bottom w:w="0" w:type="dxa"/>
              <w:right w:w="15" w:type="dxa"/>
            </w:tcMar>
            <w:vAlign w:val="bottom"/>
          </w:tcPr>
          <w:p w14:paraId="37EBF1AB">
            <w:pPr>
              <w:spacing w:line="0" w:lineRule="atLeast"/>
              <w:jc w:val="center"/>
              <w:rPr>
                <w:sz w:val="18"/>
                <w:szCs w:val="18"/>
              </w:rPr>
            </w:pPr>
          </w:p>
        </w:tc>
        <w:tc>
          <w:tcPr>
            <w:tcW w:w="515" w:type="dxa"/>
            <w:tcMar>
              <w:top w:w="15" w:type="dxa"/>
              <w:left w:w="15" w:type="dxa"/>
              <w:bottom w:w="0" w:type="dxa"/>
              <w:right w:w="15" w:type="dxa"/>
            </w:tcMar>
            <w:vAlign w:val="bottom"/>
          </w:tcPr>
          <w:p w14:paraId="71A30875">
            <w:pPr>
              <w:spacing w:line="0" w:lineRule="atLeast"/>
              <w:jc w:val="center"/>
              <w:rPr>
                <w:sz w:val="18"/>
                <w:szCs w:val="18"/>
              </w:rPr>
            </w:pPr>
          </w:p>
        </w:tc>
        <w:tc>
          <w:tcPr>
            <w:tcW w:w="550" w:type="dxa"/>
            <w:tcMar>
              <w:top w:w="15" w:type="dxa"/>
              <w:left w:w="15" w:type="dxa"/>
              <w:bottom w:w="0" w:type="dxa"/>
              <w:right w:w="15" w:type="dxa"/>
            </w:tcMar>
            <w:vAlign w:val="bottom"/>
          </w:tcPr>
          <w:p w14:paraId="16885A75">
            <w:pPr>
              <w:spacing w:line="0" w:lineRule="atLeast"/>
              <w:jc w:val="center"/>
              <w:rPr>
                <w:sz w:val="18"/>
                <w:szCs w:val="18"/>
              </w:rPr>
            </w:pPr>
          </w:p>
        </w:tc>
        <w:tc>
          <w:tcPr>
            <w:tcW w:w="570" w:type="dxa"/>
            <w:tcMar>
              <w:top w:w="15" w:type="dxa"/>
              <w:left w:w="15" w:type="dxa"/>
              <w:bottom w:w="0" w:type="dxa"/>
              <w:right w:w="15" w:type="dxa"/>
            </w:tcMar>
            <w:vAlign w:val="bottom"/>
          </w:tcPr>
          <w:p w14:paraId="0802E7FD">
            <w:pPr>
              <w:spacing w:line="0" w:lineRule="atLeast"/>
              <w:jc w:val="center"/>
              <w:rPr>
                <w:sz w:val="18"/>
                <w:szCs w:val="18"/>
              </w:rPr>
            </w:pPr>
          </w:p>
        </w:tc>
        <w:tc>
          <w:tcPr>
            <w:tcW w:w="490" w:type="dxa"/>
            <w:tcMar>
              <w:top w:w="15" w:type="dxa"/>
              <w:left w:w="15" w:type="dxa"/>
              <w:bottom w:w="0" w:type="dxa"/>
              <w:right w:w="15" w:type="dxa"/>
            </w:tcMar>
            <w:vAlign w:val="bottom"/>
          </w:tcPr>
          <w:p w14:paraId="728A9233">
            <w:pPr>
              <w:spacing w:line="0" w:lineRule="atLeast"/>
              <w:jc w:val="center"/>
              <w:rPr>
                <w:sz w:val="18"/>
                <w:szCs w:val="18"/>
              </w:rPr>
            </w:pPr>
          </w:p>
        </w:tc>
        <w:tc>
          <w:tcPr>
            <w:tcW w:w="510" w:type="dxa"/>
            <w:tcMar>
              <w:top w:w="15" w:type="dxa"/>
              <w:left w:w="15" w:type="dxa"/>
              <w:bottom w:w="0" w:type="dxa"/>
              <w:right w:w="15" w:type="dxa"/>
            </w:tcMar>
            <w:vAlign w:val="bottom"/>
          </w:tcPr>
          <w:p w14:paraId="49179EB2">
            <w:pPr>
              <w:spacing w:line="0" w:lineRule="atLeast"/>
              <w:jc w:val="center"/>
              <w:rPr>
                <w:sz w:val="18"/>
                <w:szCs w:val="18"/>
              </w:rPr>
            </w:pPr>
          </w:p>
        </w:tc>
        <w:tc>
          <w:tcPr>
            <w:tcW w:w="510" w:type="dxa"/>
            <w:tcMar>
              <w:top w:w="15" w:type="dxa"/>
              <w:left w:w="15" w:type="dxa"/>
              <w:bottom w:w="0" w:type="dxa"/>
              <w:right w:w="15" w:type="dxa"/>
            </w:tcMar>
            <w:vAlign w:val="bottom"/>
          </w:tcPr>
          <w:p w14:paraId="2A2FE95C">
            <w:pPr>
              <w:spacing w:line="0" w:lineRule="atLeast"/>
              <w:jc w:val="center"/>
              <w:rPr>
                <w:sz w:val="18"/>
                <w:szCs w:val="18"/>
              </w:rPr>
            </w:pPr>
          </w:p>
        </w:tc>
        <w:tc>
          <w:tcPr>
            <w:tcW w:w="510" w:type="dxa"/>
            <w:tcMar>
              <w:top w:w="15" w:type="dxa"/>
              <w:left w:w="15" w:type="dxa"/>
              <w:bottom w:w="0" w:type="dxa"/>
              <w:right w:w="15" w:type="dxa"/>
            </w:tcMar>
            <w:vAlign w:val="bottom"/>
          </w:tcPr>
          <w:p w14:paraId="0B1827F8">
            <w:pPr>
              <w:spacing w:line="0" w:lineRule="atLeast"/>
              <w:jc w:val="center"/>
              <w:rPr>
                <w:sz w:val="18"/>
                <w:szCs w:val="18"/>
              </w:rPr>
            </w:pPr>
          </w:p>
        </w:tc>
        <w:tc>
          <w:tcPr>
            <w:tcW w:w="490" w:type="dxa"/>
            <w:tcMar>
              <w:top w:w="15" w:type="dxa"/>
              <w:left w:w="15" w:type="dxa"/>
              <w:bottom w:w="0" w:type="dxa"/>
              <w:right w:w="15" w:type="dxa"/>
            </w:tcMar>
            <w:vAlign w:val="bottom"/>
          </w:tcPr>
          <w:p w14:paraId="38C21BC0">
            <w:pPr>
              <w:spacing w:line="0" w:lineRule="atLeast"/>
              <w:jc w:val="center"/>
              <w:rPr>
                <w:sz w:val="18"/>
                <w:szCs w:val="18"/>
              </w:rPr>
            </w:pPr>
          </w:p>
        </w:tc>
        <w:tc>
          <w:tcPr>
            <w:tcW w:w="570" w:type="dxa"/>
            <w:tcMar>
              <w:top w:w="15" w:type="dxa"/>
              <w:left w:w="15" w:type="dxa"/>
              <w:bottom w:w="0" w:type="dxa"/>
              <w:right w:w="15" w:type="dxa"/>
            </w:tcMar>
            <w:vAlign w:val="bottom"/>
          </w:tcPr>
          <w:p w14:paraId="09AF799B">
            <w:pPr>
              <w:spacing w:line="0" w:lineRule="atLeast"/>
              <w:jc w:val="center"/>
              <w:rPr>
                <w:sz w:val="18"/>
                <w:szCs w:val="18"/>
              </w:rPr>
            </w:pPr>
          </w:p>
        </w:tc>
        <w:tc>
          <w:tcPr>
            <w:tcW w:w="529" w:type="dxa"/>
            <w:tcMar>
              <w:top w:w="15" w:type="dxa"/>
              <w:left w:w="15" w:type="dxa"/>
              <w:bottom w:w="0" w:type="dxa"/>
              <w:right w:w="15" w:type="dxa"/>
            </w:tcMar>
            <w:vAlign w:val="bottom"/>
          </w:tcPr>
          <w:p w14:paraId="2BD8F585">
            <w:pPr>
              <w:spacing w:line="0" w:lineRule="atLeast"/>
              <w:jc w:val="center"/>
              <w:rPr>
                <w:sz w:val="18"/>
                <w:szCs w:val="18"/>
              </w:rPr>
            </w:pPr>
          </w:p>
        </w:tc>
        <w:tc>
          <w:tcPr>
            <w:tcW w:w="567" w:type="dxa"/>
            <w:tcMar>
              <w:top w:w="15" w:type="dxa"/>
              <w:left w:w="15" w:type="dxa"/>
              <w:bottom w:w="0" w:type="dxa"/>
              <w:right w:w="15" w:type="dxa"/>
            </w:tcMar>
            <w:vAlign w:val="bottom"/>
          </w:tcPr>
          <w:p w14:paraId="3D4FAA5C">
            <w:pPr>
              <w:spacing w:line="0" w:lineRule="atLeast"/>
              <w:jc w:val="center"/>
              <w:rPr>
                <w:sz w:val="18"/>
                <w:szCs w:val="18"/>
              </w:rPr>
            </w:pPr>
          </w:p>
        </w:tc>
      </w:tr>
      <w:tr w14:paraId="7AC057C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60" w:type="dxa"/>
            <w:tcMar>
              <w:top w:w="15" w:type="dxa"/>
              <w:left w:w="15" w:type="dxa"/>
              <w:bottom w:w="0" w:type="dxa"/>
              <w:right w:w="15" w:type="dxa"/>
            </w:tcMar>
            <w:vAlign w:val="center"/>
          </w:tcPr>
          <w:p w14:paraId="32C80438">
            <w:pPr>
              <w:spacing w:line="0" w:lineRule="atLeast"/>
              <w:rPr>
                <w:sz w:val="18"/>
                <w:szCs w:val="18"/>
              </w:rPr>
            </w:pPr>
            <w:r>
              <w:rPr>
                <w:sz w:val="18"/>
                <w:szCs w:val="18"/>
              </w:rPr>
              <w:t>3.运砂船</w:t>
            </w:r>
          </w:p>
        </w:tc>
        <w:tc>
          <w:tcPr>
            <w:tcW w:w="284" w:type="dxa"/>
            <w:tcMar>
              <w:top w:w="15" w:type="dxa"/>
              <w:left w:w="15" w:type="dxa"/>
              <w:bottom w:w="0" w:type="dxa"/>
              <w:right w:w="15" w:type="dxa"/>
            </w:tcMar>
            <w:vAlign w:val="center"/>
          </w:tcPr>
          <w:p w14:paraId="3E56A60B">
            <w:pPr>
              <w:spacing w:line="0" w:lineRule="atLeast"/>
              <w:jc w:val="center"/>
              <w:rPr>
                <w:sz w:val="18"/>
                <w:szCs w:val="18"/>
              </w:rPr>
            </w:pPr>
            <w:r>
              <w:rPr>
                <w:sz w:val="18"/>
                <w:szCs w:val="18"/>
              </w:rPr>
              <w:t>10</w:t>
            </w:r>
          </w:p>
        </w:tc>
        <w:tc>
          <w:tcPr>
            <w:tcW w:w="567" w:type="dxa"/>
            <w:tcMar>
              <w:top w:w="15" w:type="dxa"/>
              <w:left w:w="15" w:type="dxa"/>
              <w:bottom w:w="0" w:type="dxa"/>
              <w:right w:w="15" w:type="dxa"/>
            </w:tcMar>
            <w:vAlign w:val="bottom"/>
          </w:tcPr>
          <w:p w14:paraId="1D2CDBB3">
            <w:pPr>
              <w:spacing w:line="0" w:lineRule="atLeast"/>
              <w:jc w:val="center"/>
              <w:rPr>
                <w:sz w:val="18"/>
                <w:szCs w:val="18"/>
              </w:rPr>
            </w:pPr>
          </w:p>
        </w:tc>
        <w:tc>
          <w:tcPr>
            <w:tcW w:w="567" w:type="dxa"/>
            <w:tcMar>
              <w:top w:w="15" w:type="dxa"/>
              <w:left w:w="15" w:type="dxa"/>
              <w:bottom w:w="0" w:type="dxa"/>
              <w:right w:w="15" w:type="dxa"/>
            </w:tcMar>
            <w:vAlign w:val="bottom"/>
          </w:tcPr>
          <w:p w14:paraId="5CF5247D">
            <w:pPr>
              <w:spacing w:line="0" w:lineRule="atLeast"/>
              <w:jc w:val="center"/>
              <w:rPr>
                <w:sz w:val="18"/>
                <w:szCs w:val="18"/>
              </w:rPr>
            </w:pPr>
          </w:p>
        </w:tc>
        <w:tc>
          <w:tcPr>
            <w:tcW w:w="567" w:type="dxa"/>
            <w:tcMar>
              <w:top w:w="15" w:type="dxa"/>
              <w:left w:w="15" w:type="dxa"/>
              <w:bottom w:w="0" w:type="dxa"/>
              <w:right w:w="15" w:type="dxa"/>
            </w:tcMar>
            <w:vAlign w:val="bottom"/>
          </w:tcPr>
          <w:p w14:paraId="4385ADAC">
            <w:pPr>
              <w:spacing w:line="0" w:lineRule="atLeast"/>
              <w:jc w:val="center"/>
              <w:rPr>
                <w:sz w:val="18"/>
                <w:szCs w:val="18"/>
              </w:rPr>
            </w:pPr>
          </w:p>
        </w:tc>
        <w:tc>
          <w:tcPr>
            <w:tcW w:w="515" w:type="dxa"/>
            <w:tcMar>
              <w:top w:w="15" w:type="dxa"/>
              <w:left w:w="15" w:type="dxa"/>
              <w:bottom w:w="0" w:type="dxa"/>
              <w:right w:w="15" w:type="dxa"/>
            </w:tcMar>
            <w:vAlign w:val="bottom"/>
          </w:tcPr>
          <w:p w14:paraId="7A64664A">
            <w:pPr>
              <w:spacing w:line="0" w:lineRule="atLeast"/>
              <w:jc w:val="center"/>
              <w:rPr>
                <w:sz w:val="18"/>
                <w:szCs w:val="18"/>
              </w:rPr>
            </w:pPr>
          </w:p>
        </w:tc>
        <w:tc>
          <w:tcPr>
            <w:tcW w:w="550" w:type="dxa"/>
            <w:tcMar>
              <w:top w:w="15" w:type="dxa"/>
              <w:left w:w="15" w:type="dxa"/>
              <w:bottom w:w="0" w:type="dxa"/>
              <w:right w:w="15" w:type="dxa"/>
            </w:tcMar>
            <w:vAlign w:val="bottom"/>
          </w:tcPr>
          <w:p w14:paraId="78B517AB">
            <w:pPr>
              <w:spacing w:line="0" w:lineRule="atLeast"/>
              <w:jc w:val="center"/>
              <w:rPr>
                <w:sz w:val="18"/>
                <w:szCs w:val="18"/>
              </w:rPr>
            </w:pPr>
          </w:p>
        </w:tc>
        <w:tc>
          <w:tcPr>
            <w:tcW w:w="570" w:type="dxa"/>
            <w:tcMar>
              <w:top w:w="15" w:type="dxa"/>
              <w:left w:w="15" w:type="dxa"/>
              <w:bottom w:w="0" w:type="dxa"/>
              <w:right w:w="15" w:type="dxa"/>
            </w:tcMar>
            <w:vAlign w:val="bottom"/>
          </w:tcPr>
          <w:p w14:paraId="565A05D0">
            <w:pPr>
              <w:spacing w:line="0" w:lineRule="atLeast"/>
              <w:jc w:val="center"/>
              <w:rPr>
                <w:sz w:val="18"/>
                <w:szCs w:val="18"/>
              </w:rPr>
            </w:pPr>
          </w:p>
        </w:tc>
        <w:tc>
          <w:tcPr>
            <w:tcW w:w="490" w:type="dxa"/>
            <w:tcMar>
              <w:top w:w="15" w:type="dxa"/>
              <w:left w:w="15" w:type="dxa"/>
              <w:bottom w:w="0" w:type="dxa"/>
              <w:right w:w="15" w:type="dxa"/>
            </w:tcMar>
            <w:vAlign w:val="bottom"/>
          </w:tcPr>
          <w:p w14:paraId="569DDECB">
            <w:pPr>
              <w:spacing w:line="0" w:lineRule="atLeast"/>
              <w:jc w:val="center"/>
              <w:rPr>
                <w:sz w:val="18"/>
                <w:szCs w:val="18"/>
              </w:rPr>
            </w:pPr>
          </w:p>
        </w:tc>
        <w:tc>
          <w:tcPr>
            <w:tcW w:w="510" w:type="dxa"/>
            <w:tcMar>
              <w:top w:w="15" w:type="dxa"/>
              <w:left w:w="15" w:type="dxa"/>
              <w:bottom w:w="0" w:type="dxa"/>
              <w:right w:w="15" w:type="dxa"/>
            </w:tcMar>
            <w:vAlign w:val="bottom"/>
          </w:tcPr>
          <w:p w14:paraId="0178F09C">
            <w:pPr>
              <w:spacing w:line="0" w:lineRule="atLeast"/>
              <w:jc w:val="center"/>
              <w:rPr>
                <w:sz w:val="18"/>
                <w:szCs w:val="18"/>
              </w:rPr>
            </w:pPr>
          </w:p>
        </w:tc>
        <w:tc>
          <w:tcPr>
            <w:tcW w:w="510" w:type="dxa"/>
            <w:tcMar>
              <w:top w:w="15" w:type="dxa"/>
              <w:left w:w="15" w:type="dxa"/>
              <w:bottom w:w="0" w:type="dxa"/>
              <w:right w:w="15" w:type="dxa"/>
            </w:tcMar>
            <w:vAlign w:val="bottom"/>
          </w:tcPr>
          <w:p w14:paraId="17B34281">
            <w:pPr>
              <w:spacing w:line="0" w:lineRule="atLeast"/>
              <w:jc w:val="center"/>
              <w:rPr>
                <w:sz w:val="18"/>
                <w:szCs w:val="18"/>
              </w:rPr>
            </w:pPr>
          </w:p>
        </w:tc>
        <w:tc>
          <w:tcPr>
            <w:tcW w:w="510" w:type="dxa"/>
            <w:tcMar>
              <w:top w:w="15" w:type="dxa"/>
              <w:left w:w="15" w:type="dxa"/>
              <w:bottom w:w="0" w:type="dxa"/>
              <w:right w:w="15" w:type="dxa"/>
            </w:tcMar>
            <w:vAlign w:val="bottom"/>
          </w:tcPr>
          <w:p w14:paraId="530AFA52">
            <w:pPr>
              <w:spacing w:line="0" w:lineRule="atLeast"/>
              <w:jc w:val="center"/>
              <w:rPr>
                <w:sz w:val="18"/>
                <w:szCs w:val="18"/>
              </w:rPr>
            </w:pPr>
          </w:p>
        </w:tc>
        <w:tc>
          <w:tcPr>
            <w:tcW w:w="490" w:type="dxa"/>
            <w:tcMar>
              <w:top w:w="15" w:type="dxa"/>
              <w:left w:w="15" w:type="dxa"/>
              <w:bottom w:w="0" w:type="dxa"/>
              <w:right w:w="15" w:type="dxa"/>
            </w:tcMar>
            <w:vAlign w:val="bottom"/>
          </w:tcPr>
          <w:p w14:paraId="67320E9D">
            <w:pPr>
              <w:spacing w:line="0" w:lineRule="atLeast"/>
              <w:jc w:val="center"/>
              <w:rPr>
                <w:sz w:val="18"/>
                <w:szCs w:val="18"/>
              </w:rPr>
            </w:pPr>
          </w:p>
        </w:tc>
        <w:tc>
          <w:tcPr>
            <w:tcW w:w="570" w:type="dxa"/>
            <w:tcMar>
              <w:top w:w="15" w:type="dxa"/>
              <w:left w:w="15" w:type="dxa"/>
              <w:bottom w:w="0" w:type="dxa"/>
              <w:right w:w="15" w:type="dxa"/>
            </w:tcMar>
            <w:vAlign w:val="bottom"/>
          </w:tcPr>
          <w:p w14:paraId="06679812">
            <w:pPr>
              <w:spacing w:line="0" w:lineRule="atLeast"/>
              <w:jc w:val="center"/>
              <w:rPr>
                <w:sz w:val="18"/>
                <w:szCs w:val="18"/>
              </w:rPr>
            </w:pPr>
          </w:p>
        </w:tc>
        <w:tc>
          <w:tcPr>
            <w:tcW w:w="529" w:type="dxa"/>
            <w:tcMar>
              <w:top w:w="15" w:type="dxa"/>
              <w:left w:w="15" w:type="dxa"/>
              <w:bottom w:w="0" w:type="dxa"/>
              <w:right w:w="15" w:type="dxa"/>
            </w:tcMar>
            <w:vAlign w:val="bottom"/>
          </w:tcPr>
          <w:p w14:paraId="4F41A7C1">
            <w:pPr>
              <w:spacing w:line="0" w:lineRule="atLeast"/>
              <w:jc w:val="center"/>
              <w:rPr>
                <w:sz w:val="18"/>
                <w:szCs w:val="18"/>
              </w:rPr>
            </w:pPr>
          </w:p>
        </w:tc>
        <w:tc>
          <w:tcPr>
            <w:tcW w:w="567" w:type="dxa"/>
            <w:tcMar>
              <w:top w:w="15" w:type="dxa"/>
              <w:left w:w="15" w:type="dxa"/>
              <w:bottom w:w="0" w:type="dxa"/>
              <w:right w:w="15" w:type="dxa"/>
            </w:tcMar>
            <w:vAlign w:val="bottom"/>
          </w:tcPr>
          <w:p w14:paraId="24CD8051">
            <w:pPr>
              <w:spacing w:line="0" w:lineRule="atLeast"/>
              <w:jc w:val="center"/>
              <w:rPr>
                <w:sz w:val="18"/>
                <w:szCs w:val="18"/>
              </w:rPr>
            </w:pPr>
          </w:p>
        </w:tc>
      </w:tr>
      <w:tr w14:paraId="4DA2209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60" w:type="dxa"/>
            <w:tcMar>
              <w:top w:w="15" w:type="dxa"/>
              <w:left w:w="15" w:type="dxa"/>
              <w:bottom w:w="0" w:type="dxa"/>
              <w:right w:w="15" w:type="dxa"/>
            </w:tcMar>
            <w:vAlign w:val="center"/>
          </w:tcPr>
          <w:p w14:paraId="3FF52C0A">
            <w:pPr>
              <w:spacing w:line="0" w:lineRule="atLeast"/>
              <w:rPr>
                <w:sz w:val="18"/>
                <w:szCs w:val="18"/>
              </w:rPr>
            </w:pPr>
            <w:r>
              <w:rPr>
                <w:sz w:val="18"/>
                <w:szCs w:val="18"/>
              </w:rPr>
              <w:t>4.集装箱船</w:t>
            </w:r>
          </w:p>
        </w:tc>
        <w:tc>
          <w:tcPr>
            <w:tcW w:w="284" w:type="dxa"/>
            <w:tcMar>
              <w:top w:w="15" w:type="dxa"/>
              <w:left w:w="15" w:type="dxa"/>
              <w:bottom w:w="0" w:type="dxa"/>
              <w:right w:w="15" w:type="dxa"/>
            </w:tcMar>
            <w:vAlign w:val="center"/>
          </w:tcPr>
          <w:p w14:paraId="3BA74A15">
            <w:pPr>
              <w:spacing w:line="0" w:lineRule="atLeast"/>
              <w:jc w:val="center"/>
              <w:rPr>
                <w:sz w:val="18"/>
                <w:szCs w:val="18"/>
              </w:rPr>
            </w:pPr>
            <w:r>
              <w:rPr>
                <w:sz w:val="18"/>
                <w:szCs w:val="18"/>
              </w:rPr>
              <w:t>11</w:t>
            </w:r>
          </w:p>
        </w:tc>
        <w:tc>
          <w:tcPr>
            <w:tcW w:w="567" w:type="dxa"/>
            <w:tcMar>
              <w:top w:w="15" w:type="dxa"/>
              <w:left w:w="15" w:type="dxa"/>
              <w:bottom w:w="0" w:type="dxa"/>
              <w:right w:w="15" w:type="dxa"/>
            </w:tcMar>
            <w:vAlign w:val="bottom"/>
          </w:tcPr>
          <w:p w14:paraId="1BD1E84A">
            <w:pPr>
              <w:spacing w:line="0" w:lineRule="atLeast"/>
              <w:jc w:val="center"/>
              <w:rPr>
                <w:sz w:val="18"/>
                <w:szCs w:val="18"/>
              </w:rPr>
            </w:pPr>
          </w:p>
        </w:tc>
        <w:tc>
          <w:tcPr>
            <w:tcW w:w="567" w:type="dxa"/>
            <w:tcMar>
              <w:top w:w="15" w:type="dxa"/>
              <w:left w:w="15" w:type="dxa"/>
              <w:bottom w:w="0" w:type="dxa"/>
              <w:right w:w="15" w:type="dxa"/>
            </w:tcMar>
            <w:vAlign w:val="bottom"/>
          </w:tcPr>
          <w:p w14:paraId="5EC91E7F">
            <w:pPr>
              <w:spacing w:line="0" w:lineRule="atLeast"/>
              <w:jc w:val="center"/>
              <w:rPr>
                <w:sz w:val="18"/>
                <w:szCs w:val="18"/>
              </w:rPr>
            </w:pPr>
          </w:p>
        </w:tc>
        <w:tc>
          <w:tcPr>
            <w:tcW w:w="567" w:type="dxa"/>
            <w:tcMar>
              <w:top w:w="15" w:type="dxa"/>
              <w:left w:w="15" w:type="dxa"/>
              <w:bottom w:w="0" w:type="dxa"/>
              <w:right w:w="15" w:type="dxa"/>
            </w:tcMar>
            <w:vAlign w:val="bottom"/>
          </w:tcPr>
          <w:p w14:paraId="64A3D024">
            <w:pPr>
              <w:spacing w:line="0" w:lineRule="atLeast"/>
              <w:jc w:val="center"/>
              <w:rPr>
                <w:sz w:val="18"/>
                <w:szCs w:val="18"/>
              </w:rPr>
            </w:pPr>
          </w:p>
        </w:tc>
        <w:tc>
          <w:tcPr>
            <w:tcW w:w="515" w:type="dxa"/>
            <w:tcMar>
              <w:top w:w="15" w:type="dxa"/>
              <w:left w:w="15" w:type="dxa"/>
              <w:bottom w:w="0" w:type="dxa"/>
              <w:right w:w="15" w:type="dxa"/>
            </w:tcMar>
            <w:vAlign w:val="bottom"/>
          </w:tcPr>
          <w:p w14:paraId="7B74E564">
            <w:pPr>
              <w:spacing w:line="0" w:lineRule="atLeast"/>
              <w:jc w:val="center"/>
              <w:rPr>
                <w:sz w:val="18"/>
                <w:szCs w:val="18"/>
              </w:rPr>
            </w:pPr>
          </w:p>
        </w:tc>
        <w:tc>
          <w:tcPr>
            <w:tcW w:w="550" w:type="dxa"/>
            <w:tcMar>
              <w:top w:w="15" w:type="dxa"/>
              <w:left w:w="15" w:type="dxa"/>
              <w:bottom w:w="0" w:type="dxa"/>
              <w:right w:w="15" w:type="dxa"/>
            </w:tcMar>
            <w:vAlign w:val="bottom"/>
          </w:tcPr>
          <w:p w14:paraId="4E91383F">
            <w:pPr>
              <w:spacing w:line="0" w:lineRule="atLeast"/>
              <w:jc w:val="center"/>
              <w:rPr>
                <w:sz w:val="18"/>
                <w:szCs w:val="18"/>
              </w:rPr>
            </w:pPr>
          </w:p>
        </w:tc>
        <w:tc>
          <w:tcPr>
            <w:tcW w:w="570" w:type="dxa"/>
            <w:tcMar>
              <w:top w:w="15" w:type="dxa"/>
              <w:left w:w="15" w:type="dxa"/>
              <w:bottom w:w="0" w:type="dxa"/>
              <w:right w:w="15" w:type="dxa"/>
            </w:tcMar>
            <w:vAlign w:val="bottom"/>
          </w:tcPr>
          <w:p w14:paraId="342799BC">
            <w:pPr>
              <w:spacing w:line="0" w:lineRule="atLeast"/>
              <w:jc w:val="center"/>
              <w:rPr>
                <w:sz w:val="18"/>
                <w:szCs w:val="18"/>
              </w:rPr>
            </w:pPr>
          </w:p>
        </w:tc>
        <w:tc>
          <w:tcPr>
            <w:tcW w:w="490" w:type="dxa"/>
            <w:tcMar>
              <w:top w:w="15" w:type="dxa"/>
              <w:left w:w="15" w:type="dxa"/>
              <w:bottom w:w="0" w:type="dxa"/>
              <w:right w:w="15" w:type="dxa"/>
            </w:tcMar>
            <w:vAlign w:val="bottom"/>
          </w:tcPr>
          <w:p w14:paraId="6E419AC2">
            <w:pPr>
              <w:spacing w:line="0" w:lineRule="atLeast"/>
              <w:jc w:val="center"/>
              <w:rPr>
                <w:sz w:val="18"/>
                <w:szCs w:val="18"/>
              </w:rPr>
            </w:pPr>
          </w:p>
        </w:tc>
        <w:tc>
          <w:tcPr>
            <w:tcW w:w="510" w:type="dxa"/>
            <w:tcMar>
              <w:top w:w="15" w:type="dxa"/>
              <w:left w:w="15" w:type="dxa"/>
              <w:bottom w:w="0" w:type="dxa"/>
              <w:right w:w="15" w:type="dxa"/>
            </w:tcMar>
            <w:vAlign w:val="bottom"/>
          </w:tcPr>
          <w:p w14:paraId="65DB0008">
            <w:pPr>
              <w:spacing w:line="0" w:lineRule="atLeast"/>
              <w:jc w:val="center"/>
              <w:rPr>
                <w:sz w:val="18"/>
                <w:szCs w:val="18"/>
              </w:rPr>
            </w:pPr>
          </w:p>
        </w:tc>
        <w:tc>
          <w:tcPr>
            <w:tcW w:w="510" w:type="dxa"/>
            <w:tcMar>
              <w:top w:w="15" w:type="dxa"/>
              <w:left w:w="15" w:type="dxa"/>
              <w:bottom w:w="0" w:type="dxa"/>
              <w:right w:w="15" w:type="dxa"/>
            </w:tcMar>
            <w:vAlign w:val="bottom"/>
          </w:tcPr>
          <w:p w14:paraId="1D9D20FA">
            <w:pPr>
              <w:spacing w:line="0" w:lineRule="atLeast"/>
              <w:jc w:val="center"/>
              <w:rPr>
                <w:sz w:val="18"/>
                <w:szCs w:val="18"/>
              </w:rPr>
            </w:pPr>
          </w:p>
        </w:tc>
        <w:tc>
          <w:tcPr>
            <w:tcW w:w="510" w:type="dxa"/>
            <w:tcMar>
              <w:top w:w="15" w:type="dxa"/>
              <w:left w:w="15" w:type="dxa"/>
              <w:bottom w:w="0" w:type="dxa"/>
              <w:right w:w="15" w:type="dxa"/>
            </w:tcMar>
            <w:vAlign w:val="bottom"/>
          </w:tcPr>
          <w:p w14:paraId="3006EA24">
            <w:pPr>
              <w:spacing w:line="0" w:lineRule="atLeast"/>
              <w:jc w:val="center"/>
              <w:rPr>
                <w:sz w:val="18"/>
                <w:szCs w:val="18"/>
              </w:rPr>
            </w:pPr>
          </w:p>
        </w:tc>
        <w:tc>
          <w:tcPr>
            <w:tcW w:w="490" w:type="dxa"/>
            <w:tcMar>
              <w:top w:w="15" w:type="dxa"/>
              <w:left w:w="15" w:type="dxa"/>
              <w:bottom w:w="0" w:type="dxa"/>
              <w:right w:w="15" w:type="dxa"/>
            </w:tcMar>
            <w:vAlign w:val="bottom"/>
          </w:tcPr>
          <w:p w14:paraId="14514052">
            <w:pPr>
              <w:spacing w:line="0" w:lineRule="atLeast"/>
              <w:jc w:val="center"/>
              <w:rPr>
                <w:sz w:val="18"/>
                <w:szCs w:val="18"/>
              </w:rPr>
            </w:pPr>
          </w:p>
        </w:tc>
        <w:tc>
          <w:tcPr>
            <w:tcW w:w="570" w:type="dxa"/>
            <w:tcMar>
              <w:top w:w="15" w:type="dxa"/>
              <w:left w:w="15" w:type="dxa"/>
              <w:bottom w:w="0" w:type="dxa"/>
              <w:right w:w="15" w:type="dxa"/>
            </w:tcMar>
            <w:vAlign w:val="bottom"/>
          </w:tcPr>
          <w:p w14:paraId="0C1D4A15">
            <w:pPr>
              <w:spacing w:line="0" w:lineRule="atLeast"/>
              <w:jc w:val="center"/>
              <w:rPr>
                <w:sz w:val="18"/>
                <w:szCs w:val="18"/>
              </w:rPr>
            </w:pPr>
          </w:p>
        </w:tc>
        <w:tc>
          <w:tcPr>
            <w:tcW w:w="529" w:type="dxa"/>
            <w:tcMar>
              <w:top w:w="15" w:type="dxa"/>
              <w:left w:w="15" w:type="dxa"/>
              <w:bottom w:w="0" w:type="dxa"/>
              <w:right w:w="15" w:type="dxa"/>
            </w:tcMar>
            <w:vAlign w:val="bottom"/>
          </w:tcPr>
          <w:p w14:paraId="5AAFB542">
            <w:pPr>
              <w:spacing w:line="0" w:lineRule="atLeast"/>
              <w:jc w:val="center"/>
              <w:rPr>
                <w:sz w:val="18"/>
                <w:szCs w:val="18"/>
              </w:rPr>
            </w:pPr>
          </w:p>
        </w:tc>
        <w:tc>
          <w:tcPr>
            <w:tcW w:w="567" w:type="dxa"/>
            <w:tcMar>
              <w:top w:w="15" w:type="dxa"/>
              <w:left w:w="15" w:type="dxa"/>
              <w:bottom w:w="0" w:type="dxa"/>
              <w:right w:w="15" w:type="dxa"/>
            </w:tcMar>
            <w:vAlign w:val="bottom"/>
          </w:tcPr>
          <w:p w14:paraId="21C99692">
            <w:pPr>
              <w:spacing w:line="0" w:lineRule="atLeast"/>
              <w:jc w:val="center"/>
              <w:rPr>
                <w:sz w:val="18"/>
                <w:szCs w:val="18"/>
              </w:rPr>
            </w:pPr>
          </w:p>
        </w:tc>
      </w:tr>
      <w:tr w14:paraId="2C8E101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60" w:type="dxa"/>
            <w:tcMar>
              <w:top w:w="15" w:type="dxa"/>
              <w:left w:w="15" w:type="dxa"/>
              <w:bottom w:w="0" w:type="dxa"/>
              <w:right w:w="15" w:type="dxa"/>
            </w:tcMar>
            <w:vAlign w:val="center"/>
          </w:tcPr>
          <w:p w14:paraId="5FC98B4F">
            <w:pPr>
              <w:spacing w:line="0" w:lineRule="atLeast"/>
              <w:rPr>
                <w:sz w:val="18"/>
                <w:szCs w:val="18"/>
              </w:rPr>
            </w:pPr>
            <w:r>
              <w:rPr>
                <w:sz w:val="18"/>
                <w:szCs w:val="18"/>
              </w:rPr>
              <w:t>5.油船</w:t>
            </w:r>
          </w:p>
        </w:tc>
        <w:tc>
          <w:tcPr>
            <w:tcW w:w="284" w:type="dxa"/>
            <w:tcMar>
              <w:top w:w="15" w:type="dxa"/>
              <w:left w:w="15" w:type="dxa"/>
              <w:bottom w:w="0" w:type="dxa"/>
              <w:right w:w="15" w:type="dxa"/>
            </w:tcMar>
            <w:vAlign w:val="center"/>
          </w:tcPr>
          <w:p w14:paraId="51F24DF5">
            <w:pPr>
              <w:spacing w:line="0" w:lineRule="atLeast"/>
              <w:jc w:val="center"/>
              <w:rPr>
                <w:sz w:val="18"/>
                <w:szCs w:val="18"/>
              </w:rPr>
            </w:pPr>
            <w:r>
              <w:rPr>
                <w:sz w:val="18"/>
                <w:szCs w:val="18"/>
              </w:rPr>
              <w:t>12</w:t>
            </w:r>
          </w:p>
        </w:tc>
        <w:tc>
          <w:tcPr>
            <w:tcW w:w="567" w:type="dxa"/>
            <w:tcMar>
              <w:top w:w="15" w:type="dxa"/>
              <w:left w:w="15" w:type="dxa"/>
              <w:bottom w:w="0" w:type="dxa"/>
              <w:right w:w="15" w:type="dxa"/>
            </w:tcMar>
            <w:vAlign w:val="bottom"/>
          </w:tcPr>
          <w:p w14:paraId="57A59E4C">
            <w:pPr>
              <w:spacing w:line="0" w:lineRule="atLeast"/>
              <w:jc w:val="center"/>
              <w:rPr>
                <w:sz w:val="18"/>
                <w:szCs w:val="18"/>
              </w:rPr>
            </w:pPr>
          </w:p>
        </w:tc>
        <w:tc>
          <w:tcPr>
            <w:tcW w:w="567" w:type="dxa"/>
            <w:tcMar>
              <w:top w:w="15" w:type="dxa"/>
              <w:left w:w="15" w:type="dxa"/>
              <w:bottom w:w="0" w:type="dxa"/>
              <w:right w:w="15" w:type="dxa"/>
            </w:tcMar>
            <w:vAlign w:val="bottom"/>
          </w:tcPr>
          <w:p w14:paraId="07B6B1D7">
            <w:pPr>
              <w:spacing w:line="0" w:lineRule="atLeast"/>
              <w:jc w:val="center"/>
              <w:rPr>
                <w:sz w:val="18"/>
                <w:szCs w:val="18"/>
              </w:rPr>
            </w:pPr>
          </w:p>
        </w:tc>
        <w:tc>
          <w:tcPr>
            <w:tcW w:w="567" w:type="dxa"/>
            <w:tcMar>
              <w:top w:w="15" w:type="dxa"/>
              <w:left w:w="15" w:type="dxa"/>
              <w:bottom w:w="0" w:type="dxa"/>
              <w:right w:w="15" w:type="dxa"/>
            </w:tcMar>
            <w:vAlign w:val="bottom"/>
          </w:tcPr>
          <w:p w14:paraId="06D12B9F">
            <w:pPr>
              <w:spacing w:line="0" w:lineRule="atLeast"/>
              <w:jc w:val="center"/>
              <w:rPr>
                <w:sz w:val="18"/>
                <w:szCs w:val="18"/>
              </w:rPr>
            </w:pPr>
          </w:p>
        </w:tc>
        <w:tc>
          <w:tcPr>
            <w:tcW w:w="515" w:type="dxa"/>
            <w:tcMar>
              <w:top w:w="15" w:type="dxa"/>
              <w:left w:w="15" w:type="dxa"/>
              <w:bottom w:w="0" w:type="dxa"/>
              <w:right w:w="15" w:type="dxa"/>
            </w:tcMar>
            <w:vAlign w:val="bottom"/>
          </w:tcPr>
          <w:p w14:paraId="2183342D">
            <w:pPr>
              <w:spacing w:line="0" w:lineRule="atLeast"/>
              <w:jc w:val="center"/>
              <w:rPr>
                <w:sz w:val="18"/>
                <w:szCs w:val="18"/>
              </w:rPr>
            </w:pPr>
          </w:p>
        </w:tc>
        <w:tc>
          <w:tcPr>
            <w:tcW w:w="550" w:type="dxa"/>
            <w:tcMar>
              <w:top w:w="15" w:type="dxa"/>
              <w:left w:w="15" w:type="dxa"/>
              <w:bottom w:w="0" w:type="dxa"/>
              <w:right w:w="15" w:type="dxa"/>
            </w:tcMar>
            <w:vAlign w:val="bottom"/>
          </w:tcPr>
          <w:p w14:paraId="41756BC7">
            <w:pPr>
              <w:spacing w:line="0" w:lineRule="atLeast"/>
              <w:jc w:val="center"/>
              <w:rPr>
                <w:sz w:val="18"/>
                <w:szCs w:val="18"/>
              </w:rPr>
            </w:pPr>
          </w:p>
        </w:tc>
        <w:tc>
          <w:tcPr>
            <w:tcW w:w="570" w:type="dxa"/>
            <w:tcMar>
              <w:top w:w="15" w:type="dxa"/>
              <w:left w:w="15" w:type="dxa"/>
              <w:bottom w:w="0" w:type="dxa"/>
              <w:right w:w="15" w:type="dxa"/>
            </w:tcMar>
            <w:vAlign w:val="bottom"/>
          </w:tcPr>
          <w:p w14:paraId="50B48B6E">
            <w:pPr>
              <w:spacing w:line="0" w:lineRule="atLeast"/>
              <w:jc w:val="center"/>
              <w:rPr>
                <w:sz w:val="18"/>
                <w:szCs w:val="18"/>
              </w:rPr>
            </w:pPr>
          </w:p>
        </w:tc>
        <w:tc>
          <w:tcPr>
            <w:tcW w:w="490" w:type="dxa"/>
            <w:tcMar>
              <w:top w:w="15" w:type="dxa"/>
              <w:left w:w="15" w:type="dxa"/>
              <w:bottom w:w="0" w:type="dxa"/>
              <w:right w:w="15" w:type="dxa"/>
            </w:tcMar>
            <w:vAlign w:val="bottom"/>
          </w:tcPr>
          <w:p w14:paraId="3955E882">
            <w:pPr>
              <w:spacing w:line="0" w:lineRule="atLeast"/>
              <w:jc w:val="center"/>
              <w:rPr>
                <w:sz w:val="18"/>
                <w:szCs w:val="18"/>
              </w:rPr>
            </w:pPr>
          </w:p>
        </w:tc>
        <w:tc>
          <w:tcPr>
            <w:tcW w:w="510" w:type="dxa"/>
            <w:tcMar>
              <w:top w:w="15" w:type="dxa"/>
              <w:left w:w="15" w:type="dxa"/>
              <w:bottom w:w="0" w:type="dxa"/>
              <w:right w:w="15" w:type="dxa"/>
            </w:tcMar>
            <w:vAlign w:val="bottom"/>
          </w:tcPr>
          <w:p w14:paraId="2FC58C22">
            <w:pPr>
              <w:spacing w:line="0" w:lineRule="atLeast"/>
              <w:jc w:val="center"/>
              <w:rPr>
                <w:sz w:val="18"/>
                <w:szCs w:val="18"/>
              </w:rPr>
            </w:pPr>
          </w:p>
        </w:tc>
        <w:tc>
          <w:tcPr>
            <w:tcW w:w="510" w:type="dxa"/>
            <w:tcMar>
              <w:top w:w="15" w:type="dxa"/>
              <w:left w:w="15" w:type="dxa"/>
              <w:bottom w:w="0" w:type="dxa"/>
              <w:right w:w="15" w:type="dxa"/>
            </w:tcMar>
            <w:vAlign w:val="bottom"/>
          </w:tcPr>
          <w:p w14:paraId="489DC413">
            <w:pPr>
              <w:spacing w:line="0" w:lineRule="atLeast"/>
              <w:jc w:val="center"/>
              <w:rPr>
                <w:sz w:val="18"/>
                <w:szCs w:val="18"/>
              </w:rPr>
            </w:pPr>
          </w:p>
        </w:tc>
        <w:tc>
          <w:tcPr>
            <w:tcW w:w="510" w:type="dxa"/>
            <w:tcMar>
              <w:top w:w="15" w:type="dxa"/>
              <w:left w:w="15" w:type="dxa"/>
              <w:bottom w:w="0" w:type="dxa"/>
              <w:right w:w="15" w:type="dxa"/>
            </w:tcMar>
            <w:vAlign w:val="bottom"/>
          </w:tcPr>
          <w:p w14:paraId="6777F0EE">
            <w:pPr>
              <w:spacing w:line="0" w:lineRule="atLeast"/>
              <w:jc w:val="center"/>
              <w:rPr>
                <w:sz w:val="18"/>
                <w:szCs w:val="18"/>
              </w:rPr>
            </w:pPr>
          </w:p>
        </w:tc>
        <w:tc>
          <w:tcPr>
            <w:tcW w:w="490" w:type="dxa"/>
            <w:tcMar>
              <w:top w:w="15" w:type="dxa"/>
              <w:left w:w="15" w:type="dxa"/>
              <w:bottom w:w="0" w:type="dxa"/>
              <w:right w:w="15" w:type="dxa"/>
            </w:tcMar>
            <w:vAlign w:val="bottom"/>
          </w:tcPr>
          <w:p w14:paraId="7F62C71A">
            <w:pPr>
              <w:spacing w:line="0" w:lineRule="atLeast"/>
              <w:jc w:val="center"/>
              <w:rPr>
                <w:sz w:val="18"/>
                <w:szCs w:val="18"/>
              </w:rPr>
            </w:pPr>
          </w:p>
        </w:tc>
        <w:tc>
          <w:tcPr>
            <w:tcW w:w="570" w:type="dxa"/>
            <w:tcMar>
              <w:top w:w="15" w:type="dxa"/>
              <w:left w:w="15" w:type="dxa"/>
              <w:bottom w:w="0" w:type="dxa"/>
              <w:right w:w="15" w:type="dxa"/>
            </w:tcMar>
            <w:vAlign w:val="bottom"/>
          </w:tcPr>
          <w:p w14:paraId="0B7D3F30">
            <w:pPr>
              <w:spacing w:line="0" w:lineRule="atLeast"/>
              <w:jc w:val="center"/>
              <w:rPr>
                <w:sz w:val="18"/>
                <w:szCs w:val="18"/>
              </w:rPr>
            </w:pPr>
          </w:p>
        </w:tc>
        <w:tc>
          <w:tcPr>
            <w:tcW w:w="529" w:type="dxa"/>
            <w:tcMar>
              <w:top w:w="15" w:type="dxa"/>
              <w:left w:w="15" w:type="dxa"/>
              <w:bottom w:w="0" w:type="dxa"/>
              <w:right w:w="15" w:type="dxa"/>
            </w:tcMar>
            <w:vAlign w:val="bottom"/>
          </w:tcPr>
          <w:p w14:paraId="5EEDC8F6">
            <w:pPr>
              <w:spacing w:line="0" w:lineRule="atLeast"/>
              <w:jc w:val="center"/>
              <w:rPr>
                <w:sz w:val="18"/>
                <w:szCs w:val="18"/>
              </w:rPr>
            </w:pPr>
          </w:p>
        </w:tc>
        <w:tc>
          <w:tcPr>
            <w:tcW w:w="567" w:type="dxa"/>
            <w:tcMar>
              <w:top w:w="15" w:type="dxa"/>
              <w:left w:w="15" w:type="dxa"/>
              <w:bottom w:w="0" w:type="dxa"/>
              <w:right w:w="15" w:type="dxa"/>
            </w:tcMar>
            <w:vAlign w:val="bottom"/>
          </w:tcPr>
          <w:p w14:paraId="63436BDE">
            <w:pPr>
              <w:spacing w:line="0" w:lineRule="atLeast"/>
              <w:jc w:val="center"/>
              <w:rPr>
                <w:sz w:val="18"/>
                <w:szCs w:val="18"/>
              </w:rPr>
            </w:pPr>
          </w:p>
        </w:tc>
      </w:tr>
      <w:tr w14:paraId="5ACB5F2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60" w:type="dxa"/>
            <w:tcMar>
              <w:top w:w="15" w:type="dxa"/>
              <w:left w:w="15" w:type="dxa"/>
              <w:bottom w:w="0" w:type="dxa"/>
              <w:right w:w="15" w:type="dxa"/>
            </w:tcMar>
            <w:vAlign w:val="center"/>
          </w:tcPr>
          <w:p w14:paraId="610B5602">
            <w:pPr>
              <w:spacing w:line="0" w:lineRule="atLeast"/>
              <w:rPr>
                <w:sz w:val="18"/>
                <w:szCs w:val="18"/>
              </w:rPr>
            </w:pPr>
            <w:r>
              <w:rPr>
                <w:sz w:val="18"/>
                <w:szCs w:val="18"/>
              </w:rPr>
              <w:t>6.化学品船</w:t>
            </w:r>
          </w:p>
        </w:tc>
        <w:tc>
          <w:tcPr>
            <w:tcW w:w="284" w:type="dxa"/>
            <w:tcMar>
              <w:top w:w="15" w:type="dxa"/>
              <w:left w:w="15" w:type="dxa"/>
              <w:bottom w:w="0" w:type="dxa"/>
              <w:right w:w="15" w:type="dxa"/>
            </w:tcMar>
            <w:vAlign w:val="center"/>
          </w:tcPr>
          <w:p w14:paraId="0AEF71E8">
            <w:pPr>
              <w:spacing w:line="0" w:lineRule="atLeast"/>
              <w:jc w:val="center"/>
              <w:rPr>
                <w:sz w:val="18"/>
                <w:szCs w:val="18"/>
              </w:rPr>
            </w:pPr>
            <w:r>
              <w:rPr>
                <w:sz w:val="18"/>
                <w:szCs w:val="18"/>
              </w:rPr>
              <w:t>13</w:t>
            </w:r>
          </w:p>
        </w:tc>
        <w:tc>
          <w:tcPr>
            <w:tcW w:w="567" w:type="dxa"/>
            <w:tcMar>
              <w:top w:w="15" w:type="dxa"/>
              <w:left w:w="15" w:type="dxa"/>
              <w:bottom w:w="0" w:type="dxa"/>
              <w:right w:w="15" w:type="dxa"/>
            </w:tcMar>
            <w:vAlign w:val="bottom"/>
          </w:tcPr>
          <w:p w14:paraId="1EF18954">
            <w:pPr>
              <w:spacing w:line="0" w:lineRule="atLeast"/>
              <w:jc w:val="center"/>
              <w:rPr>
                <w:sz w:val="18"/>
                <w:szCs w:val="18"/>
              </w:rPr>
            </w:pPr>
          </w:p>
        </w:tc>
        <w:tc>
          <w:tcPr>
            <w:tcW w:w="567" w:type="dxa"/>
            <w:tcMar>
              <w:top w:w="15" w:type="dxa"/>
              <w:left w:w="15" w:type="dxa"/>
              <w:bottom w:w="0" w:type="dxa"/>
              <w:right w:w="15" w:type="dxa"/>
            </w:tcMar>
            <w:vAlign w:val="bottom"/>
          </w:tcPr>
          <w:p w14:paraId="332E3043">
            <w:pPr>
              <w:spacing w:line="0" w:lineRule="atLeast"/>
              <w:jc w:val="center"/>
              <w:rPr>
                <w:sz w:val="18"/>
                <w:szCs w:val="18"/>
              </w:rPr>
            </w:pPr>
          </w:p>
        </w:tc>
        <w:tc>
          <w:tcPr>
            <w:tcW w:w="567" w:type="dxa"/>
            <w:tcMar>
              <w:top w:w="15" w:type="dxa"/>
              <w:left w:w="15" w:type="dxa"/>
              <w:bottom w:w="0" w:type="dxa"/>
              <w:right w:w="15" w:type="dxa"/>
            </w:tcMar>
            <w:vAlign w:val="bottom"/>
          </w:tcPr>
          <w:p w14:paraId="0DFE3E87">
            <w:pPr>
              <w:spacing w:line="0" w:lineRule="atLeast"/>
              <w:jc w:val="center"/>
              <w:rPr>
                <w:sz w:val="18"/>
                <w:szCs w:val="18"/>
              </w:rPr>
            </w:pPr>
          </w:p>
        </w:tc>
        <w:tc>
          <w:tcPr>
            <w:tcW w:w="515" w:type="dxa"/>
            <w:tcMar>
              <w:top w:w="15" w:type="dxa"/>
              <w:left w:w="15" w:type="dxa"/>
              <w:bottom w:w="0" w:type="dxa"/>
              <w:right w:w="15" w:type="dxa"/>
            </w:tcMar>
            <w:vAlign w:val="bottom"/>
          </w:tcPr>
          <w:p w14:paraId="6DB17FC1">
            <w:pPr>
              <w:spacing w:line="0" w:lineRule="atLeast"/>
              <w:jc w:val="center"/>
              <w:rPr>
                <w:sz w:val="18"/>
                <w:szCs w:val="18"/>
              </w:rPr>
            </w:pPr>
          </w:p>
        </w:tc>
        <w:tc>
          <w:tcPr>
            <w:tcW w:w="550" w:type="dxa"/>
            <w:tcMar>
              <w:top w:w="15" w:type="dxa"/>
              <w:left w:w="15" w:type="dxa"/>
              <w:bottom w:w="0" w:type="dxa"/>
              <w:right w:w="15" w:type="dxa"/>
            </w:tcMar>
            <w:vAlign w:val="bottom"/>
          </w:tcPr>
          <w:p w14:paraId="4D7F1097">
            <w:pPr>
              <w:spacing w:line="0" w:lineRule="atLeast"/>
              <w:jc w:val="center"/>
              <w:rPr>
                <w:sz w:val="18"/>
                <w:szCs w:val="18"/>
              </w:rPr>
            </w:pPr>
          </w:p>
        </w:tc>
        <w:tc>
          <w:tcPr>
            <w:tcW w:w="570" w:type="dxa"/>
            <w:tcMar>
              <w:top w:w="15" w:type="dxa"/>
              <w:left w:w="15" w:type="dxa"/>
              <w:bottom w:w="0" w:type="dxa"/>
              <w:right w:w="15" w:type="dxa"/>
            </w:tcMar>
            <w:vAlign w:val="bottom"/>
          </w:tcPr>
          <w:p w14:paraId="1EAC45E7">
            <w:pPr>
              <w:spacing w:line="0" w:lineRule="atLeast"/>
              <w:jc w:val="center"/>
              <w:rPr>
                <w:sz w:val="18"/>
                <w:szCs w:val="18"/>
              </w:rPr>
            </w:pPr>
          </w:p>
        </w:tc>
        <w:tc>
          <w:tcPr>
            <w:tcW w:w="490" w:type="dxa"/>
            <w:tcMar>
              <w:top w:w="15" w:type="dxa"/>
              <w:left w:w="15" w:type="dxa"/>
              <w:bottom w:w="0" w:type="dxa"/>
              <w:right w:w="15" w:type="dxa"/>
            </w:tcMar>
            <w:vAlign w:val="bottom"/>
          </w:tcPr>
          <w:p w14:paraId="5202689D">
            <w:pPr>
              <w:spacing w:line="0" w:lineRule="atLeast"/>
              <w:jc w:val="center"/>
              <w:rPr>
                <w:sz w:val="18"/>
                <w:szCs w:val="18"/>
              </w:rPr>
            </w:pPr>
          </w:p>
        </w:tc>
        <w:tc>
          <w:tcPr>
            <w:tcW w:w="510" w:type="dxa"/>
            <w:tcMar>
              <w:top w:w="15" w:type="dxa"/>
              <w:left w:w="15" w:type="dxa"/>
              <w:bottom w:w="0" w:type="dxa"/>
              <w:right w:w="15" w:type="dxa"/>
            </w:tcMar>
            <w:vAlign w:val="bottom"/>
          </w:tcPr>
          <w:p w14:paraId="417423A1">
            <w:pPr>
              <w:spacing w:line="0" w:lineRule="atLeast"/>
              <w:jc w:val="center"/>
              <w:rPr>
                <w:sz w:val="18"/>
                <w:szCs w:val="18"/>
              </w:rPr>
            </w:pPr>
          </w:p>
        </w:tc>
        <w:tc>
          <w:tcPr>
            <w:tcW w:w="510" w:type="dxa"/>
            <w:tcMar>
              <w:top w:w="15" w:type="dxa"/>
              <w:left w:w="15" w:type="dxa"/>
              <w:bottom w:w="0" w:type="dxa"/>
              <w:right w:w="15" w:type="dxa"/>
            </w:tcMar>
            <w:vAlign w:val="bottom"/>
          </w:tcPr>
          <w:p w14:paraId="1F87B41A">
            <w:pPr>
              <w:spacing w:line="0" w:lineRule="atLeast"/>
              <w:jc w:val="center"/>
              <w:rPr>
                <w:sz w:val="18"/>
                <w:szCs w:val="18"/>
              </w:rPr>
            </w:pPr>
          </w:p>
        </w:tc>
        <w:tc>
          <w:tcPr>
            <w:tcW w:w="510" w:type="dxa"/>
            <w:tcMar>
              <w:top w:w="15" w:type="dxa"/>
              <w:left w:w="15" w:type="dxa"/>
              <w:bottom w:w="0" w:type="dxa"/>
              <w:right w:w="15" w:type="dxa"/>
            </w:tcMar>
            <w:vAlign w:val="bottom"/>
          </w:tcPr>
          <w:p w14:paraId="34151067">
            <w:pPr>
              <w:spacing w:line="0" w:lineRule="atLeast"/>
              <w:jc w:val="center"/>
              <w:rPr>
                <w:sz w:val="18"/>
                <w:szCs w:val="18"/>
              </w:rPr>
            </w:pPr>
          </w:p>
        </w:tc>
        <w:tc>
          <w:tcPr>
            <w:tcW w:w="490" w:type="dxa"/>
            <w:tcMar>
              <w:top w:w="15" w:type="dxa"/>
              <w:left w:w="15" w:type="dxa"/>
              <w:bottom w:w="0" w:type="dxa"/>
              <w:right w:w="15" w:type="dxa"/>
            </w:tcMar>
            <w:vAlign w:val="bottom"/>
          </w:tcPr>
          <w:p w14:paraId="272319C9">
            <w:pPr>
              <w:spacing w:line="0" w:lineRule="atLeast"/>
              <w:jc w:val="center"/>
              <w:rPr>
                <w:sz w:val="18"/>
                <w:szCs w:val="18"/>
              </w:rPr>
            </w:pPr>
          </w:p>
        </w:tc>
        <w:tc>
          <w:tcPr>
            <w:tcW w:w="570" w:type="dxa"/>
            <w:tcMar>
              <w:top w:w="15" w:type="dxa"/>
              <w:left w:w="15" w:type="dxa"/>
              <w:bottom w:w="0" w:type="dxa"/>
              <w:right w:w="15" w:type="dxa"/>
            </w:tcMar>
            <w:vAlign w:val="bottom"/>
          </w:tcPr>
          <w:p w14:paraId="08A0E9BF">
            <w:pPr>
              <w:spacing w:line="0" w:lineRule="atLeast"/>
              <w:jc w:val="center"/>
              <w:rPr>
                <w:sz w:val="18"/>
                <w:szCs w:val="18"/>
              </w:rPr>
            </w:pPr>
          </w:p>
        </w:tc>
        <w:tc>
          <w:tcPr>
            <w:tcW w:w="529" w:type="dxa"/>
            <w:tcMar>
              <w:top w:w="15" w:type="dxa"/>
              <w:left w:w="15" w:type="dxa"/>
              <w:bottom w:w="0" w:type="dxa"/>
              <w:right w:w="15" w:type="dxa"/>
            </w:tcMar>
            <w:vAlign w:val="bottom"/>
          </w:tcPr>
          <w:p w14:paraId="203400EE">
            <w:pPr>
              <w:spacing w:line="0" w:lineRule="atLeast"/>
              <w:jc w:val="center"/>
              <w:rPr>
                <w:sz w:val="18"/>
                <w:szCs w:val="18"/>
              </w:rPr>
            </w:pPr>
          </w:p>
        </w:tc>
        <w:tc>
          <w:tcPr>
            <w:tcW w:w="567" w:type="dxa"/>
            <w:tcMar>
              <w:top w:w="15" w:type="dxa"/>
              <w:left w:w="15" w:type="dxa"/>
              <w:bottom w:w="0" w:type="dxa"/>
              <w:right w:w="15" w:type="dxa"/>
            </w:tcMar>
            <w:vAlign w:val="bottom"/>
          </w:tcPr>
          <w:p w14:paraId="06147B50">
            <w:pPr>
              <w:spacing w:line="0" w:lineRule="atLeast"/>
              <w:jc w:val="center"/>
              <w:rPr>
                <w:sz w:val="18"/>
                <w:szCs w:val="18"/>
              </w:rPr>
            </w:pPr>
          </w:p>
        </w:tc>
      </w:tr>
      <w:tr w14:paraId="0F8B12B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60" w:type="dxa"/>
            <w:tcMar>
              <w:top w:w="15" w:type="dxa"/>
              <w:left w:w="15" w:type="dxa"/>
              <w:bottom w:w="0" w:type="dxa"/>
              <w:right w:w="15" w:type="dxa"/>
            </w:tcMar>
            <w:vAlign w:val="center"/>
          </w:tcPr>
          <w:p w14:paraId="470EA374">
            <w:pPr>
              <w:spacing w:line="0" w:lineRule="atLeast"/>
              <w:rPr>
                <w:sz w:val="18"/>
                <w:szCs w:val="18"/>
              </w:rPr>
            </w:pPr>
            <w:r>
              <w:rPr>
                <w:sz w:val="18"/>
                <w:szCs w:val="18"/>
              </w:rPr>
              <w:t>7.液化气船</w:t>
            </w:r>
          </w:p>
        </w:tc>
        <w:tc>
          <w:tcPr>
            <w:tcW w:w="284" w:type="dxa"/>
            <w:tcMar>
              <w:top w:w="15" w:type="dxa"/>
              <w:left w:w="15" w:type="dxa"/>
              <w:bottom w:w="0" w:type="dxa"/>
              <w:right w:w="15" w:type="dxa"/>
            </w:tcMar>
            <w:vAlign w:val="center"/>
          </w:tcPr>
          <w:p w14:paraId="17A160C6">
            <w:pPr>
              <w:spacing w:line="0" w:lineRule="atLeast"/>
              <w:jc w:val="center"/>
              <w:rPr>
                <w:sz w:val="18"/>
                <w:szCs w:val="18"/>
              </w:rPr>
            </w:pPr>
            <w:r>
              <w:rPr>
                <w:sz w:val="18"/>
                <w:szCs w:val="18"/>
              </w:rPr>
              <w:t>14</w:t>
            </w:r>
          </w:p>
        </w:tc>
        <w:tc>
          <w:tcPr>
            <w:tcW w:w="567" w:type="dxa"/>
            <w:tcMar>
              <w:top w:w="15" w:type="dxa"/>
              <w:left w:w="15" w:type="dxa"/>
              <w:bottom w:w="0" w:type="dxa"/>
              <w:right w:w="15" w:type="dxa"/>
            </w:tcMar>
            <w:vAlign w:val="bottom"/>
          </w:tcPr>
          <w:p w14:paraId="250A5849">
            <w:pPr>
              <w:spacing w:line="0" w:lineRule="atLeast"/>
              <w:jc w:val="center"/>
              <w:rPr>
                <w:sz w:val="18"/>
                <w:szCs w:val="18"/>
              </w:rPr>
            </w:pPr>
          </w:p>
        </w:tc>
        <w:tc>
          <w:tcPr>
            <w:tcW w:w="567" w:type="dxa"/>
            <w:tcMar>
              <w:top w:w="15" w:type="dxa"/>
              <w:left w:w="15" w:type="dxa"/>
              <w:bottom w:w="0" w:type="dxa"/>
              <w:right w:w="15" w:type="dxa"/>
            </w:tcMar>
            <w:vAlign w:val="bottom"/>
          </w:tcPr>
          <w:p w14:paraId="18E99F85">
            <w:pPr>
              <w:spacing w:line="0" w:lineRule="atLeast"/>
              <w:jc w:val="center"/>
              <w:rPr>
                <w:sz w:val="18"/>
                <w:szCs w:val="18"/>
              </w:rPr>
            </w:pPr>
          </w:p>
        </w:tc>
        <w:tc>
          <w:tcPr>
            <w:tcW w:w="567" w:type="dxa"/>
            <w:tcMar>
              <w:top w:w="15" w:type="dxa"/>
              <w:left w:w="15" w:type="dxa"/>
              <w:bottom w:w="0" w:type="dxa"/>
              <w:right w:w="15" w:type="dxa"/>
            </w:tcMar>
            <w:vAlign w:val="bottom"/>
          </w:tcPr>
          <w:p w14:paraId="5599713B">
            <w:pPr>
              <w:spacing w:line="0" w:lineRule="atLeast"/>
              <w:jc w:val="center"/>
              <w:rPr>
                <w:sz w:val="18"/>
                <w:szCs w:val="18"/>
              </w:rPr>
            </w:pPr>
          </w:p>
        </w:tc>
        <w:tc>
          <w:tcPr>
            <w:tcW w:w="515" w:type="dxa"/>
            <w:tcMar>
              <w:top w:w="15" w:type="dxa"/>
              <w:left w:w="15" w:type="dxa"/>
              <w:bottom w:w="0" w:type="dxa"/>
              <w:right w:w="15" w:type="dxa"/>
            </w:tcMar>
            <w:vAlign w:val="bottom"/>
          </w:tcPr>
          <w:p w14:paraId="7A99BBF2">
            <w:pPr>
              <w:spacing w:line="0" w:lineRule="atLeast"/>
              <w:jc w:val="center"/>
              <w:rPr>
                <w:sz w:val="18"/>
                <w:szCs w:val="18"/>
              </w:rPr>
            </w:pPr>
          </w:p>
        </w:tc>
        <w:tc>
          <w:tcPr>
            <w:tcW w:w="550" w:type="dxa"/>
            <w:tcMar>
              <w:top w:w="15" w:type="dxa"/>
              <w:left w:w="15" w:type="dxa"/>
              <w:bottom w:w="0" w:type="dxa"/>
              <w:right w:w="15" w:type="dxa"/>
            </w:tcMar>
            <w:vAlign w:val="bottom"/>
          </w:tcPr>
          <w:p w14:paraId="76CC391C">
            <w:pPr>
              <w:spacing w:line="0" w:lineRule="atLeast"/>
              <w:jc w:val="center"/>
              <w:rPr>
                <w:sz w:val="18"/>
                <w:szCs w:val="18"/>
              </w:rPr>
            </w:pPr>
          </w:p>
        </w:tc>
        <w:tc>
          <w:tcPr>
            <w:tcW w:w="570" w:type="dxa"/>
            <w:tcMar>
              <w:top w:w="15" w:type="dxa"/>
              <w:left w:w="15" w:type="dxa"/>
              <w:bottom w:w="0" w:type="dxa"/>
              <w:right w:w="15" w:type="dxa"/>
            </w:tcMar>
            <w:vAlign w:val="bottom"/>
          </w:tcPr>
          <w:p w14:paraId="13B7CD4D">
            <w:pPr>
              <w:spacing w:line="0" w:lineRule="atLeast"/>
              <w:jc w:val="center"/>
              <w:rPr>
                <w:sz w:val="18"/>
                <w:szCs w:val="18"/>
              </w:rPr>
            </w:pPr>
          </w:p>
        </w:tc>
        <w:tc>
          <w:tcPr>
            <w:tcW w:w="490" w:type="dxa"/>
            <w:tcMar>
              <w:top w:w="15" w:type="dxa"/>
              <w:left w:w="15" w:type="dxa"/>
              <w:bottom w:w="0" w:type="dxa"/>
              <w:right w:w="15" w:type="dxa"/>
            </w:tcMar>
            <w:vAlign w:val="bottom"/>
          </w:tcPr>
          <w:p w14:paraId="0D4BCCA1">
            <w:pPr>
              <w:spacing w:line="0" w:lineRule="atLeast"/>
              <w:jc w:val="center"/>
              <w:rPr>
                <w:sz w:val="18"/>
                <w:szCs w:val="18"/>
              </w:rPr>
            </w:pPr>
          </w:p>
        </w:tc>
        <w:tc>
          <w:tcPr>
            <w:tcW w:w="510" w:type="dxa"/>
            <w:tcMar>
              <w:top w:w="15" w:type="dxa"/>
              <w:left w:w="15" w:type="dxa"/>
              <w:bottom w:w="0" w:type="dxa"/>
              <w:right w:w="15" w:type="dxa"/>
            </w:tcMar>
            <w:vAlign w:val="bottom"/>
          </w:tcPr>
          <w:p w14:paraId="2FF6052C">
            <w:pPr>
              <w:spacing w:line="0" w:lineRule="atLeast"/>
              <w:jc w:val="center"/>
              <w:rPr>
                <w:sz w:val="18"/>
                <w:szCs w:val="18"/>
              </w:rPr>
            </w:pPr>
          </w:p>
        </w:tc>
        <w:tc>
          <w:tcPr>
            <w:tcW w:w="510" w:type="dxa"/>
            <w:tcMar>
              <w:top w:w="15" w:type="dxa"/>
              <w:left w:w="15" w:type="dxa"/>
              <w:bottom w:w="0" w:type="dxa"/>
              <w:right w:w="15" w:type="dxa"/>
            </w:tcMar>
            <w:vAlign w:val="bottom"/>
          </w:tcPr>
          <w:p w14:paraId="0C3123CE">
            <w:pPr>
              <w:spacing w:line="0" w:lineRule="atLeast"/>
              <w:jc w:val="center"/>
              <w:rPr>
                <w:sz w:val="18"/>
                <w:szCs w:val="18"/>
              </w:rPr>
            </w:pPr>
          </w:p>
        </w:tc>
        <w:tc>
          <w:tcPr>
            <w:tcW w:w="510" w:type="dxa"/>
            <w:tcMar>
              <w:top w:w="15" w:type="dxa"/>
              <w:left w:w="15" w:type="dxa"/>
              <w:bottom w:w="0" w:type="dxa"/>
              <w:right w:w="15" w:type="dxa"/>
            </w:tcMar>
            <w:vAlign w:val="bottom"/>
          </w:tcPr>
          <w:p w14:paraId="54375FDD">
            <w:pPr>
              <w:spacing w:line="0" w:lineRule="atLeast"/>
              <w:jc w:val="center"/>
              <w:rPr>
                <w:sz w:val="18"/>
                <w:szCs w:val="18"/>
              </w:rPr>
            </w:pPr>
          </w:p>
        </w:tc>
        <w:tc>
          <w:tcPr>
            <w:tcW w:w="490" w:type="dxa"/>
            <w:tcMar>
              <w:top w:w="15" w:type="dxa"/>
              <w:left w:w="15" w:type="dxa"/>
              <w:bottom w:w="0" w:type="dxa"/>
              <w:right w:w="15" w:type="dxa"/>
            </w:tcMar>
            <w:vAlign w:val="bottom"/>
          </w:tcPr>
          <w:p w14:paraId="6B658CCE">
            <w:pPr>
              <w:spacing w:line="0" w:lineRule="atLeast"/>
              <w:jc w:val="center"/>
              <w:rPr>
                <w:sz w:val="18"/>
                <w:szCs w:val="18"/>
              </w:rPr>
            </w:pPr>
          </w:p>
        </w:tc>
        <w:tc>
          <w:tcPr>
            <w:tcW w:w="570" w:type="dxa"/>
            <w:tcMar>
              <w:top w:w="15" w:type="dxa"/>
              <w:left w:w="15" w:type="dxa"/>
              <w:bottom w:w="0" w:type="dxa"/>
              <w:right w:w="15" w:type="dxa"/>
            </w:tcMar>
            <w:vAlign w:val="bottom"/>
          </w:tcPr>
          <w:p w14:paraId="31D7ADC7">
            <w:pPr>
              <w:spacing w:line="0" w:lineRule="atLeast"/>
              <w:jc w:val="center"/>
              <w:rPr>
                <w:sz w:val="18"/>
                <w:szCs w:val="18"/>
              </w:rPr>
            </w:pPr>
          </w:p>
        </w:tc>
        <w:tc>
          <w:tcPr>
            <w:tcW w:w="529" w:type="dxa"/>
            <w:tcMar>
              <w:top w:w="15" w:type="dxa"/>
              <w:left w:w="15" w:type="dxa"/>
              <w:bottom w:w="0" w:type="dxa"/>
              <w:right w:w="15" w:type="dxa"/>
            </w:tcMar>
            <w:vAlign w:val="bottom"/>
          </w:tcPr>
          <w:p w14:paraId="3A327759">
            <w:pPr>
              <w:spacing w:line="0" w:lineRule="atLeast"/>
              <w:jc w:val="center"/>
              <w:rPr>
                <w:sz w:val="18"/>
                <w:szCs w:val="18"/>
              </w:rPr>
            </w:pPr>
          </w:p>
        </w:tc>
        <w:tc>
          <w:tcPr>
            <w:tcW w:w="567" w:type="dxa"/>
            <w:tcMar>
              <w:top w:w="15" w:type="dxa"/>
              <w:left w:w="15" w:type="dxa"/>
              <w:bottom w:w="0" w:type="dxa"/>
              <w:right w:w="15" w:type="dxa"/>
            </w:tcMar>
            <w:vAlign w:val="bottom"/>
          </w:tcPr>
          <w:p w14:paraId="3D1952D2">
            <w:pPr>
              <w:spacing w:line="0" w:lineRule="atLeast"/>
              <w:jc w:val="center"/>
              <w:rPr>
                <w:sz w:val="18"/>
                <w:szCs w:val="18"/>
              </w:rPr>
            </w:pPr>
          </w:p>
        </w:tc>
      </w:tr>
      <w:tr w14:paraId="3494A1B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60" w:type="dxa"/>
            <w:tcMar>
              <w:top w:w="15" w:type="dxa"/>
              <w:left w:w="15" w:type="dxa"/>
              <w:bottom w:w="0" w:type="dxa"/>
              <w:right w:w="15" w:type="dxa"/>
            </w:tcMar>
            <w:vAlign w:val="center"/>
          </w:tcPr>
          <w:p w14:paraId="6558BFF4">
            <w:pPr>
              <w:spacing w:line="0" w:lineRule="atLeast"/>
              <w:rPr>
                <w:sz w:val="18"/>
                <w:szCs w:val="18"/>
              </w:rPr>
            </w:pPr>
            <w:r>
              <w:rPr>
                <w:sz w:val="18"/>
                <w:szCs w:val="18"/>
              </w:rPr>
              <w:t>8.拖船</w:t>
            </w:r>
          </w:p>
        </w:tc>
        <w:tc>
          <w:tcPr>
            <w:tcW w:w="284" w:type="dxa"/>
            <w:tcMar>
              <w:top w:w="15" w:type="dxa"/>
              <w:left w:w="15" w:type="dxa"/>
              <w:bottom w:w="0" w:type="dxa"/>
              <w:right w:w="15" w:type="dxa"/>
            </w:tcMar>
            <w:vAlign w:val="center"/>
          </w:tcPr>
          <w:p w14:paraId="18C8E190">
            <w:pPr>
              <w:spacing w:line="0" w:lineRule="atLeast"/>
              <w:jc w:val="center"/>
              <w:rPr>
                <w:sz w:val="18"/>
                <w:szCs w:val="18"/>
              </w:rPr>
            </w:pPr>
            <w:r>
              <w:rPr>
                <w:sz w:val="18"/>
                <w:szCs w:val="18"/>
              </w:rPr>
              <w:t>15</w:t>
            </w:r>
          </w:p>
        </w:tc>
        <w:tc>
          <w:tcPr>
            <w:tcW w:w="567" w:type="dxa"/>
            <w:tcMar>
              <w:top w:w="15" w:type="dxa"/>
              <w:left w:w="15" w:type="dxa"/>
              <w:bottom w:w="0" w:type="dxa"/>
              <w:right w:w="15" w:type="dxa"/>
            </w:tcMar>
            <w:vAlign w:val="bottom"/>
          </w:tcPr>
          <w:p w14:paraId="6D8216B2">
            <w:pPr>
              <w:spacing w:line="0" w:lineRule="atLeast"/>
              <w:jc w:val="center"/>
              <w:rPr>
                <w:sz w:val="18"/>
                <w:szCs w:val="18"/>
              </w:rPr>
            </w:pPr>
          </w:p>
        </w:tc>
        <w:tc>
          <w:tcPr>
            <w:tcW w:w="567" w:type="dxa"/>
            <w:tcMar>
              <w:top w:w="15" w:type="dxa"/>
              <w:left w:w="15" w:type="dxa"/>
              <w:bottom w:w="0" w:type="dxa"/>
              <w:right w:w="15" w:type="dxa"/>
            </w:tcMar>
            <w:vAlign w:val="bottom"/>
          </w:tcPr>
          <w:p w14:paraId="32AD8C26">
            <w:pPr>
              <w:spacing w:line="0" w:lineRule="atLeast"/>
              <w:jc w:val="center"/>
              <w:rPr>
                <w:sz w:val="18"/>
                <w:szCs w:val="18"/>
              </w:rPr>
            </w:pPr>
          </w:p>
        </w:tc>
        <w:tc>
          <w:tcPr>
            <w:tcW w:w="567" w:type="dxa"/>
            <w:tcMar>
              <w:top w:w="15" w:type="dxa"/>
              <w:left w:w="15" w:type="dxa"/>
              <w:bottom w:w="0" w:type="dxa"/>
              <w:right w:w="15" w:type="dxa"/>
            </w:tcMar>
            <w:vAlign w:val="bottom"/>
          </w:tcPr>
          <w:p w14:paraId="46E64D6B">
            <w:pPr>
              <w:spacing w:line="0" w:lineRule="atLeast"/>
              <w:jc w:val="center"/>
              <w:rPr>
                <w:sz w:val="18"/>
                <w:szCs w:val="18"/>
              </w:rPr>
            </w:pPr>
          </w:p>
        </w:tc>
        <w:tc>
          <w:tcPr>
            <w:tcW w:w="515" w:type="dxa"/>
            <w:tcMar>
              <w:top w:w="15" w:type="dxa"/>
              <w:left w:w="15" w:type="dxa"/>
              <w:bottom w:w="0" w:type="dxa"/>
              <w:right w:w="15" w:type="dxa"/>
            </w:tcMar>
            <w:vAlign w:val="bottom"/>
          </w:tcPr>
          <w:p w14:paraId="0C34E3E1">
            <w:pPr>
              <w:spacing w:line="0" w:lineRule="atLeast"/>
              <w:jc w:val="center"/>
              <w:rPr>
                <w:sz w:val="18"/>
                <w:szCs w:val="18"/>
              </w:rPr>
            </w:pPr>
          </w:p>
        </w:tc>
        <w:tc>
          <w:tcPr>
            <w:tcW w:w="550" w:type="dxa"/>
            <w:tcMar>
              <w:top w:w="15" w:type="dxa"/>
              <w:left w:w="15" w:type="dxa"/>
              <w:bottom w:w="0" w:type="dxa"/>
              <w:right w:w="15" w:type="dxa"/>
            </w:tcMar>
            <w:vAlign w:val="bottom"/>
          </w:tcPr>
          <w:p w14:paraId="6416F8B1">
            <w:pPr>
              <w:spacing w:line="0" w:lineRule="atLeast"/>
              <w:jc w:val="center"/>
              <w:rPr>
                <w:sz w:val="18"/>
                <w:szCs w:val="18"/>
              </w:rPr>
            </w:pPr>
          </w:p>
        </w:tc>
        <w:tc>
          <w:tcPr>
            <w:tcW w:w="570" w:type="dxa"/>
            <w:tcMar>
              <w:top w:w="15" w:type="dxa"/>
              <w:left w:w="15" w:type="dxa"/>
              <w:bottom w:w="0" w:type="dxa"/>
              <w:right w:w="15" w:type="dxa"/>
            </w:tcMar>
            <w:vAlign w:val="bottom"/>
          </w:tcPr>
          <w:p w14:paraId="604F82DA">
            <w:pPr>
              <w:spacing w:line="0" w:lineRule="atLeast"/>
              <w:jc w:val="center"/>
              <w:rPr>
                <w:sz w:val="18"/>
                <w:szCs w:val="18"/>
              </w:rPr>
            </w:pPr>
          </w:p>
        </w:tc>
        <w:tc>
          <w:tcPr>
            <w:tcW w:w="490" w:type="dxa"/>
            <w:tcMar>
              <w:top w:w="15" w:type="dxa"/>
              <w:left w:w="15" w:type="dxa"/>
              <w:bottom w:w="0" w:type="dxa"/>
              <w:right w:w="15" w:type="dxa"/>
            </w:tcMar>
            <w:vAlign w:val="bottom"/>
          </w:tcPr>
          <w:p w14:paraId="655BDC41">
            <w:pPr>
              <w:spacing w:line="0" w:lineRule="atLeast"/>
              <w:jc w:val="center"/>
              <w:rPr>
                <w:sz w:val="18"/>
                <w:szCs w:val="18"/>
              </w:rPr>
            </w:pPr>
          </w:p>
        </w:tc>
        <w:tc>
          <w:tcPr>
            <w:tcW w:w="510" w:type="dxa"/>
            <w:tcMar>
              <w:top w:w="15" w:type="dxa"/>
              <w:left w:w="15" w:type="dxa"/>
              <w:bottom w:w="0" w:type="dxa"/>
              <w:right w:w="15" w:type="dxa"/>
            </w:tcMar>
            <w:vAlign w:val="bottom"/>
          </w:tcPr>
          <w:p w14:paraId="101D9B82">
            <w:pPr>
              <w:spacing w:line="0" w:lineRule="atLeast"/>
              <w:jc w:val="center"/>
              <w:rPr>
                <w:sz w:val="18"/>
                <w:szCs w:val="18"/>
              </w:rPr>
            </w:pPr>
          </w:p>
        </w:tc>
        <w:tc>
          <w:tcPr>
            <w:tcW w:w="510" w:type="dxa"/>
            <w:tcMar>
              <w:top w:w="15" w:type="dxa"/>
              <w:left w:w="15" w:type="dxa"/>
              <w:bottom w:w="0" w:type="dxa"/>
              <w:right w:w="15" w:type="dxa"/>
            </w:tcMar>
            <w:vAlign w:val="bottom"/>
          </w:tcPr>
          <w:p w14:paraId="5AE3814C">
            <w:pPr>
              <w:spacing w:line="0" w:lineRule="atLeast"/>
              <w:jc w:val="center"/>
              <w:rPr>
                <w:sz w:val="18"/>
                <w:szCs w:val="18"/>
              </w:rPr>
            </w:pPr>
          </w:p>
        </w:tc>
        <w:tc>
          <w:tcPr>
            <w:tcW w:w="510" w:type="dxa"/>
            <w:tcMar>
              <w:top w:w="15" w:type="dxa"/>
              <w:left w:w="15" w:type="dxa"/>
              <w:bottom w:w="0" w:type="dxa"/>
              <w:right w:w="15" w:type="dxa"/>
            </w:tcMar>
            <w:vAlign w:val="bottom"/>
          </w:tcPr>
          <w:p w14:paraId="64E42DDA">
            <w:pPr>
              <w:spacing w:line="0" w:lineRule="atLeast"/>
              <w:jc w:val="center"/>
              <w:rPr>
                <w:sz w:val="18"/>
                <w:szCs w:val="18"/>
              </w:rPr>
            </w:pPr>
          </w:p>
        </w:tc>
        <w:tc>
          <w:tcPr>
            <w:tcW w:w="490" w:type="dxa"/>
            <w:tcMar>
              <w:top w:w="15" w:type="dxa"/>
              <w:left w:w="15" w:type="dxa"/>
              <w:bottom w:w="0" w:type="dxa"/>
              <w:right w:w="15" w:type="dxa"/>
            </w:tcMar>
            <w:vAlign w:val="bottom"/>
          </w:tcPr>
          <w:p w14:paraId="20BFFDF5">
            <w:pPr>
              <w:spacing w:line="0" w:lineRule="atLeast"/>
              <w:jc w:val="center"/>
              <w:rPr>
                <w:sz w:val="18"/>
                <w:szCs w:val="18"/>
              </w:rPr>
            </w:pPr>
          </w:p>
        </w:tc>
        <w:tc>
          <w:tcPr>
            <w:tcW w:w="570" w:type="dxa"/>
            <w:tcMar>
              <w:top w:w="15" w:type="dxa"/>
              <w:left w:w="15" w:type="dxa"/>
              <w:bottom w:w="0" w:type="dxa"/>
              <w:right w:w="15" w:type="dxa"/>
            </w:tcMar>
            <w:vAlign w:val="bottom"/>
          </w:tcPr>
          <w:p w14:paraId="007E59DA">
            <w:pPr>
              <w:spacing w:line="0" w:lineRule="atLeast"/>
              <w:jc w:val="center"/>
              <w:rPr>
                <w:sz w:val="18"/>
                <w:szCs w:val="18"/>
              </w:rPr>
            </w:pPr>
          </w:p>
        </w:tc>
        <w:tc>
          <w:tcPr>
            <w:tcW w:w="529" w:type="dxa"/>
            <w:tcMar>
              <w:top w:w="15" w:type="dxa"/>
              <w:left w:w="15" w:type="dxa"/>
              <w:bottom w:w="0" w:type="dxa"/>
              <w:right w:w="15" w:type="dxa"/>
            </w:tcMar>
            <w:vAlign w:val="bottom"/>
          </w:tcPr>
          <w:p w14:paraId="0A49BC5E">
            <w:pPr>
              <w:spacing w:line="0" w:lineRule="atLeast"/>
              <w:jc w:val="center"/>
              <w:rPr>
                <w:sz w:val="18"/>
                <w:szCs w:val="18"/>
              </w:rPr>
            </w:pPr>
          </w:p>
        </w:tc>
        <w:tc>
          <w:tcPr>
            <w:tcW w:w="567" w:type="dxa"/>
            <w:tcMar>
              <w:top w:w="15" w:type="dxa"/>
              <w:left w:w="15" w:type="dxa"/>
              <w:bottom w:w="0" w:type="dxa"/>
              <w:right w:w="15" w:type="dxa"/>
            </w:tcMar>
            <w:vAlign w:val="bottom"/>
          </w:tcPr>
          <w:p w14:paraId="49CC1028">
            <w:pPr>
              <w:spacing w:line="0" w:lineRule="atLeast"/>
              <w:jc w:val="center"/>
              <w:rPr>
                <w:sz w:val="18"/>
                <w:szCs w:val="18"/>
              </w:rPr>
            </w:pPr>
          </w:p>
        </w:tc>
      </w:tr>
      <w:tr w14:paraId="05D5C8E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60" w:type="dxa"/>
            <w:tcMar>
              <w:top w:w="15" w:type="dxa"/>
              <w:left w:w="15" w:type="dxa"/>
              <w:bottom w:w="0" w:type="dxa"/>
              <w:right w:w="15" w:type="dxa"/>
            </w:tcMar>
            <w:vAlign w:val="center"/>
          </w:tcPr>
          <w:p w14:paraId="450DB1AB">
            <w:pPr>
              <w:spacing w:line="0" w:lineRule="atLeast"/>
              <w:rPr>
                <w:sz w:val="18"/>
                <w:szCs w:val="18"/>
              </w:rPr>
            </w:pPr>
            <w:r>
              <w:rPr>
                <w:sz w:val="18"/>
                <w:szCs w:val="18"/>
              </w:rPr>
              <w:t>9.其他船舶</w:t>
            </w:r>
          </w:p>
        </w:tc>
        <w:tc>
          <w:tcPr>
            <w:tcW w:w="284" w:type="dxa"/>
            <w:tcMar>
              <w:top w:w="15" w:type="dxa"/>
              <w:left w:w="15" w:type="dxa"/>
              <w:bottom w:w="0" w:type="dxa"/>
              <w:right w:w="15" w:type="dxa"/>
            </w:tcMar>
            <w:vAlign w:val="center"/>
          </w:tcPr>
          <w:p w14:paraId="3965B713">
            <w:pPr>
              <w:spacing w:line="0" w:lineRule="atLeast"/>
              <w:jc w:val="center"/>
              <w:rPr>
                <w:sz w:val="18"/>
                <w:szCs w:val="18"/>
              </w:rPr>
            </w:pPr>
            <w:r>
              <w:rPr>
                <w:sz w:val="18"/>
                <w:szCs w:val="18"/>
              </w:rPr>
              <w:t>16</w:t>
            </w:r>
          </w:p>
        </w:tc>
        <w:tc>
          <w:tcPr>
            <w:tcW w:w="567" w:type="dxa"/>
            <w:tcMar>
              <w:top w:w="15" w:type="dxa"/>
              <w:left w:w="15" w:type="dxa"/>
              <w:bottom w:w="0" w:type="dxa"/>
              <w:right w:w="15" w:type="dxa"/>
            </w:tcMar>
            <w:vAlign w:val="bottom"/>
          </w:tcPr>
          <w:p w14:paraId="0E2D3876">
            <w:pPr>
              <w:spacing w:line="0" w:lineRule="atLeast"/>
              <w:jc w:val="center"/>
              <w:rPr>
                <w:sz w:val="18"/>
                <w:szCs w:val="18"/>
              </w:rPr>
            </w:pPr>
          </w:p>
        </w:tc>
        <w:tc>
          <w:tcPr>
            <w:tcW w:w="567" w:type="dxa"/>
            <w:tcMar>
              <w:top w:w="15" w:type="dxa"/>
              <w:left w:w="15" w:type="dxa"/>
              <w:bottom w:w="0" w:type="dxa"/>
              <w:right w:w="15" w:type="dxa"/>
            </w:tcMar>
            <w:vAlign w:val="bottom"/>
          </w:tcPr>
          <w:p w14:paraId="77DBB133">
            <w:pPr>
              <w:spacing w:line="0" w:lineRule="atLeast"/>
              <w:jc w:val="center"/>
              <w:rPr>
                <w:sz w:val="18"/>
                <w:szCs w:val="18"/>
              </w:rPr>
            </w:pPr>
          </w:p>
        </w:tc>
        <w:tc>
          <w:tcPr>
            <w:tcW w:w="567" w:type="dxa"/>
            <w:tcMar>
              <w:top w:w="15" w:type="dxa"/>
              <w:left w:w="15" w:type="dxa"/>
              <w:bottom w:w="0" w:type="dxa"/>
              <w:right w:w="15" w:type="dxa"/>
            </w:tcMar>
            <w:vAlign w:val="bottom"/>
          </w:tcPr>
          <w:p w14:paraId="4229E36B">
            <w:pPr>
              <w:spacing w:line="0" w:lineRule="atLeast"/>
              <w:jc w:val="center"/>
              <w:rPr>
                <w:sz w:val="18"/>
                <w:szCs w:val="18"/>
              </w:rPr>
            </w:pPr>
          </w:p>
        </w:tc>
        <w:tc>
          <w:tcPr>
            <w:tcW w:w="515" w:type="dxa"/>
            <w:tcMar>
              <w:top w:w="15" w:type="dxa"/>
              <w:left w:w="15" w:type="dxa"/>
              <w:bottom w:w="0" w:type="dxa"/>
              <w:right w:w="15" w:type="dxa"/>
            </w:tcMar>
            <w:vAlign w:val="bottom"/>
          </w:tcPr>
          <w:p w14:paraId="5C065D4E">
            <w:pPr>
              <w:spacing w:line="0" w:lineRule="atLeast"/>
              <w:jc w:val="center"/>
              <w:rPr>
                <w:sz w:val="18"/>
                <w:szCs w:val="18"/>
              </w:rPr>
            </w:pPr>
          </w:p>
        </w:tc>
        <w:tc>
          <w:tcPr>
            <w:tcW w:w="550" w:type="dxa"/>
            <w:tcMar>
              <w:top w:w="15" w:type="dxa"/>
              <w:left w:w="15" w:type="dxa"/>
              <w:bottom w:w="0" w:type="dxa"/>
              <w:right w:w="15" w:type="dxa"/>
            </w:tcMar>
            <w:vAlign w:val="bottom"/>
          </w:tcPr>
          <w:p w14:paraId="7B366694">
            <w:pPr>
              <w:spacing w:line="0" w:lineRule="atLeast"/>
              <w:jc w:val="center"/>
              <w:rPr>
                <w:sz w:val="18"/>
                <w:szCs w:val="18"/>
              </w:rPr>
            </w:pPr>
          </w:p>
        </w:tc>
        <w:tc>
          <w:tcPr>
            <w:tcW w:w="570" w:type="dxa"/>
            <w:tcMar>
              <w:top w:w="15" w:type="dxa"/>
              <w:left w:w="15" w:type="dxa"/>
              <w:bottom w:w="0" w:type="dxa"/>
              <w:right w:w="15" w:type="dxa"/>
            </w:tcMar>
            <w:vAlign w:val="bottom"/>
          </w:tcPr>
          <w:p w14:paraId="710A3585">
            <w:pPr>
              <w:spacing w:line="0" w:lineRule="atLeast"/>
              <w:jc w:val="center"/>
              <w:rPr>
                <w:sz w:val="18"/>
                <w:szCs w:val="18"/>
              </w:rPr>
            </w:pPr>
          </w:p>
        </w:tc>
        <w:tc>
          <w:tcPr>
            <w:tcW w:w="490" w:type="dxa"/>
            <w:tcMar>
              <w:top w:w="15" w:type="dxa"/>
              <w:left w:w="15" w:type="dxa"/>
              <w:bottom w:w="0" w:type="dxa"/>
              <w:right w:w="15" w:type="dxa"/>
            </w:tcMar>
            <w:vAlign w:val="bottom"/>
          </w:tcPr>
          <w:p w14:paraId="2FB435F7">
            <w:pPr>
              <w:spacing w:line="0" w:lineRule="atLeast"/>
              <w:jc w:val="center"/>
              <w:rPr>
                <w:sz w:val="18"/>
                <w:szCs w:val="18"/>
              </w:rPr>
            </w:pPr>
          </w:p>
        </w:tc>
        <w:tc>
          <w:tcPr>
            <w:tcW w:w="510" w:type="dxa"/>
            <w:tcMar>
              <w:top w:w="15" w:type="dxa"/>
              <w:left w:w="15" w:type="dxa"/>
              <w:bottom w:w="0" w:type="dxa"/>
              <w:right w:w="15" w:type="dxa"/>
            </w:tcMar>
            <w:vAlign w:val="bottom"/>
          </w:tcPr>
          <w:p w14:paraId="2F8707F1">
            <w:pPr>
              <w:spacing w:line="0" w:lineRule="atLeast"/>
              <w:jc w:val="center"/>
              <w:rPr>
                <w:sz w:val="18"/>
                <w:szCs w:val="18"/>
              </w:rPr>
            </w:pPr>
          </w:p>
        </w:tc>
        <w:tc>
          <w:tcPr>
            <w:tcW w:w="510" w:type="dxa"/>
            <w:tcMar>
              <w:top w:w="15" w:type="dxa"/>
              <w:left w:w="15" w:type="dxa"/>
              <w:bottom w:w="0" w:type="dxa"/>
              <w:right w:w="15" w:type="dxa"/>
            </w:tcMar>
            <w:vAlign w:val="bottom"/>
          </w:tcPr>
          <w:p w14:paraId="6A487FC4">
            <w:pPr>
              <w:spacing w:line="0" w:lineRule="atLeast"/>
              <w:jc w:val="center"/>
              <w:rPr>
                <w:sz w:val="18"/>
                <w:szCs w:val="18"/>
              </w:rPr>
            </w:pPr>
          </w:p>
        </w:tc>
        <w:tc>
          <w:tcPr>
            <w:tcW w:w="510" w:type="dxa"/>
            <w:tcMar>
              <w:top w:w="15" w:type="dxa"/>
              <w:left w:w="15" w:type="dxa"/>
              <w:bottom w:w="0" w:type="dxa"/>
              <w:right w:w="15" w:type="dxa"/>
            </w:tcMar>
            <w:vAlign w:val="bottom"/>
          </w:tcPr>
          <w:p w14:paraId="7A5A6C86">
            <w:pPr>
              <w:spacing w:line="0" w:lineRule="atLeast"/>
              <w:jc w:val="center"/>
              <w:rPr>
                <w:sz w:val="18"/>
                <w:szCs w:val="18"/>
              </w:rPr>
            </w:pPr>
          </w:p>
        </w:tc>
        <w:tc>
          <w:tcPr>
            <w:tcW w:w="490" w:type="dxa"/>
            <w:tcMar>
              <w:top w:w="15" w:type="dxa"/>
              <w:left w:w="15" w:type="dxa"/>
              <w:bottom w:w="0" w:type="dxa"/>
              <w:right w:w="15" w:type="dxa"/>
            </w:tcMar>
            <w:vAlign w:val="bottom"/>
          </w:tcPr>
          <w:p w14:paraId="7A024737">
            <w:pPr>
              <w:spacing w:line="0" w:lineRule="atLeast"/>
              <w:jc w:val="center"/>
              <w:rPr>
                <w:sz w:val="18"/>
                <w:szCs w:val="18"/>
              </w:rPr>
            </w:pPr>
          </w:p>
        </w:tc>
        <w:tc>
          <w:tcPr>
            <w:tcW w:w="570" w:type="dxa"/>
            <w:tcMar>
              <w:top w:w="15" w:type="dxa"/>
              <w:left w:w="15" w:type="dxa"/>
              <w:bottom w:w="0" w:type="dxa"/>
              <w:right w:w="15" w:type="dxa"/>
            </w:tcMar>
            <w:vAlign w:val="bottom"/>
          </w:tcPr>
          <w:p w14:paraId="4472F09B">
            <w:pPr>
              <w:spacing w:line="0" w:lineRule="atLeast"/>
              <w:jc w:val="center"/>
              <w:rPr>
                <w:sz w:val="18"/>
                <w:szCs w:val="18"/>
              </w:rPr>
            </w:pPr>
          </w:p>
        </w:tc>
        <w:tc>
          <w:tcPr>
            <w:tcW w:w="529" w:type="dxa"/>
            <w:tcMar>
              <w:top w:w="15" w:type="dxa"/>
              <w:left w:w="15" w:type="dxa"/>
              <w:bottom w:w="0" w:type="dxa"/>
              <w:right w:w="15" w:type="dxa"/>
            </w:tcMar>
            <w:vAlign w:val="bottom"/>
          </w:tcPr>
          <w:p w14:paraId="08854C3E">
            <w:pPr>
              <w:spacing w:line="0" w:lineRule="atLeast"/>
              <w:jc w:val="center"/>
              <w:rPr>
                <w:sz w:val="18"/>
                <w:szCs w:val="18"/>
              </w:rPr>
            </w:pPr>
          </w:p>
        </w:tc>
        <w:tc>
          <w:tcPr>
            <w:tcW w:w="567" w:type="dxa"/>
            <w:tcMar>
              <w:top w:w="15" w:type="dxa"/>
              <w:left w:w="15" w:type="dxa"/>
              <w:bottom w:w="0" w:type="dxa"/>
              <w:right w:w="15" w:type="dxa"/>
            </w:tcMar>
            <w:vAlign w:val="bottom"/>
          </w:tcPr>
          <w:p w14:paraId="7CCAA982">
            <w:pPr>
              <w:spacing w:line="0" w:lineRule="atLeast"/>
              <w:jc w:val="center"/>
              <w:rPr>
                <w:sz w:val="18"/>
                <w:szCs w:val="18"/>
              </w:rPr>
            </w:pPr>
          </w:p>
        </w:tc>
      </w:tr>
      <w:tr w14:paraId="770A223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60" w:type="dxa"/>
            <w:tcMar>
              <w:top w:w="15" w:type="dxa"/>
              <w:left w:w="15" w:type="dxa"/>
              <w:bottom w:w="0" w:type="dxa"/>
              <w:right w:w="15" w:type="dxa"/>
            </w:tcMar>
            <w:vAlign w:val="center"/>
          </w:tcPr>
          <w:p w14:paraId="75891650">
            <w:pPr>
              <w:spacing w:line="0" w:lineRule="atLeast"/>
              <w:rPr>
                <w:sz w:val="18"/>
                <w:szCs w:val="18"/>
              </w:rPr>
            </w:pPr>
            <w:r>
              <w:rPr>
                <w:sz w:val="18"/>
                <w:szCs w:val="18"/>
              </w:rPr>
              <w:t>三、按船舶批准航区合计</w:t>
            </w:r>
          </w:p>
        </w:tc>
        <w:tc>
          <w:tcPr>
            <w:tcW w:w="284" w:type="dxa"/>
            <w:tcMar>
              <w:top w:w="15" w:type="dxa"/>
              <w:left w:w="15" w:type="dxa"/>
              <w:bottom w:w="0" w:type="dxa"/>
              <w:right w:w="15" w:type="dxa"/>
            </w:tcMar>
            <w:vAlign w:val="center"/>
          </w:tcPr>
          <w:p w14:paraId="2729F772">
            <w:pPr>
              <w:spacing w:line="0" w:lineRule="atLeast"/>
              <w:jc w:val="center"/>
              <w:rPr>
                <w:sz w:val="18"/>
                <w:szCs w:val="18"/>
              </w:rPr>
            </w:pPr>
            <w:r>
              <w:rPr>
                <w:sz w:val="18"/>
                <w:szCs w:val="18"/>
              </w:rPr>
              <w:t>17</w:t>
            </w:r>
          </w:p>
        </w:tc>
        <w:tc>
          <w:tcPr>
            <w:tcW w:w="567" w:type="dxa"/>
            <w:tcMar>
              <w:top w:w="15" w:type="dxa"/>
              <w:left w:w="15" w:type="dxa"/>
              <w:bottom w:w="0" w:type="dxa"/>
              <w:right w:w="15" w:type="dxa"/>
            </w:tcMar>
            <w:vAlign w:val="bottom"/>
          </w:tcPr>
          <w:p w14:paraId="100697F9">
            <w:pPr>
              <w:spacing w:line="0" w:lineRule="atLeast"/>
              <w:jc w:val="center"/>
              <w:rPr>
                <w:sz w:val="18"/>
                <w:szCs w:val="18"/>
              </w:rPr>
            </w:pPr>
          </w:p>
        </w:tc>
        <w:tc>
          <w:tcPr>
            <w:tcW w:w="567" w:type="dxa"/>
            <w:tcMar>
              <w:top w:w="15" w:type="dxa"/>
              <w:left w:w="15" w:type="dxa"/>
              <w:bottom w:w="0" w:type="dxa"/>
              <w:right w:w="15" w:type="dxa"/>
            </w:tcMar>
            <w:vAlign w:val="bottom"/>
          </w:tcPr>
          <w:p w14:paraId="6800F0D7">
            <w:pPr>
              <w:spacing w:line="0" w:lineRule="atLeast"/>
              <w:jc w:val="center"/>
              <w:rPr>
                <w:sz w:val="18"/>
                <w:szCs w:val="18"/>
              </w:rPr>
            </w:pPr>
          </w:p>
        </w:tc>
        <w:tc>
          <w:tcPr>
            <w:tcW w:w="567" w:type="dxa"/>
            <w:tcMar>
              <w:top w:w="15" w:type="dxa"/>
              <w:left w:w="15" w:type="dxa"/>
              <w:bottom w:w="0" w:type="dxa"/>
              <w:right w:w="15" w:type="dxa"/>
            </w:tcMar>
            <w:vAlign w:val="bottom"/>
          </w:tcPr>
          <w:p w14:paraId="07244997">
            <w:pPr>
              <w:spacing w:line="0" w:lineRule="atLeast"/>
              <w:jc w:val="center"/>
              <w:rPr>
                <w:sz w:val="18"/>
                <w:szCs w:val="18"/>
              </w:rPr>
            </w:pPr>
          </w:p>
        </w:tc>
        <w:tc>
          <w:tcPr>
            <w:tcW w:w="515" w:type="dxa"/>
            <w:tcMar>
              <w:top w:w="15" w:type="dxa"/>
              <w:left w:w="15" w:type="dxa"/>
              <w:bottom w:w="0" w:type="dxa"/>
              <w:right w:w="15" w:type="dxa"/>
            </w:tcMar>
            <w:vAlign w:val="bottom"/>
          </w:tcPr>
          <w:p w14:paraId="1627E566">
            <w:pPr>
              <w:spacing w:line="0" w:lineRule="atLeast"/>
              <w:jc w:val="center"/>
              <w:rPr>
                <w:sz w:val="18"/>
                <w:szCs w:val="18"/>
              </w:rPr>
            </w:pPr>
          </w:p>
        </w:tc>
        <w:tc>
          <w:tcPr>
            <w:tcW w:w="550" w:type="dxa"/>
            <w:tcMar>
              <w:top w:w="15" w:type="dxa"/>
              <w:left w:w="15" w:type="dxa"/>
              <w:bottom w:w="0" w:type="dxa"/>
              <w:right w:w="15" w:type="dxa"/>
            </w:tcMar>
            <w:vAlign w:val="bottom"/>
          </w:tcPr>
          <w:p w14:paraId="13982EBB">
            <w:pPr>
              <w:spacing w:line="0" w:lineRule="atLeast"/>
              <w:jc w:val="center"/>
              <w:rPr>
                <w:sz w:val="18"/>
                <w:szCs w:val="18"/>
              </w:rPr>
            </w:pPr>
          </w:p>
        </w:tc>
        <w:tc>
          <w:tcPr>
            <w:tcW w:w="570" w:type="dxa"/>
            <w:tcMar>
              <w:top w:w="15" w:type="dxa"/>
              <w:left w:w="15" w:type="dxa"/>
              <w:bottom w:w="0" w:type="dxa"/>
              <w:right w:w="15" w:type="dxa"/>
            </w:tcMar>
            <w:vAlign w:val="bottom"/>
          </w:tcPr>
          <w:p w14:paraId="50458A02">
            <w:pPr>
              <w:spacing w:line="0" w:lineRule="atLeast"/>
              <w:jc w:val="center"/>
              <w:rPr>
                <w:sz w:val="18"/>
                <w:szCs w:val="18"/>
              </w:rPr>
            </w:pPr>
          </w:p>
        </w:tc>
        <w:tc>
          <w:tcPr>
            <w:tcW w:w="490" w:type="dxa"/>
            <w:tcMar>
              <w:top w:w="15" w:type="dxa"/>
              <w:left w:w="15" w:type="dxa"/>
              <w:bottom w:w="0" w:type="dxa"/>
              <w:right w:w="15" w:type="dxa"/>
            </w:tcMar>
            <w:vAlign w:val="bottom"/>
          </w:tcPr>
          <w:p w14:paraId="16CC52E9">
            <w:pPr>
              <w:spacing w:line="0" w:lineRule="atLeast"/>
              <w:jc w:val="center"/>
              <w:rPr>
                <w:sz w:val="18"/>
                <w:szCs w:val="18"/>
              </w:rPr>
            </w:pPr>
          </w:p>
        </w:tc>
        <w:tc>
          <w:tcPr>
            <w:tcW w:w="510" w:type="dxa"/>
            <w:tcMar>
              <w:top w:w="15" w:type="dxa"/>
              <w:left w:w="15" w:type="dxa"/>
              <w:bottom w:w="0" w:type="dxa"/>
              <w:right w:w="15" w:type="dxa"/>
            </w:tcMar>
            <w:vAlign w:val="bottom"/>
          </w:tcPr>
          <w:p w14:paraId="37956280">
            <w:pPr>
              <w:spacing w:line="0" w:lineRule="atLeast"/>
              <w:jc w:val="center"/>
              <w:rPr>
                <w:sz w:val="18"/>
                <w:szCs w:val="18"/>
              </w:rPr>
            </w:pPr>
          </w:p>
        </w:tc>
        <w:tc>
          <w:tcPr>
            <w:tcW w:w="510" w:type="dxa"/>
            <w:tcMar>
              <w:top w:w="15" w:type="dxa"/>
              <w:left w:w="15" w:type="dxa"/>
              <w:bottom w:w="0" w:type="dxa"/>
              <w:right w:w="15" w:type="dxa"/>
            </w:tcMar>
            <w:vAlign w:val="bottom"/>
          </w:tcPr>
          <w:p w14:paraId="78F0A8A1">
            <w:pPr>
              <w:spacing w:line="0" w:lineRule="atLeast"/>
              <w:jc w:val="center"/>
              <w:rPr>
                <w:sz w:val="18"/>
                <w:szCs w:val="18"/>
              </w:rPr>
            </w:pPr>
          </w:p>
        </w:tc>
        <w:tc>
          <w:tcPr>
            <w:tcW w:w="510" w:type="dxa"/>
            <w:tcMar>
              <w:top w:w="15" w:type="dxa"/>
              <w:left w:w="15" w:type="dxa"/>
              <w:bottom w:w="0" w:type="dxa"/>
              <w:right w:w="15" w:type="dxa"/>
            </w:tcMar>
            <w:vAlign w:val="bottom"/>
          </w:tcPr>
          <w:p w14:paraId="43822A6A">
            <w:pPr>
              <w:spacing w:line="0" w:lineRule="atLeast"/>
              <w:jc w:val="center"/>
              <w:rPr>
                <w:sz w:val="18"/>
                <w:szCs w:val="18"/>
              </w:rPr>
            </w:pPr>
          </w:p>
        </w:tc>
        <w:tc>
          <w:tcPr>
            <w:tcW w:w="490" w:type="dxa"/>
            <w:tcMar>
              <w:top w:w="15" w:type="dxa"/>
              <w:left w:w="15" w:type="dxa"/>
              <w:bottom w:w="0" w:type="dxa"/>
              <w:right w:w="15" w:type="dxa"/>
            </w:tcMar>
            <w:vAlign w:val="bottom"/>
          </w:tcPr>
          <w:p w14:paraId="73A1FD25">
            <w:pPr>
              <w:spacing w:line="0" w:lineRule="atLeast"/>
              <w:jc w:val="center"/>
              <w:rPr>
                <w:sz w:val="18"/>
                <w:szCs w:val="18"/>
              </w:rPr>
            </w:pPr>
          </w:p>
        </w:tc>
        <w:tc>
          <w:tcPr>
            <w:tcW w:w="570" w:type="dxa"/>
            <w:tcMar>
              <w:top w:w="15" w:type="dxa"/>
              <w:left w:w="15" w:type="dxa"/>
              <w:bottom w:w="0" w:type="dxa"/>
              <w:right w:w="15" w:type="dxa"/>
            </w:tcMar>
            <w:vAlign w:val="bottom"/>
          </w:tcPr>
          <w:p w14:paraId="28797013">
            <w:pPr>
              <w:spacing w:line="0" w:lineRule="atLeast"/>
              <w:jc w:val="center"/>
              <w:rPr>
                <w:sz w:val="18"/>
                <w:szCs w:val="18"/>
              </w:rPr>
            </w:pPr>
          </w:p>
        </w:tc>
        <w:tc>
          <w:tcPr>
            <w:tcW w:w="529" w:type="dxa"/>
            <w:tcMar>
              <w:top w:w="15" w:type="dxa"/>
              <w:left w:w="15" w:type="dxa"/>
              <w:bottom w:w="0" w:type="dxa"/>
              <w:right w:w="15" w:type="dxa"/>
            </w:tcMar>
            <w:vAlign w:val="bottom"/>
          </w:tcPr>
          <w:p w14:paraId="55CD57A7">
            <w:pPr>
              <w:spacing w:line="0" w:lineRule="atLeast"/>
              <w:jc w:val="center"/>
              <w:rPr>
                <w:sz w:val="18"/>
                <w:szCs w:val="18"/>
              </w:rPr>
            </w:pPr>
          </w:p>
        </w:tc>
        <w:tc>
          <w:tcPr>
            <w:tcW w:w="567" w:type="dxa"/>
            <w:tcMar>
              <w:top w:w="15" w:type="dxa"/>
              <w:left w:w="15" w:type="dxa"/>
              <w:bottom w:w="0" w:type="dxa"/>
              <w:right w:w="15" w:type="dxa"/>
            </w:tcMar>
            <w:vAlign w:val="bottom"/>
          </w:tcPr>
          <w:p w14:paraId="41A877D6">
            <w:pPr>
              <w:spacing w:line="0" w:lineRule="atLeast"/>
              <w:jc w:val="center"/>
              <w:rPr>
                <w:sz w:val="18"/>
                <w:szCs w:val="18"/>
              </w:rPr>
            </w:pPr>
          </w:p>
        </w:tc>
      </w:tr>
      <w:tr w14:paraId="513BDF5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60" w:type="dxa"/>
            <w:tcMar>
              <w:top w:w="15" w:type="dxa"/>
              <w:left w:w="15" w:type="dxa"/>
              <w:bottom w:w="0" w:type="dxa"/>
              <w:right w:w="15" w:type="dxa"/>
            </w:tcMar>
            <w:vAlign w:val="center"/>
          </w:tcPr>
          <w:p w14:paraId="5AD03B4D">
            <w:pPr>
              <w:spacing w:line="0" w:lineRule="atLeast"/>
              <w:rPr>
                <w:sz w:val="18"/>
                <w:szCs w:val="18"/>
              </w:rPr>
            </w:pPr>
            <w:r>
              <w:rPr>
                <w:sz w:val="18"/>
                <w:szCs w:val="18"/>
              </w:rPr>
              <w:t>1.国际航行船舶</w:t>
            </w:r>
          </w:p>
        </w:tc>
        <w:tc>
          <w:tcPr>
            <w:tcW w:w="284" w:type="dxa"/>
            <w:tcMar>
              <w:top w:w="15" w:type="dxa"/>
              <w:left w:w="15" w:type="dxa"/>
              <w:bottom w:w="0" w:type="dxa"/>
              <w:right w:w="15" w:type="dxa"/>
            </w:tcMar>
            <w:vAlign w:val="center"/>
          </w:tcPr>
          <w:p w14:paraId="017FDB35">
            <w:pPr>
              <w:spacing w:line="0" w:lineRule="atLeast"/>
              <w:jc w:val="center"/>
              <w:rPr>
                <w:sz w:val="18"/>
                <w:szCs w:val="18"/>
              </w:rPr>
            </w:pPr>
            <w:r>
              <w:rPr>
                <w:sz w:val="18"/>
                <w:szCs w:val="18"/>
              </w:rPr>
              <w:t>18</w:t>
            </w:r>
          </w:p>
        </w:tc>
        <w:tc>
          <w:tcPr>
            <w:tcW w:w="567" w:type="dxa"/>
            <w:tcMar>
              <w:top w:w="15" w:type="dxa"/>
              <w:left w:w="15" w:type="dxa"/>
              <w:bottom w:w="0" w:type="dxa"/>
              <w:right w:w="15" w:type="dxa"/>
            </w:tcMar>
            <w:vAlign w:val="bottom"/>
          </w:tcPr>
          <w:p w14:paraId="210938C1">
            <w:pPr>
              <w:spacing w:line="0" w:lineRule="atLeast"/>
              <w:jc w:val="center"/>
              <w:rPr>
                <w:sz w:val="18"/>
                <w:szCs w:val="18"/>
              </w:rPr>
            </w:pPr>
          </w:p>
        </w:tc>
        <w:tc>
          <w:tcPr>
            <w:tcW w:w="567" w:type="dxa"/>
            <w:tcMar>
              <w:top w:w="15" w:type="dxa"/>
              <w:left w:w="15" w:type="dxa"/>
              <w:bottom w:w="0" w:type="dxa"/>
              <w:right w:w="15" w:type="dxa"/>
            </w:tcMar>
            <w:vAlign w:val="bottom"/>
          </w:tcPr>
          <w:p w14:paraId="79D2F5F0">
            <w:pPr>
              <w:spacing w:line="0" w:lineRule="atLeast"/>
              <w:jc w:val="center"/>
              <w:rPr>
                <w:sz w:val="18"/>
                <w:szCs w:val="18"/>
              </w:rPr>
            </w:pPr>
          </w:p>
        </w:tc>
        <w:tc>
          <w:tcPr>
            <w:tcW w:w="567" w:type="dxa"/>
            <w:tcMar>
              <w:top w:w="15" w:type="dxa"/>
              <w:left w:w="15" w:type="dxa"/>
              <w:bottom w:w="0" w:type="dxa"/>
              <w:right w:w="15" w:type="dxa"/>
            </w:tcMar>
            <w:vAlign w:val="bottom"/>
          </w:tcPr>
          <w:p w14:paraId="2D31FBE0">
            <w:pPr>
              <w:spacing w:line="0" w:lineRule="atLeast"/>
              <w:jc w:val="center"/>
              <w:rPr>
                <w:sz w:val="18"/>
                <w:szCs w:val="18"/>
              </w:rPr>
            </w:pPr>
          </w:p>
        </w:tc>
        <w:tc>
          <w:tcPr>
            <w:tcW w:w="515" w:type="dxa"/>
            <w:tcMar>
              <w:top w:w="15" w:type="dxa"/>
              <w:left w:w="15" w:type="dxa"/>
              <w:bottom w:w="0" w:type="dxa"/>
              <w:right w:w="15" w:type="dxa"/>
            </w:tcMar>
            <w:vAlign w:val="bottom"/>
          </w:tcPr>
          <w:p w14:paraId="71989005">
            <w:pPr>
              <w:spacing w:line="0" w:lineRule="atLeast"/>
              <w:jc w:val="center"/>
              <w:rPr>
                <w:sz w:val="18"/>
                <w:szCs w:val="18"/>
              </w:rPr>
            </w:pPr>
          </w:p>
        </w:tc>
        <w:tc>
          <w:tcPr>
            <w:tcW w:w="550" w:type="dxa"/>
            <w:tcMar>
              <w:top w:w="15" w:type="dxa"/>
              <w:left w:w="15" w:type="dxa"/>
              <w:bottom w:w="0" w:type="dxa"/>
              <w:right w:w="15" w:type="dxa"/>
            </w:tcMar>
            <w:vAlign w:val="bottom"/>
          </w:tcPr>
          <w:p w14:paraId="04DA133F">
            <w:pPr>
              <w:spacing w:line="0" w:lineRule="atLeast"/>
              <w:jc w:val="center"/>
              <w:rPr>
                <w:sz w:val="18"/>
                <w:szCs w:val="18"/>
              </w:rPr>
            </w:pPr>
          </w:p>
        </w:tc>
        <w:tc>
          <w:tcPr>
            <w:tcW w:w="570" w:type="dxa"/>
            <w:tcMar>
              <w:top w:w="15" w:type="dxa"/>
              <w:left w:w="15" w:type="dxa"/>
              <w:bottom w:w="0" w:type="dxa"/>
              <w:right w:w="15" w:type="dxa"/>
            </w:tcMar>
            <w:vAlign w:val="bottom"/>
          </w:tcPr>
          <w:p w14:paraId="3D20FC14">
            <w:pPr>
              <w:spacing w:line="0" w:lineRule="atLeast"/>
              <w:jc w:val="center"/>
              <w:rPr>
                <w:sz w:val="18"/>
                <w:szCs w:val="18"/>
              </w:rPr>
            </w:pPr>
          </w:p>
        </w:tc>
        <w:tc>
          <w:tcPr>
            <w:tcW w:w="490" w:type="dxa"/>
            <w:tcMar>
              <w:top w:w="15" w:type="dxa"/>
              <w:left w:w="15" w:type="dxa"/>
              <w:bottom w:w="0" w:type="dxa"/>
              <w:right w:w="15" w:type="dxa"/>
            </w:tcMar>
            <w:vAlign w:val="bottom"/>
          </w:tcPr>
          <w:p w14:paraId="35735AD7">
            <w:pPr>
              <w:spacing w:line="0" w:lineRule="atLeast"/>
              <w:jc w:val="center"/>
              <w:rPr>
                <w:sz w:val="18"/>
                <w:szCs w:val="18"/>
              </w:rPr>
            </w:pPr>
          </w:p>
        </w:tc>
        <w:tc>
          <w:tcPr>
            <w:tcW w:w="510" w:type="dxa"/>
            <w:tcMar>
              <w:top w:w="15" w:type="dxa"/>
              <w:left w:w="15" w:type="dxa"/>
              <w:bottom w:w="0" w:type="dxa"/>
              <w:right w:w="15" w:type="dxa"/>
            </w:tcMar>
            <w:vAlign w:val="bottom"/>
          </w:tcPr>
          <w:p w14:paraId="2570C033">
            <w:pPr>
              <w:spacing w:line="0" w:lineRule="atLeast"/>
              <w:jc w:val="center"/>
              <w:rPr>
                <w:sz w:val="18"/>
                <w:szCs w:val="18"/>
              </w:rPr>
            </w:pPr>
          </w:p>
        </w:tc>
        <w:tc>
          <w:tcPr>
            <w:tcW w:w="510" w:type="dxa"/>
            <w:tcMar>
              <w:top w:w="15" w:type="dxa"/>
              <w:left w:w="15" w:type="dxa"/>
              <w:bottom w:w="0" w:type="dxa"/>
              <w:right w:w="15" w:type="dxa"/>
            </w:tcMar>
            <w:vAlign w:val="bottom"/>
          </w:tcPr>
          <w:p w14:paraId="718A330D">
            <w:pPr>
              <w:spacing w:line="0" w:lineRule="atLeast"/>
              <w:jc w:val="center"/>
              <w:rPr>
                <w:sz w:val="18"/>
                <w:szCs w:val="18"/>
              </w:rPr>
            </w:pPr>
          </w:p>
        </w:tc>
        <w:tc>
          <w:tcPr>
            <w:tcW w:w="510" w:type="dxa"/>
            <w:tcMar>
              <w:top w:w="15" w:type="dxa"/>
              <w:left w:w="15" w:type="dxa"/>
              <w:bottom w:w="0" w:type="dxa"/>
              <w:right w:w="15" w:type="dxa"/>
            </w:tcMar>
            <w:vAlign w:val="bottom"/>
          </w:tcPr>
          <w:p w14:paraId="5DD56159">
            <w:pPr>
              <w:spacing w:line="0" w:lineRule="atLeast"/>
              <w:jc w:val="center"/>
              <w:rPr>
                <w:sz w:val="18"/>
                <w:szCs w:val="18"/>
              </w:rPr>
            </w:pPr>
          </w:p>
        </w:tc>
        <w:tc>
          <w:tcPr>
            <w:tcW w:w="490" w:type="dxa"/>
            <w:tcMar>
              <w:top w:w="15" w:type="dxa"/>
              <w:left w:w="15" w:type="dxa"/>
              <w:bottom w:w="0" w:type="dxa"/>
              <w:right w:w="15" w:type="dxa"/>
            </w:tcMar>
            <w:vAlign w:val="bottom"/>
          </w:tcPr>
          <w:p w14:paraId="5E047543">
            <w:pPr>
              <w:spacing w:line="0" w:lineRule="atLeast"/>
              <w:jc w:val="center"/>
              <w:rPr>
                <w:sz w:val="18"/>
                <w:szCs w:val="18"/>
              </w:rPr>
            </w:pPr>
          </w:p>
        </w:tc>
        <w:tc>
          <w:tcPr>
            <w:tcW w:w="570" w:type="dxa"/>
            <w:tcMar>
              <w:top w:w="15" w:type="dxa"/>
              <w:left w:w="15" w:type="dxa"/>
              <w:bottom w:w="0" w:type="dxa"/>
              <w:right w:w="15" w:type="dxa"/>
            </w:tcMar>
            <w:vAlign w:val="bottom"/>
          </w:tcPr>
          <w:p w14:paraId="6C1374B0">
            <w:pPr>
              <w:spacing w:line="0" w:lineRule="atLeast"/>
              <w:jc w:val="center"/>
              <w:rPr>
                <w:sz w:val="18"/>
                <w:szCs w:val="18"/>
              </w:rPr>
            </w:pPr>
          </w:p>
        </w:tc>
        <w:tc>
          <w:tcPr>
            <w:tcW w:w="529" w:type="dxa"/>
            <w:tcMar>
              <w:top w:w="15" w:type="dxa"/>
              <w:left w:w="15" w:type="dxa"/>
              <w:bottom w:w="0" w:type="dxa"/>
              <w:right w:w="15" w:type="dxa"/>
            </w:tcMar>
            <w:vAlign w:val="bottom"/>
          </w:tcPr>
          <w:p w14:paraId="41706C9D">
            <w:pPr>
              <w:spacing w:line="0" w:lineRule="atLeast"/>
              <w:jc w:val="center"/>
              <w:rPr>
                <w:sz w:val="18"/>
                <w:szCs w:val="18"/>
              </w:rPr>
            </w:pPr>
          </w:p>
        </w:tc>
        <w:tc>
          <w:tcPr>
            <w:tcW w:w="567" w:type="dxa"/>
            <w:tcMar>
              <w:top w:w="15" w:type="dxa"/>
              <w:left w:w="15" w:type="dxa"/>
              <w:bottom w:w="0" w:type="dxa"/>
              <w:right w:w="15" w:type="dxa"/>
            </w:tcMar>
            <w:vAlign w:val="bottom"/>
          </w:tcPr>
          <w:p w14:paraId="11039370">
            <w:pPr>
              <w:spacing w:line="0" w:lineRule="atLeast"/>
              <w:jc w:val="center"/>
              <w:rPr>
                <w:sz w:val="18"/>
                <w:szCs w:val="18"/>
              </w:rPr>
            </w:pPr>
          </w:p>
        </w:tc>
      </w:tr>
      <w:tr w14:paraId="30CBBD5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60" w:type="dxa"/>
            <w:tcMar>
              <w:top w:w="15" w:type="dxa"/>
              <w:left w:w="15" w:type="dxa"/>
              <w:bottom w:w="0" w:type="dxa"/>
              <w:right w:w="15" w:type="dxa"/>
            </w:tcMar>
            <w:vAlign w:val="center"/>
          </w:tcPr>
          <w:p w14:paraId="00F3FA88">
            <w:pPr>
              <w:spacing w:line="0" w:lineRule="atLeast"/>
              <w:rPr>
                <w:sz w:val="18"/>
                <w:szCs w:val="18"/>
              </w:rPr>
            </w:pPr>
            <w:r>
              <w:rPr>
                <w:sz w:val="18"/>
                <w:szCs w:val="18"/>
              </w:rPr>
              <w:t>2.国内海上航行船舶</w:t>
            </w:r>
          </w:p>
        </w:tc>
        <w:tc>
          <w:tcPr>
            <w:tcW w:w="284" w:type="dxa"/>
            <w:tcMar>
              <w:top w:w="15" w:type="dxa"/>
              <w:left w:w="15" w:type="dxa"/>
              <w:bottom w:w="0" w:type="dxa"/>
              <w:right w:w="15" w:type="dxa"/>
            </w:tcMar>
            <w:vAlign w:val="center"/>
          </w:tcPr>
          <w:p w14:paraId="2ADED26E">
            <w:pPr>
              <w:spacing w:line="0" w:lineRule="atLeast"/>
              <w:jc w:val="center"/>
              <w:rPr>
                <w:sz w:val="18"/>
                <w:szCs w:val="18"/>
              </w:rPr>
            </w:pPr>
            <w:r>
              <w:rPr>
                <w:sz w:val="18"/>
                <w:szCs w:val="18"/>
              </w:rPr>
              <w:t>19</w:t>
            </w:r>
          </w:p>
        </w:tc>
        <w:tc>
          <w:tcPr>
            <w:tcW w:w="567" w:type="dxa"/>
            <w:tcMar>
              <w:top w:w="15" w:type="dxa"/>
              <w:left w:w="15" w:type="dxa"/>
              <w:bottom w:w="0" w:type="dxa"/>
              <w:right w:w="15" w:type="dxa"/>
            </w:tcMar>
            <w:vAlign w:val="bottom"/>
          </w:tcPr>
          <w:p w14:paraId="413B8115">
            <w:pPr>
              <w:spacing w:line="0" w:lineRule="atLeast"/>
              <w:jc w:val="center"/>
              <w:rPr>
                <w:sz w:val="18"/>
                <w:szCs w:val="18"/>
              </w:rPr>
            </w:pPr>
          </w:p>
        </w:tc>
        <w:tc>
          <w:tcPr>
            <w:tcW w:w="567" w:type="dxa"/>
            <w:tcMar>
              <w:top w:w="15" w:type="dxa"/>
              <w:left w:w="15" w:type="dxa"/>
              <w:bottom w:w="0" w:type="dxa"/>
              <w:right w:w="15" w:type="dxa"/>
            </w:tcMar>
            <w:vAlign w:val="bottom"/>
          </w:tcPr>
          <w:p w14:paraId="22D3CDAC">
            <w:pPr>
              <w:spacing w:line="0" w:lineRule="atLeast"/>
              <w:jc w:val="center"/>
              <w:rPr>
                <w:sz w:val="18"/>
                <w:szCs w:val="18"/>
              </w:rPr>
            </w:pPr>
          </w:p>
        </w:tc>
        <w:tc>
          <w:tcPr>
            <w:tcW w:w="567" w:type="dxa"/>
            <w:tcMar>
              <w:top w:w="15" w:type="dxa"/>
              <w:left w:w="15" w:type="dxa"/>
              <w:bottom w:w="0" w:type="dxa"/>
              <w:right w:w="15" w:type="dxa"/>
            </w:tcMar>
            <w:vAlign w:val="bottom"/>
          </w:tcPr>
          <w:p w14:paraId="328602C5">
            <w:pPr>
              <w:spacing w:line="0" w:lineRule="atLeast"/>
              <w:jc w:val="center"/>
              <w:rPr>
                <w:sz w:val="18"/>
                <w:szCs w:val="18"/>
              </w:rPr>
            </w:pPr>
          </w:p>
        </w:tc>
        <w:tc>
          <w:tcPr>
            <w:tcW w:w="515" w:type="dxa"/>
            <w:tcMar>
              <w:top w:w="15" w:type="dxa"/>
              <w:left w:w="15" w:type="dxa"/>
              <w:bottom w:w="0" w:type="dxa"/>
              <w:right w:w="15" w:type="dxa"/>
            </w:tcMar>
            <w:vAlign w:val="bottom"/>
          </w:tcPr>
          <w:p w14:paraId="5A251DC0">
            <w:pPr>
              <w:spacing w:line="0" w:lineRule="atLeast"/>
              <w:jc w:val="center"/>
              <w:rPr>
                <w:sz w:val="18"/>
                <w:szCs w:val="18"/>
              </w:rPr>
            </w:pPr>
          </w:p>
        </w:tc>
        <w:tc>
          <w:tcPr>
            <w:tcW w:w="550" w:type="dxa"/>
            <w:tcMar>
              <w:top w:w="15" w:type="dxa"/>
              <w:left w:w="15" w:type="dxa"/>
              <w:bottom w:w="0" w:type="dxa"/>
              <w:right w:w="15" w:type="dxa"/>
            </w:tcMar>
            <w:vAlign w:val="bottom"/>
          </w:tcPr>
          <w:p w14:paraId="5CF334F3">
            <w:pPr>
              <w:spacing w:line="0" w:lineRule="atLeast"/>
              <w:jc w:val="center"/>
              <w:rPr>
                <w:sz w:val="18"/>
                <w:szCs w:val="18"/>
              </w:rPr>
            </w:pPr>
          </w:p>
        </w:tc>
        <w:tc>
          <w:tcPr>
            <w:tcW w:w="570" w:type="dxa"/>
            <w:tcMar>
              <w:top w:w="15" w:type="dxa"/>
              <w:left w:w="15" w:type="dxa"/>
              <w:bottom w:w="0" w:type="dxa"/>
              <w:right w:w="15" w:type="dxa"/>
            </w:tcMar>
            <w:vAlign w:val="bottom"/>
          </w:tcPr>
          <w:p w14:paraId="7943452F">
            <w:pPr>
              <w:spacing w:line="0" w:lineRule="atLeast"/>
              <w:jc w:val="center"/>
              <w:rPr>
                <w:sz w:val="18"/>
                <w:szCs w:val="18"/>
              </w:rPr>
            </w:pPr>
          </w:p>
        </w:tc>
        <w:tc>
          <w:tcPr>
            <w:tcW w:w="490" w:type="dxa"/>
            <w:tcMar>
              <w:top w:w="15" w:type="dxa"/>
              <w:left w:w="15" w:type="dxa"/>
              <w:bottom w:w="0" w:type="dxa"/>
              <w:right w:w="15" w:type="dxa"/>
            </w:tcMar>
            <w:vAlign w:val="bottom"/>
          </w:tcPr>
          <w:p w14:paraId="24C22665">
            <w:pPr>
              <w:spacing w:line="0" w:lineRule="atLeast"/>
              <w:jc w:val="center"/>
              <w:rPr>
                <w:sz w:val="18"/>
                <w:szCs w:val="18"/>
              </w:rPr>
            </w:pPr>
          </w:p>
        </w:tc>
        <w:tc>
          <w:tcPr>
            <w:tcW w:w="510" w:type="dxa"/>
            <w:tcMar>
              <w:top w:w="15" w:type="dxa"/>
              <w:left w:w="15" w:type="dxa"/>
              <w:bottom w:w="0" w:type="dxa"/>
              <w:right w:w="15" w:type="dxa"/>
            </w:tcMar>
            <w:vAlign w:val="bottom"/>
          </w:tcPr>
          <w:p w14:paraId="4747B028">
            <w:pPr>
              <w:spacing w:line="0" w:lineRule="atLeast"/>
              <w:jc w:val="center"/>
              <w:rPr>
                <w:sz w:val="18"/>
                <w:szCs w:val="18"/>
              </w:rPr>
            </w:pPr>
          </w:p>
        </w:tc>
        <w:tc>
          <w:tcPr>
            <w:tcW w:w="510" w:type="dxa"/>
            <w:tcMar>
              <w:top w:w="15" w:type="dxa"/>
              <w:left w:w="15" w:type="dxa"/>
              <w:bottom w:w="0" w:type="dxa"/>
              <w:right w:w="15" w:type="dxa"/>
            </w:tcMar>
            <w:vAlign w:val="bottom"/>
          </w:tcPr>
          <w:p w14:paraId="243DC29A">
            <w:pPr>
              <w:spacing w:line="0" w:lineRule="atLeast"/>
              <w:jc w:val="center"/>
              <w:rPr>
                <w:sz w:val="18"/>
                <w:szCs w:val="18"/>
              </w:rPr>
            </w:pPr>
          </w:p>
        </w:tc>
        <w:tc>
          <w:tcPr>
            <w:tcW w:w="510" w:type="dxa"/>
            <w:tcMar>
              <w:top w:w="15" w:type="dxa"/>
              <w:left w:w="15" w:type="dxa"/>
              <w:bottom w:w="0" w:type="dxa"/>
              <w:right w:w="15" w:type="dxa"/>
            </w:tcMar>
            <w:vAlign w:val="bottom"/>
          </w:tcPr>
          <w:p w14:paraId="705F6024">
            <w:pPr>
              <w:spacing w:line="0" w:lineRule="atLeast"/>
              <w:jc w:val="center"/>
              <w:rPr>
                <w:sz w:val="18"/>
                <w:szCs w:val="18"/>
              </w:rPr>
            </w:pPr>
          </w:p>
        </w:tc>
        <w:tc>
          <w:tcPr>
            <w:tcW w:w="490" w:type="dxa"/>
            <w:tcMar>
              <w:top w:w="15" w:type="dxa"/>
              <w:left w:w="15" w:type="dxa"/>
              <w:bottom w:w="0" w:type="dxa"/>
              <w:right w:w="15" w:type="dxa"/>
            </w:tcMar>
            <w:vAlign w:val="bottom"/>
          </w:tcPr>
          <w:p w14:paraId="15F828E3">
            <w:pPr>
              <w:spacing w:line="0" w:lineRule="atLeast"/>
              <w:jc w:val="center"/>
              <w:rPr>
                <w:sz w:val="18"/>
                <w:szCs w:val="18"/>
              </w:rPr>
            </w:pPr>
          </w:p>
        </w:tc>
        <w:tc>
          <w:tcPr>
            <w:tcW w:w="570" w:type="dxa"/>
            <w:tcMar>
              <w:top w:w="15" w:type="dxa"/>
              <w:left w:w="15" w:type="dxa"/>
              <w:bottom w:w="0" w:type="dxa"/>
              <w:right w:w="15" w:type="dxa"/>
            </w:tcMar>
            <w:vAlign w:val="bottom"/>
          </w:tcPr>
          <w:p w14:paraId="6C453DD7">
            <w:pPr>
              <w:spacing w:line="0" w:lineRule="atLeast"/>
              <w:jc w:val="center"/>
              <w:rPr>
                <w:sz w:val="18"/>
                <w:szCs w:val="18"/>
              </w:rPr>
            </w:pPr>
          </w:p>
        </w:tc>
        <w:tc>
          <w:tcPr>
            <w:tcW w:w="529" w:type="dxa"/>
            <w:tcMar>
              <w:top w:w="15" w:type="dxa"/>
              <w:left w:w="15" w:type="dxa"/>
              <w:bottom w:w="0" w:type="dxa"/>
              <w:right w:w="15" w:type="dxa"/>
            </w:tcMar>
            <w:vAlign w:val="bottom"/>
          </w:tcPr>
          <w:p w14:paraId="376255D8">
            <w:pPr>
              <w:spacing w:line="0" w:lineRule="atLeast"/>
              <w:jc w:val="center"/>
              <w:rPr>
                <w:sz w:val="18"/>
                <w:szCs w:val="18"/>
              </w:rPr>
            </w:pPr>
          </w:p>
        </w:tc>
        <w:tc>
          <w:tcPr>
            <w:tcW w:w="567" w:type="dxa"/>
            <w:tcMar>
              <w:top w:w="15" w:type="dxa"/>
              <w:left w:w="15" w:type="dxa"/>
              <w:bottom w:w="0" w:type="dxa"/>
              <w:right w:w="15" w:type="dxa"/>
            </w:tcMar>
            <w:vAlign w:val="bottom"/>
          </w:tcPr>
          <w:p w14:paraId="5284194F">
            <w:pPr>
              <w:spacing w:line="0" w:lineRule="atLeast"/>
              <w:jc w:val="center"/>
              <w:rPr>
                <w:sz w:val="18"/>
                <w:szCs w:val="18"/>
              </w:rPr>
            </w:pPr>
          </w:p>
        </w:tc>
      </w:tr>
      <w:tr w14:paraId="77F84FA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1960" w:type="dxa"/>
            <w:tcMar>
              <w:top w:w="15" w:type="dxa"/>
              <w:left w:w="15" w:type="dxa"/>
              <w:bottom w:w="0" w:type="dxa"/>
              <w:right w:w="15" w:type="dxa"/>
            </w:tcMar>
            <w:vAlign w:val="center"/>
          </w:tcPr>
          <w:p w14:paraId="132CBEE7">
            <w:pPr>
              <w:spacing w:line="0" w:lineRule="atLeast"/>
              <w:rPr>
                <w:sz w:val="18"/>
                <w:szCs w:val="18"/>
              </w:rPr>
            </w:pPr>
            <w:r>
              <w:rPr>
                <w:sz w:val="18"/>
                <w:szCs w:val="18"/>
              </w:rPr>
              <w:t>3.内河航行船舶</w:t>
            </w:r>
          </w:p>
        </w:tc>
        <w:tc>
          <w:tcPr>
            <w:tcW w:w="284" w:type="dxa"/>
            <w:tcMar>
              <w:top w:w="15" w:type="dxa"/>
              <w:left w:w="15" w:type="dxa"/>
              <w:bottom w:w="0" w:type="dxa"/>
              <w:right w:w="15" w:type="dxa"/>
            </w:tcMar>
            <w:vAlign w:val="center"/>
          </w:tcPr>
          <w:p w14:paraId="36A47225">
            <w:pPr>
              <w:spacing w:line="0" w:lineRule="atLeast"/>
              <w:jc w:val="center"/>
              <w:rPr>
                <w:sz w:val="18"/>
                <w:szCs w:val="18"/>
              </w:rPr>
            </w:pPr>
            <w:r>
              <w:rPr>
                <w:sz w:val="18"/>
                <w:szCs w:val="18"/>
              </w:rPr>
              <w:t>20</w:t>
            </w:r>
          </w:p>
        </w:tc>
        <w:tc>
          <w:tcPr>
            <w:tcW w:w="567" w:type="dxa"/>
            <w:tcMar>
              <w:top w:w="15" w:type="dxa"/>
              <w:left w:w="15" w:type="dxa"/>
              <w:bottom w:w="0" w:type="dxa"/>
              <w:right w:w="15" w:type="dxa"/>
            </w:tcMar>
            <w:vAlign w:val="bottom"/>
          </w:tcPr>
          <w:p w14:paraId="5DBBC131">
            <w:pPr>
              <w:spacing w:line="0" w:lineRule="atLeast"/>
              <w:jc w:val="center"/>
              <w:rPr>
                <w:sz w:val="18"/>
                <w:szCs w:val="18"/>
              </w:rPr>
            </w:pPr>
          </w:p>
        </w:tc>
        <w:tc>
          <w:tcPr>
            <w:tcW w:w="567" w:type="dxa"/>
            <w:tcMar>
              <w:top w:w="15" w:type="dxa"/>
              <w:left w:w="15" w:type="dxa"/>
              <w:bottom w:w="0" w:type="dxa"/>
              <w:right w:w="15" w:type="dxa"/>
            </w:tcMar>
            <w:vAlign w:val="bottom"/>
          </w:tcPr>
          <w:p w14:paraId="06EF6725">
            <w:pPr>
              <w:spacing w:line="0" w:lineRule="atLeast"/>
              <w:jc w:val="center"/>
              <w:rPr>
                <w:sz w:val="18"/>
                <w:szCs w:val="18"/>
              </w:rPr>
            </w:pPr>
          </w:p>
        </w:tc>
        <w:tc>
          <w:tcPr>
            <w:tcW w:w="567" w:type="dxa"/>
            <w:tcMar>
              <w:top w:w="15" w:type="dxa"/>
              <w:left w:w="15" w:type="dxa"/>
              <w:bottom w:w="0" w:type="dxa"/>
              <w:right w:w="15" w:type="dxa"/>
            </w:tcMar>
            <w:vAlign w:val="bottom"/>
          </w:tcPr>
          <w:p w14:paraId="2954B0F6">
            <w:pPr>
              <w:spacing w:line="0" w:lineRule="atLeast"/>
              <w:jc w:val="center"/>
              <w:rPr>
                <w:sz w:val="18"/>
                <w:szCs w:val="18"/>
              </w:rPr>
            </w:pPr>
          </w:p>
        </w:tc>
        <w:tc>
          <w:tcPr>
            <w:tcW w:w="515" w:type="dxa"/>
            <w:tcMar>
              <w:top w:w="15" w:type="dxa"/>
              <w:left w:w="15" w:type="dxa"/>
              <w:bottom w:w="0" w:type="dxa"/>
              <w:right w:w="15" w:type="dxa"/>
            </w:tcMar>
            <w:vAlign w:val="bottom"/>
          </w:tcPr>
          <w:p w14:paraId="3115A1E3">
            <w:pPr>
              <w:spacing w:line="0" w:lineRule="atLeast"/>
              <w:jc w:val="center"/>
              <w:rPr>
                <w:sz w:val="18"/>
                <w:szCs w:val="18"/>
              </w:rPr>
            </w:pPr>
          </w:p>
        </w:tc>
        <w:tc>
          <w:tcPr>
            <w:tcW w:w="550" w:type="dxa"/>
            <w:tcMar>
              <w:top w:w="15" w:type="dxa"/>
              <w:left w:w="15" w:type="dxa"/>
              <w:bottom w:w="0" w:type="dxa"/>
              <w:right w:w="15" w:type="dxa"/>
            </w:tcMar>
            <w:vAlign w:val="bottom"/>
          </w:tcPr>
          <w:p w14:paraId="25F0571C">
            <w:pPr>
              <w:spacing w:line="0" w:lineRule="atLeast"/>
              <w:jc w:val="center"/>
              <w:rPr>
                <w:sz w:val="18"/>
                <w:szCs w:val="18"/>
              </w:rPr>
            </w:pPr>
          </w:p>
        </w:tc>
        <w:tc>
          <w:tcPr>
            <w:tcW w:w="570" w:type="dxa"/>
            <w:tcMar>
              <w:top w:w="15" w:type="dxa"/>
              <w:left w:w="15" w:type="dxa"/>
              <w:bottom w:w="0" w:type="dxa"/>
              <w:right w:w="15" w:type="dxa"/>
            </w:tcMar>
            <w:vAlign w:val="bottom"/>
          </w:tcPr>
          <w:p w14:paraId="104A9841">
            <w:pPr>
              <w:spacing w:line="0" w:lineRule="atLeast"/>
              <w:jc w:val="center"/>
              <w:rPr>
                <w:sz w:val="18"/>
                <w:szCs w:val="18"/>
              </w:rPr>
            </w:pPr>
          </w:p>
        </w:tc>
        <w:tc>
          <w:tcPr>
            <w:tcW w:w="490" w:type="dxa"/>
            <w:tcMar>
              <w:top w:w="15" w:type="dxa"/>
              <w:left w:w="15" w:type="dxa"/>
              <w:bottom w:w="0" w:type="dxa"/>
              <w:right w:w="15" w:type="dxa"/>
            </w:tcMar>
            <w:vAlign w:val="bottom"/>
          </w:tcPr>
          <w:p w14:paraId="18BFA93E">
            <w:pPr>
              <w:spacing w:line="0" w:lineRule="atLeast"/>
              <w:jc w:val="center"/>
              <w:rPr>
                <w:sz w:val="18"/>
                <w:szCs w:val="18"/>
              </w:rPr>
            </w:pPr>
          </w:p>
        </w:tc>
        <w:tc>
          <w:tcPr>
            <w:tcW w:w="510" w:type="dxa"/>
            <w:tcMar>
              <w:top w:w="15" w:type="dxa"/>
              <w:left w:w="15" w:type="dxa"/>
              <w:bottom w:w="0" w:type="dxa"/>
              <w:right w:w="15" w:type="dxa"/>
            </w:tcMar>
            <w:vAlign w:val="bottom"/>
          </w:tcPr>
          <w:p w14:paraId="0BCC68C6">
            <w:pPr>
              <w:spacing w:line="0" w:lineRule="atLeast"/>
              <w:jc w:val="center"/>
              <w:rPr>
                <w:sz w:val="18"/>
                <w:szCs w:val="18"/>
              </w:rPr>
            </w:pPr>
          </w:p>
        </w:tc>
        <w:tc>
          <w:tcPr>
            <w:tcW w:w="510" w:type="dxa"/>
            <w:tcMar>
              <w:top w:w="15" w:type="dxa"/>
              <w:left w:w="15" w:type="dxa"/>
              <w:bottom w:w="0" w:type="dxa"/>
              <w:right w:w="15" w:type="dxa"/>
            </w:tcMar>
            <w:vAlign w:val="bottom"/>
          </w:tcPr>
          <w:p w14:paraId="3BDC1EB7">
            <w:pPr>
              <w:spacing w:line="0" w:lineRule="atLeast"/>
              <w:jc w:val="center"/>
              <w:rPr>
                <w:sz w:val="18"/>
                <w:szCs w:val="18"/>
              </w:rPr>
            </w:pPr>
          </w:p>
        </w:tc>
        <w:tc>
          <w:tcPr>
            <w:tcW w:w="510" w:type="dxa"/>
            <w:tcMar>
              <w:top w:w="15" w:type="dxa"/>
              <w:left w:w="15" w:type="dxa"/>
              <w:bottom w:w="0" w:type="dxa"/>
              <w:right w:w="15" w:type="dxa"/>
            </w:tcMar>
            <w:vAlign w:val="bottom"/>
          </w:tcPr>
          <w:p w14:paraId="06932175">
            <w:pPr>
              <w:spacing w:line="0" w:lineRule="atLeast"/>
              <w:jc w:val="center"/>
              <w:rPr>
                <w:sz w:val="18"/>
                <w:szCs w:val="18"/>
              </w:rPr>
            </w:pPr>
          </w:p>
        </w:tc>
        <w:tc>
          <w:tcPr>
            <w:tcW w:w="490" w:type="dxa"/>
            <w:tcMar>
              <w:top w:w="15" w:type="dxa"/>
              <w:left w:w="15" w:type="dxa"/>
              <w:bottom w:w="0" w:type="dxa"/>
              <w:right w:w="15" w:type="dxa"/>
            </w:tcMar>
            <w:vAlign w:val="bottom"/>
          </w:tcPr>
          <w:p w14:paraId="55774A36">
            <w:pPr>
              <w:spacing w:line="0" w:lineRule="atLeast"/>
              <w:jc w:val="center"/>
              <w:rPr>
                <w:sz w:val="18"/>
                <w:szCs w:val="18"/>
              </w:rPr>
            </w:pPr>
          </w:p>
        </w:tc>
        <w:tc>
          <w:tcPr>
            <w:tcW w:w="570" w:type="dxa"/>
            <w:tcMar>
              <w:top w:w="15" w:type="dxa"/>
              <w:left w:w="15" w:type="dxa"/>
              <w:bottom w:w="0" w:type="dxa"/>
              <w:right w:w="15" w:type="dxa"/>
            </w:tcMar>
            <w:vAlign w:val="bottom"/>
          </w:tcPr>
          <w:p w14:paraId="5C66E91C">
            <w:pPr>
              <w:spacing w:line="0" w:lineRule="atLeast"/>
              <w:jc w:val="center"/>
              <w:rPr>
                <w:sz w:val="18"/>
                <w:szCs w:val="18"/>
              </w:rPr>
            </w:pPr>
          </w:p>
        </w:tc>
        <w:tc>
          <w:tcPr>
            <w:tcW w:w="529" w:type="dxa"/>
            <w:tcMar>
              <w:top w:w="15" w:type="dxa"/>
              <w:left w:w="15" w:type="dxa"/>
              <w:bottom w:w="0" w:type="dxa"/>
              <w:right w:w="15" w:type="dxa"/>
            </w:tcMar>
            <w:vAlign w:val="bottom"/>
          </w:tcPr>
          <w:p w14:paraId="7309BBCC">
            <w:pPr>
              <w:spacing w:line="0" w:lineRule="atLeast"/>
              <w:jc w:val="center"/>
              <w:rPr>
                <w:sz w:val="18"/>
                <w:szCs w:val="18"/>
              </w:rPr>
            </w:pPr>
          </w:p>
        </w:tc>
        <w:tc>
          <w:tcPr>
            <w:tcW w:w="567" w:type="dxa"/>
            <w:tcMar>
              <w:top w:w="15" w:type="dxa"/>
              <w:left w:w="15" w:type="dxa"/>
              <w:bottom w:w="0" w:type="dxa"/>
              <w:right w:w="15" w:type="dxa"/>
            </w:tcMar>
            <w:vAlign w:val="bottom"/>
          </w:tcPr>
          <w:p w14:paraId="57767F23">
            <w:pPr>
              <w:spacing w:line="0" w:lineRule="atLeast"/>
              <w:jc w:val="center"/>
              <w:rPr>
                <w:sz w:val="18"/>
                <w:szCs w:val="18"/>
              </w:rPr>
            </w:pPr>
          </w:p>
        </w:tc>
      </w:tr>
    </w:tbl>
    <w:p w14:paraId="0C13E59A">
      <w:pPr>
        <w:spacing w:line="0" w:lineRule="atLeast"/>
        <w:rPr>
          <w:sz w:val="18"/>
          <w:szCs w:val="18"/>
        </w:rPr>
      </w:pPr>
      <w:r>
        <w:rPr>
          <w:sz w:val="18"/>
          <w:szCs w:val="18"/>
        </w:rPr>
        <w:t>单位负责人：         统计负责人：            填表人：      联系电话：         报出日期：20   年    月    日</w:t>
      </w:r>
    </w:p>
    <w:p w14:paraId="725C0036">
      <w:pPr>
        <w:spacing w:line="0" w:lineRule="atLeast"/>
        <w:ind w:left="1620" w:hanging="1620" w:hangingChars="900"/>
        <w:rPr>
          <w:sz w:val="18"/>
          <w:szCs w:val="18"/>
        </w:rPr>
      </w:pPr>
      <w:bookmarkStart w:id="47" w:name="_Toc85792566"/>
      <w:r>
        <w:rPr>
          <w:sz w:val="18"/>
          <w:szCs w:val="18"/>
        </w:rPr>
        <w:t>说      明</w:t>
      </w:r>
      <w:bookmarkEnd w:id="47"/>
      <w:r>
        <w:rPr>
          <w:sz w:val="18"/>
          <w:szCs w:val="18"/>
        </w:rPr>
        <w:t>：</w:t>
      </w:r>
      <w:bookmarkStart w:id="48" w:name="_Toc85792567"/>
      <w:r>
        <w:rPr>
          <w:sz w:val="18"/>
          <w:szCs w:val="18"/>
        </w:rPr>
        <w:t>1.表中第三项中如船舶有2个及以上批准的航区，以国际航行、国内海上航行、内河航行排序选择，只</w:t>
      </w:r>
    </w:p>
    <w:p w14:paraId="4E810B75">
      <w:pPr>
        <w:spacing w:line="0" w:lineRule="atLeast"/>
        <w:ind w:left="1800" w:leftChars="600" w:hanging="540" w:hangingChars="300"/>
        <w:rPr>
          <w:sz w:val="18"/>
          <w:szCs w:val="18"/>
        </w:rPr>
      </w:pPr>
      <w:r>
        <w:rPr>
          <w:sz w:val="18"/>
          <w:szCs w:val="18"/>
        </w:rPr>
        <w:t>选一个。</w:t>
      </w:r>
    </w:p>
    <w:p w14:paraId="47A15A73">
      <w:pPr>
        <w:spacing w:line="0" w:lineRule="atLeast"/>
        <w:ind w:firstLine="1080" w:firstLineChars="600"/>
        <w:rPr>
          <w:sz w:val="18"/>
          <w:szCs w:val="18"/>
        </w:rPr>
      </w:pPr>
      <w:r>
        <w:rPr>
          <w:sz w:val="18"/>
          <w:szCs w:val="18"/>
        </w:rPr>
        <w:t>2.事故涉及多方船舶时，按各自所占比例统计。</w:t>
      </w:r>
      <w:bookmarkEnd w:id="48"/>
      <w:bookmarkStart w:id="49" w:name="_Toc85792569"/>
    </w:p>
    <w:p w14:paraId="1417CA8B">
      <w:pPr>
        <w:tabs>
          <w:tab w:val="left" w:pos="5760"/>
        </w:tabs>
        <w:spacing w:line="0" w:lineRule="atLeast"/>
        <w:ind w:firstLine="1080" w:firstLineChars="600"/>
        <w:jc w:val="left"/>
        <w:rPr>
          <w:sz w:val="18"/>
          <w:szCs w:val="18"/>
        </w:rPr>
      </w:pPr>
      <w:r>
        <w:rPr>
          <w:sz w:val="18"/>
          <w:szCs w:val="18"/>
        </w:rPr>
        <w:t>3.表内逻辑关系</w:t>
      </w:r>
      <w:bookmarkEnd w:id="49"/>
      <w:r>
        <w:rPr>
          <w:sz w:val="18"/>
          <w:szCs w:val="18"/>
        </w:rPr>
        <w:t>：</w:t>
      </w:r>
    </w:p>
    <w:p w14:paraId="6FC1E506">
      <w:pPr>
        <w:tabs>
          <w:tab w:val="left" w:pos="5760"/>
        </w:tabs>
        <w:spacing w:line="0" w:lineRule="atLeast"/>
        <w:ind w:firstLine="1080" w:firstLineChars="600"/>
        <w:jc w:val="left"/>
        <w:rPr>
          <w:sz w:val="18"/>
          <w:szCs w:val="18"/>
        </w:rPr>
      </w:pPr>
      <w:r>
        <w:rPr>
          <w:sz w:val="18"/>
          <w:szCs w:val="18"/>
        </w:rPr>
        <w:t>（1）行逻辑关系： 01行（按事故等级合计）=02行＋03行+04行+05行+06行；</w:t>
      </w:r>
    </w:p>
    <w:p w14:paraId="7C7C0FA9">
      <w:pPr>
        <w:tabs>
          <w:tab w:val="left" w:pos="5760"/>
        </w:tabs>
        <w:spacing w:line="0" w:lineRule="atLeast"/>
        <w:ind w:firstLine="2700" w:firstLineChars="1500"/>
        <w:jc w:val="left"/>
        <w:rPr>
          <w:sz w:val="18"/>
          <w:szCs w:val="18"/>
        </w:rPr>
      </w:pPr>
      <w:r>
        <w:rPr>
          <w:sz w:val="18"/>
          <w:szCs w:val="18"/>
        </w:rPr>
        <w:t>07行（按船舶种类合计）=08行+09行+…+16行；</w:t>
      </w:r>
    </w:p>
    <w:p w14:paraId="3E71C998">
      <w:pPr>
        <w:tabs>
          <w:tab w:val="left" w:pos="5760"/>
        </w:tabs>
        <w:spacing w:line="0" w:lineRule="atLeast"/>
        <w:ind w:firstLine="2700" w:firstLineChars="1500"/>
        <w:jc w:val="left"/>
        <w:rPr>
          <w:sz w:val="18"/>
          <w:szCs w:val="18"/>
        </w:rPr>
      </w:pPr>
      <w:r>
        <w:rPr>
          <w:sz w:val="18"/>
          <w:szCs w:val="18"/>
        </w:rPr>
        <w:t>17行（按船舶批准航区合计）=18行+19行+20行。</w:t>
      </w:r>
    </w:p>
    <w:p w14:paraId="2E4FA828">
      <w:pPr>
        <w:tabs>
          <w:tab w:val="left" w:pos="5760"/>
        </w:tabs>
        <w:spacing w:line="0" w:lineRule="atLeast"/>
        <w:ind w:firstLine="1080" w:firstLineChars="600"/>
        <w:jc w:val="left"/>
        <w:rPr>
          <w:sz w:val="18"/>
          <w:szCs w:val="18"/>
        </w:rPr>
      </w:pPr>
      <w:r>
        <w:rPr>
          <w:sz w:val="18"/>
          <w:szCs w:val="18"/>
        </w:rPr>
        <w:t>（2）列逻辑关系： 01（调查事故）=02列+04列；05列（受理调解事故）=06列+08列；</w:t>
      </w:r>
    </w:p>
    <w:p w14:paraId="40F2DB80">
      <w:pPr>
        <w:tabs>
          <w:tab w:val="left" w:pos="5760"/>
        </w:tabs>
        <w:spacing w:line="0" w:lineRule="atLeast"/>
        <w:ind w:firstLine="2700" w:firstLineChars="1500"/>
        <w:jc w:val="left"/>
        <w:rPr>
          <w:sz w:val="18"/>
          <w:szCs w:val="18"/>
        </w:rPr>
      </w:pPr>
      <w:r>
        <w:rPr>
          <w:sz w:val="18"/>
          <w:szCs w:val="18"/>
        </w:rPr>
        <w:t>09列（办理水上逃逸协查）=10列+12列；</w:t>
      </w:r>
    </w:p>
    <w:p w14:paraId="3FDB9697">
      <w:pPr>
        <w:tabs>
          <w:tab w:val="left" w:pos="5760"/>
        </w:tabs>
        <w:spacing w:line="0" w:lineRule="atLeast"/>
        <w:ind w:firstLine="2700" w:firstLineChars="1500"/>
        <w:jc w:val="left"/>
        <w:rPr>
          <w:sz w:val="18"/>
          <w:szCs w:val="18"/>
        </w:rPr>
      </w:pPr>
      <w:r>
        <w:rPr>
          <w:sz w:val="18"/>
          <w:szCs w:val="18"/>
        </w:rPr>
        <w:t>03列（调查事故结案率）=02列/01列×100%；</w:t>
      </w:r>
    </w:p>
    <w:p w14:paraId="662CF792">
      <w:pPr>
        <w:tabs>
          <w:tab w:val="left" w:pos="5760"/>
        </w:tabs>
        <w:spacing w:line="0" w:lineRule="atLeast"/>
        <w:ind w:firstLine="2700" w:firstLineChars="1500"/>
        <w:jc w:val="left"/>
        <w:rPr>
          <w:sz w:val="18"/>
          <w:szCs w:val="18"/>
        </w:rPr>
      </w:pPr>
      <w:r>
        <w:rPr>
          <w:sz w:val="18"/>
          <w:szCs w:val="18"/>
        </w:rPr>
        <w:t>07列（受理调解事故结案率）=06列/05列×100%；</w:t>
      </w:r>
    </w:p>
    <w:p w14:paraId="66227846">
      <w:pPr>
        <w:tabs>
          <w:tab w:val="left" w:pos="5760"/>
        </w:tabs>
        <w:spacing w:line="0" w:lineRule="atLeast"/>
        <w:ind w:firstLine="2700" w:firstLineChars="1500"/>
        <w:jc w:val="left"/>
        <w:rPr>
          <w:sz w:val="18"/>
          <w:szCs w:val="18"/>
        </w:rPr>
      </w:pPr>
      <w:r>
        <w:rPr>
          <w:sz w:val="18"/>
          <w:szCs w:val="18"/>
        </w:rPr>
        <w:t>11列（办理水上逃逸协查结案率）=10列/09列×100%。</w:t>
      </w:r>
    </w:p>
    <w:p w14:paraId="536D0645">
      <w:pPr>
        <w:widowControl/>
        <w:jc w:val="left"/>
        <w:rPr>
          <w:sz w:val="16"/>
          <w:szCs w:val="18"/>
        </w:rPr>
      </w:pPr>
      <w:r>
        <w:rPr>
          <w:sz w:val="16"/>
          <w:szCs w:val="18"/>
        </w:rPr>
        <w:br w:type="page"/>
      </w:r>
    </w:p>
    <w:p w14:paraId="1896740A">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（四十</w:t>
      </w:r>
      <w:r>
        <w:rPr>
          <w:rFonts w:hint="eastAsia" w:ascii="Times New Roman" w:hAnsi="Times New Roman" w:eastAsia="宋体"/>
          <w:b w:val="0"/>
          <w:color w:val="000000" w:themeColor="text1"/>
          <w:szCs w:val="32"/>
          <w14:textFill>
            <w14:solidFill>
              <w14:schemeClr w14:val="tx1"/>
            </w14:solidFill>
          </w14:textFill>
        </w:rPr>
        <w:t>四</w:t>
      </w:r>
      <w:r>
        <w:rPr>
          <w:rFonts w:ascii="Times New Roman" w:hAnsi="Times New Roman" w:eastAsia="宋体"/>
          <w:b w:val="0"/>
          <w:color w:val="000000" w:themeColor="text1"/>
          <w:szCs w:val="32"/>
          <w14:textFill>
            <w14:solidFill>
              <w14:schemeClr w14:val="tx1"/>
            </w14:solidFill>
          </w14:textFill>
        </w:rPr>
        <w:t>）船舶污染事故统计表</w:t>
      </w:r>
    </w:p>
    <w:p w14:paraId="5EEE577B">
      <w:pPr>
        <w:tabs>
          <w:tab w:val="left" w:pos="5760"/>
        </w:tabs>
        <w:spacing w:line="0" w:lineRule="atLeast"/>
        <w:jc w:val="left"/>
        <w:rPr>
          <w:color w:val="000000" w:themeColor="text1"/>
          <w:szCs w:val="21"/>
          <w14:textFill>
            <w14:solidFill>
              <w14:schemeClr w14:val="tx1"/>
            </w14:solidFill>
          </w14:textFill>
        </w:rPr>
      </w:pPr>
    </w:p>
    <w:p w14:paraId="789EFE32">
      <w:pPr>
        <w:tabs>
          <w:tab w:val="left" w:pos="5760"/>
        </w:tabs>
        <w:spacing w:line="0" w:lineRule="atLeast"/>
        <w:jc w:val="left"/>
        <w:rPr>
          <w:color w:val="000000" w:themeColor="text1"/>
          <w:szCs w:val="21"/>
          <w14:textFill>
            <w14:solidFill>
              <w14:schemeClr w14:val="tx1"/>
            </w14:solidFill>
          </w14:textFill>
        </w:rPr>
      </w:pPr>
      <w:r>
        <w:rPr>
          <w:color w:val="000000" w:themeColor="text1"/>
          <w:sz w:val="16"/>
          <w:szCs w:val="18"/>
          <w14:textFill>
            <w14:solidFill>
              <w14:schemeClr w14:val="tx1"/>
            </w14:solidFill>
          </w14:textFill>
        </w:rPr>
        <mc:AlternateContent>
          <mc:Choice Requires="wps">
            <w:drawing>
              <wp:anchor distT="0" distB="0" distL="114300" distR="114300" simplePos="0" relativeHeight="251790336" behindDoc="1" locked="0" layoutInCell="1" allowOverlap="1">
                <wp:simplePos x="0" y="0"/>
                <wp:positionH relativeFrom="column">
                  <wp:posOffset>7543800</wp:posOffset>
                </wp:positionH>
                <wp:positionV relativeFrom="paragraph">
                  <wp:posOffset>132715</wp:posOffset>
                </wp:positionV>
                <wp:extent cx="1943100" cy="836930"/>
                <wp:effectExtent l="5080" t="12065" r="13970" b="8255"/>
                <wp:wrapNone/>
                <wp:docPr id="149"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6ECBA5C4">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15" o:spid="_x0000_s1026" o:spt="202" type="#_x0000_t202" style="position:absolute;left:0pt;margin-left:594pt;margin-top:10.45pt;height:65.9pt;width:153pt;z-index:-251526144;mso-width-relative:page;mso-height-relative:page;" fillcolor="#FFFFFF" filled="t" stroked="t" coordsize="21600,21600" o:gfxdata="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3ZtG2QAAAAwBAAAPAAAAAAAAAAEAIAAAACIAAABkcnMvZG93bnJldi54bWxQ&#10;SwECFAAUAAAACACHTuJA5BC18S8CAACKBAAADgAAAAAAAAABACAAAAAoAQAAZHJzL2Uyb0RvYy54&#10;bWxQSwUGAAAAAAYABgBZAQAAyQUAAAAA&#10;">
                <v:fill on="t" focussize="0,0"/>
                <v:stroke color="#FFFFFF" miterlimit="8" joinstyle="miter"/>
                <v:imagedata o:title=""/>
                <o:lock v:ext="edit" aspectratio="f"/>
                <v:textbox>
                  <w:txbxContent>
                    <w:p w14:paraId="6ECBA5C4">
                      <w:pPr>
                        <w:widowControl/>
                        <w:spacing w:line="240" w:lineRule="exact"/>
                        <w:jc w:val="left"/>
                        <w:rPr>
                          <w:rFonts w:ascii="宋体" w:hAnsi="宋体"/>
                          <w:sz w:val="18"/>
                          <w:szCs w:val="18"/>
                        </w:rPr>
                      </w:pPr>
                    </w:p>
                  </w:txbxContent>
                </v:textbox>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93408" behindDoc="1" locked="0" layoutInCell="1" allowOverlap="1">
                <wp:simplePos x="0" y="0"/>
                <wp:positionH relativeFrom="margin">
                  <wp:posOffset>4711700</wp:posOffset>
                </wp:positionH>
                <wp:positionV relativeFrom="paragraph">
                  <wp:posOffset>18415</wp:posOffset>
                </wp:positionV>
                <wp:extent cx="1333500" cy="748665"/>
                <wp:effectExtent l="0" t="0" r="19050" b="12065"/>
                <wp:wrapTight wrapText="bothSides">
                  <wp:wrapPolygon>
                    <wp:start x="0" y="0"/>
                    <wp:lineTo x="0" y="21399"/>
                    <wp:lineTo x="21600" y="21399"/>
                    <wp:lineTo x="21600" y="0"/>
                    <wp:lineTo x="0" y="0"/>
                  </wp:wrapPolygon>
                </wp:wrapTight>
                <wp:docPr id="15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314B65D4">
                            <w:pPr>
                              <w:spacing w:line="0" w:lineRule="atLeast"/>
                              <w:jc w:val="distribute"/>
                              <w:rPr>
                                <w:sz w:val="18"/>
                              </w:rPr>
                            </w:pPr>
                            <w:r>
                              <w:rPr>
                                <w:rFonts w:hint="eastAsia"/>
                                <w:sz w:val="18"/>
                              </w:rPr>
                              <w:t>海安全</w:t>
                            </w:r>
                            <w:r>
                              <w:rPr>
                                <w:sz w:val="18"/>
                              </w:rPr>
                              <w:t>05表</w:t>
                            </w:r>
                          </w:p>
                          <w:p w14:paraId="348E418B">
                            <w:pPr>
                              <w:spacing w:line="0" w:lineRule="atLeast"/>
                              <w:jc w:val="distribute"/>
                              <w:rPr>
                                <w:sz w:val="18"/>
                              </w:rPr>
                            </w:pPr>
                            <w:r>
                              <w:rPr>
                                <w:sz w:val="18"/>
                              </w:rPr>
                              <w:t>交通运输部</w:t>
                            </w:r>
                          </w:p>
                          <w:p w14:paraId="50754EEE">
                            <w:pPr>
                              <w:spacing w:line="0" w:lineRule="atLeast"/>
                              <w:jc w:val="distribute"/>
                              <w:rPr>
                                <w:sz w:val="18"/>
                              </w:rPr>
                            </w:pPr>
                            <w:r>
                              <w:rPr>
                                <w:sz w:val="18"/>
                              </w:rPr>
                              <w:t>国家统计局</w:t>
                            </w:r>
                          </w:p>
                          <w:p w14:paraId="3F61EDB5">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2AE90C27">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1pt;margin-top:1.45pt;height:58.95pt;width:105pt;mso-position-horizontal-relative:margin;mso-wrap-distance-left:9pt;mso-wrap-distance-right:9pt;z-index:-251523072;mso-width-relative:page;mso-height-relative:page;" fillcolor="#FFFFFF" filled="t" stroked="t" coordsize="21600,21600" wrapcoords="0 0 0 21399 21600 21399 21600 0 0 0" o:gfxdata="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57GzbZAAAACQEAAA8AAAAAAAAAAQAgAAAAIgAAAGRycy9kb3ducmV2LnhtbFBLAQIUABQAAAAI&#10;AIdO4kAmq2fWJQIAAHkEAAAOAAAAAAAAAAEAIAAAACgBAABkcnMvZTJvRG9jLnhtbFBLBQYAAAAA&#10;BgAGAFkBAAC/BQAAAAA=&#10;">
                <v:fill on="t" focussize="0,0"/>
                <v:stroke color="#FFFFFF" miterlimit="8" joinstyle="miter"/>
                <v:imagedata o:title=""/>
                <o:lock v:ext="edit" aspectratio="f"/>
                <v:textbox inset="0mm,0mm,0mm,0mm" style="mso-fit-shape-to-text:t;">
                  <w:txbxContent>
                    <w:p w14:paraId="314B65D4">
                      <w:pPr>
                        <w:spacing w:line="0" w:lineRule="atLeast"/>
                        <w:jc w:val="distribute"/>
                        <w:rPr>
                          <w:sz w:val="18"/>
                        </w:rPr>
                      </w:pPr>
                      <w:r>
                        <w:rPr>
                          <w:rFonts w:hint="eastAsia"/>
                          <w:sz w:val="18"/>
                        </w:rPr>
                        <w:t>海安全</w:t>
                      </w:r>
                      <w:r>
                        <w:rPr>
                          <w:sz w:val="18"/>
                        </w:rPr>
                        <w:t>05表</w:t>
                      </w:r>
                    </w:p>
                    <w:p w14:paraId="348E418B">
                      <w:pPr>
                        <w:spacing w:line="0" w:lineRule="atLeast"/>
                        <w:jc w:val="distribute"/>
                        <w:rPr>
                          <w:sz w:val="18"/>
                        </w:rPr>
                      </w:pPr>
                      <w:r>
                        <w:rPr>
                          <w:sz w:val="18"/>
                        </w:rPr>
                        <w:t>交通运输部</w:t>
                      </w:r>
                    </w:p>
                    <w:p w14:paraId="50754EEE">
                      <w:pPr>
                        <w:spacing w:line="0" w:lineRule="atLeast"/>
                        <w:jc w:val="distribute"/>
                        <w:rPr>
                          <w:sz w:val="18"/>
                        </w:rPr>
                      </w:pPr>
                      <w:r>
                        <w:rPr>
                          <w:sz w:val="18"/>
                        </w:rPr>
                        <w:t>国家统计局</w:t>
                      </w:r>
                    </w:p>
                    <w:p w14:paraId="3F61EDB5">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2AE90C27">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92384" behindDoc="1" locked="0" layoutInCell="1" allowOverlap="1">
                <wp:simplePos x="0" y="0"/>
                <wp:positionH relativeFrom="column">
                  <wp:posOffset>4101465</wp:posOffset>
                </wp:positionH>
                <wp:positionV relativeFrom="paragraph">
                  <wp:posOffset>12700</wp:posOffset>
                </wp:positionV>
                <wp:extent cx="609600" cy="748665"/>
                <wp:effectExtent l="0" t="0" r="19050" b="12065"/>
                <wp:wrapTight wrapText="bothSides">
                  <wp:wrapPolygon>
                    <wp:start x="0" y="0"/>
                    <wp:lineTo x="0" y="21399"/>
                    <wp:lineTo x="21600" y="21399"/>
                    <wp:lineTo x="21600" y="0"/>
                    <wp:lineTo x="0" y="0"/>
                  </wp:wrapPolygon>
                </wp:wrapTight>
                <wp:docPr id="15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654ECB9E">
                            <w:pPr>
                              <w:spacing w:line="0" w:lineRule="atLeast"/>
                              <w:jc w:val="left"/>
                              <w:rPr>
                                <w:rFonts w:ascii="宋体" w:hAnsi="宋体"/>
                                <w:sz w:val="18"/>
                              </w:rPr>
                            </w:pPr>
                            <w:r>
                              <w:rPr>
                                <w:rFonts w:hint="eastAsia" w:ascii="宋体" w:hAnsi="宋体"/>
                                <w:sz w:val="18"/>
                              </w:rPr>
                              <w:t>表    号：</w:t>
                            </w:r>
                          </w:p>
                          <w:p w14:paraId="1AE66722">
                            <w:pPr>
                              <w:spacing w:line="0" w:lineRule="atLeast"/>
                              <w:jc w:val="left"/>
                              <w:rPr>
                                <w:rFonts w:ascii="宋体" w:hAnsi="宋体"/>
                                <w:sz w:val="18"/>
                              </w:rPr>
                            </w:pPr>
                            <w:r>
                              <w:rPr>
                                <w:rFonts w:hint="eastAsia" w:ascii="宋体" w:hAnsi="宋体"/>
                                <w:sz w:val="18"/>
                              </w:rPr>
                              <w:t>制定机关：</w:t>
                            </w:r>
                          </w:p>
                          <w:p w14:paraId="140F4B10">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29BF51C5">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2BB0CBCF">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22.95pt;margin-top:1pt;height:58.95pt;width:48pt;mso-wrap-distance-left:9pt;mso-wrap-distance-right:9pt;z-index:-251524096;mso-width-relative:page;mso-height-relative:page;" fillcolor="#FFFFFF" filled="t" stroked="t" coordsize="21600,21600" wrapcoords="0 0 0 21399 21600 21399 21600 0 0 0" o:gfxdata="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6Rx79kAAAAJAQAADwAAAAAAAAABACAAAAAiAAAAZHJzL2Rvd25yZXYueG1sUEsBAhQAFAAAAAgA&#10;h07iQBXMOTgkAgAAeAQAAA4AAAAAAAAAAQAgAAAAKAEAAGRycy9lMm9Eb2MueG1sUEsFBgAAAAAG&#10;AAYAWQEAAL4FAAAAAA==&#10;">
                <v:fill on="t" focussize="0,0"/>
                <v:stroke color="#FFFFFF" miterlimit="8" joinstyle="miter"/>
                <v:imagedata o:title=""/>
                <o:lock v:ext="edit" aspectratio="f"/>
                <v:textbox inset="0mm,0mm,0mm,0mm" style="mso-fit-shape-to-text:t;">
                  <w:txbxContent>
                    <w:p w14:paraId="654ECB9E">
                      <w:pPr>
                        <w:spacing w:line="0" w:lineRule="atLeast"/>
                        <w:jc w:val="left"/>
                        <w:rPr>
                          <w:rFonts w:ascii="宋体" w:hAnsi="宋体"/>
                          <w:sz w:val="18"/>
                        </w:rPr>
                      </w:pPr>
                      <w:r>
                        <w:rPr>
                          <w:rFonts w:hint="eastAsia" w:ascii="宋体" w:hAnsi="宋体"/>
                          <w:sz w:val="18"/>
                        </w:rPr>
                        <w:t>表    号：</w:t>
                      </w:r>
                    </w:p>
                    <w:p w14:paraId="1AE66722">
                      <w:pPr>
                        <w:spacing w:line="0" w:lineRule="atLeast"/>
                        <w:jc w:val="left"/>
                        <w:rPr>
                          <w:rFonts w:ascii="宋体" w:hAnsi="宋体"/>
                          <w:sz w:val="18"/>
                        </w:rPr>
                      </w:pPr>
                      <w:r>
                        <w:rPr>
                          <w:rFonts w:hint="eastAsia" w:ascii="宋体" w:hAnsi="宋体"/>
                          <w:sz w:val="18"/>
                        </w:rPr>
                        <w:t>制定机关：</w:t>
                      </w:r>
                    </w:p>
                    <w:p w14:paraId="140F4B10">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29BF51C5">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2BB0CBCF">
                      <w:pPr>
                        <w:spacing w:line="0" w:lineRule="atLeast"/>
                        <w:jc w:val="left"/>
                      </w:pPr>
                      <w:r>
                        <w:rPr>
                          <w:rFonts w:hint="eastAsia" w:ascii="宋体" w:hAnsi="宋体"/>
                          <w:sz w:val="18"/>
                        </w:rPr>
                        <w:t>有效期至：</w:t>
                      </w:r>
                    </w:p>
                  </w:txbxContent>
                </v:textbox>
                <w10:wrap type="tight"/>
              </v:shape>
            </w:pict>
          </mc:Fallback>
        </mc:AlternateContent>
      </w:r>
    </w:p>
    <w:p w14:paraId="068AAF51">
      <w:pPr>
        <w:tabs>
          <w:tab w:val="left" w:pos="5760"/>
        </w:tabs>
        <w:spacing w:line="0" w:lineRule="atLeast"/>
        <w:jc w:val="left"/>
        <w:rPr>
          <w:color w:val="000000" w:themeColor="text1"/>
          <w:szCs w:val="21"/>
          <w14:textFill>
            <w14:solidFill>
              <w14:schemeClr w14:val="tx1"/>
            </w14:solidFill>
          </w14:textFill>
        </w:rPr>
      </w:pPr>
    </w:p>
    <w:p w14:paraId="11746050">
      <w:pPr>
        <w:tabs>
          <w:tab w:val="left" w:pos="5760"/>
        </w:tabs>
        <w:spacing w:line="0" w:lineRule="atLeast"/>
        <w:jc w:val="left"/>
        <w:rPr>
          <w:color w:val="000000" w:themeColor="text1"/>
          <w:szCs w:val="21"/>
          <w14:textFill>
            <w14:solidFill>
              <w14:schemeClr w14:val="tx1"/>
            </w14:solidFill>
          </w14:textFill>
        </w:rPr>
      </w:pPr>
    </w:p>
    <w:p w14:paraId="389FA525">
      <w:pPr>
        <w:widowControl/>
        <w:rPr>
          <w:color w:val="000000" w:themeColor="text1"/>
          <w:kern w:val="0"/>
          <w:sz w:val="16"/>
          <w:szCs w:val="18"/>
          <w14:textFill>
            <w14:solidFill>
              <w14:schemeClr w14:val="tx1"/>
            </w14:solidFill>
          </w14:textFill>
        </w:rPr>
      </w:pPr>
    </w:p>
    <w:p w14:paraId="5F8F4C3D">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填报单位:                                   20  年第  季  度</w:t>
      </w:r>
    </w:p>
    <w:tbl>
      <w:tblPr>
        <w:tblStyle w:val="26"/>
        <w:tblW w:w="963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75"/>
        <w:gridCol w:w="1701"/>
        <w:gridCol w:w="1560"/>
        <w:gridCol w:w="652"/>
        <w:gridCol w:w="526"/>
        <w:gridCol w:w="722"/>
        <w:gridCol w:w="576"/>
        <w:gridCol w:w="642"/>
        <w:gridCol w:w="640"/>
        <w:gridCol w:w="636"/>
        <w:gridCol w:w="599"/>
        <w:gridCol w:w="709"/>
      </w:tblGrid>
      <w:tr w14:paraId="2702057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3936" w:type="dxa"/>
            <w:gridSpan w:val="3"/>
            <w:vMerge w:val="restart"/>
            <w:tcMar>
              <w:top w:w="57" w:type="dxa"/>
              <w:bottom w:w="57" w:type="dxa"/>
            </w:tcMar>
            <w:vAlign w:val="center"/>
          </w:tcPr>
          <w:p w14:paraId="176CAB29">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类    别</w:t>
            </w:r>
          </w:p>
        </w:tc>
        <w:tc>
          <w:tcPr>
            <w:tcW w:w="652" w:type="dxa"/>
            <w:vMerge w:val="restart"/>
            <w:tcMar>
              <w:top w:w="57" w:type="dxa"/>
              <w:bottom w:w="57" w:type="dxa"/>
            </w:tcMar>
            <w:vAlign w:val="center"/>
          </w:tcPr>
          <w:p w14:paraId="3EEF060E">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计量单位</w:t>
            </w:r>
          </w:p>
        </w:tc>
        <w:tc>
          <w:tcPr>
            <w:tcW w:w="526" w:type="dxa"/>
            <w:vMerge w:val="restart"/>
            <w:tcMar>
              <w:top w:w="57" w:type="dxa"/>
              <w:bottom w:w="57" w:type="dxa"/>
            </w:tcMar>
            <w:vAlign w:val="center"/>
          </w:tcPr>
          <w:p w14:paraId="72C82FD5">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代码</w:t>
            </w:r>
          </w:p>
        </w:tc>
        <w:tc>
          <w:tcPr>
            <w:tcW w:w="722" w:type="dxa"/>
            <w:vMerge w:val="restart"/>
            <w:tcMar>
              <w:top w:w="57" w:type="dxa"/>
              <w:bottom w:w="57" w:type="dxa"/>
            </w:tcMar>
            <w:vAlign w:val="center"/>
          </w:tcPr>
          <w:p w14:paraId="04DFFC0A">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总计</w:t>
            </w:r>
          </w:p>
        </w:tc>
        <w:tc>
          <w:tcPr>
            <w:tcW w:w="1218" w:type="dxa"/>
            <w:gridSpan w:val="2"/>
            <w:tcMar>
              <w:top w:w="57" w:type="dxa"/>
              <w:bottom w:w="57" w:type="dxa"/>
            </w:tcMar>
            <w:vAlign w:val="center"/>
          </w:tcPr>
          <w:p w14:paraId="1FD4B046">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原油</w:t>
            </w:r>
          </w:p>
        </w:tc>
        <w:tc>
          <w:tcPr>
            <w:tcW w:w="1276" w:type="dxa"/>
            <w:gridSpan w:val="2"/>
            <w:vAlign w:val="center"/>
          </w:tcPr>
          <w:p w14:paraId="3D7B4073">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成品油</w:t>
            </w:r>
          </w:p>
        </w:tc>
        <w:tc>
          <w:tcPr>
            <w:tcW w:w="1308" w:type="dxa"/>
            <w:gridSpan w:val="2"/>
            <w:vAlign w:val="center"/>
          </w:tcPr>
          <w:p w14:paraId="3C645F82">
            <w:pPr>
              <w:widowControl/>
              <w:snapToGrid w:val="0"/>
              <w:spacing w:line="0" w:lineRule="atLeast"/>
              <w:ind w:firstLine="180" w:firstLineChars="10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其他污染物</w:t>
            </w:r>
          </w:p>
          <w:p w14:paraId="71B0CEFF">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危害品</w:t>
            </w:r>
          </w:p>
        </w:tc>
      </w:tr>
      <w:tr w14:paraId="23332E3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trPr>
        <w:tc>
          <w:tcPr>
            <w:tcW w:w="3936" w:type="dxa"/>
            <w:gridSpan w:val="3"/>
            <w:vMerge w:val="continue"/>
            <w:tcMar>
              <w:top w:w="57" w:type="dxa"/>
              <w:bottom w:w="57" w:type="dxa"/>
            </w:tcMar>
            <w:vAlign w:val="center"/>
          </w:tcPr>
          <w:p w14:paraId="1399B287">
            <w:pPr>
              <w:widowControl/>
              <w:snapToGrid w:val="0"/>
              <w:spacing w:line="0" w:lineRule="atLeast"/>
              <w:jc w:val="center"/>
              <w:rPr>
                <w:color w:val="000000" w:themeColor="text1"/>
                <w:kern w:val="0"/>
                <w:sz w:val="18"/>
                <w:szCs w:val="18"/>
                <w14:textFill>
                  <w14:solidFill>
                    <w14:schemeClr w14:val="tx1"/>
                  </w14:solidFill>
                </w14:textFill>
              </w:rPr>
            </w:pPr>
          </w:p>
        </w:tc>
        <w:tc>
          <w:tcPr>
            <w:tcW w:w="652" w:type="dxa"/>
            <w:vMerge w:val="continue"/>
            <w:tcMar>
              <w:top w:w="57" w:type="dxa"/>
              <w:bottom w:w="57" w:type="dxa"/>
            </w:tcMar>
            <w:vAlign w:val="center"/>
          </w:tcPr>
          <w:p w14:paraId="0A62B346">
            <w:pPr>
              <w:widowControl/>
              <w:snapToGrid w:val="0"/>
              <w:spacing w:line="0" w:lineRule="atLeast"/>
              <w:jc w:val="center"/>
              <w:rPr>
                <w:color w:val="000000" w:themeColor="text1"/>
                <w:kern w:val="0"/>
                <w:sz w:val="18"/>
                <w:szCs w:val="18"/>
                <w14:textFill>
                  <w14:solidFill>
                    <w14:schemeClr w14:val="tx1"/>
                  </w14:solidFill>
                </w14:textFill>
              </w:rPr>
            </w:pPr>
          </w:p>
        </w:tc>
        <w:tc>
          <w:tcPr>
            <w:tcW w:w="526" w:type="dxa"/>
            <w:vMerge w:val="continue"/>
            <w:tcMar>
              <w:top w:w="57" w:type="dxa"/>
              <w:bottom w:w="57" w:type="dxa"/>
            </w:tcMar>
            <w:vAlign w:val="center"/>
          </w:tcPr>
          <w:p w14:paraId="078429D3">
            <w:pPr>
              <w:widowControl/>
              <w:snapToGrid w:val="0"/>
              <w:spacing w:line="0" w:lineRule="atLeast"/>
              <w:jc w:val="center"/>
              <w:rPr>
                <w:color w:val="000000" w:themeColor="text1"/>
                <w:kern w:val="0"/>
                <w:sz w:val="18"/>
                <w:szCs w:val="18"/>
                <w14:textFill>
                  <w14:solidFill>
                    <w14:schemeClr w14:val="tx1"/>
                  </w14:solidFill>
                </w14:textFill>
              </w:rPr>
            </w:pPr>
          </w:p>
        </w:tc>
        <w:tc>
          <w:tcPr>
            <w:tcW w:w="722" w:type="dxa"/>
            <w:vMerge w:val="continue"/>
            <w:tcMar>
              <w:top w:w="57" w:type="dxa"/>
              <w:bottom w:w="57" w:type="dxa"/>
            </w:tcMar>
            <w:vAlign w:val="center"/>
          </w:tcPr>
          <w:p w14:paraId="74452943">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1C4CF697">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沿海</w:t>
            </w:r>
          </w:p>
        </w:tc>
        <w:tc>
          <w:tcPr>
            <w:tcW w:w="642" w:type="dxa"/>
            <w:vAlign w:val="center"/>
          </w:tcPr>
          <w:p w14:paraId="4F9CAD16">
            <w:pPr>
              <w:widowControl/>
              <w:snapToGrid w:val="0"/>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内河</w:t>
            </w:r>
          </w:p>
        </w:tc>
        <w:tc>
          <w:tcPr>
            <w:tcW w:w="640" w:type="dxa"/>
            <w:tcMar>
              <w:top w:w="57" w:type="dxa"/>
              <w:bottom w:w="57" w:type="dxa"/>
            </w:tcMar>
            <w:vAlign w:val="center"/>
          </w:tcPr>
          <w:p w14:paraId="48A9019A">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沿海</w:t>
            </w:r>
          </w:p>
        </w:tc>
        <w:tc>
          <w:tcPr>
            <w:tcW w:w="636" w:type="dxa"/>
            <w:vAlign w:val="center"/>
          </w:tcPr>
          <w:p w14:paraId="16AF5E45">
            <w:pPr>
              <w:widowControl/>
              <w:snapToGrid w:val="0"/>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内河</w:t>
            </w:r>
          </w:p>
        </w:tc>
        <w:tc>
          <w:tcPr>
            <w:tcW w:w="599" w:type="dxa"/>
            <w:vAlign w:val="center"/>
          </w:tcPr>
          <w:p w14:paraId="60C03111">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沿海</w:t>
            </w:r>
          </w:p>
        </w:tc>
        <w:tc>
          <w:tcPr>
            <w:tcW w:w="709" w:type="dxa"/>
            <w:vAlign w:val="center"/>
          </w:tcPr>
          <w:p w14:paraId="48273543">
            <w:pPr>
              <w:widowControl/>
              <w:snapToGrid w:val="0"/>
              <w:spacing w:line="0" w:lineRule="atLeas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内河</w:t>
            </w:r>
          </w:p>
        </w:tc>
      </w:tr>
      <w:tr w14:paraId="3DCDE4E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3936" w:type="dxa"/>
            <w:gridSpan w:val="3"/>
            <w:tcMar>
              <w:top w:w="57" w:type="dxa"/>
              <w:bottom w:w="57" w:type="dxa"/>
            </w:tcMar>
            <w:vAlign w:val="center"/>
          </w:tcPr>
          <w:p w14:paraId="7D81F7BB">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甲</w:t>
            </w:r>
          </w:p>
        </w:tc>
        <w:tc>
          <w:tcPr>
            <w:tcW w:w="652" w:type="dxa"/>
            <w:tcMar>
              <w:top w:w="57" w:type="dxa"/>
              <w:bottom w:w="57" w:type="dxa"/>
            </w:tcMar>
            <w:vAlign w:val="center"/>
          </w:tcPr>
          <w:p w14:paraId="7E09C0C2">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乙</w:t>
            </w:r>
          </w:p>
        </w:tc>
        <w:tc>
          <w:tcPr>
            <w:tcW w:w="526" w:type="dxa"/>
            <w:tcMar>
              <w:top w:w="57" w:type="dxa"/>
              <w:bottom w:w="57" w:type="dxa"/>
            </w:tcMar>
            <w:vAlign w:val="center"/>
          </w:tcPr>
          <w:p w14:paraId="5734CE2F">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丙</w:t>
            </w:r>
          </w:p>
        </w:tc>
        <w:tc>
          <w:tcPr>
            <w:tcW w:w="722" w:type="dxa"/>
            <w:tcMar>
              <w:top w:w="57" w:type="dxa"/>
              <w:bottom w:w="57" w:type="dxa"/>
            </w:tcMar>
            <w:vAlign w:val="center"/>
          </w:tcPr>
          <w:p w14:paraId="1FD6B6B8">
            <w:pPr>
              <w:widowControl/>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576" w:type="dxa"/>
            <w:tcMar>
              <w:top w:w="57" w:type="dxa"/>
              <w:bottom w:w="57" w:type="dxa"/>
            </w:tcMar>
            <w:vAlign w:val="center"/>
          </w:tcPr>
          <w:p w14:paraId="0B2C7BED">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642" w:type="dxa"/>
            <w:vAlign w:val="center"/>
          </w:tcPr>
          <w:p w14:paraId="449AE6B9">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640" w:type="dxa"/>
            <w:tcMar>
              <w:top w:w="57" w:type="dxa"/>
              <w:bottom w:w="57" w:type="dxa"/>
            </w:tcMar>
            <w:vAlign w:val="center"/>
          </w:tcPr>
          <w:p w14:paraId="059226D2">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636" w:type="dxa"/>
            <w:vAlign w:val="center"/>
          </w:tcPr>
          <w:p w14:paraId="52E7F113">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599" w:type="dxa"/>
            <w:vAlign w:val="center"/>
          </w:tcPr>
          <w:p w14:paraId="271834E1">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709" w:type="dxa"/>
            <w:vAlign w:val="center"/>
          </w:tcPr>
          <w:p w14:paraId="66B16072">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r>
      <w:tr w14:paraId="59A52CA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2376" w:type="dxa"/>
            <w:gridSpan w:val="2"/>
            <w:vMerge w:val="restart"/>
            <w:tcMar>
              <w:top w:w="57" w:type="dxa"/>
              <w:bottom w:w="57" w:type="dxa"/>
            </w:tcMar>
            <w:vAlign w:val="center"/>
          </w:tcPr>
          <w:p w14:paraId="1ED37CEA">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    计</w:t>
            </w:r>
          </w:p>
        </w:tc>
        <w:tc>
          <w:tcPr>
            <w:tcW w:w="1560" w:type="dxa"/>
            <w:tcMar>
              <w:top w:w="57" w:type="dxa"/>
              <w:bottom w:w="57" w:type="dxa"/>
            </w:tcMar>
            <w:vAlign w:val="center"/>
          </w:tcPr>
          <w:p w14:paraId="326BCE50">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事故量</w:t>
            </w:r>
          </w:p>
        </w:tc>
        <w:tc>
          <w:tcPr>
            <w:tcW w:w="652" w:type="dxa"/>
            <w:tcMar>
              <w:top w:w="57" w:type="dxa"/>
              <w:bottom w:w="57" w:type="dxa"/>
            </w:tcMar>
            <w:vAlign w:val="center"/>
          </w:tcPr>
          <w:p w14:paraId="6CD69A77">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件</w:t>
            </w:r>
          </w:p>
        </w:tc>
        <w:tc>
          <w:tcPr>
            <w:tcW w:w="526" w:type="dxa"/>
            <w:tcMar>
              <w:top w:w="57" w:type="dxa"/>
              <w:bottom w:w="57" w:type="dxa"/>
            </w:tcMar>
            <w:vAlign w:val="center"/>
          </w:tcPr>
          <w:p w14:paraId="7FF0CB67">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722" w:type="dxa"/>
            <w:tcMar>
              <w:top w:w="57" w:type="dxa"/>
              <w:bottom w:w="57" w:type="dxa"/>
            </w:tcMar>
            <w:vAlign w:val="center"/>
          </w:tcPr>
          <w:p w14:paraId="53B81824">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5883024E">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34FC5363">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4F17C9C4">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5EA44502">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5EF851A4">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7760DA57">
            <w:pPr>
              <w:widowControl/>
              <w:snapToGrid w:val="0"/>
              <w:spacing w:line="0" w:lineRule="atLeast"/>
              <w:jc w:val="center"/>
              <w:rPr>
                <w:color w:val="000000" w:themeColor="text1"/>
                <w:kern w:val="0"/>
                <w:sz w:val="18"/>
                <w:szCs w:val="18"/>
                <w14:textFill>
                  <w14:solidFill>
                    <w14:schemeClr w14:val="tx1"/>
                  </w14:solidFill>
                </w14:textFill>
              </w:rPr>
            </w:pPr>
          </w:p>
        </w:tc>
      </w:tr>
      <w:tr w14:paraId="4C859A4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2376" w:type="dxa"/>
            <w:gridSpan w:val="2"/>
            <w:vMerge w:val="continue"/>
            <w:tcMar>
              <w:top w:w="57" w:type="dxa"/>
              <w:bottom w:w="57" w:type="dxa"/>
            </w:tcMar>
            <w:vAlign w:val="center"/>
          </w:tcPr>
          <w:p w14:paraId="30AFA012">
            <w:pPr>
              <w:widowControl/>
              <w:snapToGrid w:val="0"/>
              <w:spacing w:line="0" w:lineRule="atLeast"/>
              <w:jc w:val="center"/>
              <w:rPr>
                <w:color w:val="000000" w:themeColor="text1"/>
                <w:kern w:val="0"/>
                <w:sz w:val="18"/>
                <w:szCs w:val="18"/>
                <w14:textFill>
                  <w14:solidFill>
                    <w14:schemeClr w14:val="tx1"/>
                  </w14:solidFill>
                </w14:textFill>
              </w:rPr>
            </w:pPr>
          </w:p>
        </w:tc>
        <w:tc>
          <w:tcPr>
            <w:tcW w:w="1560" w:type="dxa"/>
            <w:tcMar>
              <w:top w:w="57" w:type="dxa"/>
              <w:bottom w:w="57" w:type="dxa"/>
            </w:tcMar>
            <w:vAlign w:val="center"/>
          </w:tcPr>
          <w:p w14:paraId="5C9CA75B">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污染物入水量</w:t>
            </w:r>
          </w:p>
        </w:tc>
        <w:tc>
          <w:tcPr>
            <w:tcW w:w="652" w:type="dxa"/>
            <w:tcMar>
              <w:top w:w="57" w:type="dxa"/>
              <w:bottom w:w="57" w:type="dxa"/>
            </w:tcMar>
            <w:vAlign w:val="center"/>
          </w:tcPr>
          <w:p w14:paraId="00CD3F94">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526" w:type="dxa"/>
            <w:tcMar>
              <w:top w:w="57" w:type="dxa"/>
              <w:bottom w:w="57" w:type="dxa"/>
            </w:tcMar>
            <w:vAlign w:val="center"/>
          </w:tcPr>
          <w:p w14:paraId="5D0CCB5C">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722" w:type="dxa"/>
            <w:tcMar>
              <w:top w:w="57" w:type="dxa"/>
              <w:bottom w:w="57" w:type="dxa"/>
            </w:tcMar>
            <w:vAlign w:val="center"/>
          </w:tcPr>
          <w:p w14:paraId="4EE263E9">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5E1FBEA1">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02E1104B">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0F3AACA5">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58FDED8A">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208EAF6F">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1CED092C">
            <w:pPr>
              <w:widowControl/>
              <w:snapToGrid w:val="0"/>
              <w:spacing w:line="0" w:lineRule="atLeast"/>
              <w:jc w:val="center"/>
              <w:rPr>
                <w:color w:val="000000" w:themeColor="text1"/>
                <w:kern w:val="0"/>
                <w:sz w:val="18"/>
                <w:szCs w:val="18"/>
                <w14:textFill>
                  <w14:solidFill>
                    <w14:schemeClr w14:val="tx1"/>
                  </w14:solidFill>
                </w14:textFill>
              </w:rPr>
            </w:pPr>
          </w:p>
        </w:tc>
      </w:tr>
      <w:tr w14:paraId="1AC4BC3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restart"/>
            <w:tcMar>
              <w:top w:w="57" w:type="dxa"/>
              <w:bottom w:w="57" w:type="dxa"/>
            </w:tcMar>
            <w:vAlign w:val="center"/>
          </w:tcPr>
          <w:p w14:paraId="3C7C5F99">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特别重大事故</w:t>
            </w:r>
          </w:p>
        </w:tc>
        <w:tc>
          <w:tcPr>
            <w:tcW w:w="1701" w:type="dxa"/>
            <w:vMerge w:val="restart"/>
            <w:tcMar>
              <w:top w:w="57" w:type="dxa"/>
              <w:bottom w:w="57" w:type="dxa"/>
            </w:tcMar>
            <w:vAlign w:val="center"/>
          </w:tcPr>
          <w:p w14:paraId="0A6C4734">
            <w:pPr>
              <w:widowControl/>
              <w:snapToGrid w:val="0"/>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操作性污染事故</w:t>
            </w:r>
          </w:p>
        </w:tc>
        <w:tc>
          <w:tcPr>
            <w:tcW w:w="1560" w:type="dxa"/>
            <w:tcMar>
              <w:top w:w="57" w:type="dxa"/>
              <w:bottom w:w="57" w:type="dxa"/>
            </w:tcMar>
            <w:vAlign w:val="center"/>
          </w:tcPr>
          <w:p w14:paraId="76F44877">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事故量</w:t>
            </w:r>
          </w:p>
        </w:tc>
        <w:tc>
          <w:tcPr>
            <w:tcW w:w="652" w:type="dxa"/>
            <w:tcMar>
              <w:top w:w="57" w:type="dxa"/>
              <w:bottom w:w="57" w:type="dxa"/>
            </w:tcMar>
            <w:vAlign w:val="center"/>
          </w:tcPr>
          <w:p w14:paraId="148CEE60">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件</w:t>
            </w:r>
          </w:p>
        </w:tc>
        <w:tc>
          <w:tcPr>
            <w:tcW w:w="526" w:type="dxa"/>
            <w:tcMar>
              <w:top w:w="57" w:type="dxa"/>
              <w:bottom w:w="57" w:type="dxa"/>
            </w:tcMar>
            <w:vAlign w:val="center"/>
          </w:tcPr>
          <w:p w14:paraId="7DA19723">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722" w:type="dxa"/>
            <w:tcMar>
              <w:top w:w="57" w:type="dxa"/>
              <w:bottom w:w="57" w:type="dxa"/>
            </w:tcMar>
            <w:vAlign w:val="center"/>
          </w:tcPr>
          <w:p w14:paraId="3B3017BF">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3F0BC1F2">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411C264C">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6FF61317">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4E473F42">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1E52A204">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631E4187">
            <w:pPr>
              <w:widowControl/>
              <w:snapToGrid w:val="0"/>
              <w:spacing w:line="0" w:lineRule="atLeast"/>
              <w:jc w:val="center"/>
              <w:rPr>
                <w:color w:val="000000" w:themeColor="text1"/>
                <w:kern w:val="0"/>
                <w:sz w:val="18"/>
                <w:szCs w:val="18"/>
                <w14:textFill>
                  <w14:solidFill>
                    <w14:schemeClr w14:val="tx1"/>
                  </w14:solidFill>
                </w14:textFill>
              </w:rPr>
            </w:pPr>
          </w:p>
        </w:tc>
      </w:tr>
      <w:tr w14:paraId="3E76759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0875AAEE">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continue"/>
            <w:tcMar>
              <w:top w:w="57" w:type="dxa"/>
              <w:bottom w:w="57" w:type="dxa"/>
            </w:tcMar>
            <w:vAlign w:val="center"/>
          </w:tcPr>
          <w:p w14:paraId="252B263C">
            <w:pPr>
              <w:widowControl/>
              <w:snapToGrid w:val="0"/>
              <w:spacing w:line="0" w:lineRule="atLeast"/>
              <w:rPr>
                <w:color w:val="000000" w:themeColor="text1"/>
                <w:kern w:val="0"/>
                <w:sz w:val="18"/>
                <w:szCs w:val="18"/>
                <w14:textFill>
                  <w14:solidFill>
                    <w14:schemeClr w14:val="tx1"/>
                  </w14:solidFill>
                </w14:textFill>
              </w:rPr>
            </w:pPr>
          </w:p>
        </w:tc>
        <w:tc>
          <w:tcPr>
            <w:tcW w:w="1560" w:type="dxa"/>
            <w:tcMar>
              <w:top w:w="57" w:type="dxa"/>
              <w:bottom w:w="57" w:type="dxa"/>
            </w:tcMar>
            <w:vAlign w:val="center"/>
          </w:tcPr>
          <w:p w14:paraId="03668100">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污染物入水量</w:t>
            </w:r>
          </w:p>
        </w:tc>
        <w:tc>
          <w:tcPr>
            <w:tcW w:w="652" w:type="dxa"/>
            <w:tcMar>
              <w:top w:w="57" w:type="dxa"/>
              <w:bottom w:w="57" w:type="dxa"/>
            </w:tcMar>
            <w:vAlign w:val="center"/>
          </w:tcPr>
          <w:p w14:paraId="0E6F8F21">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526" w:type="dxa"/>
            <w:tcMar>
              <w:top w:w="57" w:type="dxa"/>
              <w:bottom w:w="57" w:type="dxa"/>
            </w:tcMar>
            <w:vAlign w:val="center"/>
          </w:tcPr>
          <w:p w14:paraId="68D2AC51">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722" w:type="dxa"/>
            <w:tcMar>
              <w:top w:w="57" w:type="dxa"/>
              <w:bottom w:w="57" w:type="dxa"/>
            </w:tcMar>
            <w:vAlign w:val="center"/>
          </w:tcPr>
          <w:p w14:paraId="75299CA1">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586ABA55">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117B33CF">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3E7F5960">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36949529">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7D2B2533">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7B3F1786">
            <w:pPr>
              <w:widowControl/>
              <w:snapToGrid w:val="0"/>
              <w:spacing w:line="0" w:lineRule="atLeast"/>
              <w:jc w:val="center"/>
              <w:rPr>
                <w:color w:val="000000" w:themeColor="text1"/>
                <w:kern w:val="0"/>
                <w:sz w:val="18"/>
                <w:szCs w:val="18"/>
                <w14:textFill>
                  <w14:solidFill>
                    <w14:schemeClr w14:val="tx1"/>
                  </w14:solidFill>
                </w14:textFill>
              </w:rPr>
            </w:pPr>
          </w:p>
        </w:tc>
      </w:tr>
      <w:tr w14:paraId="4B7DAE7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61897905">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restart"/>
            <w:tcMar>
              <w:top w:w="57" w:type="dxa"/>
              <w:bottom w:w="57" w:type="dxa"/>
            </w:tcMar>
            <w:vAlign w:val="center"/>
          </w:tcPr>
          <w:p w14:paraId="71F48EE1">
            <w:pPr>
              <w:widowControl/>
              <w:snapToGrid w:val="0"/>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海损污染事故</w:t>
            </w:r>
          </w:p>
        </w:tc>
        <w:tc>
          <w:tcPr>
            <w:tcW w:w="1560" w:type="dxa"/>
            <w:tcMar>
              <w:top w:w="57" w:type="dxa"/>
              <w:bottom w:w="57" w:type="dxa"/>
            </w:tcMar>
            <w:vAlign w:val="center"/>
          </w:tcPr>
          <w:p w14:paraId="4E1A3451">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事故量</w:t>
            </w:r>
          </w:p>
        </w:tc>
        <w:tc>
          <w:tcPr>
            <w:tcW w:w="652" w:type="dxa"/>
            <w:tcMar>
              <w:top w:w="57" w:type="dxa"/>
              <w:bottom w:w="57" w:type="dxa"/>
            </w:tcMar>
            <w:vAlign w:val="center"/>
          </w:tcPr>
          <w:p w14:paraId="5E55D487">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件</w:t>
            </w:r>
          </w:p>
        </w:tc>
        <w:tc>
          <w:tcPr>
            <w:tcW w:w="526" w:type="dxa"/>
            <w:tcMar>
              <w:top w:w="57" w:type="dxa"/>
              <w:bottom w:w="57" w:type="dxa"/>
            </w:tcMar>
            <w:vAlign w:val="center"/>
          </w:tcPr>
          <w:p w14:paraId="1DC7155D">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722" w:type="dxa"/>
            <w:tcMar>
              <w:top w:w="57" w:type="dxa"/>
              <w:bottom w:w="57" w:type="dxa"/>
            </w:tcMar>
            <w:vAlign w:val="center"/>
          </w:tcPr>
          <w:p w14:paraId="798B4DD9">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70367F75">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75C48EA2">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10A0C2AF">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0259615C">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39F8B939">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15E69F65">
            <w:pPr>
              <w:widowControl/>
              <w:snapToGrid w:val="0"/>
              <w:spacing w:line="0" w:lineRule="atLeast"/>
              <w:jc w:val="center"/>
              <w:rPr>
                <w:color w:val="000000" w:themeColor="text1"/>
                <w:kern w:val="0"/>
                <w:sz w:val="18"/>
                <w:szCs w:val="18"/>
                <w14:textFill>
                  <w14:solidFill>
                    <w14:schemeClr w14:val="tx1"/>
                  </w14:solidFill>
                </w14:textFill>
              </w:rPr>
            </w:pPr>
          </w:p>
        </w:tc>
      </w:tr>
      <w:tr w14:paraId="7C63C4E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2F9A3391">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continue"/>
            <w:tcMar>
              <w:top w:w="57" w:type="dxa"/>
              <w:bottom w:w="57" w:type="dxa"/>
            </w:tcMar>
            <w:vAlign w:val="center"/>
          </w:tcPr>
          <w:p w14:paraId="49B90795">
            <w:pPr>
              <w:widowControl/>
              <w:snapToGrid w:val="0"/>
              <w:spacing w:line="0" w:lineRule="atLeast"/>
              <w:rPr>
                <w:color w:val="000000" w:themeColor="text1"/>
                <w:kern w:val="0"/>
                <w:sz w:val="18"/>
                <w:szCs w:val="18"/>
                <w14:textFill>
                  <w14:solidFill>
                    <w14:schemeClr w14:val="tx1"/>
                  </w14:solidFill>
                </w14:textFill>
              </w:rPr>
            </w:pPr>
          </w:p>
        </w:tc>
        <w:tc>
          <w:tcPr>
            <w:tcW w:w="1560" w:type="dxa"/>
            <w:tcMar>
              <w:top w:w="57" w:type="dxa"/>
              <w:bottom w:w="57" w:type="dxa"/>
            </w:tcMar>
            <w:vAlign w:val="center"/>
          </w:tcPr>
          <w:p w14:paraId="5A64CB06">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污染物入水量</w:t>
            </w:r>
          </w:p>
        </w:tc>
        <w:tc>
          <w:tcPr>
            <w:tcW w:w="652" w:type="dxa"/>
            <w:tcMar>
              <w:top w:w="57" w:type="dxa"/>
              <w:bottom w:w="57" w:type="dxa"/>
            </w:tcMar>
            <w:vAlign w:val="center"/>
          </w:tcPr>
          <w:p w14:paraId="67CD9499">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526" w:type="dxa"/>
            <w:tcMar>
              <w:top w:w="57" w:type="dxa"/>
              <w:bottom w:w="57" w:type="dxa"/>
            </w:tcMar>
            <w:vAlign w:val="center"/>
          </w:tcPr>
          <w:p w14:paraId="54CA8F3E">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722" w:type="dxa"/>
            <w:tcMar>
              <w:top w:w="57" w:type="dxa"/>
              <w:bottom w:w="57" w:type="dxa"/>
            </w:tcMar>
            <w:vAlign w:val="center"/>
          </w:tcPr>
          <w:p w14:paraId="79E6194F">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0B65D919">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5D464F0D">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6D537DB0">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3709AC38">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0920ADC0">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45B64437">
            <w:pPr>
              <w:widowControl/>
              <w:snapToGrid w:val="0"/>
              <w:spacing w:line="0" w:lineRule="atLeast"/>
              <w:jc w:val="center"/>
              <w:rPr>
                <w:color w:val="000000" w:themeColor="text1"/>
                <w:kern w:val="0"/>
                <w:sz w:val="18"/>
                <w:szCs w:val="18"/>
                <w14:textFill>
                  <w14:solidFill>
                    <w14:schemeClr w14:val="tx1"/>
                  </w14:solidFill>
                </w14:textFill>
              </w:rPr>
            </w:pPr>
          </w:p>
        </w:tc>
      </w:tr>
      <w:tr w14:paraId="693DCA6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1A8694DD">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restart"/>
            <w:tcMar>
              <w:top w:w="57" w:type="dxa"/>
              <w:bottom w:w="57" w:type="dxa"/>
            </w:tcMar>
            <w:vAlign w:val="center"/>
          </w:tcPr>
          <w:p w14:paraId="380990F7">
            <w:pPr>
              <w:widowControl/>
              <w:snapToGrid w:val="0"/>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故意排放污染事故</w:t>
            </w:r>
          </w:p>
        </w:tc>
        <w:tc>
          <w:tcPr>
            <w:tcW w:w="1560" w:type="dxa"/>
            <w:tcMar>
              <w:top w:w="57" w:type="dxa"/>
              <w:bottom w:w="57" w:type="dxa"/>
            </w:tcMar>
            <w:vAlign w:val="center"/>
          </w:tcPr>
          <w:p w14:paraId="620B33C9">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事故量</w:t>
            </w:r>
          </w:p>
        </w:tc>
        <w:tc>
          <w:tcPr>
            <w:tcW w:w="652" w:type="dxa"/>
            <w:tcMar>
              <w:top w:w="57" w:type="dxa"/>
              <w:bottom w:w="57" w:type="dxa"/>
            </w:tcMar>
            <w:vAlign w:val="center"/>
          </w:tcPr>
          <w:p w14:paraId="62CEA0FA">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件</w:t>
            </w:r>
          </w:p>
        </w:tc>
        <w:tc>
          <w:tcPr>
            <w:tcW w:w="526" w:type="dxa"/>
            <w:tcMar>
              <w:top w:w="57" w:type="dxa"/>
              <w:bottom w:w="57" w:type="dxa"/>
            </w:tcMar>
            <w:vAlign w:val="center"/>
          </w:tcPr>
          <w:p w14:paraId="2C02736F">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722" w:type="dxa"/>
            <w:tcMar>
              <w:top w:w="57" w:type="dxa"/>
              <w:bottom w:w="57" w:type="dxa"/>
            </w:tcMar>
            <w:vAlign w:val="center"/>
          </w:tcPr>
          <w:p w14:paraId="75133047">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7C301484">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5B900E8D">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408B2824">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358FBCA7">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664528C2">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06398F5E">
            <w:pPr>
              <w:widowControl/>
              <w:snapToGrid w:val="0"/>
              <w:spacing w:line="0" w:lineRule="atLeast"/>
              <w:jc w:val="center"/>
              <w:rPr>
                <w:color w:val="000000" w:themeColor="text1"/>
                <w:kern w:val="0"/>
                <w:sz w:val="18"/>
                <w:szCs w:val="18"/>
                <w14:textFill>
                  <w14:solidFill>
                    <w14:schemeClr w14:val="tx1"/>
                  </w14:solidFill>
                </w14:textFill>
              </w:rPr>
            </w:pPr>
          </w:p>
        </w:tc>
      </w:tr>
      <w:tr w14:paraId="51B78C2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028B0001">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continue"/>
            <w:tcMar>
              <w:top w:w="57" w:type="dxa"/>
              <w:bottom w:w="57" w:type="dxa"/>
            </w:tcMar>
            <w:vAlign w:val="center"/>
          </w:tcPr>
          <w:p w14:paraId="298BE262">
            <w:pPr>
              <w:widowControl/>
              <w:snapToGrid w:val="0"/>
              <w:spacing w:line="0" w:lineRule="atLeast"/>
              <w:rPr>
                <w:color w:val="000000" w:themeColor="text1"/>
                <w:kern w:val="0"/>
                <w:sz w:val="18"/>
                <w:szCs w:val="18"/>
                <w14:textFill>
                  <w14:solidFill>
                    <w14:schemeClr w14:val="tx1"/>
                  </w14:solidFill>
                </w14:textFill>
              </w:rPr>
            </w:pPr>
          </w:p>
        </w:tc>
        <w:tc>
          <w:tcPr>
            <w:tcW w:w="1560" w:type="dxa"/>
            <w:tcMar>
              <w:top w:w="57" w:type="dxa"/>
              <w:bottom w:w="57" w:type="dxa"/>
            </w:tcMar>
            <w:vAlign w:val="center"/>
          </w:tcPr>
          <w:p w14:paraId="76789009">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污染物入水量</w:t>
            </w:r>
          </w:p>
        </w:tc>
        <w:tc>
          <w:tcPr>
            <w:tcW w:w="652" w:type="dxa"/>
            <w:tcMar>
              <w:top w:w="57" w:type="dxa"/>
              <w:bottom w:w="57" w:type="dxa"/>
            </w:tcMar>
            <w:vAlign w:val="center"/>
          </w:tcPr>
          <w:p w14:paraId="0A3A903A">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526" w:type="dxa"/>
            <w:tcMar>
              <w:top w:w="57" w:type="dxa"/>
              <w:bottom w:w="57" w:type="dxa"/>
            </w:tcMar>
            <w:vAlign w:val="center"/>
          </w:tcPr>
          <w:p w14:paraId="03BBA45E">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722" w:type="dxa"/>
            <w:tcMar>
              <w:top w:w="57" w:type="dxa"/>
              <w:bottom w:w="57" w:type="dxa"/>
            </w:tcMar>
            <w:vAlign w:val="center"/>
          </w:tcPr>
          <w:p w14:paraId="509D4C77">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3D8B526A">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24E5768A">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1201514B">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579876D2">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0F13488F">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71D3497F">
            <w:pPr>
              <w:widowControl/>
              <w:snapToGrid w:val="0"/>
              <w:spacing w:line="0" w:lineRule="atLeast"/>
              <w:jc w:val="center"/>
              <w:rPr>
                <w:color w:val="000000" w:themeColor="text1"/>
                <w:kern w:val="0"/>
                <w:sz w:val="18"/>
                <w:szCs w:val="18"/>
                <w14:textFill>
                  <w14:solidFill>
                    <w14:schemeClr w14:val="tx1"/>
                  </w14:solidFill>
                </w14:textFill>
              </w:rPr>
            </w:pPr>
          </w:p>
        </w:tc>
      </w:tr>
      <w:tr w14:paraId="7F2D931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restart"/>
            <w:tcMar>
              <w:top w:w="57" w:type="dxa"/>
              <w:bottom w:w="57" w:type="dxa"/>
            </w:tcMar>
            <w:vAlign w:val="center"/>
          </w:tcPr>
          <w:p w14:paraId="0988166D">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重大</w:t>
            </w:r>
          </w:p>
          <w:p w14:paraId="44D102CD">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事故</w:t>
            </w:r>
          </w:p>
        </w:tc>
        <w:tc>
          <w:tcPr>
            <w:tcW w:w="1701" w:type="dxa"/>
            <w:vMerge w:val="restart"/>
            <w:tcMar>
              <w:top w:w="57" w:type="dxa"/>
              <w:bottom w:w="57" w:type="dxa"/>
            </w:tcMar>
            <w:vAlign w:val="center"/>
          </w:tcPr>
          <w:p w14:paraId="21655CF3">
            <w:pPr>
              <w:widowControl/>
              <w:snapToGrid w:val="0"/>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操作性污染事故</w:t>
            </w:r>
          </w:p>
        </w:tc>
        <w:tc>
          <w:tcPr>
            <w:tcW w:w="1560" w:type="dxa"/>
            <w:tcMar>
              <w:top w:w="57" w:type="dxa"/>
              <w:bottom w:w="57" w:type="dxa"/>
            </w:tcMar>
            <w:vAlign w:val="center"/>
          </w:tcPr>
          <w:p w14:paraId="48AB8E06">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事故量</w:t>
            </w:r>
          </w:p>
        </w:tc>
        <w:tc>
          <w:tcPr>
            <w:tcW w:w="652" w:type="dxa"/>
            <w:tcMar>
              <w:top w:w="57" w:type="dxa"/>
              <w:bottom w:w="57" w:type="dxa"/>
            </w:tcMar>
            <w:vAlign w:val="center"/>
          </w:tcPr>
          <w:p w14:paraId="78745B69">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件</w:t>
            </w:r>
          </w:p>
        </w:tc>
        <w:tc>
          <w:tcPr>
            <w:tcW w:w="526" w:type="dxa"/>
            <w:tcMar>
              <w:top w:w="57" w:type="dxa"/>
              <w:bottom w:w="57" w:type="dxa"/>
            </w:tcMar>
            <w:vAlign w:val="center"/>
          </w:tcPr>
          <w:p w14:paraId="22E3C62E">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722" w:type="dxa"/>
            <w:tcMar>
              <w:top w:w="57" w:type="dxa"/>
              <w:bottom w:w="57" w:type="dxa"/>
            </w:tcMar>
            <w:vAlign w:val="center"/>
          </w:tcPr>
          <w:p w14:paraId="17369014">
            <w:pPr>
              <w:widowControl/>
              <w:snapToGrid w:val="0"/>
              <w:spacing w:line="0" w:lineRule="atLeast"/>
              <w:jc w:val="left"/>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2342200A">
            <w:pPr>
              <w:widowControl/>
              <w:snapToGrid w:val="0"/>
              <w:spacing w:line="0" w:lineRule="atLeast"/>
              <w:jc w:val="left"/>
              <w:rPr>
                <w:color w:val="000000" w:themeColor="text1"/>
                <w:kern w:val="0"/>
                <w:sz w:val="18"/>
                <w:szCs w:val="18"/>
                <w14:textFill>
                  <w14:solidFill>
                    <w14:schemeClr w14:val="tx1"/>
                  </w14:solidFill>
                </w14:textFill>
              </w:rPr>
            </w:pPr>
          </w:p>
        </w:tc>
        <w:tc>
          <w:tcPr>
            <w:tcW w:w="642" w:type="dxa"/>
            <w:vAlign w:val="center"/>
          </w:tcPr>
          <w:p w14:paraId="3AD3F221">
            <w:pPr>
              <w:widowControl/>
              <w:snapToGrid w:val="0"/>
              <w:spacing w:line="0" w:lineRule="atLeast"/>
              <w:jc w:val="left"/>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6FFCB54D">
            <w:pPr>
              <w:widowControl/>
              <w:snapToGrid w:val="0"/>
              <w:spacing w:line="0" w:lineRule="atLeast"/>
              <w:jc w:val="left"/>
              <w:rPr>
                <w:color w:val="000000" w:themeColor="text1"/>
                <w:kern w:val="0"/>
                <w:sz w:val="18"/>
                <w:szCs w:val="18"/>
                <w14:textFill>
                  <w14:solidFill>
                    <w14:schemeClr w14:val="tx1"/>
                  </w14:solidFill>
                </w14:textFill>
              </w:rPr>
            </w:pPr>
          </w:p>
        </w:tc>
        <w:tc>
          <w:tcPr>
            <w:tcW w:w="636" w:type="dxa"/>
            <w:vAlign w:val="center"/>
          </w:tcPr>
          <w:p w14:paraId="4CC43898">
            <w:pPr>
              <w:widowControl/>
              <w:snapToGrid w:val="0"/>
              <w:spacing w:line="0" w:lineRule="atLeast"/>
              <w:jc w:val="left"/>
              <w:rPr>
                <w:color w:val="000000" w:themeColor="text1"/>
                <w:kern w:val="0"/>
                <w:sz w:val="18"/>
                <w:szCs w:val="18"/>
                <w14:textFill>
                  <w14:solidFill>
                    <w14:schemeClr w14:val="tx1"/>
                  </w14:solidFill>
                </w14:textFill>
              </w:rPr>
            </w:pPr>
          </w:p>
        </w:tc>
        <w:tc>
          <w:tcPr>
            <w:tcW w:w="599" w:type="dxa"/>
            <w:vAlign w:val="center"/>
          </w:tcPr>
          <w:p w14:paraId="1EBBEF2B">
            <w:pPr>
              <w:widowControl/>
              <w:snapToGrid w:val="0"/>
              <w:spacing w:line="0" w:lineRule="atLeast"/>
              <w:jc w:val="left"/>
              <w:rPr>
                <w:color w:val="000000" w:themeColor="text1"/>
                <w:kern w:val="0"/>
                <w:sz w:val="18"/>
                <w:szCs w:val="18"/>
                <w14:textFill>
                  <w14:solidFill>
                    <w14:schemeClr w14:val="tx1"/>
                  </w14:solidFill>
                </w14:textFill>
              </w:rPr>
            </w:pPr>
          </w:p>
        </w:tc>
        <w:tc>
          <w:tcPr>
            <w:tcW w:w="709" w:type="dxa"/>
            <w:vAlign w:val="center"/>
          </w:tcPr>
          <w:p w14:paraId="2AD31732">
            <w:pPr>
              <w:widowControl/>
              <w:snapToGrid w:val="0"/>
              <w:spacing w:line="0" w:lineRule="atLeast"/>
              <w:jc w:val="left"/>
              <w:rPr>
                <w:color w:val="000000" w:themeColor="text1"/>
                <w:kern w:val="0"/>
                <w:sz w:val="18"/>
                <w:szCs w:val="18"/>
                <w14:textFill>
                  <w14:solidFill>
                    <w14:schemeClr w14:val="tx1"/>
                  </w14:solidFill>
                </w14:textFill>
              </w:rPr>
            </w:pPr>
          </w:p>
        </w:tc>
      </w:tr>
      <w:tr w14:paraId="115E353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12707622">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continue"/>
            <w:tcMar>
              <w:top w:w="57" w:type="dxa"/>
              <w:bottom w:w="57" w:type="dxa"/>
            </w:tcMar>
            <w:vAlign w:val="center"/>
          </w:tcPr>
          <w:p w14:paraId="7F70A03C">
            <w:pPr>
              <w:widowControl/>
              <w:snapToGrid w:val="0"/>
              <w:spacing w:line="0" w:lineRule="atLeast"/>
              <w:rPr>
                <w:color w:val="000000" w:themeColor="text1"/>
                <w:kern w:val="0"/>
                <w:sz w:val="18"/>
                <w:szCs w:val="18"/>
                <w14:textFill>
                  <w14:solidFill>
                    <w14:schemeClr w14:val="tx1"/>
                  </w14:solidFill>
                </w14:textFill>
              </w:rPr>
            </w:pPr>
          </w:p>
        </w:tc>
        <w:tc>
          <w:tcPr>
            <w:tcW w:w="1560" w:type="dxa"/>
            <w:tcMar>
              <w:top w:w="57" w:type="dxa"/>
              <w:bottom w:w="57" w:type="dxa"/>
            </w:tcMar>
            <w:vAlign w:val="center"/>
          </w:tcPr>
          <w:p w14:paraId="1EC00C3E">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污染物入水量</w:t>
            </w:r>
          </w:p>
        </w:tc>
        <w:tc>
          <w:tcPr>
            <w:tcW w:w="652" w:type="dxa"/>
            <w:tcMar>
              <w:top w:w="57" w:type="dxa"/>
              <w:bottom w:w="57" w:type="dxa"/>
            </w:tcMar>
            <w:vAlign w:val="center"/>
          </w:tcPr>
          <w:p w14:paraId="48A27679">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526" w:type="dxa"/>
            <w:tcMar>
              <w:top w:w="57" w:type="dxa"/>
              <w:bottom w:w="57" w:type="dxa"/>
            </w:tcMar>
            <w:vAlign w:val="center"/>
          </w:tcPr>
          <w:p w14:paraId="1BA7D288">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722" w:type="dxa"/>
            <w:tcMar>
              <w:top w:w="57" w:type="dxa"/>
              <w:bottom w:w="57" w:type="dxa"/>
            </w:tcMar>
            <w:vAlign w:val="center"/>
          </w:tcPr>
          <w:p w14:paraId="10446554">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2AF00AA7">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55D578EA">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798C9773">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219B0CF1">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544C3E42">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0BFD5979">
            <w:pPr>
              <w:widowControl/>
              <w:snapToGrid w:val="0"/>
              <w:spacing w:line="0" w:lineRule="atLeast"/>
              <w:jc w:val="center"/>
              <w:rPr>
                <w:color w:val="000000" w:themeColor="text1"/>
                <w:kern w:val="0"/>
                <w:sz w:val="18"/>
                <w:szCs w:val="18"/>
                <w14:textFill>
                  <w14:solidFill>
                    <w14:schemeClr w14:val="tx1"/>
                  </w14:solidFill>
                </w14:textFill>
              </w:rPr>
            </w:pPr>
          </w:p>
        </w:tc>
      </w:tr>
      <w:tr w14:paraId="1F4F0DC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662CA35F">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restart"/>
            <w:tcMar>
              <w:top w:w="57" w:type="dxa"/>
              <w:bottom w:w="57" w:type="dxa"/>
            </w:tcMar>
            <w:vAlign w:val="center"/>
          </w:tcPr>
          <w:p w14:paraId="59846148">
            <w:pPr>
              <w:widowControl/>
              <w:snapToGrid w:val="0"/>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海损污染事故</w:t>
            </w:r>
          </w:p>
        </w:tc>
        <w:tc>
          <w:tcPr>
            <w:tcW w:w="1560" w:type="dxa"/>
            <w:tcMar>
              <w:top w:w="57" w:type="dxa"/>
              <w:bottom w:w="57" w:type="dxa"/>
            </w:tcMar>
            <w:vAlign w:val="center"/>
          </w:tcPr>
          <w:p w14:paraId="4694E4F7">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事故量</w:t>
            </w:r>
          </w:p>
        </w:tc>
        <w:tc>
          <w:tcPr>
            <w:tcW w:w="652" w:type="dxa"/>
            <w:tcMar>
              <w:top w:w="57" w:type="dxa"/>
              <w:bottom w:w="57" w:type="dxa"/>
            </w:tcMar>
            <w:vAlign w:val="center"/>
          </w:tcPr>
          <w:p w14:paraId="5920C174">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件</w:t>
            </w:r>
          </w:p>
        </w:tc>
        <w:tc>
          <w:tcPr>
            <w:tcW w:w="526" w:type="dxa"/>
            <w:tcMar>
              <w:top w:w="57" w:type="dxa"/>
              <w:bottom w:w="57" w:type="dxa"/>
            </w:tcMar>
            <w:vAlign w:val="center"/>
          </w:tcPr>
          <w:p w14:paraId="58AA644B">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c>
          <w:tcPr>
            <w:tcW w:w="722" w:type="dxa"/>
            <w:tcMar>
              <w:top w:w="57" w:type="dxa"/>
              <w:bottom w:w="57" w:type="dxa"/>
            </w:tcMar>
            <w:vAlign w:val="center"/>
          </w:tcPr>
          <w:p w14:paraId="1BD67354">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0D132E71">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33E95F1F">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1AF2F956">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7654203F">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14660015">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281DEE63">
            <w:pPr>
              <w:widowControl/>
              <w:snapToGrid w:val="0"/>
              <w:spacing w:line="0" w:lineRule="atLeast"/>
              <w:jc w:val="center"/>
              <w:rPr>
                <w:color w:val="000000" w:themeColor="text1"/>
                <w:kern w:val="0"/>
                <w:sz w:val="18"/>
                <w:szCs w:val="18"/>
                <w14:textFill>
                  <w14:solidFill>
                    <w14:schemeClr w14:val="tx1"/>
                  </w14:solidFill>
                </w14:textFill>
              </w:rPr>
            </w:pPr>
          </w:p>
        </w:tc>
      </w:tr>
      <w:tr w14:paraId="1A966B7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36CF6B06">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continue"/>
            <w:tcMar>
              <w:top w:w="57" w:type="dxa"/>
              <w:bottom w:w="57" w:type="dxa"/>
            </w:tcMar>
            <w:vAlign w:val="center"/>
          </w:tcPr>
          <w:p w14:paraId="4E498AB6">
            <w:pPr>
              <w:widowControl/>
              <w:snapToGrid w:val="0"/>
              <w:spacing w:line="0" w:lineRule="atLeast"/>
              <w:rPr>
                <w:color w:val="000000" w:themeColor="text1"/>
                <w:kern w:val="0"/>
                <w:sz w:val="18"/>
                <w:szCs w:val="18"/>
                <w14:textFill>
                  <w14:solidFill>
                    <w14:schemeClr w14:val="tx1"/>
                  </w14:solidFill>
                </w14:textFill>
              </w:rPr>
            </w:pPr>
          </w:p>
        </w:tc>
        <w:tc>
          <w:tcPr>
            <w:tcW w:w="1560" w:type="dxa"/>
            <w:tcMar>
              <w:top w:w="57" w:type="dxa"/>
              <w:bottom w:w="57" w:type="dxa"/>
            </w:tcMar>
            <w:vAlign w:val="center"/>
          </w:tcPr>
          <w:p w14:paraId="765B5788">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污染物入水量</w:t>
            </w:r>
          </w:p>
        </w:tc>
        <w:tc>
          <w:tcPr>
            <w:tcW w:w="652" w:type="dxa"/>
            <w:tcMar>
              <w:top w:w="57" w:type="dxa"/>
              <w:bottom w:w="57" w:type="dxa"/>
            </w:tcMar>
            <w:vAlign w:val="center"/>
          </w:tcPr>
          <w:p w14:paraId="293A006E">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526" w:type="dxa"/>
            <w:tcMar>
              <w:top w:w="57" w:type="dxa"/>
              <w:bottom w:w="57" w:type="dxa"/>
            </w:tcMar>
            <w:vAlign w:val="center"/>
          </w:tcPr>
          <w:p w14:paraId="312F57E6">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w:t>
            </w:r>
          </w:p>
        </w:tc>
        <w:tc>
          <w:tcPr>
            <w:tcW w:w="722" w:type="dxa"/>
            <w:tcMar>
              <w:top w:w="57" w:type="dxa"/>
              <w:bottom w:w="57" w:type="dxa"/>
            </w:tcMar>
            <w:vAlign w:val="center"/>
          </w:tcPr>
          <w:p w14:paraId="004BE787">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7AFDD8C4">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7771D648">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653672C7">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74DE2869">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09C14879">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5705F50A">
            <w:pPr>
              <w:widowControl/>
              <w:snapToGrid w:val="0"/>
              <w:spacing w:line="0" w:lineRule="atLeast"/>
              <w:jc w:val="center"/>
              <w:rPr>
                <w:color w:val="000000" w:themeColor="text1"/>
                <w:kern w:val="0"/>
                <w:sz w:val="18"/>
                <w:szCs w:val="18"/>
                <w14:textFill>
                  <w14:solidFill>
                    <w14:schemeClr w14:val="tx1"/>
                  </w14:solidFill>
                </w14:textFill>
              </w:rPr>
            </w:pPr>
          </w:p>
        </w:tc>
      </w:tr>
      <w:tr w14:paraId="1D9371B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17A62846">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restart"/>
            <w:tcMar>
              <w:top w:w="57" w:type="dxa"/>
              <w:bottom w:w="57" w:type="dxa"/>
            </w:tcMar>
            <w:vAlign w:val="center"/>
          </w:tcPr>
          <w:p w14:paraId="5C63D00F">
            <w:pPr>
              <w:widowControl/>
              <w:snapToGrid w:val="0"/>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故意排放污染事故</w:t>
            </w:r>
          </w:p>
        </w:tc>
        <w:tc>
          <w:tcPr>
            <w:tcW w:w="1560" w:type="dxa"/>
            <w:tcMar>
              <w:top w:w="57" w:type="dxa"/>
              <w:bottom w:w="57" w:type="dxa"/>
            </w:tcMar>
            <w:vAlign w:val="center"/>
          </w:tcPr>
          <w:p w14:paraId="7C31A5FD">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事故量</w:t>
            </w:r>
          </w:p>
        </w:tc>
        <w:tc>
          <w:tcPr>
            <w:tcW w:w="652" w:type="dxa"/>
            <w:tcMar>
              <w:top w:w="57" w:type="dxa"/>
              <w:bottom w:w="57" w:type="dxa"/>
            </w:tcMar>
            <w:vAlign w:val="center"/>
          </w:tcPr>
          <w:p w14:paraId="17B9D33F">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件</w:t>
            </w:r>
          </w:p>
        </w:tc>
        <w:tc>
          <w:tcPr>
            <w:tcW w:w="526" w:type="dxa"/>
            <w:tcMar>
              <w:top w:w="57" w:type="dxa"/>
              <w:bottom w:w="57" w:type="dxa"/>
            </w:tcMar>
            <w:vAlign w:val="center"/>
          </w:tcPr>
          <w:p w14:paraId="4EE9E6EF">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w:t>
            </w:r>
          </w:p>
        </w:tc>
        <w:tc>
          <w:tcPr>
            <w:tcW w:w="722" w:type="dxa"/>
            <w:tcMar>
              <w:top w:w="57" w:type="dxa"/>
              <w:bottom w:w="57" w:type="dxa"/>
            </w:tcMar>
            <w:vAlign w:val="center"/>
          </w:tcPr>
          <w:p w14:paraId="7E4D50DD">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772419A8">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3EF9271C">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775E385B">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74A4FD6E">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789B6742">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7CD54A61">
            <w:pPr>
              <w:widowControl/>
              <w:snapToGrid w:val="0"/>
              <w:spacing w:line="0" w:lineRule="atLeast"/>
              <w:jc w:val="center"/>
              <w:rPr>
                <w:color w:val="000000" w:themeColor="text1"/>
                <w:kern w:val="0"/>
                <w:sz w:val="18"/>
                <w:szCs w:val="18"/>
                <w14:textFill>
                  <w14:solidFill>
                    <w14:schemeClr w14:val="tx1"/>
                  </w14:solidFill>
                </w14:textFill>
              </w:rPr>
            </w:pPr>
          </w:p>
        </w:tc>
      </w:tr>
      <w:tr w14:paraId="703BE84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3C7F14EF">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continue"/>
            <w:tcMar>
              <w:top w:w="57" w:type="dxa"/>
              <w:bottom w:w="57" w:type="dxa"/>
            </w:tcMar>
            <w:vAlign w:val="center"/>
          </w:tcPr>
          <w:p w14:paraId="7252F448">
            <w:pPr>
              <w:widowControl/>
              <w:snapToGrid w:val="0"/>
              <w:spacing w:line="0" w:lineRule="atLeast"/>
              <w:rPr>
                <w:color w:val="000000" w:themeColor="text1"/>
                <w:kern w:val="0"/>
                <w:sz w:val="18"/>
                <w:szCs w:val="18"/>
                <w14:textFill>
                  <w14:solidFill>
                    <w14:schemeClr w14:val="tx1"/>
                  </w14:solidFill>
                </w14:textFill>
              </w:rPr>
            </w:pPr>
          </w:p>
        </w:tc>
        <w:tc>
          <w:tcPr>
            <w:tcW w:w="1560" w:type="dxa"/>
            <w:tcMar>
              <w:top w:w="57" w:type="dxa"/>
              <w:bottom w:w="57" w:type="dxa"/>
            </w:tcMar>
            <w:vAlign w:val="center"/>
          </w:tcPr>
          <w:p w14:paraId="737257BA">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污染物入水量</w:t>
            </w:r>
          </w:p>
        </w:tc>
        <w:tc>
          <w:tcPr>
            <w:tcW w:w="652" w:type="dxa"/>
            <w:tcMar>
              <w:top w:w="57" w:type="dxa"/>
              <w:bottom w:w="57" w:type="dxa"/>
            </w:tcMar>
            <w:vAlign w:val="center"/>
          </w:tcPr>
          <w:p w14:paraId="049C783B">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526" w:type="dxa"/>
            <w:tcMar>
              <w:top w:w="57" w:type="dxa"/>
              <w:bottom w:w="57" w:type="dxa"/>
            </w:tcMar>
            <w:vAlign w:val="center"/>
          </w:tcPr>
          <w:p w14:paraId="01BD1414">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14</w:t>
            </w:r>
          </w:p>
        </w:tc>
        <w:tc>
          <w:tcPr>
            <w:tcW w:w="722" w:type="dxa"/>
            <w:tcMar>
              <w:top w:w="57" w:type="dxa"/>
              <w:bottom w:w="57" w:type="dxa"/>
            </w:tcMar>
            <w:vAlign w:val="center"/>
          </w:tcPr>
          <w:p w14:paraId="4DB7EFEC">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247C1478">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472A0102">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31757328">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01CF9FAD">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152D50AB">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067C7908">
            <w:pPr>
              <w:widowControl/>
              <w:snapToGrid w:val="0"/>
              <w:spacing w:line="0" w:lineRule="atLeast"/>
              <w:jc w:val="center"/>
              <w:rPr>
                <w:color w:val="000000" w:themeColor="text1"/>
                <w:kern w:val="0"/>
                <w:sz w:val="18"/>
                <w:szCs w:val="18"/>
                <w14:textFill>
                  <w14:solidFill>
                    <w14:schemeClr w14:val="tx1"/>
                  </w14:solidFill>
                </w14:textFill>
              </w:rPr>
            </w:pPr>
          </w:p>
        </w:tc>
      </w:tr>
      <w:tr w14:paraId="4462C8A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restart"/>
            <w:tcMar>
              <w:top w:w="57" w:type="dxa"/>
              <w:bottom w:w="57" w:type="dxa"/>
            </w:tcMar>
            <w:vAlign w:val="center"/>
          </w:tcPr>
          <w:p w14:paraId="454A7A08">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较大</w:t>
            </w:r>
          </w:p>
          <w:p w14:paraId="55384C29">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事故</w:t>
            </w:r>
          </w:p>
        </w:tc>
        <w:tc>
          <w:tcPr>
            <w:tcW w:w="1701" w:type="dxa"/>
            <w:vMerge w:val="restart"/>
            <w:tcMar>
              <w:top w:w="57" w:type="dxa"/>
              <w:bottom w:w="57" w:type="dxa"/>
            </w:tcMar>
            <w:vAlign w:val="center"/>
          </w:tcPr>
          <w:p w14:paraId="6BCEB721">
            <w:pPr>
              <w:widowControl/>
              <w:snapToGrid w:val="0"/>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操作性污染事故</w:t>
            </w:r>
          </w:p>
        </w:tc>
        <w:tc>
          <w:tcPr>
            <w:tcW w:w="1560" w:type="dxa"/>
            <w:tcMar>
              <w:top w:w="57" w:type="dxa"/>
              <w:bottom w:w="57" w:type="dxa"/>
            </w:tcMar>
            <w:vAlign w:val="center"/>
          </w:tcPr>
          <w:p w14:paraId="74545EF4">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事故量</w:t>
            </w:r>
          </w:p>
        </w:tc>
        <w:tc>
          <w:tcPr>
            <w:tcW w:w="652" w:type="dxa"/>
            <w:tcMar>
              <w:top w:w="57" w:type="dxa"/>
              <w:bottom w:w="57" w:type="dxa"/>
            </w:tcMar>
            <w:vAlign w:val="center"/>
          </w:tcPr>
          <w:p w14:paraId="63CB9B1E">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件</w:t>
            </w:r>
          </w:p>
        </w:tc>
        <w:tc>
          <w:tcPr>
            <w:tcW w:w="526" w:type="dxa"/>
            <w:tcMar>
              <w:top w:w="57" w:type="dxa"/>
              <w:bottom w:w="57" w:type="dxa"/>
            </w:tcMar>
            <w:vAlign w:val="center"/>
          </w:tcPr>
          <w:p w14:paraId="150ABE12">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722" w:type="dxa"/>
            <w:tcMar>
              <w:top w:w="57" w:type="dxa"/>
              <w:bottom w:w="57" w:type="dxa"/>
            </w:tcMar>
            <w:vAlign w:val="center"/>
          </w:tcPr>
          <w:p w14:paraId="582A68CB">
            <w:pPr>
              <w:widowControl/>
              <w:snapToGrid w:val="0"/>
              <w:spacing w:line="0" w:lineRule="atLeast"/>
              <w:jc w:val="left"/>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6E030CAF">
            <w:pPr>
              <w:widowControl/>
              <w:snapToGrid w:val="0"/>
              <w:spacing w:line="0" w:lineRule="atLeast"/>
              <w:jc w:val="left"/>
              <w:rPr>
                <w:color w:val="000000" w:themeColor="text1"/>
                <w:kern w:val="0"/>
                <w:sz w:val="18"/>
                <w:szCs w:val="18"/>
                <w14:textFill>
                  <w14:solidFill>
                    <w14:schemeClr w14:val="tx1"/>
                  </w14:solidFill>
                </w14:textFill>
              </w:rPr>
            </w:pPr>
          </w:p>
        </w:tc>
        <w:tc>
          <w:tcPr>
            <w:tcW w:w="642" w:type="dxa"/>
            <w:vAlign w:val="center"/>
          </w:tcPr>
          <w:p w14:paraId="060A86B8">
            <w:pPr>
              <w:widowControl/>
              <w:snapToGrid w:val="0"/>
              <w:spacing w:line="0" w:lineRule="atLeast"/>
              <w:jc w:val="left"/>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5CDEFF1C">
            <w:pPr>
              <w:widowControl/>
              <w:snapToGrid w:val="0"/>
              <w:spacing w:line="0" w:lineRule="atLeast"/>
              <w:jc w:val="left"/>
              <w:rPr>
                <w:color w:val="000000" w:themeColor="text1"/>
                <w:kern w:val="0"/>
                <w:sz w:val="18"/>
                <w:szCs w:val="18"/>
                <w14:textFill>
                  <w14:solidFill>
                    <w14:schemeClr w14:val="tx1"/>
                  </w14:solidFill>
                </w14:textFill>
              </w:rPr>
            </w:pPr>
          </w:p>
        </w:tc>
        <w:tc>
          <w:tcPr>
            <w:tcW w:w="636" w:type="dxa"/>
            <w:vAlign w:val="center"/>
          </w:tcPr>
          <w:p w14:paraId="71EDACD6">
            <w:pPr>
              <w:widowControl/>
              <w:snapToGrid w:val="0"/>
              <w:spacing w:line="0" w:lineRule="atLeast"/>
              <w:jc w:val="left"/>
              <w:rPr>
                <w:color w:val="000000" w:themeColor="text1"/>
                <w:kern w:val="0"/>
                <w:sz w:val="18"/>
                <w:szCs w:val="18"/>
                <w14:textFill>
                  <w14:solidFill>
                    <w14:schemeClr w14:val="tx1"/>
                  </w14:solidFill>
                </w14:textFill>
              </w:rPr>
            </w:pPr>
          </w:p>
        </w:tc>
        <w:tc>
          <w:tcPr>
            <w:tcW w:w="599" w:type="dxa"/>
            <w:vAlign w:val="center"/>
          </w:tcPr>
          <w:p w14:paraId="460C7B83">
            <w:pPr>
              <w:widowControl/>
              <w:snapToGrid w:val="0"/>
              <w:spacing w:line="0" w:lineRule="atLeast"/>
              <w:jc w:val="left"/>
              <w:rPr>
                <w:color w:val="000000" w:themeColor="text1"/>
                <w:kern w:val="0"/>
                <w:sz w:val="18"/>
                <w:szCs w:val="18"/>
                <w14:textFill>
                  <w14:solidFill>
                    <w14:schemeClr w14:val="tx1"/>
                  </w14:solidFill>
                </w14:textFill>
              </w:rPr>
            </w:pPr>
          </w:p>
        </w:tc>
        <w:tc>
          <w:tcPr>
            <w:tcW w:w="709" w:type="dxa"/>
            <w:vAlign w:val="center"/>
          </w:tcPr>
          <w:p w14:paraId="67EB2E79">
            <w:pPr>
              <w:widowControl/>
              <w:snapToGrid w:val="0"/>
              <w:spacing w:line="0" w:lineRule="atLeast"/>
              <w:jc w:val="left"/>
              <w:rPr>
                <w:color w:val="000000" w:themeColor="text1"/>
                <w:kern w:val="0"/>
                <w:sz w:val="18"/>
                <w:szCs w:val="18"/>
                <w14:textFill>
                  <w14:solidFill>
                    <w14:schemeClr w14:val="tx1"/>
                  </w14:solidFill>
                </w14:textFill>
              </w:rPr>
            </w:pPr>
          </w:p>
        </w:tc>
      </w:tr>
      <w:tr w14:paraId="176506E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1CB86957">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continue"/>
            <w:tcMar>
              <w:top w:w="57" w:type="dxa"/>
              <w:bottom w:w="57" w:type="dxa"/>
            </w:tcMar>
            <w:vAlign w:val="center"/>
          </w:tcPr>
          <w:p w14:paraId="69ADEAB2">
            <w:pPr>
              <w:widowControl/>
              <w:snapToGrid w:val="0"/>
              <w:spacing w:line="0" w:lineRule="atLeast"/>
              <w:rPr>
                <w:color w:val="000000" w:themeColor="text1"/>
                <w:kern w:val="0"/>
                <w:sz w:val="18"/>
                <w:szCs w:val="18"/>
                <w14:textFill>
                  <w14:solidFill>
                    <w14:schemeClr w14:val="tx1"/>
                  </w14:solidFill>
                </w14:textFill>
              </w:rPr>
            </w:pPr>
          </w:p>
        </w:tc>
        <w:tc>
          <w:tcPr>
            <w:tcW w:w="1560" w:type="dxa"/>
            <w:tcMar>
              <w:top w:w="57" w:type="dxa"/>
              <w:bottom w:w="57" w:type="dxa"/>
            </w:tcMar>
            <w:vAlign w:val="center"/>
          </w:tcPr>
          <w:p w14:paraId="5011A26D">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污染物入水量</w:t>
            </w:r>
          </w:p>
        </w:tc>
        <w:tc>
          <w:tcPr>
            <w:tcW w:w="652" w:type="dxa"/>
            <w:tcMar>
              <w:top w:w="57" w:type="dxa"/>
              <w:bottom w:w="57" w:type="dxa"/>
            </w:tcMar>
            <w:vAlign w:val="center"/>
          </w:tcPr>
          <w:p w14:paraId="4F9121CA">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526" w:type="dxa"/>
            <w:tcMar>
              <w:top w:w="57" w:type="dxa"/>
              <w:bottom w:w="57" w:type="dxa"/>
            </w:tcMar>
            <w:vAlign w:val="center"/>
          </w:tcPr>
          <w:p w14:paraId="0DCA1555">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16</w:t>
            </w:r>
          </w:p>
        </w:tc>
        <w:tc>
          <w:tcPr>
            <w:tcW w:w="722" w:type="dxa"/>
            <w:tcMar>
              <w:top w:w="57" w:type="dxa"/>
              <w:bottom w:w="57" w:type="dxa"/>
            </w:tcMar>
            <w:vAlign w:val="center"/>
          </w:tcPr>
          <w:p w14:paraId="1CA11448">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6A93BCAF">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40BA7E0F">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4D82E249">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312FE662">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15A60B9B">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1E17F029">
            <w:pPr>
              <w:widowControl/>
              <w:snapToGrid w:val="0"/>
              <w:spacing w:line="0" w:lineRule="atLeast"/>
              <w:jc w:val="center"/>
              <w:rPr>
                <w:color w:val="000000" w:themeColor="text1"/>
                <w:kern w:val="0"/>
                <w:sz w:val="18"/>
                <w:szCs w:val="18"/>
                <w14:textFill>
                  <w14:solidFill>
                    <w14:schemeClr w14:val="tx1"/>
                  </w14:solidFill>
                </w14:textFill>
              </w:rPr>
            </w:pPr>
          </w:p>
        </w:tc>
      </w:tr>
      <w:tr w14:paraId="0A4540A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19C578C6">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restart"/>
            <w:tcMar>
              <w:top w:w="57" w:type="dxa"/>
              <w:bottom w:w="57" w:type="dxa"/>
            </w:tcMar>
            <w:vAlign w:val="center"/>
          </w:tcPr>
          <w:p w14:paraId="47B6FCA6">
            <w:pPr>
              <w:widowControl/>
              <w:snapToGrid w:val="0"/>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海损污染事故</w:t>
            </w:r>
          </w:p>
        </w:tc>
        <w:tc>
          <w:tcPr>
            <w:tcW w:w="1560" w:type="dxa"/>
            <w:tcMar>
              <w:top w:w="57" w:type="dxa"/>
              <w:bottom w:w="57" w:type="dxa"/>
            </w:tcMar>
            <w:vAlign w:val="center"/>
          </w:tcPr>
          <w:p w14:paraId="52075966">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事故量</w:t>
            </w:r>
          </w:p>
        </w:tc>
        <w:tc>
          <w:tcPr>
            <w:tcW w:w="652" w:type="dxa"/>
            <w:tcMar>
              <w:top w:w="57" w:type="dxa"/>
              <w:bottom w:w="57" w:type="dxa"/>
            </w:tcMar>
            <w:vAlign w:val="center"/>
          </w:tcPr>
          <w:p w14:paraId="7EFD89DF">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件</w:t>
            </w:r>
          </w:p>
        </w:tc>
        <w:tc>
          <w:tcPr>
            <w:tcW w:w="526" w:type="dxa"/>
            <w:tcMar>
              <w:top w:w="57" w:type="dxa"/>
              <w:bottom w:w="57" w:type="dxa"/>
            </w:tcMar>
            <w:vAlign w:val="center"/>
          </w:tcPr>
          <w:p w14:paraId="5F9F3ED3">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17</w:t>
            </w:r>
          </w:p>
        </w:tc>
        <w:tc>
          <w:tcPr>
            <w:tcW w:w="722" w:type="dxa"/>
            <w:tcMar>
              <w:top w:w="57" w:type="dxa"/>
              <w:bottom w:w="57" w:type="dxa"/>
            </w:tcMar>
            <w:vAlign w:val="center"/>
          </w:tcPr>
          <w:p w14:paraId="7B3A0695">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7C1B6B7A">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42F71025">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1B3339C7">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173C5512">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00985BD9">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7008522B">
            <w:pPr>
              <w:widowControl/>
              <w:snapToGrid w:val="0"/>
              <w:spacing w:line="0" w:lineRule="atLeast"/>
              <w:jc w:val="center"/>
              <w:rPr>
                <w:color w:val="000000" w:themeColor="text1"/>
                <w:kern w:val="0"/>
                <w:sz w:val="18"/>
                <w:szCs w:val="18"/>
                <w14:textFill>
                  <w14:solidFill>
                    <w14:schemeClr w14:val="tx1"/>
                  </w14:solidFill>
                </w14:textFill>
              </w:rPr>
            </w:pPr>
          </w:p>
        </w:tc>
      </w:tr>
      <w:tr w14:paraId="4C8C36D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1DCCE2AA">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continue"/>
            <w:tcMar>
              <w:top w:w="57" w:type="dxa"/>
              <w:bottom w:w="57" w:type="dxa"/>
            </w:tcMar>
            <w:vAlign w:val="center"/>
          </w:tcPr>
          <w:p w14:paraId="5820517F">
            <w:pPr>
              <w:widowControl/>
              <w:snapToGrid w:val="0"/>
              <w:spacing w:line="0" w:lineRule="atLeast"/>
              <w:rPr>
                <w:color w:val="000000" w:themeColor="text1"/>
                <w:kern w:val="0"/>
                <w:sz w:val="18"/>
                <w:szCs w:val="18"/>
                <w14:textFill>
                  <w14:solidFill>
                    <w14:schemeClr w14:val="tx1"/>
                  </w14:solidFill>
                </w14:textFill>
              </w:rPr>
            </w:pPr>
          </w:p>
        </w:tc>
        <w:tc>
          <w:tcPr>
            <w:tcW w:w="1560" w:type="dxa"/>
            <w:tcMar>
              <w:top w:w="57" w:type="dxa"/>
              <w:bottom w:w="57" w:type="dxa"/>
            </w:tcMar>
            <w:vAlign w:val="center"/>
          </w:tcPr>
          <w:p w14:paraId="6AE368C0">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污染物入水量</w:t>
            </w:r>
          </w:p>
        </w:tc>
        <w:tc>
          <w:tcPr>
            <w:tcW w:w="652" w:type="dxa"/>
            <w:tcMar>
              <w:top w:w="57" w:type="dxa"/>
              <w:bottom w:w="57" w:type="dxa"/>
            </w:tcMar>
            <w:vAlign w:val="center"/>
          </w:tcPr>
          <w:p w14:paraId="31367201">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526" w:type="dxa"/>
            <w:tcMar>
              <w:top w:w="57" w:type="dxa"/>
              <w:bottom w:w="57" w:type="dxa"/>
            </w:tcMar>
            <w:vAlign w:val="center"/>
          </w:tcPr>
          <w:p w14:paraId="10C06BB4">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18</w:t>
            </w:r>
          </w:p>
        </w:tc>
        <w:tc>
          <w:tcPr>
            <w:tcW w:w="722" w:type="dxa"/>
            <w:tcMar>
              <w:top w:w="57" w:type="dxa"/>
              <w:bottom w:w="57" w:type="dxa"/>
            </w:tcMar>
            <w:vAlign w:val="center"/>
          </w:tcPr>
          <w:p w14:paraId="40F09BFA">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699C9983">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37BA32AC">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7D36C287">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38D1B146">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5F8AAA90">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65BE31DF">
            <w:pPr>
              <w:widowControl/>
              <w:snapToGrid w:val="0"/>
              <w:spacing w:line="0" w:lineRule="atLeast"/>
              <w:jc w:val="center"/>
              <w:rPr>
                <w:color w:val="000000" w:themeColor="text1"/>
                <w:kern w:val="0"/>
                <w:sz w:val="18"/>
                <w:szCs w:val="18"/>
                <w14:textFill>
                  <w14:solidFill>
                    <w14:schemeClr w14:val="tx1"/>
                  </w14:solidFill>
                </w14:textFill>
              </w:rPr>
            </w:pPr>
          </w:p>
        </w:tc>
      </w:tr>
      <w:tr w14:paraId="2152835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3A21A9FB">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restart"/>
            <w:tcMar>
              <w:top w:w="57" w:type="dxa"/>
              <w:bottom w:w="57" w:type="dxa"/>
            </w:tcMar>
            <w:vAlign w:val="center"/>
          </w:tcPr>
          <w:p w14:paraId="3882D907">
            <w:pPr>
              <w:widowControl/>
              <w:snapToGrid w:val="0"/>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故意排放污染事故</w:t>
            </w:r>
          </w:p>
        </w:tc>
        <w:tc>
          <w:tcPr>
            <w:tcW w:w="1560" w:type="dxa"/>
            <w:tcMar>
              <w:top w:w="57" w:type="dxa"/>
              <w:bottom w:w="57" w:type="dxa"/>
            </w:tcMar>
            <w:vAlign w:val="center"/>
          </w:tcPr>
          <w:p w14:paraId="0ECCA907">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事故量</w:t>
            </w:r>
          </w:p>
        </w:tc>
        <w:tc>
          <w:tcPr>
            <w:tcW w:w="652" w:type="dxa"/>
            <w:tcMar>
              <w:top w:w="57" w:type="dxa"/>
              <w:bottom w:w="57" w:type="dxa"/>
            </w:tcMar>
            <w:vAlign w:val="center"/>
          </w:tcPr>
          <w:p w14:paraId="5C7D2FF5">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件</w:t>
            </w:r>
          </w:p>
        </w:tc>
        <w:tc>
          <w:tcPr>
            <w:tcW w:w="526" w:type="dxa"/>
            <w:tcMar>
              <w:top w:w="57" w:type="dxa"/>
              <w:bottom w:w="57" w:type="dxa"/>
            </w:tcMar>
            <w:vAlign w:val="center"/>
          </w:tcPr>
          <w:p w14:paraId="49A5AF9B">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19</w:t>
            </w:r>
          </w:p>
        </w:tc>
        <w:tc>
          <w:tcPr>
            <w:tcW w:w="722" w:type="dxa"/>
            <w:tcMar>
              <w:top w:w="57" w:type="dxa"/>
              <w:bottom w:w="57" w:type="dxa"/>
            </w:tcMar>
            <w:vAlign w:val="center"/>
          </w:tcPr>
          <w:p w14:paraId="744EB2D5">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0A2F9A4E">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5F3F5ECD">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1D24CEB8">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281B2011">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33AA00FF">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1BF501CB">
            <w:pPr>
              <w:widowControl/>
              <w:snapToGrid w:val="0"/>
              <w:spacing w:line="0" w:lineRule="atLeast"/>
              <w:jc w:val="center"/>
              <w:rPr>
                <w:color w:val="000000" w:themeColor="text1"/>
                <w:kern w:val="0"/>
                <w:sz w:val="18"/>
                <w:szCs w:val="18"/>
                <w14:textFill>
                  <w14:solidFill>
                    <w14:schemeClr w14:val="tx1"/>
                  </w14:solidFill>
                </w14:textFill>
              </w:rPr>
            </w:pPr>
          </w:p>
        </w:tc>
      </w:tr>
      <w:tr w14:paraId="0148DF9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75857C17">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continue"/>
            <w:tcMar>
              <w:top w:w="57" w:type="dxa"/>
              <w:bottom w:w="57" w:type="dxa"/>
            </w:tcMar>
            <w:vAlign w:val="center"/>
          </w:tcPr>
          <w:p w14:paraId="1CF6763E">
            <w:pPr>
              <w:widowControl/>
              <w:snapToGrid w:val="0"/>
              <w:spacing w:line="0" w:lineRule="atLeast"/>
              <w:rPr>
                <w:color w:val="000000" w:themeColor="text1"/>
                <w:kern w:val="0"/>
                <w:sz w:val="18"/>
                <w:szCs w:val="18"/>
                <w14:textFill>
                  <w14:solidFill>
                    <w14:schemeClr w14:val="tx1"/>
                  </w14:solidFill>
                </w14:textFill>
              </w:rPr>
            </w:pPr>
          </w:p>
        </w:tc>
        <w:tc>
          <w:tcPr>
            <w:tcW w:w="1560" w:type="dxa"/>
            <w:tcMar>
              <w:top w:w="57" w:type="dxa"/>
              <w:bottom w:w="57" w:type="dxa"/>
            </w:tcMar>
            <w:vAlign w:val="center"/>
          </w:tcPr>
          <w:p w14:paraId="3622F3FA">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污染物入水量</w:t>
            </w:r>
          </w:p>
        </w:tc>
        <w:tc>
          <w:tcPr>
            <w:tcW w:w="652" w:type="dxa"/>
            <w:tcMar>
              <w:top w:w="57" w:type="dxa"/>
              <w:bottom w:w="57" w:type="dxa"/>
            </w:tcMar>
            <w:vAlign w:val="center"/>
          </w:tcPr>
          <w:p w14:paraId="75F69449">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526" w:type="dxa"/>
            <w:tcMar>
              <w:top w:w="57" w:type="dxa"/>
              <w:bottom w:w="57" w:type="dxa"/>
            </w:tcMar>
            <w:vAlign w:val="center"/>
          </w:tcPr>
          <w:p w14:paraId="0FA3A5E4">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722" w:type="dxa"/>
            <w:tcMar>
              <w:top w:w="57" w:type="dxa"/>
              <w:bottom w:w="57" w:type="dxa"/>
            </w:tcMar>
            <w:vAlign w:val="center"/>
          </w:tcPr>
          <w:p w14:paraId="141FC890">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225E00A6">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0B4BACF6">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713705DF">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66E9382A">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1C1CA2B7">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119AF8D6">
            <w:pPr>
              <w:widowControl/>
              <w:snapToGrid w:val="0"/>
              <w:spacing w:line="0" w:lineRule="atLeast"/>
              <w:jc w:val="center"/>
              <w:rPr>
                <w:color w:val="000000" w:themeColor="text1"/>
                <w:kern w:val="0"/>
                <w:sz w:val="18"/>
                <w:szCs w:val="18"/>
                <w14:textFill>
                  <w14:solidFill>
                    <w14:schemeClr w14:val="tx1"/>
                  </w14:solidFill>
                </w14:textFill>
              </w:rPr>
            </w:pPr>
          </w:p>
        </w:tc>
      </w:tr>
      <w:tr w14:paraId="6F7A786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restart"/>
            <w:tcMar>
              <w:top w:w="57" w:type="dxa"/>
              <w:bottom w:w="57" w:type="dxa"/>
            </w:tcMar>
            <w:vAlign w:val="center"/>
          </w:tcPr>
          <w:p w14:paraId="63B77AE0">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一般</w:t>
            </w:r>
          </w:p>
          <w:p w14:paraId="10F1D259">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事故</w:t>
            </w:r>
          </w:p>
        </w:tc>
        <w:tc>
          <w:tcPr>
            <w:tcW w:w="1701" w:type="dxa"/>
            <w:vMerge w:val="restart"/>
            <w:tcMar>
              <w:top w:w="57" w:type="dxa"/>
              <w:bottom w:w="57" w:type="dxa"/>
            </w:tcMar>
            <w:vAlign w:val="center"/>
          </w:tcPr>
          <w:p w14:paraId="281F5FA6">
            <w:pPr>
              <w:widowControl/>
              <w:snapToGrid w:val="0"/>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操作性污染事故</w:t>
            </w:r>
          </w:p>
        </w:tc>
        <w:tc>
          <w:tcPr>
            <w:tcW w:w="1560" w:type="dxa"/>
            <w:tcMar>
              <w:top w:w="57" w:type="dxa"/>
              <w:bottom w:w="57" w:type="dxa"/>
            </w:tcMar>
            <w:vAlign w:val="center"/>
          </w:tcPr>
          <w:p w14:paraId="56A52970">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事故量</w:t>
            </w:r>
          </w:p>
        </w:tc>
        <w:tc>
          <w:tcPr>
            <w:tcW w:w="652" w:type="dxa"/>
            <w:tcMar>
              <w:top w:w="57" w:type="dxa"/>
              <w:bottom w:w="57" w:type="dxa"/>
            </w:tcMar>
            <w:vAlign w:val="center"/>
          </w:tcPr>
          <w:p w14:paraId="19338821">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件</w:t>
            </w:r>
          </w:p>
        </w:tc>
        <w:tc>
          <w:tcPr>
            <w:tcW w:w="526" w:type="dxa"/>
            <w:tcMar>
              <w:top w:w="57" w:type="dxa"/>
              <w:bottom w:w="57" w:type="dxa"/>
            </w:tcMar>
            <w:vAlign w:val="center"/>
          </w:tcPr>
          <w:p w14:paraId="68FA16AE">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21</w:t>
            </w:r>
          </w:p>
        </w:tc>
        <w:tc>
          <w:tcPr>
            <w:tcW w:w="722" w:type="dxa"/>
            <w:tcMar>
              <w:top w:w="57" w:type="dxa"/>
              <w:bottom w:w="57" w:type="dxa"/>
            </w:tcMar>
            <w:vAlign w:val="center"/>
          </w:tcPr>
          <w:p w14:paraId="5D44EFFE">
            <w:pPr>
              <w:widowControl/>
              <w:snapToGrid w:val="0"/>
              <w:spacing w:line="0" w:lineRule="atLeast"/>
              <w:jc w:val="left"/>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38B7DADC">
            <w:pPr>
              <w:widowControl/>
              <w:snapToGrid w:val="0"/>
              <w:spacing w:line="0" w:lineRule="atLeast"/>
              <w:jc w:val="left"/>
              <w:rPr>
                <w:color w:val="000000" w:themeColor="text1"/>
                <w:kern w:val="0"/>
                <w:sz w:val="18"/>
                <w:szCs w:val="18"/>
                <w14:textFill>
                  <w14:solidFill>
                    <w14:schemeClr w14:val="tx1"/>
                  </w14:solidFill>
                </w14:textFill>
              </w:rPr>
            </w:pPr>
          </w:p>
        </w:tc>
        <w:tc>
          <w:tcPr>
            <w:tcW w:w="642" w:type="dxa"/>
            <w:vAlign w:val="center"/>
          </w:tcPr>
          <w:p w14:paraId="0053FFDE">
            <w:pPr>
              <w:widowControl/>
              <w:snapToGrid w:val="0"/>
              <w:spacing w:line="0" w:lineRule="atLeast"/>
              <w:jc w:val="left"/>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318BA83D">
            <w:pPr>
              <w:widowControl/>
              <w:snapToGrid w:val="0"/>
              <w:spacing w:line="0" w:lineRule="atLeast"/>
              <w:jc w:val="left"/>
              <w:rPr>
                <w:color w:val="000000" w:themeColor="text1"/>
                <w:kern w:val="0"/>
                <w:sz w:val="18"/>
                <w:szCs w:val="18"/>
                <w14:textFill>
                  <w14:solidFill>
                    <w14:schemeClr w14:val="tx1"/>
                  </w14:solidFill>
                </w14:textFill>
              </w:rPr>
            </w:pPr>
          </w:p>
        </w:tc>
        <w:tc>
          <w:tcPr>
            <w:tcW w:w="636" w:type="dxa"/>
            <w:vAlign w:val="center"/>
          </w:tcPr>
          <w:p w14:paraId="55C1F5AA">
            <w:pPr>
              <w:widowControl/>
              <w:snapToGrid w:val="0"/>
              <w:spacing w:line="0" w:lineRule="atLeast"/>
              <w:jc w:val="left"/>
              <w:rPr>
                <w:color w:val="000000" w:themeColor="text1"/>
                <w:kern w:val="0"/>
                <w:sz w:val="18"/>
                <w:szCs w:val="18"/>
                <w14:textFill>
                  <w14:solidFill>
                    <w14:schemeClr w14:val="tx1"/>
                  </w14:solidFill>
                </w14:textFill>
              </w:rPr>
            </w:pPr>
          </w:p>
        </w:tc>
        <w:tc>
          <w:tcPr>
            <w:tcW w:w="599" w:type="dxa"/>
            <w:vAlign w:val="center"/>
          </w:tcPr>
          <w:p w14:paraId="0CFA6A41">
            <w:pPr>
              <w:widowControl/>
              <w:snapToGrid w:val="0"/>
              <w:spacing w:line="0" w:lineRule="atLeast"/>
              <w:jc w:val="left"/>
              <w:rPr>
                <w:color w:val="000000" w:themeColor="text1"/>
                <w:kern w:val="0"/>
                <w:sz w:val="18"/>
                <w:szCs w:val="18"/>
                <w14:textFill>
                  <w14:solidFill>
                    <w14:schemeClr w14:val="tx1"/>
                  </w14:solidFill>
                </w14:textFill>
              </w:rPr>
            </w:pPr>
          </w:p>
        </w:tc>
        <w:tc>
          <w:tcPr>
            <w:tcW w:w="709" w:type="dxa"/>
            <w:vAlign w:val="center"/>
          </w:tcPr>
          <w:p w14:paraId="7DCAFDE0">
            <w:pPr>
              <w:widowControl/>
              <w:snapToGrid w:val="0"/>
              <w:spacing w:line="0" w:lineRule="atLeast"/>
              <w:jc w:val="left"/>
              <w:rPr>
                <w:color w:val="000000" w:themeColor="text1"/>
                <w:kern w:val="0"/>
                <w:sz w:val="18"/>
                <w:szCs w:val="18"/>
                <w14:textFill>
                  <w14:solidFill>
                    <w14:schemeClr w14:val="tx1"/>
                  </w14:solidFill>
                </w14:textFill>
              </w:rPr>
            </w:pPr>
          </w:p>
        </w:tc>
      </w:tr>
      <w:tr w14:paraId="2B8BC78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4869F556">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continue"/>
            <w:tcMar>
              <w:top w:w="57" w:type="dxa"/>
              <w:bottom w:w="57" w:type="dxa"/>
            </w:tcMar>
            <w:vAlign w:val="center"/>
          </w:tcPr>
          <w:p w14:paraId="23F5D011">
            <w:pPr>
              <w:widowControl/>
              <w:snapToGrid w:val="0"/>
              <w:spacing w:line="0" w:lineRule="atLeast"/>
              <w:rPr>
                <w:color w:val="000000" w:themeColor="text1"/>
                <w:kern w:val="0"/>
                <w:sz w:val="18"/>
                <w:szCs w:val="18"/>
                <w14:textFill>
                  <w14:solidFill>
                    <w14:schemeClr w14:val="tx1"/>
                  </w14:solidFill>
                </w14:textFill>
              </w:rPr>
            </w:pPr>
          </w:p>
        </w:tc>
        <w:tc>
          <w:tcPr>
            <w:tcW w:w="1560" w:type="dxa"/>
            <w:tcMar>
              <w:top w:w="57" w:type="dxa"/>
              <w:bottom w:w="57" w:type="dxa"/>
            </w:tcMar>
            <w:vAlign w:val="center"/>
          </w:tcPr>
          <w:p w14:paraId="283BDE44">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污染物入水量</w:t>
            </w:r>
          </w:p>
        </w:tc>
        <w:tc>
          <w:tcPr>
            <w:tcW w:w="652" w:type="dxa"/>
            <w:tcMar>
              <w:top w:w="57" w:type="dxa"/>
              <w:bottom w:w="57" w:type="dxa"/>
            </w:tcMar>
            <w:vAlign w:val="center"/>
          </w:tcPr>
          <w:p w14:paraId="1BCA9220">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526" w:type="dxa"/>
            <w:tcMar>
              <w:top w:w="57" w:type="dxa"/>
              <w:bottom w:w="57" w:type="dxa"/>
            </w:tcMar>
            <w:vAlign w:val="center"/>
          </w:tcPr>
          <w:p w14:paraId="45548AAD">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w:t>
            </w:r>
          </w:p>
        </w:tc>
        <w:tc>
          <w:tcPr>
            <w:tcW w:w="722" w:type="dxa"/>
            <w:tcMar>
              <w:top w:w="57" w:type="dxa"/>
              <w:bottom w:w="57" w:type="dxa"/>
            </w:tcMar>
            <w:vAlign w:val="center"/>
          </w:tcPr>
          <w:p w14:paraId="5758D966">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069913FF">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39A0CD5E">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68F35DAC">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5B5D771C">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2BAF4F08">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7F77A1EC">
            <w:pPr>
              <w:widowControl/>
              <w:snapToGrid w:val="0"/>
              <w:spacing w:line="0" w:lineRule="atLeast"/>
              <w:jc w:val="center"/>
              <w:rPr>
                <w:color w:val="000000" w:themeColor="text1"/>
                <w:kern w:val="0"/>
                <w:sz w:val="18"/>
                <w:szCs w:val="18"/>
                <w14:textFill>
                  <w14:solidFill>
                    <w14:schemeClr w14:val="tx1"/>
                  </w14:solidFill>
                </w14:textFill>
              </w:rPr>
            </w:pPr>
          </w:p>
        </w:tc>
      </w:tr>
      <w:tr w14:paraId="0EBE3ED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2C727C5B">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restart"/>
            <w:tcMar>
              <w:top w:w="57" w:type="dxa"/>
              <w:bottom w:w="57" w:type="dxa"/>
            </w:tcMar>
            <w:vAlign w:val="center"/>
          </w:tcPr>
          <w:p w14:paraId="3F1981A1">
            <w:pPr>
              <w:widowControl/>
              <w:snapToGrid w:val="0"/>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海损污染事故</w:t>
            </w:r>
          </w:p>
        </w:tc>
        <w:tc>
          <w:tcPr>
            <w:tcW w:w="1560" w:type="dxa"/>
            <w:tcMar>
              <w:top w:w="57" w:type="dxa"/>
              <w:bottom w:w="57" w:type="dxa"/>
            </w:tcMar>
            <w:vAlign w:val="center"/>
          </w:tcPr>
          <w:p w14:paraId="508EDDC5">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事故量</w:t>
            </w:r>
          </w:p>
        </w:tc>
        <w:tc>
          <w:tcPr>
            <w:tcW w:w="652" w:type="dxa"/>
            <w:tcMar>
              <w:top w:w="57" w:type="dxa"/>
              <w:bottom w:w="57" w:type="dxa"/>
            </w:tcMar>
            <w:vAlign w:val="center"/>
          </w:tcPr>
          <w:p w14:paraId="13DEB812">
            <w:pPr>
              <w:widowControl/>
              <w:spacing w:line="0" w:lineRule="atLeast"/>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件</w:t>
            </w:r>
          </w:p>
        </w:tc>
        <w:tc>
          <w:tcPr>
            <w:tcW w:w="526" w:type="dxa"/>
            <w:tcMar>
              <w:top w:w="57" w:type="dxa"/>
              <w:bottom w:w="57" w:type="dxa"/>
            </w:tcMar>
            <w:vAlign w:val="center"/>
          </w:tcPr>
          <w:p w14:paraId="6248346C">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23</w:t>
            </w:r>
          </w:p>
        </w:tc>
        <w:tc>
          <w:tcPr>
            <w:tcW w:w="722" w:type="dxa"/>
            <w:tcMar>
              <w:top w:w="57" w:type="dxa"/>
              <w:bottom w:w="57" w:type="dxa"/>
            </w:tcMar>
            <w:vAlign w:val="center"/>
          </w:tcPr>
          <w:p w14:paraId="071001AF">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0C1D4003">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592D77B9">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4056DCBB">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5F5EDAAF">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54F842DD">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532A0993">
            <w:pPr>
              <w:widowControl/>
              <w:snapToGrid w:val="0"/>
              <w:spacing w:line="0" w:lineRule="atLeast"/>
              <w:jc w:val="center"/>
              <w:rPr>
                <w:color w:val="000000" w:themeColor="text1"/>
                <w:kern w:val="0"/>
                <w:sz w:val="18"/>
                <w:szCs w:val="18"/>
                <w14:textFill>
                  <w14:solidFill>
                    <w14:schemeClr w14:val="tx1"/>
                  </w14:solidFill>
                </w14:textFill>
              </w:rPr>
            </w:pPr>
          </w:p>
        </w:tc>
      </w:tr>
      <w:tr w14:paraId="02CFBAA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337CBFC7">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continue"/>
            <w:tcMar>
              <w:top w:w="57" w:type="dxa"/>
              <w:bottom w:w="57" w:type="dxa"/>
            </w:tcMar>
            <w:vAlign w:val="center"/>
          </w:tcPr>
          <w:p w14:paraId="53D605B1">
            <w:pPr>
              <w:widowControl/>
              <w:snapToGrid w:val="0"/>
              <w:spacing w:line="0" w:lineRule="atLeast"/>
              <w:rPr>
                <w:color w:val="000000" w:themeColor="text1"/>
                <w:kern w:val="0"/>
                <w:sz w:val="18"/>
                <w:szCs w:val="18"/>
                <w14:textFill>
                  <w14:solidFill>
                    <w14:schemeClr w14:val="tx1"/>
                  </w14:solidFill>
                </w14:textFill>
              </w:rPr>
            </w:pPr>
          </w:p>
        </w:tc>
        <w:tc>
          <w:tcPr>
            <w:tcW w:w="1560" w:type="dxa"/>
            <w:tcMar>
              <w:top w:w="57" w:type="dxa"/>
              <w:bottom w:w="57" w:type="dxa"/>
            </w:tcMar>
            <w:vAlign w:val="center"/>
          </w:tcPr>
          <w:p w14:paraId="54A52D51">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污染物入水量</w:t>
            </w:r>
          </w:p>
        </w:tc>
        <w:tc>
          <w:tcPr>
            <w:tcW w:w="652" w:type="dxa"/>
            <w:tcMar>
              <w:top w:w="57" w:type="dxa"/>
              <w:bottom w:w="57" w:type="dxa"/>
            </w:tcMar>
            <w:vAlign w:val="center"/>
          </w:tcPr>
          <w:p w14:paraId="5FC86A58">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526" w:type="dxa"/>
            <w:tcMar>
              <w:top w:w="57" w:type="dxa"/>
              <w:bottom w:w="57" w:type="dxa"/>
            </w:tcMar>
            <w:vAlign w:val="center"/>
          </w:tcPr>
          <w:p w14:paraId="26A49DB8">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24</w:t>
            </w:r>
          </w:p>
        </w:tc>
        <w:tc>
          <w:tcPr>
            <w:tcW w:w="722" w:type="dxa"/>
            <w:tcMar>
              <w:top w:w="57" w:type="dxa"/>
              <w:bottom w:w="57" w:type="dxa"/>
            </w:tcMar>
            <w:vAlign w:val="center"/>
          </w:tcPr>
          <w:p w14:paraId="144356F7">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766C0144">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28798F1B">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5A73CCF5">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278ABE27">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10ADAE45">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72034735">
            <w:pPr>
              <w:widowControl/>
              <w:snapToGrid w:val="0"/>
              <w:spacing w:line="0" w:lineRule="atLeast"/>
              <w:jc w:val="center"/>
              <w:rPr>
                <w:color w:val="000000" w:themeColor="text1"/>
                <w:kern w:val="0"/>
                <w:sz w:val="18"/>
                <w:szCs w:val="18"/>
                <w14:textFill>
                  <w14:solidFill>
                    <w14:schemeClr w14:val="tx1"/>
                  </w14:solidFill>
                </w14:textFill>
              </w:rPr>
            </w:pPr>
          </w:p>
        </w:tc>
      </w:tr>
      <w:tr w14:paraId="21EC1DC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7638A95A">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restart"/>
            <w:tcMar>
              <w:top w:w="57" w:type="dxa"/>
              <w:bottom w:w="57" w:type="dxa"/>
            </w:tcMar>
            <w:vAlign w:val="center"/>
          </w:tcPr>
          <w:p w14:paraId="76C5D83B">
            <w:pPr>
              <w:widowControl/>
              <w:snapToGrid w:val="0"/>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故意排放污染事故</w:t>
            </w:r>
          </w:p>
        </w:tc>
        <w:tc>
          <w:tcPr>
            <w:tcW w:w="1560" w:type="dxa"/>
            <w:tcMar>
              <w:top w:w="57" w:type="dxa"/>
              <w:bottom w:w="57" w:type="dxa"/>
            </w:tcMar>
            <w:vAlign w:val="center"/>
          </w:tcPr>
          <w:p w14:paraId="1F054DFD">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事故量</w:t>
            </w:r>
          </w:p>
        </w:tc>
        <w:tc>
          <w:tcPr>
            <w:tcW w:w="652" w:type="dxa"/>
            <w:tcMar>
              <w:top w:w="57" w:type="dxa"/>
              <w:bottom w:w="57" w:type="dxa"/>
            </w:tcMar>
            <w:vAlign w:val="center"/>
          </w:tcPr>
          <w:p w14:paraId="298DB4CF">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件</w:t>
            </w:r>
          </w:p>
        </w:tc>
        <w:tc>
          <w:tcPr>
            <w:tcW w:w="526" w:type="dxa"/>
            <w:tcMar>
              <w:top w:w="57" w:type="dxa"/>
              <w:bottom w:w="57" w:type="dxa"/>
            </w:tcMar>
            <w:vAlign w:val="center"/>
          </w:tcPr>
          <w:p w14:paraId="3C5E3122">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25</w:t>
            </w:r>
          </w:p>
        </w:tc>
        <w:tc>
          <w:tcPr>
            <w:tcW w:w="722" w:type="dxa"/>
            <w:tcMar>
              <w:top w:w="57" w:type="dxa"/>
              <w:bottom w:w="57" w:type="dxa"/>
            </w:tcMar>
            <w:vAlign w:val="center"/>
          </w:tcPr>
          <w:p w14:paraId="048FA738">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160EB5DC">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4D637A55">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7C58FEAB">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7D2EE69F">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0B524F63">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6FBC328C">
            <w:pPr>
              <w:widowControl/>
              <w:snapToGrid w:val="0"/>
              <w:spacing w:line="0" w:lineRule="atLeast"/>
              <w:jc w:val="center"/>
              <w:rPr>
                <w:color w:val="000000" w:themeColor="text1"/>
                <w:kern w:val="0"/>
                <w:sz w:val="18"/>
                <w:szCs w:val="18"/>
                <w14:textFill>
                  <w14:solidFill>
                    <w14:schemeClr w14:val="tx1"/>
                  </w14:solidFill>
                </w14:textFill>
              </w:rPr>
            </w:pPr>
          </w:p>
        </w:tc>
      </w:tr>
      <w:tr w14:paraId="10738D8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7A3FD52D">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continue"/>
            <w:tcMar>
              <w:top w:w="57" w:type="dxa"/>
              <w:bottom w:w="57" w:type="dxa"/>
            </w:tcMar>
            <w:vAlign w:val="center"/>
          </w:tcPr>
          <w:p w14:paraId="7DE216C8">
            <w:pPr>
              <w:widowControl/>
              <w:snapToGrid w:val="0"/>
              <w:spacing w:line="0" w:lineRule="atLeast"/>
              <w:rPr>
                <w:color w:val="000000" w:themeColor="text1"/>
                <w:kern w:val="0"/>
                <w:sz w:val="18"/>
                <w:szCs w:val="18"/>
                <w14:textFill>
                  <w14:solidFill>
                    <w14:schemeClr w14:val="tx1"/>
                  </w14:solidFill>
                </w14:textFill>
              </w:rPr>
            </w:pPr>
          </w:p>
        </w:tc>
        <w:tc>
          <w:tcPr>
            <w:tcW w:w="1560" w:type="dxa"/>
            <w:tcMar>
              <w:top w:w="57" w:type="dxa"/>
              <w:bottom w:w="57" w:type="dxa"/>
            </w:tcMar>
            <w:vAlign w:val="center"/>
          </w:tcPr>
          <w:p w14:paraId="6590E52C">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污染物入水量</w:t>
            </w:r>
          </w:p>
        </w:tc>
        <w:tc>
          <w:tcPr>
            <w:tcW w:w="652" w:type="dxa"/>
            <w:tcMar>
              <w:top w:w="57" w:type="dxa"/>
              <w:bottom w:w="57" w:type="dxa"/>
            </w:tcMar>
            <w:vAlign w:val="center"/>
          </w:tcPr>
          <w:p w14:paraId="02B4C632">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526" w:type="dxa"/>
            <w:tcMar>
              <w:top w:w="57" w:type="dxa"/>
              <w:bottom w:w="57" w:type="dxa"/>
            </w:tcMar>
            <w:vAlign w:val="center"/>
          </w:tcPr>
          <w:p w14:paraId="6C240D48">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26</w:t>
            </w:r>
          </w:p>
        </w:tc>
        <w:tc>
          <w:tcPr>
            <w:tcW w:w="722" w:type="dxa"/>
            <w:tcMar>
              <w:top w:w="57" w:type="dxa"/>
              <w:bottom w:w="57" w:type="dxa"/>
            </w:tcMar>
            <w:vAlign w:val="center"/>
          </w:tcPr>
          <w:p w14:paraId="3E1E67F0">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2F86386E">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4B2FB06C">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7F8FFE9D">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5227D601">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5D49BFB3">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714C1FF9">
            <w:pPr>
              <w:widowControl/>
              <w:snapToGrid w:val="0"/>
              <w:spacing w:line="0" w:lineRule="atLeast"/>
              <w:jc w:val="center"/>
              <w:rPr>
                <w:color w:val="000000" w:themeColor="text1"/>
                <w:kern w:val="0"/>
                <w:sz w:val="18"/>
                <w:szCs w:val="18"/>
                <w14:textFill>
                  <w14:solidFill>
                    <w14:schemeClr w14:val="tx1"/>
                  </w14:solidFill>
                </w14:textFill>
              </w:rPr>
            </w:pPr>
          </w:p>
        </w:tc>
      </w:tr>
      <w:tr w14:paraId="769DAB8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restart"/>
            <w:tcMar>
              <w:top w:w="57" w:type="dxa"/>
              <w:bottom w:w="57" w:type="dxa"/>
            </w:tcMar>
            <w:vAlign w:val="center"/>
          </w:tcPr>
          <w:p w14:paraId="3C08D6BF">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小</w:t>
            </w:r>
          </w:p>
          <w:p w14:paraId="3A233667">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w:t>
            </w:r>
          </w:p>
          <w:p w14:paraId="73EADF29">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故</w:t>
            </w:r>
          </w:p>
        </w:tc>
        <w:tc>
          <w:tcPr>
            <w:tcW w:w="1701" w:type="dxa"/>
            <w:vMerge w:val="restart"/>
            <w:tcMar>
              <w:top w:w="57" w:type="dxa"/>
              <w:bottom w:w="57" w:type="dxa"/>
            </w:tcMar>
            <w:vAlign w:val="center"/>
          </w:tcPr>
          <w:p w14:paraId="14802E9E">
            <w:pPr>
              <w:widowControl/>
              <w:snapToGrid w:val="0"/>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操作性污染事故</w:t>
            </w:r>
          </w:p>
        </w:tc>
        <w:tc>
          <w:tcPr>
            <w:tcW w:w="1560" w:type="dxa"/>
            <w:tcMar>
              <w:top w:w="57" w:type="dxa"/>
              <w:bottom w:w="57" w:type="dxa"/>
            </w:tcMar>
            <w:vAlign w:val="center"/>
          </w:tcPr>
          <w:p w14:paraId="14892DA8">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事故量</w:t>
            </w:r>
          </w:p>
        </w:tc>
        <w:tc>
          <w:tcPr>
            <w:tcW w:w="652" w:type="dxa"/>
            <w:tcMar>
              <w:top w:w="57" w:type="dxa"/>
              <w:bottom w:w="57" w:type="dxa"/>
            </w:tcMar>
            <w:vAlign w:val="center"/>
          </w:tcPr>
          <w:p w14:paraId="6DA939BB">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件</w:t>
            </w:r>
          </w:p>
        </w:tc>
        <w:tc>
          <w:tcPr>
            <w:tcW w:w="526" w:type="dxa"/>
            <w:tcMar>
              <w:top w:w="57" w:type="dxa"/>
              <w:bottom w:w="57" w:type="dxa"/>
            </w:tcMar>
            <w:vAlign w:val="center"/>
          </w:tcPr>
          <w:p w14:paraId="1018A184">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27</w:t>
            </w:r>
          </w:p>
        </w:tc>
        <w:tc>
          <w:tcPr>
            <w:tcW w:w="722" w:type="dxa"/>
            <w:tcMar>
              <w:top w:w="57" w:type="dxa"/>
              <w:bottom w:w="57" w:type="dxa"/>
            </w:tcMar>
            <w:vAlign w:val="center"/>
          </w:tcPr>
          <w:p w14:paraId="1BF8EBB2">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3776BB9E">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61087FD4">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1E1CC348">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507C5DC6">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4E264CBF">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2E5B10BB">
            <w:pPr>
              <w:widowControl/>
              <w:snapToGrid w:val="0"/>
              <w:spacing w:line="0" w:lineRule="atLeast"/>
              <w:jc w:val="center"/>
              <w:rPr>
                <w:color w:val="000000" w:themeColor="text1"/>
                <w:kern w:val="0"/>
                <w:sz w:val="18"/>
                <w:szCs w:val="18"/>
                <w14:textFill>
                  <w14:solidFill>
                    <w14:schemeClr w14:val="tx1"/>
                  </w14:solidFill>
                </w14:textFill>
              </w:rPr>
            </w:pPr>
          </w:p>
        </w:tc>
      </w:tr>
      <w:tr w14:paraId="459EB3D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19C937FA">
            <w:pPr>
              <w:snapToGrid w:val="0"/>
              <w:spacing w:line="0" w:lineRule="atLeast"/>
              <w:jc w:val="center"/>
              <w:rPr>
                <w:color w:val="000000" w:themeColor="text1"/>
                <w:kern w:val="0"/>
                <w:sz w:val="18"/>
                <w:szCs w:val="18"/>
                <w14:textFill>
                  <w14:solidFill>
                    <w14:schemeClr w14:val="tx1"/>
                  </w14:solidFill>
                </w14:textFill>
              </w:rPr>
            </w:pPr>
          </w:p>
        </w:tc>
        <w:tc>
          <w:tcPr>
            <w:tcW w:w="1701" w:type="dxa"/>
            <w:vMerge w:val="continue"/>
            <w:tcMar>
              <w:top w:w="57" w:type="dxa"/>
              <w:bottom w:w="57" w:type="dxa"/>
            </w:tcMar>
            <w:vAlign w:val="center"/>
          </w:tcPr>
          <w:p w14:paraId="577529A4">
            <w:pPr>
              <w:widowControl/>
              <w:snapToGrid w:val="0"/>
              <w:spacing w:line="0" w:lineRule="atLeast"/>
              <w:rPr>
                <w:color w:val="000000" w:themeColor="text1"/>
                <w:kern w:val="0"/>
                <w:sz w:val="18"/>
                <w:szCs w:val="18"/>
                <w14:textFill>
                  <w14:solidFill>
                    <w14:schemeClr w14:val="tx1"/>
                  </w14:solidFill>
                </w14:textFill>
              </w:rPr>
            </w:pPr>
          </w:p>
        </w:tc>
        <w:tc>
          <w:tcPr>
            <w:tcW w:w="1560" w:type="dxa"/>
            <w:tcMar>
              <w:top w:w="57" w:type="dxa"/>
              <w:bottom w:w="57" w:type="dxa"/>
            </w:tcMar>
            <w:vAlign w:val="center"/>
          </w:tcPr>
          <w:p w14:paraId="44CB5EC8">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污染物入水量</w:t>
            </w:r>
          </w:p>
        </w:tc>
        <w:tc>
          <w:tcPr>
            <w:tcW w:w="652" w:type="dxa"/>
            <w:tcMar>
              <w:top w:w="57" w:type="dxa"/>
              <w:bottom w:w="57" w:type="dxa"/>
            </w:tcMar>
            <w:vAlign w:val="center"/>
          </w:tcPr>
          <w:p w14:paraId="48FFEF34">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526" w:type="dxa"/>
            <w:tcMar>
              <w:top w:w="57" w:type="dxa"/>
              <w:bottom w:w="57" w:type="dxa"/>
            </w:tcMar>
            <w:vAlign w:val="center"/>
          </w:tcPr>
          <w:p w14:paraId="1D8881D9">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28</w:t>
            </w:r>
          </w:p>
        </w:tc>
        <w:tc>
          <w:tcPr>
            <w:tcW w:w="722" w:type="dxa"/>
            <w:tcMar>
              <w:top w:w="57" w:type="dxa"/>
              <w:bottom w:w="57" w:type="dxa"/>
            </w:tcMar>
            <w:vAlign w:val="center"/>
          </w:tcPr>
          <w:p w14:paraId="18EA2126">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690674EF">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37C0F5A0">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009BDE2F">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76A7697E">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0F86FE5D">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48D8F0E7">
            <w:pPr>
              <w:widowControl/>
              <w:snapToGrid w:val="0"/>
              <w:spacing w:line="0" w:lineRule="atLeast"/>
              <w:jc w:val="center"/>
              <w:rPr>
                <w:color w:val="000000" w:themeColor="text1"/>
                <w:kern w:val="0"/>
                <w:sz w:val="18"/>
                <w:szCs w:val="18"/>
                <w14:textFill>
                  <w14:solidFill>
                    <w14:schemeClr w14:val="tx1"/>
                  </w14:solidFill>
                </w14:textFill>
              </w:rPr>
            </w:pPr>
          </w:p>
        </w:tc>
      </w:tr>
      <w:tr w14:paraId="7671D71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74655A53">
            <w:pPr>
              <w:snapToGrid w:val="0"/>
              <w:spacing w:line="0" w:lineRule="atLeast"/>
              <w:jc w:val="center"/>
              <w:rPr>
                <w:color w:val="000000" w:themeColor="text1"/>
                <w:kern w:val="0"/>
                <w:sz w:val="18"/>
                <w:szCs w:val="18"/>
                <w14:textFill>
                  <w14:solidFill>
                    <w14:schemeClr w14:val="tx1"/>
                  </w14:solidFill>
                </w14:textFill>
              </w:rPr>
            </w:pPr>
          </w:p>
        </w:tc>
        <w:tc>
          <w:tcPr>
            <w:tcW w:w="1701" w:type="dxa"/>
            <w:vMerge w:val="restart"/>
            <w:tcMar>
              <w:top w:w="57" w:type="dxa"/>
              <w:bottom w:w="57" w:type="dxa"/>
            </w:tcMar>
            <w:vAlign w:val="center"/>
          </w:tcPr>
          <w:p w14:paraId="6F471697">
            <w:pPr>
              <w:widowControl/>
              <w:snapToGrid w:val="0"/>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海损污染事故</w:t>
            </w:r>
          </w:p>
        </w:tc>
        <w:tc>
          <w:tcPr>
            <w:tcW w:w="1560" w:type="dxa"/>
            <w:tcMar>
              <w:top w:w="57" w:type="dxa"/>
              <w:bottom w:w="57" w:type="dxa"/>
            </w:tcMar>
            <w:vAlign w:val="center"/>
          </w:tcPr>
          <w:p w14:paraId="153A8330">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事故量</w:t>
            </w:r>
          </w:p>
        </w:tc>
        <w:tc>
          <w:tcPr>
            <w:tcW w:w="652" w:type="dxa"/>
            <w:tcMar>
              <w:top w:w="57" w:type="dxa"/>
              <w:bottom w:w="57" w:type="dxa"/>
            </w:tcMar>
            <w:vAlign w:val="center"/>
          </w:tcPr>
          <w:p w14:paraId="00C7844F">
            <w:pPr>
              <w:widowControl/>
              <w:spacing w:line="0" w:lineRule="atLeast"/>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件</w:t>
            </w:r>
          </w:p>
        </w:tc>
        <w:tc>
          <w:tcPr>
            <w:tcW w:w="526" w:type="dxa"/>
            <w:tcMar>
              <w:top w:w="57" w:type="dxa"/>
              <w:bottom w:w="57" w:type="dxa"/>
            </w:tcMar>
            <w:vAlign w:val="center"/>
          </w:tcPr>
          <w:p w14:paraId="012B8333">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29</w:t>
            </w:r>
          </w:p>
        </w:tc>
        <w:tc>
          <w:tcPr>
            <w:tcW w:w="722" w:type="dxa"/>
            <w:tcMar>
              <w:top w:w="57" w:type="dxa"/>
              <w:bottom w:w="57" w:type="dxa"/>
            </w:tcMar>
            <w:vAlign w:val="center"/>
          </w:tcPr>
          <w:p w14:paraId="7D54ED5A">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3E229961">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5062FD52">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009D1FE4">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26DD0CED">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0945A230">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4F6BD25B">
            <w:pPr>
              <w:widowControl/>
              <w:snapToGrid w:val="0"/>
              <w:spacing w:line="0" w:lineRule="atLeast"/>
              <w:jc w:val="center"/>
              <w:rPr>
                <w:color w:val="000000" w:themeColor="text1"/>
                <w:kern w:val="0"/>
                <w:sz w:val="18"/>
                <w:szCs w:val="18"/>
                <w14:textFill>
                  <w14:solidFill>
                    <w14:schemeClr w14:val="tx1"/>
                  </w14:solidFill>
                </w14:textFill>
              </w:rPr>
            </w:pPr>
          </w:p>
        </w:tc>
      </w:tr>
      <w:tr w14:paraId="794444F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08568B32">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continue"/>
            <w:tcMar>
              <w:top w:w="57" w:type="dxa"/>
              <w:bottom w:w="57" w:type="dxa"/>
            </w:tcMar>
            <w:vAlign w:val="center"/>
          </w:tcPr>
          <w:p w14:paraId="7B26A2DA">
            <w:pPr>
              <w:widowControl/>
              <w:snapToGrid w:val="0"/>
              <w:spacing w:line="0" w:lineRule="atLeast"/>
              <w:rPr>
                <w:color w:val="000000" w:themeColor="text1"/>
                <w:kern w:val="0"/>
                <w:sz w:val="18"/>
                <w:szCs w:val="18"/>
                <w14:textFill>
                  <w14:solidFill>
                    <w14:schemeClr w14:val="tx1"/>
                  </w14:solidFill>
                </w14:textFill>
              </w:rPr>
            </w:pPr>
          </w:p>
        </w:tc>
        <w:tc>
          <w:tcPr>
            <w:tcW w:w="1560" w:type="dxa"/>
            <w:tcMar>
              <w:top w:w="57" w:type="dxa"/>
              <w:bottom w:w="57" w:type="dxa"/>
            </w:tcMar>
            <w:vAlign w:val="center"/>
          </w:tcPr>
          <w:p w14:paraId="14426D0D">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污染物入水量</w:t>
            </w:r>
          </w:p>
        </w:tc>
        <w:tc>
          <w:tcPr>
            <w:tcW w:w="652" w:type="dxa"/>
            <w:tcMar>
              <w:top w:w="57" w:type="dxa"/>
              <w:bottom w:w="57" w:type="dxa"/>
            </w:tcMar>
            <w:vAlign w:val="center"/>
          </w:tcPr>
          <w:p w14:paraId="535E35E8">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526" w:type="dxa"/>
            <w:tcMar>
              <w:top w:w="57" w:type="dxa"/>
              <w:bottom w:w="57" w:type="dxa"/>
            </w:tcMar>
            <w:vAlign w:val="center"/>
          </w:tcPr>
          <w:p w14:paraId="6046E93C">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w:t>
            </w:r>
          </w:p>
        </w:tc>
        <w:tc>
          <w:tcPr>
            <w:tcW w:w="722" w:type="dxa"/>
            <w:tcMar>
              <w:top w:w="57" w:type="dxa"/>
              <w:bottom w:w="57" w:type="dxa"/>
            </w:tcMar>
            <w:vAlign w:val="center"/>
          </w:tcPr>
          <w:p w14:paraId="1B6E887A">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7A767673">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2DAB1A95">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182782E6">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3ED570F2">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1D5AC105">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3DAB8CC5">
            <w:pPr>
              <w:widowControl/>
              <w:snapToGrid w:val="0"/>
              <w:spacing w:line="0" w:lineRule="atLeast"/>
              <w:jc w:val="center"/>
              <w:rPr>
                <w:color w:val="000000" w:themeColor="text1"/>
                <w:kern w:val="0"/>
                <w:sz w:val="18"/>
                <w:szCs w:val="18"/>
                <w14:textFill>
                  <w14:solidFill>
                    <w14:schemeClr w14:val="tx1"/>
                  </w14:solidFill>
                </w14:textFill>
              </w:rPr>
            </w:pPr>
          </w:p>
        </w:tc>
      </w:tr>
      <w:tr w14:paraId="3F57041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4B17C5E6">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restart"/>
            <w:tcMar>
              <w:top w:w="57" w:type="dxa"/>
              <w:bottom w:w="57" w:type="dxa"/>
            </w:tcMar>
            <w:vAlign w:val="center"/>
          </w:tcPr>
          <w:p w14:paraId="6A0FEBAF">
            <w:pPr>
              <w:widowControl/>
              <w:snapToGrid w:val="0"/>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故意排放污染事故</w:t>
            </w:r>
          </w:p>
        </w:tc>
        <w:tc>
          <w:tcPr>
            <w:tcW w:w="1560" w:type="dxa"/>
            <w:tcMar>
              <w:top w:w="57" w:type="dxa"/>
              <w:bottom w:w="57" w:type="dxa"/>
            </w:tcMar>
            <w:vAlign w:val="center"/>
          </w:tcPr>
          <w:p w14:paraId="7FD17E53">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事故量</w:t>
            </w:r>
          </w:p>
        </w:tc>
        <w:tc>
          <w:tcPr>
            <w:tcW w:w="652" w:type="dxa"/>
            <w:tcMar>
              <w:top w:w="57" w:type="dxa"/>
              <w:bottom w:w="57" w:type="dxa"/>
            </w:tcMar>
            <w:vAlign w:val="center"/>
          </w:tcPr>
          <w:p w14:paraId="22E8299E">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件</w:t>
            </w:r>
          </w:p>
        </w:tc>
        <w:tc>
          <w:tcPr>
            <w:tcW w:w="526" w:type="dxa"/>
            <w:tcMar>
              <w:top w:w="57" w:type="dxa"/>
              <w:bottom w:w="57" w:type="dxa"/>
            </w:tcMar>
            <w:vAlign w:val="center"/>
          </w:tcPr>
          <w:p w14:paraId="3F9168CB">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w:t>
            </w:r>
          </w:p>
        </w:tc>
        <w:tc>
          <w:tcPr>
            <w:tcW w:w="722" w:type="dxa"/>
            <w:tcMar>
              <w:top w:w="57" w:type="dxa"/>
              <w:bottom w:w="57" w:type="dxa"/>
            </w:tcMar>
            <w:vAlign w:val="center"/>
          </w:tcPr>
          <w:p w14:paraId="486DF7C8">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3DC78ACC">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2B249777">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35D38487">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0E8FEFC9">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42EEA319">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57F3CEF2">
            <w:pPr>
              <w:widowControl/>
              <w:snapToGrid w:val="0"/>
              <w:spacing w:line="0" w:lineRule="atLeast"/>
              <w:jc w:val="center"/>
              <w:rPr>
                <w:color w:val="000000" w:themeColor="text1"/>
                <w:kern w:val="0"/>
                <w:sz w:val="18"/>
                <w:szCs w:val="18"/>
                <w14:textFill>
                  <w14:solidFill>
                    <w14:schemeClr w14:val="tx1"/>
                  </w14:solidFill>
                </w14:textFill>
              </w:rPr>
            </w:pPr>
          </w:p>
        </w:tc>
      </w:tr>
      <w:tr w14:paraId="672D4D7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2" w:hRule="exact"/>
        </w:trPr>
        <w:tc>
          <w:tcPr>
            <w:tcW w:w="675" w:type="dxa"/>
            <w:vMerge w:val="continue"/>
            <w:tcMar>
              <w:top w:w="57" w:type="dxa"/>
              <w:bottom w:w="57" w:type="dxa"/>
            </w:tcMar>
            <w:vAlign w:val="center"/>
          </w:tcPr>
          <w:p w14:paraId="0844A899">
            <w:pPr>
              <w:widowControl/>
              <w:snapToGrid w:val="0"/>
              <w:spacing w:line="0" w:lineRule="atLeast"/>
              <w:jc w:val="center"/>
              <w:rPr>
                <w:color w:val="000000" w:themeColor="text1"/>
                <w:kern w:val="0"/>
                <w:sz w:val="18"/>
                <w:szCs w:val="18"/>
                <w14:textFill>
                  <w14:solidFill>
                    <w14:schemeClr w14:val="tx1"/>
                  </w14:solidFill>
                </w14:textFill>
              </w:rPr>
            </w:pPr>
          </w:p>
        </w:tc>
        <w:tc>
          <w:tcPr>
            <w:tcW w:w="1701" w:type="dxa"/>
            <w:vMerge w:val="continue"/>
            <w:tcMar>
              <w:top w:w="57" w:type="dxa"/>
              <w:bottom w:w="57" w:type="dxa"/>
            </w:tcMar>
            <w:vAlign w:val="center"/>
          </w:tcPr>
          <w:p w14:paraId="4D049893">
            <w:pPr>
              <w:widowControl/>
              <w:snapToGrid w:val="0"/>
              <w:spacing w:line="0" w:lineRule="atLeast"/>
              <w:rPr>
                <w:color w:val="000000" w:themeColor="text1"/>
                <w:kern w:val="0"/>
                <w:sz w:val="18"/>
                <w:szCs w:val="18"/>
                <w14:textFill>
                  <w14:solidFill>
                    <w14:schemeClr w14:val="tx1"/>
                  </w14:solidFill>
                </w14:textFill>
              </w:rPr>
            </w:pPr>
          </w:p>
        </w:tc>
        <w:tc>
          <w:tcPr>
            <w:tcW w:w="1560" w:type="dxa"/>
            <w:tcMar>
              <w:top w:w="57" w:type="dxa"/>
              <w:bottom w:w="57" w:type="dxa"/>
            </w:tcMar>
            <w:vAlign w:val="center"/>
          </w:tcPr>
          <w:p w14:paraId="445E1293">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污染物入水量</w:t>
            </w:r>
          </w:p>
        </w:tc>
        <w:tc>
          <w:tcPr>
            <w:tcW w:w="652" w:type="dxa"/>
            <w:tcMar>
              <w:top w:w="57" w:type="dxa"/>
              <w:bottom w:w="57" w:type="dxa"/>
            </w:tcMar>
            <w:vAlign w:val="center"/>
          </w:tcPr>
          <w:p w14:paraId="67FB5CB4">
            <w:pPr>
              <w:widowControl/>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吨</w:t>
            </w:r>
          </w:p>
        </w:tc>
        <w:tc>
          <w:tcPr>
            <w:tcW w:w="526" w:type="dxa"/>
            <w:tcMar>
              <w:top w:w="57" w:type="dxa"/>
              <w:bottom w:w="57" w:type="dxa"/>
            </w:tcMar>
            <w:vAlign w:val="center"/>
          </w:tcPr>
          <w:p w14:paraId="31205449">
            <w:pPr>
              <w:snapToGrid w:val="0"/>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32</w:t>
            </w:r>
          </w:p>
        </w:tc>
        <w:tc>
          <w:tcPr>
            <w:tcW w:w="722" w:type="dxa"/>
            <w:tcMar>
              <w:top w:w="57" w:type="dxa"/>
              <w:bottom w:w="57" w:type="dxa"/>
            </w:tcMar>
            <w:vAlign w:val="center"/>
          </w:tcPr>
          <w:p w14:paraId="404E47C4">
            <w:pPr>
              <w:widowControl/>
              <w:snapToGrid w:val="0"/>
              <w:spacing w:line="0" w:lineRule="atLeast"/>
              <w:jc w:val="center"/>
              <w:rPr>
                <w:color w:val="000000" w:themeColor="text1"/>
                <w:kern w:val="0"/>
                <w:sz w:val="18"/>
                <w:szCs w:val="18"/>
                <w14:textFill>
                  <w14:solidFill>
                    <w14:schemeClr w14:val="tx1"/>
                  </w14:solidFill>
                </w14:textFill>
              </w:rPr>
            </w:pPr>
          </w:p>
        </w:tc>
        <w:tc>
          <w:tcPr>
            <w:tcW w:w="576" w:type="dxa"/>
            <w:tcMar>
              <w:top w:w="57" w:type="dxa"/>
              <w:bottom w:w="57" w:type="dxa"/>
            </w:tcMar>
            <w:vAlign w:val="center"/>
          </w:tcPr>
          <w:p w14:paraId="1623FC7A">
            <w:pPr>
              <w:widowControl/>
              <w:snapToGrid w:val="0"/>
              <w:spacing w:line="0" w:lineRule="atLeast"/>
              <w:jc w:val="center"/>
              <w:rPr>
                <w:color w:val="000000" w:themeColor="text1"/>
                <w:kern w:val="0"/>
                <w:sz w:val="18"/>
                <w:szCs w:val="18"/>
                <w14:textFill>
                  <w14:solidFill>
                    <w14:schemeClr w14:val="tx1"/>
                  </w14:solidFill>
                </w14:textFill>
              </w:rPr>
            </w:pPr>
          </w:p>
        </w:tc>
        <w:tc>
          <w:tcPr>
            <w:tcW w:w="642" w:type="dxa"/>
            <w:vAlign w:val="center"/>
          </w:tcPr>
          <w:p w14:paraId="7D9998BA">
            <w:pPr>
              <w:widowControl/>
              <w:snapToGrid w:val="0"/>
              <w:spacing w:line="0" w:lineRule="atLeast"/>
              <w:jc w:val="center"/>
              <w:rPr>
                <w:color w:val="000000" w:themeColor="text1"/>
                <w:kern w:val="0"/>
                <w:sz w:val="18"/>
                <w:szCs w:val="18"/>
                <w14:textFill>
                  <w14:solidFill>
                    <w14:schemeClr w14:val="tx1"/>
                  </w14:solidFill>
                </w14:textFill>
              </w:rPr>
            </w:pPr>
          </w:p>
        </w:tc>
        <w:tc>
          <w:tcPr>
            <w:tcW w:w="640" w:type="dxa"/>
            <w:tcMar>
              <w:top w:w="57" w:type="dxa"/>
              <w:bottom w:w="57" w:type="dxa"/>
            </w:tcMar>
            <w:vAlign w:val="center"/>
          </w:tcPr>
          <w:p w14:paraId="0885118F">
            <w:pPr>
              <w:widowControl/>
              <w:snapToGrid w:val="0"/>
              <w:spacing w:line="0" w:lineRule="atLeast"/>
              <w:jc w:val="center"/>
              <w:rPr>
                <w:color w:val="000000" w:themeColor="text1"/>
                <w:kern w:val="0"/>
                <w:sz w:val="18"/>
                <w:szCs w:val="18"/>
                <w14:textFill>
                  <w14:solidFill>
                    <w14:schemeClr w14:val="tx1"/>
                  </w14:solidFill>
                </w14:textFill>
              </w:rPr>
            </w:pPr>
          </w:p>
        </w:tc>
        <w:tc>
          <w:tcPr>
            <w:tcW w:w="636" w:type="dxa"/>
            <w:vAlign w:val="center"/>
          </w:tcPr>
          <w:p w14:paraId="73FF4355">
            <w:pPr>
              <w:widowControl/>
              <w:snapToGrid w:val="0"/>
              <w:spacing w:line="0" w:lineRule="atLeast"/>
              <w:jc w:val="center"/>
              <w:rPr>
                <w:color w:val="000000" w:themeColor="text1"/>
                <w:kern w:val="0"/>
                <w:sz w:val="18"/>
                <w:szCs w:val="18"/>
                <w14:textFill>
                  <w14:solidFill>
                    <w14:schemeClr w14:val="tx1"/>
                  </w14:solidFill>
                </w14:textFill>
              </w:rPr>
            </w:pPr>
          </w:p>
        </w:tc>
        <w:tc>
          <w:tcPr>
            <w:tcW w:w="599" w:type="dxa"/>
            <w:vAlign w:val="center"/>
          </w:tcPr>
          <w:p w14:paraId="22C71069">
            <w:pPr>
              <w:widowControl/>
              <w:snapToGrid w:val="0"/>
              <w:spacing w:line="0" w:lineRule="atLeast"/>
              <w:jc w:val="center"/>
              <w:rPr>
                <w:color w:val="000000" w:themeColor="text1"/>
                <w:kern w:val="0"/>
                <w:sz w:val="18"/>
                <w:szCs w:val="18"/>
                <w14:textFill>
                  <w14:solidFill>
                    <w14:schemeClr w14:val="tx1"/>
                  </w14:solidFill>
                </w14:textFill>
              </w:rPr>
            </w:pPr>
          </w:p>
        </w:tc>
        <w:tc>
          <w:tcPr>
            <w:tcW w:w="709" w:type="dxa"/>
            <w:vAlign w:val="center"/>
          </w:tcPr>
          <w:p w14:paraId="49CD61CA">
            <w:pPr>
              <w:widowControl/>
              <w:snapToGrid w:val="0"/>
              <w:spacing w:line="0" w:lineRule="atLeast"/>
              <w:jc w:val="center"/>
              <w:rPr>
                <w:color w:val="000000" w:themeColor="text1"/>
                <w:kern w:val="0"/>
                <w:sz w:val="18"/>
                <w:szCs w:val="18"/>
                <w14:textFill>
                  <w14:solidFill>
                    <w14:schemeClr w14:val="tx1"/>
                  </w14:solidFill>
                </w14:textFill>
              </w:rPr>
            </w:pPr>
          </w:p>
        </w:tc>
      </w:tr>
    </w:tbl>
    <w:p w14:paraId="500181DB">
      <w:pPr>
        <w:tabs>
          <w:tab w:val="left" w:pos="5760"/>
        </w:tabs>
        <w:spacing w:line="0" w:lineRule="atLeast"/>
        <w:ind w:left="1185" w:leftChars="50" w:hanging="1080" w:hanging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p>
    <w:p w14:paraId="64DF8E2A">
      <w:pPr>
        <w:tabs>
          <w:tab w:val="left" w:pos="5760"/>
        </w:tabs>
        <w:spacing w:line="0" w:lineRule="atLeast"/>
        <w:jc w:val="left"/>
        <w:rPr>
          <w:color w:val="000000" w:themeColor="text1"/>
          <w:sz w:val="18"/>
          <w:szCs w:val="18"/>
          <w14:textFill>
            <w14:solidFill>
              <w14:schemeClr w14:val="tx1"/>
            </w14:solidFill>
          </w14:textFill>
        </w:rPr>
      </w:pPr>
      <w:bookmarkStart w:id="50" w:name="_Toc85792496"/>
      <w:r>
        <w:rPr>
          <w:color w:val="000000" w:themeColor="text1"/>
          <w:sz w:val="18"/>
          <w:szCs w:val="18"/>
          <w14:textFill>
            <w14:solidFill>
              <w14:schemeClr w14:val="tx1"/>
            </w14:solidFill>
          </w14:textFill>
        </w:rPr>
        <w:t>说        明：1. 本表的填报范围为管辖范围内所有船舶污染物入水情况。</w:t>
      </w:r>
    </w:p>
    <w:p w14:paraId="6F5DD8C4">
      <w:pPr>
        <w:tabs>
          <w:tab w:val="left" w:pos="5760"/>
        </w:tabs>
        <w:spacing w:line="0" w:lineRule="atLeast"/>
        <w:ind w:firstLine="1260"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表内逻辑关系</w:t>
      </w:r>
      <w:bookmarkEnd w:id="50"/>
      <w:r>
        <w:rPr>
          <w:color w:val="000000" w:themeColor="text1"/>
          <w:sz w:val="18"/>
          <w:szCs w:val="18"/>
          <w14:textFill>
            <w14:solidFill>
              <w14:schemeClr w14:val="tx1"/>
            </w14:solidFill>
          </w14:textFill>
        </w:rPr>
        <w:t>：（1）行逻辑关系：01行（事故量）=03行+05行+07行+…+31行；</w:t>
      </w:r>
    </w:p>
    <w:p w14:paraId="7E51CC8A">
      <w:pPr>
        <w:tabs>
          <w:tab w:val="left" w:pos="5760"/>
        </w:tabs>
        <w:spacing w:line="0" w:lineRule="atLeast"/>
        <w:ind w:firstLine="4140" w:firstLineChars="23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02行（污染物入水量）=04行+06行+08行+…+32行。</w:t>
      </w:r>
    </w:p>
    <w:p w14:paraId="2320B55B">
      <w:pPr>
        <w:tabs>
          <w:tab w:val="left" w:pos="5760"/>
        </w:tabs>
        <w:spacing w:line="0" w:lineRule="atLeast"/>
        <w:ind w:firstLine="2700" w:firstLineChars="15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（2）列逻辑关系：01列=02列+03列…+07列。</w:t>
      </w:r>
    </w:p>
    <w:p w14:paraId="38DA3B33">
      <w:pPr>
        <w:tabs>
          <w:tab w:val="left" w:pos="5760"/>
        </w:tabs>
        <w:spacing w:line="0" w:lineRule="atLeast"/>
        <w:ind w:firstLine="1980" w:firstLineChars="1100"/>
        <w:jc w:val="left"/>
        <w:rPr>
          <w:color w:val="000000" w:themeColor="text1"/>
          <w:sz w:val="18"/>
          <w:szCs w:val="18"/>
          <w14:textFill>
            <w14:solidFill>
              <w14:schemeClr w14:val="tx1"/>
            </w14:solidFill>
          </w14:textFill>
        </w:rPr>
      </w:pPr>
    </w:p>
    <w:p w14:paraId="31222D4B">
      <w:pPr>
        <w:spacing w:line="0" w:lineRule="atLeast"/>
        <w:rPr>
          <w:color w:val="000000" w:themeColor="text1"/>
          <w:sz w:val="16"/>
          <w:szCs w:val="18"/>
          <w14:textFill>
            <w14:solidFill>
              <w14:schemeClr w14:val="tx1"/>
            </w14:solidFill>
          </w14:textFill>
        </w:rPr>
        <w:sectPr>
          <w:pgSz w:w="11907" w:h="16840"/>
          <w:pgMar w:top="1247" w:right="1247" w:bottom="1247" w:left="1418" w:header="902" w:footer="851" w:gutter="0"/>
          <w:paperSrc w:first="7" w:other="7"/>
          <w:cols w:space="425" w:num="1"/>
          <w:docGrid w:type="lines" w:linePitch="380" w:charSpace="-5735"/>
        </w:sectPr>
      </w:pPr>
    </w:p>
    <w:p w14:paraId="43951065">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（四十</w:t>
      </w:r>
      <w:r>
        <w:rPr>
          <w:rFonts w:hint="eastAsia" w:ascii="Times New Roman" w:hAnsi="Times New Roman" w:eastAsia="宋体"/>
          <w:b w:val="0"/>
          <w:color w:val="000000" w:themeColor="text1"/>
          <w:szCs w:val="32"/>
          <w14:textFill>
            <w14:solidFill>
              <w14:schemeClr w14:val="tx1"/>
            </w14:solidFill>
          </w14:textFill>
        </w:rPr>
        <w:t>五</w:t>
      </w:r>
      <w:r>
        <w:rPr>
          <w:rFonts w:ascii="Times New Roman" w:hAnsi="Times New Roman" w:eastAsia="宋体"/>
          <w:b w:val="0"/>
          <w:color w:val="000000" w:themeColor="text1"/>
          <w:szCs w:val="32"/>
          <w14:textFill>
            <w14:solidFill>
              <w14:schemeClr w14:val="tx1"/>
            </w14:solidFill>
          </w14:textFill>
        </w:rPr>
        <w:t>）航运公司安全管理情况统计表</w:t>
      </w:r>
    </w:p>
    <w:p w14:paraId="48A2D9CB">
      <w:pPr>
        <w:spacing w:line="0" w:lineRule="atLeast"/>
        <w:rPr>
          <w:color w:val="000000" w:themeColor="text1"/>
          <w:sz w:val="16"/>
          <w:szCs w:val="18"/>
          <w14:textFill>
            <w14:solidFill>
              <w14:schemeClr w14:val="tx1"/>
            </w14:solidFill>
          </w14:textFill>
        </w:rPr>
      </w:pPr>
    </w:p>
    <w:p w14:paraId="2A8A1830">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89312" behindDoc="1" locked="0" layoutInCell="1" allowOverlap="1">
                <wp:simplePos x="0" y="0"/>
                <wp:positionH relativeFrom="margin">
                  <wp:posOffset>4596765</wp:posOffset>
                </wp:positionH>
                <wp:positionV relativeFrom="paragraph">
                  <wp:posOffset>18415</wp:posOffset>
                </wp:positionV>
                <wp:extent cx="1333500" cy="748665"/>
                <wp:effectExtent l="0" t="0" r="19050" b="12065"/>
                <wp:wrapTight wrapText="bothSides">
                  <wp:wrapPolygon>
                    <wp:start x="0" y="0"/>
                    <wp:lineTo x="0" y="21399"/>
                    <wp:lineTo x="21600" y="21399"/>
                    <wp:lineTo x="21600" y="0"/>
                    <wp:lineTo x="0" y="0"/>
                  </wp:wrapPolygon>
                </wp:wrapTight>
                <wp:docPr id="15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41F28368">
                            <w:pPr>
                              <w:spacing w:line="0" w:lineRule="atLeast"/>
                              <w:jc w:val="distribute"/>
                              <w:rPr>
                                <w:sz w:val="18"/>
                              </w:rPr>
                            </w:pPr>
                            <w:r>
                              <w:rPr>
                                <w:rFonts w:hint="eastAsia"/>
                                <w:sz w:val="18"/>
                              </w:rPr>
                              <w:t>海安全</w:t>
                            </w:r>
                            <w:r>
                              <w:rPr>
                                <w:sz w:val="18"/>
                              </w:rPr>
                              <w:t>06表</w:t>
                            </w:r>
                          </w:p>
                          <w:p w14:paraId="0FA7F803">
                            <w:pPr>
                              <w:spacing w:line="0" w:lineRule="atLeast"/>
                              <w:jc w:val="distribute"/>
                              <w:rPr>
                                <w:sz w:val="18"/>
                              </w:rPr>
                            </w:pPr>
                            <w:r>
                              <w:rPr>
                                <w:sz w:val="18"/>
                              </w:rPr>
                              <w:t>交通运输部</w:t>
                            </w:r>
                          </w:p>
                          <w:p w14:paraId="39E24CA7">
                            <w:pPr>
                              <w:spacing w:line="0" w:lineRule="atLeast"/>
                              <w:jc w:val="distribute"/>
                              <w:rPr>
                                <w:sz w:val="18"/>
                              </w:rPr>
                            </w:pPr>
                            <w:r>
                              <w:rPr>
                                <w:sz w:val="18"/>
                              </w:rPr>
                              <w:t>国家统计局</w:t>
                            </w:r>
                          </w:p>
                          <w:p w14:paraId="39A37A09">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4F8D7D2A">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1.95pt;margin-top:1.45pt;height:58.95pt;width:105pt;mso-position-horizontal-relative:margin;mso-wrap-distance-left:9pt;mso-wrap-distance-right:9pt;z-index:-251527168;mso-width-relative:page;mso-height-relative:page;" fillcolor="#FFFFFF" filled="t" stroked="t" coordsize="21600,21600" wrapcoords="0 0 0 21399 21600 21399 21600 0 0 0" o:gfxdata="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t3DgjZAAAACQEAAA8AAAAAAAAAAQAgAAAAIgAAAGRycy9kb3ducmV2LnhtbFBLAQIUABQAAAAI&#10;AIdO4kA+KDBHJQIAAHkEAAAOAAAAAAAAAAEAIAAAACgBAABkcnMvZTJvRG9jLnhtbFBLBQYAAAAA&#10;BgAGAFkBAAC/BQAAAAA=&#10;">
                <v:fill on="t" focussize="0,0"/>
                <v:stroke color="#FFFFFF" miterlimit="8" joinstyle="miter"/>
                <v:imagedata o:title=""/>
                <o:lock v:ext="edit" aspectratio="f"/>
                <v:textbox inset="0mm,0mm,0mm,0mm" style="mso-fit-shape-to-text:t;">
                  <w:txbxContent>
                    <w:p w14:paraId="41F28368">
                      <w:pPr>
                        <w:spacing w:line="0" w:lineRule="atLeast"/>
                        <w:jc w:val="distribute"/>
                        <w:rPr>
                          <w:sz w:val="18"/>
                        </w:rPr>
                      </w:pPr>
                      <w:r>
                        <w:rPr>
                          <w:rFonts w:hint="eastAsia"/>
                          <w:sz w:val="18"/>
                        </w:rPr>
                        <w:t>海安全</w:t>
                      </w:r>
                      <w:r>
                        <w:rPr>
                          <w:sz w:val="18"/>
                        </w:rPr>
                        <w:t>06表</w:t>
                      </w:r>
                    </w:p>
                    <w:p w14:paraId="0FA7F803">
                      <w:pPr>
                        <w:spacing w:line="0" w:lineRule="atLeast"/>
                        <w:jc w:val="distribute"/>
                        <w:rPr>
                          <w:sz w:val="18"/>
                        </w:rPr>
                      </w:pPr>
                      <w:r>
                        <w:rPr>
                          <w:sz w:val="18"/>
                        </w:rPr>
                        <w:t>交通运输部</w:t>
                      </w:r>
                    </w:p>
                    <w:p w14:paraId="39E24CA7">
                      <w:pPr>
                        <w:spacing w:line="0" w:lineRule="atLeast"/>
                        <w:jc w:val="distribute"/>
                        <w:rPr>
                          <w:sz w:val="18"/>
                        </w:rPr>
                      </w:pPr>
                      <w:r>
                        <w:rPr>
                          <w:sz w:val="18"/>
                        </w:rPr>
                        <w:t>国家统计局</w:t>
                      </w:r>
                    </w:p>
                    <w:p w14:paraId="39A37A09">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4F8D7D2A">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86240" behindDoc="1" locked="0" layoutInCell="1" allowOverlap="1">
                <wp:simplePos x="0" y="0"/>
                <wp:positionH relativeFrom="column">
                  <wp:posOffset>3988435</wp:posOffset>
                </wp:positionH>
                <wp:positionV relativeFrom="paragraph">
                  <wp:posOffset>12700</wp:posOffset>
                </wp:positionV>
                <wp:extent cx="609600" cy="748665"/>
                <wp:effectExtent l="0" t="0" r="19050" b="12065"/>
                <wp:wrapTight wrapText="bothSides">
                  <wp:wrapPolygon>
                    <wp:start x="0" y="0"/>
                    <wp:lineTo x="0" y="21399"/>
                    <wp:lineTo x="21600" y="21399"/>
                    <wp:lineTo x="21600" y="0"/>
                    <wp:lineTo x="0" y="0"/>
                  </wp:wrapPolygon>
                </wp:wrapTight>
                <wp:docPr id="15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79F3E372">
                            <w:pPr>
                              <w:spacing w:line="0" w:lineRule="atLeast"/>
                              <w:jc w:val="left"/>
                              <w:rPr>
                                <w:rFonts w:ascii="宋体" w:hAnsi="宋体"/>
                                <w:sz w:val="18"/>
                              </w:rPr>
                            </w:pPr>
                            <w:r>
                              <w:rPr>
                                <w:rFonts w:hint="eastAsia" w:ascii="宋体" w:hAnsi="宋体"/>
                                <w:sz w:val="18"/>
                              </w:rPr>
                              <w:t>表    号：</w:t>
                            </w:r>
                          </w:p>
                          <w:p w14:paraId="1C697FA9">
                            <w:pPr>
                              <w:spacing w:line="0" w:lineRule="atLeast"/>
                              <w:jc w:val="left"/>
                              <w:rPr>
                                <w:rFonts w:ascii="宋体" w:hAnsi="宋体"/>
                                <w:sz w:val="18"/>
                              </w:rPr>
                            </w:pPr>
                            <w:r>
                              <w:rPr>
                                <w:rFonts w:hint="eastAsia" w:ascii="宋体" w:hAnsi="宋体"/>
                                <w:sz w:val="18"/>
                              </w:rPr>
                              <w:t>制定机关：</w:t>
                            </w:r>
                          </w:p>
                          <w:p w14:paraId="16532886">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0F466404">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1A779DEF">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4.05pt;margin-top:1pt;height:58.95pt;width:48pt;mso-wrap-distance-left:9pt;mso-wrap-distance-right:9pt;z-index:-251530240;mso-width-relative:page;mso-height-relative:page;" fillcolor="#FFFFFF" filled="t" stroked="t" coordsize="21600,21600" wrapcoords="0 0 0 21399 21600 21399 21600 0 0 0" o:gfxdata="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PW6UtkAAAAJAQAADwAAAAAAAAABACAAAAAiAAAAZHJzL2Rvd25yZXYueG1sUEsBAhQAFAAAAAgA&#10;h07iQMddCWwkAgAAeAQAAA4AAAAAAAAAAQAgAAAAKAEAAGRycy9lMm9Eb2MueG1sUEsFBgAAAAAG&#10;AAYAWQEAAL4FAAAAAA==&#10;">
                <v:fill on="t" focussize="0,0"/>
                <v:stroke color="#FFFFFF" miterlimit="8" joinstyle="miter"/>
                <v:imagedata o:title=""/>
                <o:lock v:ext="edit" aspectratio="f"/>
                <v:textbox inset="0mm,0mm,0mm,0mm" style="mso-fit-shape-to-text:t;">
                  <w:txbxContent>
                    <w:p w14:paraId="79F3E372">
                      <w:pPr>
                        <w:spacing w:line="0" w:lineRule="atLeast"/>
                        <w:jc w:val="left"/>
                        <w:rPr>
                          <w:rFonts w:ascii="宋体" w:hAnsi="宋体"/>
                          <w:sz w:val="18"/>
                        </w:rPr>
                      </w:pPr>
                      <w:r>
                        <w:rPr>
                          <w:rFonts w:hint="eastAsia" w:ascii="宋体" w:hAnsi="宋体"/>
                          <w:sz w:val="18"/>
                        </w:rPr>
                        <w:t>表    号：</w:t>
                      </w:r>
                    </w:p>
                    <w:p w14:paraId="1C697FA9">
                      <w:pPr>
                        <w:spacing w:line="0" w:lineRule="atLeast"/>
                        <w:jc w:val="left"/>
                        <w:rPr>
                          <w:rFonts w:ascii="宋体" w:hAnsi="宋体"/>
                          <w:sz w:val="18"/>
                        </w:rPr>
                      </w:pPr>
                      <w:r>
                        <w:rPr>
                          <w:rFonts w:hint="eastAsia" w:ascii="宋体" w:hAnsi="宋体"/>
                          <w:sz w:val="18"/>
                        </w:rPr>
                        <w:t>制定机关：</w:t>
                      </w:r>
                    </w:p>
                    <w:p w14:paraId="16532886">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0F466404">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1A779DEF">
                      <w:pPr>
                        <w:spacing w:line="0" w:lineRule="atLeast"/>
                        <w:jc w:val="left"/>
                      </w:pPr>
                      <w:r>
                        <w:rPr>
                          <w:rFonts w:hint="eastAsia" w:ascii="宋体" w:hAnsi="宋体"/>
                          <w:sz w:val="18"/>
                        </w:rPr>
                        <w:t>有效期至：</w:t>
                      </w:r>
                    </w:p>
                  </w:txbxContent>
                </v:textbox>
                <w10:wrap type="tight"/>
              </v:shape>
            </w:pict>
          </mc:Fallback>
        </mc:AlternateContent>
      </w:r>
      <w:r>
        <w:rPr>
          <w:color w:val="000000" w:themeColor="text1"/>
          <w:sz w:val="16"/>
          <w:szCs w:val="18"/>
          <w14:textFill>
            <w14:solidFill>
              <w14:schemeClr w14:val="tx1"/>
            </w14:solidFill>
          </w14:textFill>
        </w:rPr>
        <mc:AlternateContent>
          <mc:Choice Requires="wps">
            <w:drawing>
              <wp:anchor distT="0" distB="0" distL="114300" distR="114300" simplePos="0" relativeHeight="251784192" behindDoc="1" locked="0" layoutInCell="1" allowOverlap="1">
                <wp:simplePos x="0" y="0"/>
                <wp:positionH relativeFrom="column">
                  <wp:posOffset>7543800</wp:posOffset>
                </wp:positionH>
                <wp:positionV relativeFrom="paragraph">
                  <wp:posOffset>132715</wp:posOffset>
                </wp:positionV>
                <wp:extent cx="1943100" cy="836930"/>
                <wp:effectExtent l="5080" t="12065" r="13970" b="8255"/>
                <wp:wrapNone/>
                <wp:docPr id="152"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6C23121D">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15" o:spid="_x0000_s1026" o:spt="202" type="#_x0000_t202" style="position:absolute;left:0pt;margin-left:594pt;margin-top:10.45pt;height:65.9pt;width:153pt;z-index:-251532288;mso-width-relative:page;mso-height-relative:page;" fillcolor="#FFFFFF" filled="t" stroked="t" coordsize="21600,21600" o:gfxdata="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3ZtG2QAAAAwBAAAPAAAAAAAAAAEAIAAAACIAAABkcnMvZG93bnJldi54bWxQ&#10;SwECFAAUAAAACACHTuJAZoPsNi8CAACKBAAADgAAAAAAAAABACAAAAAoAQAAZHJzL2Uyb0RvYy54&#10;bWxQSwUGAAAAAAYABgBZAQAAyQUAAAAA&#10;">
                <v:fill on="t" focussize="0,0"/>
                <v:stroke color="#FFFFFF" miterlimit="8" joinstyle="miter"/>
                <v:imagedata o:title=""/>
                <o:lock v:ext="edit" aspectratio="f"/>
                <v:textbox>
                  <w:txbxContent>
                    <w:p w14:paraId="6C23121D">
                      <w:pPr>
                        <w:widowControl/>
                        <w:spacing w:line="240" w:lineRule="exact"/>
                        <w:jc w:val="left"/>
                        <w:rPr>
                          <w:rFonts w:ascii="宋体" w:hAnsi="宋体"/>
                          <w:sz w:val="18"/>
                          <w:szCs w:val="18"/>
                        </w:rPr>
                      </w:pPr>
                    </w:p>
                  </w:txbxContent>
                </v:textbox>
              </v:shape>
            </w:pict>
          </mc:Fallback>
        </mc:AlternateContent>
      </w:r>
    </w:p>
    <w:p w14:paraId="0ECEC24E">
      <w:pPr>
        <w:tabs>
          <w:tab w:val="left" w:pos="5760"/>
        </w:tabs>
        <w:spacing w:line="0" w:lineRule="atLeast"/>
        <w:jc w:val="left"/>
        <w:rPr>
          <w:color w:val="000000" w:themeColor="text1"/>
          <w:szCs w:val="21"/>
          <w14:textFill>
            <w14:solidFill>
              <w14:schemeClr w14:val="tx1"/>
            </w14:solidFill>
          </w14:textFill>
        </w:rPr>
      </w:pPr>
    </w:p>
    <w:p w14:paraId="2D00EE26">
      <w:pPr>
        <w:tabs>
          <w:tab w:val="left" w:pos="5760"/>
        </w:tabs>
        <w:spacing w:line="0" w:lineRule="atLeast"/>
        <w:jc w:val="left"/>
        <w:rPr>
          <w:color w:val="000000" w:themeColor="text1"/>
          <w:szCs w:val="21"/>
          <w14:textFill>
            <w14:solidFill>
              <w14:schemeClr w14:val="tx1"/>
            </w14:solidFill>
          </w14:textFill>
        </w:rPr>
      </w:pPr>
    </w:p>
    <w:p w14:paraId="17BCEA0B">
      <w:pPr>
        <w:tabs>
          <w:tab w:val="left" w:pos="5760"/>
        </w:tabs>
        <w:spacing w:line="0" w:lineRule="atLeast"/>
        <w:jc w:val="left"/>
        <w:rPr>
          <w:color w:val="000000" w:themeColor="text1"/>
          <w:szCs w:val="21"/>
          <w14:textFill>
            <w14:solidFill>
              <w14:schemeClr w14:val="tx1"/>
            </w14:solidFill>
          </w14:textFill>
        </w:rPr>
      </w:pPr>
    </w:p>
    <w:p w14:paraId="456B715A">
      <w:pPr>
        <w:spacing w:line="0" w:lineRule="atLeast"/>
        <w:rPr>
          <w:color w:val="000000" w:themeColor="text1"/>
          <w:sz w:val="16"/>
          <w:szCs w:val="18"/>
          <w14:textFill>
            <w14:solidFill>
              <w14:schemeClr w14:val="tx1"/>
            </w14:solidFill>
          </w14:textFill>
        </w:rPr>
      </w:pPr>
    </w:p>
    <w:p w14:paraId="45E85CDE">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填报单位：                                  20  年第  季  度</w:t>
      </w:r>
    </w:p>
    <w:tbl>
      <w:tblPr>
        <w:tblStyle w:val="26"/>
        <w:tblW w:w="9486"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89"/>
        <w:gridCol w:w="538"/>
        <w:gridCol w:w="58"/>
        <w:gridCol w:w="1814"/>
        <w:gridCol w:w="625"/>
        <w:gridCol w:w="509"/>
        <w:gridCol w:w="425"/>
        <w:gridCol w:w="426"/>
        <w:gridCol w:w="425"/>
        <w:gridCol w:w="425"/>
        <w:gridCol w:w="567"/>
        <w:gridCol w:w="567"/>
        <w:gridCol w:w="511"/>
        <w:gridCol w:w="410"/>
        <w:gridCol w:w="410"/>
        <w:gridCol w:w="486"/>
        <w:gridCol w:w="560"/>
        <w:gridCol w:w="29"/>
        <w:gridCol w:w="12"/>
      </w:tblGrid>
      <w:tr w14:paraId="49A7F8C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73" w:hRule="atLeast"/>
          <w:jc w:val="center"/>
        </w:trPr>
        <w:tc>
          <w:tcPr>
            <w:tcW w:w="3099" w:type="dxa"/>
            <w:gridSpan w:val="4"/>
            <w:vMerge w:val="restart"/>
            <w:vAlign w:val="center"/>
          </w:tcPr>
          <w:p w14:paraId="7E3F7BF3">
            <w:pPr>
              <w:widowControl/>
              <w:spacing w:after="24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mc:AlternateContent>
                <mc:Choice Requires="wps">
                  <w:drawing>
                    <wp:anchor distT="0" distB="0" distL="114300" distR="114300" simplePos="0" relativeHeight="251672576" behindDoc="0" locked="1" layoutInCell="1" allowOverlap="1">
                      <wp:simplePos x="0" y="0"/>
                      <wp:positionH relativeFrom="column">
                        <wp:posOffset>7112000</wp:posOffset>
                      </wp:positionH>
                      <wp:positionV relativeFrom="paragraph">
                        <wp:posOffset>-814070</wp:posOffset>
                      </wp:positionV>
                      <wp:extent cx="2646045" cy="891540"/>
                      <wp:effectExtent l="2540" t="3810" r="0" b="0"/>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2646045" cy="891540"/>
                              </a:xfrm>
                              <a:prstGeom prst="rect">
                                <a:avLst/>
                              </a:prstGeom>
                              <a:noFill/>
                              <a:ln>
                                <a:noFill/>
                              </a:ln>
                            </wps:spPr>
                            <wps:txbx>
                              <w:txbxContent>
                                <w:p w14:paraId="395FAC30">
                                  <w:pPr>
                                    <w:spacing w:line="200" w:lineRule="exac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60pt;margin-top:-64.1pt;height:70.2pt;width:208.35pt;z-index:251672576;mso-width-relative:page;mso-height-relative:page;" filled="f" stroked="f" coordsize="21600,21600" o:gfxdata="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yM3QB2AAAAA0BAAAP&#10;AAAAAAAAAAEAIAAAACIAAABkcnMvZG93bnJldi54bWxQSwECFAAUAAAACACHTuJA+qUEexgCAAAX&#10;BAAADgAAAAAAAAABACAAAAAnAQAAZHJzL2Uyb0RvYy54bWxQSwUGAAAAAAYABgBZAQAAsQUAAAAA&#10;">
                      <v:fill on="f" focussize="0,0"/>
                      <v:stroke on="f"/>
                      <v:imagedata o:title=""/>
                      <o:lock v:ext="edit" aspectratio="f"/>
                      <v:textbox>
                        <w:txbxContent>
                          <w:p w14:paraId="395FAC30">
                            <w:pPr>
                              <w:spacing w:line="200" w:lineRule="exact"/>
                              <w:rPr>
                                <w:rFonts w:ascii="宋体" w:hAnsi="宋体"/>
                                <w:sz w:val="18"/>
                                <w:szCs w:val="18"/>
                              </w:rPr>
                            </w:pPr>
                          </w:p>
                        </w:txbxContent>
                      </v:textbox>
                      <w10:anchorlock/>
                    </v:shape>
                  </w:pict>
                </mc:Fallback>
              </mc:AlternateContent>
            </w:r>
            <w:r>
              <w:rPr>
                <w:color w:val="000000" w:themeColor="text1"/>
                <w:kern w:val="0"/>
                <w:sz w:val="18"/>
                <w:szCs w:val="18"/>
                <w14:textFill>
                  <w14:solidFill>
                    <w14:schemeClr w14:val="tx1"/>
                  </w14:solidFill>
                </w14:textFill>
              </w:rPr>
              <w:t>类    别</w:t>
            </w:r>
          </w:p>
        </w:tc>
        <w:tc>
          <w:tcPr>
            <w:tcW w:w="625" w:type="dxa"/>
            <w:vMerge w:val="restart"/>
            <w:vAlign w:val="center"/>
          </w:tcPr>
          <w:p w14:paraId="6483082B">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计量</w:t>
            </w:r>
          </w:p>
          <w:p w14:paraId="11DD533C">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单位</w:t>
            </w:r>
          </w:p>
        </w:tc>
        <w:tc>
          <w:tcPr>
            <w:tcW w:w="509" w:type="dxa"/>
            <w:vMerge w:val="restart"/>
            <w:vAlign w:val="center"/>
          </w:tcPr>
          <w:p w14:paraId="72CED0B4">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代</w:t>
            </w:r>
          </w:p>
          <w:p w14:paraId="0329742B">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码</w:t>
            </w:r>
          </w:p>
          <w:p w14:paraId="685A42F3">
            <w:pPr>
              <w:spacing w:line="260" w:lineRule="exact"/>
              <w:ind w:left="10" w:leftChars="-165" w:right="-120" w:rightChars="-57" w:hanging="356" w:hangingChars="198"/>
              <w:rPr>
                <w:color w:val="000000" w:themeColor="text1"/>
                <w:kern w:val="0"/>
                <w:sz w:val="18"/>
                <w:szCs w:val="18"/>
                <w14:textFill>
                  <w14:solidFill>
                    <w14:schemeClr w14:val="tx1"/>
                  </w14:solidFill>
                </w14:textFill>
              </w:rPr>
            </w:pPr>
          </w:p>
        </w:tc>
        <w:tc>
          <w:tcPr>
            <w:tcW w:w="4166" w:type="dxa"/>
            <w:gridSpan w:val="9"/>
            <w:vAlign w:val="center"/>
          </w:tcPr>
          <w:p w14:paraId="69C7605C">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安全管理体系审核</w:t>
            </w:r>
          </w:p>
        </w:tc>
        <w:tc>
          <w:tcPr>
            <w:tcW w:w="1046" w:type="dxa"/>
            <w:gridSpan w:val="2"/>
            <w:vAlign w:val="center"/>
          </w:tcPr>
          <w:p w14:paraId="20C89279">
            <w:pPr>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日常监督检查</w:t>
            </w:r>
          </w:p>
        </w:tc>
      </w:tr>
      <w:tr w14:paraId="44DD203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1814" w:hRule="exact"/>
          <w:jc w:val="center"/>
        </w:trPr>
        <w:tc>
          <w:tcPr>
            <w:tcW w:w="3099" w:type="dxa"/>
            <w:gridSpan w:val="4"/>
            <w:vMerge w:val="continue"/>
            <w:vAlign w:val="center"/>
          </w:tcPr>
          <w:p w14:paraId="4BFF0B49">
            <w:pPr>
              <w:widowControl/>
              <w:spacing w:after="240"/>
              <w:jc w:val="center"/>
              <w:rPr>
                <w:color w:val="000000" w:themeColor="text1"/>
                <w:kern w:val="0"/>
                <w:sz w:val="18"/>
                <w:szCs w:val="18"/>
                <w14:textFill>
                  <w14:solidFill>
                    <w14:schemeClr w14:val="tx1"/>
                  </w14:solidFill>
                </w14:textFill>
              </w:rPr>
            </w:pPr>
          </w:p>
        </w:tc>
        <w:tc>
          <w:tcPr>
            <w:tcW w:w="625" w:type="dxa"/>
            <w:vMerge w:val="continue"/>
            <w:vAlign w:val="center"/>
          </w:tcPr>
          <w:p w14:paraId="1260BD13">
            <w:pPr>
              <w:widowControl/>
              <w:spacing w:line="260" w:lineRule="exact"/>
              <w:jc w:val="center"/>
              <w:rPr>
                <w:color w:val="000000" w:themeColor="text1"/>
                <w:kern w:val="0"/>
                <w:sz w:val="18"/>
                <w:szCs w:val="18"/>
                <w14:textFill>
                  <w14:solidFill>
                    <w14:schemeClr w14:val="tx1"/>
                  </w14:solidFill>
                </w14:textFill>
              </w:rPr>
            </w:pPr>
          </w:p>
        </w:tc>
        <w:tc>
          <w:tcPr>
            <w:tcW w:w="509" w:type="dxa"/>
            <w:vMerge w:val="continue"/>
            <w:vAlign w:val="center"/>
          </w:tcPr>
          <w:p w14:paraId="2442354E">
            <w:pPr>
              <w:widowControl/>
              <w:spacing w:line="260" w:lineRule="exact"/>
              <w:jc w:val="center"/>
              <w:rPr>
                <w:color w:val="000000" w:themeColor="text1"/>
                <w:kern w:val="0"/>
                <w:sz w:val="18"/>
                <w:szCs w:val="18"/>
                <w14:textFill>
                  <w14:solidFill>
                    <w14:schemeClr w14:val="tx1"/>
                  </w14:solidFill>
                </w14:textFill>
              </w:rPr>
            </w:pPr>
          </w:p>
        </w:tc>
        <w:tc>
          <w:tcPr>
            <w:tcW w:w="425" w:type="dxa"/>
            <w:vAlign w:val="center"/>
          </w:tcPr>
          <w:p w14:paraId="1B03BC0B">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总</w:t>
            </w:r>
          </w:p>
          <w:p w14:paraId="7951A924">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计</w:t>
            </w:r>
          </w:p>
        </w:tc>
        <w:tc>
          <w:tcPr>
            <w:tcW w:w="426" w:type="dxa"/>
            <w:vAlign w:val="center"/>
          </w:tcPr>
          <w:p w14:paraId="4CD2BE4B">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临时审核</w:t>
            </w:r>
          </w:p>
        </w:tc>
        <w:tc>
          <w:tcPr>
            <w:tcW w:w="425" w:type="dxa"/>
            <w:vAlign w:val="center"/>
          </w:tcPr>
          <w:p w14:paraId="4BDB1298">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初次审核</w:t>
            </w:r>
          </w:p>
        </w:tc>
        <w:tc>
          <w:tcPr>
            <w:tcW w:w="425" w:type="dxa"/>
            <w:vAlign w:val="center"/>
          </w:tcPr>
          <w:p w14:paraId="2E6538C5">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年度审核</w:t>
            </w:r>
          </w:p>
        </w:tc>
        <w:tc>
          <w:tcPr>
            <w:tcW w:w="567" w:type="dxa"/>
            <w:vAlign w:val="center"/>
          </w:tcPr>
          <w:p w14:paraId="7C3FB873">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换证</w:t>
            </w:r>
          </w:p>
          <w:p w14:paraId="339420A5">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审核</w:t>
            </w:r>
          </w:p>
        </w:tc>
        <w:tc>
          <w:tcPr>
            <w:tcW w:w="567" w:type="dxa"/>
            <w:vAlign w:val="center"/>
          </w:tcPr>
          <w:p w14:paraId="54B52000">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跟踪审核</w:t>
            </w:r>
          </w:p>
        </w:tc>
        <w:tc>
          <w:tcPr>
            <w:tcW w:w="511" w:type="dxa"/>
            <w:vAlign w:val="center"/>
          </w:tcPr>
          <w:p w14:paraId="43997378">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附加审核</w:t>
            </w:r>
          </w:p>
        </w:tc>
        <w:tc>
          <w:tcPr>
            <w:tcW w:w="410" w:type="dxa"/>
            <w:vAlign w:val="center"/>
          </w:tcPr>
          <w:p w14:paraId="70EFA9C4">
            <w:pPr>
              <w:spacing w:line="26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中间审核</w:t>
            </w:r>
          </w:p>
        </w:tc>
        <w:tc>
          <w:tcPr>
            <w:tcW w:w="410" w:type="dxa"/>
            <w:vAlign w:val="center"/>
          </w:tcPr>
          <w:p w14:paraId="3550C8FA">
            <w:pPr>
              <w:spacing w:line="260" w:lineRule="exact"/>
              <w:jc w:val="left"/>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代表船审核</w:t>
            </w:r>
          </w:p>
        </w:tc>
        <w:tc>
          <w:tcPr>
            <w:tcW w:w="486" w:type="dxa"/>
            <w:vAlign w:val="center"/>
          </w:tcPr>
          <w:p w14:paraId="773AF390">
            <w:pPr>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已建立SMS</w:t>
            </w:r>
          </w:p>
          <w:p w14:paraId="2B9EC5DD">
            <w:pPr>
              <w:spacing w:line="240" w:lineRule="exac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公司</w:t>
            </w:r>
          </w:p>
        </w:tc>
        <w:tc>
          <w:tcPr>
            <w:tcW w:w="560" w:type="dxa"/>
            <w:vAlign w:val="center"/>
          </w:tcPr>
          <w:p w14:paraId="05196E27">
            <w:pPr>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未建</w:t>
            </w:r>
          </w:p>
          <w:p w14:paraId="3BA390DB">
            <w:pPr>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立SMS</w:t>
            </w:r>
          </w:p>
          <w:p w14:paraId="0CF8EE5D">
            <w:pPr>
              <w:spacing w:line="240" w:lineRule="exact"/>
              <w:jc w:val="center"/>
              <w:rPr>
                <w:b/>
                <w:bCs/>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公司</w:t>
            </w:r>
          </w:p>
        </w:tc>
      </w:tr>
      <w:tr w14:paraId="774AA94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55" w:hRule="exact"/>
          <w:jc w:val="center"/>
        </w:trPr>
        <w:tc>
          <w:tcPr>
            <w:tcW w:w="3099" w:type="dxa"/>
            <w:gridSpan w:val="4"/>
            <w:vAlign w:val="center"/>
          </w:tcPr>
          <w:p w14:paraId="722A44F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甲</w:t>
            </w:r>
          </w:p>
        </w:tc>
        <w:tc>
          <w:tcPr>
            <w:tcW w:w="625" w:type="dxa"/>
            <w:vAlign w:val="center"/>
          </w:tcPr>
          <w:p w14:paraId="5AA5514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乙</w:t>
            </w:r>
          </w:p>
        </w:tc>
        <w:tc>
          <w:tcPr>
            <w:tcW w:w="509" w:type="dxa"/>
            <w:vAlign w:val="center"/>
          </w:tcPr>
          <w:p w14:paraId="132D34E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丙</w:t>
            </w:r>
          </w:p>
        </w:tc>
        <w:tc>
          <w:tcPr>
            <w:tcW w:w="425" w:type="dxa"/>
            <w:vAlign w:val="center"/>
          </w:tcPr>
          <w:p w14:paraId="4853E074">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426" w:type="dxa"/>
            <w:vAlign w:val="center"/>
          </w:tcPr>
          <w:p w14:paraId="54D6AE1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425" w:type="dxa"/>
            <w:vAlign w:val="center"/>
          </w:tcPr>
          <w:p w14:paraId="4AE25E8F">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425" w:type="dxa"/>
            <w:vAlign w:val="center"/>
          </w:tcPr>
          <w:p w14:paraId="69526D7D">
            <w:pPr>
              <w:spacing w:before="100" w:beforeAutospacing="1" w:after="100" w:afterAutospacing="1" w:line="0" w:lineRule="atLeast"/>
              <w:ind w:left="27"/>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567" w:type="dxa"/>
            <w:vAlign w:val="center"/>
          </w:tcPr>
          <w:p w14:paraId="1A3F309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567" w:type="dxa"/>
            <w:vAlign w:val="center"/>
          </w:tcPr>
          <w:p w14:paraId="05373AE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511" w:type="dxa"/>
            <w:vAlign w:val="center"/>
          </w:tcPr>
          <w:p w14:paraId="32DBEFB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410" w:type="dxa"/>
            <w:vAlign w:val="center"/>
          </w:tcPr>
          <w:p w14:paraId="3A88D92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410" w:type="dxa"/>
            <w:vAlign w:val="center"/>
          </w:tcPr>
          <w:p w14:paraId="2EFEE56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486" w:type="dxa"/>
            <w:vAlign w:val="center"/>
          </w:tcPr>
          <w:p w14:paraId="03B2E05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560" w:type="dxa"/>
            <w:vAlign w:val="center"/>
          </w:tcPr>
          <w:p w14:paraId="0055D14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r>
      <w:tr w14:paraId="201E788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restart"/>
            <w:vAlign w:val="center"/>
          </w:tcPr>
          <w:p w14:paraId="064CAE6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公司</w:t>
            </w:r>
          </w:p>
          <w:p w14:paraId="46CBBB0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审核</w:t>
            </w:r>
          </w:p>
        </w:tc>
        <w:tc>
          <w:tcPr>
            <w:tcW w:w="2410" w:type="dxa"/>
            <w:gridSpan w:val="3"/>
            <w:vAlign w:val="center"/>
          </w:tcPr>
          <w:p w14:paraId="10D3B173">
            <w:pPr>
              <w:widowControl/>
              <w:spacing w:before="100" w:beforeAutospacing="1" w:after="100" w:afterAutospacing="1" w:line="0" w:lineRule="atLeast"/>
              <w:ind w:firstLine="684" w:firstLineChars="380"/>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  计</w:t>
            </w:r>
          </w:p>
        </w:tc>
        <w:tc>
          <w:tcPr>
            <w:tcW w:w="625" w:type="dxa"/>
            <w:vAlign w:val="center"/>
          </w:tcPr>
          <w:p w14:paraId="244B4672">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家次</w:t>
            </w:r>
          </w:p>
        </w:tc>
        <w:tc>
          <w:tcPr>
            <w:tcW w:w="509" w:type="dxa"/>
            <w:vAlign w:val="center"/>
          </w:tcPr>
          <w:p w14:paraId="76DA49B2">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w:t>
            </w:r>
          </w:p>
        </w:tc>
        <w:tc>
          <w:tcPr>
            <w:tcW w:w="425" w:type="dxa"/>
            <w:vAlign w:val="center"/>
          </w:tcPr>
          <w:p w14:paraId="2F4A1A0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6" w:type="dxa"/>
            <w:vAlign w:val="center"/>
          </w:tcPr>
          <w:p w14:paraId="48D5CC8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4D13F0D1">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110A6E5A">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58381FCD">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7C28E2A5">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11" w:type="dxa"/>
            <w:vAlign w:val="center"/>
          </w:tcPr>
          <w:p w14:paraId="478BD8B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5B05B93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059FAA4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86" w:type="dxa"/>
            <w:vAlign w:val="center"/>
          </w:tcPr>
          <w:p w14:paraId="595364B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6F4AB56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0AAB698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4C03995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2410" w:type="dxa"/>
            <w:gridSpan w:val="3"/>
            <w:vAlign w:val="center"/>
          </w:tcPr>
          <w:p w14:paraId="411F139F">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国际航运公司</w:t>
            </w:r>
          </w:p>
        </w:tc>
        <w:tc>
          <w:tcPr>
            <w:tcW w:w="625" w:type="dxa"/>
            <w:vAlign w:val="center"/>
          </w:tcPr>
          <w:p w14:paraId="60409340">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家次</w:t>
            </w:r>
          </w:p>
        </w:tc>
        <w:tc>
          <w:tcPr>
            <w:tcW w:w="509" w:type="dxa"/>
            <w:vAlign w:val="center"/>
          </w:tcPr>
          <w:p w14:paraId="285DEBF2">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w:t>
            </w:r>
          </w:p>
        </w:tc>
        <w:tc>
          <w:tcPr>
            <w:tcW w:w="425" w:type="dxa"/>
            <w:vAlign w:val="center"/>
          </w:tcPr>
          <w:p w14:paraId="363179C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6" w:type="dxa"/>
            <w:vAlign w:val="center"/>
          </w:tcPr>
          <w:p w14:paraId="2318CEF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09C871C9">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69C1EB42">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4F6B2881">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5CFDBB6C">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11" w:type="dxa"/>
            <w:vAlign w:val="center"/>
          </w:tcPr>
          <w:p w14:paraId="0D0C00E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208BF35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340229E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86" w:type="dxa"/>
            <w:vAlign w:val="center"/>
          </w:tcPr>
          <w:p w14:paraId="520DE3E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79ECC0B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1BD4944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6CFD445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2410" w:type="dxa"/>
            <w:gridSpan w:val="3"/>
            <w:vAlign w:val="center"/>
          </w:tcPr>
          <w:p w14:paraId="4B3318E4">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国内航运公司</w:t>
            </w:r>
          </w:p>
        </w:tc>
        <w:tc>
          <w:tcPr>
            <w:tcW w:w="625" w:type="dxa"/>
            <w:vAlign w:val="center"/>
          </w:tcPr>
          <w:p w14:paraId="024EBCAC">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家次</w:t>
            </w:r>
          </w:p>
        </w:tc>
        <w:tc>
          <w:tcPr>
            <w:tcW w:w="509" w:type="dxa"/>
            <w:vAlign w:val="center"/>
          </w:tcPr>
          <w:p w14:paraId="21A8BDCC">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03</w:t>
            </w:r>
          </w:p>
        </w:tc>
        <w:tc>
          <w:tcPr>
            <w:tcW w:w="425" w:type="dxa"/>
            <w:vAlign w:val="center"/>
          </w:tcPr>
          <w:p w14:paraId="6185EE2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6" w:type="dxa"/>
            <w:vAlign w:val="center"/>
          </w:tcPr>
          <w:p w14:paraId="6A0D99F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26D79B9A">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38792FBF">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1C299332">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0200B2B8">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11" w:type="dxa"/>
            <w:vAlign w:val="center"/>
          </w:tcPr>
          <w:p w14:paraId="6FD4F03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57116B9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5259745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86" w:type="dxa"/>
            <w:vAlign w:val="center"/>
          </w:tcPr>
          <w:p w14:paraId="4CD2254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34EDA4B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4164DA5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4548A66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2410" w:type="dxa"/>
            <w:gridSpan w:val="3"/>
            <w:vAlign w:val="center"/>
          </w:tcPr>
          <w:p w14:paraId="0F23C17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派出审核员</w:t>
            </w:r>
          </w:p>
        </w:tc>
        <w:tc>
          <w:tcPr>
            <w:tcW w:w="625" w:type="dxa"/>
            <w:vAlign w:val="center"/>
          </w:tcPr>
          <w:p w14:paraId="69C2A19D">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人次</w:t>
            </w:r>
          </w:p>
        </w:tc>
        <w:tc>
          <w:tcPr>
            <w:tcW w:w="509" w:type="dxa"/>
            <w:vAlign w:val="center"/>
          </w:tcPr>
          <w:p w14:paraId="6ABEEFA1">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04</w:t>
            </w:r>
          </w:p>
        </w:tc>
        <w:tc>
          <w:tcPr>
            <w:tcW w:w="425" w:type="dxa"/>
            <w:vAlign w:val="center"/>
          </w:tcPr>
          <w:p w14:paraId="39FBED6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6" w:type="dxa"/>
            <w:vAlign w:val="center"/>
          </w:tcPr>
          <w:p w14:paraId="10CF29D7">
            <w:pPr>
              <w:rPr>
                <w:color w:val="000000" w:themeColor="text1"/>
                <w:kern w:val="0"/>
                <w:sz w:val="18"/>
                <w:szCs w:val="18"/>
                <w14:textFill>
                  <w14:solidFill>
                    <w14:schemeClr w14:val="tx1"/>
                  </w14:solidFill>
                </w14:textFill>
              </w:rPr>
            </w:pPr>
          </w:p>
        </w:tc>
        <w:tc>
          <w:tcPr>
            <w:tcW w:w="425" w:type="dxa"/>
            <w:vAlign w:val="center"/>
          </w:tcPr>
          <w:p w14:paraId="7684D107">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6053F506">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0FEBCE36">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645297BA">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11" w:type="dxa"/>
            <w:vAlign w:val="center"/>
          </w:tcPr>
          <w:p w14:paraId="4F93978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6C2A0C6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2429F7B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86" w:type="dxa"/>
            <w:vAlign w:val="center"/>
          </w:tcPr>
          <w:p w14:paraId="7911523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288CECC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22DA1B0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restart"/>
            <w:vAlign w:val="center"/>
          </w:tcPr>
          <w:p w14:paraId="55186CE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w:t>
            </w:r>
          </w:p>
          <w:p w14:paraId="2517CAF1">
            <w:pPr>
              <w:widowControl/>
              <w:spacing w:before="190" w:beforeLines="50"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审核</w:t>
            </w:r>
          </w:p>
          <w:p w14:paraId="1CD14948">
            <w:pPr>
              <w:widowControl/>
              <w:spacing w:before="100" w:beforeAutospacing="1" w:after="100" w:afterAutospacing="1" w:line="0" w:lineRule="atLeast"/>
              <w:rPr>
                <w:color w:val="000000" w:themeColor="text1"/>
                <w:kern w:val="0"/>
                <w:sz w:val="18"/>
                <w:szCs w:val="18"/>
                <w14:textFill>
                  <w14:solidFill>
                    <w14:schemeClr w14:val="tx1"/>
                  </w14:solidFill>
                </w14:textFill>
              </w:rPr>
            </w:pPr>
          </w:p>
          <w:p w14:paraId="23F51ECF">
            <w:pPr>
              <w:rPr>
                <w:color w:val="000000" w:themeColor="text1"/>
                <w:sz w:val="18"/>
                <w:szCs w:val="18"/>
                <w14:textFill>
                  <w14:solidFill>
                    <w14:schemeClr w14:val="tx1"/>
                  </w14:solidFill>
                </w14:textFill>
              </w:rPr>
            </w:pPr>
          </w:p>
        </w:tc>
        <w:tc>
          <w:tcPr>
            <w:tcW w:w="2410" w:type="dxa"/>
            <w:gridSpan w:val="3"/>
            <w:vAlign w:val="center"/>
          </w:tcPr>
          <w:p w14:paraId="0DABA1E6">
            <w:pPr>
              <w:spacing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  计</w:t>
            </w:r>
          </w:p>
        </w:tc>
        <w:tc>
          <w:tcPr>
            <w:tcW w:w="625" w:type="dxa"/>
            <w:vAlign w:val="center"/>
          </w:tcPr>
          <w:p w14:paraId="0C6EBEF6">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509" w:type="dxa"/>
            <w:vAlign w:val="center"/>
          </w:tcPr>
          <w:p w14:paraId="0FA0A502">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425" w:type="dxa"/>
            <w:vAlign w:val="center"/>
          </w:tcPr>
          <w:p w14:paraId="20E6F5B3">
            <w:pPr>
              <w:rPr>
                <w:color w:val="000000" w:themeColor="text1"/>
                <w:kern w:val="0"/>
                <w:sz w:val="18"/>
                <w:szCs w:val="18"/>
                <w14:textFill>
                  <w14:solidFill>
                    <w14:schemeClr w14:val="tx1"/>
                  </w14:solidFill>
                </w14:textFill>
              </w:rPr>
            </w:pPr>
          </w:p>
        </w:tc>
        <w:tc>
          <w:tcPr>
            <w:tcW w:w="426" w:type="dxa"/>
            <w:vAlign w:val="center"/>
          </w:tcPr>
          <w:p w14:paraId="576CA1CD">
            <w:pPr>
              <w:rPr>
                <w:color w:val="000000" w:themeColor="text1"/>
                <w:kern w:val="0"/>
                <w:sz w:val="18"/>
                <w:szCs w:val="18"/>
                <w14:textFill>
                  <w14:solidFill>
                    <w14:schemeClr w14:val="tx1"/>
                  </w14:solidFill>
                </w14:textFill>
              </w:rPr>
            </w:pPr>
          </w:p>
        </w:tc>
        <w:tc>
          <w:tcPr>
            <w:tcW w:w="425" w:type="dxa"/>
            <w:vAlign w:val="center"/>
          </w:tcPr>
          <w:p w14:paraId="7D882423">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6ADF5DC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161DA04B">
            <w:pPr>
              <w:spacing w:line="0" w:lineRule="atLeast"/>
              <w:jc w:val="center"/>
              <w:rPr>
                <w:color w:val="000000" w:themeColor="text1"/>
                <w:kern w:val="0"/>
                <w:sz w:val="18"/>
                <w:szCs w:val="18"/>
                <w14:textFill>
                  <w14:solidFill>
                    <w14:schemeClr w14:val="tx1"/>
                  </w14:solidFill>
                </w14:textFill>
              </w:rPr>
            </w:pPr>
          </w:p>
        </w:tc>
        <w:tc>
          <w:tcPr>
            <w:tcW w:w="567" w:type="dxa"/>
            <w:vAlign w:val="center"/>
          </w:tcPr>
          <w:p w14:paraId="099B209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1F3EBF77">
            <w:pPr>
              <w:widowControl/>
              <w:spacing w:line="0" w:lineRule="atLeast"/>
              <w:jc w:val="center"/>
              <w:rPr>
                <w:color w:val="000000" w:themeColor="text1"/>
                <w:kern w:val="0"/>
                <w:sz w:val="18"/>
                <w:szCs w:val="18"/>
                <w14:textFill>
                  <w14:solidFill>
                    <w14:schemeClr w14:val="tx1"/>
                  </w14:solidFill>
                </w14:textFill>
              </w:rPr>
            </w:pPr>
          </w:p>
        </w:tc>
        <w:tc>
          <w:tcPr>
            <w:tcW w:w="410" w:type="dxa"/>
            <w:vAlign w:val="center"/>
          </w:tcPr>
          <w:p w14:paraId="4543F3F3">
            <w:pPr>
              <w:widowControl/>
              <w:spacing w:line="0" w:lineRule="atLeast"/>
              <w:jc w:val="center"/>
              <w:rPr>
                <w:color w:val="000000" w:themeColor="text1"/>
                <w:kern w:val="0"/>
                <w:sz w:val="18"/>
                <w:szCs w:val="18"/>
                <w14:textFill>
                  <w14:solidFill>
                    <w14:schemeClr w14:val="tx1"/>
                  </w14:solidFill>
                </w14:textFill>
              </w:rPr>
            </w:pPr>
          </w:p>
        </w:tc>
        <w:tc>
          <w:tcPr>
            <w:tcW w:w="410" w:type="dxa"/>
            <w:vAlign w:val="center"/>
          </w:tcPr>
          <w:p w14:paraId="5AF28233">
            <w:pPr>
              <w:spacing w:line="0" w:lineRule="atLeast"/>
              <w:jc w:val="center"/>
              <w:rPr>
                <w:color w:val="000000" w:themeColor="text1"/>
                <w:kern w:val="0"/>
                <w:sz w:val="18"/>
                <w:szCs w:val="18"/>
                <w14:textFill>
                  <w14:solidFill>
                    <w14:schemeClr w14:val="tx1"/>
                  </w14:solidFill>
                </w14:textFill>
              </w:rPr>
            </w:pPr>
          </w:p>
        </w:tc>
        <w:tc>
          <w:tcPr>
            <w:tcW w:w="486" w:type="dxa"/>
            <w:vAlign w:val="center"/>
          </w:tcPr>
          <w:p w14:paraId="2479BEF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6D9FB47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602B204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244CD75B">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96" w:type="dxa"/>
            <w:gridSpan w:val="2"/>
            <w:vMerge w:val="restart"/>
            <w:vAlign w:val="center"/>
          </w:tcPr>
          <w:p w14:paraId="32EE8DC9">
            <w:pPr>
              <w:widowControl/>
              <w:spacing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国际航行船舶</w:t>
            </w:r>
          </w:p>
        </w:tc>
        <w:tc>
          <w:tcPr>
            <w:tcW w:w="1814" w:type="dxa"/>
            <w:vAlign w:val="center"/>
          </w:tcPr>
          <w:p w14:paraId="04C215B1">
            <w:pPr>
              <w:widowControl/>
              <w:spacing w:before="100" w:beforeAutospacing="1" w:after="100" w:afterAutospacing="1" w:line="0" w:lineRule="atLeas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小  计</w:t>
            </w:r>
          </w:p>
        </w:tc>
        <w:tc>
          <w:tcPr>
            <w:tcW w:w="625" w:type="dxa"/>
            <w:vAlign w:val="center"/>
          </w:tcPr>
          <w:p w14:paraId="24C6C739">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509" w:type="dxa"/>
            <w:vAlign w:val="center"/>
          </w:tcPr>
          <w:p w14:paraId="78D597B7">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06</w:t>
            </w:r>
          </w:p>
        </w:tc>
        <w:tc>
          <w:tcPr>
            <w:tcW w:w="425" w:type="dxa"/>
            <w:vAlign w:val="center"/>
          </w:tcPr>
          <w:p w14:paraId="352A48A8">
            <w:pPr>
              <w:rPr>
                <w:color w:val="000000" w:themeColor="text1"/>
                <w:kern w:val="0"/>
                <w:sz w:val="18"/>
                <w:szCs w:val="18"/>
                <w14:textFill>
                  <w14:solidFill>
                    <w14:schemeClr w14:val="tx1"/>
                  </w14:solidFill>
                </w14:textFill>
              </w:rPr>
            </w:pPr>
          </w:p>
        </w:tc>
        <w:tc>
          <w:tcPr>
            <w:tcW w:w="426" w:type="dxa"/>
            <w:vAlign w:val="center"/>
          </w:tcPr>
          <w:p w14:paraId="32323491">
            <w:pPr>
              <w:widowControl/>
              <w:spacing w:line="0" w:lineRule="atLeast"/>
              <w:jc w:val="center"/>
              <w:rPr>
                <w:color w:val="000000" w:themeColor="text1"/>
                <w:kern w:val="0"/>
                <w:sz w:val="18"/>
                <w:szCs w:val="18"/>
                <w14:textFill>
                  <w14:solidFill>
                    <w14:schemeClr w14:val="tx1"/>
                  </w14:solidFill>
                </w14:textFill>
              </w:rPr>
            </w:pPr>
          </w:p>
        </w:tc>
        <w:tc>
          <w:tcPr>
            <w:tcW w:w="425" w:type="dxa"/>
            <w:vAlign w:val="center"/>
          </w:tcPr>
          <w:p w14:paraId="4B1768D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5C1E6CA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163B2D5E">
            <w:pPr>
              <w:spacing w:line="0" w:lineRule="atLeast"/>
              <w:jc w:val="center"/>
              <w:rPr>
                <w:color w:val="000000" w:themeColor="text1"/>
                <w:kern w:val="0"/>
                <w:sz w:val="18"/>
                <w:szCs w:val="18"/>
                <w14:textFill>
                  <w14:solidFill>
                    <w14:schemeClr w14:val="tx1"/>
                  </w14:solidFill>
                </w14:textFill>
              </w:rPr>
            </w:pPr>
          </w:p>
        </w:tc>
        <w:tc>
          <w:tcPr>
            <w:tcW w:w="567" w:type="dxa"/>
            <w:vAlign w:val="center"/>
          </w:tcPr>
          <w:p w14:paraId="77483BC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292AFA58">
            <w:pPr>
              <w:widowControl/>
              <w:spacing w:line="0" w:lineRule="atLeast"/>
              <w:jc w:val="center"/>
              <w:rPr>
                <w:color w:val="000000" w:themeColor="text1"/>
                <w:kern w:val="0"/>
                <w:sz w:val="18"/>
                <w:szCs w:val="18"/>
                <w14:textFill>
                  <w14:solidFill>
                    <w14:schemeClr w14:val="tx1"/>
                  </w14:solidFill>
                </w14:textFill>
              </w:rPr>
            </w:pPr>
          </w:p>
        </w:tc>
        <w:tc>
          <w:tcPr>
            <w:tcW w:w="410" w:type="dxa"/>
            <w:vAlign w:val="center"/>
          </w:tcPr>
          <w:p w14:paraId="70D2D7E9">
            <w:pPr>
              <w:widowControl/>
              <w:spacing w:line="0" w:lineRule="atLeast"/>
              <w:jc w:val="center"/>
              <w:rPr>
                <w:color w:val="000000" w:themeColor="text1"/>
                <w:kern w:val="0"/>
                <w:sz w:val="18"/>
                <w:szCs w:val="18"/>
                <w14:textFill>
                  <w14:solidFill>
                    <w14:schemeClr w14:val="tx1"/>
                  </w14:solidFill>
                </w14:textFill>
              </w:rPr>
            </w:pPr>
          </w:p>
        </w:tc>
        <w:tc>
          <w:tcPr>
            <w:tcW w:w="410" w:type="dxa"/>
            <w:vAlign w:val="center"/>
          </w:tcPr>
          <w:p w14:paraId="63B1EC98">
            <w:pPr>
              <w:spacing w:line="0" w:lineRule="atLeast"/>
              <w:jc w:val="center"/>
              <w:rPr>
                <w:color w:val="000000" w:themeColor="text1"/>
                <w:kern w:val="0"/>
                <w:sz w:val="18"/>
                <w:szCs w:val="18"/>
                <w14:textFill>
                  <w14:solidFill>
                    <w14:schemeClr w14:val="tx1"/>
                  </w14:solidFill>
                </w14:textFill>
              </w:rPr>
            </w:pPr>
          </w:p>
        </w:tc>
        <w:tc>
          <w:tcPr>
            <w:tcW w:w="486" w:type="dxa"/>
            <w:vAlign w:val="center"/>
          </w:tcPr>
          <w:p w14:paraId="3BCE733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7A27B3D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2DCC79B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718280FC">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96" w:type="dxa"/>
            <w:gridSpan w:val="2"/>
            <w:vMerge w:val="continue"/>
            <w:vAlign w:val="center"/>
          </w:tcPr>
          <w:p w14:paraId="369B360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1814" w:type="dxa"/>
            <w:vAlign w:val="center"/>
          </w:tcPr>
          <w:p w14:paraId="7B74E61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客船</w:t>
            </w:r>
          </w:p>
        </w:tc>
        <w:tc>
          <w:tcPr>
            <w:tcW w:w="625" w:type="dxa"/>
            <w:vAlign w:val="center"/>
          </w:tcPr>
          <w:p w14:paraId="4EABCCA2">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509" w:type="dxa"/>
            <w:vAlign w:val="center"/>
          </w:tcPr>
          <w:p w14:paraId="2FD63965">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07</w:t>
            </w:r>
          </w:p>
        </w:tc>
        <w:tc>
          <w:tcPr>
            <w:tcW w:w="425" w:type="dxa"/>
            <w:vAlign w:val="center"/>
          </w:tcPr>
          <w:p w14:paraId="4864A9AA">
            <w:pPr>
              <w:rPr>
                <w:color w:val="000000" w:themeColor="text1"/>
                <w:kern w:val="0"/>
                <w:sz w:val="18"/>
                <w:szCs w:val="18"/>
                <w14:textFill>
                  <w14:solidFill>
                    <w14:schemeClr w14:val="tx1"/>
                  </w14:solidFill>
                </w14:textFill>
              </w:rPr>
            </w:pPr>
          </w:p>
        </w:tc>
        <w:tc>
          <w:tcPr>
            <w:tcW w:w="426" w:type="dxa"/>
            <w:vAlign w:val="center"/>
          </w:tcPr>
          <w:p w14:paraId="58CDADA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658BEA2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43A20DF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3AFEA0FC">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5572BEB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2E0C0E4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1F8DC8A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1D56EA30">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86" w:type="dxa"/>
            <w:vAlign w:val="center"/>
          </w:tcPr>
          <w:p w14:paraId="2A62E62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2F24B1F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2D119E5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18656C2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96" w:type="dxa"/>
            <w:gridSpan w:val="2"/>
            <w:vMerge w:val="continue"/>
            <w:vAlign w:val="center"/>
          </w:tcPr>
          <w:p w14:paraId="05F2900D">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c>
          <w:tcPr>
            <w:tcW w:w="1814" w:type="dxa"/>
            <w:vAlign w:val="center"/>
          </w:tcPr>
          <w:p w14:paraId="458CF69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载客高速艇</w:t>
            </w:r>
          </w:p>
        </w:tc>
        <w:tc>
          <w:tcPr>
            <w:tcW w:w="625" w:type="dxa"/>
            <w:vAlign w:val="center"/>
          </w:tcPr>
          <w:p w14:paraId="4BDC338D">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509" w:type="dxa"/>
            <w:vAlign w:val="center"/>
          </w:tcPr>
          <w:p w14:paraId="59B2935E">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08</w:t>
            </w:r>
          </w:p>
        </w:tc>
        <w:tc>
          <w:tcPr>
            <w:tcW w:w="425" w:type="dxa"/>
            <w:vAlign w:val="center"/>
          </w:tcPr>
          <w:p w14:paraId="32CC739C">
            <w:pPr>
              <w:rPr>
                <w:color w:val="000000" w:themeColor="text1"/>
                <w:kern w:val="0"/>
                <w:sz w:val="18"/>
                <w:szCs w:val="18"/>
                <w14:textFill>
                  <w14:solidFill>
                    <w14:schemeClr w14:val="tx1"/>
                  </w14:solidFill>
                </w14:textFill>
              </w:rPr>
            </w:pPr>
          </w:p>
        </w:tc>
        <w:tc>
          <w:tcPr>
            <w:tcW w:w="426" w:type="dxa"/>
            <w:vAlign w:val="center"/>
          </w:tcPr>
          <w:p w14:paraId="687C082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7952A4C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728743F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4A487D5B">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59FDDF4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7B6C859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0D4E761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1614D754">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86" w:type="dxa"/>
            <w:vAlign w:val="center"/>
          </w:tcPr>
          <w:p w14:paraId="389560D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55B21D0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23448A9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17F3696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96" w:type="dxa"/>
            <w:gridSpan w:val="2"/>
            <w:vMerge w:val="continue"/>
            <w:vAlign w:val="center"/>
          </w:tcPr>
          <w:p w14:paraId="701FAEC5">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c>
          <w:tcPr>
            <w:tcW w:w="1814" w:type="dxa"/>
            <w:vAlign w:val="center"/>
          </w:tcPr>
          <w:p w14:paraId="0A809C4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载货高速艇</w:t>
            </w:r>
          </w:p>
        </w:tc>
        <w:tc>
          <w:tcPr>
            <w:tcW w:w="625" w:type="dxa"/>
            <w:vAlign w:val="center"/>
          </w:tcPr>
          <w:p w14:paraId="02F8FCA2">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509" w:type="dxa"/>
            <w:vAlign w:val="center"/>
          </w:tcPr>
          <w:p w14:paraId="25009158">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09</w:t>
            </w:r>
          </w:p>
        </w:tc>
        <w:tc>
          <w:tcPr>
            <w:tcW w:w="425" w:type="dxa"/>
            <w:vAlign w:val="center"/>
          </w:tcPr>
          <w:p w14:paraId="21D4A32E">
            <w:pPr>
              <w:rPr>
                <w:color w:val="000000" w:themeColor="text1"/>
                <w:kern w:val="0"/>
                <w:sz w:val="18"/>
                <w:szCs w:val="18"/>
                <w14:textFill>
                  <w14:solidFill>
                    <w14:schemeClr w14:val="tx1"/>
                  </w14:solidFill>
                </w14:textFill>
              </w:rPr>
            </w:pPr>
          </w:p>
        </w:tc>
        <w:tc>
          <w:tcPr>
            <w:tcW w:w="426" w:type="dxa"/>
            <w:vAlign w:val="center"/>
          </w:tcPr>
          <w:p w14:paraId="7584EDC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07A2015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6D1A6D1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29D85A02">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6C01D75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1DB0066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04F305A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7A2B7AED">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86" w:type="dxa"/>
            <w:vAlign w:val="center"/>
          </w:tcPr>
          <w:p w14:paraId="7117D1F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39DE613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438D3F9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1786B11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96" w:type="dxa"/>
            <w:gridSpan w:val="2"/>
            <w:vMerge w:val="continue"/>
            <w:vAlign w:val="center"/>
          </w:tcPr>
          <w:p w14:paraId="25452D41">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c>
          <w:tcPr>
            <w:tcW w:w="1814" w:type="dxa"/>
            <w:vAlign w:val="center"/>
          </w:tcPr>
          <w:p w14:paraId="69E5E54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散货船</w:t>
            </w:r>
          </w:p>
        </w:tc>
        <w:tc>
          <w:tcPr>
            <w:tcW w:w="625" w:type="dxa"/>
            <w:vAlign w:val="center"/>
          </w:tcPr>
          <w:p w14:paraId="339A1715">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509" w:type="dxa"/>
            <w:vAlign w:val="center"/>
          </w:tcPr>
          <w:p w14:paraId="39745A3E">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c>
          <w:tcPr>
            <w:tcW w:w="425" w:type="dxa"/>
            <w:vAlign w:val="center"/>
          </w:tcPr>
          <w:p w14:paraId="3FB6DFA7">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65AEEF6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0323CF5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0FD5EC9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1CE10D62">
            <w:pPr>
              <w:spacing w:line="0" w:lineRule="atLeast"/>
              <w:jc w:val="center"/>
              <w:rPr>
                <w:color w:val="000000" w:themeColor="text1"/>
                <w:kern w:val="0"/>
                <w:sz w:val="18"/>
                <w:szCs w:val="18"/>
                <w14:textFill>
                  <w14:solidFill>
                    <w14:schemeClr w14:val="tx1"/>
                  </w14:solidFill>
                </w14:textFill>
              </w:rPr>
            </w:pPr>
          </w:p>
        </w:tc>
        <w:tc>
          <w:tcPr>
            <w:tcW w:w="567" w:type="dxa"/>
            <w:vAlign w:val="center"/>
          </w:tcPr>
          <w:p w14:paraId="00CB348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0EAA12C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2D9F34F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4FBE9598">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86" w:type="dxa"/>
            <w:vAlign w:val="center"/>
          </w:tcPr>
          <w:p w14:paraId="5D7DC57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3D0D554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51C1633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1CCE341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96" w:type="dxa"/>
            <w:gridSpan w:val="2"/>
            <w:vMerge w:val="continue"/>
            <w:vAlign w:val="center"/>
          </w:tcPr>
          <w:p w14:paraId="2DB03556">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c>
          <w:tcPr>
            <w:tcW w:w="1814" w:type="dxa"/>
            <w:vAlign w:val="center"/>
          </w:tcPr>
          <w:p w14:paraId="5BFAF0D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油船</w:t>
            </w:r>
          </w:p>
        </w:tc>
        <w:tc>
          <w:tcPr>
            <w:tcW w:w="625" w:type="dxa"/>
            <w:vAlign w:val="center"/>
          </w:tcPr>
          <w:p w14:paraId="44F57431">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509" w:type="dxa"/>
            <w:vAlign w:val="center"/>
          </w:tcPr>
          <w:p w14:paraId="177755B8">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w:t>
            </w:r>
          </w:p>
        </w:tc>
        <w:tc>
          <w:tcPr>
            <w:tcW w:w="425" w:type="dxa"/>
            <w:vAlign w:val="center"/>
          </w:tcPr>
          <w:p w14:paraId="5820261F">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6463488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4FE2580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39570CF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5B98F0BD">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1558656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7B377CC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1ABAE65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0F24523C">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86" w:type="dxa"/>
            <w:vAlign w:val="center"/>
          </w:tcPr>
          <w:p w14:paraId="7F73701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0AA0B16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16694F4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030785A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96" w:type="dxa"/>
            <w:gridSpan w:val="2"/>
            <w:vMerge w:val="continue"/>
            <w:vAlign w:val="center"/>
          </w:tcPr>
          <w:p w14:paraId="529E2CC1">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c>
          <w:tcPr>
            <w:tcW w:w="1814" w:type="dxa"/>
            <w:vAlign w:val="center"/>
          </w:tcPr>
          <w:p w14:paraId="1927DBF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化学品船</w:t>
            </w:r>
          </w:p>
        </w:tc>
        <w:tc>
          <w:tcPr>
            <w:tcW w:w="625" w:type="dxa"/>
            <w:vAlign w:val="center"/>
          </w:tcPr>
          <w:p w14:paraId="292E0971">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509" w:type="dxa"/>
            <w:vAlign w:val="center"/>
          </w:tcPr>
          <w:p w14:paraId="662CF9CF">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w:t>
            </w:r>
          </w:p>
        </w:tc>
        <w:tc>
          <w:tcPr>
            <w:tcW w:w="425" w:type="dxa"/>
            <w:vAlign w:val="center"/>
          </w:tcPr>
          <w:p w14:paraId="66785828">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31DAEE3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36F0AAB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49D1EAF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152F3629">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4F3D7A1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0482A5B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231C4F0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100F6D99">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86" w:type="dxa"/>
            <w:vAlign w:val="center"/>
          </w:tcPr>
          <w:p w14:paraId="3AEC3BB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13BB604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287F382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6111FA5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96" w:type="dxa"/>
            <w:gridSpan w:val="2"/>
            <w:vMerge w:val="continue"/>
            <w:vAlign w:val="center"/>
          </w:tcPr>
          <w:p w14:paraId="09BE4011">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c>
          <w:tcPr>
            <w:tcW w:w="1814" w:type="dxa"/>
            <w:vAlign w:val="center"/>
          </w:tcPr>
          <w:p w14:paraId="62AC78D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气体运输船</w:t>
            </w:r>
          </w:p>
        </w:tc>
        <w:tc>
          <w:tcPr>
            <w:tcW w:w="625" w:type="dxa"/>
            <w:vAlign w:val="center"/>
          </w:tcPr>
          <w:p w14:paraId="0DA4671D">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509" w:type="dxa"/>
            <w:vAlign w:val="center"/>
          </w:tcPr>
          <w:p w14:paraId="77146DF1">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w:t>
            </w:r>
          </w:p>
        </w:tc>
        <w:tc>
          <w:tcPr>
            <w:tcW w:w="425" w:type="dxa"/>
            <w:vAlign w:val="center"/>
          </w:tcPr>
          <w:p w14:paraId="65CAAF68">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2BB8288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52F7DDF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0A0C4B6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14B5074F">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7FE61C3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39D564D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4A8B47E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5C53408A">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86" w:type="dxa"/>
            <w:vAlign w:val="center"/>
          </w:tcPr>
          <w:p w14:paraId="00DFC82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240D2CD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0F7BC6B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339A575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96" w:type="dxa"/>
            <w:gridSpan w:val="2"/>
            <w:vMerge w:val="continue"/>
            <w:vAlign w:val="center"/>
          </w:tcPr>
          <w:p w14:paraId="4316AADF">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c>
          <w:tcPr>
            <w:tcW w:w="1814" w:type="dxa"/>
            <w:vAlign w:val="center"/>
          </w:tcPr>
          <w:p w14:paraId="57A5F68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移动近海钻井装置</w:t>
            </w:r>
          </w:p>
        </w:tc>
        <w:tc>
          <w:tcPr>
            <w:tcW w:w="625" w:type="dxa"/>
            <w:vAlign w:val="center"/>
          </w:tcPr>
          <w:p w14:paraId="14F076F6">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509" w:type="dxa"/>
            <w:vAlign w:val="center"/>
          </w:tcPr>
          <w:p w14:paraId="681078E2">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14</w:t>
            </w:r>
          </w:p>
        </w:tc>
        <w:tc>
          <w:tcPr>
            <w:tcW w:w="425" w:type="dxa"/>
            <w:vAlign w:val="center"/>
          </w:tcPr>
          <w:p w14:paraId="5AFA54CF">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509479D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6B1220F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3188707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5A503883">
            <w:pPr>
              <w:spacing w:line="0" w:lineRule="atLeast"/>
              <w:jc w:val="center"/>
              <w:rPr>
                <w:color w:val="000000" w:themeColor="text1"/>
                <w:kern w:val="0"/>
                <w:sz w:val="18"/>
                <w:szCs w:val="18"/>
                <w14:textFill>
                  <w14:solidFill>
                    <w14:schemeClr w14:val="tx1"/>
                  </w14:solidFill>
                </w14:textFill>
              </w:rPr>
            </w:pPr>
          </w:p>
        </w:tc>
        <w:tc>
          <w:tcPr>
            <w:tcW w:w="567" w:type="dxa"/>
            <w:vAlign w:val="center"/>
          </w:tcPr>
          <w:p w14:paraId="5294CFE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31F8DAB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32EB536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08EA9339">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86" w:type="dxa"/>
            <w:vAlign w:val="center"/>
          </w:tcPr>
          <w:p w14:paraId="2A1EA32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7466313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55CD5D4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1A83B83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96" w:type="dxa"/>
            <w:gridSpan w:val="2"/>
            <w:vMerge w:val="continue"/>
            <w:vAlign w:val="center"/>
          </w:tcPr>
          <w:p w14:paraId="4A3E1BD9">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c>
          <w:tcPr>
            <w:tcW w:w="1814" w:type="dxa"/>
            <w:vAlign w:val="center"/>
          </w:tcPr>
          <w:p w14:paraId="4BBF2AD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其他货船</w:t>
            </w:r>
          </w:p>
        </w:tc>
        <w:tc>
          <w:tcPr>
            <w:tcW w:w="625" w:type="dxa"/>
            <w:vAlign w:val="center"/>
          </w:tcPr>
          <w:p w14:paraId="7FDAB611">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509" w:type="dxa"/>
            <w:vAlign w:val="center"/>
          </w:tcPr>
          <w:p w14:paraId="0487AD14">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425" w:type="dxa"/>
            <w:vAlign w:val="center"/>
          </w:tcPr>
          <w:p w14:paraId="64079854">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126BB3F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48E408A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6F2E086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54042CCE">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3F37C44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5971079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603E2AF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4C031527">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86" w:type="dxa"/>
            <w:vAlign w:val="center"/>
          </w:tcPr>
          <w:p w14:paraId="2D4F67B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5A49A1B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2CC72EA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427FE29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96" w:type="dxa"/>
            <w:gridSpan w:val="2"/>
            <w:vMerge w:val="restart"/>
            <w:vAlign w:val="center"/>
          </w:tcPr>
          <w:p w14:paraId="3F25132C">
            <w:pPr>
              <w:widowControl/>
              <w:spacing w:before="100" w:beforeAutospacing="1" w:after="100" w:afterAutospacing="1"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国内航行船舶</w:t>
            </w:r>
          </w:p>
        </w:tc>
        <w:tc>
          <w:tcPr>
            <w:tcW w:w="1814" w:type="dxa"/>
            <w:vAlign w:val="center"/>
          </w:tcPr>
          <w:p w14:paraId="0C5D680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小  计</w:t>
            </w:r>
          </w:p>
        </w:tc>
        <w:tc>
          <w:tcPr>
            <w:tcW w:w="625" w:type="dxa"/>
            <w:vAlign w:val="center"/>
          </w:tcPr>
          <w:p w14:paraId="766CEE11">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509" w:type="dxa"/>
            <w:vAlign w:val="center"/>
          </w:tcPr>
          <w:p w14:paraId="4BF60959">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16</w:t>
            </w:r>
          </w:p>
        </w:tc>
        <w:tc>
          <w:tcPr>
            <w:tcW w:w="425" w:type="dxa"/>
            <w:vAlign w:val="center"/>
          </w:tcPr>
          <w:p w14:paraId="38D168E2">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54B17FD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3883325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1C2F843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65EFB31A">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37B6E21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7E0C203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323C96A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596B5E40">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86" w:type="dxa"/>
            <w:vAlign w:val="center"/>
          </w:tcPr>
          <w:p w14:paraId="070BAD3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660018E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219920E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705692D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96" w:type="dxa"/>
            <w:gridSpan w:val="2"/>
            <w:vMerge w:val="continue"/>
            <w:vAlign w:val="center"/>
          </w:tcPr>
          <w:p w14:paraId="444D1754">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c>
          <w:tcPr>
            <w:tcW w:w="1814" w:type="dxa"/>
            <w:vAlign w:val="center"/>
          </w:tcPr>
          <w:p w14:paraId="5C84D2D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客滚船</w:t>
            </w:r>
          </w:p>
        </w:tc>
        <w:tc>
          <w:tcPr>
            <w:tcW w:w="625" w:type="dxa"/>
            <w:vAlign w:val="center"/>
          </w:tcPr>
          <w:p w14:paraId="6E99A6CC">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509" w:type="dxa"/>
            <w:vAlign w:val="center"/>
          </w:tcPr>
          <w:p w14:paraId="17A0C364">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17</w:t>
            </w:r>
          </w:p>
        </w:tc>
        <w:tc>
          <w:tcPr>
            <w:tcW w:w="425" w:type="dxa"/>
            <w:vAlign w:val="center"/>
          </w:tcPr>
          <w:p w14:paraId="0D74A0BC">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4E46F1C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12B598C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5BB333C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04D6548E">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2D76775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34CD47C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424885B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733DF206">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86" w:type="dxa"/>
            <w:vAlign w:val="center"/>
          </w:tcPr>
          <w:p w14:paraId="2A7AD3C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451A6B7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1686DB8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0A8FF6A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96" w:type="dxa"/>
            <w:gridSpan w:val="2"/>
            <w:vMerge w:val="continue"/>
            <w:vAlign w:val="center"/>
          </w:tcPr>
          <w:p w14:paraId="4FF5B84F">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c>
          <w:tcPr>
            <w:tcW w:w="1814" w:type="dxa"/>
            <w:vAlign w:val="center"/>
          </w:tcPr>
          <w:p w14:paraId="20AC9A8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高速客船</w:t>
            </w:r>
          </w:p>
        </w:tc>
        <w:tc>
          <w:tcPr>
            <w:tcW w:w="625" w:type="dxa"/>
            <w:vAlign w:val="center"/>
          </w:tcPr>
          <w:p w14:paraId="18B0C8C5">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509" w:type="dxa"/>
            <w:vAlign w:val="center"/>
          </w:tcPr>
          <w:p w14:paraId="5112E8FC">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18</w:t>
            </w:r>
          </w:p>
        </w:tc>
        <w:tc>
          <w:tcPr>
            <w:tcW w:w="425" w:type="dxa"/>
            <w:vAlign w:val="center"/>
          </w:tcPr>
          <w:p w14:paraId="5D80E6F5">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352935E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09066E5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56C2A2C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03EC1446">
            <w:pPr>
              <w:spacing w:line="0" w:lineRule="atLeast"/>
              <w:jc w:val="center"/>
              <w:rPr>
                <w:color w:val="000000" w:themeColor="text1"/>
                <w:kern w:val="0"/>
                <w:sz w:val="18"/>
                <w:szCs w:val="18"/>
                <w14:textFill>
                  <w14:solidFill>
                    <w14:schemeClr w14:val="tx1"/>
                  </w14:solidFill>
                </w14:textFill>
              </w:rPr>
            </w:pPr>
          </w:p>
        </w:tc>
        <w:tc>
          <w:tcPr>
            <w:tcW w:w="567" w:type="dxa"/>
            <w:vAlign w:val="center"/>
          </w:tcPr>
          <w:p w14:paraId="12D282B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30ECA22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0115BAE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39B06971">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86" w:type="dxa"/>
            <w:vAlign w:val="center"/>
          </w:tcPr>
          <w:p w14:paraId="3FC9E40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3F3CB20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54B2A7B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4EA0EF8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96" w:type="dxa"/>
            <w:gridSpan w:val="2"/>
            <w:vMerge w:val="continue"/>
            <w:vAlign w:val="center"/>
          </w:tcPr>
          <w:p w14:paraId="0F132428">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c>
          <w:tcPr>
            <w:tcW w:w="1814" w:type="dxa"/>
            <w:vAlign w:val="center"/>
          </w:tcPr>
          <w:p w14:paraId="6C5ED8E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普通客船</w:t>
            </w:r>
          </w:p>
        </w:tc>
        <w:tc>
          <w:tcPr>
            <w:tcW w:w="625" w:type="dxa"/>
            <w:vAlign w:val="center"/>
          </w:tcPr>
          <w:p w14:paraId="0DB36BD0">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509" w:type="dxa"/>
            <w:vAlign w:val="center"/>
          </w:tcPr>
          <w:p w14:paraId="373BBB0B">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19</w:t>
            </w:r>
          </w:p>
        </w:tc>
        <w:tc>
          <w:tcPr>
            <w:tcW w:w="425" w:type="dxa"/>
            <w:vAlign w:val="center"/>
          </w:tcPr>
          <w:p w14:paraId="09835C7B">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0F7F991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2D2139B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6EAED41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440BC801">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1304B13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360E950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6878A49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774EBCF2">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86" w:type="dxa"/>
            <w:vAlign w:val="center"/>
          </w:tcPr>
          <w:p w14:paraId="22B3816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5B7939F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2939274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64D97E5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96" w:type="dxa"/>
            <w:gridSpan w:val="2"/>
            <w:vMerge w:val="continue"/>
            <w:vAlign w:val="center"/>
          </w:tcPr>
          <w:p w14:paraId="06D07513">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c>
          <w:tcPr>
            <w:tcW w:w="1814" w:type="dxa"/>
            <w:vAlign w:val="center"/>
          </w:tcPr>
          <w:p w14:paraId="0628067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气体运输船</w:t>
            </w:r>
          </w:p>
        </w:tc>
        <w:tc>
          <w:tcPr>
            <w:tcW w:w="625" w:type="dxa"/>
            <w:vAlign w:val="center"/>
          </w:tcPr>
          <w:p w14:paraId="488D9FCF">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509" w:type="dxa"/>
            <w:vAlign w:val="center"/>
          </w:tcPr>
          <w:p w14:paraId="7C389D17">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425" w:type="dxa"/>
            <w:vAlign w:val="center"/>
          </w:tcPr>
          <w:p w14:paraId="22EF73D8">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573BDBF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2E71886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548B188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7738106F">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3CDB710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498BF96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19EABDE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5D851612">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86" w:type="dxa"/>
            <w:vAlign w:val="center"/>
          </w:tcPr>
          <w:p w14:paraId="55AC9CB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5A05BD3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4E7301A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10A3792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96" w:type="dxa"/>
            <w:gridSpan w:val="2"/>
            <w:vMerge w:val="continue"/>
            <w:vAlign w:val="center"/>
          </w:tcPr>
          <w:p w14:paraId="6A6C6C4A">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c>
          <w:tcPr>
            <w:tcW w:w="1814" w:type="dxa"/>
            <w:vAlign w:val="center"/>
          </w:tcPr>
          <w:p w14:paraId="5C8354E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化学品船</w:t>
            </w:r>
          </w:p>
        </w:tc>
        <w:tc>
          <w:tcPr>
            <w:tcW w:w="625" w:type="dxa"/>
            <w:vAlign w:val="center"/>
          </w:tcPr>
          <w:p w14:paraId="355C4190">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509" w:type="dxa"/>
            <w:vAlign w:val="center"/>
          </w:tcPr>
          <w:p w14:paraId="2F4BF486">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21</w:t>
            </w:r>
          </w:p>
        </w:tc>
        <w:tc>
          <w:tcPr>
            <w:tcW w:w="425" w:type="dxa"/>
            <w:vAlign w:val="center"/>
          </w:tcPr>
          <w:p w14:paraId="0FF08FE6">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1ACD2E8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4C7E4E2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2488091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11D1FE5E">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4018206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78A021D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323E990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2680B739">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86" w:type="dxa"/>
            <w:vAlign w:val="center"/>
          </w:tcPr>
          <w:p w14:paraId="3301C2D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659CE11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56455A8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2D13FBA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96" w:type="dxa"/>
            <w:gridSpan w:val="2"/>
            <w:vMerge w:val="continue"/>
            <w:vAlign w:val="center"/>
          </w:tcPr>
          <w:p w14:paraId="72AAEDAB">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c>
          <w:tcPr>
            <w:tcW w:w="1814" w:type="dxa"/>
            <w:vAlign w:val="center"/>
          </w:tcPr>
          <w:p w14:paraId="226CA07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油船</w:t>
            </w:r>
          </w:p>
        </w:tc>
        <w:tc>
          <w:tcPr>
            <w:tcW w:w="625" w:type="dxa"/>
            <w:vAlign w:val="center"/>
          </w:tcPr>
          <w:p w14:paraId="3C5421D6">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509" w:type="dxa"/>
            <w:vAlign w:val="center"/>
          </w:tcPr>
          <w:p w14:paraId="02A2E237">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w:t>
            </w:r>
          </w:p>
        </w:tc>
        <w:tc>
          <w:tcPr>
            <w:tcW w:w="425" w:type="dxa"/>
            <w:vAlign w:val="center"/>
          </w:tcPr>
          <w:p w14:paraId="3DCD18CB">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003D022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3F88A44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7813194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0FBD86B9">
            <w:pPr>
              <w:spacing w:line="0" w:lineRule="atLeast"/>
              <w:jc w:val="center"/>
              <w:rPr>
                <w:color w:val="000000" w:themeColor="text1"/>
                <w:kern w:val="0"/>
                <w:sz w:val="18"/>
                <w:szCs w:val="18"/>
                <w14:textFill>
                  <w14:solidFill>
                    <w14:schemeClr w14:val="tx1"/>
                  </w14:solidFill>
                </w14:textFill>
              </w:rPr>
            </w:pPr>
          </w:p>
        </w:tc>
        <w:tc>
          <w:tcPr>
            <w:tcW w:w="567" w:type="dxa"/>
            <w:vAlign w:val="center"/>
          </w:tcPr>
          <w:p w14:paraId="74E6171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3A10837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268FD8A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77782F06">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86" w:type="dxa"/>
            <w:vAlign w:val="center"/>
          </w:tcPr>
          <w:p w14:paraId="58B0F2A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175941F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1443FD6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3DAEE22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96" w:type="dxa"/>
            <w:gridSpan w:val="2"/>
            <w:vMerge w:val="continue"/>
            <w:vAlign w:val="center"/>
          </w:tcPr>
          <w:p w14:paraId="7926EEB2">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c>
          <w:tcPr>
            <w:tcW w:w="1814" w:type="dxa"/>
            <w:vAlign w:val="center"/>
          </w:tcPr>
          <w:p w14:paraId="65A01E8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散货船</w:t>
            </w:r>
          </w:p>
        </w:tc>
        <w:tc>
          <w:tcPr>
            <w:tcW w:w="625" w:type="dxa"/>
            <w:vAlign w:val="center"/>
          </w:tcPr>
          <w:p w14:paraId="4ABFB7E5">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509" w:type="dxa"/>
            <w:vAlign w:val="center"/>
          </w:tcPr>
          <w:p w14:paraId="37FEB564">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23</w:t>
            </w:r>
          </w:p>
        </w:tc>
        <w:tc>
          <w:tcPr>
            <w:tcW w:w="425" w:type="dxa"/>
            <w:vAlign w:val="center"/>
          </w:tcPr>
          <w:p w14:paraId="41819811">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23B39CB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3C90F35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1FD389E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115D1E3C">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3C5D9EB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6E9DBD4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3473F40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5F64E40A">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86" w:type="dxa"/>
            <w:vAlign w:val="center"/>
          </w:tcPr>
          <w:p w14:paraId="3C8D426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1238488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59F3D12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0F5C0F8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96" w:type="dxa"/>
            <w:gridSpan w:val="2"/>
            <w:vMerge w:val="continue"/>
            <w:vAlign w:val="center"/>
          </w:tcPr>
          <w:p w14:paraId="59CCD56E">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c>
          <w:tcPr>
            <w:tcW w:w="1814" w:type="dxa"/>
            <w:vAlign w:val="center"/>
          </w:tcPr>
          <w:p w14:paraId="2224D4E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高速货船</w:t>
            </w:r>
          </w:p>
        </w:tc>
        <w:tc>
          <w:tcPr>
            <w:tcW w:w="625" w:type="dxa"/>
            <w:vAlign w:val="center"/>
          </w:tcPr>
          <w:p w14:paraId="7A093427">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509" w:type="dxa"/>
            <w:vAlign w:val="center"/>
          </w:tcPr>
          <w:p w14:paraId="4E22B4E0">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24</w:t>
            </w:r>
          </w:p>
        </w:tc>
        <w:tc>
          <w:tcPr>
            <w:tcW w:w="425" w:type="dxa"/>
            <w:vAlign w:val="center"/>
          </w:tcPr>
          <w:p w14:paraId="2481E731">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268F194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5AC9371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7452808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1C1AD1AE">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4BEAD10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0A6305E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13E6B73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150F0D86">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86" w:type="dxa"/>
            <w:vAlign w:val="center"/>
          </w:tcPr>
          <w:p w14:paraId="7D869A0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2FD0024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6FF838E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79AAC47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96" w:type="dxa"/>
            <w:gridSpan w:val="2"/>
            <w:vMerge w:val="continue"/>
            <w:vAlign w:val="center"/>
          </w:tcPr>
          <w:p w14:paraId="273EFAA5">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c>
          <w:tcPr>
            <w:tcW w:w="1814" w:type="dxa"/>
            <w:vAlign w:val="center"/>
          </w:tcPr>
          <w:p w14:paraId="36224C7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其他货船</w:t>
            </w:r>
          </w:p>
        </w:tc>
        <w:tc>
          <w:tcPr>
            <w:tcW w:w="625" w:type="dxa"/>
            <w:vAlign w:val="center"/>
          </w:tcPr>
          <w:p w14:paraId="5CDBE70A">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艘次</w:t>
            </w:r>
          </w:p>
        </w:tc>
        <w:tc>
          <w:tcPr>
            <w:tcW w:w="509" w:type="dxa"/>
            <w:vAlign w:val="center"/>
          </w:tcPr>
          <w:p w14:paraId="7B3B4FDC">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25</w:t>
            </w:r>
          </w:p>
        </w:tc>
        <w:tc>
          <w:tcPr>
            <w:tcW w:w="425" w:type="dxa"/>
            <w:vAlign w:val="center"/>
          </w:tcPr>
          <w:p w14:paraId="2D7393F9">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4600846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1CE4788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03F0985B">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40118F36">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7CAFCE4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7F89547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5279DE4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28501DAF">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86" w:type="dxa"/>
            <w:vAlign w:val="center"/>
          </w:tcPr>
          <w:p w14:paraId="248F93A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33200F5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7377213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2"/>
          <w:wAfter w:w="41" w:type="dxa"/>
          <w:cantSplit/>
          <w:trHeight w:val="227" w:hRule="exact"/>
          <w:jc w:val="center"/>
        </w:trPr>
        <w:tc>
          <w:tcPr>
            <w:tcW w:w="689" w:type="dxa"/>
            <w:vMerge w:val="continue"/>
            <w:vAlign w:val="center"/>
          </w:tcPr>
          <w:p w14:paraId="20AB71F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2410" w:type="dxa"/>
            <w:gridSpan w:val="3"/>
            <w:vAlign w:val="center"/>
          </w:tcPr>
          <w:p w14:paraId="6C3F392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派出审核员</w:t>
            </w:r>
          </w:p>
        </w:tc>
        <w:tc>
          <w:tcPr>
            <w:tcW w:w="625" w:type="dxa"/>
            <w:vAlign w:val="center"/>
          </w:tcPr>
          <w:p w14:paraId="507FE6F4">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人次</w:t>
            </w:r>
          </w:p>
        </w:tc>
        <w:tc>
          <w:tcPr>
            <w:tcW w:w="509" w:type="dxa"/>
            <w:vAlign w:val="center"/>
          </w:tcPr>
          <w:p w14:paraId="55CC0691">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26</w:t>
            </w:r>
          </w:p>
        </w:tc>
        <w:tc>
          <w:tcPr>
            <w:tcW w:w="425" w:type="dxa"/>
            <w:vAlign w:val="center"/>
          </w:tcPr>
          <w:p w14:paraId="0F24C00C">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0FE837E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5AB5141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25" w:type="dxa"/>
            <w:vAlign w:val="center"/>
          </w:tcPr>
          <w:p w14:paraId="6FD1D17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5F5E7549">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67" w:type="dxa"/>
            <w:vAlign w:val="center"/>
          </w:tcPr>
          <w:p w14:paraId="45C6597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656241C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0582678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10" w:type="dxa"/>
            <w:vAlign w:val="center"/>
          </w:tcPr>
          <w:p w14:paraId="76CB7A84">
            <w:pPr>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486" w:type="dxa"/>
            <w:vAlign w:val="center"/>
          </w:tcPr>
          <w:p w14:paraId="7728022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0" w:type="dxa"/>
            <w:vAlign w:val="center"/>
          </w:tcPr>
          <w:p w14:paraId="54E86BA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4C3930D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2" w:type="dxa"/>
          <w:cantSplit/>
          <w:trHeight w:val="255" w:hRule="exact"/>
          <w:jc w:val="center"/>
        </w:trPr>
        <w:tc>
          <w:tcPr>
            <w:tcW w:w="689" w:type="dxa"/>
            <w:vMerge w:val="restart"/>
            <w:vAlign w:val="center"/>
          </w:tcPr>
          <w:p w14:paraId="3C42074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公司日常监督检查</w:t>
            </w:r>
          </w:p>
        </w:tc>
        <w:tc>
          <w:tcPr>
            <w:tcW w:w="2410" w:type="dxa"/>
            <w:gridSpan w:val="3"/>
            <w:vAlign w:val="center"/>
          </w:tcPr>
          <w:p w14:paraId="4C1D4585">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检查数量</w:t>
            </w:r>
          </w:p>
        </w:tc>
        <w:tc>
          <w:tcPr>
            <w:tcW w:w="625" w:type="dxa"/>
            <w:vAlign w:val="center"/>
          </w:tcPr>
          <w:p w14:paraId="1A00D14A">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次</w:t>
            </w:r>
          </w:p>
        </w:tc>
        <w:tc>
          <w:tcPr>
            <w:tcW w:w="509" w:type="dxa"/>
            <w:vAlign w:val="center"/>
          </w:tcPr>
          <w:p w14:paraId="2C69D2C9">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27</w:t>
            </w:r>
          </w:p>
        </w:tc>
        <w:tc>
          <w:tcPr>
            <w:tcW w:w="425" w:type="dxa"/>
            <w:vAlign w:val="center"/>
          </w:tcPr>
          <w:p w14:paraId="72C826C2">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0383D41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25" w:type="dxa"/>
            <w:vAlign w:val="center"/>
          </w:tcPr>
          <w:p w14:paraId="736C5AA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25" w:type="dxa"/>
            <w:vAlign w:val="center"/>
          </w:tcPr>
          <w:p w14:paraId="1EDFCDB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0AE456F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74E978B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3BC880F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160822A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5127215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86" w:type="dxa"/>
            <w:vAlign w:val="center"/>
          </w:tcPr>
          <w:p w14:paraId="6537B07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89" w:type="dxa"/>
            <w:gridSpan w:val="2"/>
            <w:vAlign w:val="center"/>
          </w:tcPr>
          <w:p w14:paraId="2478E01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2317389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2" w:type="dxa"/>
          <w:cantSplit/>
          <w:trHeight w:val="255" w:hRule="exact"/>
          <w:jc w:val="center"/>
        </w:trPr>
        <w:tc>
          <w:tcPr>
            <w:tcW w:w="689" w:type="dxa"/>
            <w:vMerge w:val="continue"/>
            <w:vAlign w:val="center"/>
          </w:tcPr>
          <w:p w14:paraId="491460B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2410" w:type="dxa"/>
            <w:gridSpan w:val="3"/>
            <w:vAlign w:val="center"/>
          </w:tcPr>
          <w:p w14:paraId="2DCED21A">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派出检查员</w:t>
            </w:r>
          </w:p>
        </w:tc>
        <w:tc>
          <w:tcPr>
            <w:tcW w:w="625" w:type="dxa"/>
            <w:vAlign w:val="center"/>
          </w:tcPr>
          <w:p w14:paraId="725EFAD2">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人次</w:t>
            </w:r>
          </w:p>
        </w:tc>
        <w:tc>
          <w:tcPr>
            <w:tcW w:w="509" w:type="dxa"/>
            <w:vAlign w:val="center"/>
          </w:tcPr>
          <w:p w14:paraId="40C94027">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28</w:t>
            </w:r>
          </w:p>
        </w:tc>
        <w:tc>
          <w:tcPr>
            <w:tcW w:w="425" w:type="dxa"/>
            <w:vAlign w:val="center"/>
          </w:tcPr>
          <w:p w14:paraId="03AEE75F">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67EEDAC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25" w:type="dxa"/>
            <w:vAlign w:val="center"/>
          </w:tcPr>
          <w:p w14:paraId="514B4DF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25" w:type="dxa"/>
            <w:vAlign w:val="center"/>
          </w:tcPr>
          <w:p w14:paraId="50FB08D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498F39E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16AE5C2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3A11B48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5446BA7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386D306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86" w:type="dxa"/>
            <w:vAlign w:val="center"/>
          </w:tcPr>
          <w:p w14:paraId="4FE6442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89" w:type="dxa"/>
            <w:gridSpan w:val="2"/>
            <w:vAlign w:val="center"/>
          </w:tcPr>
          <w:p w14:paraId="4FD114C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40AB40D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2" w:type="dxa"/>
          <w:cantSplit/>
          <w:trHeight w:val="255" w:hRule="exact"/>
          <w:jc w:val="center"/>
        </w:trPr>
        <w:tc>
          <w:tcPr>
            <w:tcW w:w="689" w:type="dxa"/>
            <w:vMerge w:val="continue"/>
            <w:vAlign w:val="center"/>
          </w:tcPr>
          <w:p w14:paraId="4CE2BCF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2410" w:type="dxa"/>
            <w:gridSpan w:val="3"/>
            <w:vAlign w:val="center"/>
          </w:tcPr>
          <w:p w14:paraId="31782DD7">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辖区公司数量</w:t>
            </w:r>
          </w:p>
        </w:tc>
        <w:tc>
          <w:tcPr>
            <w:tcW w:w="625" w:type="dxa"/>
            <w:vAlign w:val="center"/>
          </w:tcPr>
          <w:p w14:paraId="6A837056">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家</w:t>
            </w:r>
          </w:p>
        </w:tc>
        <w:tc>
          <w:tcPr>
            <w:tcW w:w="509" w:type="dxa"/>
            <w:vAlign w:val="center"/>
          </w:tcPr>
          <w:p w14:paraId="4F798E46">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29</w:t>
            </w:r>
          </w:p>
        </w:tc>
        <w:tc>
          <w:tcPr>
            <w:tcW w:w="425" w:type="dxa"/>
            <w:vAlign w:val="center"/>
          </w:tcPr>
          <w:p w14:paraId="0553F703">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0137F0E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25" w:type="dxa"/>
            <w:vAlign w:val="center"/>
          </w:tcPr>
          <w:p w14:paraId="5A228ED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25" w:type="dxa"/>
            <w:vAlign w:val="center"/>
          </w:tcPr>
          <w:p w14:paraId="7ACE804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5F1D307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7DD9101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0B4AE11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52A9820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4BEDFE2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86" w:type="dxa"/>
            <w:vAlign w:val="center"/>
          </w:tcPr>
          <w:p w14:paraId="043B7C6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89" w:type="dxa"/>
            <w:gridSpan w:val="2"/>
            <w:vAlign w:val="center"/>
          </w:tcPr>
          <w:p w14:paraId="791F4BC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299E9AB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12" w:type="dxa"/>
          <w:cantSplit/>
          <w:trHeight w:val="255" w:hRule="exact"/>
          <w:jc w:val="center"/>
        </w:trPr>
        <w:tc>
          <w:tcPr>
            <w:tcW w:w="689" w:type="dxa"/>
            <w:vMerge w:val="continue"/>
            <w:vAlign w:val="center"/>
          </w:tcPr>
          <w:p w14:paraId="04E3B52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2410" w:type="dxa"/>
            <w:gridSpan w:val="3"/>
            <w:vAlign w:val="center"/>
          </w:tcPr>
          <w:p w14:paraId="2EA9575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被检查公司数量</w:t>
            </w:r>
          </w:p>
        </w:tc>
        <w:tc>
          <w:tcPr>
            <w:tcW w:w="625" w:type="dxa"/>
            <w:vAlign w:val="center"/>
          </w:tcPr>
          <w:p w14:paraId="3189351F">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家</w:t>
            </w:r>
          </w:p>
        </w:tc>
        <w:tc>
          <w:tcPr>
            <w:tcW w:w="509" w:type="dxa"/>
            <w:vAlign w:val="center"/>
          </w:tcPr>
          <w:p w14:paraId="77C7B1C9">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30</w:t>
            </w:r>
          </w:p>
        </w:tc>
        <w:tc>
          <w:tcPr>
            <w:tcW w:w="425" w:type="dxa"/>
            <w:vAlign w:val="center"/>
          </w:tcPr>
          <w:p w14:paraId="42FC6FD2">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695A923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25" w:type="dxa"/>
            <w:vAlign w:val="center"/>
          </w:tcPr>
          <w:p w14:paraId="52A95540">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25" w:type="dxa"/>
            <w:vAlign w:val="center"/>
          </w:tcPr>
          <w:p w14:paraId="4538545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1D084A2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621164A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504F342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098FD18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6D66AF7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86" w:type="dxa"/>
            <w:vAlign w:val="center"/>
          </w:tcPr>
          <w:p w14:paraId="1767412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89" w:type="dxa"/>
            <w:gridSpan w:val="2"/>
            <w:vAlign w:val="center"/>
          </w:tcPr>
          <w:p w14:paraId="6F3A460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r>
      <w:tr w14:paraId="73E2EFD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27" w:hRule="exact"/>
          <w:jc w:val="center"/>
        </w:trPr>
        <w:tc>
          <w:tcPr>
            <w:tcW w:w="689" w:type="dxa"/>
            <w:vMerge w:val="restart"/>
            <w:vAlign w:val="center"/>
          </w:tcPr>
          <w:p w14:paraId="44A17236">
            <w:pPr>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持有DOC公司、SMC船舶数量</w:t>
            </w:r>
          </w:p>
        </w:tc>
        <w:tc>
          <w:tcPr>
            <w:tcW w:w="538" w:type="dxa"/>
            <w:vMerge w:val="restart"/>
            <w:vAlign w:val="center"/>
          </w:tcPr>
          <w:p w14:paraId="00A74967">
            <w:pPr>
              <w:widowControl/>
              <w:spacing w:before="100" w:beforeAutospacing="1" w:after="100" w:afterAutospacing="1"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公司</w:t>
            </w:r>
          </w:p>
        </w:tc>
        <w:tc>
          <w:tcPr>
            <w:tcW w:w="1872" w:type="dxa"/>
            <w:gridSpan w:val="2"/>
            <w:vAlign w:val="center"/>
          </w:tcPr>
          <w:p w14:paraId="2CB7A85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  计</w:t>
            </w:r>
          </w:p>
        </w:tc>
        <w:tc>
          <w:tcPr>
            <w:tcW w:w="625" w:type="dxa"/>
            <w:vAlign w:val="center"/>
          </w:tcPr>
          <w:p w14:paraId="1CC20D17">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家</w:t>
            </w:r>
          </w:p>
        </w:tc>
        <w:tc>
          <w:tcPr>
            <w:tcW w:w="509" w:type="dxa"/>
            <w:vAlign w:val="center"/>
          </w:tcPr>
          <w:p w14:paraId="5B7CF785">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31</w:t>
            </w:r>
          </w:p>
        </w:tc>
        <w:tc>
          <w:tcPr>
            <w:tcW w:w="425" w:type="dxa"/>
            <w:vAlign w:val="center"/>
          </w:tcPr>
          <w:p w14:paraId="64308870">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34EF0E0D">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25" w:type="dxa"/>
            <w:vAlign w:val="center"/>
          </w:tcPr>
          <w:p w14:paraId="51FAC8A3">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25" w:type="dxa"/>
            <w:vAlign w:val="center"/>
          </w:tcPr>
          <w:p w14:paraId="1CEFECBC">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3B59A1C4">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789FC241">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23EC2097">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34AB06C4">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202F52BD">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86" w:type="dxa"/>
            <w:vAlign w:val="center"/>
          </w:tcPr>
          <w:p w14:paraId="5285E5B7">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601" w:type="dxa"/>
            <w:gridSpan w:val="3"/>
            <w:vAlign w:val="center"/>
          </w:tcPr>
          <w:p w14:paraId="75CA7B23">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4AF9338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27" w:hRule="exact"/>
          <w:jc w:val="center"/>
        </w:trPr>
        <w:tc>
          <w:tcPr>
            <w:tcW w:w="689" w:type="dxa"/>
            <w:vMerge w:val="continue"/>
            <w:vAlign w:val="center"/>
          </w:tcPr>
          <w:p w14:paraId="6418DEC1">
            <w:pPr>
              <w:spacing w:before="100" w:beforeAutospacing="1" w:line="0" w:lineRule="atLeast"/>
              <w:jc w:val="center"/>
              <w:rPr>
                <w:color w:val="000000" w:themeColor="text1"/>
                <w:kern w:val="0"/>
                <w:sz w:val="18"/>
                <w:szCs w:val="18"/>
                <w14:textFill>
                  <w14:solidFill>
                    <w14:schemeClr w14:val="tx1"/>
                  </w14:solidFill>
                </w14:textFill>
              </w:rPr>
            </w:pPr>
          </w:p>
        </w:tc>
        <w:tc>
          <w:tcPr>
            <w:tcW w:w="538" w:type="dxa"/>
            <w:vMerge w:val="continue"/>
            <w:vAlign w:val="center"/>
          </w:tcPr>
          <w:p w14:paraId="29267A7D">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c>
          <w:tcPr>
            <w:tcW w:w="1872" w:type="dxa"/>
            <w:gridSpan w:val="2"/>
            <w:vAlign w:val="center"/>
          </w:tcPr>
          <w:p w14:paraId="4435E83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双证航运公司</w:t>
            </w:r>
          </w:p>
        </w:tc>
        <w:tc>
          <w:tcPr>
            <w:tcW w:w="625" w:type="dxa"/>
            <w:vAlign w:val="center"/>
          </w:tcPr>
          <w:p w14:paraId="631AB23D">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家</w:t>
            </w:r>
          </w:p>
        </w:tc>
        <w:tc>
          <w:tcPr>
            <w:tcW w:w="509" w:type="dxa"/>
            <w:vAlign w:val="center"/>
          </w:tcPr>
          <w:p w14:paraId="1234BEB5">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32</w:t>
            </w:r>
          </w:p>
        </w:tc>
        <w:tc>
          <w:tcPr>
            <w:tcW w:w="425" w:type="dxa"/>
            <w:vAlign w:val="center"/>
          </w:tcPr>
          <w:p w14:paraId="0C84D27D">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5E8BC9BE">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25" w:type="dxa"/>
            <w:vAlign w:val="center"/>
          </w:tcPr>
          <w:p w14:paraId="33C7710A">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25" w:type="dxa"/>
            <w:vAlign w:val="center"/>
          </w:tcPr>
          <w:p w14:paraId="05485F82">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4484ADA8">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3106DF0C">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6FA7A11B">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0CDC692B">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7EBB60DF">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86" w:type="dxa"/>
            <w:vAlign w:val="center"/>
          </w:tcPr>
          <w:p w14:paraId="75804B70">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601" w:type="dxa"/>
            <w:gridSpan w:val="3"/>
            <w:vAlign w:val="center"/>
          </w:tcPr>
          <w:p w14:paraId="55DAEE6A">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07EB1BA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27" w:hRule="exact"/>
          <w:jc w:val="center"/>
        </w:trPr>
        <w:tc>
          <w:tcPr>
            <w:tcW w:w="689" w:type="dxa"/>
            <w:vMerge w:val="continue"/>
            <w:vAlign w:val="center"/>
          </w:tcPr>
          <w:p w14:paraId="553B4FEF">
            <w:pPr>
              <w:spacing w:before="100" w:beforeAutospacing="1" w:line="0" w:lineRule="atLeast"/>
              <w:jc w:val="center"/>
              <w:rPr>
                <w:color w:val="000000" w:themeColor="text1"/>
                <w:kern w:val="0"/>
                <w:sz w:val="18"/>
                <w:szCs w:val="18"/>
                <w14:textFill>
                  <w14:solidFill>
                    <w14:schemeClr w14:val="tx1"/>
                  </w14:solidFill>
                </w14:textFill>
              </w:rPr>
            </w:pPr>
          </w:p>
        </w:tc>
        <w:tc>
          <w:tcPr>
            <w:tcW w:w="538" w:type="dxa"/>
            <w:vMerge w:val="continue"/>
            <w:vAlign w:val="center"/>
          </w:tcPr>
          <w:p w14:paraId="5F766800">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c>
          <w:tcPr>
            <w:tcW w:w="1872" w:type="dxa"/>
            <w:gridSpan w:val="2"/>
            <w:vAlign w:val="center"/>
          </w:tcPr>
          <w:p w14:paraId="5C80C295">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国际航运公司</w:t>
            </w:r>
          </w:p>
        </w:tc>
        <w:tc>
          <w:tcPr>
            <w:tcW w:w="625" w:type="dxa"/>
            <w:vAlign w:val="center"/>
          </w:tcPr>
          <w:p w14:paraId="52B5AE43">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家</w:t>
            </w:r>
          </w:p>
        </w:tc>
        <w:tc>
          <w:tcPr>
            <w:tcW w:w="509" w:type="dxa"/>
            <w:vAlign w:val="center"/>
          </w:tcPr>
          <w:p w14:paraId="1EEB1BE8">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33</w:t>
            </w:r>
          </w:p>
        </w:tc>
        <w:tc>
          <w:tcPr>
            <w:tcW w:w="425" w:type="dxa"/>
            <w:vAlign w:val="center"/>
          </w:tcPr>
          <w:p w14:paraId="3C9A4569">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0565947B">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25" w:type="dxa"/>
            <w:vAlign w:val="center"/>
          </w:tcPr>
          <w:p w14:paraId="24FDE32A">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25" w:type="dxa"/>
            <w:vAlign w:val="center"/>
          </w:tcPr>
          <w:p w14:paraId="3B0089BD">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1EB0FC71">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06D13A4B">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23B60E6A">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1A53B0B5">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17AECC13">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86" w:type="dxa"/>
            <w:vAlign w:val="center"/>
          </w:tcPr>
          <w:p w14:paraId="27D7B0D9">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601" w:type="dxa"/>
            <w:gridSpan w:val="3"/>
            <w:vAlign w:val="center"/>
          </w:tcPr>
          <w:p w14:paraId="18A8344D">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39C8392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27" w:hRule="exact"/>
          <w:jc w:val="center"/>
        </w:trPr>
        <w:tc>
          <w:tcPr>
            <w:tcW w:w="689" w:type="dxa"/>
            <w:vMerge w:val="continue"/>
            <w:vAlign w:val="center"/>
          </w:tcPr>
          <w:p w14:paraId="6191B468">
            <w:pPr>
              <w:spacing w:before="100" w:beforeAutospacing="1" w:line="0" w:lineRule="atLeast"/>
              <w:jc w:val="center"/>
              <w:rPr>
                <w:color w:val="000000" w:themeColor="text1"/>
                <w:kern w:val="0"/>
                <w:sz w:val="18"/>
                <w:szCs w:val="18"/>
                <w14:textFill>
                  <w14:solidFill>
                    <w14:schemeClr w14:val="tx1"/>
                  </w14:solidFill>
                </w14:textFill>
              </w:rPr>
            </w:pPr>
          </w:p>
        </w:tc>
        <w:tc>
          <w:tcPr>
            <w:tcW w:w="538" w:type="dxa"/>
            <w:vMerge w:val="continue"/>
            <w:vAlign w:val="center"/>
          </w:tcPr>
          <w:p w14:paraId="2DC2DD96">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c>
          <w:tcPr>
            <w:tcW w:w="1872" w:type="dxa"/>
            <w:gridSpan w:val="2"/>
            <w:vAlign w:val="center"/>
          </w:tcPr>
          <w:p w14:paraId="27BB9B3C">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国内航运公司</w:t>
            </w:r>
          </w:p>
        </w:tc>
        <w:tc>
          <w:tcPr>
            <w:tcW w:w="625" w:type="dxa"/>
            <w:vAlign w:val="center"/>
          </w:tcPr>
          <w:p w14:paraId="633F1B2C">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家</w:t>
            </w:r>
          </w:p>
        </w:tc>
        <w:tc>
          <w:tcPr>
            <w:tcW w:w="509" w:type="dxa"/>
            <w:vAlign w:val="center"/>
          </w:tcPr>
          <w:p w14:paraId="070240AD">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34</w:t>
            </w:r>
          </w:p>
        </w:tc>
        <w:tc>
          <w:tcPr>
            <w:tcW w:w="425" w:type="dxa"/>
            <w:vAlign w:val="center"/>
          </w:tcPr>
          <w:p w14:paraId="7C77F094">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205565C3">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25" w:type="dxa"/>
            <w:vAlign w:val="center"/>
          </w:tcPr>
          <w:p w14:paraId="072DB765">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25" w:type="dxa"/>
            <w:vAlign w:val="center"/>
          </w:tcPr>
          <w:p w14:paraId="7FE15117">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01F0D06D">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0E789CD3">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4424F91C">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59758954">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0D223369">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86" w:type="dxa"/>
            <w:vAlign w:val="center"/>
          </w:tcPr>
          <w:p w14:paraId="741AF917">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601" w:type="dxa"/>
            <w:gridSpan w:val="3"/>
            <w:vAlign w:val="center"/>
          </w:tcPr>
          <w:p w14:paraId="49D2DF2A">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5E66DBE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27" w:hRule="exact"/>
          <w:jc w:val="center"/>
        </w:trPr>
        <w:tc>
          <w:tcPr>
            <w:tcW w:w="689" w:type="dxa"/>
            <w:vMerge w:val="continue"/>
            <w:vAlign w:val="center"/>
          </w:tcPr>
          <w:p w14:paraId="51467B4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38" w:type="dxa"/>
            <w:vMerge w:val="restart"/>
            <w:vAlign w:val="center"/>
          </w:tcPr>
          <w:p w14:paraId="17F3CC94">
            <w:pPr>
              <w:widowControl/>
              <w:spacing w:before="100" w:beforeAutospacing="1" w:after="100" w:afterAutospacing="1" w:line="0" w:lineRule="atLeas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船舶</w:t>
            </w:r>
          </w:p>
        </w:tc>
        <w:tc>
          <w:tcPr>
            <w:tcW w:w="1872" w:type="dxa"/>
            <w:gridSpan w:val="2"/>
            <w:vAlign w:val="center"/>
          </w:tcPr>
          <w:p w14:paraId="7EFBFA5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合  计</w:t>
            </w:r>
          </w:p>
        </w:tc>
        <w:tc>
          <w:tcPr>
            <w:tcW w:w="625" w:type="dxa"/>
            <w:vAlign w:val="center"/>
          </w:tcPr>
          <w:p w14:paraId="23BEEA3E">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509" w:type="dxa"/>
            <w:vAlign w:val="center"/>
          </w:tcPr>
          <w:p w14:paraId="6E2D06E4">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w:t>
            </w:r>
          </w:p>
        </w:tc>
        <w:tc>
          <w:tcPr>
            <w:tcW w:w="425" w:type="dxa"/>
            <w:vAlign w:val="center"/>
          </w:tcPr>
          <w:p w14:paraId="506E45C6">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31779AF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25" w:type="dxa"/>
            <w:vAlign w:val="center"/>
          </w:tcPr>
          <w:p w14:paraId="5480CDF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25" w:type="dxa"/>
            <w:vAlign w:val="center"/>
          </w:tcPr>
          <w:p w14:paraId="6C6B886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745DA0C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46EEC53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510FD838">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67E6BA01">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197A942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86" w:type="dxa"/>
            <w:vAlign w:val="center"/>
          </w:tcPr>
          <w:p w14:paraId="0E92633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601" w:type="dxa"/>
            <w:gridSpan w:val="3"/>
            <w:vAlign w:val="center"/>
          </w:tcPr>
          <w:p w14:paraId="20F47CDD">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711CD5D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27" w:hRule="exact"/>
          <w:jc w:val="center"/>
        </w:trPr>
        <w:tc>
          <w:tcPr>
            <w:tcW w:w="689" w:type="dxa"/>
            <w:vMerge w:val="continue"/>
            <w:vAlign w:val="center"/>
          </w:tcPr>
          <w:p w14:paraId="2B0E76B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38" w:type="dxa"/>
            <w:vMerge w:val="continue"/>
            <w:vAlign w:val="center"/>
          </w:tcPr>
          <w:p w14:paraId="64EE4AB6">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c>
          <w:tcPr>
            <w:tcW w:w="1872" w:type="dxa"/>
            <w:gridSpan w:val="2"/>
            <w:vAlign w:val="center"/>
          </w:tcPr>
          <w:p w14:paraId="24B5135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国际航行船舶</w:t>
            </w:r>
          </w:p>
        </w:tc>
        <w:tc>
          <w:tcPr>
            <w:tcW w:w="625" w:type="dxa"/>
            <w:vAlign w:val="center"/>
          </w:tcPr>
          <w:p w14:paraId="51B3C7AC">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509" w:type="dxa"/>
            <w:vAlign w:val="center"/>
          </w:tcPr>
          <w:p w14:paraId="78FFEDDE">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36</w:t>
            </w:r>
          </w:p>
        </w:tc>
        <w:tc>
          <w:tcPr>
            <w:tcW w:w="425" w:type="dxa"/>
            <w:vAlign w:val="center"/>
          </w:tcPr>
          <w:p w14:paraId="0D555C6E">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1EC7A854">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25" w:type="dxa"/>
            <w:vAlign w:val="center"/>
          </w:tcPr>
          <w:p w14:paraId="6C91531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25" w:type="dxa"/>
            <w:vAlign w:val="center"/>
          </w:tcPr>
          <w:p w14:paraId="1E2E6D02">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7618A7BC">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2AE7D87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1B68797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1209A0F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167083B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86" w:type="dxa"/>
            <w:vAlign w:val="center"/>
          </w:tcPr>
          <w:p w14:paraId="757AADF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601" w:type="dxa"/>
            <w:gridSpan w:val="3"/>
            <w:vAlign w:val="center"/>
          </w:tcPr>
          <w:p w14:paraId="7E71DC49">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r w14:paraId="5B27E35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27" w:hRule="exact"/>
          <w:jc w:val="center"/>
        </w:trPr>
        <w:tc>
          <w:tcPr>
            <w:tcW w:w="689" w:type="dxa"/>
            <w:vMerge w:val="continue"/>
            <w:vAlign w:val="center"/>
          </w:tcPr>
          <w:p w14:paraId="7A4402D9">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p>
        </w:tc>
        <w:tc>
          <w:tcPr>
            <w:tcW w:w="538" w:type="dxa"/>
            <w:vMerge w:val="continue"/>
            <w:vAlign w:val="center"/>
          </w:tcPr>
          <w:p w14:paraId="1E2E4122">
            <w:pPr>
              <w:widowControl/>
              <w:spacing w:before="100" w:beforeAutospacing="1" w:after="100" w:afterAutospacing="1" w:line="0" w:lineRule="atLeast"/>
              <w:rPr>
                <w:color w:val="000000" w:themeColor="text1"/>
                <w:kern w:val="0"/>
                <w:sz w:val="18"/>
                <w:szCs w:val="18"/>
                <w14:textFill>
                  <w14:solidFill>
                    <w14:schemeClr w14:val="tx1"/>
                  </w14:solidFill>
                </w14:textFill>
              </w:rPr>
            </w:pPr>
          </w:p>
        </w:tc>
        <w:tc>
          <w:tcPr>
            <w:tcW w:w="1872" w:type="dxa"/>
            <w:gridSpan w:val="2"/>
            <w:vAlign w:val="center"/>
          </w:tcPr>
          <w:p w14:paraId="6F858A65">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国内航行船舶</w:t>
            </w:r>
          </w:p>
        </w:tc>
        <w:tc>
          <w:tcPr>
            <w:tcW w:w="625" w:type="dxa"/>
            <w:vAlign w:val="center"/>
          </w:tcPr>
          <w:p w14:paraId="711B24BF">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艘</w:t>
            </w:r>
          </w:p>
        </w:tc>
        <w:tc>
          <w:tcPr>
            <w:tcW w:w="509" w:type="dxa"/>
            <w:vAlign w:val="center"/>
          </w:tcPr>
          <w:p w14:paraId="395DAE7F">
            <w:pPr>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37</w:t>
            </w:r>
          </w:p>
        </w:tc>
        <w:tc>
          <w:tcPr>
            <w:tcW w:w="425" w:type="dxa"/>
            <w:vAlign w:val="center"/>
          </w:tcPr>
          <w:p w14:paraId="59FC0265">
            <w:pPr>
              <w:spacing w:before="100" w:beforeAutospacing="1" w:after="100" w:afterAutospacing="1" w:line="0" w:lineRule="atLeast"/>
              <w:rPr>
                <w:color w:val="000000" w:themeColor="text1"/>
                <w:kern w:val="0"/>
                <w:sz w:val="18"/>
                <w:szCs w:val="18"/>
                <w14:textFill>
                  <w14:solidFill>
                    <w14:schemeClr w14:val="tx1"/>
                  </w14:solidFill>
                </w14:textFill>
              </w:rPr>
            </w:pPr>
          </w:p>
        </w:tc>
        <w:tc>
          <w:tcPr>
            <w:tcW w:w="426" w:type="dxa"/>
            <w:vAlign w:val="center"/>
          </w:tcPr>
          <w:p w14:paraId="33F4C8BD">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25" w:type="dxa"/>
            <w:vAlign w:val="center"/>
          </w:tcPr>
          <w:p w14:paraId="50C5D1A7">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25" w:type="dxa"/>
            <w:vAlign w:val="center"/>
          </w:tcPr>
          <w:p w14:paraId="5008C91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7C172D8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67" w:type="dxa"/>
            <w:vAlign w:val="center"/>
          </w:tcPr>
          <w:p w14:paraId="203A7A66">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511" w:type="dxa"/>
            <w:vAlign w:val="center"/>
          </w:tcPr>
          <w:p w14:paraId="7E765353">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1C6780CE">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10" w:type="dxa"/>
            <w:vAlign w:val="center"/>
          </w:tcPr>
          <w:p w14:paraId="49C516CF">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486" w:type="dxa"/>
            <w:vAlign w:val="center"/>
          </w:tcPr>
          <w:p w14:paraId="2908D0FA">
            <w:pPr>
              <w:widowControl/>
              <w:spacing w:before="100" w:beforeAutospacing="1" w:after="100" w:after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c>
          <w:tcPr>
            <w:tcW w:w="601" w:type="dxa"/>
            <w:gridSpan w:val="3"/>
            <w:vAlign w:val="center"/>
          </w:tcPr>
          <w:p w14:paraId="5245CF20">
            <w:pPr>
              <w:widowControl/>
              <w:spacing w:before="100" w:beforeAutospacing="1" w:line="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w:t>
            </w:r>
          </w:p>
        </w:tc>
      </w:tr>
    </w:tbl>
    <w:p w14:paraId="2448EC27">
      <w:pPr>
        <w:tabs>
          <w:tab w:val="left" w:pos="5760"/>
        </w:tabs>
        <w:spacing w:line="0" w:lineRule="atLeast"/>
        <w:ind w:left="1185" w:leftChars="50" w:hanging="1080" w:hanging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p>
    <w:p w14:paraId="04F0B5AE">
      <w:pPr>
        <w:spacing w:line="0" w:lineRule="atLeast"/>
        <w:rPr>
          <w:color w:val="000000" w:themeColor="text1"/>
          <w:sz w:val="16"/>
          <w14:textFill>
            <w14:solidFill>
              <w14:schemeClr w14:val="tx1"/>
            </w14:solidFill>
          </w14:textFill>
        </w:rPr>
        <w:sectPr>
          <w:pgSz w:w="11907" w:h="16840"/>
          <w:pgMar w:top="1247" w:right="1247" w:bottom="1247" w:left="1418" w:header="902" w:footer="851" w:gutter="0"/>
          <w:paperSrc w:first="7" w:other="7"/>
          <w:cols w:space="425" w:num="1"/>
          <w:docGrid w:type="lines" w:linePitch="380" w:charSpace="-5735"/>
        </w:sectPr>
      </w:pPr>
    </w:p>
    <w:p w14:paraId="1B5FDB54">
      <w:pPr>
        <w:tabs>
          <w:tab w:val="left" w:pos="5760"/>
        </w:tabs>
        <w:spacing w:line="0" w:lineRule="atLeast"/>
        <w:ind w:left="1800" w:hanging="1800" w:hangingChars="1000"/>
        <w:jc w:val="left"/>
        <w:rPr>
          <w:color w:val="000000" w:themeColor="text1"/>
          <w:sz w:val="18"/>
          <w:szCs w:val="18"/>
          <w14:textFill>
            <w14:solidFill>
              <w14:schemeClr w14:val="tx1"/>
            </w14:solidFill>
          </w14:textFill>
        </w:rPr>
      </w:pPr>
      <w:bookmarkStart w:id="51" w:name="_Toc85792361"/>
      <w:r>
        <w:rPr>
          <w:color w:val="000000" w:themeColor="text1"/>
          <w:sz w:val="18"/>
          <w:szCs w:val="18"/>
          <w14:textFill>
            <w14:solidFill>
              <w14:schemeClr w14:val="tx1"/>
            </w14:solidFill>
          </w14:textFill>
        </w:rPr>
        <w:t>说        明：1. 本表填报单位为各直属、省（自治区、直辖市）交通运输主管部门和中国船级社，其中，中国船级社仅填报表中涉及五星旗船舶审核及持证的数据。</w:t>
      </w:r>
    </w:p>
    <w:p w14:paraId="476DE55B">
      <w:pPr>
        <w:tabs>
          <w:tab w:val="left" w:pos="5760"/>
        </w:tabs>
        <w:spacing w:line="0" w:lineRule="atLeast"/>
        <w:ind w:left="1440" w:leftChars="600" w:hanging="180" w:hangingChars="1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当一次公司审核包含多个审核种类时，则审核次数（1次）及“派出审核员”数量只计入范围最大的审核种类中。</w:t>
      </w:r>
    </w:p>
    <w:p w14:paraId="5E04A49B">
      <w:pPr>
        <w:tabs>
          <w:tab w:val="left" w:pos="5760"/>
        </w:tabs>
        <w:spacing w:line="0" w:lineRule="atLeast"/>
        <w:ind w:left="1440" w:leftChars="600" w:hanging="180" w:hangingChars="1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当一次船舶审核同时又为代表船审核时，则审核次数（1次）及“派出审核员”数量只计入相应的船舶审核种类中，不计入“代表船审核”中。若该船舶审核由中国船级社和海事管理机构联合开展，则审核次数及“派出审核员”数量由中国船级社按上述原则统计。</w:t>
      </w:r>
    </w:p>
    <w:p w14:paraId="732BB243">
      <w:pPr>
        <w:tabs>
          <w:tab w:val="left" w:pos="5760"/>
        </w:tabs>
        <w:spacing w:line="0" w:lineRule="atLeast"/>
        <w:ind w:firstLine="1260"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 船舶委托审核时，审核次数及“派出审核员”数量由受托方统计。</w:t>
      </w:r>
    </w:p>
    <w:p w14:paraId="6E629A04">
      <w:pPr>
        <w:tabs>
          <w:tab w:val="left" w:pos="5760"/>
        </w:tabs>
        <w:spacing w:line="0" w:lineRule="atLeast"/>
        <w:ind w:firstLine="1260"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 本表中“持有DOC公司、SMC船舶数量”填写截止报告期末数据。</w:t>
      </w:r>
    </w:p>
    <w:p w14:paraId="57BB7806">
      <w:pPr>
        <w:tabs>
          <w:tab w:val="left" w:pos="5760"/>
        </w:tabs>
        <w:spacing w:line="0" w:lineRule="atLeast"/>
        <w:ind w:firstLine="1260"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 表内逻辑关系：</w:t>
      </w:r>
    </w:p>
    <w:p w14:paraId="4DF85FA9">
      <w:pPr>
        <w:tabs>
          <w:tab w:val="left" w:pos="5760"/>
        </w:tabs>
        <w:spacing w:line="0" w:lineRule="atLeast"/>
        <w:ind w:firstLine="1440" w:firstLineChars="8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（1）行逻辑关系：01行（公司审核合计）=02行+03行（不含08…11列）；</w:t>
      </w:r>
    </w:p>
    <w:p w14:paraId="4C7ABC4C">
      <w:pPr>
        <w:tabs>
          <w:tab w:val="left" w:pos="5760"/>
        </w:tabs>
        <w:spacing w:line="0" w:lineRule="atLeast"/>
        <w:ind w:firstLine="2880"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05行（船舶审核合计）=06行+16行（不含04、06、10、11列）；</w:t>
      </w:r>
    </w:p>
    <w:p w14:paraId="1B968AA6">
      <w:pPr>
        <w:tabs>
          <w:tab w:val="left" w:pos="5760"/>
        </w:tabs>
        <w:spacing w:line="0" w:lineRule="atLeast"/>
        <w:ind w:left="1987" w:leftChars="946" w:firstLine="900" w:firstLineChars="5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06行（国际航行船舶审核小计）=07行+08行+…15行（不含04、06、10、11列）；</w:t>
      </w:r>
    </w:p>
    <w:p w14:paraId="7951D060">
      <w:pPr>
        <w:tabs>
          <w:tab w:val="left" w:pos="5760"/>
        </w:tabs>
        <w:spacing w:line="0" w:lineRule="atLeast"/>
        <w:ind w:firstLine="2880"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16行（国内航行船舶审核小计）=17行+18行+…25行（不含04、06、10、11列）；</w:t>
      </w:r>
    </w:p>
    <w:p w14:paraId="52B3FD6B">
      <w:pPr>
        <w:tabs>
          <w:tab w:val="left" w:pos="5760"/>
        </w:tabs>
        <w:spacing w:line="0" w:lineRule="atLeast"/>
        <w:ind w:firstLine="2880"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31行（持有DOC公司合计）=32行+33行+34行（不含02…11列）；</w:t>
      </w:r>
    </w:p>
    <w:p w14:paraId="5E0DC62A">
      <w:pPr>
        <w:tabs>
          <w:tab w:val="left" w:pos="5760"/>
        </w:tabs>
        <w:spacing w:line="0" w:lineRule="atLeast"/>
        <w:ind w:firstLine="2880"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35行（持有SMC船舶数量合计）=36行+37行（不含02…11列）。</w:t>
      </w:r>
    </w:p>
    <w:p w14:paraId="5178205C">
      <w:pPr>
        <w:tabs>
          <w:tab w:val="left" w:pos="5760"/>
        </w:tabs>
        <w:spacing w:line="0" w:lineRule="atLeast"/>
        <w:ind w:firstLine="1440" w:firstLineChars="8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（2）列逻辑关系： 01列01行…04行（总计）=02列+03列…07列；</w:t>
      </w:r>
    </w:p>
    <w:p w14:paraId="087E40DE">
      <w:pPr>
        <w:tabs>
          <w:tab w:val="left" w:pos="5760"/>
        </w:tabs>
        <w:spacing w:line="0" w:lineRule="atLeast"/>
        <w:ind w:firstLine="3060" w:firstLineChars="1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01列05行…26行（总计）=02列+03列+05列+07列+08列+09列；</w:t>
      </w:r>
    </w:p>
    <w:p w14:paraId="6E8B3726">
      <w:pPr>
        <w:tabs>
          <w:tab w:val="left" w:pos="5760"/>
        </w:tabs>
        <w:spacing w:line="0" w:lineRule="atLeast"/>
        <w:ind w:firstLine="3060" w:firstLineChars="1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01列27行…30行（总计）=10列+11</w:t>
      </w:r>
    </w:p>
    <w:p w14:paraId="6DCF96FA">
      <w:pPr>
        <w:widowControl/>
        <w:jc w:val="left"/>
        <w:rPr>
          <w:color w:val="000000" w:themeColor="text1"/>
          <w:sz w:val="28"/>
          <w:szCs w:val="32"/>
          <w14:textFill>
            <w14:solidFill>
              <w14:schemeClr w14:val="tx1"/>
            </w14:solidFill>
          </w14:textFill>
        </w:rPr>
      </w:pPr>
      <w:r>
        <w:rPr>
          <w:b/>
          <w:color w:val="000000" w:themeColor="text1"/>
          <w:sz w:val="28"/>
          <w:szCs w:val="32"/>
          <w14:textFill>
            <w14:solidFill>
              <w14:schemeClr w14:val="tx1"/>
            </w14:solidFill>
          </w14:textFill>
        </w:rPr>
        <w:br w:type="page"/>
      </w:r>
    </w:p>
    <w:p w14:paraId="4FDFDD7F">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7200900</wp:posOffset>
                </wp:positionH>
                <wp:positionV relativeFrom="paragraph">
                  <wp:posOffset>-157480</wp:posOffset>
                </wp:positionV>
                <wp:extent cx="2057400" cy="1323340"/>
                <wp:effectExtent l="5080" t="5715" r="13970" b="13970"/>
                <wp:wrapNone/>
                <wp:docPr id="11" name="Text Box 60"/>
                <wp:cNvGraphicFramePr/>
                <a:graphic xmlns:a="http://schemas.openxmlformats.org/drawingml/2006/main">
                  <a:graphicData uri="http://schemas.microsoft.com/office/word/2010/wordprocessingShape">
                    <wps:wsp>
                      <wps:cNvSpPr txBox="1">
                        <a:spLocks noChangeArrowheads="1"/>
                      </wps:cNvSpPr>
                      <wps:spPr bwMode="auto">
                        <a:xfrm>
                          <a:off x="0" y="0"/>
                          <a:ext cx="2057400" cy="1323340"/>
                        </a:xfrm>
                        <a:prstGeom prst="rect">
                          <a:avLst/>
                        </a:prstGeom>
                        <a:solidFill>
                          <a:srgbClr val="FFFFFF"/>
                        </a:solidFill>
                        <a:ln w="9525">
                          <a:solidFill>
                            <a:srgbClr val="FFFFFF"/>
                          </a:solidFill>
                          <a:miter lim="800000"/>
                        </a:ln>
                      </wps:spPr>
                      <wps:txbx>
                        <w:txbxContent>
                          <w:p w14:paraId="6E3DD367">
                            <w:pPr>
                              <w:snapToGrid w:val="0"/>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60" o:spid="_x0000_s1026" o:spt="202" type="#_x0000_t202" style="position:absolute;left:0pt;margin-left:567pt;margin-top:-12.4pt;height:104.2pt;width:162pt;z-index:-251657216;mso-width-relative:page;mso-height-relative:page;" fillcolor="#FFFFFF" filled="t" stroked="t" coordsize="21600,21600" o:gfxdata="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fo4tzaAAAADQEAAA8AAAAAAAAAAQAgAAAAIgAAAGRycy9kb3ducmV2Lnht&#10;bFBLAQIUABQAAAAIAIdO4kBsgSCkMAIAAIkEAAAOAAAAAAAAAAEAIAAAACkBAABkcnMvZTJvRG9j&#10;LnhtbFBLBQYAAAAABgAGAFkBAADLBQAAAAA=&#10;">
                <v:fill on="t" focussize="0,0"/>
                <v:stroke color="#FFFFFF" miterlimit="8" joinstyle="miter"/>
                <v:imagedata o:title=""/>
                <o:lock v:ext="edit" aspectratio="f"/>
                <v:textbox>
                  <w:txbxContent>
                    <w:p w14:paraId="6E3DD367">
                      <w:pPr>
                        <w:snapToGrid w:val="0"/>
                        <w:rPr>
                          <w:rFonts w:ascii="宋体" w:hAnsi="宋体"/>
                          <w:sz w:val="18"/>
                          <w:szCs w:val="18"/>
                        </w:rPr>
                      </w:pPr>
                    </w:p>
                  </w:txbxContent>
                </v:textbox>
              </v:shape>
            </w:pict>
          </mc:Fallback>
        </mc:AlternateContent>
      </w:r>
      <w:bookmarkEnd w:id="51"/>
      <w:r>
        <w:rPr>
          <w:rFonts w:ascii="Times New Roman" w:hAnsi="Times New Roman" w:eastAsia="宋体"/>
          <w:b w:val="0"/>
          <w:color w:val="000000" w:themeColor="text1"/>
          <w:szCs w:val="32"/>
          <w14:textFill>
            <w14:solidFill>
              <w14:schemeClr w14:val="tx1"/>
            </w14:solidFill>
          </w14:textFill>
        </w:rPr>
        <w:t>（四十</w:t>
      </w:r>
      <w:r>
        <w:rPr>
          <w:rFonts w:hint="eastAsia" w:ascii="Times New Roman" w:hAnsi="Times New Roman" w:eastAsia="宋体"/>
          <w:b w:val="0"/>
          <w:color w:val="000000" w:themeColor="text1"/>
          <w:szCs w:val="32"/>
          <w14:textFill>
            <w14:solidFill>
              <w14:schemeClr w14:val="tx1"/>
            </w14:solidFill>
          </w14:textFill>
        </w:rPr>
        <w:t>六</w:t>
      </w:r>
      <w:r>
        <w:rPr>
          <w:rFonts w:ascii="Times New Roman" w:hAnsi="Times New Roman" w:eastAsia="宋体"/>
          <w:b w:val="0"/>
          <w:color w:val="000000" w:themeColor="text1"/>
          <w:szCs w:val="32"/>
          <w14:textFill>
            <w14:solidFill>
              <w14:schemeClr w14:val="tx1"/>
            </w14:solidFill>
          </w14:textFill>
        </w:rPr>
        <w:t>）船舶检验登记数量统计表</w:t>
      </w:r>
    </w:p>
    <w:p w14:paraId="5A412189">
      <w:pPr>
        <w:tabs>
          <w:tab w:val="left" w:pos="5760"/>
        </w:tabs>
        <w:spacing w:line="0" w:lineRule="atLeast"/>
        <w:jc w:val="left"/>
        <w:rPr>
          <w:color w:val="000000" w:themeColor="text1"/>
          <w:szCs w:val="21"/>
          <w14:textFill>
            <w14:solidFill>
              <w14:schemeClr w14:val="tx1"/>
            </w14:solidFill>
          </w14:textFill>
        </w:rPr>
      </w:pPr>
    </w:p>
    <w:p w14:paraId="0FB05ACA">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800576" behindDoc="1" locked="0" layoutInCell="1" allowOverlap="1">
                <wp:simplePos x="0" y="0"/>
                <wp:positionH relativeFrom="margin">
                  <wp:posOffset>4596765</wp:posOffset>
                </wp:positionH>
                <wp:positionV relativeFrom="paragraph">
                  <wp:posOffset>18415</wp:posOffset>
                </wp:positionV>
                <wp:extent cx="1333500" cy="748665"/>
                <wp:effectExtent l="0" t="0" r="19050" b="12065"/>
                <wp:wrapTight wrapText="bothSides">
                  <wp:wrapPolygon>
                    <wp:start x="0" y="0"/>
                    <wp:lineTo x="0" y="21399"/>
                    <wp:lineTo x="21600" y="21399"/>
                    <wp:lineTo x="21600" y="0"/>
                    <wp:lineTo x="0" y="0"/>
                  </wp:wrapPolygon>
                </wp:wrapTight>
                <wp:docPr id="15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4850FC9E">
                            <w:pPr>
                              <w:spacing w:line="0" w:lineRule="atLeast"/>
                              <w:jc w:val="distribute"/>
                              <w:rPr>
                                <w:sz w:val="18"/>
                              </w:rPr>
                            </w:pPr>
                            <w:r>
                              <w:rPr>
                                <w:rFonts w:hint="eastAsia"/>
                                <w:sz w:val="18"/>
                              </w:rPr>
                              <w:t>海船检</w:t>
                            </w:r>
                            <w:r>
                              <w:rPr>
                                <w:sz w:val="18"/>
                              </w:rPr>
                              <w:t>01表</w:t>
                            </w:r>
                          </w:p>
                          <w:p w14:paraId="65F808AC">
                            <w:pPr>
                              <w:spacing w:line="0" w:lineRule="atLeast"/>
                              <w:jc w:val="distribute"/>
                              <w:rPr>
                                <w:sz w:val="18"/>
                              </w:rPr>
                            </w:pPr>
                            <w:r>
                              <w:rPr>
                                <w:sz w:val="18"/>
                              </w:rPr>
                              <w:t>交通运输部</w:t>
                            </w:r>
                          </w:p>
                          <w:p w14:paraId="77718F10">
                            <w:pPr>
                              <w:spacing w:line="0" w:lineRule="atLeast"/>
                              <w:jc w:val="distribute"/>
                              <w:rPr>
                                <w:sz w:val="18"/>
                              </w:rPr>
                            </w:pPr>
                            <w:r>
                              <w:rPr>
                                <w:sz w:val="18"/>
                              </w:rPr>
                              <w:t>国家统计局</w:t>
                            </w:r>
                          </w:p>
                          <w:p w14:paraId="5A8A5E2F">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094C1735">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1.95pt;margin-top:1.45pt;height:58.95pt;width:105pt;mso-position-horizontal-relative:margin;mso-wrap-distance-left:9pt;mso-wrap-distance-right:9pt;z-index:-251515904;mso-width-relative:page;mso-height-relative:page;" fillcolor="#FFFFFF" filled="t" stroked="t" coordsize="21600,21600" wrapcoords="0 0 0 21399 21600 21399 21600 0 0 0" o:gfxdata="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t3DgjZAAAACQEAAA8AAAAAAAAAAQAgAAAAIgAAAGRycy9kb3ducmV2LnhtbFBLAQIUABQAAAAI&#10;AIdO4kBPKO6+JQIAAHkEAAAOAAAAAAAAAAEAIAAAACgBAABkcnMvZTJvRG9jLnhtbFBLBQYAAAAA&#10;BgAGAFkBAAC/BQAAAAA=&#10;">
                <v:fill on="t" focussize="0,0"/>
                <v:stroke color="#FFFFFF" miterlimit="8" joinstyle="miter"/>
                <v:imagedata o:title=""/>
                <o:lock v:ext="edit" aspectratio="f"/>
                <v:textbox inset="0mm,0mm,0mm,0mm" style="mso-fit-shape-to-text:t;">
                  <w:txbxContent>
                    <w:p w14:paraId="4850FC9E">
                      <w:pPr>
                        <w:spacing w:line="0" w:lineRule="atLeast"/>
                        <w:jc w:val="distribute"/>
                        <w:rPr>
                          <w:sz w:val="18"/>
                        </w:rPr>
                      </w:pPr>
                      <w:r>
                        <w:rPr>
                          <w:rFonts w:hint="eastAsia"/>
                          <w:sz w:val="18"/>
                        </w:rPr>
                        <w:t>海船检</w:t>
                      </w:r>
                      <w:r>
                        <w:rPr>
                          <w:sz w:val="18"/>
                        </w:rPr>
                        <w:t>01表</w:t>
                      </w:r>
                    </w:p>
                    <w:p w14:paraId="65F808AC">
                      <w:pPr>
                        <w:spacing w:line="0" w:lineRule="atLeast"/>
                        <w:jc w:val="distribute"/>
                        <w:rPr>
                          <w:sz w:val="18"/>
                        </w:rPr>
                      </w:pPr>
                      <w:r>
                        <w:rPr>
                          <w:sz w:val="18"/>
                        </w:rPr>
                        <w:t>交通运输部</w:t>
                      </w:r>
                    </w:p>
                    <w:p w14:paraId="77718F10">
                      <w:pPr>
                        <w:spacing w:line="0" w:lineRule="atLeast"/>
                        <w:jc w:val="distribute"/>
                        <w:rPr>
                          <w:sz w:val="18"/>
                        </w:rPr>
                      </w:pPr>
                      <w:r>
                        <w:rPr>
                          <w:sz w:val="18"/>
                        </w:rPr>
                        <w:t>国家统计局</w:t>
                      </w:r>
                    </w:p>
                    <w:p w14:paraId="5A8A5E2F">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094C1735">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99552" behindDoc="1" locked="0" layoutInCell="1" allowOverlap="1">
                <wp:simplePos x="0" y="0"/>
                <wp:positionH relativeFrom="column">
                  <wp:posOffset>3988435</wp:posOffset>
                </wp:positionH>
                <wp:positionV relativeFrom="paragraph">
                  <wp:posOffset>12700</wp:posOffset>
                </wp:positionV>
                <wp:extent cx="609600" cy="748665"/>
                <wp:effectExtent l="0" t="0" r="19050" b="12065"/>
                <wp:wrapTight wrapText="bothSides">
                  <wp:wrapPolygon>
                    <wp:start x="0" y="0"/>
                    <wp:lineTo x="0" y="21399"/>
                    <wp:lineTo x="21600" y="21399"/>
                    <wp:lineTo x="21600" y="0"/>
                    <wp:lineTo x="0" y="0"/>
                  </wp:wrapPolygon>
                </wp:wrapTight>
                <wp:docPr id="15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2249B6AC">
                            <w:pPr>
                              <w:spacing w:line="0" w:lineRule="atLeast"/>
                              <w:jc w:val="left"/>
                              <w:rPr>
                                <w:rFonts w:ascii="宋体" w:hAnsi="宋体"/>
                                <w:sz w:val="18"/>
                              </w:rPr>
                            </w:pPr>
                            <w:r>
                              <w:rPr>
                                <w:rFonts w:hint="eastAsia" w:ascii="宋体" w:hAnsi="宋体"/>
                                <w:sz w:val="18"/>
                              </w:rPr>
                              <w:t>表    号：</w:t>
                            </w:r>
                          </w:p>
                          <w:p w14:paraId="00F1A36E">
                            <w:pPr>
                              <w:spacing w:line="0" w:lineRule="atLeast"/>
                              <w:jc w:val="left"/>
                              <w:rPr>
                                <w:rFonts w:ascii="宋体" w:hAnsi="宋体"/>
                                <w:sz w:val="18"/>
                              </w:rPr>
                            </w:pPr>
                            <w:r>
                              <w:rPr>
                                <w:rFonts w:hint="eastAsia" w:ascii="宋体" w:hAnsi="宋体"/>
                                <w:sz w:val="18"/>
                              </w:rPr>
                              <w:t>制定机关：</w:t>
                            </w:r>
                          </w:p>
                          <w:p w14:paraId="51175640">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0754C44C">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59FB5DE4">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4.05pt;margin-top:1pt;height:58.95pt;width:48pt;mso-wrap-distance-left:9pt;mso-wrap-distance-right:9pt;z-index:-251516928;mso-width-relative:page;mso-height-relative:page;" fillcolor="#FFFFFF" filled="t" stroked="t" coordsize="21600,21600" wrapcoords="0 0 0 21399 21600 21399 21600 0 0 0" o:gfxdata="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PW6UtkAAAAJAQAADwAAAAAAAAABACAAAAAiAAAAZHJzL2Rvd25yZXYueG1sUEsBAhQAFAAAAAgA&#10;h07iQLNXvE4kAgAAeAQAAA4AAAAAAAAAAQAgAAAAKAEAAGRycy9lMm9Eb2MueG1sUEsFBgAAAAAG&#10;AAYAWQEAAL4FAAAAAA==&#10;">
                <v:fill on="t" focussize="0,0"/>
                <v:stroke color="#FFFFFF" miterlimit="8" joinstyle="miter"/>
                <v:imagedata o:title=""/>
                <o:lock v:ext="edit" aspectratio="f"/>
                <v:textbox inset="0mm,0mm,0mm,0mm" style="mso-fit-shape-to-text:t;">
                  <w:txbxContent>
                    <w:p w14:paraId="2249B6AC">
                      <w:pPr>
                        <w:spacing w:line="0" w:lineRule="atLeast"/>
                        <w:jc w:val="left"/>
                        <w:rPr>
                          <w:rFonts w:ascii="宋体" w:hAnsi="宋体"/>
                          <w:sz w:val="18"/>
                        </w:rPr>
                      </w:pPr>
                      <w:r>
                        <w:rPr>
                          <w:rFonts w:hint="eastAsia" w:ascii="宋体" w:hAnsi="宋体"/>
                          <w:sz w:val="18"/>
                        </w:rPr>
                        <w:t>表    号：</w:t>
                      </w:r>
                    </w:p>
                    <w:p w14:paraId="00F1A36E">
                      <w:pPr>
                        <w:spacing w:line="0" w:lineRule="atLeast"/>
                        <w:jc w:val="left"/>
                        <w:rPr>
                          <w:rFonts w:ascii="宋体" w:hAnsi="宋体"/>
                          <w:sz w:val="18"/>
                        </w:rPr>
                      </w:pPr>
                      <w:r>
                        <w:rPr>
                          <w:rFonts w:hint="eastAsia" w:ascii="宋体" w:hAnsi="宋体"/>
                          <w:sz w:val="18"/>
                        </w:rPr>
                        <w:t>制定机关：</w:t>
                      </w:r>
                    </w:p>
                    <w:p w14:paraId="51175640">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0754C44C">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59FB5DE4">
                      <w:pPr>
                        <w:spacing w:line="0" w:lineRule="atLeast"/>
                        <w:jc w:val="left"/>
                      </w:pPr>
                      <w:r>
                        <w:rPr>
                          <w:rFonts w:hint="eastAsia" w:ascii="宋体" w:hAnsi="宋体"/>
                          <w:sz w:val="18"/>
                        </w:rPr>
                        <w:t>有效期至：</w:t>
                      </w:r>
                    </w:p>
                  </w:txbxContent>
                </v:textbox>
                <w10:wrap type="tight"/>
              </v:shape>
            </w:pict>
          </mc:Fallback>
        </mc:AlternateContent>
      </w:r>
      <w:r>
        <w:rPr>
          <w:color w:val="000000" w:themeColor="text1"/>
          <w:sz w:val="16"/>
          <w:szCs w:val="18"/>
          <w14:textFill>
            <w14:solidFill>
              <w14:schemeClr w14:val="tx1"/>
            </w14:solidFill>
          </w14:textFill>
        </w:rPr>
        <mc:AlternateContent>
          <mc:Choice Requires="wps">
            <w:drawing>
              <wp:anchor distT="0" distB="0" distL="114300" distR="114300" simplePos="0" relativeHeight="251797504" behindDoc="1" locked="0" layoutInCell="1" allowOverlap="1">
                <wp:simplePos x="0" y="0"/>
                <wp:positionH relativeFrom="column">
                  <wp:posOffset>7543800</wp:posOffset>
                </wp:positionH>
                <wp:positionV relativeFrom="paragraph">
                  <wp:posOffset>132715</wp:posOffset>
                </wp:positionV>
                <wp:extent cx="1943100" cy="836930"/>
                <wp:effectExtent l="5080" t="12065" r="13970" b="8255"/>
                <wp:wrapNone/>
                <wp:docPr id="157"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150591B5">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15" o:spid="_x0000_s1026" o:spt="202" type="#_x0000_t202" style="position:absolute;left:0pt;margin-left:594pt;margin-top:10.45pt;height:65.9pt;width:153pt;z-index:-251518976;mso-width-relative:page;mso-height-relative:page;" fillcolor="#FFFFFF" filled="t" stroked="t" coordsize="21600,21600" o:gfxdata="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3ZtG2QAAAAwBAAAPAAAAAAAAAAEAIAAAACIAAABkcnMvZG93bnJldi54bWxQ&#10;SwECFAAUAAAACACHTuJAeH/71i8CAACKBAAADgAAAAAAAAABACAAAAAoAQAAZHJzL2Uyb0RvYy54&#10;bWxQSwUGAAAAAAYABgBZAQAAyQUAAAAA&#10;">
                <v:fill on="t" focussize="0,0"/>
                <v:stroke color="#FFFFFF" miterlimit="8" joinstyle="miter"/>
                <v:imagedata o:title=""/>
                <o:lock v:ext="edit" aspectratio="f"/>
                <v:textbox>
                  <w:txbxContent>
                    <w:p w14:paraId="150591B5">
                      <w:pPr>
                        <w:widowControl/>
                        <w:spacing w:line="240" w:lineRule="exact"/>
                        <w:jc w:val="left"/>
                        <w:rPr>
                          <w:rFonts w:ascii="宋体" w:hAnsi="宋体"/>
                          <w:sz w:val="18"/>
                          <w:szCs w:val="18"/>
                        </w:rPr>
                      </w:pPr>
                    </w:p>
                  </w:txbxContent>
                </v:textbox>
              </v:shape>
            </w:pict>
          </mc:Fallback>
        </mc:AlternateContent>
      </w:r>
    </w:p>
    <w:p w14:paraId="7B97BEF0">
      <w:pPr>
        <w:tabs>
          <w:tab w:val="left" w:pos="5760"/>
        </w:tabs>
        <w:spacing w:line="0" w:lineRule="atLeast"/>
        <w:jc w:val="left"/>
        <w:rPr>
          <w:color w:val="000000" w:themeColor="text1"/>
          <w:szCs w:val="21"/>
          <w14:textFill>
            <w14:solidFill>
              <w14:schemeClr w14:val="tx1"/>
            </w14:solidFill>
          </w14:textFill>
        </w:rPr>
      </w:pPr>
    </w:p>
    <w:p w14:paraId="0784E8F0">
      <w:pPr>
        <w:tabs>
          <w:tab w:val="left" w:pos="5760"/>
        </w:tabs>
        <w:spacing w:line="0" w:lineRule="atLeast"/>
        <w:jc w:val="left"/>
        <w:rPr>
          <w:color w:val="000000" w:themeColor="text1"/>
          <w:szCs w:val="21"/>
          <w14:textFill>
            <w14:solidFill>
              <w14:schemeClr w14:val="tx1"/>
            </w14:solidFill>
          </w14:textFill>
        </w:rPr>
      </w:pPr>
    </w:p>
    <w:p w14:paraId="10E8FA75">
      <w:pPr>
        <w:tabs>
          <w:tab w:val="left" w:pos="5760"/>
        </w:tabs>
        <w:spacing w:line="0" w:lineRule="atLeast"/>
        <w:jc w:val="left"/>
        <w:rPr>
          <w:color w:val="000000" w:themeColor="text1"/>
          <w:szCs w:val="21"/>
          <w14:textFill>
            <w14:solidFill>
              <w14:schemeClr w14:val="tx1"/>
            </w14:solidFill>
          </w14:textFill>
        </w:rPr>
      </w:pPr>
    </w:p>
    <w:p w14:paraId="54DD27FB">
      <w:pPr>
        <w:spacing w:line="0" w:lineRule="atLeast"/>
        <w:rPr>
          <w:color w:val="000000" w:themeColor="text1"/>
          <w:sz w:val="18"/>
          <w:szCs w:val="18"/>
          <w14:textFill>
            <w14:solidFill>
              <w14:schemeClr w14:val="tx1"/>
            </w14:solidFill>
          </w14:textFill>
        </w:rPr>
      </w:pPr>
    </w:p>
    <w:p w14:paraId="43539AFB">
      <w:pPr>
        <w:spacing w:line="0" w:lineRule="atLeast"/>
        <w:rPr>
          <w:color w:val="000000" w:themeColor="text1"/>
          <w:sz w:val="16"/>
          <w:szCs w:val="18"/>
          <w14:textFill>
            <w14:solidFill>
              <w14:schemeClr w14:val="tx1"/>
            </w14:solidFill>
          </w14:textFill>
        </w:rPr>
      </w:pPr>
      <w:r>
        <w:rPr>
          <w:color w:val="000000" w:themeColor="text1"/>
          <w:sz w:val="18"/>
          <w:szCs w:val="18"/>
          <w14:textFill>
            <w14:solidFill>
              <w14:schemeClr w14:val="tx1"/>
            </w14:solidFill>
          </w14:textFill>
        </w:rPr>
        <w:t>填报单位：                                      20  年</w:t>
      </w:r>
    </w:p>
    <w:tbl>
      <w:tblPr>
        <w:tblStyle w:val="26"/>
        <w:tblW w:w="1006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412"/>
        <w:gridCol w:w="851"/>
        <w:gridCol w:w="992"/>
        <w:gridCol w:w="703"/>
        <w:gridCol w:w="531"/>
        <w:gridCol w:w="411"/>
        <w:gridCol w:w="411"/>
        <w:gridCol w:w="411"/>
        <w:gridCol w:w="411"/>
        <w:gridCol w:w="411"/>
        <w:gridCol w:w="411"/>
        <w:gridCol w:w="411"/>
        <w:gridCol w:w="411"/>
        <w:gridCol w:w="411"/>
        <w:gridCol w:w="411"/>
        <w:gridCol w:w="411"/>
        <w:gridCol w:w="411"/>
        <w:gridCol w:w="411"/>
        <w:gridCol w:w="411"/>
        <w:gridCol w:w="411"/>
        <w:gridCol w:w="411"/>
      </w:tblGrid>
      <w:tr w14:paraId="1FAFEFF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0" w:hRule="atLeast"/>
          <w:jc w:val="center"/>
        </w:trPr>
        <w:tc>
          <w:tcPr>
            <w:tcW w:w="2255" w:type="dxa"/>
            <w:gridSpan w:val="3"/>
            <w:vMerge w:val="restart"/>
            <w:vAlign w:val="center"/>
          </w:tcPr>
          <w:p w14:paraId="796D5E0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类  别</w:t>
            </w:r>
          </w:p>
        </w:tc>
        <w:tc>
          <w:tcPr>
            <w:tcW w:w="703" w:type="dxa"/>
            <w:vMerge w:val="restart"/>
            <w:vAlign w:val="center"/>
          </w:tcPr>
          <w:p w14:paraId="73BC4FD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计量</w:t>
            </w:r>
          </w:p>
          <w:p w14:paraId="1A50A2B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w:t>
            </w:r>
          </w:p>
        </w:tc>
        <w:tc>
          <w:tcPr>
            <w:tcW w:w="531" w:type="dxa"/>
            <w:vMerge w:val="restart"/>
            <w:vAlign w:val="center"/>
          </w:tcPr>
          <w:p w14:paraId="227FCAD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1644" w:type="dxa"/>
            <w:gridSpan w:val="4"/>
            <w:vMerge w:val="restart"/>
            <w:vAlign w:val="center"/>
          </w:tcPr>
          <w:p w14:paraId="1B96151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1644" w:type="dxa"/>
            <w:gridSpan w:val="4"/>
            <w:vMerge w:val="restart"/>
            <w:vAlign w:val="center"/>
          </w:tcPr>
          <w:p w14:paraId="67B4E66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国际航行船舶</w:t>
            </w:r>
          </w:p>
        </w:tc>
        <w:tc>
          <w:tcPr>
            <w:tcW w:w="1644" w:type="dxa"/>
            <w:gridSpan w:val="4"/>
            <w:vMerge w:val="restart"/>
            <w:tcBorders>
              <w:top w:val="single" w:color="auto" w:sz="8" w:space="0"/>
              <w:bottom w:val="single" w:color="auto" w:sz="2" w:space="0"/>
              <w:right w:val="nil"/>
            </w:tcBorders>
            <w:vAlign w:val="center"/>
          </w:tcPr>
          <w:p w14:paraId="21F7FAB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国内航行船舶</w:t>
            </w:r>
          </w:p>
        </w:tc>
        <w:tc>
          <w:tcPr>
            <w:tcW w:w="1644" w:type="dxa"/>
            <w:gridSpan w:val="4"/>
            <w:tcBorders>
              <w:left w:val="nil"/>
              <w:bottom w:val="single" w:color="auto" w:sz="2" w:space="0"/>
            </w:tcBorders>
            <w:vAlign w:val="center"/>
          </w:tcPr>
          <w:p w14:paraId="4159737A">
            <w:pPr>
              <w:spacing w:line="0" w:lineRule="atLeast"/>
              <w:jc w:val="center"/>
              <w:rPr>
                <w:color w:val="000000" w:themeColor="text1"/>
                <w:sz w:val="18"/>
                <w:szCs w:val="18"/>
                <w14:textFill>
                  <w14:solidFill>
                    <w14:schemeClr w14:val="tx1"/>
                  </w14:solidFill>
                </w14:textFill>
              </w:rPr>
            </w:pPr>
          </w:p>
        </w:tc>
      </w:tr>
      <w:tr w14:paraId="77ADBA4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0" w:hRule="atLeast"/>
          <w:jc w:val="center"/>
        </w:trPr>
        <w:tc>
          <w:tcPr>
            <w:tcW w:w="2255" w:type="dxa"/>
            <w:gridSpan w:val="3"/>
            <w:vMerge w:val="continue"/>
          </w:tcPr>
          <w:p w14:paraId="3B962FCC">
            <w:pPr>
              <w:spacing w:line="0" w:lineRule="atLeast"/>
              <w:rPr>
                <w:color w:val="000000" w:themeColor="text1"/>
                <w:sz w:val="18"/>
                <w:szCs w:val="18"/>
                <w14:textFill>
                  <w14:solidFill>
                    <w14:schemeClr w14:val="tx1"/>
                  </w14:solidFill>
                </w14:textFill>
              </w:rPr>
            </w:pPr>
          </w:p>
        </w:tc>
        <w:tc>
          <w:tcPr>
            <w:tcW w:w="703" w:type="dxa"/>
            <w:vMerge w:val="continue"/>
          </w:tcPr>
          <w:p w14:paraId="0BB4871E">
            <w:pPr>
              <w:spacing w:line="0" w:lineRule="atLeast"/>
              <w:jc w:val="center"/>
              <w:rPr>
                <w:color w:val="000000" w:themeColor="text1"/>
                <w:sz w:val="18"/>
                <w:szCs w:val="18"/>
                <w14:textFill>
                  <w14:solidFill>
                    <w14:schemeClr w14:val="tx1"/>
                  </w14:solidFill>
                </w14:textFill>
              </w:rPr>
            </w:pPr>
          </w:p>
        </w:tc>
        <w:tc>
          <w:tcPr>
            <w:tcW w:w="531" w:type="dxa"/>
            <w:vMerge w:val="continue"/>
          </w:tcPr>
          <w:p w14:paraId="27B053DB">
            <w:pPr>
              <w:spacing w:line="0" w:lineRule="atLeast"/>
              <w:rPr>
                <w:color w:val="000000" w:themeColor="text1"/>
                <w:sz w:val="18"/>
                <w:szCs w:val="18"/>
                <w14:textFill>
                  <w14:solidFill>
                    <w14:schemeClr w14:val="tx1"/>
                  </w14:solidFill>
                </w14:textFill>
              </w:rPr>
            </w:pPr>
          </w:p>
        </w:tc>
        <w:tc>
          <w:tcPr>
            <w:tcW w:w="1644" w:type="dxa"/>
            <w:gridSpan w:val="4"/>
            <w:vMerge w:val="continue"/>
          </w:tcPr>
          <w:p w14:paraId="328DB6C0">
            <w:pPr>
              <w:spacing w:line="0" w:lineRule="atLeast"/>
              <w:rPr>
                <w:color w:val="000000" w:themeColor="text1"/>
                <w:sz w:val="18"/>
                <w:szCs w:val="18"/>
                <w14:textFill>
                  <w14:solidFill>
                    <w14:schemeClr w14:val="tx1"/>
                  </w14:solidFill>
                </w14:textFill>
              </w:rPr>
            </w:pPr>
          </w:p>
        </w:tc>
        <w:tc>
          <w:tcPr>
            <w:tcW w:w="1644" w:type="dxa"/>
            <w:gridSpan w:val="4"/>
            <w:vMerge w:val="continue"/>
          </w:tcPr>
          <w:p w14:paraId="01A8B474">
            <w:pPr>
              <w:spacing w:line="0" w:lineRule="atLeast"/>
              <w:rPr>
                <w:color w:val="000000" w:themeColor="text1"/>
                <w:sz w:val="18"/>
                <w:szCs w:val="18"/>
                <w14:textFill>
                  <w14:solidFill>
                    <w14:schemeClr w14:val="tx1"/>
                  </w14:solidFill>
                </w14:textFill>
              </w:rPr>
            </w:pPr>
          </w:p>
        </w:tc>
        <w:tc>
          <w:tcPr>
            <w:tcW w:w="1644" w:type="dxa"/>
            <w:gridSpan w:val="4"/>
            <w:vMerge w:val="continue"/>
            <w:tcBorders>
              <w:top w:val="single" w:color="auto" w:sz="2" w:space="0"/>
              <w:bottom w:val="single" w:color="auto" w:sz="2" w:space="0"/>
              <w:right w:val="single" w:color="auto" w:sz="2" w:space="0"/>
            </w:tcBorders>
          </w:tcPr>
          <w:p w14:paraId="401F6B4E">
            <w:pPr>
              <w:spacing w:line="0" w:lineRule="atLeast"/>
              <w:jc w:val="center"/>
              <w:rPr>
                <w:color w:val="000000" w:themeColor="text1"/>
                <w:sz w:val="18"/>
                <w:szCs w:val="18"/>
                <w14:textFill>
                  <w14:solidFill>
                    <w14:schemeClr w14:val="tx1"/>
                  </w14:solidFill>
                </w14:textFill>
              </w:rPr>
            </w:pPr>
          </w:p>
        </w:tc>
        <w:tc>
          <w:tcPr>
            <w:tcW w:w="1644" w:type="dxa"/>
            <w:gridSpan w:val="4"/>
            <w:tcBorders>
              <w:top w:val="single" w:color="auto" w:sz="2" w:space="0"/>
              <w:left w:val="single" w:color="auto" w:sz="2" w:space="0"/>
              <w:bottom w:val="single" w:color="auto" w:sz="2" w:space="0"/>
            </w:tcBorders>
            <w:vAlign w:val="center"/>
          </w:tcPr>
          <w:p w14:paraId="10646CC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国内航行小船</w:t>
            </w:r>
          </w:p>
        </w:tc>
      </w:tr>
      <w:tr w14:paraId="0DC7FB1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0" w:hRule="atLeast"/>
          <w:jc w:val="center"/>
        </w:trPr>
        <w:tc>
          <w:tcPr>
            <w:tcW w:w="2255" w:type="dxa"/>
            <w:gridSpan w:val="3"/>
            <w:vMerge w:val="continue"/>
          </w:tcPr>
          <w:p w14:paraId="5ED0012B">
            <w:pPr>
              <w:spacing w:line="0" w:lineRule="atLeast"/>
              <w:rPr>
                <w:color w:val="000000" w:themeColor="text1"/>
                <w:sz w:val="18"/>
                <w:szCs w:val="18"/>
                <w14:textFill>
                  <w14:solidFill>
                    <w14:schemeClr w14:val="tx1"/>
                  </w14:solidFill>
                </w14:textFill>
              </w:rPr>
            </w:pPr>
          </w:p>
        </w:tc>
        <w:tc>
          <w:tcPr>
            <w:tcW w:w="703" w:type="dxa"/>
            <w:vMerge w:val="continue"/>
          </w:tcPr>
          <w:p w14:paraId="6CC9C4A1">
            <w:pPr>
              <w:spacing w:line="0" w:lineRule="atLeast"/>
              <w:jc w:val="center"/>
              <w:rPr>
                <w:color w:val="000000" w:themeColor="text1"/>
                <w:sz w:val="18"/>
                <w:szCs w:val="18"/>
                <w14:textFill>
                  <w14:solidFill>
                    <w14:schemeClr w14:val="tx1"/>
                  </w14:solidFill>
                </w14:textFill>
              </w:rPr>
            </w:pPr>
          </w:p>
        </w:tc>
        <w:tc>
          <w:tcPr>
            <w:tcW w:w="531" w:type="dxa"/>
            <w:vMerge w:val="continue"/>
          </w:tcPr>
          <w:p w14:paraId="138957EA">
            <w:pPr>
              <w:spacing w:line="0" w:lineRule="atLeast"/>
              <w:rPr>
                <w:color w:val="000000" w:themeColor="text1"/>
                <w:sz w:val="18"/>
                <w:szCs w:val="18"/>
                <w14:textFill>
                  <w14:solidFill>
                    <w14:schemeClr w14:val="tx1"/>
                  </w14:solidFill>
                </w14:textFill>
              </w:rPr>
            </w:pPr>
          </w:p>
        </w:tc>
        <w:tc>
          <w:tcPr>
            <w:tcW w:w="822" w:type="dxa"/>
            <w:gridSpan w:val="2"/>
            <w:vAlign w:val="center"/>
          </w:tcPr>
          <w:p w14:paraId="16FE769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w:t>
            </w:r>
          </w:p>
        </w:tc>
        <w:tc>
          <w:tcPr>
            <w:tcW w:w="822" w:type="dxa"/>
            <w:gridSpan w:val="2"/>
            <w:vAlign w:val="center"/>
          </w:tcPr>
          <w:p w14:paraId="3B1741E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河船</w:t>
            </w:r>
          </w:p>
        </w:tc>
        <w:tc>
          <w:tcPr>
            <w:tcW w:w="822" w:type="dxa"/>
            <w:gridSpan w:val="2"/>
            <w:vAlign w:val="center"/>
          </w:tcPr>
          <w:p w14:paraId="0647779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w:t>
            </w:r>
          </w:p>
        </w:tc>
        <w:tc>
          <w:tcPr>
            <w:tcW w:w="822" w:type="dxa"/>
            <w:gridSpan w:val="2"/>
            <w:vAlign w:val="center"/>
          </w:tcPr>
          <w:p w14:paraId="7EC2777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河船</w:t>
            </w:r>
          </w:p>
        </w:tc>
        <w:tc>
          <w:tcPr>
            <w:tcW w:w="822" w:type="dxa"/>
            <w:gridSpan w:val="2"/>
            <w:tcBorders>
              <w:top w:val="single" w:color="auto" w:sz="2" w:space="0"/>
            </w:tcBorders>
            <w:vAlign w:val="center"/>
          </w:tcPr>
          <w:p w14:paraId="056E449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w:t>
            </w:r>
          </w:p>
        </w:tc>
        <w:tc>
          <w:tcPr>
            <w:tcW w:w="822" w:type="dxa"/>
            <w:gridSpan w:val="2"/>
            <w:tcBorders>
              <w:top w:val="single" w:color="auto" w:sz="2" w:space="0"/>
            </w:tcBorders>
            <w:vAlign w:val="center"/>
          </w:tcPr>
          <w:p w14:paraId="7249EA0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河船</w:t>
            </w:r>
          </w:p>
        </w:tc>
        <w:tc>
          <w:tcPr>
            <w:tcW w:w="822" w:type="dxa"/>
            <w:gridSpan w:val="2"/>
            <w:tcBorders>
              <w:top w:val="single" w:color="auto" w:sz="2" w:space="0"/>
            </w:tcBorders>
            <w:vAlign w:val="center"/>
          </w:tcPr>
          <w:p w14:paraId="18A52AC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w:t>
            </w:r>
          </w:p>
        </w:tc>
        <w:tc>
          <w:tcPr>
            <w:tcW w:w="822" w:type="dxa"/>
            <w:gridSpan w:val="2"/>
            <w:tcBorders>
              <w:top w:val="single" w:color="auto" w:sz="2" w:space="0"/>
            </w:tcBorders>
            <w:vAlign w:val="center"/>
          </w:tcPr>
          <w:p w14:paraId="1367BCF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河船</w:t>
            </w:r>
          </w:p>
        </w:tc>
      </w:tr>
      <w:tr w14:paraId="2CF0EBF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0" w:hRule="atLeast"/>
          <w:jc w:val="center"/>
        </w:trPr>
        <w:tc>
          <w:tcPr>
            <w:tcW w:w="2255" w:type="dxa"/>
            <w:gridSpan w:val="3"/>
            <w:vMerge w:val="continue"/>
          </w:tcPr>
          <w:p w14:paraId="4BF841CD">
            <w:pPr>
              <w:spacing w:line="0" w:lineRule="atLeast"/>
              <w:rPr>
                <w:color w:val="000000" w:themeColor="text1"/>
                <w:sz w:val="18"/>
                <w:szCs w:val="18"/>
                <w14:textFill>
                  <w14:solidFill>
                    <w14:schemeClr w14:val="tx1"/>
                  </w14:solidFill>
                </w14:textFill>
              </w:rPr>
            </w:pPr>
          </w:p>
        </w:tc>
        <w:tc>
          <w:tcPr>
            <w:tcW w:w="703" w:type="dxa"/>
            <w:vMerge w:val="continue"/>
          </w:tcPr>
          <w:p w14:paraId="0E0121E7">
            <w:pPr>
              <w:spacing w:line="0" w:lineRule="atLeast"/>
              <w:jc w:val="center"/>
              <w:rPr>
                <w:color w:val="000000" w:themeColor="text1"/>
                <w:sz w:val="18"/>
                <w:szCs w:val="18"/>
                <w14:textFill>
                  <w14:solidFill>
                    <w14:schemeClr w14:val="tx1"/>
                  </w14:solidFill>
                </w14:textFill>
              </w:rPr>
            </w:pPr>
          </w:p>
        </w:tc>
        <w:tc>
          <w:tcPr>
            <w:tcW w:w="531" w:type="dxa"/>
            <w:vMerge w:val="continue"/>
          </w:tcPr>
          <w:p w14:paraId="5C7E58E2">
            <w:pPr>
              <w:spacing w:line="0" w:lineRule="atLeast"/>
              <w:rPr>
                <w:color w:val="000000" w:themeColor="text1"/>
                <w:sz w:val="18"/>
                <w:szCs w:val="18"/>
                <w14:textFill>
                  <w14:solidFill>
                    <w14:schemeClr w14:val="tx1"/>
                  </w14:solidFill>
                </w14:textFill>
              </w:rPr>
            </w:pPr>
          </w:p>
        </w:tc>
        <w:tc>
          <w:tcPr>
            <w:tcW w:w="411" w:type="dxa"/>
            <w:vAlign w:val="center"/>
          </w:tcPr>
          <w:p w14:paraId="7624B84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411" w:type="dxa"/>
            <w:vAlign w:val="center"/>
          </w:tcPr>
          <w:p w14:paraId="79BD93D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c>
          <w:tcPr>
            <w:tcW w:w="411" w:type="dxa"/>
            <w:vAlign w:val="center"/>
          </w:tcPr>
          <w:p w14:paraId="78DE880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411" w:type="dxa"/>
            <w:vAlign w:val="center"/>
          </w:tcPr>
          <w:p w14:paraId="0C1599C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c>
          <w:tcPr>
            <w:tcW w:w="411" w:type="dxa"/>
            <w:vAlign w:val="center"/>
          </w:tcPr>
          <w:p w14:paraId="33B8953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411" w:type="dxa"/>
            <w:vAlign w:val="center"/>
          </w:tcPr>
          <w:p w14:paraId="4B426FB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c>
          <w:tcPr>
            <w:tcW w:w="411" w:type="dxa"/>
            <w:vAlign w:val="center"/>
          </w:tcPr>
          <w:p w14:paraId="4EC3E96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411" w:type="dxa"/>
            <w:vAlign w:val="center"/>
          </w:tcPr>
          <w:p w14:paraId="4CDD601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c>
          <w:tcPr>
            <w:tcW w:w="411" w:type="dxa"/>
            <w:vAlign w:val="center"/>
          </w:tcPr>
          <w:p w14:paraId="63BD40F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411" w:type="dxa"/>
            <w:vAlign w:val="center"/>
          </w:tcPr>
          <w:p w14:paraId="6E72AE1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c>
          <w:tcPr>
            <w:tcW w:w="411" w:type="dxa"/>
            <w:vAlign w:val="center"/>
          </w:tcPr>
          <w:p w14:paraId="408E223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411" w:type="dxa"/>
            <w:vAlign w:val="center"/>
          </w:tcPr>
          <w:p w14:paraId="27C475A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c>
          <w:tcPr>
            <w:tcW w:w="411" w:type="dxa"/>
            <w:vAlign w:val="center"/>
          </w:tcPr>
          <w:p w14:paraId="36E3167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411" w:type="dxa"/>
            <w:vAlign w:val="center"/>
          </w:tcPr>
          <w:p w14:paraId="40E1719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c>
          <w:tcPr>
            <w:tcW w:w="411" w:type="dxa"/>
            <w:vAlign w:val="center"/>
          </w:tcPr>
          <w:p w14:paraId="23CF03E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411" w:type="dxa"/>
            <w:vAlign w:val="center"/>
          </w:tcPr>
          <w:p w14:paraId="57D54CD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r>
      <w:tr w14:paraId="31554BE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2255" w:type="dxa"/>
            <w:gridSpan w:val="3"/>
            <w:vAlign w:val="center"/>
          </w:tcPr>
          <w:p w14:paraId="3198DD6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703" w:type="dxa"/>
            <w:vAlign w:val="center"/>
          </w:tcPr>
          <w:p w14:paraId="5072E2F4">
            <w:pPr>
              <w:spacing w:line="0" w:lineRule="atLeast"/>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乙</w:t>
            </w:r>
          </w:p>
        </w:tc>
        <w:tc>
          <w:tcPr>
            <w:tcW w:w="531" w:type="dxa"/>
            <w:vAlign w:val="center"/>
          </w:tcPr>
          <w:p w14:paraId="6279945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丙</w:t>
            </w:r>
          </w:p>
        </w:tc>
        <w:tc>
          <w:tcPr>
            <w:tcW w:w="411" w:type="dxa"/>
            <w:vAlign w:val="center"/>
          </w:tcPr>
          <w:p w14:paraId="6D3D98F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411" w:type="dxa"/>
            <w:vAlign w:val="center"/>
          </w:tcPr>
          <w:p w14:paraId="6F21114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411" w:type="dxa"/>
            <w:vAlign w:val="center"/>
          </w:tcPr>
          <w:p w14:paraId="62A0551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411" w:type="dxa"/>
            <w:vAlign w:val="center"/>
          </w:tcPr>
          <w:p w14:paraId="3BEC2E4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411" w:type="dxa"/>
            <w:vAlign w:val="center"/>
          </w:tcPr>
          <w:p w14:paraId="6EB8A0C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411" w:type="dxa"/>
            <w:vAlign w:val="center"/>
          </w:tcPr>
          <w:p w14:paraId="3BFDC31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411" w:type="dxa"/>
            <w:vAlign w:val="center"/>
          </w:tcPr>
          <w:p w14:paraId="11325BD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411" w:type="dxa"/>
            <w:vAlign w:val="center"/>
          </w:tcPr>
          <w:p w14:paraId="53FA251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411" w:type="dxa"/>
            <w:vAlign w:val="center"/>
          </w:tcPr>
          <w:p w14:paraId="3E6CCE7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411" w:type="dxa"/>
            <w:vAlign w:val="center"/>
          </w:tcPr>
          <w:p w14:paraId="6F39D4D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411" w:type="dxa"/>
            <w:vAlign w:val="center"/>
          </w:tcPr>
          <w:p w14:paraId="18A82B7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411" w:type="dxa"/>
            <w:vAlign w:val="center"/>
          </w:tcPr>
          <w:p w14:paraId="0698D7A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411" w:type="dxa"/>
            <w:vAlign w:val="center"/>
          </w:tcPr>
          <w:p w14:paraId="30956CC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411" w:type="dxa"/>
            <w:vAlign w:val="center"/>
          </w:tcPr>
          <w:p w14:paraId="6F7A924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411" w:type="dxa"/>
            <w:vAlign w:val="center"/>
          </w:tcPr>
          <w:p w14:paraId="4C4A063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411" w:type="dxa"/>
            <w:vAlign w:val="center"/>
          </w:tcPr>
          <w:p w14:paraId="4EDDE2D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r>
      <w:tr w14:paraId="5995F94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1263" w:type="dxa"/>
            <w:gridSpan w:val="2"/>
            <w:vMerge w:val="restart"/>
            <w:vAlign w:val="center"/>
          </w:tcPr>
          <w:p w14:paraId="304D639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  计</w:t>
            </w:r>
          </w:p>
        </w:tc>
        <w:tc>
          <w:tcPr>
            <w:tcW w:w="992" w:type="dxa"/>
            <w:vAlign w:val="center"/>
          </w:tcPr>
          <w:p w14:paraId="23F251B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703" w:type="dxa"/>
            <w:vAlign w:val="center"/>
          </w:tcPr>
          <w:p w14:paraId="2235228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531" w:type="dxa"/>
            <w:vAlign w:val="center"/>
          </w:tcPr>
          <w:p w14:paraId="6B7B9C51">
            <w:pPr>
              <w:spacing w:line="0" w:lineRule="atLeast"/>
              <w:jc w:val="center"/>
              <w:rPr>
                <w:color w:val="000000" w:themeColor="text1"/>
                <w:szCs w:val="18"/>
                <w14:textFill>
                  <w14:solidFill>
                    <w14:schemeClr w14:val="tx1"/>
                  </w14:solidFill>
                </w14:textFill>
              </w:rPr>
            </w:pPr>
            <w:r>
              <w:rPr>
                <w:color w:val="000000" w:themeColor="text1"/>
                <w:sz w:val="18"/>
                <w:szCs w:val="18"/>
                <w14:textFill>
                  <w14:solidFill>
                    <w14:schemeClr w14:val="tx1"/>
                  </w14:solidFill>
                </w14:textFill>
              </w:rPr>
              <w:t>01</w:t>
            </w:r>
          </w:p>
        </w:tc>
        <w:tc>
          <w:tcPr>
            <w:tcW w:w="411" w:type="dxa"/>
            <w:vAlign w:val="center"/>
          </w:tcPr>
          <w:p w14:paraId="0028BD80">
            <w:pPr>
              <w:spacing w:line="0" w:lineRule="atLeast"/>
              <w:jc w:val="center"/>
              <w:rPr>
                <w:color w:val="000000" w:themeColor="text1"/>
                <w:sz w:val="18"/>
                <w:szCs w:val="18"/>
                <w14:textFill>
                  <w14:solidFill>
                    <w14:schemeClr w14:val="tx1"/>
                  </w14:solidFill>
                </w14:textFill>
              </w:rPr>
            </w:pPr>
          </w:p>
        </w:tc>
        <w:tc>
          <w:tcPr>
            <w:tcW w:w="411" w:type="dxa"/>
            <w:vAlign w:val="center"/>
          </w:tcPr>
          <w:p w14:paraId="35FA8488">
            <w:pPr>
              <w:spacing w:line="0" w:lineRule="atLeast"/>
              <w:jc w:val="center"/>
              <w:rPr>
                <w:color w:val="000000" w:themeColor="text1"/>
                <w:sz w:val="18"/>
                <w:szCs w:val="18"/>
                <w14:textFill>
                  <w14:solidFill>
                    <w14:schemeClr w14:val="tx1"/>
                  </w14:solidFill>
                </w14:textFill>
              </w:rPr>
            </w:pPr>
          </w:p>
        </w:tc>
        <w:tc>
          <w:tcPr>
            <w:tcW w:w="411" w:type="dxa"/>
            <w:vAlign w:val="center"/>
          </w:tcPr>
          <w:p w14:paraId="66BB359D">
            <w:pPr>
              <w:spacing w:line="0" w:lineRule="atLeast"/>
              <w:jc w:val="center"/>
              <w:rPr>
                <w:color w:val="000000" w:themeColor="text1"/>
                <w:sz w:val="18"/>
                <w:szCs w:val="18"/>
                <w14:textFill>
                  <w14:solidFill>
                    <w14:schemeClr w14:val="tx1"/>
                  </w14:solidFill>
                </w14:textFill>
              </w:rPr>
            </w:pPr>
          </w:p>
        </w:tc>
        <w:tc>
          <w:tcPr>
            <w:tcW w:w="411" w:type="dxa"/>
            <w:vAlign w:val="center"/>
          </w:tcPr>
          <w:p w14:paraId="3704B8F4">
            <w:pPr>
              <w:spacing w:line="0" w:lineRule="atLeast"/>
              <w:jc w:val="center"/>
              <w:rPr>
                <w:color w:val="000000" w:themeColor="text1"/>
                <w:sz w:val="18"/>
                <w:szCs w:val="18"/>
                <w14:textFill>
                  <w14:solidFill>
                    <w14:schemeClr w14:val="tx1"/>
                  </w14:solidFill>
                </w14:textFill>
              </w:rPr>
            </w:pPr>
          </w:p>
        </w:tc>
        <w:tc>
          <w:tcPr>
            <w:tcW w:w="411" w:type="dxa"/>
            <w:vAlign w:val="center"/>
          </w:tcPr>
          <w:p w14:paraId="4B383837">
            <w:pPr>
              <w:spacing w:line="0" w:lineRule="atLeast"/>
              <w:jc w:val="center"/>
              <w:rPr>
                <w:color w:val="000000" w:themeColor="text1"/>
                <w:sz w:val="18"/>
                <w:szCs w:val="18"/>
                <w14:textFill>
                  <w14:solidFill>
                    <w14:schemeClr w14:val="tx1"/>
                  </w14:solidFill>
                </w14:textFill>
              </w:rPr>
            </w:pPr>
          </w:p>
        </w:tc>
        <w:tc>
          <w:tcPr>
            <w:tcW w:w="411" w:type="dxa"/>
            <w:vAlign w:val="center"/>
          </w:tcPr>
          <w:p w14:paraId="46D16C13">
            <w:pPr>
              <w:spacing w:line="0" w:lineRule="atLeast"/>
              <w:jc w:val="center"/>
              <w:rPr>
                <w:color w:val="000000" w:themeColor="text1"/>
                <w:sz w:val="18"/>
                <w:szCs w:val="18"/>
                <w14:textFill>
                  <w14:solidFill>
                    <w14:schemeClr w14:val="tx1"/>
                  </w14:solidFill>
                </w14:textFill>
              </w:rPr>
            </w:pPr>
          </w:p>
        </w:tc>
        <w:tc>
          <w:tcPr>
            <w:tcW w:w="411" w:type="dxa"/>
            <w:vAlign w:val="center"/>
          </w:tcPr>
          <w:p w14:paraId="6B2BE36D">
            <w:pPr>
              <w:spacing w:line="0" w:lineRule="atLeast"/>
              <w:jc w:val="center"/>
              <w:rPr>
                <w:color w:val="000000" w:themeColor="text1"/>
                <w:sz w:val="18"/>
                <w:szCs w:val="18"/>
                <w14:textFill>
                  <w14:solidFill>
                    <w14:schemeClr w14:val="tx1"/>
                  </w14:solidFill>
                </w14:textFill>
              </w:rPr>
            </w:pPr>
          </w:p>
        </w:tc>
        <w:tc>
          <w:tcPr>
            <w:tcW w:w="411" w:type="dxa"/>
            <w:vAlign w:val="center"/>
          </w:tcPr>
          <w:p w14:paraId="0DC0B43A">
            <w:pPr>
              <w:spacing w:line="0" w:lineRule="atLeast"/>
              <w:jc w:val="center"/>
              <w:rPr>
                <w:color w:val="000000" w:themeColor="text1"/>
                <w:sz w:val="18"/>
                <w:szCs w:val="18"/>
                <w14:textFill>
                  <w14:solidFill>
                    <w14:schemeClr w14:val="tx1"/>
                  </w14:solidFill>
                </w14:textFill>
              </w:rPr>
            </w:pPr>
          </w:p>
        </w:tc>
        <w:tc>
          <w:tcPr>
            <w:tcW w:w="411" w:type="dxa"/>
            <w:vAlign w:val="center"/>
          </w:tcPr>
          <w:p w14:paraId="34CED0A4">
            <w:pPr>
              <w:spacing w:line="0" w:lineRule="atLeast"/>
              <w:jc w:val="center"/>
              <w:rPr>
                <w:color w:val="000000" w:themeColor="text1"/>
                <w:sz w:val="18"/>
                <w:szCs w:val="18"/>
                <w14:textFill>
                  <w14:solidFill>
                    <w14:schemeClr w14:val="tx1"/>
                  </w14:solidFill>
                </w14:textFill>
              </w:rPr>
            </w:pPr>
          </w:p>
        </w:tc>
        <w:tc>
          <w:tcPr>
            <w:tcW w:w="411" w:type="dxa"/>
            <w:vAlign w:val="center"/>
          </w:tcPr>
          <w:p w14:paraId="7D26E690">
            <w:pPr>
              <w:spacing w:line="0" w:lineRule="atLeast"/>
              <w:jc w:val="center"/>
              <w:rPr>
                <w:color w:val="000000" w:themeColor="text1"/>
                <w:sz w:val="18"/>
                <w:szCs w:val="18"/>
                <w14:textFill>
                  <w14:solidFill>
                    <w14:schemeClr w14:val="tx1"/>
                  </w14:solidFill>
                </w14:textFill>
              </w:rPr>
            </w:pPr>
          </w:p>
        </w:tc>
        <w:tc>
          <w:tcPr>
            <w:tcW w:w="411" w:type="dxa"/>
            <w:vAlign w:val="center"/>
          </w:tcPr>
          <w:p w14:paraId="58680AFC">
            <w:pPr>
              <w:spacing w:line="0" w:lineRule="atLeast"/>
              <w:jc w:val="center"/>
              <w:rPr>
                <w:color w:val="000000" w:themeColor="text1"/>
                <w:sz w:val="18"/>
                <w:szCs w:val="18"/>
                <w14:textFill>
                  <w14:solidFill>
                    <w14:schemeClr w14:val="tx1"/>
                  </w14:solidFill>
                </w14:textFill>
              </w:rPr>
            </w:pPr>
          </w:p>
        </w:tc>
        <w:tc>
          <w:tcPr>
            <w:tcW w:w="411" w:type="dxa"/>
            <w:vAlign w:val="center"/>
          </w:tcPr>
          <w:p w14:paraId="2A7A5C4F">
            <w:pPr>
              <w:spacing w:line="0" w:lineRule="atLeast"/>
              <w:jc w:val="center"/>
              <w:rPr>
                <w:color w:val="000000" w:themeColor="text1"/>
                <w:sz w:val="18"/>
                <w:szCs w:val="18"/>
                <w14:textFill>
                  <w14:solidFill>
                    <w14:schemeClr w14:val="tx1"/>
                  </w14:solidFill>
                </w14:textFill>
              </w:rPr>
            </w:pPr>
          </w:p>
        </w:tc>
        <w:tc>
          <w:tcPr>
            <w:tcW w:w="411" w:type="dxa"/>
            <w:vAlign w:val="center"/>
          </w:tcPr>
          <w:p w14:paraId="333418B8">
            <w:pPr>
              <w:spacing w:line="0" w:lineRule="atLeast"/>
              <w:jc w:val="center"/>
              <w:rPr>
                <w:color w:val="000000" w:themeColor="text1"/>
                <w:sz w:val="18"/>
                <w:szCs w:val="18"/>
                <w14:textFill>
                  <w14:solidFill>
                    <w14:schemeClr w14:val="tx1"/>
                  </w14:solidFill>
                </w14:textFill>
              </w:rPr>
            </w:pPr>
          </w:p>
        </w:tc>
        <w:tc>
          <w:tcPr>
            <w:tcW w:w="411" w:type="dxa"/>
            <w:vAlign w:val="center"/>
          </w:tcPr>
          <w:p w14:paraId="70A51266">
            <w:pPr>
              <w:spacing w:line="0" w:lineRule="atLeast"/>
              <w:jc w:val="center"/>
              <w:rPr>
                <w:color w:val="000000" w:themeColor="text1"/>
                <w:sz w:val="18"/>
                <w:szCs w:val="18"/>
                <w14:textFill>
                  <w14:solidFill>
                    <w14:schemeClr w14:val="tx1"/>
                  </w14:solidFill>
                </w14:textFill>
              </w:rPr>
            </w:pPr>
          </w:p>
        </w:tc>
        <w:tc>
          <w:tcPr>
            <w:tcW w:w="411" w:type="dxa"/>
            <w:vAlign w:val="center"/>
          </w:tcPr>
          <w:p w14:paraId="07BFBECE">
            <w:pPr>
              <w:spacing w:line="0" w:lineRule="atLeast"/>
              <w:jc w:val="center"/>
              <w:rPr>
                <w:color w:val="000000" w:themeColor="text1"/>
                <w:sz w:val="18"/>
                <w:szCs w:val="18"/>
                <w14:textFill>
                  <w14:solidFill>
                    <w14:schemeClr w14:val="tx1"/>
                  </w14:solidFill>
                </w14:textFill>
              </w:rPr>
            </w:pPr>
          </w:p>
        </w:tc>
        <w:tc>
          <w:tcPr>
            <w:tcW w:w="411" w:type="dxa"/>
            <w:vAlign w:val="center"/>
          </w:tcPr>
          <w:p w14:paraId="6207A01A">
            <w:pPr>
              <w:spacing w:line="0" w:lineRule="atLeast"/>
              <w:jc w:val="center"/>
              <w:rPr>
                <w:color w:val="000000" w:themeColor="text1"/>
                <w:sz w:val="18"/>
                <w:szCs w:val="18"/>
                <w14:textFill>
                  <w14:solidFill>
                    <w14:schemeClr w14:val="tx1"/>
                  </w14:solidFill>
                </w14:textFill>
              </w:rPr>
            </w:pPr>
          </w:p>
        </w:tc>
      </w:tr>
      <w:tr w14:paraId="407D8E7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1263" w:type="dxa"/>
            <w:gridSpan w:val="2"/>
            <w:vMerge w:val="continue"/>
            <w:vAlign w:val="center"/>
          </w:tcPr>
          <w:p w14:paraId="69893850">
            <w:pPr>
              <w:spacing w:line="0" w:lineRule="atLeast"/>
              <w:jc w:val="center"/>
              <w:rPr>
                <w:color w:val="000000" w:themeColor="text1"/>
                <w:sz w:val="18"/>
                <w:szCs w:val="18"/>
                <w14:textFill>
                  <w14:solidFill>
                    <w14:schemeClr w14:val="tx1"/>
                  </w14:solidFill>
                </w14:textFill>
              </w:rPr>
            </w:pPr>
          </w:p>
        </w:tc>
        <w:tc>
          <w:tcPr>
            <w:tcW w:w="992" w:type="dxa"/>
            <w:vAlign w:val="center"/>
          </w:tcPr>
          <w:p w14:paraId="50424A4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703" w:type="dxa"/>
            <w:vAlign w:val="center"/>
          </w:tcPr>
          <w:p w14:paraId="1A27566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531" w:type="dxa"/>
            <w:vAlign w:val="center"/>
          </w:tcPr>
          <w:p w14:paraId="7229E55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411" w:type="dxa"/>
            <w:vAlign w:val="center"/>
          </w:tcPr>
          <w:p w14:paraId="4C4FF81F">
            <w:pPr>
              <w:spacing w:line="0" w:lineRule="atLeast"/>
              <w:jc w:val="center"/>
              <w:rPr>
                <w:color w:val="000000" w:themeColor="text1"/>
                <w:sz w:val="18"/>
                <w:szCs w:val="18"/>
                <w14:textFill>
                  <w14:solidFill>
                    <w14:schemeClr w14:val="tx1"/>
                  </w14:solidFill>
                </w14:textFill>
              </w:rPr>
            </w:pPr>
          </w:p>
        </w:tc>
        <w:tc>
          <w:tcPr>
            <w:tcW w:w="411" w:type="dxa"/>
            <w:vAlign w:val="center"/>
          </w:tcPr>
          <w:p w14:paraId="32EE9C0C">
            <w:pPr>
              <w:spacing w:line="0" w:lineRule="atLeast"/>
              <w:jc w:val="center"/>
              <w:rPr>
                <w:color w:val="000000" w:themeColor="text1"/>
                <w:sz w:val="18"/>
                <w:szCs w:val="18"/>
                <w14:textFill>
                  <w14:solidFill>
                    <w14:schemeClr w14:val="tx1"/>
                  </w14:solidFill>
                </w14:textFill>
              </w:rPr>
            </w:pPr>
          </w:p>
        </w:tc>
        <w:tc>
          <w:tcPr>
            <w:tcW w:w="411" w:type="dxa"/>
            <w:vAlign w:val="center"/>
          </w:tcPr>
          <w:p w14:paraId="06E54996">
            <w:pPr>
              <w:spacing w:line="0" w:lineRule="atLeast"/>
              <w:jc w:val="center"/>
              <w:rPr>
                <w:color w:val="000000" w:themeColor="text1"/>
                <w:sz w:val="18"/>
                <w:szCs w:val="18"/>
                <w14:textFill>
                  <w14:solidFill>
                    <w14:schemeClr w14:val="tx1"/>
                  </w14:solidFill>
                </w14:textFill>
              </w:rPr>
            </w:pPr>
          </w:p>
        </w:tc>
        <w:tc>
          <w:tcPr>
            <w:tcW w:w="411" w:type="dxa"/>
            <w:vAlign w:val="center"/>
          </w:tcPr>
          <w:p w14:paraId="2544AF13">
            <w:pPr>
              <w:spacing w:line="0" w:lineRule="atLeast"/>
              <w:jc w:val="center"/>
              <w:rPr>
                <w:color w:val="000000" w:themeColor="text1"/>
                <w:sz w:val="18"/>
                <w:szCs w:val="18"/>
                <w14:textFill>
                  <w14:solidFill>
                    <w14:schemeClr w14:val="tx1"/>
                  </w14:solidFill>
                </w14:textFill>
              </w:rPr>
            </w:pPr>
          </w:p>
        </w:tc>
        <w:tc>
          <w:tcPr>
            <w:tcW w:w="411" w:type="dxa"/>
            <w:vAlign w:val="center"/>
          </w:tcPr>
          <w:p w14:paraId="56FD2C7D">
            <w:pPr>
              <w:spacing w:line="0" w:lineRule="atLeast"/>
              <w:jc w:val="center"/>
              <w:rPr>
                <w:color w:val="000000" w:themeColor="text1"/>
                <w:sz w:val="18"/>
                <w:szCs w:val="18"/>
                <w14:textFill>
                  <w14:solidFill>
                    <w14:schemeClr w14:val="tx1"/>
                  </w14:solidFill>
                </w14:textFill>
              </w:rPr>
            </w:pPr>
          </w:p>
        </w:tc>
        <w:tc>
          <w:tcPr>
            <w:tcW w:w="411" w:type="dxa"/>
            <w:vAlign w:val="center"/>
          </w:tcPr>
          <w:p w14:paraId="49A0A747">
            <w:pPr>
              <w:spacing w:line="0" w:lineRule="atLeast"/>
              <w:jc w:val="center"/>
              <w:rPr>
                <w:color w:val="000000" w:themeColor="text1"/>
                <w:sz w:val="18"/>
                <w:szCs w:val="18"/>
                <w14:textFill>
                  <w14:solidFill>
                    <w14:schemeClr w14:val="tx1"/>
                  </w14:solidFill>
                </w14:textFill>
              </w:rPr>
            </w:pPr>
          </w:p>
        </w:tc>
        <w:tc>
          <w:tcPr>
            <w:tcW w:w="411" w:type="dxa"/>
            <w:vAlign w:val="center"/>
          </w:tcPr>
          <w:p w14:paraId="333E2FE7">
            <w:pPr>
              <w:spacing w:line="0" w:lineRule="atLeast"/>
              <w:jc w:val="center"/>
              <w:rPr>
                <w:color w:val="000000" w:themeColor="text1"/>
                <w:sz w:val="18"/>
                <w:szCs w:val="18"/>
                <w14:textFill>
                  <w14:solidFill>
                    <w14:schemeClr w14:val="tx1"/>
                  </w14:solidFill>
                </w14:textFill>
              </w:rPr>
            </w:pPr>
          </w:p>
        </w:tc>
        <w:tc>
          <w:tcPr>
            <w:tcW w:w="411" w:type="dxa"/>
            <w:vAlign w:val="center"/>
          </w:tcPr>
          <w:p w14:paraId="73C073FA">
            <w:pPr>
              <w:spacing w:line="0" w:lineRule="atLeast"/>
              <w:jc w:val="center"/>
              <w:rPr>
                <w:color w:val="000000" w:themeColor="text1"/>
                <w:sz w:val="18"/>
                <w:szCs w:val="18"/>
                <w14:textFill>
                  <w14:solidFill>
                    <w14:schemeClr w14:val="tx1"/>
                  </w14:solidFill>
                </w14:textFill>
              </w:rPr>
            </w:pPr>
          </w:p>
        </w:tc>
        <w:tc>
          <w:tcPr>
            <w:tcW w:w="411" w:type="dxa"/>
            <w:vAlign w:val="center"/>
          </w:tcPr>
          <w:p w14:paraId="392E2D77">
            <w:pPr>
              <w:spacing w:line="0" w:lineRule="atLeast"/>
              <w:jc w:val="center"/>
              <w:rPr>
                <w:color w:val="000000" w:themeColor="text1"/>
                <w:sz w:val="18"/>
                <w:szCs w:val="18"/>
                <w14:textFill>
                  <w14:solidFill>
                    <w14:schemeClr w14:val="tx1"/>
                  </w14:solidFill>
                </w14:textFill>
              </w:rPr>
            </w:pPr>
          </w:p>
        </w:tc>
        <w:tc>
          <w:tcPr>
            <w:tcW w:w="411" w:type="dxa"/>
            <w:vAlign w:val="center"/>
          </w:tcPr>
          <w:p w14:paraId="3B92FA95">
            <w:pPr>
              <w:spacing w:line="0" w:lineRule="atLeast"/>
              <w:jc w:val="center"/>
              <w:rPr>
                <w:color w:val="000000" w:themeColor="text1"/>
                <w:sz w:val="18"/>
                <w:szCs w:val="18"/>
                <w14:textFill>
                  <w14:solidFill>
                    <w14:schemeClr w14:val="tx1"/>
                  </w14:solidFill>
                </w14:textFill>
              </w:rPr>
            </w:pPr>
          </w:p>
        </w:tc>
        <w:tc>
          <w:tcPr>
            <w:tcW w:w="411" w:type="dxa"/>
            <w:vAlign w:val="center"/>
          </w:tcPr>
          <w:p w14:paraId="10A4037E">
            <w:pPr>
              <w:spacing w:line="0" w:lineRule="atLeast"/>
              <w:jc w:val="center"/>
              <w:rPr>
                <w:color w:val="000000" w:themeColor="text1"/>
                <w:sz w:val="18"/>
                <w:szCs w:val="18"/>
                <w14:textFill>
                  <w14:solidFill>
                    <w14:schemeClr w14:val="tx1"/>
                  </w14:solidFill>
                </w14:textFill>
              </w:rPr>
            </w:pPr>
          </w:p>
        </w:tc>
        <w:tc>
          <w:tcPr>
            <w:tcW w:w="411" w:type="dxa"/>
            <w:vAlign w:val="center"/>
          </w:tcPr>
          <w:p w14:paraId="7F26B8AF">
            <w:pPr>
              <w:spacing w:line="0" w:lineRule="atLeast"/>
              <w:jc w:val="center"/>
              <w:rPr>
                <w:color w:val="000000" w:themeColor="text1"/>
                <w:sz w:val="18"/>
                <w:szCs w:val="18"/>
                <w14:textFill>
                  <w14:solidFill>
                    <w14:schemeClr w14:val="tx1"/>
                  </w14:solidFill>
                </w14:textFill>
              </w:rPr>
            </w:pPr>
          </w:p>
        </w:tc>
        <w:tc>
          <w:tcPr>
            <w:tcW w:w="411" w:type="dxa"/>
            <w:vAlign w:val="center"/>
          </w:tcPr>
          <w:p w14:paraId="0B880F75">
            <w:pPr>
              <w:spacing w:line="0" w:lineRule="atLeast"/>
              <w:jc w:val="center"/>
              <w:rPr>
                <w:color w:val="000000" w:themeColor="text1"/>
                <w:sz w:val="18"/>
                <w:szCs w:val="18"/>
                <w14:textFill>
                  <w14:solidFill>
                    <w14:schemeClr w14:val="tx1"/>
                  </w14:solidFill>
                </w14:textFill>
              </w:rPr>
            </w:pPr>
          </w:p>
        </w:tc>
        <w:tc>
          <w:tcPr>
            <w:tcW w:w="411" w:type="dxa"/>
            <w:vAlign w:val="center"/>
          </w:tcPr>
          <w:p w14:paraId="7DC5B4F8">
            <w:pPr>
              <w:spacing w:line="0" w:lineRule="atLeast"/>
              <w:jc w:val="center"/>
              <w:rPr>
                <w:color w:val="000000" w:themeColor="text1"/>
                <w:sz w:val="18"/>
                <w:szCs w:val="18"/>
                <w14:textFill>
                  <w14:solidFill>
                    <w14:schemeClr w14:val="tx1"/>
                  </w14:solidFill>
                </w14:textFill>
              </w:rPr>
            </w:pPr>
          </w:p>
        </w:tc>
        <w:tc>
          <w:tcPr>
            <w:tcW w:w="411" w:type="dxa"/>
            <w:vAlign w:val="center"/>
          </w:tcPr>
          <w:p w14:paraId="24BC9A83">
            <w:pPr>
              <w:spacing w:line="0" w:lineRule="atLeast"/>
              <w:jc w:val="center"/>
              <w:rPr>
                <w:color w:val="000000" w:themeColor="text1"/>
                <w:sz w:val="18"/>
                <w:szCs w:val="18"/>
                <w14:textFill>
                  <w14:solidFill>
                    <w14:schemeClr w14:val="tx1"/>
                  </w14:solidFill>
                </w14:textFill>
              </w:rPr>
            </w:pPr>
          </w:p>
        </w:tc>
        <w:tc>
          <w:tcPr>
            <w:tcW w:w="411" w:type="dxa"/>
            <w:vAlign w:val="center"/>
          </w:tcPr>
          <w:p w14:paraId="72805659">
            <w:pPr>
              <w:spacing w:line="0" w:lineRule="atLeast"/>
              <w:jc w:val="center"/>
              <w:rPr>
                <w:color w:val="000000" w:themeColor="text1"/>
                <w:sz w:val="18"/>
                <w:szCs w:val="18"/>
                <w14:textFill>
                  <w14:solidFill>
                    <w14:schemeClr w14:val="tx1"/>
                  </w14:solidFill>
                </w14:textFill>
              </w:rPr>
            </w:pPr>
          </w:p>
        </w:tc>
      </w:tr>
      <w:tr w14:paraId="33819EF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1263" w:type="dxa"/>
            <w:gridSpan w:val="2"/>
            <w:vMerge w:val="continue"/>
            <w:vAlign w:val="center"/>
          </w:tcPr>
          <w:p w14:paraId="2BCF4811">
            <w:pPr>
              <w:spacing w:line="0" w:lineRule="atLeast"/>
              <w:jc w:val="center"/>
              <w:rPr>
                <w:color w:val="000000" w:themeColor="text1"/>
                <w:sz w:val="18"/>
                <w:szCs w:val="18"/>
                <w14:textFill>
                  <w14:solidFill>
                    <w14:schemeClr w14:val="tx1"/>
                  </w14:solidFill>
                </w14:textFill>
              </w:rPr>
            </w:pPr>
          </w:p>
        </w:tc>
        <w:tc>
          <w:tcPr>
            <w:tcW w:w="992" w:type="dxa"/>
            <w:vAlign w:val="center"/>
          </w:tcPr>
          <w:p w14:paraId="4A0C900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主机功率</w:t>
            </w:r>
          </w:p>
        </w:tc>
        <w:tc>
          <w:tcPr>
            <w:tcW w:w="703" w:type="dxa"/>
            <w:vAlign w:val="center"/>
          </w:tcPr>
          <w:p w14:paraId="5EFE9DA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千瓦</w:t>
            </w:r>
          </w:p>
        </w:tc>
        <w:tc>
          <w:tcPr>
            <w:tcW w:w="531" w:type="dxa"/>
            <w:vAlign w:val="center"/>
          </w:tcPr>
          <w:p w14:paraId="68F22D0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411" w:type="dxa"/>
            <w:vAlign w:val="center"/>
          </w:tcPr>
          <w:p w14:paraId="2DB79728">
            <w:pPr>
              <w:spacing w:line="0" w:lineRule="atLeast"/>
              <w:jc w:val="center"/>
              <w:rPr>
                <w:color w:val="000000" w:themeColor="text1"/>
                <w:sz w:val="18"/>
                <w:szCs w:val="18"/>
                <w14:textFill>
                  <w14:solidFill>
                    <w14:schemeClr w14:val="tx1"/>
                  </w14:solidFill>
                </w14:textFill>
              </w:rPr>
            </w:pPr>
          </w:p>
        </w:tc>
        <w:tc>
          <w:tcPr>
            <w:tcW w:w="411" w:type="dxa"/>
            <w:vAlign w:val="center"/>
          </w:tcPr>
          <w:p w14:paraId="772E92EC">
            <w:pPr>
              <w:spacing w:line="0" w:lineRule="atLeast"/>
              <w:jc w:val="center"/>
              <w:rPr>
                <w:color w:val="000000" w:themeColor="text1"/>
                <w:sz w:val="18"/>
                <w:szCs w:val="18"/>
                <w14:textFill>
                  <w14:solidFill>
                    <w14:schemeClr w14:val="tx1"/>
                  </w14:solidFill>
                </w14:textFill>
              </w:rPr>
            </w:pPr>
          </w:p>
        </w:tc>
        <w:tc>
          <w:tcPr>
            <w:tcW w:w="411" w:type="dxa"/>
            <w:vAlign w:val="center"/>
          </w:tcPr>
          <w:p w14:paraId="50C76D2E">
            <w:pPr>
              <w:spacing w:line="0" w:lineRule="atLeast"/>
              <w:jc w:val="center"/>
              <w:rPr>
                <w:color w:val="000000" w:themeColor="text1"/>
                <w:sz w:val="18"/>
                <w:szCs w:val="18"/>
                <w14:textFill>
                  <w14:solidFill>
                    <w14:schemeClr w14:val="tx1"/>
                  </w14:solidFill>
                </w14:textFill>
              </w:rPr>
            </w:pPr>
          </w:p>
        </w:tc>
        <w:tc>
          <w:tcPr>
            <w:tcW w:w="411" w:type="dxa"/>
            <w:vAlign w:val="center"/>
          </w:tcPr>
          <w:p w14:paraId="0DB46AE3">
            <w:pPr>
              <w:spacing w:line="0" w:lineRule="atLeast"/>
              <w:jc w:val="center"/>
              <w:rPr>
                <w:color w:val="000000" w:themeColor="text1"/>
                <w:sz w:val="18"/>
                <w:szCs w:val="18"/>
                <w14:textFill>
                  <w14:solidFill>
                    <w14:schemeClr w14:val="tx1"/>
                  </w14:solidFill>
                </w14:textFill>
              </w:rPr>
            </w:pPr>
          </w:p>
        </w:tc>
        <w:tc>
          <w:tcPr>
            <w:tcW w:w="411" w:type="dxa"/>
            <w:vAlign w:val="center"/>
          </w:tcPr>
          <w:p w14:paraId="5D752C87">
            <w:pPr>
              <w:spacing w:line="0" w:lineRule="atLeast"/>
              <w:jc w:val="center"/>
              <w:rPr>
                <w:color w:val="000000" w:themeColor="text1"/>
                <w:sz w:val="18"/>
                <w:szCs w:val="18"/>
                <w14:textFill>
                  <w14:solidFill>
                    <w14:schemeClr w14:val="tx1"/>
                  </w14:solidFill>
                </w14:textFill>
              </w:rPr>
            </w:pPr>
          </w:p>
        </w:tc>
        <w:tc>
          <w:tcPr>
            <w:tcW w:w="411" w:type="dxa"/>
            <w:vAlign w:val="center"/>
          </w:tcPr>
          <w:p w14:paraId="733A1B5F">
            <w:pPr>
              <w:spacing w:line="0" w:lineRule="atLeast"/>
              <w:jc w:val="center"/>
              <w:rPr>
                <w:color w:val="000000" w:themeColor="text1"/>
                <w:sz w:val="18"/>
                <w:szCs w:val="18"/>
                <w14:textFill>
                  <w14:solidFill>
                    <w14:schemeClr w14:val="tx1"/>
                  </w14:solidFill>
                </w14:textFill>
              </w:rPr>
            </w:pPr>
          </w:p>
        </w:tc>
        <w:tc>
          <w:tcPr>
            <w:tcW w:w="411" w:type="dxa"/>
            <w:vAlign w:val="center"/>
          </w:tcPr>
          <w:p w14:paraId="1738EDAC">
            <w:pPr>
              <w:spacing w:line="0" w:lineRule="atLeast"/>
              <w:jc w:val="center"/>
              <w:rPr>
                <w:color w:val="000000" w:themeColor="text1"/>
                <w:sz w:val="18"/>
                <w:szCs w:val="18"/>
                <w14:textFill>
                  <w14:solidFill>
                    <w14:schemeClr w14:val="tx1"/>
                  </w14:solidFill>
                </w14:textFill>
              </w:rPr>
            </w:pPr>
          </w:p>
        </w:tc>
        <w:tc>
          <w:tcPr>
            <w:tcW w:w="411" w:type="dxa"/>
            <w:vAlign w:val="center"/>
          </w:tcPr>
          <w:p w14:paraId="7E029129">
            <w:pPr>
              <w:spacing w:line="0" w:lineRule="atLeast"/>
              <w:jc w:val="center"/>
              <w:rPr>
                <w:color w:val="000000" w:themeColor="text1"/>
                <w:sz w:val="18"/>
                <w:szCs w:val="18"/>
                <w14:textFill>
                  <w14:solidFill>
                    <w14:schemeClr w14:val="tx1"/>
                  </w14:solidFill>
                </w14:textFill>
              </w:rPr>
            </w:pPr>
          </w:p>
        </w:tc>
        <w:tc>
          <w:tcPr>
            <w:tcW w:w="411" w:type="dxa"/>
            <w:vAlign w:val="center"/>
          </w:tcPr>
          <w:p w14:paraId="4387BC25">
            <w:pPr>
              <w:spacing w:line="0" w:lineRule="atLeast"/>
              <w:jc w:val="center"/>
              <w:rPr>
                <w:color w:val="000000" w:themeColor="text1"/>
                <w:sz w:val="18"/>
                <w:szCs w:val="18"/>
                <w14:textFill>
                  <w14:solidFill>
                    <w14:schemeClr w14:val="tx1"/>
                  </w14:solidFill>
                </w14:textFill>
              </w:rPr>
            </w:pPr>
          </w:p>
        </w:tc>
        <w:tc>
          <w:tcPr>
            <w:tcW w:w="411" w:type="dxa"/>
            <w:vAlign w:val="center"/>
          </w:tcPr>
          <w:p w14:paraId="4949A0CC">
            <w:pPr>
              <w:spacing w:line="0" w:lineRule="atLeast"/>
              <w:jc w:val="center"/>
              <w:rPr>
                <w:color w:val="000000" w:themeColor="text1"/>
                <w:sz w:val="18"/>
                <w:szCs w:val="18"/>
                <w14:textFill>
                  <w14:solidFill>
                    <w14:schemeClr w14:val="tx1"/>
                  </w14:solidFill>
                </w14:textFill>
              </w:rPr>
            </w:pPr>
          </w:p>
        </w:tc>
        <w:tc>
          <w:tcPr>
            <w:tcW w:w="411" w:type="dxa"/>
            <w:vAlign w:val="center"/>
          </w:tcPr>
          <w:p w14:paraId="28AA8548">
            <w:pPr>
              <w:spacing w:line="0" w:lineRule="atLeast"/>
              <w:jc w:val="center"/>
              <w:rPr>
                <w:color w:val="000000" w:themeColor="text1"/>
                <w:sz w:val="18"/>
                <w:szCs w:val="18"/>
                <w14:textFill>
                  <w14:solidFill>
                    <w14:schemeClr w14:val="tx1"/>
                  </w14:solidFill>
                </w14:textFill>
              </w:rPr>
            </w:pPr>
          </w:p>
        </w:tc>
        <w:tc>
          <w:tcPr>
            <w:tcW w:w="411" w:type="dxa"/>
            <w:vAlign w:val="center"/>
          </w:tcPr>
          <w:p w14:paraId="30C7E676">
            <w:pPr>
              <w:spacing w:line="0" w:lineRule="atLeast"/>
              <w:jc w:val="center"/>
              <w:rPr>
                <w:color w:val="000000" w:themeColor="text1"/>
                <w:sz w:val="18"/>
                <w:szCs w:val="18"/>
                <w14:textFill>
                  <w14:solidFill>
                    <w14:schemeClr w14:val="tx1"/>
                  </w14:solidFill>
                </w14:textFill>
              </w:rPr>
            </w:pPr>
          </w:p>
        </w:tc>
        <w:tc>
          <w:tcPr>
            <w:tcW w:w="411" w:type="dxa"/>
            <w:vAlign w:val="center"/>
          </w:tcPr>
          <w:p w14:paraId="7FE10565">
            <w:pPr>
              <w:spacing w:line="0" w:lineRule="atLeast"/>
              <w:jc w:val="center"/>
              <w:rPr>
                <w:color w:val="000000" w:themeColor="text1"/>
                <w:sz w:val="18"/>
                <w:szCs w:val="18"/>
                <w14:textFill>
                  <w14:solidFill>
                    <w14:schemeClr w14:val="tx1"/>
                  </w14:solidFill>
                </w14:textFill>
              </w:rPr>
            </w:pPr>
          </w:p>
        </w:tc>
        <w:tc>
          <w:tcPr>
            <w:tcW w:w="411" w:type="dxa"/>
            <w:vAlign w:val="center"/>
          </w:tcPr>
          <w:p w14:paraId="7698ED4C">
            <w:pPr>
              <w:spacing w:line="0" w:lineRule="atLeast"/>
              <w:jc w:val="center"/>
              <w:rPr>
                <w:color w:val="000000" w:themeColor="text1"/>
                <w:sz w:val="18"/>
                <w:szCs w:val="18"/>
                <w14:textFill>
                  <w14:solidFill>
                    <w14:schemeClr w14:val="tx1"/>
                  </w14:solidFill>
                </w14:textFill>
              </w:rPr>
            </w:pPr>
          </w:p>
        </w:tc>
        <w:tc>
          <w:tcPr>
            <w:tcW w:w="411" w:type="dxa"/>
            <w:vAlign w:val="center"/>
          </w:tcPr>
          <w:p w14:paraId="63D47551">
            <w:pPr>
              <w:spacing w:line="0" w:lineRule="atLeast"/>
              <w:jc w:val="center"/>
              <w:rPr>
                <w:color w:val="000000" w:themeColor="text1"/>
                <w:sz w:val="18"/>
                <w:szCs w:val="18"/>
                <w14:textFill>
                  <w14:solidFill>
                    <w14:schemeClr w14:val="tx1"/>
                  </w14:solidFill>
                </w14:textFill>
              </w:rPr>
            </w:pPr>
          </w:p>
        </w:tc>
        <w:tc>
          <w:tcPr>
            <w:tcW w:w="411" w:type="dxa"/>
            <w:vAlign w:val="center"/>
          </w:tcPr>
          <w:p w14:paraId="68A5963D">
            <w:pPr>
              <w:spacing w:line="0" w:lineRule="atLeast"/>
              <w:jc w:val="center"/>
              <w:rPr>
                <w:color w:val="000000" w:themeColor="text1"/>
                <w:sz w:val="18"/>
                <w:szCs w:val="18"/>
                <w14:textFill>
                  <w14:solidFill>
                    <w14:schemeClr w14:val="tx1"/>
                  </w14:solidFill>
                </w14:textFill>
              </w:rPr>
            </w:pPr>
          </w:p>
        </w:tc>
      </w:tr>
      <w:tr w14:paraId="7A08629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1263" w:type="dxa"/>
            <w:gridSpan w:val="2"/>
            <w:vMerge w:val="continue"/>
            <w:vAlign w:val="center"/>
          </w:tcPr>
          <w:p w14:paraId="0EBD4148">
            <w:pPr>
              <w:spacing w:line="0" w:lineRule="atLeast"/>
              <w:jc w:val="center"/>
              <w:rPr>
                <w:color w:val="000000" w:themeColor="text1"/>
                <w:sz w:val="18"/>
                <w:szCs w:val="18"/>
                <w14:textFill>
                  <w14:solidFill>
                    <w14:schemeClr w14:val="tx1"/>
                  </w14:solidFill>
                </w14:textFill>
              </w:rPr>
            </w:pPr>
          </w:p>
        </w:tc>
        <w:tc>
          <w:tcPr>
            <w:tcW w:w="992" w:type="dxa"/>
            <w:vAlign w:val="center"/>
          </w:tcPr>
          <w:p w14:paraId="0D7E13D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客位</w:t>
            </w:r>
          </w:p>
        </w:tc>
        <w:tc>
          <w:tcPr>
            <w:tcW w:w="703" w:type="dxa"/>
            <w:vAlign w:val="center"/>
          </w:tcPr>
          <w:p w14:paraId="38CAF64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个</w:t>
            </w:r>
          </w:p>
        </w:tc>
        <w:tc>
          <w:tcPr>
            <w:tcW w:w="531" w:type="dxa"/>
            <w:vAlign w:val="center"/>
          </w:tcPr>
          <w:p w14:paraId="5D576C0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411" w:type="dxa"/>
            <w:vAlign w:val="center"/>
          </w:tcPr>
          <w:p w14:paraId="7DD7CE4F">
            <w:pPr>
              <w:spacing w:line="0" w:lineRule="atLeast"/>
              <w:jc w:val="center"/>
              <w:rPr>
                <w:color w:val="000000" w:themeColor="text1"/>
                <w:sz w:val="18"/>
                <w:szCs w:val="18"/>
                <w14:textFill>
                  <w14:solidFill>
                    <w14:schemeClr w14:val="tx1"/>
                  </w14:solidFill>
                </w14:textFill>
              </w:rPr>
            </w:pPr>
          </w:p>
        </w:tc>
        <w:tc>
          <w:tcPr>
            <w:tcW w:w="411" w:type="dxa"/>
            <w:vAlign w:val="center"/>
          </w:tcPr>
          <w:p w14:paraId="5B12AC60">
            <w:pPr>
              <w:spacing w:line="0" w:lineRule="atLeast"/>
              <w:jc w:val="center"/>
              <w:rPr>
                <w:color w:val="000000" w:themeColor="text1"/>
                <w:sz w:val="18"/>
                <w:szCs w:val="18"/>
                <w14:textFill>
                  <w14:solidFill>
                    <w14:schemeClr w14:val="tx1"/>
                  </w14:solidFill>
                </w14:textFill>
              </w:rPr>
            </w:pPr>
          </w:p>
        </w:tc>
        <w:tc>
          <w:tcPr>
            <w:tcW w:w="411" w:type="dxa"/>
            <w:vAlign w:val="center"/>
          </w:tcPr>
          <w:p w14:paraId="766BCC7E">
            <w:pPr>
              <w:spacing w:line="0" w:lineRule="atLeast"/>
              <w:jc w:val="center"/>
              <w:rPr>
                <w:color w:val="000000" w:themeColor="text1"/>
                <w:sz w:val="18"/>
                <w:szCs w:val="18"/>
                <w14:textFill>
                  <w14:solidFill>
                    <w14:schemeClr w14:val="tx1"/>
                  </w14:solidFill>
                </w14:textFill>
              </w:rPr>
            </w:pPr>
          </w:p>
        </w:tc>
        <w:tc>
          <w:tcPr>
            <w:tcW w:w="411" w:type="dxa"/>
            <w:vAlign w:val="center"/>
          </w:tcPr>
          <w:p w14:paraId="2090F403">
            <w:pPr>
              <w:spacing w:line="0" w:lineRule="atLeast"/>
              <w:jc w:val="center"/>
              <w:rPr>
                <w:color w:val="000000" w:themeColor="text1"/>
                <w:sz w:val="18"/>
                <w:szCs w:val="18"/>
                <w14:textFill>
                  <w14:solidFill>
                    <w14:schemeClr w14:val="tx1"/>
                  </w14:solidFill>
                </w14:textFill>
              </w:rPr>
            </w:pPr>
          </w:p>
        </w:tc>
        <w:tc>
          <w:tcPr>
            <w:tcW w:w="411" w:type="dxa"/>
            <w:vAlign w:val="center"/>
          </w:tcPr>
          <w:p w14:paraId="73EDE2D7">
            <w:pPr>
              <w:spacing w:line="0" w:lineRule="atLeast"/>
              <w:jc w:val="center"/>
              <w:rPr>
                <w:color w:val="000000" w:themeColor="text1"/>
                <w:sz w:val="18"/>
                <w:szCs w:val="18"/>
                <w14:textFill>
                  <w14:solidFill>
                    <w14:schemeClr w14:val="tx1"/>
                  </w14:solidFill>
                </w14:textFill>
              </w:rPr>
            </w:pPr>
          </w:p>
        </w:tc>
        <w:tc>
          <w:tcPr>
            <w:tcW w:w="411" w:type="dxa"/>
            <w:vAlign w:val="center"/>
          </w:tcPr>
          <w:p w14:paraId="08244473">
            <w:pPr>
              <w:spacing w:line="0" w:lineRule="atLeast"/>
              <w:jc w:val="center"/>
              <w:rPr>
                <w:color w:val="000000" w:themeColor="text1"/>
                <w:sz w:val="18"/>
                <w:szCs w:val="18"/>
                <w14:textFill>
                  <w14:solidFill>
                    <w14:schemeClr w14:val="tx1"/>
                  </w14:solidFill>
                </w14:textFill>
              </w:rPr>
            </w:pPr>
          </w:p>
        </w:tc>
        <w:tc>
          <w:tcPr>
            <w:tcW w:w="411" w:type="dxa"/>
            <w:vAlign w:val="center"/>
          </w:tcPr>
          <w:p w14:paraId="7262AA72">
            <w:pPr>
              <w:spacing w:line="0" w:lineRule="atLeast"/>
              <w:jc w:val="center"/>
              <w:rPr>
                <w:color w:val="000000" w:themeColor="text1"/>
                <w:sz w:val="18"/>
                <w:szCs w:val="18"/>
                <w14:textFill>
                  <w14:solidFill>
                    <w14:schemeClr w14:val="tx1"/>
                  </w14:solidFill>
                </w14:textFill>
              </w:rPr>
            </w:pPr>
          </w:p>
        </w:tc>
        <w:tc>
          <w:tcPr>
            <w:tcW w:w="411" w:type="dxa"/>
            <w:vAlign w:val="center"/>
          </w:tcPr>
          <w:p w14:paraId="4E31B9DF">
            <w:pPr>
              <w:spacing w:line="0" w:lineRule="atLeast"/>
              <w:jc w:val="center"/>
              <w:rPr>
                <w:color w:val="000000" w:themeColor="text1"/>
                <w:sz w:val="18"/>
                <w:szCs w:val="18"/>
                <w14:textFill>
                  <w14:solidFill>
                    <w14:schemeClr w14:val="tx1"/>
                  </w14:solidFill>
                </w14:textFill>
              </w:rPr>
            </w:pPr>
          </w:p>
        </w:tc>
        <w:tc>
          <w:tcPr>
            <w:tcW w:w="411" w:type="dxa"/>
            <w:vAlign w:val="center"/>
          </w:tcPr>
          <w:p w14:paraId="64B46D90">
            <w:pPr>
              <w:spacing w:line="0" w:lineRule="atLeast"/>
              <w:jc w:val="center"/>
              <w:rPr>
                <w:color w:val="000000" w:themeColor="text1"/>
                <w:sz w:val="18"/>
                <w:szCs w:val="18"/>
                <w14:textFill>
                  <w14:solidFill>
                    <w14:schemeClr w14:val="tx1"/>
                  </w14:solidFill>
                </w14:textFill>
              </w:rPr>
            </w:pPr>
          </w:p>
        </w:tc>
        <w:tc>
          <w:tcPr>
            <w:tcW w:w="411" w:type="dxa"/>
            <w:vAlign w:val="center"/>
          </w:tcPr>
          <w:p w14:paraId="78DC0713">
            <w:pPr>
              <w:spacing w:line="0" w:lineRule="atLeast"/>
              <w:jc w:val="center"/>
              <w:rPr>
                <w:color w:val="000000" w:themeColor="text1"/>
                <w:sz w:val="18"/>
                <w:szCs w:val="18"/>
                <w14:textFill>
                  <w14:solidFill>
                    <w14:schemeClr w14:val="tx1"/>
                  </w14:solidFill>
                </w14:textFill>
              </w:rPr>
            </w:pPr>
          </w:p>
        </w:tc>
        <w:tc>
          <w:tcPr>
            <w:tcW w:w="411" w:type="dxa"/>
            <w:vAlign w:val="center"/>
          </w:tcPr>
          <w:p w14:paraId="2C0854F8">
            <w:pPr>
              <w:spacing w:line="0" w:lineRule="atLeast"/>
              <w:jc w:val="center"/>
              <w:rPr>
                <w:color w:val="000000" w:themeColor="text1"/>
                <w:sz w:val="18"/>
                <w:szCs w:val="18"/>
                <w14:textFill>
                  <w14:solidFill>
                    <w14:schemeClr w14:val="tx1"/>
                  </w14:solidFill>
                </w14:textFill>
              </w:rPr>
            </w:pPr>
          </w:p>
        </w:tc>
        <w:tc>
          <w:tcPr>
            <w:tcW w:w="411" w:type="dxa"/>
            <w:vAlign w:val="center"/>
          </w:tcPr>
          <w:p w14:paraId="56B08BAE">
            <w:pPr>
              <w:spacing w:line="0" w:lineRule="atLeast"/>
              <w:jc w:val="center"/>
              <w:rPr>
                <w:color w:val="000000" w:themeColor="text1"/>
                <w:sz w:val="18"/>
                <w:szCs w:val="18"/>
                <w14:textFill>
                  <w14:solidFill>
                    <w14:schemeClr w14:val="tx1"/>
                  </w14:solidFill>
                </w14:textFill>
              </w:rPr>
            </w:pPr>
          </w:p>
        </w:tc>
        <w:tc>
          <w:tcPr>
            <w:tcW w:w="411" w:type="dxa"/>
            <w:vAlign w:val="center"/>
          </w:tcPr>
          <w:p w14:paraId="4DEB6707">
            <w:pPr>
              <w:spacing w:line="0" w:lineRule="atLeast"/>
              <w:jc w:val="center"/>
              <w:rPr>
                <w:color w:val="000000" w:themeColor="text1"/>
                <w:sz w:val="18"/>
                <w:szCs w:val="18"/>
                <w14:textFill>
                  <w14:solidFill>
                    <w14:schemeClr w14:val="tx1"/>
                  </w14:solidFill>
                </w14:textFill>
              </w:rPr>
            </w:pPr>
          </w:p>
        </w:tc>
        <w:tc>
          <w:tcPr>
            <w:tcW w:w="411" w:type="dxa"/>
            <w:vAlign w:val="center"/>
          </w:tcPr>
          <w:p w14:paraId="5ADC690F">
            <w:pPr>
              <w:spacing w:line="0" w:lineRule="atLeast"/>
              <w:jc w:val="center"/>
              <w:rPr>
                <w:color w:val="000000" w:themeColor="text1"/>
                <w:sz w:val="18"/>
                <w:szCs w:val="18"/>
                <w14:textFill>
                  <w14:solidFill>
                    <w14:schemeClr w14:val="tx1"/>
                  </w14:solidFill>
                </w14:textFill>
              </w:rPr>
            </w:pPr>
          </w:p>
        </w:tc>
        <w:tc>
          <w:tcPr>
            <w:tcW w:w="411" w:type="dxa"/>
            <w:vAlign w:val="center"/>
          </w:tcPr>
          <w:p w14:paraId="54B74568">
            <w:pPr>
              <w:spacing w:line="0" w:lineRule="atLeast"/>
              <w:jc w:val="center"/>
              <w:rPr>
                <w:color w:val="000000" w:themeColor="text1"/>
                <w:sz w:val="18"/>
                <w:szCs w:val="18"/>
                <w14:textFill>
                  <w14:solidFill>
                    <w14:schemeClr w14:val="tx1"/>
                  </w14:solidFill>
                </w14:textFill>
              </w:rPr>
            </w:pPr>
          </w:p>
        </w:tc>
        <w:tc>
          <w:tcPr>
            <w:tcW w:w="411" w:type="dxa"/>
            <w:vAlign w:val="center"/>
          </w:tcPr>
          <w:p w14:paraId="15EE8246">
            <w:pPr>
              <w:spacing w:line="0" w:lineRule="atLeast"/>
              <w:jc w:val="center"/>
              <w:rPr>
                <w:color w:val="000000" w:themeColor="text1"/>
                <w:sz w:val="18"/>
                <w:szCs w:val="18"/>
                <w14:textFill>
                  <w14:solidFill>
                    <w14:schemeClr w14:val="tx1"/>
                  </w14:solidFill>
                </w14:textFill>
              </w:rPr>
            </w:pPr>
          </w:p>
        </w:tc>
      </w:tr>
      <w:tr w14:paraId="02B8AB9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1263" w:type="dxa"/>
            <w:gridSpan w:val="2"/>
            <w:vMerge w:val="continue"/>
            <w:vAlign w:val="center"/>
          </w:tcPr>
          <w:p w14:paraId="2EBB064F">
            <w:pPr>
              <w:spacing w:line="0" w:lineRule="atLeast"/>
              <w:jc w:val="center"/>
              <w:rPr>
                <w:color w:val="000000" w:themeColor="text1"/>
                <w:sz w:val="18"/>
                <w:szCs w:val="18"/>
                <w14:textFill>
                  <w14:solidFill>
                    <w14:schemeClr w14:val="tx1"/>
                  </w14:solidFill>
                </w14:textFill>
              </w:rPr>
            </w:pPr>
          </w:p>
        </w:tc>
        <w:tc>
          <w:tcPr>
            <w:tcW w:w="992" w:type="dxa"/>
            <w:vAlign w:val="center"/>
          </w:tcPr>
          <w:p w14:paraId="57EDDB3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车位</w:t>
            </w:r>
          </w:p>
        </w:tc>
        <w:tc>
          <w:tcPr>
            <w:tcW w:w="703" w:type="dxa"/>
            <w:vAlign w:val="center"/>
          </w:tcPr>
          <w:p w14:paraId="5B00AB7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辆</w:t>
            </w:r>
          </w:p>
        </w:tc>
        <w:tc>
          <w:tcPr>
            <w:tcW w:w="531" w:type="dxa"/>
            <w:vAlign w:val="center"/>
          </w:tcPr>
          <w:p w14:paraId="43BFF60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411" w:type="dxa"/>
            <w:vAlign w:val="center"/>
          </w:tcPr>
          <w:p w14:paraId="364E9B60">
            <w:pPr>
              <w:spacing w:line="0" w:lineRule="atLeast"/>
              <w:jc w:val="center"/>
              <w:rPr>
                <w:color w:val="000000" w:themeColor="text1"/>
                <w:sz w:val="18"/>
                <w:szCs w:val="18"/>
                <w14:textFill>
                  <w14:solidFill>
                    <w14:schemeClr w14:val="tx1"/>
                  </w14:solidFill>
                </w14:textFill>
              </w:rPr>
            </w:pPr>
          </w:p>
        </w:tc>
        <w:tc>
          <w:tcPr>
            <w:tcW w:w="411" w:type="dxa"/>
            <w:vAlign w:val="center"/>
          </w:tcPr>
          <w:p w14:paraId="00AB7F21">
            <w:pPr>
              <w:spacing w:line="0" w:lineRule="atLeast"/>
              <w:jc w:val="center"/>
              <w:rPr>
                <w:color w:val="000000" w:themeColor="text1"/>
                <w:sz w:val="18"/>
                <w:szCs w:val="18"/>
                <w14:textFill>
                  <w14:solidFill>
                    <w14:schemeClr w14:val="tx1"/>
                  </w14:solidFill>
                </w14:textFill>
              </w:rPr>
            </w:pPr>
          </w:p>
        </w:tc>
        <w:tc>
          <w:tcPr>
            <w:tcW w:w="411" w:type="dxa"/>
            <w:vAlign w:val="center"/>
          </w:tcPr>
          <w:p w14:paraId="4E38D2E1">
            <w:pPr>
              <w:spacing w:line="0" w:lineRule="atLeast"/>
              <w:jc w:val="center"/>
              <w:rPr>
                <w:color w:val="000000" w:themeColor="text1"/>
                <w:sz w:val="18"/>
                <w:szCs w:val="18"/>
                <w14:textFill>
                  <w14:solidFill>
                    <w14:schemeClr w14:val="tx1"/>
                  </w14:solidFill>
                </w14:textFill>
              </w:rPr>
            </w:pPr>
          </w:p>
        </w:tc>
        <w:tc>
          <w:tcPr>
            <w:tcW w:w="411" w:type="dxa"/>
            <w:vAlign w:val="center"/>
          </w:tcPr>
          <w:p w14:paraId="74FEDCED">
            <w:pPr>
              <w:spacing w:line="0" w:lineRule="atLeast"/>
              <w:jc w:val="center"/>
              <w:rPr>
                <w:color w:val="000000" w:themeColor="text1"/>
                <w:sz w:val="18"/>
                <w:szCs w:val="18"/>
                <w14:textFill>
                  <w14:solidFill>
                    <w14:schemeClr w14:val="tx1"/>
                  </w14:solidFill>
                </w14:textFill>
              </w:rPr>
            </w:pPr>
          </w:p>
        </w:tc>
        <w:tc>
          <w:tcPr>
            <w:tcW w:w="411" w:type="dxa"/>
            <w:vAlign w:val="center"/>
          </w:tcPr>
          <w:p w14:paraId="706E5792">
            <w:pPr>
              <w:spacing w:line="0" w:lineRule="atLeast"/>
              <w:jc w:val="center"/>
              <w:rPr>
                <w:color w:val="000000" w:themeColor="text1"/>
                <w:sz w:val="18"/>
                <w:szCs w:val="18"/>
                <w14:textFill>
                  <w14:solidFill>
                    <w14:schemeClr w14:val="tx1"/>
                  </w14:solidFill>
                </w14:textFill>
              </w:rPr>
            </w:pPr>
          </w:p>
        </w:tc>
        <w:tc>
          <w:tcPr>
            <w:tcW w:w="411" w:type="dxa"/>
            <w:vAlign w:val="center"/>
          </w:tcPr>
          <w:p w14:paraId="54227665">
            <w:pPr>
              <w:spacing w:line="0" w:lineRule="atLeast"/>
              <w:jc w:val="center"/>
              <w:rPr>
                <w:color w:val="000000" w:themeColor="text1"/>
                <w:sz w:val="18"/>
                <w:szCs w:val="18"/>
                <w14:textFill>
                  <w14:solidFill>
                    <w14:schemeClr w14:val="tx1"/>
                  </w14:solidFill>
                </w14:textFill>
              </w:rPr>
            </w:pPr>
          </w:p>
        </w:tc>
        <w:tc>
          <w:tcPr>
            <w:tcW w:w="411" w:type="dxa"/>
            <w:vAlign w:val="center"/>
          </w:tcPr>
          <w:p w14:paraId="4924F25B">
            <w:pPr>
              <w:spacing w:line="0" w:lineRule="atLeast"/>
              <w:jc w:val="center"/>
              <w:rPr>
                <w:color w:val="000000" w:themeColor="text1"/>
                <w:sz w:val="18"/>
                <w:szCs w:val="18"/>
                <w14:textFill>
                  <w14:solidFill>
                    <w14:schemeClr w14:val="tx1"/>
                  </w14:solidFill>
                </w14:textFill>
              </w:rPr>
            </w:pPr>
          </w:p>
        </w:tc>
        <w:tc>
          <w:tcPr>
            <w:tcW w:w="411" w:type="dxa"/>
            <w:vAlign w:val="center"/>
          </w:tcPr>
          <w:p w14:paraId="29727BF4">
            <w:pPr>
              <w:spacing w:line="0" w:lineRule="atLeast"/>
              <w:jc w:val="center"/>
              <w:rPr>
                <w:color w:val="000000" w:themeColor="text1"/>
                <w:sz w:val="18"/>
                <w:szCs w:val="18"/>
                <w14:textFill>
                  <w14:solidFill>
                    <w14:schemeClr w14:val="tx1"/>
                  </w14:solidFill>
                </w14:textFill>
              </w:rPr>
            </w:pPr>
          </w:p>
        </w:tc>
        <w:tc>
          <w:tcPr>
            <w:tcW w:w="411" w:type="dxa"/>
            <w:vAlign w:val="center"/>
          </w:tcPr>
          <w:p w14:paraId="280A12E3">
            <w:pPr>
              <w:spacing w:line="0" w:lineRule="atLeast"/>
              <w:jc w:val="center"/>
              <w:rPr>
                <w:color w:val="000000" w:themeColor="text1"/>
                <w:sz w:val="18"/>
                <w:szCs w:val="18"/>
                <w14:textFill>
                  <w14:solidFill>
                    <w14:schemeClr w14:val="tx1"/>
                  </w14:solidFill>
                </w14:textFill>
              </w:rPr>
            </w:pPr>
          </w:p>
        </w:tc>
        <w:tc>
          <w:tcPr>
            <w:tcW w:w="411" w:type="dxa"/>
            <w:vAlign w:val="center"/>
          </w:tcPr>
          <w:p w14:paraId="258360BD">
            <w:pPr>
              <w:spacing w:line="0" w:lineRule="atLeast"/>
              <w:jc w:val="center"/>
              <w:rPr>
                <w:color w:val="000000" w:themeColor="text1"/>
                <w:sz w:val="18"/>
                <w:szCs w:val="18"/>
                <w14:textFill>
                  <w14:solidFill>
                    <w14:schemeClr w14:val="tx1"/>
                  </w14:solidFill>
                </w14:textFill>
              </w:rPr>
            </w:pPr>
          </w:p>
        </w:tc>
        <w:tc>
          <w:tcPr>
            <w:tcW w:w="411" w:type="dxa"/>
            <w:vAlign w:val="center"/>
          </w:tcPr>
          <w:p w14:paraId="3C22F712">
            <w:pPr>
              <w:spacing w:line="0" w:lineRule="atLeast"/>
              <w:jc w:val="center"/>
              <w:rPr>
                <w:color w:val="000000" w:themeColor="text1"/>
                <w:sz w:val="18"/>
                <w:szCs w:val="18"/>
                <w14:textFill>
                  <w14:solidFill>
                    <w14:schemeClr w14:val="tx1"/>
                  </w14:solidFill>
                </w14:textFill>
              </w:rPr>
            </w:pPr>
          </w:p>
        </w:tc>
        <w:tc>
          <w:tcPr>
            <w:tcW w:w="411" w:type="dxa"/>
            <w:vAlign w:val="center"/>
          </w:tcPr>
          <w:p w14:paraId="246D4129">
            <w:pPr>
              <w:spacing w:line="0" w:lineRule="atLeast"/>
              <w:jc w:val="center"/>
              <w:rPr>
                <w:color w:val="000000" w:themeColor="text1"/>
                <w:sz w:val="18"/>
                <w:szCs w:val="18"/>
                <w14:textFill>
                  <w14:solidFill>
                    <w14:schemeClr w14:val="tx1"/>
                  </w14:solidFill>
                </w14:textFill>
              </w:rPr>
            </w:pPr>
          </w:p>
        </w:tc>
        <w:tc>
          <w:tcPr>
            <w:tcW w:w="411" w:type="dxa"/>
            <w:vAlign w:val="center"/>
          </w:tcPr>
          <w:p w14:paraId="0E6990A6">
            <w:pPr>
              <w:spacing w:line="0" w:lineRule="atLeast"/>
              <w:jc w:val="center"/>
              <w:rPr>
                <w:color w:val="000000" w:themeColor="text1"/>
                <w:sz w:val="18"/>
                <w:szCs w:val="18"/>
                <w14:textFill>
                  <w14:solidFill>
                    <w14:schemeClr w14:val="tx1"/>
                  </w14:solidFill>
                </w14:textFill>
              </w:rPr>
            </w:pPr>
          </w:p>
        </w:tc>
        <w:tc>
          <w:tcPr>
            <w:tcW w:w="411" w:type="dxa"/>
            <w:vAlign w:val="center"/>
          </w:tcPr>
          <w:p w14:paraId="02DEE01D">
            <w:pPr>
              <w:spacing w:line="0" w:lineRule="atLeast"/>
              <w:jc w:val="center"/>
              <w:rPr>
                <w:color w:val="000000" w:themeColor="text1"/>
                <w:sz w:val="18"/>
                <w:szCs w:val="18"/>
                <w14:textFill>
                  <w14:solidFill>
                    <w14:schemeClr w14:val="tx1"/>
                  </w14:solidFill>
                </w14:textFill>
              </w:rPr>
            </w:pPr>
          </w:p>
        </w:tc>
        <w:tc>
          <w:tcPr>
            <w:tcW w:w="411" w:type="dxa"/>
            <w:vAlign w:val="center"/>
          </w:tcPr>
          <w:p w14:paraId="3B4867AA">
            <w:pPr>
              <w:spacing w:line="0" w:lineRule="atLeast"/>
              <w:jc w:val="center"/>
              <w:rPr>
                <w:color w:val="000000" w:themeColor="text1"/>
                <w:sz w:val="18"/>
                <w:szCs w:val="18"/>
                <w14:textFill>
                  <w14:solidFill>
                    <w14:schemeClr w14:val="tx1"/>
                  </w14:solidFill>
                </w14:textFill>
              </w:rPr>
            </w:pPr>
          </w:p>
        </w:tc>
        <w:tc>
          <w:tcPr>
            <w:tcW w:w="411" w:type="dxa"/>
            <w:vAlign w:val="center"/>
          </w:tcPr>
          <w:p w14:paraId="63BDC843">
            <w:pPr>
              <w:spacing w:line="0" w:lineRule="atLeast"/>
              <w:jc w:val="center"/>
              <w:rPr>
                <w:color w:val="000000" w:themeColor="text1"/>
                <w:sz w:val="18"/>
                <w:szCs w:val="18"/>
                <w14:textFill>
                  <w14:solidFill>
                    <w14:schemeClr w14:val="tx1"/>
                  </w14:solidFill>
                </w14:textFill>
              </w:rPr>
            </w:pPr>
          </w:p>
        </w:tc>
      </w:tr>
      <w:tr w14:paraId="22A0B9B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restart"/>
            <w:vAlign w:val="center"/>
          </w:tcPr>
          <w:p w14:paraId="019AFC3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商用机动船舶</w:t>
            </w:r>
          </w:p>
        </w:tc>
        <w:tc>
          <w:tcPr>
            <w:tcW w:w="851" w:type="dxa"/>
            <w:vMerge w:val="restart"/>
            <w:vAlign w:val="center"/>
          </w:tcPr>
          <w:p w14:paraId="31C9E32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992" w:type="dxa"/>
            <w:vAlign w:val="center"/>
          </w:tcPr>
          <w:p w14:paraId="291D447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703" w:type="dxa"/>
            <w:vAlign w:val="center"/>
          </w:tcPr>
          <w:p w14:paraId="62D800A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531" w:type="dxa"/>
            <w:vAlign w:val="center"/>
          </w:tcPr>
          <w:p w14:paraId="139DD51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411" w:type="dxa"/>
            <w:vAlign w:val="center"/>
          </w:tcPr>
          <w:p w14:paraId="290450A9">
            <w:pPr>
              <w:spacing w:line="0" w:lineRule="atLeast"/>
              <w:rPr>
                <w:color w:val="000000" w:themeColor="text1"/>
                <w:sz w:val="18"/>
                <w:szCs w:val="18"/>
                <w14:textFill>
                  <w14:solidFill>
                    <w14:schemeClr w14:val="tx1"/>
                  </w14:solidFill>
                </w14:textFill>
              </w:rPr>
            </w:pPr>
          </w:p>
        </w:tc>
        <w:tc>
          <w:tcPr>
            <w:tcW w:w="411" w:type="dxa"/>
            <w:vAlign w:val="center"/>
          </w:tcPr>
          <w:p w14:paraId="2597288E">
            <w:pPr>
              <w:spacing w:line="0" w:lineRule="atLeast"/>
              <w:rPr>
                <w:color w:val="000000" w:themeColor="text1"/>
                <w:sz w:val="18"/>
                <w:szCs w:val="18"/>
                <w14:textFill>
                  <w14:solidFill>
                    <w14:schemeClr w14:val="tx1"/>
                  </w14:solidFill>
                </w14:textFill>
              </w:rPr>
            </w:pPr>
          </w:p>
        </w:tc>
        <w:tc>
          <w:tcPr>
            <w:tcW w:w="411" w:type="dxa"/>
            <w:vAlign w:val="center"/>
          </w:tcPr>
          <w:p w14:paraId="32FB9C2A">
            <w:pPr>
              <w:spacing w:line="0" w:lineRule="atLeast"/>
              <w:rPr>
                <w:color w:val="000000" w:themeColor="text1"/>
                <w:sz w:val="18"/>
                <w:szCs w:val="18"/>
                <w14:textFill>
                  <w14:solidFill>
                    <w14:schemeClr w14:val="tx1"/>
                  </w14:solidFill>
                </w14:textFill>
              </w:rPr>
            </w:pPr>
          </w:p>
        </w:tc>
        <w:tc>
          <w:tcPr>
            <w:tcW w:w="411" w:type="dxa"/>
            <w:vAlign w:val="center"/>
          </w:tcPr>
          <w:p w14:paraId="79A2C328">
            <w:pPr>
              <w:spacing w:line="0" w:lineRule="atLeast"/>
              <w:rPr>
                <w:color w:val="000000" w:themeColor="text1"/>
                <w:sz w:val="18"/>
                <w:szCs w:val="18"/>
                <w14:textFill>
                  <w14:solidFill>
                    <w14:schemeClr w14:val="tx1"/>
                  </w14:solidFill>
                </w14:textFill>
              </w:rPr>
            </w:pPr>
          </w:p>
        </w:tc>
        <w:tc>
          <w:tcPr>
            <w:tcW w:w="411" w:type="dxa"/>
            <w:vAlign w:val="center"/>
          </w:tcPr>
          <w:p w14:paraId="7425D5CE">
            <w:pPr>
              <w:spacing w:line="0" w:lineRule="atLeast"/>
              <w:rPr>
                <w:color w:val="000000" w:themeColor="text1"/>
                <w:sz w:val="18"/>
                <w:szCs w:val="18"/>
                <w14:textFill>
                  <w14:solidFill>
                    <w14:schemeClr w14:val="tx1"/>
                  </w14:solidFill>
                </w14:textFill>
              </w:rPr>
            </w:pPr>
          </w:p>
        </w:tc>
        <w:tc>
          <w:tcPr>
            <w:tcW w:w="411" w:type="dxa"/>
            <w:vAlign w:val="center"/>
          </w:tcPr>
          <w:p w14:paraId="6A883ED6">
            <w:pPr>
              <w:spacing w:line="0" w:lineRule="atLeast"/>
              <w:rPr>
                <w:color w:val="000000" w:themeColor="text1"/>
                <w:sz w:val="18"/>
                <w:szCs w:val="18"/>
                <w14:textFill>
                  <w14:solidFill>
                    <w14:schemeClr w14:val="tx1"/>
                  </w14:solidFill>
                </w14:textFill>
              </w:rPr>
            </w:pPr>
          </w:p>
        </w:tc>
        <w:tc>
          <w:tcPr>
            <w:tcW w:w="411" w:type="dxa"/>
            <w:vAlign w:val="center"/>
          </w:tcPr>
          <w:p w14:paraId="07DF9374">
            <w:pPr>
              <w:spacing w:line="0" w:lineRule="atLeast"/>
              <w:rPr>
                <w:color w:val="000000" w:themeColor="text1"/>
                <w:sz w:val="18"/>
                <w:szCs w:val="18"/>
                <w14:textFill>
                  <w14:solidFill>
                    <w14:schemeClr w14:val="tx1"/>
                  </w14:solidFill>
                </w14:textFill>
              </w:rPr>
            </w:pPr>
          </w:p>
        </w:tc>
        <w:tc>
          <w:tcPr>
            <w:tcW w:w="411" w:type="dxa"/>
            <w:vAlign w:val="center"/>
          </w:tcPr>
          <w:p w14:paraId="27287859">
            <w:pPr>
              <w:spacing w:line="0" w:lineRule="atLeast"/>
              <w:rPr>
                <w:color w:val="000000" w:themeColor="text1"/>
                <w:sz w:val="18"/>
                <w:szCs w:val="18"/>
                <w14:textFill>
                  <w14:solidFill>
                    <w14:schemeClr w14:val="tx1"/>
                  </w14:solidFill>
                </w14:textFill>
              </w:rPr>
            </w:pPr>
          </w:p>
        </w:tc>
        <w:tc>
          <w:tcPr>
            <w:tcW w:w="411" w:type="dxa"/>
            <w:vAlign w:val="center"/>
          </w:tcPr>
          <w:p w14:paraId="569DB271">
            <w:pPr>
              <w:spacing w:line="0" w:lineRule="atLeast"/>
              <w:rPr>
                <w:color w:val="000000" w:themeColor="text1"/>
                <w:sz w:val="18"/>
                <w:szCs w:val="18"/>
                <w14:textFill>
                  <w14:solidFill>
                    <w14:schemeClr w14:val="tx1"/>
                  </w14:solidFill>
                </w14:textFill>
              </w:rPr>
            </w:pPr>
          </w:p>
        </w:tc>
        <w:tc>
          <w:tcPr>
            <w:tcW w:w="411" w:type="dxa"/>
            <w:vAlign w:val="center"/>
          </w:tcPr>
          <w:p w14:paraId="7AD37728">
            <w:pPr>
              <w:spacing w:line="0" w:lineRule="atLeast"/>
              <w:rPr>
                <w:color w:val="000000" w:themeColor="text1"/>
                <w:sz w:val="18"/>
                <w:szCs w:val="18"/>
                <w14:textFill>
                  <w14:solidFill>
                    <w14:schemeClr w14:val="tx1"/>
                  </w14:solidFill>
                </w14:textFill>
              </w:rPr>
            </w:pPr>
          </w:p>
        </w:tc>
        <w:tc>
          <w:tcPr>
            <w:tcW w:w="411" w:type="dxa"/>
            <w:vAlign w:val="center"/>
          </w:tcPr>
          <w:p w14:paraId="1D8F3F21">
            <w:pPr>
              <w:spacing w:line="0" w:lineRule="atLeast"/>
              <w:rPr>
                <w:color w:val="000000" w:themeColor="text1"/>
                <w:sz w:val="18"/>
                <w:szCs w:val="18"/>
                <w14:textFill>
                  <w14:solidFill>
                    <w14:schemeClr w14:val="tx1"/>
                  </w14:solidFill>
                </w14:textFill>
              </w:rPr>
            </w:pPr>
          </w:p>
        </w:tc>
        <w:tc>
          <w:tcPr>
            <w:tcW w:w="411" w:type="dxa"/>
            <w:vAlign w:val="center"/>
          </w:tcPr>
          <w:p w14:paraId="1B75A9BC">
            <w:pPr>
              <w:spacing w:line="0" w:lineRule="atLeast"/>
              <w:rPr>
                <w:color w:val="000000" w:themeColor="text1"/>
                <w:sz w:val="18"/>
                <w:szCs w:val="18"/>
                <w14:textFill>
                  <w14:solidFill>
                    <w14:schemeClr w14:val="tx1"/>
                  </w14:solidFill>
                </w14:textFill>
              </w:rPr>
            </w:pPr>
          </w:p>
        </w:tc>
        <w:tc>
          <w:tcPr>
            <w:tcW w:w="411" w:type="dxa"/>
            <w:vAlign w:val="center"/>
          </w:tcPr>
          <w:p w14:paraId="0BFD557C">
            <w:pPr>
              <w:spacing w:line="0" w:lineRule="atLeast"/>
              <w:rPr>
                <w:color w:val="000000" w:themeColor="text1"/>
                <w:sz w:val="18"/>
                <w:szCs w:val="18"/>
                <w14:textFill>
                  <w14:solidFill>
                    <w14:schemeClr w14:val="tx1"/>
                  </w14:solidFill>
                </w14:textFill>
              </w:rPr>
            </w:pPr>
          </w:p>
        </w:tc>
        <w:tc>
          <w:tcPr>
            <w:tcW w:w="411" w:type="dxa"/>
            <w:vAlign w:val="center"/>
          </w:tcPr>
          <w:p w14:paraId="10C534C4">
            <w:pPr>
              <w:spacing w:line="0" w:lineRule="atLeast"/>
              <w:rPr>
                <w:color w:val="000000" w:themeColor="text1"/>
                <w:sz w:val="18"/>
                <w:szCs w:val="18"/>
                <w14:textFill>
                  <w14:solidFill>
                    <w14:schemeClr w14:val="tx1"/>
                  </w14:solidFill>
                </w14:textFill>
              </w:rPr>
            </w:pPr>
          </w:p>
        </w:tc>
        <w:tc>
          <w:tcPr>
            <w:tcW w:w="411" w:type="dxa"/>
            <w:vAlign w:val="center"/>
          </w:tcPr>
          <w:p w14:paraId="7885F7F3">
            <w:pPr>
              <w:spacing w:line="0" w:lineRule="atLeast"/>
              <w:rPr>
                <w:color w:val="000000" w:themeColor="text1"/>
                <w:sz w:val="18"/>
                <w:szCs w:val="18"/>
                <w14:textFill>
                  <w14:solidFill>
                    <w14:schemeClr w14:val="tx1"/>
                  </w14:solidFill>
                </w14:textFill>
              </w:rPr>
            </w:pPr>
          </w:p>
        </w:tc>
        <w:tc>
          <w:tcPr>
            <w:tcW w:w="411" w:type="dxa"/>
            <w:vAlign w:val="center"/>
          </w:tcPr>
          <w:p w14:paraId="468620AF">
            <w:pPr>
              <w:spacing w:line="0" w:lineRule="atLeast"/>
              <w:rPr>
                <w:color w:val="000000" w:themeColor="text1"/>
                <w:sz w:val="18"/>
                <w:szCs w:val="18"/>
                <w14:textFill>
                  <w14:solidFill>
                    <w14:schemeClr w14:val="tx1"/>
                  </w14:solidFill>
                </w14:textFill>
              </w:rPr>
            </w:pPr>
          </w:p>
        </w:tc>
      </w:tr>
      <w:tr w14:paraId="7E72650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0B013052">
            <w:pPr>
              <w:spacing w:line="0" w:lineRule="atLeast"/>
              <w:rPr>
                <w:color w:val="000000" w:themeColor="text1"/>
                <w:sz w:val="18"/>
                <w:szCs w:val="18"/>
                <w14:textFill>
                  <w14:solidFill>
                    <w14:schemeClr w14:val="tx1"/>
                  </w14:solidFill>
                </w14:textFill>
              </w:rPr>
            </w:pPr>
          </w:p>
        </w:tc>
        <w:tc>
          <w:tcPr>
            <w:tcW w:w="851" w:type="dxa"/>
            <w:vMerge w:val="continue"/>
            <w:vAlign w:val="center"/>
          </w:tcPr>
          <w:p w14:paraId="47A76BEA">
            <w:pPr>
              <w:spacing w:line="0" w:lineRule="atLeast"/>
              <w:jc w:val="center"/>
              <w:rPr>
                <w:color w:val="000000" w:themeColor="text1"/>
                <w:sz w:val="18"/>
                <w:szCs w:val="18"/>
                <w14:textFill>
                  <w14:solidFill>
                    <w14:schemeClr w14:val="tx1"/>
                  </w14:solidFill>
                </w14:textFill>
              </w:rPr>
            </w:pPr>
          </w:p>
        </w:tc>
        <w:tc>
          <w:tcPr>
            <w:tcW w:w="992" w:type="dxa"/>
            <w:vAlign w:val="center"/>
          </w:tcPr>
          <w:p w14:paraId="7CE3DDB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703" w:type="dxa"/>
            <w:vAlign w:val="center"/>
          </w:tcPr>
          <w:p w14:paraId="4CBD193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531" w:type="dxa"/>
            <w:vAlign w:val="center"/>
          </w:tcPr>
          <w:p w14:paraId="0D7DDA5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411" w:type="dxa"/>
            <w:vAlign w:val="center"/>
          </w:tcPr>
          <w:p w14:paraId="302E9A72">
            <w:pPr>
              <w:spacing w:line="0" w:lineRule="atLeast"/>
              <w:rPr>
                <w:color w:val="000000" w:themeColor="text1"/>
                <w:sz w:val="18"/>
                <w:szCs w:val="18"/>
                <w14:textFill>
                  <w14:solidFill>
                    <w14:schemeClr w14:val="tx1"/>
                  </w14:solidFill>
                </w14:textFill>
              </w:rPr>
            </w:pPr>
          </w:p>
        </w:tc>
        <w:tc>
          <w:tcPr>
            <w:tcW w:w="411" w:type="dxa"/>
            <w:vAlign w:val="center"/>
          </w:tcPr>
          <w:p w14:paraId="06E7C289">
            <w:pPr>
              <w:spacing w:line="0" w:lineRule="atLeast"/>
              <w:rPr>
                <w:color w:val="000000" w:themeColor="text1"/>
                <w:sz w:val="18"/>
                <w:szCs w:val="18"/>
                <w14:textFill>
                  <w14:solidFill>
                    <w14:schemeClr w14:val="tx1"/>
                  </w14:solidFill>
                </w14:textFill>
              </w:rPr>
            </w:pPr>
          </w:p>
        </w:tc>
        <w:tc>
          <w:tcPr>
            <w:tcW w:w="411" w:type="dxa"/>
            <w:vAlign w:val="center"/>
          </w:tcPr>
          <w:p w14:paraId="041EC150">
            <w:pPr>
              <w:spacing w:line="0" w:lineRule="atLeast"/>
              <w:rPr>
                <w:color w:val="000000" w:themeColor="text1"/>
                <w:sz w:val="18"/>
                <w:szCs w:val="18"/>
                <w14:textFill>
                  <w14:solidFill>
                    <w14:schemeClr w14:val="tx1"/>
                  </w14:solidFill>
                </w14:textFill>
              </w:rPr>
            </w:pPr>
          </w:p>
        </w:tc>
        <w:tc>
          <w:tcPr>
            <w:tcW w:w="411" w:type="dxa"/>
            <w:vAlign w:val="center"/>
          </w:tcPr>
          <w:p w14:paraId="2AEACEBD">
            <w:pPr>
              <w:spacing w:line="0" w:lineRule="atLeast"/>
              <w:rPr>
                <w:color w:val="000000" w:themeColor="text1"/>
                <w:sz w:val="18"/>
                <w:szCs w:val="18"/>
                <w14:textFill>
                  <w14:solidFill>
                    <w14:schemeClr w14:val="tx1"/>
                  </w14:solidFill>
                </w14:textFill>
              </w:rPr>
            </w:pPr>
          </w:p>
        </w:tc>
        <w:tc>
          <w:tcPr>
            <w:tcW w:w="411" w:type="dxa"/>
            <w:vAlign w:val="center"/>
          </w:tcPr>
          <w:p w14:paraId="0D09F6BD">
            <w:pPr>
              <w:spacing w:line="0" w:lineRule="atLeast"/>
              <w:rPr>
                <w:color w:val="000000" w:themeColor="text1"/>
                <w:sz w:val="18"/>
                <w:szCs w:val="18"/>
                <w14:textFill>
                  <w14:solidFill>
                    <w14:schemeClr w14:val="tx1"/>
                  </w14:solidFill>
                </w14:textFill>
              </w:rPr>
            </w:pPr>
          </w:p>
        </w:tc>
        <w:tc>
          <w:tcPr>
            <w:tcW w:w="411" w:type="dxa"/>
            <w:vAlign w:val="center"/>
          </w:tcPr>
          <w:p w14:paraId="524B6E7A">
            <w:pPr>
              <w:spacing w:line="0" w:lineRule="atLeast"/>
              <w:rPr>
                <w:color w:val="000000" w:themeColor="text1"/>
                <w:sz w:val="18"/>
                <w:szCs w:val="18"/>
                <w14:textFill>
                  <w14:solidFill>
                    <w14:schemeClr w14:val="tx1"/>
                  </w14:solidFill>
                </w14:textFill>
              </w:rPr>
            </w:pPr>
          </w:p>
        </w:tc>
        <w:tc>
          <w:tcPr>
            <w:tcW w:w="411" w:type="dxa"/>
            <w:vAlign w:val="center"/>
          </w:tcPr>
          <w:p w14:paraId="32DA128A">
            <w:pPr>
              <w:spacing w:line="0" w:lineRule="atLeast"/>
              <w:rPr>
                <w:color w:val="000000" w:themeColor="text1"/>
                <w:sz w:val="18"/>
                <w:szCs w:val="18"/>
                <w14:textFill>
                  <w14:solidFill>
                    <w14:schemeClr w14:val="tx1"/>
                  </w14:solidFill>
                </w14:textFill>
              </w:rPr>
            </w:pPr>
          </w:p>
        </w:tc>
        <w:tc>
          <w:tcPr>
            <w:tcW w:w="411" w:type="dxa"/>
            <w:vAlign w:val="center"/>
          </w:tcPr>
          <w:p w14:paraId="73061843">
            <w:pPr>
              <w:spacing w:line="0" w:lineRule="atLeast"/>
              <w:rPr>
                <w:color w:val="000000" w:themeColor="text1"/>
                <w:sz w:val="18"/>
                <w:szCs w:val="18"/>
                <w14:textFill>
                  <w14:solidFill>
                    <w14:schemeClr w14:val="tx1"/>
                  </w14:solidFill>
                </w14:textFill>
              </w:rPr>
            </w:pPr>
          </w:p>
        </w:tc>
        <w:tc>
          <w:tcPr>
            <w:tcW w:w="411" w:type="dxa"/>
            <w:vAlign w:val="center"/>
          </w:tcPr>
          <w:p w14:paraId="4BDDC444">
            <w:pPr>
              <w:spacing w:line="0" w:lineRule="atLeast"/>
              <w:rPr>
                <w:color w:val="000000" w:themeColor="text1"/>
                <w:sz w:val="18"/>
                <w:szCs w:val="18"/>
                <w14:textFill>
                  <w14:solidFill>
                    <w14:schemeClr w14:val="tx1"/>
                  </w14:solidFill>
                </w14:textFill>
              </w:rPr>
            </w:pPr>
          </w:p>
        </w:tc>
        <w:tc>
          <w:tcPr>
            <w:tcW w:w="411" w:type="dxa"/>
            <w:vAlign w:val="center"/>
          </w:tcPr>
          <w:p w14:paraId="15BF3D59">
            <w:pPr>
              <w:spacing w:line="0" w:lineRule="atLeast"/>
              <w:rPr>
                <w:color w:val="000000" w:themeColor="text1"/>
                <w:sz w:val="18"/>
                <w:szCs w:val="18"/>
                <w14:textFill>
                  <w14:solidFill>
                    <w14:schemeClr w14:val="tx1"/>
                  </w14:solidFill>
                </w14:textFill>
              </w:rPr>
            </w:pPr>
          </w:p>
        </w:tc>
        <w:tc>
          <w:tcPr>
            <w:tcW w:w="411" w:type="dxa"/>
            <w:vAlign w:val="center"/>
          </w:tcPr>
          <w:p w14:paraId="64A12E3C">
            <w:pPr>
              <w:spacing w:line="0" w:lineRule="atLeast"/>
              <w:rPr>
                <w:color w:val="000000" w:themeColor="text1"/>
                <w:sz w:val="18"/>
                <w:szCs w:val="18"/>
                <w14:textFill>
                  <w14:solidFill>
                    <w14:schemeClr w14:val="tx1"/>
                  </w14:solidFill>
                </w14:textFill>
              </w:rPr>
            </w:pPr>
          </w:p>
        </w:tc>
        <w:tc>
          <w:tcPr>
            <w:tcW w:w="411" w:type="dxa"/>
            <w:vAlign w:val="center"/>
          </w:tcPr>
          <w:p w14:paraId="1677A8C3">
            <w:pPr>
              <w:spacing w:line="0" w:lineRule="atLeast"/>
              <w:rPr>
                <w:color w:val="000000" w:themeColor="text1"/>
                <w:sz w:val="18"/>
                <w:szCs w:val="18"/>
                <w14:textFill>
                  <w14:solidFill>
                    <w14:schemeClr w14:val="tx1"/>
                  </w14:solidFill>
                </w14:textFill>
              </w:rPr>
            </w:pPr>
          </w:p>
        </w:tc>
        <w:tc>
          <w:tcPr>
            <w:tcW w:w="411" w:type="dxa"/>
            <w:vAlign w:val="center"/>
          </w:tcPr>
          <w:p w14:paraId="07920913">
            <w:pPr>
              <w:spacing w:line="0" w:lineRule="atLeast"/>
              <w:rPr>
                <w:color w:val="000000" w:themeColor="text1"/>
                <w:sz w:val="18"/>
                <w:szCs w:val="18"/>
                <w14:textFill>
                  <w14:solidFill>
                    <w14:schemeClr w14:val="tx1"/>
                  </w14:solidFill>
                </w14:textFill>
              </w:rPr>
            </w:pPr>
          </w:p>
        </w:tc>
        <w:tc>
          <w:tcPr>
            <w:tcW w:w="411" w:type="dxa"/>
            <w:vAlign w:val="center"/>
          </w:tcPr>
          <w:p w14:paraId="0872D547">
            <w:pPr>
              <w:spacing w:line="0" w:lineRule="atLeast"/>
              <w:rPr>
                <w:color w:val="000000" w:themeColor="text1"/>
                <w:sz w:val="18"/>
                <w:szCs w:val="18"/>
                <w14:textFill>
                  <w14:solidFill>
                    <w14:schemeClr w14:val="tx1"/>
                  </w14:solidFill>
                </w14:textFill>
              </w:rPr>
            </w:pPr>
          </w:p>
        </w:tc>
        <w:tc>
          <w:tcPr>
            <w:tcW w:w="411" w:type="dxa"/>
            <w:vAlign w:val="center"/>
          </w:tcPr>
          <w:p w14:paraId="386CC130">
            <w:pPr>
              <w:spacing w:line="0" w:lineRule="atLeast"/>
              <w:rPr>
                <w:color w:val="000000" w:themeColor="text1"/>
                <w:sz w:val="18"/>
                <w:szCs w:val="18"/>
                <w14:textFill>
                  <w14:solidFill>
                    <w14:schemeClr w14:val="tx1"/>
                  </w14:solidFill>
                </w14:textFill>
              </w:rPr>
            </w:pPr>
          </w:p>
        </w:tc>
        <w:tc>
          <w:tcPr>
            <w:tcW w:w="411" w:type="dxa"/>
            <w:vAlign w:val="center"/>
          </w:tcPr>
          <w:p w14:paraId="3F3C1159">
            <w:pPr>
              <w:spacing w:line="0" w:lineRule="atLeast"/>
              <w:rPr>
                <w:color w:val="000000" w:themeColor="text1"/>
                <w:sz w:val="18"/>
                <w:szCs w:val="18"/>
                <w14:textFill>
                  <w14:solidFill>
                    <w14:schemeClr w14:val="tx1"/>
                  </w14:solidFill>
                </w14:textFill>
              </w:rPr>
            </w:pPr>
          </w:p>
        </w:tc>
      </w:tr>
      <w:tr w14:paraId="4CEAC28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059B0515">
            <w:pPr>
              <w:spacing w:line="0" w:lineRule="atLeast"/>
              <w:rPr>
                <w:color w:val="000000" w:themeColor="text1"/>
                <w:sz w:val="18"/>
                <w:szCs w:val="18"/>
                <w14:textFill>
                  <w14:solidFill>
                    <w14:schemeClr w14:val="tx1"/>
                  </w14:solidFill>
                </w14:textFill>
              </w:rPr>
            </w:pPr>
          </w:p>
        </w:tc>
        <w:tc>
          <w:tcPr>
            <w:tcW w:w="851" w:type="dxa"/>
            <w:vMerge w:val="continue"/>
            <w:vAlign w:val="center"/>
          </w:tcPr>
          <w:p w14:paraId="271E9F04">
            <w:pPr>
              <w:spacing w:line="0" w:lineRule="atLeast"/>
              <w:jc w:val="center"/>
              <w:rPr>
                <w:color w:val="000000" w:themeColor="text1"/>
                <w:sz w:val="18"/>
                <w:szCs w:val="18"/>
                <w14:textFill>
                  <w14:solidFill>
                    <w14:schemeClr w14:val="tx1"/>
                  </w14:solidFill>
                </w14:textFill>
              </w:rPr>
            </w:pPr>
          </w:p>
        </w:tc>
        <w:tc>
          <w:tcPr>
            <w:tcW w:w="992" w:type="dxa"/>
            <w:vAlign w:val="center"/>
          </w:tcPr>
          <w:p w14:paraId="5CC7329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主机功率</w:t>
            </w:r>
          </w:p>
        </w:tc>
        <w:tc>
          <w:tcPr>
            <w:tcW w:w="703" w:type="dxa"/>
            <w:vAlign w:val="center"/>
          </w:tcPr>
          <w:p w14:paraId="60EDD34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千瓦</w:t>
            </w:r>
          </w:p>
        </w:tc>
        <w:tc>
          <w:tcPr>
            <w:tcW w:w="531" w:type="dxa"/>
            <w:vAlign w:val="center"/>
          </w:tcPr>
          <w:p w14:paraId="1ECE481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411" w:type="dxa"/>
            <w:vAlign w:val="center"/>
          </w:tcPr>
          <w:p w14:paraId="6AB18921">
            <w:pPr>
              <w:spacing w:line="0" w:lineRule="atLeast"/>
              <w:rPr>
                <w:color w:val="000000" w:themeColor="text1"/>
                <w:sz w:val="18"/>
                <w:szCs w:val="18"/>
                <w14:textFill>
                  <w14:solidFill>
                    <w14:schemeClr w14:val="tx1"/>
                  </w14:solidFill>
                </w14:textFill>
              </w:rPr>
            </w:pPr>
          </w:p>
        </w:tc>
        <w:tc>
          <w:tcPr>
            <w:tcW w:w="411" w:type="dxa"/>
            <w:vAlign w:val="center"/>
          </w:tcPr>
          <w:p w14:paraId="37E695D9">
            <w:pPr>
              <w:spacing w:line="0" w:lineRule="atLeast"/>
              <w:rPr>
                <w:color w:val="000000" w:themeColor="text1"/>
                <w:sz w:val="18"/>
                <w:szCs w:val="18"/>
                <w14:textFill>
                  <w14:solidFill>
                    <w14:schemeClr w14:val="tx1"/>
                  </w14:solidFill>
                </w14:textFill>
              </w:rPr>
            </w:pPr>
          </w:p>
        </w:tc>
        <w:tc>
          <w:tcPr>
            <w:tcW w:w="411" w:type="dxa"/>
            <w:vAlign w:val="center"/>
          </w:tcPr>
          <w:p w14:paraId="240F7E06">
            <w:pPr>
              <w:spacing w:line="0" w:lineRule="atLeast"/>
              <w:rPr>
                <w:color w:val="000000" w:themeColor="text1"/>
                <w:sz w:val="18"/>
                <w:szCs w:val="18"/>
                <w14:textFill>
                  <w14:solidFill>
                    <w14:schemeClr w14:val="tx1"/>
                  </w14:solidFill>
                </w14:textFill>
              </w:rPr>
            </w:pPr>
          </w:p>
        </w:tc>
        <w:tc>
          <w:tcPr>
            <w:tcW w:w="411" w:type="dxa"/>
            <w:vAlign w:val="center"/>
          </w:tcPr>
          <w:p w14:paraId="01627E01">
            <w:pPr>
              <w:spacing w:line="0" w:lineRule="atLeast"/>
              <w:rPr>
                <w:color w:val="000000" w:themeColor="text1"/>
                <w:sz w:val="18"/>
                <w:szCs w:val="18"/>
                <w14:textFill>
                  <w14:solidFill>
                    <w14:schemeClr w14:val="tx1"/>
                  </w14:solidFill>
                </w14:textFill>
              </w:rPr>
            </w:pPr>
          </w:p>
        </w:tc>
        <w:tc>
          <w:tcPr>
            <w:tcW w:w="411" w:type="dxa"/>
            <w:vAlign w:val="center"/>
          </w:tcPr>
          <w:p w14:paraId="3A88AD54">
            <w:pPr>
              <w:spacing w:line="0" w:lineRule="atLeast"/>
              <w:rPr>
                <w:color w:val="000000" w:themeColor="text1"/>
                <w:sz w:val="18"/>
                <w:szCs w:val="18"/>
                <w14:textFill>
                  <w14:solidFill>
                    <w14:schemeClr w14:val="tx1"/>
                  </w14:solidFill>
                </w14:textFill>
              </w:rPr>
            </w:pPr>
          </w:p>
        </w:tc>
        <w:tc>
          <w:tcPr>
            <w:tcW w:w="411" w:type="dxa"/>
            <w:vAlign w:val="center"/>
          </w:tcPr>
          <w:p w14:paraId="286E3580">
            <w:pPr>
              <w:spacing w:line="0" w:lineRule="atLeast"/>
              <w:rPr>
                <w:color w:val="000000" w:themeColor="text1"/>
                <w:sz w:val="18"/>
                <w:szCs w:val="18"/>
                <w14:textFill>
                  <w14:solidFill>
                    <w14:schemeClr w14:val="tx1"/>
                  </w14:solidFill>
                </w14:textFill>
              </w:rPr>
            </w:pPr>
          </w:p>
        </w:tc>
        <w:tc>
          <w:tcPr>
            <w:tcW w:w="411" w:type="dxa"/>
            <w:vAlign w:val="center"/>
          </w:tcPr>
          <w:p w14:paraId="27074778">
            <w:pPr>
              <w:spacing w:line="0" w:lineRule="atLeast"/>
              <w:rPr>
                <w:color w:val="000000" w:themeColor="text1"/>
                <w:sz w:val="18"/>
                <w:szCs w:val="18"/>
                <w14:textFill>
                  <w14:solidFill>
                    <w14:schemeClr w14:val="tx1"/>
                  </w14:solidFill>
                </w14:textFill>
              </w:rPr>
            </w:pPr>
          </w:p>
        </w:tc>
        <w:tc>
          <w:tcPr>
            <w:tcW w:w="411" w:type="dxa"/>
            <w:vAlign w:val="center"/>
          </w:tcPr>
          <w:p w14:paraId="5D4D8382">
            <w:pPr>
              <w:spacing w:line="0" w:lineRule="atLeast"/>
              <w:rPr>
                <w:color w:val="000000" w:themeColor="text1"/>
                <w:sz w:val="18"/>
                <w:szCs w:val="18"/>
                <w14:textFill>
                  <w14:solidFill>
                    <w14:schemeClr w14:val="tx1"/>
                  </w14:solidFill>
                </w14:textFill>
              </w:rPr>
            </w:pPr>
          </w:p>
        </w:tc>
        <w:tc>
          <w:tcPr>
            <w:tcW w:w="411" w:type="dxa"/>
            <w:vAlign w:val="center"/>
          </w:tcPr>
          <w:p w14:paraId="01BB05EC">
            <w:pPr>
              <w:spacing w:line="0" w:lineRule="atLeast"/>
              <w:rPr>
                <w:color w:val="000000" w:themeColor="text1"/>
                <w:sz w:val="18"/>
                <w:szCs w:val="18"/>
                <w14:textFill>
                  <w14:solidFill>
                    <w14:schemeClr w14:val="tx1"/>
                  </w14:solidFill>
                </w14:textFill>
              </w:rPr>
            </w:pPr>
          </w:p>
        </w:tc>
        <w:tc>
          <w:tcPr>
            <w:tcW w:w="411" w:type="dxa"/>
            <w:vAlign w:val="center"/>
          </w:tcPr>
          <w:p w14:paraId="7EDECD3A">
            <w:pPr>
              <w:spacing w:line="0" w:lineRule="atLeast"/>
              <w:rPr>
                <w:color w:val="000000" w:themeColor="text1"/>
                <w:sz w:val="18"/>
                <w:szCs w:val="18"/>
                <w14:textFill>
                  <w14:solidFill>
                    <w14:schemeClr w14:val="tx1"/>
                  </w14:solidFill>
                </w14:textFill>
              </w:rPr>
            </w:pPr>
          </w:p>
        </w:tc>
        <w:tc>
          <w:tcPr>
            <w:tcW w:w="411" w:type="dxa"/>
            <w:vAlign w:val="center"/>
          </w:tcPr>
          <w:p w14:paraId="44742781">
            <w:pPr>
              <w:spacing w:line="0" w:lineRule="atLeast"/>
              <w:rPr>
                <w:color w:val="000000" w:themeColor="text1"/>
                <w:sz w:val="18"/>
                <w:szCs w:val="18"/>
                <w14:textFill>
                  <w14:solidFill>
                    <w14:schemeClr w14:val="tx1"/>
                  </w14:solidFill>
                </w14:textFill>
              </w:rPr>
            </w:pPr>
          </w:p>
        </w:tc>
        <w:tc>
          <w:tcPr>
            <w:tcW w:w="411" w:type="dxa"/>
            <w:vAlign w:val="center"/>
          </w:tcPr>
          <w:p w14:paraId="371C4CF7">
            <w:pPr>
              <w:spacing w:line="0" w:lineRule="atLeast"/>
              <w:rPr>
                <w:color w:val="000000" w:themeColor="text1"/>
                <w:sz w:val="18"/>
                <w:szCs w:val="18"/>
                <w14:textFill>
                  <w14:solidFill>
                    <w14:schemeClr w14:val="tx1"/>
                  </w14:solidFill>
                </w14:textFill>
              </w:rPr>
            </w:pPr>
          </w:p>
        </w:tc>
        <w:tc>
          <w:tcPr>
            <w:tcW w:w="411" w:type="dxa"/>
            <w:vAlign w:val="center"/>
          </w:tcPr>
          <w:p w14:paraId="53C1760C">
            <w:pPr>
              <w:spacing w:line="0" w:lineRule="atLeast"/>
              <w:rPr>
                <w:color w:val="000000" w:themeColor="text1"/>
                <w:sz w:val="18"/>
                <w:szCs w:val="18"/>
                <w14:textFill>
                  <w14:solidFill>
                    <w14:schemeClr w14:val="tx1"/>
                  </w14:solidFill>
                </w14:textFill>
              </w:rPr>
            </w:pPr>
          </w:p>
        </w:tc>
        <w:tc>
          <w:tcPr>
            <w:tcW w:w="411" w:type="dxa"/>
            <w:vAlign w:val="center"/>
          </w:tcPr>
          <w:p w14:paraId="3FDA8DCA">
            <w:pPr>
              <w:spacing w:line="0" w:lineRule="atLeast"/>
              <w:rPr>
                <w:color w:val="000000" w:themeColor="text1"/>
                <w:sz w:val="18"/>
                <w:szCs w:val="18"/>
                <w14:textFill>
                  <w14:solidFill>
                    <w14:schemeClr w14:val="tx1"/>
                  </w14:solidFill>
                </w14:textFill>
              </w:rPr>
            </w:pPr>
          </w:p>
        </w:tc>
        <w:tc>
          <w:tcPr>
            <w:tcW w:w="411" w:type="dxa"/>
            <w:vAlign w:val="center"/>
          </w:tcPr>
          <w:p w14:paraId="3E7E59A5">
            <w:pPr>
              <w:spacing w:line="0" w:lineRule="atLeast"/>
              <w:rPr>
                <w:color w:val="000000" w:themeColor="text1"/>
                <w:sz w:val="18"/>
                <w:szCs w:val="18"/>
                <w14:textFill>
                  <w14:solidFill>
                    <w14:schemeClr w14:val="tx1"/>
                  </w14:solidFill>
                </w14:textFill>
              </w:rPr>
            </w:pPr>
          </w:p>
        </w:tc>
        <w:tc>
          <w:tcPr>
            <w:tcW w:w="411" w:type="dxa"/>
            <w:vAlign w:val="center"/>
          </w:tcPr>
          <w:p w14:paraId="1041F1ED">
            <w:pPr>
              <w:spacing w:line="0" w:lineRule="atLeast"/>
              <w:rPr>
                <w:color w:val="000000" w:themeColor="text1"/>
                <w:sz w:val="18"/>
                <w:szCs w:val="18"/>
                <w14:textFill>
                  <w14:solidFill>
                    <w14:schemeClr w14:val="tx1"/>
                  </w14:solidFill>
                </w14:textFill>
              </w:rPr>
            </w:pPr>
          </w:p>
        </w:tc>
      </w:tr>
      <w:tr w14:paraId="4A9AB3E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65367090">
            <w:pPr>
              <w:spacing w:line="0" w:lineRule="atLeast"/>
              <w:rPr>
                <w:color w:val="000000" w:themeColor="text1"/>
                <w:sz w:val="18"/>
                <w:szCs w:val="18"/>
                <w14:textFill>
                  <w14:solidFill>
                    <w14:schemeClr w14:val="tx1"/>
                  </w14:solidFill>
                </w14:textFill>
              </w:rPr>
            </w:pPr>
          </w:p>
        </w:tc>
        <w:tc>
          <w:tcPr>
            <w:tcW w:w="851" w:type="dxa"/>
            <w:vMerge w:val="continue"/>
            <w:vAlign w:val="center"/>
          </w:tcPr>
          <w:p w14:paraId="7489403E">
            <w:pPr>
              <w:spacing w:line="0" w:lineRule="atLeast"/>
              <w:jc w:val="center"/>
              <w:rPr>
                <w:color w:val="000000" w:themeColor="text1"/>
                <w:sz w:val="18"/>
                <w:szCs w:val="18"/>
                <w14:textFill>
                  <w14:solidFill>
                    <w14:schemeClr w14:val="tx1"/>
                  </w14:solidFill>
                </w14:textFill>
              </w:rPr>
            </w:pPr>
          </w:p>
        </w:tc>
        <w:tc>
          <w:tcPr>
            <w:tcW w:w="992" w:type="dxa"/>
            <w:vAlign w:val="center"/>
          </w:tcPr>
          <w:p w14:paraId="507274F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客位</w:t>
            </w:r>
          </w:p>
        </w:tc>
        <w:tc>
          <w:tcPr>
            <w:tcW w:w="703" w:type="dxa"/>
            <w:vAlign w:val="center"/>
          </w:tcPr>
          <w:p w14:paraId="51FF38D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个</w:t>
            </w:r>
          </w:p>
        </w:tc>
        <w:tc>
          <w:tcPr>
            <w:tcW w:w="531" w:type="dxa"/>
            <w:vAlign w:val="center"/>
          </w:tcPr>
          <w:p w14:paraId="4733B67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411" w:type="dxa"/>
            <w:vAlign w:val="center"/>
          </w:tcPr>
          <w:p w14:paraId="25ECD053">
            <w:pPr>
              <w:spacing w:line="0" w:lineRule="atLeast"/>
              <w:rPr>
                <w:color w:val="000000" w:themeColor="text1"/>
                <w:sz w:val="18"/>
                <w:szCs w:val="18"/>
                <w14:textFill>
                  <w14:solidFill>
                    <w14:schemeClr w14:val="tx1"/>
                  </w14:solidFill>
                </w14:textFill>
              </w:rPr>
            </w:pPr>
          </w:p>
        </w:tc>
        <w:tc>
          <w:tcPr>
            <w:tcW w:w="411" w:type="dxa"/>
            <w:vAlign w:val="center"/>
          </w:tcPr>
          <w:p w14:paraId="0900BDBF">
            <w:pPr>
              <w:spacing w:line="0" w:lineRule="atLeast"/>
              <w:rPr>
                <w:color w:val="000000" w:themeColor="text1"/>
                <w:sz w:val="18"/>
                <w:szCs w:val="18"/>
                <w14:textFill>
                  <w14:solidFill>
                    <w14:schemeClr w14:val="tx1"/>
                  </w14:solidFill>
                </w14:textFill>
              </w:rPr>
            </w:pPr>
          </w:p>
        </w:tc>
        <w:tc>
          <w:tcPr>
            <w:tcW w:w="411" w:type="dxa"/>
            <w:vAlign w:val="center"/>
          </w:tcPr>
          <w:p w14:paraId="7C7C07B3">
            <w:pPr>
              <w:spacing w:line="0" w:lineRule="atLeast"/>
              <w:rPr>
                <w:color w:val="000000" w:themeColor="text1"/>
                <w:sz w:val="18"/>
                <w:szCs w:val="18"/>
                <w14:textFill>
                  <w14:solidFill>
                    <w14:schemeClr w14:val="tx1"/>
                  </w14:solidFill>
                </w14:textFill>
              </w:rPr>
            </w:pPr>
          </w:p>
        </w:tc>
        <w:tc>
          <w:tcPr>
            <w:tcW w:w="411" w:type="dxa"/>
            <w:vAlign w:val="center"/>
          </w:tcPr>
          <w:p w14:paraId="3D404A86">
            <w:pPr>
              <w:spacing w:line="0" w:lineRule="atLeast"/>
              <w:rPr>
                <w:color w:val="000000" w:themeColor="text1"/>
                <w:sz w:val="18"/>
                <w:szCs w:val="18"/>
                <w14:textFill>
                  <w14:solidFill>
                    <w14:schemeClr w14:val="tx1"/>
                  </w14:solidFill>
                </w14:textFill>
              </w:rPr>
            </w:pPr>
          </w:p>
        </w:tc>
        <w:tc>
          <w:tcPr>
            <w:tcW w:w="411" w:type="dxa"/>
            <w:vAlign w:val="center"/>
          </w:tcPr>
          <w:p w14:paraId="6677D11E">
            <w:pPr>
              <w:spacing w:line="0" w:lineRule="atLeast"/>
              <w:rPr>
                <w:color w:val="000000" w:themeColor="text1"/>
                <w:sz w:val="18"/>
                <w:szCs w:val="18"/>
                <w14:textFill>
                  <w14:solidFill>
                    <w14:schemeClr w14:val="tx1"/>
                  </w14:solidFill>
                </w14:textFill>
              </w:rPr>
            </w:pPr>
          </w:p>
        </w:tc>
        <w:tc>
          <w:tcPr>
            <w:tcW w:w="411" w:type="dxa"/>
            <w:vAlign w:val="center"/>
          </w:tcPr>
          <w:p w14:paraId="1D9E4EF5">
            <w:pPr>
              <w:spacing w:line="0" w:lineRule="atLeast"/>
              <w:rPr>
                <w:color w:val="000000" w:themeColor="text1"/>
                <w:sz w:val="18"/>
                <w:szCs w:val="18"/>
                <w14:textFill>
                  <w14:solidFill>
                    <w14:schemeClr w14:val="tx1"/>
                  </w14:solidFill>
                </w14:textFill>
              </w:rPr>
            </w:pPr>
          </w:p>
        </w:tc>
        <w:tc>
          <w:tcPr>
            <w:tcW w:w="411" w:type="dxa"/>
            <w:vAlign w:val="center"/>
          </w:tcPr>
          <w:p w14:paraId="5D47C56C">
            <w:pPr>
              <w:spacing w:line="0" w:lineRule="atLeast"/>
              <w:rPr>
                <w:color w:val="000000" w:themeColor="text1"/>
                <w:sz w:val="18"/>
                <w:szCs w:val="18"/>
                <w14:textFill>
                  <w14:solidFill>
                    <w14:schemeClr w14:val="tx1"/>
                  </w14:solidFill>
                </w14:textFill>
              </w:rPr>
            </w:pPr>
          </w:p>
        </w:tc>
        <w:tc>
          <w:tcPr>
            <w:tcW w:w="411" w:type="dxa"/>
            <w:vAlign w:val="center"/>
          </w:tcPr>
          <w:p w14:paraId="256DB7D2">
            <w:pPr>
              <w:spacing w:line="0" w:lineRule="atLeast"/>
              <w:rPr>
                <w:color w:val="000000" w:themeColor="text1"/>
                <w:sz w:val="18"/>
                <w:szCs w:val="18"/>
                <w14:textFill>
                  <w14:solidFill>
                    <w14:schemeClr w14:val="tx1"/>
                  </w14:solidFill>
                </w14:textFill>
              </w:rPr>
            </w:pPr>
          </w:p>
        </w:tc>
        <w:tc>
          <w:tcPr>
            <w:tcW w:w="411" w:type="dxa"/>
            <w:vAlign w:val="center"/>
          </w:tcPr>
          <w:p w14:paraId="7D31C93A">
            <w:pPr>
              <w:spacing w:line="0" w:lineRule="atLeast"/>
              <w:rPr>
                <w:color w:val="000000" w:themeColor="text1"/>
                <w:sz w:val="18"/>
                <w:szCs w:val="18"/>
                <w14:textFill>
                  <w14:solidFill>
                    <w14:schemeClr w14:val="tx1"/>
                  </w14:solidFill>
                </w14:textFill>
              </w:rPr>
            </w:pPr>
          </w:p>
        </w:tc>
        <w:tc>
          <w:tcPr>
            <w:tcW w:w="411" w:type="dxa"/>
            <w:vAlign w:val="center"/>
          </w:tcPr>
          <w:p w14:paraId="7A01C362">
            <w:pPr>
              <w:spacing w:line="0" w:lineRule="atLeast"/>
              <w:rPr>
                <w:color w:val="000000" w:themeColor="text1"/>
                <w:sz w:val="18"/>
                <w:szCs w:val="18"/>
                <w14:textFill>
                  <w14:solidFill>
                    <w14:schemeClr w14:val="tx1"/>
                  </w14:solidFill>
                </w14:textFill>
              </w:rPr>
            </w:pPr>
          </w:p>
        </w:tc>
        <w:tc>
          <w:tcPr>
            <w:tcW w:w="411" w:type="dxa"/>
            <w:vAlign w:val="center"/>
          </w:tcPr>
          <w:p w14:paraId="30B1769F">
            <w:pPr>
              <w:spacing w:line="0" w:lineRule="atLeast"/>
              <w:rPr>
                <w:color w:val="000000" w:themeColor="text1"/>
                <w:sz w:val="18"/>
                <w:szCs w:val="18"/>
                <w14:textFill>
                  <w14:solidFill>
                    <w14:schemeClr w14:val="tx1"/>
                  </w14:solidFill>
                </w14:textFill>
              </w:rPr>
            </w:pPr>
          </w:p>
        </w:tc>
        <w:tc>
          <w:tcPr>
            <w:tcW w:w="411" w:type="dxa"/>
            <w:vAlign w:val="center"/>
          </w:tcPr>
          <w:p w14:paraId="23207A85">
            <w:pPr>
              <w:spacing w:line="0" w:lineRule="atLeast"/>
              <w:rPr>
                <w:color w:val="000000" w:themeColor="text1"/>
                <w:sz w:val="18"/>
                <w:szCs w:val="18"/>
                <w14:textFill>
                  <w14:solidFill>
                    <w14:schemeClr w14:val="tx1"/>
                  </w14:solidFill>
                </w14:textFill>
              </w:rPr>
            </w:pPr>
          </w:p>
        </w:tc>
        <w:tc>
          <w:tcPr>
            <w:tcW w:w="411" w:type="dxa"/>
            <w:vAlign w:val="center"/>
          </w:tcPr>
          <w:p w14:paraId="3009021B">
            <w:pPr>
              <w:spacing w:line="0" w:lineRule="atLeast"/>
              <w:rPr>
                <w:color w:val="000000" w:themeColor="text1"/>
                <w:sz w:val="18"/>
                <w:szCs w:val="18"/>
                <w14:textFill>
                  <w14:solidFill>
                    <w14:schemeClr w14:val="tx1"/>
                  </w14:solidFill>
                </w14:textFill>
              </w:rPr>
            </w:pPr>
          </w:p>
        </w:tc>
        <w:tc>
          <w:tcPr>
            <w:tcW w:w="411" w:type="dxa"/>
            <w:vAlign w:val="center"/>
          </w:tcPr>
          <w:p w14:paraId="64A28BB7">
            <w:pPr>
              <w:spacing w:line="0" w:lineRule="atLeast"/>
              <w:rPr>
                <w:color w:val="000000" w:themeColor="text1"/>
                <w:sz w:val="18"/>
                <w:szCs w:val="18"/>
                <w14:textFill>
                  <w14:solidFill>
                    <w14:schemeClr w14:val="tx1"/>
                  </w14:solidFill>
                </w14:textFill>
              </w:rPr>
            </w:pPr>
          </w:p>
        </w:tc>
        <w:tc>
          <w:tcPr>
            <w:tcW w:w="411" w:type="dxa"/>
            <w:vAlign w:val="center"/>
          </w:tcPr>
          <w:p w14:paraId="4AD6D760">
            <w:pPr>
              <w:spacing w:line="0" w:lineRule="atLeast"/>
              <w:rPr>
                <w:color w:val="000000" w:themeColor="text1"/>
                <w:sz w:val="18"/>
                <w:szCs w:val="18"/>
                <w14:textFill>
                  <w14:solidFill>
                    <w14:schemeClr w14:val="tx1"/>
                  </w14:solidFill>
                </w14:textFill>
              </w:rPr>
            </w:pPr>
          </w:p>
        </w:tc>
        <w:tc>
          <w:tcPr>
            <w:tcW w:w="411" w:type="dxa"/>
            <w:vAlign w:val="center"/>
          </w:tcPr>
          <w:p w14:paraId="2F116D4B">
            <w:pPr>
              <w:spacing w:line="0" w:lineRule="atLeast"/>
              <w:rPr>
                <w:color w:val="000000" w:themeColor="text1"/>
                <w:sz w:val="18"/>
                <w:szCs w:val="18"/>
                <w14:textFill>
                  <w14:solidFill>
                    <w14:schemeClr w14:val="tx1"/>
                  </w14:solidFill>
                </w14:textFill>
              </w:rPr>
            </w:pPr>
          </w:p>
        </w:tc>
      </w:tr>
      <w:tr w14:paraId="3910DF6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2BF4A712">
            <w:pPr>
              <w:spacing w:line="0" w:lineRule="atLeast"/>
              <w:rPr>
                <w:color w:val="000000" w:themeColor="text1"/>
                <w:sz w:val="18"/>
                <w:szCs w:val="18"/>
                <w14:textFill>
                  <w14:solidFill>
                    <w14:schemeClr w14:val="tx1"/>
                  </w14:solidFill>
                </w14:textFill>
              </w:rPr>
            </w:pPr>
          </w:p>
        </w:tc>
        <w:tc>
          <w:tcPr>
            <w:tcW w:w="851" w:type="dxa"/>
            <w:vMerge w:val="continue"/>
            <w:vAlign w:val="center"/>
          </w:tcPr>
          <w:p w14:paraId="63BA2492">
            <w:pPr>
              <w:spacing w:line="0" w:lineRule="atLeast"/>
              <w:jc w:val="center"/>
              <w:rPr>
                <w:color w:val="000000" w:themeColor="text1"/>
                <w:sz w:val="18"/>
                <w:szCs w:val="18"/>
                <w14:textFill>
                  <w14:solidFill>
                    <w14:schemeClr w14:val="tx1"/>
                  </w14:solidFill>
                </w14:textFill>
              </w:rPr>
            </w:pPr>
          </w:p>
        </w:tc>
        <w:tc>
          <w:tcPr>
            <w:tcW w:w="992" w:type="dxa"/>
            <w:vAlign w:val="center"/>
          </w:tcPr>
          <w:p w14:paraId="7719D65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车位</w:t>
            </w:r>
          </w:p>
        </w:tc>
        <w:tc>
          <w:tcPr>
            <w:tcW w:w="703" w:type="dxa"/>
            <w:vAlign w:val="center"/>
          </w:tcPr>
          <w:p w14:paraId="3541D27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辆</w:t>
            </w:r>
          </w:p>
        </w:tc>
        <w:tc>
          <w:tcPr>
            <w:tcW w:w="531" w:type="dxa"/>
            <w:vAlign w:val="center"/>
          </w:tcPr>
          <w:p w14:paraId="393475C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411" w:type="dxa"/>
            <w:vAlign w:val="center"/>
          </w:tcPr>
          <w:p w14:paraId="2C962204">
            <w:pPr>
              <w:spacing w:line="0" w:lineRule="atLeast"/>
              <w:rPr>
                <w:color w:val="000000" w:themeColor="text1"/>
                <w:sz w:val="18"/>
                <w:szCs w:val="18"/>
                <w14:textFill>
                  <w14:solidFill>
                    <w14:schemeClr w14:val="tx1"/>
                  </w14:solidFill>
                </w14:textFill>
              </w:rPr>
            </w:pPr>
          </w:p>
        </w:tc>
        <w:tc>
          <w:tcPr>
            <w:tcW w:w="411" w:type="dxa"/>
            <w:vAlign w:val="center"/>
          </w:tcPr>
          <w:p w14:paraId="16A3B013">
            <w:pPr>
              <w:spacing w:line="0" w:lineRule="atLeast"/>
              <w:rPr>
                <w:color w:val="000000" w:themeColor="text1"/>
                <w:sz w:val="18"/>
                <w:szCs w:val="18"/>
                <w14:textFill>
                  <w14:solidFill>
                    <w14:schemeClr w14:val="tx1"/>
                  </w14:solidFill>
                </w14:textFill>
              </w:rPr>
            </w:pPr>
          </w:p>
        </w:tc>
        <w:tc>
          <w:tcPr>
            <w:tcW w:w="411" w:type="dxa"/>
            <w:vAlign w:val="center"/>
          </w:tcPr>
          <w:p w14:paraId="20A67A5B">
            <w:pPr>
              <w:spacing w:line="0" w:lineRule="atLeast"/>
              <w:rPr>
                <w:color w:val="000000" w:themeColor="text1"/>
                <w:sz w:val="18"/>
                <w:szCs w:val="18"/>
                <w14:textFill>
                  <w14:solidFill>
                    <w14:schemeClr w14:val="tx1"/>
                  </w14:solidFill>
                </w14:textFill>
              </w:rPr>
            </w:pPr>
          </w:p>
        </w:tc>
        <w:tc>
          <w:tcPr>
            <w:tcW w:w="411" w:type="dxa"/>
            <w:vAlign w:val="center"/>
          </w:tcPr>
          <w:p w14:paraId="2DB0CA67">
            <w:pPr>
              <w:spacing w:line="0" w:lineRule="atLeast"/>
              <w:rPr>
                <w:color w:val="000000" w:themeColor="text1"/>
                <w:sz w:val="18"/>
                <w:szCs w:val="18"/>
                <w14:textFill>
                  <w14:solidFill>
                    <w14:schemeClr w14:val="tx1"/>
                  </w14:solidFill>
                </w14:textFill>
              </w:rPr>
            </w:pPr>
          </w:p>
        </w:tc>
        <w:tc>
          <w:tcPr>
            <w:tcW w:w="411" w:type="dxa"/>
            <w:vAlign w:val="center"/>
          </w:tcPr>
          <w:p w14:paraId="7251A6FC">
            <w:pPr>
              <w:spacing w:line="0" w:lineRule="atLeast"/>
              <w:rPr>
                <w:color w:val="000000" w:themeColor="text1"/>
                <w:sz w:val="18"/>
                <w:szCs w:val="18"/>
                <w14:textFill>
                  <w14:solidFill>
                    <w14:schemeClr w14:val="tx1"/>
                  </w14:solidFill>
                </w14:textFill>
              </w:rPr>
            </w:pPr>
          </w:p>
        </w:tc>
        <w:tc>
          <w:tcPr>
            <w:tcW w:w="411" w:type="dxa"/>
            <w:vAlign w:val="center"/>
          </w:tcPr>
          <w:p w14:paraId="417FFC05">
            <w:pPr>
              <w:spacing w:line="0" w:lineRule="atLeast"/>
              <w:rPr>
                <w:color w:val="000000" w:themeColor="text1"/>
                <w:sz w:val="18"/>
                <w:szCs w:val="18"/>
                <w14:textFill>
                  <w14:solidFill>
                    <w14:schemeClr w14:val="tx1"/>
                  </w14:solidFill>
                </w14:textFill>
              </w:rPr>
            </w:pPr>
          </w:p>
        </w:tc>
        <w:tc>
          <w:tcPr>
            <w:tcW w:w="411" w:type="dxa"/>
            <w:vAlign w:val="center"/>
          </w:tcPr>
          <w:p w14:paraId="65F42A00">
            <w:pPr>
              <w:spacing w:line="0" w:lineRule="atLeast"/>
              <w:rPr>
                <w:color w:val="000000" w:themeColor="text1"/>
                <w:sz w:val="18"/>
                <w:szCs w:val="18"/>
                <w14:textFill>
                  <w14:solidFill>
                    <w14:schemeClr w14:val="tx1"/>
                  </w14:solidFill>
                </w14:textFill>
              </w:rPr>
            </w:pPr>
          </w:p>
        </w:tc>
        <w:tc>
          <w:tcPr>
            <w:tcW w:w="411" w:type="dxa"/>
            <w:vAlign w:val="center"/>
          </w:tcPr>
          <w:p w14:paraId="62FC2833">
            <w:pPr>
              <w:spacing w:line="0" w:lineRule="atLeast"/>
              <w:rPr>
                <w:color w:val="000000" w:themeColor="text1"/>
                <w:sz w:val="18"/>
                <w:szCs w:val="18"/>
                <w14:textFill>
                  <w14:solidFill>
                    <w14:schemeClr w14:val="tx1"/>
                  </w14:solidFill>
                </w14:textFill>
              </w:rPr>
            </w:pPr>
          </w:p>
        </w:tc>
        <w:tc>
          <w:tcPr>
            <w:tcW w:w="411" w:type="dxa"/>
            <w:vAlign w:val="center"/>
          </w:tcPr>
          <w:p w14:paraId="7E9F236F">
            <w:pPr>
              <w:spacing w:line="0" w:lineRule="atLeast"/>
              <w:rPr>
                <w:color w:val="000000" w:themeColor="text1"/>
                <w:sz w:val="18"/>
                <w:szCs w:val="18"/>
                <w14:textFill>
                  <w14:solidFill>
                    <w14:schemeClr w14:val="tx1"/>
                  </w14:solidFill>
                </w14:textFill>
              </w:rPr>
            </w:pPr>
          </w:p>
        </w:tc>
        <w:tc>
          <w:tcPr>
            <w:tcW w:w="411" w:type="dxa"/>
            <w:vAlign w:val="center"/>
          </w:tcPr>
          <w:p w14:paraId="3A1F63A4">
            <w:pPr>
              <w:spacing w:line="0" w:lineRule="atLeast"/>
              <w:rPr>
                <w:color w:val="000000" w:themeColor="text1"/>
                <w:sz w:val="18"/>
                <w:szCs w:val="18"/>
                <w14:textFill>
                  <w14:solidFill>
                    <w14:schemeClr w14:val="tx1"/>
                  </w14:solidFill>
                </w14:textFill>
              </w:rPr>
            </w:pPr>
          </w:p>
        </w:tc>
        <w:tc>
          <w:tcPr>
            <w:tcW w:w="411" w:type="dxa"/>
            <w:vAlign w:val="center"/>
          </w:tcPr>
          <w:p w14:paraId="613E7067">
            <w:pPr>
              <w:spacing w:line="0" w:lineRule="atLeast"/>
              <w:rPr>
                <w:color w:val="000000" w:themeColor="text1"/>
                <w:sz w:val="18"/>
                <w:szCs w:val="18"/>
                <w14:textFill>
                  <w14:solidFill>
                    <w14:schemeClr w14:val="tx1"/>
                  </w14:solidFill>
                </w14:textFill>
              </w:rPr>
            </w:pPr>
          </w:p>
        </w:tc>
        <w:tc>
          <w:tcPr>
            <w:tcW w:w="411" w:type="dxa"/>
            <w:vAlign w:val="center"/>
          </w:tcPr>
          <w:p w14:paraId="336B19DA">
            <w:pPr>
              <w:spacing w:line="0" w:lineRule="atLeast"/>
              <w:rPr>
                <w:color w:val="000000" w:themeColor="text1"/>
                <w:sz w:val="18"/>
                <w:szCs w:val="18"/>
                <w14:textFill>
                  <w14:solidFill>
                    <w14:schemeClr w14:val="tx1"/>
                  </w14:solidFill>
                </w14:textFill>
              </w:rPr>
            </w:pPr>
          </w:p>
        </w:tc>
        <w:tc>
          <w:tcPr>
            <w:tcW w:w="411" w:type="dxa"/>
            <w:vAlign w:val="center"/>
          </w:tcPr>
          <w:p w14:paraId="2ECB9265">
            <w:pPr>
              <w:spacing w:line="0" w:lineRule="atLeast"/>
              <w:rPr>
                <w:color w:val="000000" w:themeColor="text1"/>
                <w:sz w:val="18"/>
                <w:szCs w:val="18"/>
                <w14:textFill>
                  <w14:solidFill>
                    <w14:schemeClr w14:val="tx1"/>
                  </w14:solidFill>
                </w14:textFill>
              </w:rPr>
            </w:pPr>
          </w:p>
        </w:tc>
        <w:tc>
          <w:tcPr>
            <w:tcW w:w="411" w:type="dxa"/>
            <w:vAlign w:val="center"/>
          </w:tcPr>
          <w:p w14:paraId="52BBEA22">
            <w:pPr>
              <w:spacing w:line="0" w:lineRule="atLeast"/>
              <w:rPr>
                <w:color w:val="000000" w:themeColor="text1"/>
                <w:sz w:val="18"/>
                <w:szCs w:val="18"/>
                <w14:textFill>
                  <w14:solidFill>
                    <w14:schemeClr w14:val="tx1"/>
                  </w14:solidFill>
                </w14:textFill>
              </w:rPr>
            </w:pPr>
          </w:p>
        </w:tc>
        <w:tc>
          <w:tcPr>
            <w:tcW w:w="411" w:type="dxa"/>
            <w:vAlign w:val="center"/>
          </w:tcPr>
          <w:p w14:paraId="0E11F219">
            <w:pPr>
              <w:spacing w:line="0" w:lineRule="atLeast"/>
              <w:rPr>
                <w:color w:val="000000" w:themeColor="text1"/>
                <w:sz w:val="18"/>
                <w:szCs w:val="18"/>
                <w14:textFill>
                  <w14:solidFill>
                    <w14:schemeClr w14:val="tx1"/>
                  </w14:solidFill>
                </w14:textFill>
              </w:rPr>
            </w:pPr>
          </w:p>
        </w:tc>
        <w:tc>
          <w:tcPr>
            <w:tcW w:w="411" w:type="dxa"/>
            <w:vAlign w:val="center"/>
          </w:tcPr>
          <w:p w14:paraId="61815118">
            <w:pPr>
              <w:spacing w:line="0" w:lineRule="atLeast"/>
              <w:rPr>
                <w:color w:val="000000" w:themeColor="text1"/>
                <w:sz w:val="18"/>
                <w:szCs w:val="18"/>
                <w14:textFill>
                  <w14:solidFill>
                    <w14:schemeClr w14:val="tx1"/>
                  </w14:solidFill>
                </w14:textFill>
              </w:rPr>
            </w:pPr>
          </w:p>
        </w:tc>
      </w:tr>
      <w:tr w14:paraId="2575680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575782E1">
            <w:pPr>
              <w:spacing w:line="0" w:lineRule="atLeast"/>
              <w:rPr>
                <w:color w:val="000000" w:themeColor="text1"/>
                <w:sz w:val="18"/>
                <w:szCs w:val="18"/>
                <w14:textFill>
                  <w14:solidFill>
                    <w14:schemeClr w14:val="tx1"/>
                  </w14:solidFill>
                </w14:textFill>
              </w:rPr>
            </w:pPr>
          </w:p>
        </w:tc>
        <w:tc>
          <w:tcPr>
            <w:tcW w:w="851" w:type="dxa"/>
            <w:vMerge w:val="restart"/>
            <w:vAlign w:val="center"/>
          </w:tcPr>
          <w:p w14:paraId="5344D35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客滚船</w:t>
            </w:r>
          </w:p>
        </w:tc>
        <w:tc>
          <w:tcPr>
            <w:tcW w:w="992" w:type="dxa"/>
            <w:vAlign w:val="center"/>
          </w:tcPr>
          <w:p w14:paraId="126DB0F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703" w:type="dxa"/>
            <w:vAlign w:val="center"/>
          </w:tcPr>
          <w:p w14:paraId="152BACB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531" w:type="dxa"/>
            <w:vAlign w:val="center"/>
          </w:tcPr>
          <w:p w14:paraId="478D6A9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411" w:type="dxa"/>
            <w:vAlign w:val="center"/>
          </w:tcPr>
          <w:p w14:paraId="173E8CE8">
            <w:pPr>
              <w:spacing w:line="0" w:lineRule="atLeast"/>
              <w:rPr>
                <w:color w:val="000000" w:themeColor="text1"/>
                <w:sz w:val="18"/>
                <w:szCs w:val="18"/>
                <w14:textFill>
                  <w14:solidFill>
                    <w14:schemeClr w14:val="tx1"/>
                  </w14:solidFill>
                </w14:textFill>
              </w:rPr>
            </w:pPr>
          </w:p>
        </w:tc>
        <w:tc>
          <w:tcPr>
            <w:tcW w:w="411" w:type="dxa"/>
            <w:vAlign w:val="center"/>
          </w:tcPr>
          <w:p w14:paraId="55B04B4A">
            <w:pPr>
              <w:spacing w:line="0" w:lineRule="atLeast"/>
              <w:rPr>
                <w:color w:val="000000" w:themeColor="text1"/>
                <w:sz w:val="18"/>
                <w:szCs w:val="18"/>
                <w14:textFill>
                  <w14:solidFill>
                    <w14:schemeClr w14:val="tx1"/>
                  </w14:solidFill>
                </w14:textFill>
              </w:rPr>
            </w:pPr>
          </w:p>
        </w:tc>
        <w:tc>
          <w:tcPr>
            <w:tcW w:w="411" w:type="dxa"/>
            <w:vAlign w:val="center"/>
          </w:tcPr>
          <w:p w14:paraId="674539C3">
            <w:pPr>
              <w:spacing w:line="0" w:lineRule="atLeast"/>
              <w:rPr>
                <w:color w:val="000000" w:themeColor="text1"/>
                <w:sz w:val="18"/>
                <w:szCs w:val="18"/>
                <w14:textFill>
                  <w14:solidFill>
                    <w14:schemeClr w14:val="tx1"/>
                  </w14:solidFill>
                </w14:textFill>
              </w:rPr>
            </w:pPr>
          </w:p>
        </w:tc>
        <w:tc>
          <w:tcPr>
            <w:tcW w:w="411" w:type="dxa"/>
            <w:vAlign w:val="center"/>
          </w:tcPr>
          <w:p w14:paraId="65C5CC8C">
            <w:pPr>
              <w:spacing w:line="0" w:lineRule="atLeast"/>
              <w:rPr>
                <w:color w:val="000000" w:themeColor="text1"/>
                <w:sz w:val="18"/>
                <w:szCs w:val="18"/>
                <w14:textFill>
                  <w14:solidFill>
                    <w14:schemeClr w14:val="tx1"/>
                  </w14:solidFill>
                </w14:textFill>
              </w:rPr>
            </w:pPr>
          </w:p>
        </w:tc>
        <w:tc>
          <w:tcPr>
            <w:tcW w:w="411" w:type="dxa"/>
            <w:vAlign w:val="center"/>
          </w:tcPr>
          <w:p w14:paraId="70450779">
            <w:pPr>
              <w:spacing w:line="0" w:lineRule="atLeast"/>
              <w:rPr>
                <w:color w:val="000000" w:themeColor="text1"/>
                <w:sz w:val="18"/>
                <w:szCs w:val="18"/>
                <w14:textFill>
                  <w14:solidFill>
                    <w14:schemeClr w14:val="tx1"/>
                  </w14:solidFill>
                </w14:textFill>
              </w:rPr>
            </w:pPr>
          </w:p>
        </w:tc>
        <w:tc>
          <w:tcPr>
            <w:tcW w:w="411" w:type="dxa"/>
            <w:vAlign w:val="center"/>
          </w:tcPr>
          <w:p w14:paraId="233CAD63">
            <w:pPr>
              <w:spacing w:line="0" w:lineRule="atLeast"/>
              <w:rPr>
                <w:color w:val="000000" w:themeColor="text1"/>
                <w:sz w:val="18"/>
                <w:szCs w:val="18"/>
                <w14:textFill>
                  <w14:solidFill>
                    <w14:schemeClr w14:val="tx1"/>
                  </w14:solidFill>
                </w14:textFill>
              </w:rPr>
            </w:pPr>
          </w:p>
        </w:tc>
        <w:tc>
          <w:tcPr>
            <w:tcW w:w="411" w:type="dxa"/>
            <w:vAlign w:val="center"/>
          </w:tcPr>
          <w:p w14:paraId="69D46F53">
            <w:pPr>
              <w:spacing w:line="0" w:lineRule="atLeast"/>
              <w:rPr>
                <w:color w:val="000000" w:themeColor="text1"/>
                <w:sz w:val="18"/>
                <w:szCs w:val="18"/>
                <w14:textFill>
                  <w14:solidFill>
                    <w14:schemeClr w14:val="tx1"/>
                  </w14:solidFill>
                </w14:textFill>
              </w:rPr>
            </w:pPr>
          </w:p>
        </w:tc>
        <w:tc>
          <w:tcPr>
            <w:tcW w:w="411" w:type="dxa"/>
            <w:vAlign w:val="center"/>
          </w:tcPr>
          <w:p w14:paraId="15BFC47B">
            <w:pPr>
              <w:spacing w:line="0" w:lineRule="atLeast"/>
              <w:rPr>
                <w:color w:val="000000" w:themeColor="text1"/>
                <w:sz w:val="18"/>
                <w:szCs w:val="18"/>
                <w14:textFill>
                  <w14:solidFill>
                    <w14:schemeClr w14:val="tx1"/>
                  </w14:solidFill>
                </w14:textFill>
              </w:rPr>
            </w:pPr>
          </w:p>
        </w:tc>
        <w:tc>
          <w:tcPr>
            <w:tcW w:w="411" w:type="dxa"/>
            <w:vAlign w:val="center"/>
          </w:tcPr>
          <w:p w14:paraId="78E169CA">
            <w:pPr>
              <w:spacing w:line="0" w:lineRule="atLeast"/>
              <w:rPr>
                <w:color w:val="000000" w:themeColor="text1"/>
                <w:sz w:val="18"/>
                <w:szCs w:val="18"/>
                <w14:textFill>
                  <w14:solidFill>
                    <w14:schemeClr w14:val="tx1"/>
                  </w14:solidFill>
                </w14:textFill>
              </w:rPr>
            </w:pPr>
          </w:p>
        </w:tc>
        <w:tc>
          <w:tcPr>
            <w:tcW w:w="411" w:type="dxa"/>
            <w:vAlign w:val="center"/>
          </w:tcPr>
          <w:p w14:paraId="7AA452AE">
            <w:pPr>
              <w:spacing w:line="0" w:lineRule="atLeast"/>
              <w:rPr>
                <w:color w:val="000000" w:themeColor="text1"/>
                <w:sz w:val="18"/>
                <w:szCs w:val="18"/>
                <w14:textFill>
                  <w14:solidFill>
                    <w14:schemeClr w14:val="tx1"/>
                  </w14:solidFill>
                </w14:textFill>
              </w:rPr>
            </w:pPr>
          </w:p>
        </w:tc>
        <w:tc>
          <w:tcPr>
            <w:tcW w:w="411" w:type="dxa"/>
            <w:vAlign w:val="center"/>
          </w:tcPr>
          <w:p w14:paraId="0D04D76C">
            <w:pPr>
              <w:spacing w:line="0" w:lineRule="atLeast"/>
              <w:rPr>
                <w:color w:val="000000" w:themeColor="text1"/>
                <w:sz w:val="18"/>
                <w:szCs w:val="18"/>
                <w14:textFill>
                  <w14:solidFill>
                    <w14:schemeClr w14:val="tx1"/>
                  </w14:solidFill>
                </w14:textFill>
              </w:rPr>
            </w:pPr>
          </w:p>
        </w:tc>
        <w:tc>
          <w:tcPr>
            <w:tcW w:w="411" w:type="dxa"/>
            <w:vAlign w:val="center"/>
          </w:tcPr>
          <w:p w14:paraId="0DC9079B">
            <w:pPr>
              <w:spacing w:line="0" w:lineRule="atLeast"/>
              <w:rPr>
                <w:color w:val="000000" w:themeColor="text1"/>
                <w:sz w:val="18"/>
                <w:szCs w:val="18"/>
                <w14:textFill>
                  <w14:solidFill>
                    <w14:schemeClr w14:val="tx1"/>
                  </w14:solidFill>
                </w14:textFill>
              </w:rPr>
            </w:pPr>
          </w:p>
        </w:tc>
        <w:tc>
          <w:tcPr>
            <w:tcW w:w="411" w:type="dxa"/>
            <w:vAlign w:val="center"/>
          </w:tcPr>
          <w:p w14:paraId="74356FB7">
            <w:pPr>
              <w:spacing w:line="0" w:lineRule="atLeast"/>
              <w:rPr>
                <w:color w:val="000000" w:themeColor="text1"/>
                <w:sz w:val="18"/>
                <w:szCs w:val="18"/>
                <w14:textFill>
                  <w14:solidFill>
                    <w14:schemeClr w14:val="tx1"/>
                  </w14:solidFill>
                </w14:textFill>
              </w:rPr>
            </w:pPr>
          </w:p>
        </w:tc>
        <w:tc>
          <w:tcPr>
            <w:tcW w:w="411" w:type="dxa"/>
            <w:vAlign w:val="center"/>
          </w:tcPr>
          <w:p w14:paraId="410BB857">
            <w:pPr>
              <w:spacing w:line="0" w:lineRule="atLeast"/>
              <w:rPr>
                <w:color w:val="000000" w:themeColor="text1"/>
                <w:sz w:val="18"/>
                <w:szCs w:val="18"/>
                <w14:textFill>
                  <w14:solidFill>
                    <w14:schemeClr w14:val="tx1"/>
                  </w14:solidFill>
                </w14:textFill>
              </w:rPr>
            </w:pPr>
          </w:p>
        </w:tc>
        <w:tc>
          <w:tcPr>
            <w:tcW w:w="411" w:type="dxa"/>
            <w:vAlign w:val="center"/>
          </w:tcPr>
          <w:p w14:paraId="79ABBAFE">
            <w:pPr>
              <w:spacing w:line="0" w:lineRule="atLeast"/>
              <w:rPr>
                <w:color w:val="000000" w:themeColor="text1"/>
                <w:sz w:val="18"/>
                <w:szCs w:val="18"/>
                <w14:textFill>
                  <w14:solidFill>
                    <w14:schemeClr w14:val="tx1"/>
                  </w14:solidFill>
                </w14:textFill>
              </w:rPr>
            </w:pPr>
          </w:p>
        </w:tc>
        <w:tc>
          <w:tcPr>
            <w:tcW w:w="411" w:type="dxa"/>
            <w:vAlign w:val="center"/>
          </w:tcPr>
          <w:p w14:paraId="4C3196DD">
            <w:pPr>
              <w:spacing w:line="0" w:lineRule="atLeast"/>
              <w:rPr>
                <w:color w:val="000000" w:themeColor="text1"/>
                <w:sz w:val="18"/>
                <w:szCs w:val="18"/>
                <w14:textFill>
                  <w14:solidFill>
                    <w14:schemeClr w14:val="tx1"/>
                  </w14:solidFill>
                </w14:textFill>
              </w:rPr>
            </w:pPr>
          </w:p>
        </w:tc>
      </w:tr>
      <w:tr w14:paraId="1E60122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2425139D">
            <w:pPr>
              <w:spacing w:line="0" w:lineRule="atLeast"/>
              <w:rPr>
                <w:color w:val="000000" w:themeColor="text1"/>
                <w:sz w:val="18"/>
                <w:szCs w:val="18"/>
                <w14:textFill>
                  <w14:solidFill>
                    <w14:schemeClr w14:val="tx1"/>
                  </w14:solidFill>
                </w14:textFill>
              </w:rPr>
            </w:pPr>
          </w:p>
        </w:tc>
        <w:tc>
          <w:tcPr>
            <w:tcW w:w="851" w:type="dxa"/>
            <w:vMerge w:val="continue"/>
            <w:vAlign w:val="center"/>
          </w:tcPr>
          <w:p w14:paraId="3D6E288E">
            <w:pPr>
              <w:spacing w:line="0" w:lineRule="atLeast"/>
              <w:jc w:val="center"/>
              <w:rPr>
                <w:color w:val="000000" w:themeColor="text1"/>
                <w:sz w:val="18"/>
                <w:szCs w:val="18"/>
                <w14:textFill>
                  <w14:solidFill>
                    <w14:schemeClr w14:val="tx1"/>
                  </w14:solidFill>
                </w14:textFill>
              </w:rPr>
            </w:pPr>
          </w:p>
        </w:tc>
        <w:tc>
          <w:tcPr>
            <w:tcW w:w="992" w:type="dxa"/>
            <w:vAlign w:val="center"/>
          </w:tcPr>
          <w:p w14:paraId="4616A41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703" w:type="dxa"/>
            <w:vAlign w:val="center"/>
          </w:tcPr>
          <w:p w14:paraId="6DA2757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531" w:type="dxa"/>
            <w:vAlign w:val="center"/>
          </w:tcPr>
          <w:p w14:paraId="0C80AE3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411" w:type="dxa"/>
            <w:vAlign w:val="center"/>
          </w:tcPr>
          <w:p w14:paraId="3FA8747C">
            <w:pPr>
              <w:spacing w:line="0" w:lineRule="atLeast"/>
              <w:rPr>
                <w:color w:val="000000" w:themeColor="text1"/>
                <w:sz w:val="18"/>
                <w:szCs w:val="18"/>
                <w14:textFill>
                  <w14:solidFill>
                    <w14:schemeClr w14:val="tx1"/>
                  </w14:solidFill>
                </w14:textFill>
              </w:rPr>
            </w:pPr>
          </w:p>
        </w:tc>
        <w:tc>
          <w:tcPr>
            <w:tcW w:w="411" w:type="dxa"/>
            <w:vAlign w:val="center"/>
          </w:tcPr>
          <w:p w14:paraId="3C89803B">
            <w:pPr>
              <w:spacing w:line="0" w:lineRule="atLeast"/>
              <w:rPr>
                <w:color w:val="000000" w:themeColor="text1"/>
                <w:sz w:val="18"/>
                <w:szCs w:val="18"/>
                <w14:textFill>
                  <w14:solidFill>
                    <w14:schemeClr w14:val="tx1"/>
                  </w14:solidFill>
                </w14:textFill>
              </w:rPr>
            </w:pPr>
          </w:p>
        </w:tc>
        <w:tc>
          <w:tcPr>
            <w:tcW w:w="411" w:type="dxa"/>
            <w:vAlign w:val="center"/>
          </w:tcPr>
          <w:p w14:paraId="02092058">
            <w:pPr>
              <w:spacing w:line="0" w:lineRule="atLeast"/>
              <w:rPr>
                <w:color w:val="000000" w:themeColor="text1"/>
                <w:sz w:val="18"/>
                <w:szCs w:val="18"/>
                <w14:textFill>
                  <w14:solidFill>
                    <w14:schemeClr w14:val="tx1"/>
                  </w14:solidFill>
                </w14:textFill>
              </w:rPr>
            </w:pPr>
          </w:p>
        </w:tc>
        <w:tc>
          <w:tcPr>
            <w:tcW w:w="411" w:type="dxa"/>
            <w:vAlign w:val="center"/>
          </w:tcPr>
          <w:p w14:paraId="332A7955">
            <w:pPr>
              <w:spacing w:line="0" w:lineRule="atLeast"/>
              <w:rPr>
                <w:color w:val="000000" w:themeColor="text1"/>
                <w:sz w:val="18"/>
                <w:szCs w:val="18"/>
                <w14:textFill>
                  <w14:solidFill>
                    <w14:schemeClr w14:val="tx1"/>
                  </w14:solidFill>
                </w14:textFill>
              </w:rPr>
            </w:pPr>
          </w:p>
        </w:tc>
        <w:tc>
          <w:tcPr>
            <w:tcW w:w="411" w:type="dxa"/>
            <w:vAlign w:val="center"/>
          </w:tcPr>
          <w:p w14:paraId="7F7D6F8B">
            <w:pPr>
              <w:spacing w:line="0" w:lineRule="atLeast"/>
              <w:rPr>
                <w:color w:val="000000" w:themeColor="text1"/>
                <w:sz w:val="18"/>
                <w:szCs w:val="18"/>
                <w14:textFill>
                  <w14:solidFill>
                    <w14:schemeClr w14:val="tx1"/>
                  </w14:solidFill>
                </w14:textFill>
              </w:rPr>
            </w:pPr>
          </w:p>
        </w:tc>
        <w:tc>
          <w:tcPr>
            <w:tcW w:w="411" w:type="dxa"/>
            <w:vAlign w:val="center"/>
          </w:tcPr>
          <w:p w14:paraId="0A2D2B26">
            <w:pPr>
              <w:spacing w:line="0" w:lineRule="atLeast"/>
              <w:rPr>
                <w:color w:val="000000" w:themeColor="text1"/>
                <w:sz w:val="18"/>
                <w:szCs w:val="18"/>
                <w14:textFill>
                  <w14:solidFill>
                    <w14:schemeClr w14:val="tx1"/>
                  </w14:solidFill>
                </w14:textFill>
              </w:rPr>
            </w:pPr>
          </w:p>
        </w:tc>
        <w:tc>
          <w:tcPr>
            <w:tcW w:w="411" w:type="dxa"/>
            <w:vAlign w:val="center"/>
          </w:tcPr>
          <w:p w14:paraId="01DD09D4">
            <w:pPr>
              <w:spacing w:line="0" w:lineRule="atLeast"/>
              <w:rPr>
                <w:color w:val="000000" w:themeColor="text1"/>
                <w:sz w:val="18"/>
                <w:szCs w:val="18"/>
                <w14:textFill>
                  <w14:solidFill>
                    <w14:schemeClr w14:val="tx1"/>
                  </w14:solidFill>
                </w14:textFill>
              </w:rPr>
            </w:pPr>
          </w:p>
        </w:tc>
        <w:tc>
          <w:tcPr>
            <w:tcW w:w="411" w:type="dxa"/>
            <w:vAlign w:val="center"/>
          </w:tcPr>
          <w:p w14:paraId="17CEC643">
            <w:pPr>
              <w:spacing w:line="0" w:lineRule="atLeast"/>
              <w:rPr>
                <w:color w:val="000000" w:themeColor="text1"/>
                <w:sz w:val="18"/>
                <w:szCs w:val="18"/>
                <w14:textFill>
                  <w14:solidFill>
                    <w14:schemeClr w14:val="tx1"/>
                  </w14:solidFill>
                </w14:textFill>
              </w:rPr>
            </w:pPr>
          </w:p>
        </w:tc>
        <w:tc>
          <w:tcPr>
            <w:tcW w:w="411" w:type="dxa"/>
            <w:vAlign w:val="center"/>
          </w:tcPr>
          <w:p w14:paraId="7298AD50">
            <w:pPr>
              <w:spacing w:line="0" w:lineRule="atLeast"/>
              <w:rPr>
                <w:color w:val="000000" w:themeColor="text1"/>
                <w:sz w:val="18"/>
                <w:szCs w:val="18"/>
                <w14:textFill>
                  <w14:solidFill>
                    <w14:schemeClr w14:val="tx1"/>
                  </w14:solidFill>
                </w14:textFill>
              </w:rPr>
            </w:pPr>
          </w:p>
        </w:tc>
        <w:tc>
          <w:tcPr>
            <w:tcW w:w="411" w:type="dxa"/>
            <w:vAlign w:val="center"/>
          </w:tcPr>
          <w:p w14:paraId="663DD703">
            <w:pPr>
              <w:spacing w:line="0" w:lineRule="atLeast"/>
              <w:rPr>
                <w:color w:val="000000" w:themeColor="text1"/>
                <w:sz w:val="18"/>
                <w:szCs w:val="18"/>
                <w14:textFill>
                  <w14:solidFill>
                    <w14:schemeClr w14:val="tx1"/>
                  </w14:solidFill>
                </w14:textFill>
              </w:rPr>
            </w:pPr>
          </w:p>
        </w:tc>
        <w:tc>
          <w:tcPr>
            <w:tcW w:w="411" w:type="dxa"/>
            <w:vAlign w:val="center"/>
          </w:tcPr>
          <w:p w14:paraId="6D6E7F27">
            <w:pPr>
              <w:spacing w:line="0" w:lineRule="atLeast"/>
              <w:rPr>
                <w:color w:val="000000" w:themeColor="text1"/>
                <w:sz w:val="18"/>
                <w:szCs w:val="18"/>
                <w14:textFill>
                  <w14:solidFill>
                    <w14:schemeClr w14:val="tx1"/>
                  </w14:solidFill>
                </w14:textFill>
              </w:rPr>
            </w:pPr>
          </w:p>
        </w:tc>
        <w:tc>
          <w:tcPr>
            <w:tcW w:w="411" w:type="dxa"/>
            <w:vAlign w:val="center"/>
          </w:tcPr>
          <w:p w14:paraId="4310FF0B">
            <w:pPr>
              <w:spacing w:line="0" w:lineRule="atLeast"/>
              <w:rPr>
                <w:color w:val="000000" w:themeColor="text1"/>
                <w:sz w:val="18"/>
                <w:szCs w:val="18"/>
                <w14:textFill>
                  <w14:solidFill>
                    <w14:schemeClr w14:val="tx1"/>
                  </w14:solidFill>
                </w14:textFill>
              </w:rPr>
            </w:pPr>
          </w:p>
        </w:tc>
        <w:tc>
          <w:tcPr>
            <w:tcW w:w="411" w:type="dxa"/>
            <w:vAlign w:val="center"/>
          </w:tcPr>
          <w:p w14:paraId="7E1516D8">
            <w:pPr>
              <w:spacing w:line="0" w:lineRule="atLeast"/>
              <w:rPr>
                <w:color w:val="000000" w:themeColor="text1"/>
                <w:sz w:val="18"/>
                <w:szCs w:val="18"/>
                <w14:textFill>
                  <w14:solidFill>
                    <w14:schemeClr w14:val="tx1"/>
                  </w14:solidFill>
                </w14:textFill>
              </w:rPr>
            </w:pPr>
          </w:p>
        </w:tc>
        <w:tc>
          <w:tcPr>
            <w:tcW w:w="411" w:type="dxa"/>
            <w:vAlign w:val="center"/>
          </w:tcPr>
          <w:p w14:paraId="0A1A521C">
            <w:pPr>
              <w:spacing w:line="0" w:lineRule="atLeast"/>
              <w:rPr>
                <w:color w:val="000000" w:themeColor="text1"/>
                <w:sz w:val="18"/>
                <w:szCs w:val="18"/>
                <w14:textFill>
                  <w14:solidFill>
                    <w14:schemeClr w14:val="tx1"/>
                  </w14:solidFill>
                </w14:textFill>
              </w:rPr>
            </w:pPr>
          </w:p>
        </w:tc>
        <w:tc>
          <w:tcPr>
            <w:tcW w:w="411" w:type="dxa"/>
            <w:vAlign w:val="center"/>
          </w:tcPr>
          <w:p w14:paraId="2ECCB68B">
            <w:pPr>
              <w:spacing w:line="0" w:lineRule="atLeast"/>
              <w:rPr>
                <w:color w:val="000000" w:themeColor="text1"/>
                <w:sz w:val="18"/>
                <w:szCs w:val="18"/>
                <w14:textFill>
                  <w14:solidFill>
                    <w14:schemeClr w14:val="tx1"/>
                  </w14:solidFill>
                </w14:textFill>
              </w:rPr>
            </w:pPr>
          </w:p>
        </w:tc>
        <w:tc>
          <w:tcPr>
            <w:tcW w:w="411" w:type="dxa"/>
            <w:vAlign w:val="center"/>
          </w:tcPr>
          <w:p w14:paraId="7E83B913">
            <w:pPr>
              <w:spacing w:line="0" w:lineRule="atLeast"/>
              <w:rPr>
                <w:color w:val="000000" w:themeColor="text1"/>
                <w:sz w:val="18"/>
                <w:szCs w:val="18"/>
                <w14:textFill>
                  <w14:solidFill>
                    <w14:schemeClr w14:val="tx1"/>
                  </w14:solidFill>
                </w14:textFill>
              </w:rPr>
            </w:pPr>
          </w:p>
        </w:tc>
      </w:tr>
      <w:tr w14:paraId="03D9E63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66A52C92">
            <w:pPr>
              <w:spacing w:line="0" w:lineRule="atLeast"/>
              <w:rPr>
                <w:color w:val="000000" w:themeColor="text1"/>
                <w:sz w:val="18"/>
                <w:szCs w:val="18"/>
                <w14:textFill>
                  <w14:solidFill>
                    <w14:schemeClr w14:val="tx1"/>
                  </w14:solidFill>
                </w14:textFill>
              </w:rPr>
            </w:pPr>
          </w:p>
        </w:tc>
        <w:tc>
          <w:tcPr>
            <w:tcW w:w="851" w:type="dxa"/>
            <w:vMerge w:val="continue"/>
            <w:vAlign w:val="center"/>
          </w:tcPr>
          <w:p w14:paraId="69ABC50A">
            <w:pPr>
              <w:spacing w:line="0" w:lineRule="atLeast"/>
              <w:jc w:val="center"/>
              <w:rPr>
                <w:color w:val="000000" w:themeColor="text1"/>
                <w:sz w:val="18"/>
                <w:szCs w:val="18"/>
                <w14:textFill>
                  <w14:solidFill>
                    <w14:schemeClr w14:val="tx1"/>
                  </w14:solidFill>
                </w14:textFill>
              </w:rPr>
            </w:pPr>
          </w:p>
        </w:tc>
        <w:tc>
          <w:tcPr>
            <w:tcW w:w="992" w:type="dxa"/>
            <w:vAlign w:val="center"/>
          </w:tcPr>
          <w:p w14:paraId="7DB2EEF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主机功率</w:t>
            </w:r>
          </w:p>
        </w:tc>
        <w:tc>
          <w:tcPr>
            <w:tcW w:w="703" w:type="dxa"/>
            <w:vAlign w:val="center"/>
          </w:tcPr>
          <w:p w14:paraId="54866DD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千瓦</w:t>
            </w:r>
          </w:p>
        </w:tc>
        <w:tc>
          <w:tcPr>
            <w:tcW w:w="531" w:type="dxa"/>
            <w:vAlign w:val="center"/>
          </w:tcPr>
          <w:p w14:paraId="4431CC7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411" w:type="dxa"/>
            <w:vAlign w:val="center"/>
          </w:tcPr>
          <w:p w14:paraId="457DE3DF">
            <w:pPr>
              <w:spacing w:line="0" w:lineRule="atLeast"/>
              <w:rPr>
                <w:color w:val="000000" w:themeColor="text1"/>
                <w:sz w:val="18"/>
                <w:szCs w:val="18"/>
                <w14:textFill>
                  <w14:solidFill>
                    <w14:schemeClr w14:val="tx1"/>
                  </w14:solidFill>
                </w14:textFill>
              </w:rPr>
            </w:pPr>
          </w:p>
        </w:tc>
        <w:tc>
          <w:tcPr>
            <w:tcW w:w="411" w:type="dxa"/>
            <w:vAlign w:val="center"/>
          </w:tcPr>
          <w:p w14:paraId="099BB868">
            <w:pPr>
              <w:spacing w:line="0" w:lineRule="atLeast"/>
              <w:rPr>
                <w:color w:val="000000" w:themeColor="text1"/>
                <w:sz w:val="18"/>
                <w:szCs w:val="18"/>
                <w14:textFill>
                  <w14:solidFill>
                    <w14:schemeClr w14:val="tx1"/>
                  </w14:solidFill>
                </w14:textFill>
              </w:rPr>
            </w:pPr>
          </w:p>
        </w:tc>
        <w:tc>
          <w:tcPr>
            <w:tcW w:w="411" w:type="dxa"/>
            <w:vAlign w:val="center"/>
          </w:tcPr>
          <w:p w14:paraId="35FE31D1">
            <w:pPr>
              <w:spacing w:line="0" w:lineRule="atLeast"/>
              <w:rPr>
                <w:color w:val="000000" w:themeColor="text1"/>
                <w:sz w:val="18"/>
                <w:szCs w:val="18"/>
                <w14:textFill>
                  <w14:solidFill>
                    <w14:schemeClr w14:val="tx1"/>
                  </w14:solidFill>
                </w14:textFill>
              </w:rPr>
            </w:pPr>
          </w:p>
        </w:tc>
        <w:tc>
          <w:tcPr>
            <w:tcW w:w="411" w:type="dxa"/>
            <w:vAlign w:val="center"/>
          </w:tcPr>
          <w:p w14:paraId="73C9F611">
            <w:pPr>
              <w:spacing w:line="0" w:lineRule="atLeast"/>
              <w:rPr>
                <w:color w:val="000000" w:themeColor="text1"/>
                <w:sz w:val="18"/>
                <w:szCs w:val="18"/>
                <w14:textFill>
                  <w14:solidFill>
                    <w14:schemeClr w14:val="tx1"/>
                  </w14:solidFill>
                </w14:textFill>
              </w:rPr>
            </w:pPr>
          </w:p>
        </w:tc>
        <w:tc>
          <w:tcPr>
            <w:tcW w:w="411" w:type="dxa"/>
            <w:vAlign w:val="center"/>
          </w:tcPr>
          <w:p w14:paraId="25F1CD88">
            <w:pPr>
              <w:spacing w:line="0" w:lineRule="atLeast"/>
              <w:rPr>
                <w:color w:val="000000" w:themeColor="text1"/>
                <w:sz w:val="18"/>
                <w:szCs w:val="18"/>
                <w14:textFill>
                  <w14:solidFill>
                    <w14:schemeClr w14:val="tx1"/>
                  </w14:solidFill>
                </w14:textFill>
              </w:rPr>
            </w:pPr>
          </w:p>
        </w:tc>
        <w:tc>
          <w:tcPr>
            <w:tcW w:w="411" w:type="dxa"/>
            <w:vAlign w:val="center"/>
          </w:tcPr>
          <w:p w14:paraId="4866AEDA">
            <w:pPr>
              <w:spacing w:line="0" w:lineRule="atLeast"/>
              <w:rPr>
                <w:color w:val="000000" w:themeColor="text1"/>
                <w:sz w:val="18"/>
                <w:szCs w:val="18"/>
                <w14:textFill>
                  <w14:solidFill>
                    <w14:schemeClr w14:val="tx1"/>
                  </w14:solidFill>
                </w14:textFill>
              </w:rPr>
            </w:pPr>
          </w:p>
        </w:tc>
        <w:tc>
          <w:tcPr>
            <w:tcW w:w="411" w:type="dxa"/>
            <w:vAlign w:val="center"/>
          </w:tcPr>
          <w:p w14:paraId="264EAFDF">
            <w:pPr>
              <w:spacing w:line="0" w:lineRule="atLeast"/>
              <w:rPr>
                <w:color w:val="000000" w:themeColor="text1"/>
                <w:sz w:val="18"/>
                <w:szCs w:val="18"/>
                <w14:textFill>
                  <w14:solidFill>
                    <w14:schemeClr w14:val="tx1"/>
                  </w14:solidFill>
                </w14:textFill>
              </w:rPr>
            </w:pPr>
          </w:p>
        </w:tc>
        <w:tc>
          <w:tcPr>
            <w:tcW w:w="411" w:type="dxa"/>
            <w:vAlign w:val="center"/>
          </w:tcPr>
          <w:p w14:paraId="33BDCD36">
            <w:pPr>
              <w:spacing w:line="0" w:lineRule="atLeast"/>
              <w:rPr>
                <w:color w:val="000000" w:themeColor="text1"/>
                <w:sz w:val="18"/>
                <w:szCs w:val="18"/>
                <w14:textFill>
                  <w14:solidFill>
                    <w14:schemeClr w14:val="tx1"/>
                  </w14:solidFill>
                </w14:textFill>
              </w:rPr>
            </w:pPr>
          </w:p>
        </w:tc>
        <w:tc>
          <w:tcPr>
            <w:tcW w:w="411" w:type="dxa"/>
            <w:vAlign w:val="center"/>
          </w:tcPr>
          <w:p w14:paraId="13766A3C">
            <w:pPr>
              <w:spacing w:line="0" w:lineRule="atLeast"/>
              <w:rPr>
                <w:color w:val="000000" w:themeColor="text1"/>
                <w:sz w:val="18"/>
                <w:szCs w:val="18"/>
                <w14:textFill>
                  <w14:solidFill>
                    <w14:schemeClr w14:val="tx1"/>
                  </w14:solidFill>
                </w14:textFill>
              </w:rPr>
            </w:pPr>
          </w:p>
        </w:tc>
        <w:tc>
          <w:tcPr>
            <w:tcW w:w="411" w:type="dxa"/>
            <w:vAlign w:val="center"/>
          </w:tcPr>
          <w:p w14:paraId="40D63C90">
            <w:pPr>
              <w:spacing w:line="0" w:lineRule="atLeast"/>
              <w:rPr>
                <w:color w:val="000000" w:themeColor="text1"/>
                <w:sz w:val="18"/>
                <w:szCs w:val="18"/>
                <w14:textFill>
                  <w14:solidFill>
                    <w14:schemeClr w14:val="tx1"/>
                  </w14:solidFill>
                </w14:textFill>
              </w:rPr>
            </w:pPr>
          </w:p>
        </w:tc>
        <w:tc>
          <w:tcPr>
            <w:tcW w:w="411" w:type="dxa"/>
            <w:vAlign w:val="center"/>
          </w:tcPr>
          <w:p w14:paraId="75DE4610">
            <w:pPr>
              <w:spacing w:line="0" w:lineRule="atLeast"/>
              <w:rPr>
                <w:color w:val="000000" w:themeColor="text1"/>
                <w:sz w:val="18"/>
                <w:szCs w:val="18"/>
                <w14:textFill>
                  <w14:solidFill>
                    <w14:schemeClr w14:val="tx1"/>
                  </w14:solidFill>
                </w14:textFill>
              </w:rPr>
            </w:pPr>
          </w:p>
        </w:tc>
        <w:tc>
          <w:tcPr>
            <w:tcW w:w="411" w:type="dxa"/>
            <w:vAlign w:val="center"/>
          </w:tcPr>
          <w:p w14:paraId="6B32C746">
            <w:pPr>
              <w:spacing w:line="0" w:lineRule="atLeast"/>
              <w:rPr>
                <w:color w:val="000000" w:themeColor="text1"/>
                <w:sz w:val="18"/>
                <w:szCs w:val="18"/>
                <w14:textFill>
                  <w14:solidFill>
                    <w14:schemeClr w14:val="tx1"/>
                  </w14:solidFill>
                </w14:textFill>
              </w:rPr>
            </w:pPr>
          </w:p>
        </w:tc>
        <w:tc>
          <w:tcPr>
            <w:tcW w:w="411" w:type="dxa"/>
            <w:vAlign w:val="center"/>
          </w:tcPr>
          <w:p w14:paraId="1613C530">
            <w:pPr>
              <w:spacing w:line="0" w:lineRule="atLeast"/>
              <w:rPr>
                <w:color w:val="000000" w:themeColor="text1"/>
                <w:sz w:val="18"/>
                <w:szCs w:val="18"/>
                <w14:textFill>
                  <w14:solidFill>
                    <w14:schemeClr w14:val="tx1"/>
                  </w14:solidFill>
                </w14:textFill>
              </w:rPr>
            </w:pPr>
          </w:p>
        </w:tc>
        <w:tc>
          <w:tcPr>
            <w:tcW w:w="411" w:type="dxa"/>
            <w:vAlign w:val="center"/>
          </w:tcPr>
          <w:p w14:paraId="0F80868D">
            <w:pPr>
              <w:spacing w:line="0" w:lineRule="atLeast"/>
              <w:rPr>
                <w:color w:val="000000" w:themeColor="text1"/>
                <w:sz w:val="18"/>
                <w:szCs w:val="18"/>
                <w14:textFill>
                  <w14:solidFill>
                    <w14:schemeClr w14:val="tx1"/>
                  </w14:solidFill>
                </w14:textFill>
              </w:rPr>
            </w:pPr>
          </w:p>
        </w:tc>
        <w:tc>
          <w:tcPr>
            <w:tcW w:w="411" w:type="dxa"/>
            <w:vAlign w:val="center"/>
          </w:tcPr>
          <w:p w14:paraId="50B686F8">
            <w:pPr>
              <w:spacing w:line="0" w:lineRule="atLeast"/>
              <w:rPr>
                <w:color w:val="000000" w:themeColor="text1"/>
                <w:sz w:val="18"/>
                <w:szCs w:val="18"/>
                <w14:textFill>
                  <w14:solidFill>
                    <w14:schemeClr w14:val="tx1"/>
                  </w14:solidFill>
                </w14:textFill>
              </w:rPr>
            </w:pPr>
          </w:p>
        </w:tc>
        <w:tc>
          <w:tcPr>
            <w:tcW w:w="411" w:type="dxa"/>
            <w:vAlign w:val="center"/>
          </w:tcPr>
          <w:p w14:paraId="0564B755">
            <w:pPr>
              <w:spacing w:line="0" w:lineRule="atLeast"/>
              <w:rPr>
                <w:color w:val="000000" w:themeColor="text1"/>
                <w:sz w:val="18"/>
                <w:szCs w:val="18"/>
                <w14:textFill>
                  <w14:solidFill>
                    <w14:schemeClr w14:val="tx1"/>
                  </w14:solidFill>
                </w14:textFill>
              </w:rPr>
            </w:pPr>
          </w:p>
        </w:tc>
      </w:tr>
      <w:tr w14:paraId="132B0FE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59607CA7">
            <w:pPr>
              <w:spacing w:line="0" w:lineRule="atLeast"/>
              <w:rPr>
                <w:color w:val="000000" w:themeColor="text1"/>
                <w:sz w:val="18"/>
                <w:szCs w:val="18"/>
                <w14:textFill>
                  <w14:solidFill>
                    <w14:schemeClr w14:val="tx1"/>
                  </w14:solidFill>
                </w14:textFill>
              </w:rPr>
            </w:pPr>
          </w:p>
        </w:tc>
        <w:tc>
          <w:tcPr>
            <w:tcW w:w="851" w:type="dxa"/>
            <w:vMerge w:val="continue"/>
            <w:vAlign w:val="center"/>
          </w:tcPr>
          <w:p w14:paraId="659AFBDE">
            <w:pPr>
              <w:spacing w:line="0" w:lineRule="atLeast"/>
              <w:jc w:val="center"/>
              <w:rPr>
                <w:color w:val="000000" w:themeColor="text1"/>
                <w:sz w:val="18"/>
                <w:szCs w:val="18"/>
                <w14:textFill>
                  <w14:solidFill>
                    <w14:schemeClr w14:val="tx1"/>
                  </w14:solidFill>
                </w14:textFill>
              </w:rPr>
            </w:pPr>
          </w:p>
        </w:tc>
        <w:tc>
          <w:tcPr>
            <w:tcW w:w="992" w:type="dxa"/>
            <w:vAlign w:val="center"/>
          </w:tcPr>
          <w:p w14:paraId="05BD4E6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客位</w:t>
            </w:r>
          </w:p>
        </w:tc>
        <w:tc>
          <w:tcPr>
            <w:tcW w:w="703" w:type="dxa"/>
            <w:vAlign w:val="center"/>
          </w:tcPr>
          <w:p w14:paraId="4A75048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个</w:t>
            </w:r>
          </w:p>
        </w:tc>
        <w:tc>
          <w:tcPr>
            <w:tcW w:w="531" w:type="dxa"/>
            <w:vAlign w:val="center"/>
          </w:tcPr>
          <w:p w14:paraId="063BA3B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411" w:type="dxa"/>
            <w:vAlign w:val="center"/>
          </w:tcPr>
          <w:p w14:paraId="3904297A">
            <w:pPr>
              <w:spacing w:line="0" w:lineRule="atLeast"/>
              <w:rPr>
                <w:color w:val="000000" w:themeColor="text1"/>
                <w:sz w:val="18"/>
                <w:szCs w:val="18"/>
                <w14:textFill>
                  <w14:solidFill>
                    <w14:schemeClr w14:val="tx1"/>
                  </w14:solidFill>
                </w14:textFill>
              </w:rPr>
            </w:pPr>
          </w:p>
        </w:tc>
        <w:tc>
          <w:tcPr>
            <w:tcW w:w="411" w:type="dxa"/>
            <w:vAlign w:val="center"/>
          </w:tcPr>
          <w:p w14:paraId="6FB7F52D">
            <w:pPr>
              <w:spacing w:line="0" w:lineRule="atLeast"/>
              <w:rPr>
                <w:color w:val="000000" w:themeColor="text1"/>
                <w:sz w:val="18"/>
                <w:szCs w:val="18"/>
                <w14:textFill>
                  <w14:solidFill>
                    <w14:schemeClr w14:val="tx1"/>
                  </w14:solidFill>
                </w14:textFill>
              </w:rPr>
            </w:pPr>
          </w:p>
        </w:tc>
        <w:tc>
          <w:tcPr>
            <w:tcW w:w="411" w:type="dxa"/>
            <w:vAlign w:val="center"/>
          </w:tcPr>
          <w:p w14:paraId="7F45A09A">
            <w:pPr>
              <w:spacing w:line="0" w:lineRule="atLeast"/>
              <w:rPr>
                <w:color w:val="000000" w:themeColor="text1"/>
                <w:sz w:val="18"/>
                <w:szCs w:val="18"/>
                <w14:textFill>
                  <w14:solidFill>
                    <w14:schemeClr w14:val="tx1"/>
                  </w14:solidFill>
                </w14:textFill>
              </w:rPr>
            </w:pPr>
          </w:p>
        </w:tc>
        <w:tc>
          <w:tcPr>
            <w:tcW w:w="411" w:type="dxa"/>
            <w:vAlign w:val="center"/>
          </w:tcPr>
          <w:p w14:paraId="2D2F2B75">
            <w:pPr>
              <w:spacing w:line="0" w:lineRule="atLeast"/>
              <w:rPr>
                <w:color w:val="000000" w:themeColor="text1"/>
                <w:sz w:val="18"/>
                <w:szCs w:val="18"/>
                <w14:textFill>
                  <w14:solidFill>
                    <w14:schemeClr w14:val="tx1"/>
                  </w14:solidFill>
                </w14:textFill>
              </w:rPr>
            </w:pPr>
          </w:p>
        </w:tc>
        <w:tc>
          <w:tcPr>
            <w:tcW w:w="411" w:type="dxa"/>
            <w:vAlign w:val="center"/>
          </w:tcPr>
          <w:p w14:paraId="05A2F68F">
            <w:pPr>
              <w:spacing w:line="0" w:lineRule="atLeast"/>
              <w:rPr>
                <w:color w:val="000000" w:themeColor="text1"/>
                <w:sz w:val="18"/>
                <w:szCs w:val="18"/>
                <w14:textFill>
                  <w14:solidFill>
                    <w14:schemeClr w14:val="tx1"/>
                  </w14:solidFill>
                </w14:textFill>
              </w:rPr>
            </w:pPr>
          </w:p>
        </w:tc>
        <w:tc>
          <w:tcPr>
            <w:tcW w:w="411" w:type="dxa"/>
            <w:vAlign w:val="center"/>
          </w:tcPr>
          <w:p w14:paraId="57D97143">
            <w:pPr>
              <w:spacing w:line="0" w:lineRule="atLeast"/>
              <w:rPr>
                <w:color w:val="000000" w:themeColor="text1"/>
                <w:sz w:val="18"/>
                <w:szCs w:val="18"/>
                <w14:textFill>
                  <w14:solidFill>
                    <w14:schemeClr w14:val="tx1"/>
                  </w14:solidFill>
                </w14:textFill>
              </w:rPr>
            </w:pPr>
          </w:p>
        </w:tc>
        <w:tc>
          <w:tcPr>
            <w:tcW w:w="411" w:type="dxa"/>
            <w:vAlign w:val="center"/>
          </w:tcPr>
          <w:p w14:paraId="4BDB02B6">
            <w:pPr>
              <w:spacing w:line="0" w:lineRule="atLeast"/>
              <w:rPr>
                <w:color w:val="000000" w:themeColor="text1"/>
                <w:sz w:val="18"/>
                <w:szCs w:val="18"/>
                <w14:textFill>
                  <w14:solidFill>
                    <w14:schemeClr w14:val="tx1"/>
                  </w14:solidFill>
                </w14:textFill>
              </w:rPr>
            </w:pPr>
          </w:p>
        </w:tc>
        <w:tc>
          <w:tcPr>
            <w:tcW w:w="411" w:type="dxa"/>
            <w:vAlign w:val="center"/>
          </w:tcPr>
          <w:p w14:paraId="2C03E51F">
            <w:pPr>
              <w:spacing w:line="0" w:lineRule="atLeast"/>
              <w:rPr>
                <w:color w:val="000000" w:themeColor="text1"/>
                <w:sz w:val="18"/>
                <w:szCs w:val="18"/>
                <w14:textFill>
                  <w14:solidFill>
                    <w14:schemeClr w14:val="tx1"/>
                  </w14:solidFill>
                </w14:textFill>
              </w:rPr>
            </w:pPr>
          </w:p>
        </w:tc>
        <w:tc>
          <w:tcPr>
            <w:tcW w:w="411" w:type="dxa"/>
            <w:vAlign w:val="center"/>
          </w:tcPr>
          <w:p w14:paraId="2C79AA68">
            <w:pPr>
              <w:spacing w:line="0" w:lineRule="atLeast"/>
              <w:rPr>
                <w:color w:val="000000" w:themeColor="text1"/>
                <w:sz w:val="18"/>
                <w:szCs w:val="18"/>
                <w14:textFill>
                  <w14:solidFill>
                    <w14:schemeClr w14:val="tx1"/>
                  </w14:solidFill>
                </w14:textFill>
              </w:rPr>
            </w:pPr>
          </w:p>
        </w:tc>
        <w:tc>
          <w:tcPr>
            <w:tcW w:w="411" w:type="dxa"/>
            <w:vAlign w:val="center"/>
          </w:tcPr>
          <w:p w14:paraId="528B30F2">
            <w:pPr>
              <w:spacing w:line="0" w:lineRule="atLeast"/>
              <w:rPr>
                <w:color w:val="000000" w:themeColor="text1"/>
                <w:sz w:val="18"/>
                <w:szCs w:val="18"/>
                <w14:textFill>
                  <w14:solidFill>
                    <w14:schemeClr w14:val="tx1"/>
                  </w14:solidFill>
                </w14:textFill>
              </w:rPr>
            </w:pPr>
          </w:p>
        </w:tc>
        <w:tc>
          <w:tcPr>
            <w:tcW w:w="411" w:type="dxa"/>
            <w:vAlign w:val="center"/>
          </w:tcPr>
          <w:p w14:paraId="40E19399">
            <w:pPr>
              <w:spacing w:line="0" w:lineRule="atLeast"/>
              <w:rPr>
                <w:color w:val="000000" w:themeColor="text1"/>
                <w:sz w:val="18"/>
                <w:szCs w:val="18"/>
                <w14:textFill>
                  <w14:solidFill>
                    <w14:schemeClr w14:val="tx1"/>
                  </w14:solidFill>
                </w14:textFill>
              </w:rPr>
            </w:pPr>
          </w:p>
        </w:tc>
        <w:tc>
          <w:tcPr>
            <w:tcW w:w="411" w:type="dxa"/>
            <w:vAlign w:val="center"/>
          </w:tcPr>
          <w:p w14:paraId="28E82CB3">
            <w:pPr>
              <w:spacing w:line="0" w:lineRule="atLeast"/>
              <w:rPr>
                <w:color w:val="000000" w:themeColor="text1"/>
                <w:sz w:val="18"/>
                <w:szCs w:val="18"/>
                <w14:textFill>
                  <w14:solidFill>
                    <w14:schemeClr w14:val="tx1"/>
                  </w14:solidFill>
                </w14:textFill>
              </w:rPr>
            </w:pPr>
          </w:p>
        </w:tc>
        <w:tc>
          <w:tcPr>
            <w:tcW w:w="411" w:type="dxa"/>
            <w:vAlign w:val="center"/>
          </w:tcPr>
          <w:p w14:paraId="6E0799E1">
            <w:pPr>
              <w:spacing w:line="0" w:lineRule="atLeast"/>
              <w:rPr>
                <w:color w:val="000000" w:themeColor="text1"/>
                <w:sz w:val="18"/>
                <w:szCs w:val="18"/>
                <w14:textFill>
                  <w14:solidFill>
                    <w14:schemeClr w14:val="tx1"/>
                  </w14:solidFill>
                </w14:textFill>
              </w:rPr>
            </w:pPr>
          </w:p>
        </w:tc>
        <w:tc>
          <w:tcPr>
            <w:tcW w:w="411" w:type="dxa"/>
            <w:vAlign w:val="center"/>
          </w:tcPr>
          <w:p w14:paraId="34A73830">
            <w:pPr>
              <w:spacing w:line="0" w:lineRule="atLeast"/>
              <w:rPr>
                <w:color w:val="000000" w:themeColor="text1"/>
                <w:sz w:val="18"/>
                <w:szCs w:val="18"/>
                <w14:textFill>
                  <w14:solidFill>
                    <w14:schemeClr w14:val="tx1"/>
                  </w14:solidFill>
                </w14:textFill>
              </w:rPr>
            </w:pPr>
          </w:p>
        </w:tc>
        <w:tc>
          <w:tcPr>
            <w:tcW w:w="411" w:type="dxa"/>
            <w:vAlign w:val="center"/>
          </w:tcPr>
          <w:p w14:paraId="0E234F33">
            <w:pPr>
              <w:spacing w:line="0" w:lineRule="atLeast"/>
              <w:rPr>
                <w:color w:val="000000" w:themeColor="text1"/>
                <w:sz w:val="18"/>
                <w:szCs w:val="18"/>
                <w14:textFill>
                  <w14:solidFill>
                    <w14:schemeClr w14:val="tx1"/>
                  </w14:solidFill>
                </w14:textFill>
              </w:rPr>
            </w:pPr>
          </w:p>
        </w:tc>
        <w:tc>
          <w:tcPr>
            <w:tcW w:w="411" w:type="dxa"/>
            <w:vAlign w:val="center"/>
          </w:tcPr>
          <w:p w14:paraId="7BA20F1F">
            <w:pPr>
              <w:spacing w:line="0" w:lineRule="atLeast"/>
              <w:rPr>
                <w:color w:val="000000" w:themeColor="text1"/>
                <w:sz w:val="18"/>
                <w:szCs w:val="18"/>
                <w14:textFill>
                  <w14:solidFill>
                    <w14:schemeClr w14:val="tx1"/>
                  </w14:solidFill>
                </w14:textFill>
              </w:rPr>
            </w:pPr>
          </w:p>
        </w:tc>
      </w:tr>
      <w:tr w14:paraId="782804D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760EADB8">
            <w:pPr>
              <w:spacing w:line="0" w:lineRule="atLeast"/>
              <w:rPr>
                <w:color w:val="000000" w:themeColor="text1"/>
                <w:sz w:val="18"/>
                <w:szCs w:val="18"/>
                <w14:textFill>
                  <w14:solidFill>
                    <w14:schemeClr w14:val="tx1"/>
                  </w14:solidFill>
                </w14:textFill>
              </w:rPr>
            </w:pPr>
          </w:p>
        </w:tc>
        <w:tc>
          <w:tcPr>
            <w:tcW w:w="851" w:type="dxa"/>
            <w:vMerge w:val="continue"/>
            <w:vAlign w:val="center"/>
          </w:tcPr>
          <w:p w14:paraId="2C2B55A5">
            <w:pPr>
              <w:spacing w:line="0" w:lineRule="atLeast"/>
              <w:jc w:val="center"/>
              <w:rPr>
                <w:color w:val="000000" w:themeColor="text1"/>
                <w:sz w:val="18"/>
                <w:szCs w:val="18"/>
                <w14:textFill>
                  <w14:solidFill>
                    <w14:schemeClr w14:val="tx1"/>
                  </w14:solidFill>
                </w14:textFill>
              </w:rPr>
            </w:pPr>
          </w:p>
        </w:tc>
        <w:tc>
          <w:tcPr>
            <w:tcW w:w="992" w:type="dxa"/>
            <w:vAlign w:val="center"/>
          </w:tcPr>
          <w:p w14:paraId="158160B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车位</w:t>
            </w:r>
          </w:p>
        </w:tc>
        <w:tc>
          <w:tcPr>
            <w:tcW w:w="703" w:type="dxa"/>
            <w:vAlign w:val="center"/>
          </w:tcPr>
          <w:p w14:paraId="1F6790F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辆</w:t>
            </w:r>
          </w:p>
        </w:tc>
        <w:tc>
          <w:tcPr>
            <w:tcW w:w="531" w:type="dxa"/>
            <w:vAlign w:val="center"/>
          </w:tcPr>
          <w:p w14:paraId="63320B3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411" w:type="dxa"/>
            <w:vAlign w:val="center"/>
          </w:tcPr>
          <w:p w14:paraId="11E4CD2B">
            <w:pPr>
              <w:spacing w:line="0" w:lineRule="atLeast"/>
              <w:rPr>
                <w:color w:val="000000" w:themeColor="text1"/>
                <w:sz w:val="18"/>
                <w:szCs w:val="18"/>
                <w14:textFill>
                  <w14:solidFill>
                    <w14:schemeClr w14:val="tx1"/>
                  </w14:solidFill>
                </w14:textFill>
              </w:rPr>
            </w:pPr>
          </w:p>
        </w:tc>
        <w:tc>
          <w:tcPr>
            <w:tcW w:w="411" w:type="dxa"/>
            <w:vAlign w:val="center"/>
          </w:tcPr>
          <w:p w14:paraId="119FA717">
            <w:pPr>
              <w:spacing w:line="0" w:lineRule="atLeast"/>
              <w:rPr>
                <w:color w:val="000000" w:themeColor="text1"/>
                <w:sz w:val="18"/>
                <w:szCs w:val="18"/>
                <w14:textFill>
                  <w14:solidFill>
                    <w14:schemeClr w14:val="tx1"/>
                  </w14:solidFill>
                </w14:textFill>
              </w:rPr>
            </w:pPr>
          </w:p>
        </w:tc>
        <w:tc>
          <w:tcPr>
            <w:tcW w:w="411" w:type="dxa"/>
            <w:vAlign w:val="center"/>
          </w:tcPr>
          <w:p w14:paraId="34D9E73C">
            <w:pPr>
              <w:spacing w:line="0" w:lineRule="atLeast"/>
              <w:rPr>
                <w:color w:val="000000" w:themeColor="text1"/>
                <w:sz w:val="18"/>
                <w:szCs w:val="18"/>
                <w14:textFill>
                  <w14:solidFill>
                    <w14:schemeClr w14:val="tx1"/>
                  </w14:solidFill>
                </w14:textFill>
              </w:rPr>
            </w:pPr>
          </w:p>
        </w:tc>
        <w:tc>
          <w:tcPr>
            <w:tcW w:w="411" w:type="dxa"/>
            <w:vAlign w:val="center"/>
          </w:tcPr>
          <w:p w14:paraId="2688C662">
            <w:pPr>
              <w:spacing w:line="0" w:lineRule="atLeast"/>
              <w:rPr>
                <w:color w:val="000000" w:themeColor="text1"/>
                <w:sz w:val="18"/>
                <w:szCs w:val="18"/>
                <w14:textFill>
                  <w14:solidFill>
                    <w14:schemeClr w14:val="tx1"/>
                  </w14:solidFill>
                </w14:textFill>
              </w:rPr>
            </w:pPr>
          </w:p>
        </w:tc>
        <w:tc>
          <w:tcPr>
            <w:tcW w:w="411" w:type="dxa"/>
            <w:vAlign w:val="center"/>
          </w:tcPr>
          <w:p w14:paraId="682F726B">
            <w:pPr>
              <w:spacing w:line="0" w:lineRule="atLeast"/>
              <w:rPr>
                <w:color w:val="000000" w:themeColor="text1"/>
                <w:sz w:val="18"/>
                <w:szCs w:val="18"/>
                <w14:textFill>
                  <w14:solidFill>
                    <w14:schemeClr w14:val="tx1"/>
                  </w14:solidFill>
                </w14:textFill>
              </w:rPr>
            </w:pPr>
          </w:p>
        </w:tc>
        <w:tc>
          <w:tcPr>
            <w:tcW w:w="411" w:type="dxa"/>
            <w:vAlign w:val="center"/>
          </w:tcPr>
          <w:p w14:paraId="7F456462">
            <w:pPr>
              <w:spacing w:line="0" w:lineRule="atLeast"/>
              <w:rPr>
                <w:color w:val="000000" w:themeColor="text1"/>
                <w:sz w:val="18"/>
                <w:szCs w:val="18"/>
                <w14:textFill>
                  <w14:solidFill>
                    <w14:schemeClr w14:val="tx1"/>
                  </w14:solidFill>
                </w14:textFill>
              </w:rPr>
            </w:pPr>
          </w:p>
        </w:tc>
        <w:tc>
          <w:tcPr>
            <w:tcW w:w="411" w:type="dxa"/>
            <w:vAlign w:val="center"/>
          </w:tcPr>
          <w:p w14:paraId="24290AED">
            <w:pPr>
              <w:spacing w:line="0" w:lineRule="atLeast"/>
              <w:rPr>
                <w:color w:val="000000" w:themeColor="text1"/>
                <w:sz w:val="18"/>
                <w:szCs w:val="18"/>
                <w14:textFill>
                  <w14:solidFill>
                    <w14:schemeClr w14:val="tx1"/>
                  </w14:solidFill>
                </w14:textFill>
              </w:rPr>
            </w:pPr>
          </w:p>
        </w:tc>
        <w:tc>
          <w:tcPr>
            <w:tcW w:w="411" w:type="dxa"/>
            <w:vAlign w:val="center"/>
          </w:tcPr>
          <w:p w14:paraId="5594DB5F">
            <w:pPr>
              <w:spacing w:line="0" w:lineRule="atLeast"/>
              <w:rPr>
                <w:color w:val="000000" w:themeColor="text1"/>
                <w:sz w:val="18"/>
                <w:szCs w:val="18"/>
                <w14:textFill>
                  <w14:solidFill>
                    <w14:schemeClr w14:val="tx1"/>
                  </w14:solidFill>
                </w14:textFill>
              </w:rPr>
            </w:pPr>
          </w:p>
        </w:tc>
        <w:tc>
          <w:tcPr>
            <w:tcW w:w="411" w:type="dxa"/>
            <w:vAlign w:val="center"/>
          </w:tcPr>
          <w:p w14:paraId="4AB0AAF8">
            <w:pPr>
              <w:spacing w:line="0" w:lineRule="atLeast"/>
              <w:rPr>
                <w:color w:val="000000" w:themeColor="text1"/>
                <w:sz w:val="18"/>
                <w:szCs w:val="18"/>
                <w14:textFill>
                  <w14:solidFill>
                    <w14:schemeClr w14:val="tx1"/>
                  </w14:solidFill>
                </w14:textFill>
              </w:rPr>
            </w:pPr>
          </w:p>
        </w:tc>
        <w:tc>
          <w:tcPr>
            <w:tcW w:w="411" w:type="dxa"/>
            <w:vAlign w:val="center"/>
          </w:tcPr>
          <w:p w14:paraId="769BD5AA">
            <w:pPr>
              <w:spacing w:line="0" w:lineRule="atLeast"/>
              <w:rPr>
                <w:color w:val="000000" w:themeColor="text1"/>
                <w:sz w:val="18"/>
                <w:szCs w:val="18"/>
                <w14:textFill>
                  <w14:solidFill>
                    <w14:schemeClr w14:val="tx1"/>
                  </w14:solidFill>
                </w14:textFill>
              </w:rPr>
            </w:pPr>
          </w:p>
        </w:tc>
        <w:tc>
          <w:tcPr>
            <w:tcW w:w="411" w:type="dxa"/>
            <w:vAlign w:val="center"/>
          </w:tcPr>
          <w:p w14:paraId="5360D856">
            <w:pPr>
              <w:spacing w:line="0" w:lineRule="atLeast"/>
              <w:rPr>
                <w:color w:val="000000" w:themeColor="text1"/>
                <w:sz w:val="18"/>
                <w:szCs w:val="18"/>
                <w14:textFill>
                  <w14:solidFill>
                    <w14:schemeClr w14:val="tx1"/>
                  </w14:solidFill>
                </w14:textFill>
              </w:rPr>
            </w:pPr>
          </w:p>
        </w:tc>
        <w:tc>
          <w:tcPr>
            <w:tcW w:w="411" w:type="dxa"/>
            <w:vAlign w:val="center"/>
          </w:tcPr>
          <w:p w14:paraId="45584591">
            <w:pPr>
              <w:spacing w:line="0" w:lineRule="atLeast"/>
              <w:rPr>
                <w:color w:val="000000" w:themeColor="text1"/>
                <w:sz w:val="18"/>
                <w:szCs w:val="18"/>
                <w14:textFill>
                  <w14:solidFill>
                    <w14:schemeClr w14:val="tx1"/>
                  </w14:solidFill>
                </w14:textFill>
              </w:rPr>
            </w:pPr>
          </w:p>
        </w:tc>
        <w:tc>
          <w:tcPr>
            <w:tcW w:w="411" w:type="dxa"/>
            <w:vAlign w:val="center"/>
          </w:tcPr>
          <w:p w14:paraId="66719BD9">
            <w:pPr>
              <w:spacing w:line="0" w:lineRule="atLeast"/>
              <w:rPr>
                <w:color w:val="000000" w:themeColor="text1"/>
                <w:sz w:val="18"/>
                <w:szCs w:val="18"/>
                <w14:textFill>
                  <w14:solidFill>
                    <w14:schemeClr w14:val="tx1"/>
                  </w14:solidFill>
                </w14:textFill>
              </w:rPr>
            </w:pPr>
          </w:p>
        </w:tc>
        <w:tc>
          <w:tcPr>
            <w:tcW w:w="411" w:type="dxa"/>
            <w:vAlign w:val="center"/>
          </w:tcPr>
          <w:p w14:paraId="2F74BB4F">
            <w:pPr>
              <w:spacing w:line="0" w:lineRule="atLeast"/>
              <w:rPr>
                <w:color w:val="000000" w:themeColor="text1"/>
                <w:sz w:val="18"/>
                <w:szCs w:val="18"/>
                <w14:textFill>
                  <w14:solidFill>
                    <w14:schemeClr w14:val="tx1"/>
                  </w14:solidFill>
                </w14:textFill>
              </w:rPr>
            </w:pPr>
          </w:p>
        </w:tc>
        <w:tc>
          <w:tcPr>
            <w:tcW w:w="411" w:type="dxa"/>
            <w:vAlign w:val="center"/>
          </w:tcPr>
          <w:p w14:paraId="2C42999F">
            <w:pPr>
              <w:spacing w:line="0" w:lineRule="atLeast"/>
              <w:rPr>
                <w:color w:val="000000" w:themeColor="text1"/>
                <w:sz w:val="18"/>
                <w:szCs w:val="18"/>
                <w14:textFill>
                  <w14:solidFill>
                    <w14:schemeClr w14:val="tx1"/>
                  </w14:solidFill>
                </w14:textFill>
              </w:rPr>
            </w:pPr>
          </w:p>
        </w:tc>
        <w:tc>
          <w:tcPr>
            <w:tcW w:w="411" w:type="dxa"/>
            <w:vAlign w:val="center"/>
          </w:tcPr>
          <w:p w14:paraId="120C2D06">
            <w:pPr>
              <w:spacing w:line="0" w:lineRule="atLeast"/>
              <w:rPr>
                <w:color w:val="000000" w:themeColor="text1"/>
                <w:sz w:val="18"/>
                <w:szCs w:val="18"/>
                <w14:textFill>
                  <w14:solidFill>
                    <w14:schemeClr w14:val="tx1"/>
                  </w14:solidFill>
                </w14:textFill>
              </w:rPr>
            </w:pPr>
          </w:p>
        </w:tc>
      </w:tr>
      <w:tr w14:paraId="3ADA03A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324F6947">
            <w:pPr>
              <w:spacing w:line="0" w:lineRule="atLeast"/>
              <w:rPr>
                <w:color w:val="000000" w:themeColor="text1"/>
                <w:sz w:val="18"/>
                <w:szCs w:val="18"/>
                <w14:textFill>
                  <w14:solidFill>
                    <w14:schemeClr w14:val="tx1"/>
                  </w14:solidFill>
                </w14:textFill>
              </w:rPr>
            </w:pPr>
          </w:p>
        </w:tc>
        <w:tc>
          <w:tcPr>
            <w:tcW w:w="851" w:type="dxa"/>
            <w:vMerge w:val="restart"/>
            <w:vAlign w:val="center"/>
          </w:tcPr>
          <w:p w14:paraId="2B869E4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旅游</w:t>
            </w:r>
          </w:p>
          <w:p w14:paraId="66733A0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客船</w:t>
            </w:r>
          </w:p>
        </w:tc>
        <w:tc>
          <w:tcPr>
            <w:tcW w:w="992" w:type="dxa"/>
            <w:vAlign w:val="center"/>
          </w:tcPr>
          <w:p w14:paraId="6D85DA6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703" w:type="dxa"/>
            <w:vAlign w:val="center"/>
          </w:tcPr>
          <w:p w14:paraId="4318CD0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531" w:type="dxa"/>
            <w:vAlign w:val="center"/>
          </w:tcPr>
          <w:p w14:paraId="297D77B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411" w:type="dxa"/>
            <w:vAlign w:val="center"/>
          </w:tcPr>
          <w:p w14:paraId="4D661426">
            <w:pPr>
              <w:spacing w:line="0" w:lineRule="atLeast"/>
              <w:rPr>
                <w:color w:val="000000" w:themeColor="text1"/>
                <w:sz w:val="18"/>
                <w:szCs w:val="18"/>
                <w14:textFill>
                  <w14:solidFill>
                    <w14:schemeClr w14:val="tx1"/>
                  </w14:solidFill>
                </w14:textFill>
              </w:rPr>
            </w:pPr>
          </w:p>
        </w:tc>
        <w:tc>
          <w:tcPr>
            <w:tcW w:w="411" w:type="dxa"/>
            <w:vAlign w:val="center"/>
          </w:tcPr>
          <w:p w14:paraId="601FD4E3">
            <w:pPr>
              <w:spacing w:line="0" w:lineRule="atLeast"/>
              <w:rPr>
                <w:color w:val="000000" w:themeColor="text1"/>
                <w:sz w:val="18"/>
                <w:szCs w:val="18"/>
                <w14:textFill>
                  <w14:solidFill>
                    <w14:schemeClr w14:val="tx1"/>
                  </w14:solidFill>
                </w14:textFill>
              </w:rPr>
            </w:pPr>
          </w:p>
        </w:tc>
        <w:tc>
          <w:tcPr>
            <w:tcW w:w="411" w:type="dxa"/>
            <w:vAlign w:val="center"/>
          </w:tcPr>
          <w:p w14:paraId="4036F590">
            <w:pPr>
              <w:spacing w:line="0" w:lineRule="atLeast"/>
              <w:rPr>
                <w:color w:val="000000" w:themeColor="text1"/>
                <w:sz w:val="18"/>
                <w:szCs w:val="18"/>
                <w14:textFill>
                  <w14:solidFill>
                    <w14:schemeClr w14:val="tx1"/>
                  </w14:solidFill>
                </w14:textFill>
              </w:rPr>
            </w:pPr>
          </w:p>
        </w:tc>
        <w:tc>
          <w:tcPr>
            <w:tcW w:w="411" w:type="dxa"/>
            <w:vAlign w:val="center"/>
          </w:tcPr>
          <w:p w14:paraId="17775AC6">
            <w:pPr>
              <w:spacing w:line="0" w:lineRule="atLeast"/>
              <w:rPr>
                <w:color w:val="000000" w:themeColor="text1"/>
                <w:sz w:val="18"/>
                <w:szCs w:val="18"/>
                <w14:textFill>
                  <w14:solidFill>
                    <w14:schemeClr w14:val="tx1"/>
                  </w14:solidFill>
                </w14:textFill>
              </w:rPr>
            </w:pPr>
          </w:p>
        </w:tc>
        <w:tc>
          <w:tcPr>
            <w:tcW w:w="411" w:type="dxa"/>
            <w:vAlign w:val="center"/>
          </w:tcPr>
          <w:p w14:paraId="58E22004">
            <w:pPr>
              <w:spacing w:line="0" w:lineRule="atLeast"/>
              <w:rPr>
                <w:color w:val="000000" w:themeColor="text1"/>
                <w:sz w:val="18"/>
                <w:szCs w:val="18"/>
                <w14:textFill>
                  <w14:solidFill>
                    <w14:schemeClr w14:val="tx1"/>
                  </w14:solidFill>
                </w14:textFill>
              </w:rPr>
            </w:pPr>
          </w:p>
        </w:tc>
        <w:tc>
          <w:tcPr>
            <w:tcW w:w="411" w:type="dxa"/>
            <w:vAlign w:val="center"/>
          </w:tcPr>
          <w:p w14:paraId="75F31B3B">
            <w:pPr>
              <w:spacing w:line="0" w:lineRule="atLeast"/>
              <w:rPr>
                <w:color w:val="000000" w:themeColor="text1"/>
                <w:sz w:val="18"/>
                <w:szCs w:val="18"/>
                <w14:textFill>
                  <w14:solidFill>
                    <w14:schemeClr w14:val="tx1"/>
                  </w14:solidFill>
                </w14:textFill>
              </w:rPr>
            </w:pPr>
          </w:p>
        </w:tc>
        <w:tc>
          <w:tcPr>
            <w:tcW w:w="411" w:type="dxa"/>
            <w:vAlign w:val="center"/>
          </w:tcPr>
          <w:p w14:paraId="0A68A837">
            <w:pPr>
              <w:spacing w:line="0" w:lineRule="atLeast"/>
              <w:rPr>
                <w:color w:val="000000" w:themeColor="text1"/>
                <w:sz w:val="18"/>
                <w:szCs w:val="18"/>
                <w14:textFill>
                  <w14:solidFill>
                    <w14:schemeClr w14:val="tx1"/>
                  </w14:solidFill>
                </w14:textFill>
              </w:rPr>
            </w:pPr>
          </w:p>
        </w:tc>
        <w:tc>
          <w:tcPr>
            <w:tcW w:w="411" w:type="dxa"/>
            <w:vAlign w:val="center"/>
          </w:tcPr>
          <w:p w14:paraId="6C09EA2B">
            <w:pPr>
              <w:spacing w:line="0" w:lineRule="atLeast"/>
              <w:rPr>
                <w:color w:val="000000" w:themeColor="text1"/>
                <w:sz w:val="18"/>
                <w:szCs w:val="18"/>
                <w14:textFill>
                  <w14:solidFill>
                    <w14:schemeClr w14:val="tx1"/>
                  </w14:solidFill>
                </w14:textFill>
              </w:rPr>
            </w:pPr>
          </w:p>
        </w:tc>
        <w:tc>
          <w:tcPr>
            <w:tcW w:w="411" w:type="dxa"/>
            <w:vAlign w:val="center"/>
          </w:tcPr>
          <w:p w14:paraId="5369698F">
            <w:pPr>
              <w:spacing w:line="0" w:lineRule="atLeast"/>
              <w:rPr>
                <w:color w:val="000000" w:themeColor="text1"/>
                <w:sz w:val="18"/>
                <w:szCs w:val="18"/>
                <w14:textFill>
                  <w14:solidFill>
                    <w14:schemeClr w14:val="tx1"/>
                  </w14:solidFill>
                </w14:textFill>
              </w:rPr>
            </w:pPr>
          </w:p>
        </w:tc>
        <w:tc>
          <w:tcPr>
            <w:tcW w:w="411" w:type="dxa"/>
            <w:vAlign w:val="center"/>
          </w:tcPr>
          <w:p w14:paraId="0E036932">
            <w:pPr>
              <w:spacing w:line="0" w:lineRule="atLeast"/>
              <w:rPr>
                <w:color w:val="000000" w:themeColor="text1"/>
                <w:sz w:val="18"/>
                <w:szCs w:val="18"/>
                <w14:textFill>
                  <w14:solidFill>
                    <w14:schemeClr w14:val="tx1"/>
                  </w14:solidFill>
                </w14:textFill>
              </w:rPr>
            </w:pPr>
          </w:p>
        </w:tc>
        <w:tc>
          <w:tcPr>
            <w:tcW w:w="411" w:type="dxa"/>
            <w:vAlign w:val="center"/>
          </w:tcPr>
          <w:p w14:paraId="33E75943">
            <w:pPr>
              <w:spacing w:line="0" w:lineRule="atLeast"/>
              <w:rPr>
                <w:color w:val="000000" w:themeColor="text1"/>
                <w:sz w:val="18"/>
                <w:szCs w:val="18"/>
                <w14:textFill>
                  <w14:solidFill>
                    <w14:schemeClr w14:val="tx1"/>
                  </w14:solidFill>
                </w14:textFill>
              </w:rPr>
            </w:pPr>
          </w:p>
        </w:tc>
        <w:tc>
          <w:tcPr>
            <w:tcW w:w="411" w:type="dxa"/>
            <w:vAlign w:val="center"/>
          </w:tcPr>
          <w:p w14:paraId="4D583EB9">
            <w:pPr>
              <w:spacing w:line="0" w:lineRule="atLeast"/>
              <w:rPr>
                <w:color w:val="000000" w:themeColor="text1"/>
                <w:sz w:val="18"/>
                <w:szCs w:val="18"/>
                <w14:textFill>
                  <w14:solidFill>
                    <w14:schemeClr w14:val="tx1"/>
                  </w14:solidFill>
                </w14:textFill>
              </w:rPr>
            </w:pPr>
          </w:p>
        </w:tc>
        <w:tc>
          <w:tcPr>
            <w:tcW w:w="411" w:type="dxa"/>
            <w:vAlign w:val="center"/>
          </w:tcPr>
          <w:p w14:paraId="4D6B21D0">
            <w:pPr>
              <w:spacing w:line="0" w:lineRule="atLeast"/>
              <w:rPr>
                <w:color w:val="000000" w:themeColor="text1"/>
                <w:sz w:val="18"/>
                <w:szCs w:val="18"/>
                <w14:textFill>
                  <w14:solidFill>
                    <w14:schemeClr w14:val="tx1"/>
                  </w14:solidFill>
                </w14:textFill>
              </w:rPr>
            </w:pPr>
          </w:p>
        </w:tc>
        <w:tc>
          <w:tcPr>
            <w:tcW w:w="411" w:type="dxa"/>
            <w:vAlign w:val="center"/>
          </w:tcPr>
          <w:p w14:paraId="21FD03E7">
            <w:pPr>
              <w:spacing w:line="0" w:lineRule="atLeast"/>
              <w:rPr>
                <w:color w:val="000000" w:themeColor="text1"/>
                <w:sz w:val="18"/>
                <w:szCs w:val="18"/>
                <w14:textFill>
                  <w14:solidFill>
                    <w14:schemeClr w14:val="tx1"/>
                  </w14:solidFill>
                </w14:textFill>
              </w:rPr>
            </w:pPr>
          </w:p>
        </w:tc>
        <w:tc>
          <w:tcPr>
            <w:tcW w:w="411" w:type="dxa"/>
            <w:vAlign w:val="center"/>
          </w:tcPr>
          <w:p w14:paraId="028B7882">
            <w:pPr>
              <w:spacing w:line="0" w:lineRule="atLeast"/>
              <w:rPr>
                <w:color w:val="000000" w:themeColor="text1"/>
                <w:sz w:val="18"/>
                <w:szCs w:val="18"/>
                <w14:textFill>
                  <w14:solidFill>
                    <w14:schemeClr w14:val="tx1"/>
                  </w14:solidFill>
                </w14:textFill>
              </w:rPr>
            </w:pPr>
          </w:p>
        </w:tc>
        <w:tc>
          <w:tcPr>
            <w:tcW w:w="411" w:type="dxa"/>
            <w:vAlign w:val="center"/>
          </w:tcPr>
          <w:p w14:paraId="3B9AC08F">
            <w:pPr>
              <w:spacing w:line="0" w:lineRule="atLeast"/>
              <w:rPr>
                <w:color w:val="000000" w:themeColor="text1"/>
                <w:sz w:val="18"/>
                <w:szCs w:val="18"/>
                <w14:textFill>
                  <w14:solidFill>
                    <w14:schemeClr w14:val="tx1"/>
                  </w14:solidFill>
                </w14:textFill>
              </w:rPr>
            </w:pPr>
          </w:p>
        </w:tc>
      </w:tr>
      <w:tr w14:paraId="073F1E9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58CBA02B">
            <w:pPr>
              <w:spacing w:line="0" w:lineRule="atLeast"/>
              <w:rPr>
                <w:color w:val="000000" w:themeColor="text1"/>
                <w:sz w:val="18"/>
                <w:szCs w:val="18"/>
                <w14:textFill>
                  <w14:solidFill>
                    <w14:schemeClr w14:val="tx1"/>
                  </w14:solidFill>
                </w14:textFill>
              </w:rPr>
            </w:pPr>
          </w:p>
        </w:tc>
        <w:tc>
          <w:tcPr>
            <w:tcW w:w="851" w:type="dxa"/>
            <w:vMerge w:val="continue"/>
            <w:vAlign w:val="center"/>
          </w:tcPr>
          <w:p w14:paraId="16CC84CA">
            <w:pPr>
              <w:spacing w:line="0" w:lineRule="atLeast"/>
              <w:jc w:val="center"/>
              <w:rPr>
                <w:color w:val="000000" w:themeColor="text1"/>
                <w:sz w:val="18"/>
                <w:szCs w:val="18"/>
                <w14:textFill>
                  <w14:solidFill>
                    <w14:schemeClr w14:val="tx1"/>
                  </w14:solidFill>
                </w14:textFill>
              </w:rPr>
            </w:pPr>
          </w:p>
        </w:tc>
        <w:tc>
          <w:tcPr>
            <w:tcW w:w="992" w:type="dxa"/>
            <w:vAlign w:val="center"/>
          </w:tcPr>
          <w:p w14:paraId="3F0EF3D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703" w:type="dxa"/>
            <w:vAlign w:val="center"/>
          </w:tcPr>
          <w:p w14:paraId="3BACD99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531" w:type="dxa"/>
            <w:vAlign w:val="center"/>
          </w:tcPr>
          <w:p w14:paraId="7123697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411" w:type="dxa"/>
            <w:vAlign w:val="center"/>
          </w:tcPr>
          <w:p w14:paraId="7690DEC0">
            <w:pPr>
              <w:spacing w:line="0" w:lineRule="atLeast"/>
              <w:rPr>
                <w:color w:val="000000" w:themeColor="text1"/>
                <w:sz w:val="18"/>
                <w:szCs w:val="18"/>
                <w14:textFill>
                  <w14:solidFill>
                    <w14:schemeClr w14:val="tx1"/>
                  </w14:solidFill>
                </w14:textFill>
              </w:rPr>
            </w:pPr>
          </w:p>
        </w:tc>
        <w:tc>
          <w:tcPr>
            <w:tcW w:w="411" w:type="dxa"/>
            <w:vAlign w:val="center"/>
          </w:tcPr>
          <w:p w14:paraId="2EBE6FB3">
            <w:pPr>
              <w:spacing w:line="0" w:lineRule="atLeast"/>
              <w:rPr>
                <w:color w:val="000000" w:themeColor="text1"/>
                <w:sz w:val="18"/>
                <w:szCs w:val="18"/>
                <w14:textFill>
                  <w14:solidFill>
                    <w14:schemeClr w14:val="tx1"/>
                  </w14:solidFill>
                </w14:textFill>
              </w:rPr>
            </w:pPr>
          </w:p>
        </w:tc>
        <w:tc>
          <w:tcPr>
            <w:tcW w:w="411" w:type="dxa"/>
            <w:vAlign w:val="center"/>
          </w:tcPr>
          <w:p w14:paraId="5ACFFAEB">
            <w:pPr>
              <w:spacing w:line="0" w:lineRule="atLeast"/>
              <w:rPr>
                <w:color w:val="000000" w:themeColor="text1"/>
                <w:sz w:val="18"/>
                <w:szCs w:val="18"/>
                <w14:textFill>
                  <w14:solidFill>
                    <w14:schemeClr w14:val="tx1"/>
                  </w14:solidFill>
                </w14:textFill>
              </w:rPr>
            </w:pPr>
          </w:p>
        </w:tc>
        <w:tc>
          <w:tcPr>
            <w:tcW w:w="411" w:type="dxa"/>
            <w:vAlign w:val="center"/>
          </w:tcPr>
          <w:p w14:paraId="77DA01DA">
            <w:pPr>
              <w:spacing w:line="0" w:lineRule="atLeast"/>
              <w:rPr>
                <w:color w:val="000000" w:themeColor="text1"/>
                <w:sz w:val="18"/>
                <w:szCs w:val="18"/>
                <w14:textFill>
                  <w14:solidFill>
                    <w14:schemeClr w14:val="tx1"/>
                  </w14:solidFill>
                </w14:textFill>
              </w:rPr>
            </w:pPr>
          </w:p>
        </w:tc>
        <w:tc>
          <w:tcPr>
            <w:tcW w:w="411" w:type="dxa"/>
            <w:vAlign w:val="center"/>
          </w:tcPr>
          <w:p w14:paraId="01860B66">
            <w:pPr>
              <w:spacing w:line="0" w:lineRule="atLeast"/>
              <w:rPr>
                <w:color w:val="000000" w:themeColor="text1"/>
                <w:sz w:val="18"/>
                <w:szCs w:val="18"/>
                <w14:textFill>
                  <w14:solidFill>
                    <w14:schemeClr w14:val="tx1"/>
                  </w14:solidFill>
                </w14:textFill>
              </w:rPr>
            </w:pPr>
          </w:p>
        </w:tc>
        <w:tc>
          <w:tcPr>
            <w:tcW w:w="411" w:type="dxa"/>
            <w:vAlign w:val="center"/>
          </w:tcPr>
          <w:p w14:paraId="0E6FFDA2">
            <w:pPr>
              <w:spacing w:line="0" w:lineRule="atLeast"/>
              <w:rPr>
                <w:color w:val="000000" w:themeColor="text1"/>
                <w:sz w:val="18"/>
                <w:szCs w:val="18"/>
                <w14:textFill>
                  <w14:solidFill>
                    <w14:schemeClr w14:val="tx1"/>
                  </w14:solidFill>
                </w14:textFill>
              </w:rPr>
            </w:pPr>
          </w:p>
        </w:tc>
        <w:tc>
          <w:tcPr>
            <w:tcW w:w="411" w:type="dxa"/>
            <w:vAlign w:val="center"/>
          </w:tcPr>
          <w:p w14:paraId="7961DE74">
            <w:pPr>
              <w:spacing w:line="0" w:lineRule="atLeast"/>
              <w:rPr>
                <w:color w:val="000000" w:themeColor="text1"/>
                <w:sz w:val="18"/>
                <w:szCs w:val="18"/>
                <w14:textFill>
                  <w14:solidFill>
                    <w14:schemeClr w14:val="tx1"/>
                  </w14:solidFill>
                </w14:textFill>
              </w:rPr>
            </w:pPr>
          </w:p>
        </w:tc>
        <w:tc>
          <w:tcPr>
            <w:tcW w:w="411" w:type="dxa"/>
            <w:vAlign w:val="center"/>
          </w:tcPr>
          <w:p w14:paraId="3AA01319">
            <w:pPr>
              <w:spacing w:line="0" w:lineRule="atLeast"/>
              <w:rPr>
                <w:color w:val="000000" w:themeColor="text1"/>
                <w:sz w:val="18"/>
                <w:szCs w:val="18"/>
                <w14:textFill>
                  <w14:solidFill>
                    <w14:schemeClr w14:val="tx1"/>
                  </w14:solidFill>
                </w14:textFill>
              </w:rPr>
            </w:pPr>
          </w:p>
        </w:tc>
        <w:tc>
          <w:tcPr>
            <w:tcW w:w="411" w:type="dxa"/>
            <w:vAlign w:val="center"/>
          </w:tcPr>
          <w:p w14:paraId="2A096732">
            <w:pPr>
              <w:spacing w:line="0" w:lineRule="atLeast"/>
              <w:rPr>
                <w:color w:val="000000" w:themeColor="text1"/>
                <w:sz w:val="18"/>
                <w:szCs w:val="18"/>
                <w14:textFill>
                  <w14:solidFill>
                    <w14:schemeClr w14:val="tx1"/>
                  </w14:solidFill>
                </w14:textFill>
              </w:rPr>
            </w:pPr>
          </w:p>
        </w:tc>
        <w:tc>
          <w:tcPr>
            <w:tcW w:w="411" w:type="dxa"/>
            <w:vAlign w:val="center"/>
          </w:tcPr>
          <w:p w14:paraId="45C8BD15">
            <w:pPr>
              <w:spacing w:line="0" w:lineRule="atLeast"/>
              <w:rPr>
                <w:color w:val="000000" w:themeColor="text1"/>
                <w:sz w:val="18"/>
                <w:szCs w:val="18"/>
                <w14:textFill>
                  <w14:solidFill>
                    <w14:schemeClr w14:val="tx1"/>
                  </w14:solidFill>
                </w14:textFill>
              </w:rPr>
            </w:pPr>
          </w:p>
        </w:tc>
        <w:tc>
          <w:tcPr>
            <w:tcW w:w="411" w:type="dxa"/>
            <w:vAlign w:val="center"/>
          </w:tcPr>
          <w:p w14:paraId="410AB941">
            <w:pPr>
              <w:spacing w:line="0" w:lineRule="atLeast"/>
              <w:rPr>
                <w:color w:val="000000" w:themeColor="text1"/>
                <w:sz w:val="18"/>
                <w:szCs w:val="18"/>
                <w14:textFill>
                  <w14:solidFill>
                    <w14:schemeClr w14:val="tx1"/>
                  </w14:solidFill>
                </w14:textFill>
              </w:rPr>
            </w:pPr>
          </w:p>
        </w:tc>
        <w:tc>
          <w:tcPr>
            <w:tcW w:w="411" w:type="dxa"/>
            <w:vAlign w:val="center"/>
          </w:tcPr>
          <w:p w14:paraId="5371B84C">
            <w:pPr>
              <w:spacing w:line="0" w:lineRule="atLeast"/>
              <w:rPr>
                <w:color w:val="000000" w:themeColor="text1"/>
                <w:sz w:val="18"/>
                <w:szCs w:val="18"/>
                <w14:textFill>
                  <w14:solidFill>
                    <w14:schemeClr w14:val="tx1"/>
                  </w14:solidFill>
                </w14:textFill>
              </w:rPr>
            </w:pPr>
          </w:p>
        </w:tc>
        <w:tc>
          <w:tcPr>
            <w:tcW w:w="411" w:type="dxa"/>
            <w:vAlign w:val="center"/>
          </w:tcPr>
          <w:p w14:paraId="4CB8129A">
            <w:pPr>
              <w:spacing w:line="0" w:lineRule="atLeast"/>
              <w:rPr>
                <w:color w:val="000000" w:themeColor="text1"/>
                <w:sz w:val="18"/>
                <w:szCs w:val="18"/>
                <w14:textFill>
                  <w14:solidFill>
                    <w14:schemeClr w14:val="tx1"/>
                  </w14:solidFill>
                </w14:textFill>
              </w:rPr>
            </w:pPr>
          </w:p>
        </w:tc>
        <w:tc>
          <w:tcPr>
            <w:tcW w:w="411" w:type="dxa"/>
            <w:vAlign w:val="center"/>
          </w:tcPr>
          <w:p w14:paraId="4CAE735D">
            <w:pPr>
              <w:spacing w:line="0" w:lineRule="atLeast"/>
              <w:rPr>
                <w:color w:val="000000" w:themeColor="text1"/>
                <w:sz w:val="18"/>
                <w:szCs w:val="18"/>
                <w14:textFill>
                  <w14:solidFill>
                    <w14:schemeClr w14:val="tx1"/>
                  </w14:solidFill>
                </w14:textFill>
              </w:rPr>
            </w:pPr>
          </w:p>
        </w:tc>
        <w:tc>
          <w:tcPr>
            <w:tcW w:w="411" w:type="dxa"/>
            <w:vAlign w:val="center"/>
          </w:tcPr>
          <w:p w14:paraId="5B8C9352">
            <w:pPr>
              <w:spacing w:line="0" w:lineRule="atLeast"/>
              <w:rPr>
                <w:color w:val="000000" w:themeColor="text1"/>
                <w:sz w:val="18"/>
                <w:szCs w:val="18"/>
                <w14:textFill>
                  <w14:solidFill>
                    <w14:schemeClr w14:val="tx1"/>
                  </w14:solidFill>
                </w14:textFill>
              </w:rPr>
            </w:pPr>
          </w:p>
        </w:tc>
        <w:tc>
          <w:tcPr>
            <w:tcW w:w="411" w:type="dxa"/>
            <w:vAlign w:val="center"/>
          </w:tcPr>
          <w:p w14:paraId="3AFC9724">
            <w:pPr>
              <w:spacing w:line="0" w:lineRule="atLeast"/>
              <w:rPr>
                <w:color w:val="000000" w:themeColor="text1"/>
                <w:sz w:val="18"/>
                <w:szCs w:val="18"/>
                <w14:textFill>
                  <w14:solidFill>
                    <w14:schemeClr w14:val="tx1"/>
                  </w14:solidFill>
                </w14:textFill>
              </w:rPr>
            </w:pPr>
          </w:p>
        </w:tc>
      </w:tr>
      <w:tr w14:paraId="28095CF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1B845607">
            <w:pPr>
              <w:spacing w:line="0" w:lineRule="atLeast"/>
              <w:rPr>
                <w:color w:val="000000" w:themeColor="text1"/>
                <w:sz w:val="18"/>
                <w:szCs w:val="18"/>
                <w14:textFill>
                  <w14:solidFill>
                    <w14:schemeClr w14:val="tx1"/>
                  </w14:solidFill>
                </w14:textFill>
              </w:rPr>
            </w:pPr>
          </w:p>
        </w:tc>
        <w:tc>
          <w:tcPr>
            <w:tcW w:w="851" w:type="dxa"/>
            <w:vMerge w:val="continue"/>
            <w:vAlign w:val="center"/>
          </w:tcPr>
          <w:p w14:paraId="3EE50A9B">
            <w:pPr>
              <w:spacing w:line="0" w:lineRule="atLeast"/>
              <w:jc w:val="center"/>
              <w:rPr>
                <w:color w:val="000000" w:themeColor="text1"/>
                <w:sz w:val="18"/>
                <w:szCs w:val="18"/>
                <w14:textFill>
                  <w14:solidFill>
                    <w14:schemeClr w14:val="tx1"/>
                  </w14:solidFill>
                </w14:textFill>
              </w:rPr>
            </w:pPr>
          </w:p>
        </w:tc>
        <w:tc>
          <w:tcPr>
            <w:tcW w:w="992" w:type="dxa"/>
            <w:vAlign w:val="center"/>
          </w:tcPr>
          <w:p w14:paraId="73D4C1C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主机功率</w:t>
            </w:r>
          </w:p>
        </w:tc>
        <w:tc>
          <w:tcPr>
            <w:tcW w:w="703" w:type="dxa"/>
            <w:vAlign w:val="center"/>
          </w:tcPr>
          <w:p w14:paraId="441A2D6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千瓦</w:t>
            </w:r>
          </w:p>
        </w:tc>
        <w:tc>
          <w:tcPr>
            <w:tcW w:w="531" w:type="dxa"/>
            <w:vAlign w:val="center"/>
          </w:tcPr>
          <w:p w14:paraId="3B4DBBD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c>
          <w:tcPr>
            <w:tcW w:w="411" w:type="dxa"/>
            <w:vAlign w:val="center"/>
          </w:tcPr>
          <w:p w14:paraId="302BE9A5">
            <w:pPr>
              <w:spacing w:line="0" w:lineRule="atLeast"/>
              <w:rPr>
                <w:color w:val="000000" w:themeColor="text1"/>
                <w:sz w:val="18"/>
                <w:szCs w:val="18"/>
                <w14:textFill>
                  <w14:solidFill>
                    <w14:schemeClr w14:val="tx1"/>
                  </w14:solidFill>
                </w14:textFill>
              </w:rPr>
            </w:pPr>
          </w:p>
        </w:tc>
        <w:tc>
          <w:tcPr>
            <w:tcW w:w="411" w:type="dxa"/>
            <w:vAlign w:val="center"/>
          </w:tcPr>
          <w:p w14:paraId="1FAF1DCF">
            <w:pPr>
              <w:spacing w:line="0" w:lineRule="atLeast"/>
              <w:rPr>
                <w:color w:val="000000" w:themeColor="text1"/>
                <w:sz w:val="18"/>
                <w:szCs w:val="18"/>
                <w14:textFill>
                  <w14:solidFill>
                    <w14:schemeClr w14:val="tx1"/>
                  </w14:solidFill>
                </w14:textFill>
              </w:rPr>
            </w:pPr>
          </w:p>
        </w:tc>
        <w:tc>
          <w:tcPr>
            <w:tcW w:w="411" w:type="dxa"/>
            <w:vAlign w:val="center"/>
          </w:tcPr>
          <w:p w14:paraId="1C1750E3">
            <w:pPr>
              <w:spacing w:line="0" w:lineRule="atLeast"/>
              <w:rPr>
                <w:color w:val="000000" w:themeColor="text1"/>
                <w:sz w:val="18"/>
                <w:szCs w:val="18"/>
                <w14:textFill>
                  <w14:solidFill>
                    <w14:schemeClr w14:val="tx1"/>
                  </w14:solidFill>
                </w14:textFill>
              </w:rPr>
            </w:pPr>
          </w:p>
        </w:tc>
        <w:tc>
          <w:tcPr>
            <w:tcW w:w="411" w:type="dxa"/>
            <w:vAlign w:val="center"/>
          </w:tcPr>
          <w:p w14:paraId="4586E144">
            <w:pPr>
              <w:spacing w:line="0" w:lineRule="atLeast"/>
              <w:rPr>
                <w:color w:val="000000" w:themeColor="text1"/>
                <w:sz w:val="18"/>
                <w:szCs w:val="18"/>
                <w14:textFill>
                  <w14:solidFill>
                    <w14:schemeClr w14:val="tx1"/>
                  </w14:solidFill>
                </w14:textFill>
              </w:rPr>
            </w:pPr>
          </w:p>
        </w:tc>
        <w:tc>
          <w:tcPr>
            <w:tcW w:w="411" w:type="dxa"/>
            <w:vAlign w:val="center"/>
          </w:tcPr>
          <w:p w14:paraId="627CCE82">
            <w:pPr>
              <w:spacing w:line="0" w:lineRule="atLeast"/>
              <w:rPr>
                <w:color w:val="000000" w:themeColor="text1"/>
                <w:sz w:val="18"/>
                <w:szCs w:val="18"/>
                <w14:textFill>
                  <w14:solidFill>
                    <w14:schemeClr w14:val="tx1"/>
                  </w14:solidFill>
                </w14:textFill>
              </w:rPr>
            </w:pPr>
          </w:p>
        </w:tc>
        <w:tc>
          <w:tcPr>
            <w:tcW w:w="411" w:type="dxa"/>
            <w:vAlign w:val="center"/>
          </w:tcPr>
          <w:p w14:paraId="690B4523">
            <w:pPr>
              <w:spacing w:line="0" w:lineRule="atLeast"/>
              <w:rPr>
                <w:color w:val="000000" w:themeColor="text1"/>
                <w:sz w:val="18"/>
                <w:szCs w:val="18"/>
                <w14:textFill>
                  <w14:solidFill>
                    <w14:schemeClr w14:val="tx1"/>
                  </w14:solidFill>
                </w14:textFill>
              </w:rPr>
            </w:pPr>
          </w:p>
        </w:tc>
        <w:tc>
          <w:tcPr>
            <w:tcW w:w="411" w:type="dxa"/>
            <w:vAlign w:val="center"/>
          </w:tcPr>
          <w:p w14:paraId="70684FD7">
            <w:pPr>
              <w:spacing w:line="0" w:lineRule="atLeast"/>
              <w:rPr>
                <w:color w:val="000000" w:themeColor="text1"/>
                <w:sz w:val="18"/>
                <w:szCs w:val="18"/>
                <w14:textFill>
                  <w14:solidFill>
                    <w14:schemeClr w14:val="tx1"/>
                  </w14:solidFill>
                </w14:textFill>
              </w:rPr>
            </w:pPr>
          </w:p>
        </w:tc>
        <w:tc>
          <w:tcPr>
            <w:tcW w:w="411" w:type="dxa"/>
            <w:vAlign w:val="center"/>
          </w:tcPr>
          <w:p w14:paraId="6CCBDC2B">
            <w:pPr>
              <w:spacing w:line="0" w:lineRule="atLeast"/>
              <w:rPr>
                <w:color w:val="000000" w:themeColor="text1"/>
                <w:sz w:val="18"/>
                <w:szCs w:val="18"/>
                <w14:textFill>
                  <w14:solidFill>
                    <w14:schemeClr w14:val="tx1"/>
                  </w14:solidFill>
                </w14:textFill>
              </w:rPr>
            </w:pPr>
          </w:p>
        </w:tc>
        <w:tc>
          <w:tcPr>
            <w:tcW w:w="411" w:type="dxa"/>
            <w:vAlign w:val="center"/>
          </w:tcPr>
          <w:p w14:paraId="63CA6191">
            <w:pPr>
              <w:spacing w:line="0" w:lineRule="atLeast"/>
              <w:rPr>
                <w:color w:val="000000" w:themeColor="text1"/>
                <w:sz w:val="18"/>
                <w:szCs w:val="18"/>
                <w14:textFill>
                  <w14:solidFill>
                    <w14:schemeClr w14:val="tx1"/>
                  </w14:solidFill>
                </w14:textFill>
              </w:rPr>
            </w:pPr>
          </w:p>
        </w:tc>
        <w:tc>
          <w:tcPr>
            <w:tcW w:w="411" w:type="dxa"/>
            <w:vAlign w:val="center"/>
          </w:tcPr>
          <w:p w14:paraId="660DF2EE">
            <w:pPr>
              <w:spacing w:line="0" w:lineRule="atLeast"/>
              <w:rPr>
                <w:color w:val="000000" w:themeColor="text1"/>
                <w:sz w:val="18"/>
                <w:szCs w:val="18"/>
                <w14:textFill>
                  <w14:solidFill>
                    <w14:schemeClr w14:val="tx1"/>
                  </w14:solidFill>
                </w14:textFill>
              </w:rPr>
            </w:pPr>
          </w:p>
        </w:tc>
        <w:tc>
          <w:tcPr>
            <w:tcW w:w="411" w:type="dxa"/>
            <w:vAlign w:val="center"/>
          </w:tcPr>
          <w:p w14:paraId="402D8CF2">
            <w:pPr>
              <w:spacing w:line="0" w:lineRule="atLeast"/>
              <w:rPr>
                <w:color w:val="000000" w:themeColor="text1"/>
                <w:sz w:val="18"/>
                <w:szCs w:val="18"/>
                <w14:textFill>
                  <w14:solidFill>
                    <w14:schemeClr w14:val="tx1"/>
                  </w14:solidFill>
                </w14:textFill>
              </w:rPr>
            </w:pPr>
          </w:p>
        </w:tc>
        <w:tc>
          <w:tcPr>
            <w:tcW w:w="411" w:type="dxa"/>
            <w:vAlign w:val="center"/>
          </w:tcPr>
          <w:p w14:paraId="2E84FCC0">
            <w:pPr>
              <w:spacing w:line="0" w:lineRule="atLeast"/>
              <w:rPr>
                <w:color w:val="000000" w:themeColor="text1"/>
                <w:sz w:val="18"/>
                <w:szCs w:val="18"/>
                <w14:textFill>
                  <w14:solidFill>
                    <w14:schemeClr w14:val="tx1"/>
                  </w14:solidFill>
                </w14:textFill>
              </w:rPr>
            </w:pPr>
          </w:p>
        </w:tc>
        <w:tc>
          <w:tcPr>
            <w:tcW w:w="411" w:type="dxa"/>
            <w:vAlign w:val="center"/>
          </w:tcPr>
          <w:p w14:paraId="3EE12D9D">
            <w:pPr>
              <w:spacing w:line="0" w:lineRule="atLeast"/>
              <w:rPr>
                <w:color w:val="000000" w:themeColor="text1"/>
                <w:sz w:val="18"/>
                <w:szCs w:val="18"/>
                <w14:textFill>
                  <w14:solidFill>
                    <w14:schemeClr w14:val="tx1"/>
                  </w14:solidFill>
                </w14:textFill>
              </w:rPr>
            </w:pPr>
          </w:p>
        </w:tc>
        <w:tc>
          <w:tcPr>
            <w:tcW w:w="411" w:type="dxa"/>
            <w:vAlign w:val="center"/>
          </w:tcPr>
          <w:p w14:paraId="5F9FAE09">
            <w:pPr>
              <w:spacing w:line="0" w:lineRule="atLeast"/>
              <w:rPr>
                <w:color w:val="000000" w:themeColor="text1"/>
                <w:sz w:val="18"/>
                <w:szCs w:val="18"/>
                <w14:textFill>
                  <w14:solidFill>
                    <w14:schemeClr w14:val="tx1"/>
                  </w14:solidFill>
                </w14:textFill>
              </w:rPr>
            </w:pPr>
          </w:p>
        </w:tc>
        <w:tc>
          <w:tcPr>
            <w:tcW w:w="411" w:type="dxa"/>
            <w:vAlign w:val="center"/>
          </w:tcPr>
          <w:p w14:paraId="0BE46C7C">
            <w:pPr>
              <w:spacing w:line="0" w:lineRule="atLeast"/>
              <w:rPr>
                <w:color w:val="000000" w:themeColor="text1"/>
                <w:sz w:val="18"/>
                <w:szCs w:val="18"/>
                <w14:textFill>
                  <w14:solidFill>
                    <w14:schemeClr w14:val="tx1"/>
                  </w14:solidFill>
                </w14:textFill>
              </w:rPr>
            </w:pPr>
          </w:p>
        </w:tc>
        <w:tc>
          <w:tcPr>
            <w:tcW w:w="411" w:type="dxa"/>
            <w:vAlign w:val="center"/>
          </w:tcPr>
          <w:p w14:paraId="55228306">
            <w:pPr>
              <w:spacing w:line="0" w:lineRule="atLeast"/>
              <w:rPr>
                <w:color w:val="000000" w:themeColor="text1"/>
                <w:sz w:val="18"/>
                <w:szCs w:val="18"/>
                <w14:textFill>
                  <w14:solidFill>
                    <w14:schemeClr w14:val="tx1"/>
                  </w14:solidFill>
                </w14:textFill>
              </w:rPr>
            </w:pPr>
          </w:p>
        </w:tc>
      </w:tr>
      <w:tr w14:paraId="758B8F1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0A3F4246">
            <w:pPr>
              <w:spacing w:line="0" w:lineRule="atLeast"/>
              <w:rPr>
                <w:color w:val="000000" w:themeColor="text1"/>
                <w:sz w:val="18"/>
                <w:szCs w:val="18"/>
                <w14:textFill>
                  <w14:solidFill>
                    <w14:schemeClr w14:val="tx1"/>
                  </w14:solidFill>
                </w14:textFill>
              </w:rPr>
            </w:pPr>
          </w:p>
        </w:tc>
        <w:tc>
          <w:tcPr>
            <w:tcW w:w="851" w:type="dxa"/>
            <w:vMerge w:val="continue"/>
            <w:vAlign w:val="center"/>
          </w:tcPr>
          <w:p w14:paraId="37DE3E2A">
            <w:pPr>
              <w:spacing w:line="0" w:lineRule="atLeast"/>
              <w:jc w:val="center"/>
              <w:rPr>
                <w:color w:val="000000" w:themeColor="text1"/>
                <w:sz w:val="18"/>
                <w:szCs w:val="18"/>
                <w14:textFill>
                  <w14:solidFill>
                    <w14:schemeClr w14:val="tx1"/>
                  </w14:solidFill>
                </w14:textFill>
              </w:rPr>
            </w:pPr>
          </w:p>
        </w:tc>
        <w:tc>
          <w:tcPr>
            <w:tcW w:w="992" w:type="dxa"/>
            <w:vAlign w:val="center"/>
          </w:tcPr>
          <w:p w14:paraId="640396B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客位</w:t>
            </w:r>
          </w:p>
        </w:tc>
        <w:tc>
          <w:tcPr>
            <w:tcW w:w="703" w:type="dxa"/>
            <w:vAlign w:val="center"/>
          </w:tcPr>
          <w:p w14:paraId="78B9D2E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个</w:t>
            </w:r>
          </w:p>
        </w:tc>
        <w:tc>
          <w:tcPr>
            <w:tcW w:w="531" w:type="dxa"/>
            <w:vAlign w:val="center"/>
          </w:tcPr>
          <w:p w14:paraId="0BDDD63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w:t>
            </w:r>
          </w:p>
        </w:tc>
        <w:tc>
          <w:tcPr>
            <w:tcW w:w="411" w:type="dxa"/>
            <w:vAlign w:val="center"/>
          </w:tcPr>
          <w:p w14:paraId="5870E402">
            <w:pPr>
              <w:spacing w:line="0" w:lineRule="atLeast"/>
              <w:rPr>
                <w:color w:val="000000" w:themeColor="text1"/>
                <w:sz w:val="18"/>
                <w:szCs w:val="18"/>
                <w14:textFill>
                  <w14:solidFill>
                    <w14:schemeClr w14:val="tx1"/>
                  </w14:solidFill>
                </w14:textFill>
              </w:rPr>
            </w:pPr>
          </w:p>
        </w:tc>
        <w:tc>
          <w:tcPr>
            <w:tcW w:w="411" w:type="dxa"/>
            <w:vAlign w:val="center"/>
          </w:tcPr>
          <w:p w14:paraId="7DE8189C">
            <w:pPr>
              <w:spacing w:line="0" w:lineRule="atLeast"/>
              <w:rPr>
                <w:color w:val="000000" w:themeColor="text1"/>
                <w:sz w:val="18"/>
                <w:szCs w:val="18"/>
                <w14:textFill>
                  <w14:solidFill>
                    <w14:schemeClr w14:val="tx1"/>
                  </w14:solidFill>
                </w14:textFill>
              </w:rPr>
            </w:pPr>
          </w:p>
        </w:tc>
        <w:tc>
          <w:tcPr>
            <w:tcW w:w="411" w:type="dxa"/>
            <w:vAlign w:val="center"/>
          </w:tcPr>
          <w:p w14:paraId="4C050A7D">
            <w:pPr>
              <w:spacing w:line="0" w:lineRule="atLeast"/>
              <w:rPr>
                <w:color w:val="000000" w:themeColor="text1"/>
                <w:sz w:val="18"/>
                <w:szCs w:val="18"/>
                <w14:textFill>
                  <w14:solidFill>
                    <w14:schemeClr w14:val="tx1"/>
                  </w14:solidFill>
                </w14:textFill>
              </w:rPr>
            </w:pPr>
          </w:p>
        </w:tc>
        <w:tc>
          <w:tcPr>
            <w:tcW w:w="411" w:type="dxa"/>
            <w:vAlign w:val="center"/>
          </w:tcPr>
          <w:p w14:paraId="787033F3">
            <w:pPr>
              <w:spacing w:line="0" w:lineRule="atLeast"/>
              <w:rPr>
                <w:color w:val="000000" w:themeColor="text1"/>
                <w:sz w:val="18"/>
                <w:szCs w:val="18"/>
                <w14:textFill>
                  <w14:solidFill>
                    <w14:schemeClr w14:val="tx1"/>
                  </w14:solidFill>
                </w14:textFill>
              </w:rPr>
            </w:pPr>
          </w:p>
        </w:tc>
        <w:tc>
          <w:tcPr>
            <w:tcW w:w="411" w:type="dxa"/>
            <w:vAlign w:val="center"/>
          </w:tcPr>
          <w:p w14:paraId="0385E99E">
            <w:pPr>
              <w:spacing w:line="0" w:lineRule="atLeast"/>
              <w:rPr>
                <w:color w:val="000000" w:themeColor="text1"/>
                <w:sz w:val="18"/>
                <w:szCs w:val="18"/>
                <w14:textFill>
                  <w14:solidFill>
                    <w14:schemeClr w14:val="tx1"/>
                  </w14:solidFill>
                </w14:textFill>
              </w:rPr>
            </w:pPr>
          </w:p>
        </w:tc>
        <w:tc>
          <w:tcPr>
            <w:tcW w:w="411" w:type="dxa"/>
            <w:vAlign w:val="center"/>
          </w:tcPr>
          <w:p w14:paraId="435FFB16">
            <w:pPr>
              <w:spacing w:line="0" w:lineRule="atLeast"/>
              <w:rPr>
                <w:color w:val="000000" w:themeColor="text1"/>
                <w:sz w:val="18"/>
                <w:szCs w:val="18"/>
                <w14:textFill>
                  <w14:solidFill>
                    <w14:schemeClr w14:val="tx1"/>
                  </w14:solidFill>
                </w14:textFill>
              </w:rPr>
            </w:pPr>
          </w:p>
        </w:tc>
        <w:tc>
          <w:tcPr>
            <w:tcW w:w="411" w:type="dxa"/>
            <w:vAlign w:val="center"/>
          </w:tcPr>
          <w:p w14:paraId="543046AB">
            <w:pPr>
              <w:spacing w:line="0" w:lineRule="atLeast"/>
              <w:rPr>
                <w:color w:val="000000" w:themeColor="text1"/>
                <w:sz w:val="18"/>
                <w:szCs w:val="18"/>
                <w14:textFill>
                  <w14:solidFill>
                    <w14:schemeClr w14:val="tx1"/>
                  </w14:solidFill>
                </w14:textFill>
              </w:rPr>
            </w:pPr>
          </w:p>
        </w:tc>
        <w:tc>
          <w:tcPr>
            <w:tcW w:w="411" w:type="dxa"/>
            <w:vAlign w:val="center"/>
          </w:tcPr>
          <w:p w14:paraId="5B13F97E">
            <w:pPr>
              <w:spacing w:line="0" w:lineRule="atLeast"/>
              <w:rPr>
                <w:color w:val="000000" w:themeColor="text1"/>
                <w:sz w:val="18"/>
                <w:szCs w:val="18"/>
                <w14:textFill>
                  <w14:solidFill>
                    <w14:schemeClr w14:val="tx1"/>
                  </w14:solidFill>
                </w14:textFill>
              </w:rPr>
            </w:pPr>
          </w:p>
        </w:tc>
        <w:tc>
          <w:tcPr>
            <w:tcW w:w="411" w:type="dxa"/>
            <w:vAlign w:val="center"/>
          </w:tcPr>
          <w:p w14:paraId="28573BC7">
            <w:pPr>
              <w:spacing w:line="0" w:lineRule="atLeast"/>
              <w:rPr>
                <w:color w:val="000000" w:themeColor="text1"/>
                <w:sz w:val="18"/>
                <w:szCs w:val="18"/>
                <w14:textFill>
                  <w14:solidFill>
                    <w14:schemeClr w14:val="tx1"/>
                  </w14:solidFill>
                </w14:textFill>
              </w:rPr>
            </w:pPr>
          </w:p>
        </w:tc>
        <w:tc>
          <w:tcPr>
            <w:tcW w:w="411" w:type="dxa"/>
            <w:vAlign w:val="center"/>
          </w:tcPr>
          <w:p w14:paraId="359D1570">
            <w:pPr>
              <w:spacing w:line="0" w:lineRule="atLeast"/>
              <w:rPr>
                <w:color w:val="000000" w:themeColor="text1"/>
                <w:sz w:val="18"/>
                <w:szCs w:val="18"/>
                <w14:textFill>
                  <w14:solidFill>
                    <w14:schemeClr w14:val="tx1"/>
                  </w14:solidFill>
                </w14:textFill>
              </w:rPr>
            </w:pPr>
          </w:p>
        </w:tc>
        <w:tc>
          <w:tcPr>
            <w:tcW w:w="411" w:type="dxa"/>
            <w:vAlign w:val="center"/>
          </w:tcPr>
          <w:p w14:paraId="664C42DA">
            <w:pPr>
              <w:spacing w:line="0" w:lineRule="atLeast"/>
              <w:rPr>
                <w:color w:val="000000" w:themeColor="text1"/>
                <w:sz w:val="18"/>
                <w:szCs w:val="18"/>
                <w14:textFill>
                  <w14:solidFill>
                    <w14:schemeClr w14:val="tx1"/>
                  </w14:solidFill>
                </w14:textFill>
              </w:rPr>
            </w:pPr>
          </w:p>
        </w:tc>
        <w:tc>
          <w:tcPr>
            <w:tcW w:w="411" w:type="dxa"/>
            <w:vAlign w:val="center"/>
          </w:tcPr>
          <w:p w14:paraId="16AD84E2">
            <w:pPr>
              <w:spacing w:line="0" w:lineRule="atLeast"/>
              <w:rPr>
                <w:color w:val="000000" w:themeColor="text1"/>
                <w:sz w:val="18"/>
                <w:szCs w:val="18"/>
                <w14:textFill>
                  <w14:solidFill>
                    <w14:schemeClr w14:val="tx1"/>
                  </w14:solidFill>
                </w14:textFill>
              </w:rPr>
            </w:pPr>
          </w:p>
        </w:tc>
        <w:tc>
          <w:tcPr>
            <w:tcW w:w="411" w:type="dxa"/>
            <w:vAlign w:val="center"/>
          </w:tcPr>
          <w:p w14:paraId="19CF83DB">
            <w:pPr>
              <w:spacing w:line="0" w:lineRule="atLeast"/>
              <w:rPr>
                <w:color w:val="000000" w:themeColor="text1"/>
                <w:sz w:val="18"/>
                <w:szCs w:val="18"/>
                <w14:textFill>
                  <w14:solidFill>
                    <w14:schemeClr w14:val="tx1"/>
                  </w14:solidFill>
                </w14:textFill>
              </w:rPr>
            </w:pPr>
          </w:p>
        </w:tc>
        <w:tc>
          <w:tcPr>
            <w:tcW w:w="411" w:type="dxa"/>
            <w:vAlign w:val="center"/>
          </w:tcPr>
          <w:p w14:paraId="49023369">
            <w:pPr>
              <w:spacing w:line="0" w:lineRule="atLeast"/>
              <w:rPr>
                <w:color w:val="000000" w:themeColor="text1"/>
                <w:sz w:val="18"/>
                <w:szCs w:val="18"/>
                <w14:textFill>
                  <w14:solidFill>
                    <w14:schemeClr w14:val="tx1"/>
                  </w14:solidFill>
                </w14:textFill>
              </w:rPr>
            </w:pPr>
          </w:p>
        </w:tc>
        <w:tc>
          <w:tcPr>
            <w:tcW w:w="411" w:type="dxa"/>
            <w:vAlign w:val="center"/>
          </w:tcPr>
          <w:p w14:paraId="747B2E97">
            <w:pPr>
              <w:spacing w:line="0" w:lineRule="atLeast"/>
              <w:rPr>
                <w:color w:val="000000" w:themeColor="text1"/>
                <w:sz w:val="18"/>
                <w:szCs w:val="18"/>
                <w14:textFill>
                  <w14:solidFill>
                    <w14:schemeClr w14:val="tx1"/>
                  </w14:solidFill>
                </w14:textFill>
              </w:rPr>
            </w:pPr>
          </w:p>
        </w:tc>
        <w:tc>
          <w:tcPr>
            <w:tcW w:w="411" w:type="dxa"/>
            <w:vAlign w:val="center"/>
          </w:tcPr>
          <w:p w14:paraId="34B742D4">
            <w:pPr>
              <w:spacing w:line="0" w:lineRule="atLeast"/>
              <w:rPr>
                <w:color w:val="000000" w:themeColor="text1"/>
                <w:sz w:val="18"/>
                <w:szCs w:val="18"/>
                <w14:textFill>
                  <w14:solidFill>
                    <w14:schemeClr w14:val="tx1"/>
                  </w14:solidFill>
                </w14:textFill>
              </w:rPr>
            </w:pPr>
          </w:p>
        </w:tc>
      </w:tr>
      <w:tr w14:paraId="40C6A58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05FE2C0C">
            <w:pPr>
              <w:spacing w:line="0" w:lineRule="atLeast"/>
              <w:rPr>
                <w:color w:val="000000" w:themeColor="text1"/>
                <w:sz w:val="18"/>
                <w:szCs w:val="18"/>
                <w14:textFill>
                  <w14:solidFill>
                    <w14:schemeClr w14:val="tx1"/>
                  </w14:solidFill>
                </w14:textFill>
              </w:rPr>
            </w:pPr>
          </w:p>
        </w:tc>
        <w:tc>
          <w:tcPr>
            <w:tcW w:w="851" w:type="dxa"/>
            <w:vMerge w:val="restart"/>
            <w:vAlign w:val="center"/>
          </w:tcPr>
          <w:p w14:paraId="02EC7A0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高速</w:t>
            </w:r>
          </w:p>
          <w:p w14:paraId="4512958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客船</w:t>
            </w:r>
          </w:p>
        </w:tc>
        <w:tc>
          <w:tcPr>
            <w:tcW w:w="992" w:type="dxa"/>
            <w:vAlign w:val="center"/>
          </w:tcPr>
          <w:p w14:paraId="74FED88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703" w:type="dxa"/>
            <w:vAlign w:val="center"/>
          </w:tcPr>
          <w:p w14:paraId="6FC568E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531" w:type="dxa"/>
            <w:vAlign w:val="center"/>
          </w:tcPr>
          <w:p w14:paraId="0356C9E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411" w:type="dxa"/>
            <w:vAlign w:val="center"/>
          </w:tcPr>
          <w:p w14:paraId="338D58BF">
            <w:pPr>
              <w:spacing w:line="0" w:lineRule="atLeast"/>
              <w:rPr>
                <w:color w:val="000000" w:themeColor="text1"/>
                <w:sz w:val="18"/>
                <w:szCs w:val="18"/>
                <w14:textFill>
                  <w14:solidFill>
                    <w14:schemeClr w14:val="tx1"/>
                  </w14:solidFill>
                </w14:textFill>
              </w:rPr>
            </w:pPr>
          </w:p>
        </w:tc>
        <w:tc>
          <w:tcPr>
            <w:tcW w:w="411" w:type="dxa"/>
            <w:vAlign w:val="center"/>
          </w:tcPr>
          <w:p w14:paraId="50927472">
            <w:pPr>
              <w:spacing w:line="0" w:lineRule="atLeast"/>
              <w:rPr>
                <w:color w:val="000000" w:themeColor="text1"/>
                <w:sz w:val="18"/>
                <w:szCs w:val="18"/>
                <w14:textFill>
                  <w14:solidFill>
                    <w14:schemeClr w14:val="tx1"/>
                  </w14:solidFill>
                </w14:textFill>
              </w:rPr>
            </w:pPr>
          </w:p>
        </w:tc>
        <w:tc>
          <w:tcPr>
            <w:tcW w:w="411" w:type="dxa"/>
            <w:vAlign w:val="center"/>
          </w:tcPr>
          <w:p w14:paraId="1D8A2A2F">
            <w:pPr>
              <w:spacing w:line="0" w:lineRule="atLeast"/>
              <w:rPr>
                <w:color w:val="000000" w:themeColor="text1"/>
                <w:sz w:val="18"/>
                <w:szCs w:val="18"/>
                <w14:textFill>
                  <w14:solidFill>
                    <w14:schemeClr w14:val="tx1"/>
                  </w14:solidFill>
                </w14:textFill>
              </w:rPr>
            </w:pPr>
          </w:p>
        </w:tc>
        <w:tc>
          <w:tcPr>
            <w:tcW w:w="411" w:type="dxa"/>
            <w:vAlign w:val="center"/>
          </w:tcPr>
          <w:p w14:paraId="58810EB6">
            <w:pPr>
              <w:spacing w:line="0" w:lineRule="atLeast"/>
              <w:rPr>
                <w:color w:val="000000" w:themeColor="text1"/>
                <w:sz w:val="18"/>
                <w:szCs w:val="18"/>
                <w14:textFill>
                  <w14:solidFill>
                    <w14:schemeClr w14:val="tx1"/>
                  </w14:solidFill>
                </w14:textFill>
              </w:rPr>
            </w:pPr>
          </w:p>
        </w:tc>
        <w:tc>
          <w:tcPr>
            <w:tcW w:w="411" w:type="dxa"/>
            <w:vAlign w:val="center"/>
          </w:tcPr>
          <w:p w14:paraId="6A1E3A73">
            <w:pPr>
              <w:spacing w:line="0" w:lineRule="atLeast"/>
              <w:rPr>
                <w:color w:val="000000" w:themeColor="text1"/>
                <w:sz w:val="18"/>
                <w:szCs w:val="18"/>
                <w14:textFill>
                  <w14:solidFill>
                    <w14:schemeClr w14:val="tx1"/>
                  </w14:solidFill>
                </w14:textFill>
              </w:rPr>
            </w:pPr>
          </w:p>
        </w:tc>
        <w:tc>
          <w:tcPr>
            <w:tcW w:w="411" w:type="dxa"/>
            <w:vAlign w:val="center"/>
          </w:tcPr>
          <w:p w14:paraId="24B541EB">
            <w:pPr>
              <w:spacing w:line="0" w:lineRule="atLeast"/>
              <w:rPr>
                <w:color w:val="000000" w:themeColor="text1"/>
                <w:sz w:val="18"/>
                <w:szCs w:val="18"/>
                <w14:textFill>
                  <w14:solidFill>
                    <w14:schemeClr w14:val="tx1"/>
                  </w14:solidFill>
                </w14:textFill>
              </w:rPr>
            </w:pPr>
          </w:p>
        </w:tc>
        <w:tc>
          <w:tcPr>
            <w:tcW w:w="411" w:type="dxa"/>
            <w:vAlign w:val="center"/>
          </w:tcPr>
          <w:p w14:paraId="58AE9CAD">
            <w:pPr>
              <w:spacing w:line="0" w:lineRule="atLeast"/>
              <w:rPr>
                <w:color w:val="000000" w:themeColor="text1"/>
                <w:sz w:val="18"/>
                <w:szCs w:val="18"/>
                <w14:textFill>
                  <w14:solidFill>
                    <w14:schemeClr w14:val="tx1"/>
                  </w14:solidFill>
                </w14:textFill>
              </w:rPr>
            </w:pPr>
          </w:p>
        </w:tc>
        <w:tc>
          <w:tcPr>
            <w:tcW w:w="411" w:type="dxa"/>
            <w:vAlign w:val="center"/>
          </w:tcPr>
          <w:p w14:paraId="3DBD7D8D">
            <w:pPr>
              <w:spacing w:line="0" w:lineRule="atLeast"/>
              <w:rPr>
                <w:color w:val="000000" w:themeColor="text1"/>
                <w:sz w:val="18"/>
                <w:szCs w:val="18"/>
                <w14:textFill>
                  <w14:solidFill>
                    <w14:schemeClr w14:val="tx1"/>
                  </w14:solidFill>
                </w14:textFill>
              </w:rPr>
            </w:pPr>
          </w:p>
        </w:tc>
        <w:tc>
          <w:tcPr>
            <w:tcW w:w="411" w:type="dxa"/>
            <w:vAlign w:val="center"/>
          </w:tcPr>
          <w:p w14:paraId="298668DC">
            <w:pPr>
              <w:spacing w:line="0" w:lineRule="atLeast"/>
              <w:rPr>
                <w:color w:val="000000" w:themeColor="text1"/>
                <w:sz w:val="18"/>
                <w:szCs w:val="18"/>
                <w14:textFill>
                  <w14:solidFill>
                    <w14:schemeClr w14:val="tx1"/>
                  </w14:solidFill>
                </w14:textFill>
              </w:rPr>
            </w:pPr>
          </w:p>
        </w:tc>
        <w:tc>
          <w:tcPr>
            <w:tcW w:w="411" w:type="dxa"/>
            <w:vAlign w:val="center"/>
          </w:tcPr>
          <w:p w14:paraId="24718336">
            <w:pPr>
              <w:spacing w:line="0" w:lineRule="atLeast"/>
              <w:rPr>
                <w:color w:val="000000" w:themeColor="text1"/>
                <w:sz w:val="18"/>
                <w:szCs w:val="18"/>
                <w14:textFill>
                  <w14:solidFill>
                    <w14:schemeClr w14:val="tx1"/>
                  </w14:solidFill>
                </w14:textFill>
              </w:rPr>
            </w:pPr>
          </w:p>
        </w:tc>
        <w:tc>
          <w:tcPr>
            <w:tcW w:w="411" w:type="dxa"/>
            <w:vAlign w:val="center"/>
          </w:tcPr>
          <w:p w14:paraId="31C36671">
            <w:pPr>
              <w:spacing w:line="0" w:lineRule="atLeast"/>
              <w:rPr>
                <w:color w:val="000000" w:themeColor="text1"/>
                <w:sz w:val="18"/>
                <w:szCs w:val="18"/>
                <w14:textFill>
                  <w14:solidFill>
                    <w14:schemeClr w14:val="tx1"/>
                  </w14:solidFill>
                </w14:textFill>
              </w:rPr>
            </w:pPr>
          </w:p>
        </w:tc>
        <w:tc>
          <w:tcPr>
            <w:tcW w:w="411" w:type="dxa"/>
            <w:vAlign w:val="center"/>
          </w:tcPr>
          <w:p w14:paraId="303DBCE4">
            <w:pPr>
              <w:spacing w:line="0" w:lineRule="atLeast"/>
              <w:rPr>
                <w:color w:val="000000" w:themeColor="text1"/>
                <w:sz w:val="18"/>
                <w:szCs w:val="18"/>
                <w14:textFill>
                  <w14:solidFill>
                    <w14:schemeClr w14:val="tx1"/>
                  </w14:solidFill>
                </w14:textFill>
              </w:rPr>
            </w:pPr>
          </w:p>
        </w:tc>
        <w:tc>
          <w:tcPr>
            <w:tcW w:w="411" w:type="dxa"/>
            <w:vAlign w:val="center"/>
          </w:tcPr>
          <w:p w14:paraId="4B844760">
            <w:pPr>
              <w:spacing w:line="0" w:lineRule="atLeast"/>
              <w:rPr>
                <w:color w:val="000000" w:themeColor="text1"/>
                <w:sz w:val="18"/>
                <w:szCs w:val="18"/>
                <w14:textFill>
                  <w14:solidFill>
                    <w14:schemeClr w14:val="tx1"/>
                  </w14:solidFill>
                </w14:textFill>
              </w:rPr>
            </w:pPr>
          </w:p>
        </w:tc>
        <w:tc>
          <w:tcPr>
            <w:tcW w:w="411" w:type="dxa"/>
            <w:vAlign w:val="center"/>
          </w:tcPr>
          <w:p w14:paraId="2CB311D5">
            <w:pPr>
              <w:spacing w:line="0" w:lineRule="atLeast"/>
              <w:rPr>
                <w:color w:val="000000" w:themeColor="text1"/>
                <w:sz w:val="18"/>
                <w:szCs w:val="18"/>
                <w14:textFill>
                  <w14:solidFill>
                    <w14:schemeClr w14:val="tx1"/>
                  </w14:solidFill>
                </w14:textFill>
              </w:rPr>
            </w:pPr>
          </w:p>
        </w:tc>
        <w:tc>
          <w:tcPr>
            <w:tcW w:w="411" w:type="dxa"/>
            <w:vAlign w:val="center"/>
          </w:tcPr>
          <w:p w14:paraId="6CBFD7B1">
            <w:pPr>
              <w:spacing w:line="0" w:lineRule="atLeast"/>
              <w:rPr>
                <w:color w:val="000000" w:themeColor="text1"/>
                <w:sz w:val="18"/>
                <w:szCs w:val="18"/>
                <w14:textFill>
                  <w14:solidFill>
                    <w14:schemeClr w14:val="tx1"/>
                  </w14:solidFill>
                </w14:textFill>
              </w:rPr>
            </w:pPr>
          </w:p>
        </w:tc>
        <w:tc>
          <w:tcPr>
            <w:tcW w:w="411" w:type="dxa"/>
            <w:vAlign w:val="center"/>
          </w:tcPr>
          <w:p w14:paraId="16C28DCD">
            <w:pPr>
              <w:spacing w:line="0" w:lineRule="atLeast"/>
              <w:rPr>
                <w:color w:val="000000" w:themeColor="text1"/>
                <w:sz w:val="18"/>
                <w:szCs w:val="18"/>
                <w14:textFill>
                  <w14:solidFill>
                    <w14:schemeClr w14:val="tx1"/>
                  </w14:solidFill>
                </w14:textFill>
              </w:rPr>
            </w:pPr>
          </w:p>
        </w:tc>
      </w:tr>
      <w:tr w14:paraId="52CF69B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1FC9CEEB">
            <w:pPr>
              <w:spacing w:line="0" w:lineRule="atLeast"/>
              <w:rPr>
                <w:color w:val="000000" w:themeColor="text1"/>
                <w:sz w:val="18"/>
                <w:szCs w:val="18"/>
                <w14:textFill>
                  <w14:solidFill>
                    <w14:schemeClr w14:val="tx1"/>
                  </w14:solidFill>
                </w14:textFill>
              </w:rPr>
            </w:pPr>
          </w:p>
        </w:tc>
        <w:tc>
          <w:tcPr>
            <w:tcW w:w="851" w:type="dxa"/>
            <w:vMerge w:val="continue"/>
            <w:vAlign w:val="center"/>
          </w:tcPr>
          <w:p w14:paraId="1C13C5CB">
            <w:pPr>
              <w:spacing w:line="0" w:lineRule="atLeast"/>
              <w:jc w:val="center"/>
              <w:rPr>
                <w:color w:val="000000" w:themeColor="text1"/>
                <w:sz w:val="18"/>
                <w:szCs w:val="18"/>
                <w14:textFill>
                  <w14:solidFill>
                    <w14:schemeClr w14:val="tx1"/>
                  </w14:solidFill>
                </w14:textFill>
              </w:rPr>
            </w:pPr>
          </w:p>
        </w:tc>
        <w:tc>
          <w:tcPr>
            <w:tcW w:w="992" w:type="dxa"/>
            <w:vAlign w:val="center"/>
          </w:tcPr>
          <w:p w14:paraId="3D97CDF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703" w:type="dxa"/>
            <w:vAlign w:val="center"/>
          </w:tcPr>
          <w:p w14:paraId="03C5790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531" w:type="dxa"/>
            <w:vAlign w:val="center"/>
          </w:tcPr>
          <w:p w14:paraId="49C1353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w:t>
            </w:r>
          </w:p>
        </w:tc>
        <w:tc>
          <w:tcPr>
            <w:tcW w:w="411" w:type="dxa"/>
            <w:vAlign w:val="center"/>
          </w:tcPr>
          <w:p w14:paraId="14239537">
            <w:pPr>
              <w:spacing w:line="0" w:lineRule="atLeast"/>
              <w:rPr>
                <w:color w:val="000000" w:themeColor="text1"/>
                <w:sz w:val="18"/>
                <w:szCs w:val="18"/>
                <w14:textFill>
                  <w14:solidFill>
                    <w14:schemeClr w14:val="tx1"/>
                  </w14:solidFill>
                </w14:textFill>
              </w:rPr>
            </w:pPr>
          </w:p>
        </w:tc>
        <w:tc>
          <w:tcPr>
            <w:tcW w:w="411" w:type="dxa"/>
            <w:vAlign w:val="center"/>
          </w:tcPr>
          <w:p w14:paraId="342019BA">
            <w:pPr>
              <w:spacing w:line="0" w:lineRule="atLeast"/>
              <w:rPr>
                <w:color w:val="000000" w:themeColor="text1"/>
                <w:sz w:val="18"/>
                <w:szCs w:val="18"/>
                <w14:textFill>
                  <w14:solidFill>
                    <w14:schemeClr w14:val="tx1"/>
                  </w14:solidFill>
                </w14:textFill>
              </w:rPr>
            </w:pPr>
          </w:p>
        </w:tc>
        <w:tc>
          <w:tcPr>
            <w:tcW w:w="411" w:type="dxa"/>
            <w:vAlign w:val="center"/>
          </w:tcPr>
          <w:p w14:paraId="4E87B7A1">
            <w:pPr>
              <w:spacing w:line="0" w:lineRule="atLeast"/>
              <w:rPr>
                <w:color w:val="000000" w:themeColor="text1"/>
                <w:sz w:val="18"/>
                <w:szCs w:val="18"/>
                <w14:textFill>
                  <w14:solidFill>
                    <w14:schemeClr w14:val="tx1"/>
                  </w14:solidFill>
                </w14:textFill>
              </w:rPr>
            </w:pPr>
          </w:p>
        </w:tc>
        <w:tc>
          <w:tcPr>
            <w:tcW w:w="411" w:type="dxa"/>
            <w:vAlign w:val="center"/>
          </w:tcPr>
          <w:p w14:paraId="479C8B22">
            <w:pPr>
              <w:spacing w:line="0" w:lineRule="atLeast"/>
              <w:rPr>
                <w:color w:val="000000" w:themeColor="text1"/>
                <w:sz w:val="18"/>
                <w:szCs w:val="18"/>
                <w14:textFill>
                  <w14:solidFill>
                    <w14:schemeClr w14:val="tx1"/>
                  </w14:solidFill>
                </w14:textFill>
              </w:rPr>
            </w:pPr>
          </w:p>
        </w:tc>
        <w:tc>
          <w:tcPr>
            <w:tcW w:w="411" w:type="dxa"/>
            <w:vAlign w:val="center"/>
          </w:tcPr>
          <w:p w14:paraId="5B92638D">
            <w:pPr>
              <w:spacing w:line="0" w:lineRule="atLeast"/>
              <w:rPr>
                <w:color w:val="000000" w:themeColor="text1"/>
                <w:sz w:val="18"/>
                <w:szCs w:val="18"/>
                <w14:textFill>
                  <w14:solidFill>
                    <w14:schemeClr w14:val="tx1"/>
                  </w14:solidFill>
                </w14:textFill>
              </w:rPr>
            </w:pPr>
          </w:p>
        </w:tc>
        <w:tc>
          <w:tcPr>
            <w:tcW w:w="411" w:type="dxa"/>
            <w:vAlign w:val="center"/>
          </w:tcPr>
          <w:p w14:paraId="1A020E03">
            <w:pPr>
              <w:spacing w:line="0" w:lineRule="atLeast"/>
              <w:rPr>
                <w:color w:val="000000" w:themeColor="text1"/>
                <w:sz w:val="18"/>
                <w:szCs w:val="18"/>
                <w14:textFill>
                  <w14:solidFill>
                    <w14:schemeClr w14:val="tx1"/>
                  </w14:solidFill>
                </w14:textFill>
              </w:rPr>
            </w:pPr>
          </w:p>
        </w:tc>
        <w:tc>
          <w:tcPr>
            <w:tcW w:w="411" w:type="dxa"/>
            <w:vAlign w:val="center"/>
          </w:tcPr>
          <w:p w14:paraId="5BE0513F">
            <w:pPr>
              <w:spacing w:line="0" w:lineRule="atLeast"/>
              <w:rPr>
                <w:color w:val="000000" w:themeColor="text1"/>
                <w:sz w:val="18"/>
                <w:szCs w:val="18"/>
                <w14:textFill>
                  <w14:solidFill>
                    <w14:schemeClr w14:val="tx1"/>
                  </w14:solidFill>
                </w14:textFill>
              </w:rPr>
            </w:pPr>
          </w:p>
        </w:tc>
        <w:tc>
          <w:tcPr>
            <w:tcW w:w="411" w:type="dxa"/>
            <w:vAlign w:val="center"/>
          </w:tcPr>
          <w:p w14:paraId="4799B4A7">
            <w:pPr>
              <w:spacing w:line="0" w:lineRule="atLeast"/>
              <w:rPr>
                <w:color w:val="000000" w:themeColor="text1"/>
                <w:sz w:val="18"/>
                <w:szCs w:val="18"/>
                <w14:textFill>
                  <w14:solidFill>
                    <w14:schemeClr w14:val="tx1"/>
                  </w14:solidFill>
                </w14:textFill>
              </w:rPr>
            </w:pPr>
          </w:p>
        </w:tc>
        <w:tc>
          <w:tcPr>
            <w:tcW w:w="411" w:type="dxa"/>
            <w:vAlign w:val="center"/>
          </w:tcPr>
          <w:p w14:paraId="6EB4518B">
            <w:pPr>
              <w:spacing w:line="0" w:lineRule="atLeast"/>
              <w:rPr>
                <w:color w:val="000000" w:themeColor="text1"/>
                <w:sz w:val="18"/>
                <w:szCs w:val="18"/>
                <w14:textFill>
                  <w14:solidFill>
                    <w14:schemeClr w14:val="tx1"/>
                  </w14:solidFill>
                </w14:textFill>
              </w:rPr>
            </w:pPr>
          </w:p>
        </w:tc>
        <w:tc>
          <w:tcPr>
            <w:tcW w:w="411" w:type="dxa"/>
            <w:vAlign w:val="center"/>
          </w:tcPr>
          <w:p w14:paraId="16A92A66">
            <w:pPr>
              <w:spacing w:line="0" w:lineRule="atLeast"/>
              <w:rPr>
                <w:color w:val="000000" w:themeColor="text1"/>
                <w:sz w:val="18"/>
                <w:szCs w:val="18"/>
                <w14:textFill>
                  <w14:solidFill>
                    <w14:schemeClr w14:val="tx1"/>
                  </w14:solidFill>
                </w14:textFill>
              </w:rPr>
            </w:pPr>
          </w:p>
        </w:tc>
        <w:tc>
          <w:tcPr>
            <w:tcW w:w="411" w:type="dxa"/>
            <w:vAlign w:val="center"/>
          </w:tcPr>
          <w:p w14:paraId="72CC49EB">
            <w:pPr>
              <w:spacing w:line="0" w:lineRule="atLeast"/>
              <w:rPr>
                <w:color w:val="000000" w:themeColor="text1"/>
                <w:sz w:val="18"/>
                <w:szCs w:val="18"/>
                <w14:textFill>
                  <w14:solidFill>
                    <w14:schemeClr w14:val="tx1"/>
                  </w14:solidFill>
                </w14:textFill>
              </w:rPr>
            </w:pPr>
          </w:p>
        </w:tc>
        <w:tc>
          <w:tcPr>
            <w:tcW w:w="411" w:type="dxa"/>
            <w:vAlign w:val="center"/>
          </w:tcPr>
          <w:p w14:paraId="223CA56C">
            <w:pPr>
              <w:spacing w:line="0" w:lineRule="atLeast"/>
              <w:rPr>
                <w:color w:val="000000" w:themeColor="text1"/>
                <w:sz w:val="18"/>
                <w:szCs w:val="18"/>
                <w14:textFill>
                  <w14:solidFill>
                    <w14:schemeClr w14:val="tx1"/>
                  </w14:solidFill>
                </w14:textFill>
              </w:rPr>
            </w:pPr>
          </w:p>
        </w:tc>
        <w:tc>
          <w:tcPr>
            <w:tcW w:w="411" w:type="dxa"/>
            <w:vAlign w:val="center"/>
          </w:tcPr>
          <w:p w14:paraId="0BA2ED30">
            <w:pPr>
              <w:spacing w:line="0" w:lineRule="atLeast"/>
              <w:rPr>
                <w:color w:val="000000" w:themeColor="text1"/>
                <w:sz w:val="18"/>
                <w:szCs w:val="18"/>
                <w14:textFill>
                  <w14:solidFill>
                    <w14:schemeClr w14:val="tx1"/>
                  </w14:solidFill>
                </w14:textFill>
              </w:rPr>
            </w:pPr>
          </w:p>
        </w:tc>
        <w:tc>
          <w:tcPr>
            <w:tcW w:w="411" w:type="dxa"/>
            <w:vAlign w:val="center"/>
          </w:tcPr>
          <w:p w14:paraId="047212D2">
            <w:pPr>
              <w:spacing w:line="0" w:lineRule="atLeast"/>
              <w:rPr>
                <w:color w:val="000000" w:themeColor="text1"/>
                <w:sz w:val="18"/>
                <w:szCs w:val="18"/>
                <w14:textFill>
                  <w14:solidFill>
                    <w14:schemeClr w14:val="tx1"/>
                  </w14:solidFill>
                </w14:textFill>
              </w:rPr>
            </w:pPr>
          </w:p>
        </w:tc>
        <w:tc>
          <w:tcPr>
            <w:tcW w:w="411" w:type="dxa"/>
            <w:vAlign w:val="center"/>
          </w:tcPr>
          <w:p w14:paraId="2748C799">
            <w:pPr>
              <w:spacing w:line="0" w:lineRule="atLeast"/>
              <w:rPr>
                <w:color w:val="000000" w:themeColor="text1"/>
                <w:sz w:val="18"/>
                <w:szCs w:val="18"/>
                <w14:textFill>
                  <w14:solidFill>
                    <w14:schemeClr w14:val="tx1"/>
                  </w14:solidFill>
                </w14:textFill>
              </w:rPr>
            </w:pPr>
          </w:p>
        </w:tc>
        <w:tc>
          <w:tcPr>
            <w:tcW w:w="411" w:type="dxa"/>
            <w:vAlign w:val="center"/>
          </w:tcPr>
          <w:p w14:paraId="2E1E1319">
            <w:pPr>
              <w:spacing w:line="0" w:lineRule="atLeast"/>
              <w:rPr>
                <w:color w:val="000000" w:themeColor="text1"/>
                <w:sz w:val="18"/>
                <w:szCs w:val="18"/>
                <w14:textFill>
                  <w14:solidFill>
                    <w14:schemeClr w14:val="tx1"/>
                  </w14:solidFill>
                </w14:textFill>
              </w:rPr>
            </w:pPr>
          </w:p>
        </w:tc>
      </w:tr>
      <w:tr w14:paraId="3D8A67F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7A1878AF">
            <w:pPr>
              <w:spacing w:line="0" w:lineRule="atLeast"/>
              <w:rPr>
                <w:color w:val="000000" w:themeColor="text1"/>
                <w:sz w:val="18"/>
                <w:szCs w:val="18"/>
                <w14:textFill>
                  <w14:solidFill>
                    <w14:schemeClr w14:val="tx1"/>
                  </w14:solidFill>
                </w14:textFill>
              </w:rPr>
            </w:pPr>
          </w:p>
        </w:tc>
        <w:tc>
          <w:tcPr>
            <w:tcW w:w="851" w:type="dxa"/>
            <w:vMerge w:val="continue"/>
            <w:vAlign w:val="center"/>
          </w:tcPr>
          <w:p w14:paraId="17DAC98A">
            <w:pPr>
              <w:spacing w:line="0" w:lineRule="atLeast"/>
              <w:jc w:val="center"/>
              <w:rPr>
                <w:color w:val="000000" w:themeColor="text1"/>
                <w:sz w:val="18"/>
                <w:szCs w:val="18"/>
                <w14:textFill>
                  <w14:solidFill>
                    <w14:schemeClr w14:val="tx1"/>
                  </w14:solidFill>
                </w14:textFill>
              </w:rPr>
            </w:pPr>
          </w:p>
        </w:tc>
        <w:tc>
          <w:tcPr>
            <w:tcW w:w="992" w:type="dxa"/>
            <w:vAlign w:val="center"/>
          </w:tcPr>
          <w:p w14:paraId="3F725F4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主机功率</w:t>
            </w:r>
          </w:p>
        </w:tc>
        <w:tc>
          <w:tcPr>
            <w:tcW w:w="703" w:type="dxa"/>
            <w:vAlign w:val="center"/>
          </w:tcPr>
          <w:p w14:paraId="21BD8D0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千瓦</w:t>
            </w:r>
          </w:p>
        </w:tc>
        <w:tc>
          <w:tcPr>
            <w:tcW w:w="531" w:type="dxa"/>
            <w:vAlign w:val="center"/>
          </w:tcPr>
          <w:p w14:paraId="7FD7C01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w:t>
            </w:r>
          </w:p>
        </w:tc>
        <w:tc>
          <w:tcPr>
            <w:tcW w:w="411" w:type="dxa"/>
            <w:vAlign w:val="center"/>
          </w:tcPr>
          <w:p w14:paraId="12F068C7">
            <w:pPr>
              <w:spacing w:line="0" w:lineRule="atLeast"/>
              <w:rPr>
                <w:color w:val="000000" w:themeColor="text1"/>
                <w:sz w:val="18"/>
                <w:szCs w:val="18"/>
                <w14:textFill>
                  <w14:solidFill>
                    <w14:schemeClr w14:val="tx1"/>
                  </w14:solidFill>
                </w14:textFill>
              </w:rPr>
            </w:pPr>
          </w:p>
        </w:tc>
        <w:tc>
          <w:tcPr>
            <w:tcW w:w="411" w:type="dxa"/>
            <w:vAlign w:val="center"/>
          </w:tcPr>
          <w:p w14:paraId="2BF0660C">
            <w:pPr>
              <w:spacing w:line="0" w:lineRule="atLeast"/>
              <w:rPr>
                <w:color w:val="000000" w:themeColor="text1"/>
                <w:sz w:val="18"/>
                <w:szCs w:val="18"/>
                <w14:textFill>
                  <w14:solidFill>
                    <w14:schemeClr w14:val="tx1"/>
                  </w14:solidFill>
                </w14:textFill>
              </w:rPr>
            </w:pPr>
          </w:p>
        </w:tc>
        <w:tc>
          <w:tcPr>
            <w:tcW w:w="411" w:type="dxa"/>
            <w:vAlign w:val="center"/>
          </w:tcPr>
          <w:p w14:paraId="4087A656">
            <w:pPr>
              <w:spacing w:line="0" w:lineRule="atLeast"/>
              <w:rPr>
                <w:color w:val="000000" w:themeColor="text1"/>
                <w:sz w:val="18"/>
                <w:szCs w:val="18"/>
                <w14:textFill>
                  <w14:solidFill>
                    <w14:schemeClr w14:val="tx1"/>
                  </w14:solidFill>
                </w14:textFill>
              </w:rPr>
            </w:pPr>
          </w:p>
        </w:tc>
        <w:tc>
          <w:tcPr>
            <w:tcW w:w="411" w:type="dxa"/>
            <w:vAlign w:val="center"/>
          </w:tcPr>
          <w:p w14:paraId="2F051220">
            <w:pPr>
              <w:spacing w:line="0" w:lineRule="atLeast"/>
              <w:rPr>
                <w:color w:val="000000" w:themeColor="text1"/>
                <w:sz w:val="18"/>
                <w:szCs w:val="18"/>
                <w14:textFill>
                  <w14:solidFill>
                    <w14:schemeClr w14:val="tx1"/>
                  </w14:solidFill>
                </w14:textFill>
              </w:rPr>
            </w:pPr>
          </w:p>
        </w:tc>
        <w:tc>
          <w:tcPr>
            <w:tcW w:w="411" w:type="dxa"/>
            <w:vAlign w:val="center"/>
          </w:tcPr>
          <w:p w14:paraId="70952A24">
            <w:pPr>
              <w:spacing w:line="0" w:lineRule="atLeast"/>
              <w:rPr>
                <w:color w:val="000000" w:themeColor="text1"/>
                <w:sz w:val="18"/>
                <w:szCs w:val="18"/>
                <w14:textFill>
                  <w14:solidFill>
                    <w14:schemeClr w14:val="tx1"/>
                  </w14:solidFill>
                </w14:textFill>
              </w:rPr>
            </w:pPr>
          </w:p>
        </w:tc>
        <w:tc>
          <w:tcPr>
            <w:tcW w:w="411" w:type="dxa"/>
            <w:vAlign w:val="center"/>
          </w:tcPr>
          <w:p w14:paraId="257EA316">
            <w:pPr>
              <w:spacing w:line="0" w:lineRule="atLeast"/>
              <w:rPr>
                <w:color w:val="000000" w:themeColor="text1"/>
                <w:sz w:val="18"/>
                <w:szCs w:val="18"/>
                <w14:textFill>
                  <w14:solidFill>
                    <w14:schemeClr w14:val="tx1"/>
                  </w14:solidFill>
                </w14:textFill>
              </w:rPr>
            </w:pPr>
          </w:p>
        </w:tc>
        <w:tc>
          <w:tcPr>
            <w:tcW w:w="411" w:type="dxa"/>
            <w:vAlign w:val="center"/>
          </w:tcPr>
          <w:p w14:paraId="06434E26">
            <w:pPr>
              <w:spacing w:line="0" w:lineRule="atLeast"/>
              <w:rPr>
                <w:color w:val="000000" w:themeColor="text1"/>
                <w:sz w:val="18"/>
                <w:szCs w:val="18"/>
                <w14:textFill>
                  <w14:solidFill>
                    <w14:schemeClr w14:val="tx1"/>
                  </w14:solidFill>
                </w14:textFill>
              </w:rPr>
            </w:pPr>
          </w:p>
        </w:tc>
        <w:tc>
          <w:tcPr>
            <w:tcW w:w="411" w:type="dxa"/>
            <w:vAlign w:val="center"/>
          </w:tcPr>
          <w:p w14:paraId="5F19C266">
            <w:pPr>
              <w:spacing w:line="0" w:lineRule="atLeast"/>
              <w:rPr>
                <w:color w:val="000000" w:themeColor="text1"/>
                <w:sz w:val="18"/>
                <w:szCs w:val="18"/>
                <w14:textFill>
                  <w14:solidFill>
                    <w14:schemeClr w14:val="tx1"/>
                  </w14:solidFill>
                </w14:textFill>
              </w:rPr>
            </w:pPr>
          </w:p>
        </w:tc>
        <w:tc>
          <w:tcPr>
            <w:tcW w:w="411" w:type="dxa"/>
            <w:vAlign w:val="center"/>
          </w:tcPr>
          <w:p w14:paraId="7A439E8A">
            <w:pPr>
              <w:spacing w:line="0" w:lineRule="atLeast"/>
              <w:rPr>
                <w:color w:val="000000" w:themeColor="text1"/>
                <w:sz w:val="18"/>
                <w:szCs w:val="18"/>
                <w14:textFill>
                  <w14:solidFill>
                    <w14:schemeClr w14:val="tx1"/>
                  </w14:solidFill>
                </w14:textFill>
              </w:rPr>
            </w:pPr>
          </w:p>
        </w:tc>
        <w:tc>
          <w:tcPr>
            <w:tcW w:w="411" w:type="dxa"/>
            <w:vAlign w:val="center"/>
          </w:tcPr>
          <w:p w14:paraId="0F260C05">
            <w:pPr>
              <w:spacing w:line="0" w:lineRule="atLeast"/>
              <w:rPr>
                <w:color w:val="000000" w:themeColor="text1"/>
                <w:sz w:val="18"/>
                <w:szCs w:val="18"/>
                <w14:textFill>
                  <w14:solidFill>
                    <w14:schemeClr w14:val="tx1"/>
                  </w14:solidFill>
                </w14:textFill>
              </w:rPr>
            </w:pPr>
          </w:p>
        </w:tc>
        <w:tc>
          <w:tcPr>
            <w:tcW w:w="411" w:type="dxa"/>
            <w:vAlign w:val="center"/>
          </w:tcPr>
          <w:p w14:paraId="41A7E745">
            <w:pPr>
              <w:spacing w:line="0" w:lineRule="atLeast"/>
              <w:rPr>
                <w:color w:val="000000" w:themeColor="text1"/>
                <w:sz w:val="18"/>
                <w:szCs w:val="18"/>
                <w14:textFill>
                  <w14:solidFill>
                    <w14:schemeClr w14:val="tx1"/>
                  </w14:solidFill>
                </w14:textFill>
              </w:rPr>
            </w:pPr>
          </w:p>
        </w:tc>
        <w:tc>
          <w:tcPr>
            <w:tcW w:w="411" w:type="dxa"/>
            <w:vAlign w:val="center"/>
          </w:tcPr>
          <w:p w14:paraId="61601888">
            <w:pPr>
              <w:spacing w:line="0" w:lineRule="atLeast"/>
              <w:rPr>
                <w:color w:val="000000" w:themeColor="text1"/>
                <w:sz w:val="18"/>
                <w:szCs w:val="18"/>
                <w14:textFill>
                  <w14:solidFill>
                    <w14:schemeClr w14:val="tx1"/>
                  </w14:solidFill>
                </w14:textFill>
              </w:rPr>
            </w:pPr>
          </w:p>
        </w:tc>
        <w:tc>
          <w:tcPr>
            <w:tcW w:w="411" w:type="dxa"/>
            <w:vAlign w:val="center"/>
          </w:tcPr>
          <w:p w14:paraId="3E9A0AC6">
            <w:pPr>
              <w:spacing w:line="0" w:lineRule="atLeast"/>
              <w:rPr>
                <w:color w:val="000000" w:themeColor="text1"/>
                <w:sz w:val="18"/>
                <w:szCs w:val="18"/>
                <w14:textFill>
                  <w14:solidFill>
                    <w14:schemeClr w14:val="tx1"/>
                  </w14:solidFill>
                </w14:textFill>
              </w:rPr>
            </w:pPr>
          </w:p>
        </w:tc>
        <w:tc>
          <w:tcPr>
            <w:tcW w:w="411" w:type="dxa"/>
            <w:vAlign w:val="center"/>
          </w:tcPr>
          <w:p w14:paraId="369C20F3">
            <w:pPr>
              <w:spacing w:line="0" w:lineRule="atLeast"/>
              <w:rPr>
                <w:color w:val="000000" w:themeColor="text1"/>
                <w:sz w:val="18"/>
                <w:szCs w:val="18"/>
                <w14:textFill>
                  <w14:solidFill>
                    <w14:schemeClr w14:val="tx1"/>
                  </w14:solidFill>
                </w14:textFill>
              </w:rPr>
            </w:pPr>
          </w:p>
        </w:tc>
        <w:tc>
          <w:tcPr>
            <w:tcW w:w="411" w:type="dxa"/>
            <w:vAlign w:val="center"/>
          </w:tcPr>
          <w:p w14:paraId="1EA8EE02">
            <w:pPr>
              <w:spacing w:line="0" w:lineRule="atLeast"/>
              <w:rPr>
                <w:color w:val="000000" w:themeColor="text1"/>
                <w:sz w:val="18"/>
                <w:szCs w:val="18"/>
                <w14:textFill>
                  <w14:solidFill>
                    <w14:schemeClr w14:val="tx1"/>
                  </w14:solidFill>
                </w14:textFill>
              </w:rPr>
            </w:pPr>
          </w:p>
        </w:tc>
        <w:tc>
          <w:tcPr>
            <w:tcW w:w="411" w:type="dxa"/>
            <w:vAlign w:val="center"/>
          </w:tcPr>
          <w:p w14:paraId="51BF9380">
            <w:pPr>
              <w:spacing w:line="0" w:lineRule="atLeast"/>
              <w:rPr>
                <w:color w:val="000000" w:themeColor="text1"/>
                <w:sz w:val="18"/>
                <w:szCs w:val="18"/>
                <w14:textFill>
                  <w14:solidFill>
                    <w14:schemeClr w14:val="tx1"/>
                  </w14:solidFill>
                </w14:textFill>
              </w:rPr>
            </w:pPr>
          </w:p>
        </w:tc>
      </w:tr>
      <w:tr w14:paraId="32F8D3A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01C47AF5">
            <w:pPr>
              <w:spacing w:line="0" w:lineRule="atLeast"/>
              <w:rPr>
                <w:color w:val="000000" w:themeColor="text1"/>
                <w:sz w:val="18"/>
                <w:szCs w:val="18"/>
                <w14:textFill>
                  <w14:solidFill>
                    <w14:schemeClr w14:val="tx1"/>
                  </w14:solidFill>
                </w14:textFill>
              </w:rPr>
            </w:pPr>
          </w:p>
        </w:tc>
        <w:tc>
          <w:tcPr>
            <w:tcW w:w="851" w:type="dxa"/>
            <w:vMerge w:val="continue"/>
            <w:vAlign w:val="center"/>
          </w:tcPr>
          <w:p w14:paraId="69ADA9E5">
            <w:pPr>
              <w:spacing w:line="0" w:lineRule="atLeast"/>
              <w:jc w:val="center"/>
              <w:rPr>
                <w:color w:val="000000" w:themeColor="text1"/>
                <w:sz w:val="18"/>
                <w:szCs w:val="18"/>
                <w14:textFill>
                  <w14:solidFill>
                    <w14:schemeClr w14:val="tx1"/>
                  </w14:solidFill>
                </w14:textFill>
              </w:rPr>
            </w:pPr>
          </w:p>
        </w:tc>
        <w:tc>
          <w:tcPr>
            <w:tcW w:w="992" w:type="dxa"/>
            <w:vAlign w:val="center"/>
          </w:tcPr>
          <w:p w14:paraId="465BAC6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客位</w:t>
            </w:r>
          </w:p>
        </w:tc>
        <w:tc>
          <w:tcPr>
            <w:tcW w:w="703" w:type="dxa"/>
            <w:vAlign w:val="center"/>
          </w:tcPr>
          <w:p w14:paraId="45F2DA9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个</w:t>
            </w:r>
          </w:p>
        </w:tc>
        <w:tc>
          <w:tcPr>
            <w:tcW w:w="531" w:type="dxa"/>
            <w:vAlign w:val="center"/>
          </w:tcPr>
          <w:p w14:paraId="10B7C80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23</w:t>
            </w:r>
          </w:p>
        </w:tc>
        <w:tc>
          <w:tcPr>
            <w:tcW w:w="411" w:type="dxa"/>
            <w:vAlign w:val="center"/>
          </w:tcPr>
          <w:p w14:paraId="75810509">
            <w:pPr>
              <w:spacing w:line="0" w:lineRule="atLeast"/>
              <w:rPr>
                <w:color w:val="000000" w:themeColor="text1"/>
                <w:sz w:val="18"/>
                <w:szCs w:val="18"/>
                <w14:textFill>
                  <w14:solidFill>
                    <w14:schemeClr w14:val="tx1"/>
                  </w14:solidFill>
                </w14:textFill>
              </w:rPr>
            </w:pPr>
          </w:p>
        </w:tc>
        <w:tc>
          <w:tcPr>
            <w:tcW w:w="411" w:type="dxa"/>
            <w:vAlign w:val="center"/>
          </w:tcPr>
          <w:p w14:paraId="71AB2453">
            <w:pPr>
              <w:spacing w:line="0" w:lineRule="atLeast"/>
              <w:rPr>
                <w:color w:val="000000" w:themeColor="text1"/>
                <w:sz w:val="18"/>
                <w:szCs w:val="18"/>
                <w14:textFill>
                  <w14:solidFill>
                    <w14:schemeClr w14:val="tx1"/>
                  </w14:solidFill>
                </w14:textFill>
              </w:rPr>
            </w:pPr>
          </w:p>
        </w:tc>
        <w:tc>
          <w:tcPr>
            <w:tcW w:w="411" w:type="dxa"/>
            <w:vAlign w:val="center"/>
          </w:tcPr>
          <w:p w14:paraId="4D9D804F">
            <w:pPr>
              <w:spacing w:line="0" w:lineRule="atLeast"/>
              <w:rPr>
                <w:color w:val="000000" w:themeColor="text1"/>
                <w:sz w:val="18"/>
                <w:szCs w:val="18"/>
                <w14:textFill>
                  <w14:solidFill>
                    <w14:schemeClr w14:val="tx1"/>
                  </w14:solidFill>
                </w14:textFill>
              </w:rPr>
            </w:pPr>
          </w:p>
        </w:tc>
        <w:tc>
          <w:tcPr>
            <w:tcW w:w="411" w:type="dxa"/>
            <w:vAlign w:val="center"/>
          </w:tcPr>
          <w:p w14:paraId="2E502FCA">
            <w:pPr>
              <w:spacing w:line="0" w:lineRule="atLeast"/>
              <w:rPr>
                <w:color w:val="000000" w:themeColor="text1"/>
                <w:sz w:val="18"/>
                <w:szCs w:val="18"/>
                <w14:textFill>
                  <w14:solidFill>
                    <w14:schemeClr w14:val="tx1"/>
                  </w14:solidFill>
                </w14:textFill>
              </w:rPr>
            </w:pPr>
          </w:p>
        </w:tc>
        <w:tc>
          <w:tcPr>
            <w:tcW w:w="411" w:type="dxa"/>
            <w:vAlign w:val="center"/>
          </w:tcPr>
          <w:p w14:paraId="55463119">
            <w:pPr>
              <w:spacing w:line="0" w:lineRule="atLeast"/>
              <w:rPr>
                <w:color w:val="000000" w:themeColor="text1"/>
                <w:sz w:val="18"/>
                <w:szCs w:val="18"/>
                <w14:textFill>
                  <w14:solidFill>
                    <w14:schemeClr w14:val="tx1"/>
                  </w14:solidFill>
                </w14:textFill>
              </w:rPr>
            </w:pPr>
          </w:p>
        </w:tc>
        <w:tc>
          <w:tcPr>
            <w:tcW w:w="411" w:type="dxa"/>
            <w:vAlign w:val="center"/>
          </w:tcPr>
          <w:p w14:paraId="00D66853">
            <w:pPr>
              <w:spacing w:line="0" w:lineRule="atLeast"/>
              <w:rPr>
                <w:color w:val="000000" w:themeColor="text1"/>
                <w:sz w:val="18"/>
                <w:szCs w:val="18"/>
                <w14:textFill>
                  <w14:solidFill>
                    <w14:schemeClr w14:val="tx1"/>
                  </w14:solidFill>
                </w14:textFill>
              </w:rPr>
            </w:pPr>
          </w:p>
        </w:tc>
        <w:tc>
          <w:tcPr>
            <w:tcW w:w="411" w:type="dxa"/>
            <w:vAlign w:val="center"/>
          </w:tcPr>
          <w:p w14:paraId="3C6CDC45">
            <w:pPr>
              <w:spacing w:line="0" w:lineRule="atLeast"/>
              <w:rPr>
                <w:color w:val="000000" w:themeColor="text1"/>
                <w:sz w:val="18"/>
                <w:szCs w:val="18"/>
                <w14:textFill>
                  <w14:solidFill>
                    <w14:schemeClr w14:val="tx1"/>
                  </w14:solidFill>
                </w14:textFill>
              </w:rPr>
            </w:pPr>
          </w:p>
        </w:tc>
        <w:tc>
          <w:tcPr>
            <w:tcW w:w="411" w:type="dxa"/>
            <w:vAlign w:val="center"/>
          </w:tcPr>
          <w:p w14:paraId="374B0BAD">
            <w:pPr>
              <w:spacing w:line="0" w:lineRule="atLeast"/>
              <w:rPr>
                <w:color w:val="000000" w:themeColor="text1"/>
                <w:sz w:val="18"/>
                <w:szCs w:val="18"/>
                <w14:textFill>
                  <w14:solidFill>
                    <w14:schemeClr w14:val="tx1"/>
                  </w14:solidFill>
                </w14:textFill>
              </w:rPr>
            </w:pPr>
          </w:p>
        </w:tc>
        <w:tc>
          <w:tcPr>
            <w:tcW w:w="411" w:type="dxa"/>
            <w:vAlign w:val="center"/>
          </w:tcPr>
          <w:p w14:paraId="550BAB29">
            <w:pPr>
              <w:spacing w:line="0" w:lineRule="atLeast"/>
              <w:rPr>
                <w:color w:val="000000" w:themeColor="text1"/>
                <w:sz w:val="18"/>
                <w:szCs w:val="18"/>
                <w14:textFill>
                  <w14:solidFill>
                    <w14:schemeClr w14:val="tx1"/>
                  </w14:solidFill>
                </w14:textFill>
              </w:rPr>
            </w:pPr>
          </w:p>
        </w:tc>
        <w:tc>
          <w:tcPr>
            <w:tcW w:w="411" w:type="dxa"/>
            <w:vAlign w:val="center"/>
          </w:tcPr>
          <w:p w14:paraId="3BB23064">
            <w:pPr>
              <w:spacing w:line="0" w:lineRule="atLeast"/>
              <w:rPr>
                <w:color w:val="000000" w:themeColor="text1"/>
                <w:sz w:val="18"/>
                <w:szCs w:val="18"/>
                <w14:textFill>
                  <w14:solidFill>
                    <w14:schemeClr w14:val="tx1"/>
                  </w14:solidFill>
                </w14:textFill>
              </w:rPr>
            </w:pPr>
          </w:p>
        </w:tc>
        <w:tc>
          <w:tcPr>
            <w:tcW w:w="411" w:type="dxa"/>
            <w:vAlign w:val="center"/>
          </w:tcPr>
          <w:p w14:paraId="3DF746C4">
            <w:pPr>
              <w:spacing w:line="0" w:lineRule="atLeast"/>
              <w:rPr>
                <w:color w:val="000000" w:themeColor="text1"/>
                <w:sz w:val="18"/>
                <w:szCs w:val="18"/>
                <w14:textFill>
                  <w14:solidFill>
                    <w14:schemeClr w14:val="tx1"/>
                  </w14:solidFill>
                </w14:textFill>
              </w:rPr>
            </w:pPr>
          </w:p>
        </w:tc>
        <w:tc>
          <w:tcPr>
            <w:tcW w:w="411" w:type="dxa"/>
            <w:vAlign w:val="center"/>
          </w:tcPr>
          <w:p w14:paraId="5262B042">
            <w:pPr>
              <w:spacing w:line="0" w:lineRule="atLeast"/>
              <w:rPr>
                <w:color w:val="000000" w:themeColor="text1"/>
                <w:sz w:val="18"/>
                <w:szCs w:val="18"/>
                <w14:textFill>
                  <w14:solidFill>
                    <w14:schemeClr w14:val="tx1"/>
                  </w14:solidFill>
                </w14:textFill>
              </w:rPr>
            </w:pPr>
          </w:p>
        </w:tc>
        <w:tc>
          <w:tcPr>
            <w:tcW w:w="411" w:type="dxa"/>
            <w:vAlign w:val="center"/>
          </w:tcPr>
          <w:p w14:paraId="2F10B2C3">
            <w:pPr>
              <w:spacing w:line="0" w:lineRule="atLeast"/>
              <w:rPr>
                <w:color w:val="000000" w:themeColor="text1"/>
                <w:sz w:val="18"/>
                <w:szCs w:val="18"/>
                <w14:textFill>
                  <w14:solidFill>
                    <w14:schemeClr w14:val="tx1"/>
                  </w14:solidFill>
                </w14:textFill>
              </w:rPr>
            </w:pPr>
          </w:p>
        </w:tc>
        <w:tc>
          <w:tcPr>
            <w:tcW w:w="411" w:type="dxa"/>
            <w:vAlign w:val="center"/>
          </w:tcPr>
          <w:p w14:paraId="2EA6B410">
            <w:pPr>
              <w:spacing w:line="0" w:lineRule="atLeast"/>
              <w:rPr>
                <w:color w:val="000000" w:themeColor="text1"/>
                <w:sz w:val="18"/>
                <w:szCs w:val="18"/>
                <w14:textFill>
                  <w14:solidFill>
                    <w14:schemeClr w14:val="tx1"/>
                  </w14:solidFill>
                </w14:textFill>
              </w:rPr>
            </w:pPr>
          </w:p>
        </w:tc>
        <w:tc>
          <w:tcPr>
            <w:tcW w:w="411" w:type="dxa"/>
            <w:vAlign w:val="center"/>
          </w:tcPr>
          <w:p w14:paraId="4C569FC1">
            <w:pPr>
              <w:spacing w:line="0" w:lineRule="atLeast"/>
              <w:rPr>
                <w:color w:val="000000" w:themeColor="text1"/>
                <w:sz w:val="18"/>
                <w:szCs w:val="18"/>
                <w14:textFill>
                  <w14:solidFill>
                    <w14:schemeClr w14:val="tx1"/>
                  </w14:solidFill>
                </w14:textFill>
              </w:rPr>
            </w:pPr>
          </w:p>
        </w:tc>
        <w:tc>
          <w:tcPr>
            <w:tcW w:w="411" w:type="dxa"/>
            <w:vAlign w:val="center"/>
          </w:tcPr>
          <w:p w14:paraId="323B9611">
            <w:pPr>
              <w:spacing w:line="0" w:lineRule="atLeast"/>
              <w:rPr>
                <w:color w:val="000000" w:themeColor="text1"/>
                <w:sz w:val="18"/>
                <w:szCs w:val="18"/>
                <w14:textFill>
                  <w14:solidFill>
                    <w14:schemeClr w14:val="tx1"/>
                  </w14:solidFill>
                </w14:textFill>
              </w:rPr>
            </w:pPr>
          </w:p>
        </w:tc>
      </w:tr>
      <w:tr w14:paraId="3605035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0EDD9B52">
            <w:pPr>
              <w:spacing w:line="0" w:lineRule="atLeast"/>
              <w:rPr>
                <w:color w:val="000000" w:themeColor="text1"/>
                <w:sz w:val="18"/>
                <w:szCs w:val="18"/>
                <w14:textFill>
                  <w14:solidFill>
                    <w14:schemeClr w14:val="tx1"/>
                  </w14:solidFill>
                </w14:textFill>
              </w:rPr>
            </w:pPr>
          </w:p>
        </w:tc>
        <w:tc>
          <w:tcPr>
            <w:tcW w:w="851" w:type="dxa"/>
            <w:vMerge w:val="restart"/>
            <w:vAlign w:val="center"/>
          </w:tcPr>
          <w:p w14:paraId="669C5BD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客渡船</w:t>
            </w:r>
          </w:p>
        </w:tc>
        <w:tc>
          <w:tcPr>
            <w:tcW w:w="992" w:type="dxa"/>
            <w:vAlign w:val="center"/>
          </w:tcPr>
          <w:p w14:paraId="177C837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703" w:type="dxa"/>
            <w:vAlign w:val="center"/>
          </w:tcPr>
          <w:p w14:paraId="1ECCAB8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531" w:type="dxa"/>
            <w:vAlign w:val="center"/>
          </w:tcPr>
          <w:p w14:paraId="2CDD031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w:t>
            </w:r>
          </w:p>
        </w:tc>
        <w:tc>
          <w:tcPr>
            <w:tcW w:w="411" w:type="dxa"/>
            <w:vAlign w:val="center"/>
          </w:tcPr>
          <w:p w14:paraId="35CCEAF7">
            <w:pPr>
              <w:spacing w:line="0" w:lineRule="atLeast"/>
              <w:rPr>
                <w:color w:val="000000" w:themeColor="text1"/>
                <w:sz w:val="18"/>
                <w:szCs w:val="18"/>
                <w14:textFill>
                  <w14:solidFill>
                    <w14:schemeClr w14:val="tx1"/>
                  </w14:solidFill>
                </w14:textFill>
              </w:rPr>
            </w:pPr>
          </w:p>
        </w:tc>
        <w:tc>
          <w:tcPr>
            <w:tcW w:w="411" w:type="dxa"/>
            <w:vAlign w:val="center"/>
          </w:tcPr>
          <w:p w14:paraId="115EDC80">
            <w:pPr>
              <w:spacing w:line="0" w:lineRule="atLeast"/>
              <w:rPr>
                <w:color w:val="000000" w:themeColor="text1"/>
                <w:sz w:val="18"/>
                <w:szCs w:val="18"/>
                <w14:textFill>
                  <w14:solidFill>
                    <w14:schemeClr w14:val="tx1"/>
                  </w14:solidFill>
                </w14:textFill>
              </w:rPr>
            </w:pPr>
          </w:p>
        </w:tc>
        <w:tc>
          <w:tcPr>
            <w:tcW w:w="411" w:type="dxa"/>
            <w:vAlign w:val="center"/>
          </w:tcPr>
          <w:p w14:paraId="7F3DDB02">
            <w:pPr>
              <w:spacing w:line="0" w:lineRule="atLeast"/>
              <w:rPr>
                <w:color w:val="000000" w:themeColor="text1"/>
                <w:sz w:val="18"/>
                <w:szCs w:val="18"/>
                <w14:textFill>
                  <w14:solidFill>
                    <w14:schemeClr w14:val="tx1"/>
                  </w14:solidFill>
                </w14:textFill>
              </w:rPr>
            </w:pPr>
          </w:p>
        </w:tc>
        <w:tc>
          <w:tcPr>
            <w:tcW w:w="411" w:type="dxa"/>
            <w:vAlign w:val="center"/>
          </w:tcPr>
          <w:p w14:paraId="0307EAFE">
            <w:pPr>
              <w:spacing w:line="0" w:lineRule="atLeast"/>
              <w:rPr>
                <w:color w:val="000000" w:themeColor="text1"/>
                <w:sz w:val="18"/>
                <w:szCs w:val="18"/>
                <w14:textFill>
                  <w14:solidFill>
                    <w14:schemeClr w14:val="tx1"/>
                  </w14:solidFill>
                </w14:textFill>
              </w:rPr>
            </w:pPr>
          </w:p>
        </w:tc>
        <w:tc>
          <w:tcPr>
            <w:tcW w:w="411" w:type="dxa"/>
            <w:vAlign w:val="center"/>
          </w:tcPr>
          <w:p w14:paraId="61CED123">
            <w:pPr>
              <w:spacing w:line="0" w:lineRule="atLeast"/>
              <w:rPr>
                <w:color w:val="000000" w:themeColor="text1"/>
                <w:sz w:val="18"/>
                <w:szCs w:val="18"/>
                <w14:textFill>
                  <w14:solidFill>
                    <w14:schemeClr w14:val="tx1"/>
                  </w14:solidFill>
                </w14:textFill>
              </w:rPr>
            </w:pPr>
          </w:p>
        </w:tc>
        <w:tc>
          <w:tcPr>
            <w:tcW w:w="411" w:type="dxa"/>
            <w:vAlign w:val="center"/>
          </w:tcPr>
          <w:p w14:paraId="563A14C4">
            <w:pPr>
              <w:spacing w:line="0" w:lineRule="atLeast"/>
              <w:rPr>
                <w:color w:val="000000" w:themeColor="text1"/>
                <w:sz w:val="18"/>
                <w:szCs w:val="18"/>
                <w14:textFill>
                  <w14:solidFill>
                    <w14:schemeClr w14:val="tx1"/>
                  </w14:solidFill>
                </w14:textFill>
              </w:rPr>
            </w:pPr>
          </w:p>
        </w:tc>
        <w:tc>
          <w:tcPr>
            <w:tcW w:w="411" w:type="dxa"/>
            <w:vAlign w:val="center"/>
          </w:tcPr>
          <w:p w14:paraId="0D3B8703">
            <w:pPr>
              <w:spacing w:line="0" w:lineRule="atLeast"/>
              <w:rPr>
                <w:color w:val="000000" w:themeColor="text1"/>
                <w:sz w:val="18"/>
                <w:szCs w:val="18"/>
                <w14:textFill>
                  <w14:solidFill>
                    <w14:schemeClr w14:val="tx1"/>
                  </w14:solidFill>
                </w14:textFill>
              </w:rPr>
            </w:pPr>
          </w:p>
        </w:tc>
        <w:tc>
          <w:tcPr>
            <w:tcW w:w="411" w:type="dxa"/>
            <w:vAlign w:val="center"/>
          </w:tcPr>
          <w:p w14:paraId="3FB72F78">
            <w:pPr>
              <w:spacing w:line="0" w:lineRule="atLeast"/>
              <w:rPr>
                <w:color w:val="000000" w:themeColor="text1"/>
                <w:sz w:val="18"/>
                <w:szCs w:val="18"/>
                <w14:textFill>
                  <w14:solidFill>
                    <w14:schemeClr w14:val="tx1"/>
                  </w14:solidFill>
                </w14:textFill>
              </w:rPr>
            </w:pPr>
          </w:p>
        </w:tc>
        <w:tc>
          <w:tcPr>
            <w:tcW w:w="411" w:type="dxa"/>
            <w:vAlign w:val="center"/>
          </w:tcPr>
          <w:p w14:paraId="71A4DCF7">
            <w:pPr>
              <w:spacing w:line="0" w:lineRule="atLeast"/>
              <w:rPr>
                <w:color w:val="000000" w:themeColor="text1"/>
                <w:sz w:val="18"/>
                <w:szCs w:val="18"/>
                <w14:textFill>
                  <w14:solidFill>
                    <w14:schemeClr w14:val="tx1"/>
                  </w14:solidFill>
                </w14:textFill>
              </w:rPr>
            </w:pPr>
          </w:p>
        </w:tc>
        <w:tc>
          <w:tcPr>
            <w:tcW w:w="411" w:type="dxa"/>
            <w:vAlign w:val="center"/>
          </w:tcPr>
          <w:p w14:paraId="5CBDEFC8">
            <w:pPr>
              <w:spacing w:line="0" w:lineRule="atLeast"/>
              <w:rPr>
                <w:color w:val="000000" w:themeColor="text1"/>
                <w:sz w:val="18"/>
                <w:szCs w:val="18"/>
                <w14:textFill>
                  <w14:solidFill>
                    <w14:schemeClr w14:val="tx1"/>
                  </w14:solidFill>
                </w14:textFill>
              </w:rPr>
            </w:pPr>
          </w:p>
        </w:tc>
        <w:tc>
          <w:tcPr>
            <w:tcW w:w="411" w:type="dxa"/>
            <w:vAlign w:val="center"/>
          </w:tcPr>
          <w:p w14:paraId="7DA4B5D4">
            <w:pPr>
              <w:spacing w:line="0" w:lineRule="atLeast"/>
              <w:rPr>
                <w:color w:val="000000" w:themeColor="text1"/>
                <w:sz w:val="18"/>
                <w:szCs w:val="18"/>
                <w14:textFill>
                  <w14:solidFill>
                    <w14:schemeClr w14:val="tx1"/>
                  </w14:solidFill>
                </w14:textFill>
              </w:rPr>
            </w:pPr>
          </w:p>
        </w:tc>
        <w:tc>
          <w:tcPr>
            <w:tcW w:w="411" w:type="dxa"/>
            <w:vAlign w:val="center"/>
          </w:tcPr>
          <w:p w14:paraId="32E06E9E">
            <w:pPr>
              <w:spacing w:line="0" w:lineRule="atLeast"/>
              <w:rPr>
                <w:color w:val="000000" w:themeColor="text1"/>
                <w:sz w:val="18"/>
                <w:szCs w:val="18"/>
                <w14:textFill>
                  <w14:solidFill>
                    <w14:schemeClr w14:val="tx1"/>
                  </w14:solidFill>
                </w14:textFill>
              </w:rPr>
            </w:pPr>
          </w:p>
        </w:tc>
        <w:tc>
          <w:tcPr>
            <w:tcW w:w="411" w:type="dxa"/>
            <w:vAlign w:val="center"/>
          </w:tcPr>
          <w:p w14:paraId="67006CC0">
            <w:pPr>
              <w:spacing w:line="0" w:lineRule="atLeast"/>
              <w:rPr>
                <w:color w:val="000000" w:themeColor="text1"/>
                <w:sz w:val="18"/>
                <w:szCs w:val="18"/>
                <w14:textFill>
                  <w14:solidFill>
                    <w14:schemeClr w14:val="tx1"/>
                  </w14:solidFill>
                </w14:textFill>
              </w:rPr>
            </w:pPr>
          </w:p>
        </w:tc>
        <w:tc>
          <w:tcPr>
            <w:tcW w:w="411" w:type="dxa"/>
            <w:vAlign w:val="center"/>
          </w:tcPr>
          <w:p w14:paraId="1658FB49">
            <w:pPr>
              <w:spacing w:line="0" w:lineRule="atLeast"/>
              <w:rPr>
                <w:color w:val="000000" w:themeColor="text1"/>
                <w:sz w:val="18"/>
                <w:szCs w:val="18"/>
                <w14:textFill>
                  <w14:solidFill>
                    <w14:schemeClr w14:val="tx1"/>
                  </w14:solidFill>
                </w14:textFill>
              </w:rPr>
            </w:pPr>
          </w:p>
        </w:tc>
        <w:tc>
          <w:tcPr>
            <w:tcW w:w="411" w:type="dxa"/>
            <w:vAlign w:val="center"/>
          </w:tcPr>
          <w:p w14:paraId="6EACEAD2">
            <w:pPr>
              <w:spacing w:line="0" w:lineRule="atLeast"/>
              <w:rPr>
                <w:color w:val="000000" w:themeColor="text1"/>
                <w:sz w:val="18"/>
                <w:szCs w:val="18"/>
                <w14:textFill>
                  <w14:solidFill>
                    <w14:schemeClr w14:val="tx1"/>
                  </w14:solidFill>
                </w14:textFill>
              </w:rPr>
            </w:pPr>
          </w:p>
        </w:tc>
        <w:tc>
          <w:tcPr>
            <w:tcW w:w="411" w:type="dxa"/>
            <w:vAlign w:val="center"/>
          </w:tcPr>
          <w:p w14:paraId="7AB9692E">
            <w:pPr>
              <w:spacing w:line="0" w:lineRule="atLeast"/>
              <w:rPr>
                <w:color w:val="000000" w:themeColor="text1"/>
                <w:sz w:val="18"/>
                <w:szCs w:val="18"/>
                <w14:textFill>
                  <w14:solidFill>
                    <w14:schemeClr w14:val="tx1"/>
                  </w14:solidFill>
                </w14:textFill>
              </w:rPr>
            </w:pPr>
          </w:p>
        </w:tc>
      </w:tr>
      <w:tr w14:paraId="55C52B2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795D3322">
            <w:pPr>
              <w:spacing w:line="0" w:lineRule="atLeast"/>
              <w:rPr>
                <w:color w:val="000000" w:themeColor="text1"/>
                <w:sz w:val="18"/>
                <w:szCs w:val="18"/>
                <w14:textFill>
                  <w14:solidFill>
                    <w14:schemeClr w14:val="tx1"/>
                  </w14:solidFill>
                </w14:textFill>
              </w:rPr>
            </w:pPr>
          </w:p>
        </w:tc>
        <w:tc>
          <w:tcPr>
            <w:tcW w:w="851" w:type="dxa"/>
            <w:vMerge w:val="continue"/>
            <w:vAlign w:val="center"/>
          </w:tcPr>
          <w:p w14:paraId="077F9119">
            <w:pPr>
              <w:spacing w:line="0" w:lineRule="atLeast"/>
              <w:jc w:val="center"/>
              <w:rPr>
                <w:color w:val="000000" w:themeColor="text1"/>
                <w:sz w:val="18"/>
                <w:szCs w:val="18"/>
                <w14:textFill>
                  <w14:solidFill>
                    <w14:schemeClr w14:val="tx1"/>
                  </w14:solidFill>
                </w14:textFill>
              </w:rPr>
            </w:pPr>
          </w:p>
        </w:tc>
        <w:tc>
          <w:tcPr>
            <w:tcW w:w="992" w:type="dxa"/>
            <w:vAlign w:val="center"/>
          </w:tcPr>
          <w:p w14:paraId="43EE155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703" w:type="dxa"/>
            <w:vAlign w:val="center"/>
          </w:tcPr>
          <w:p w14:paraId="1FB6943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531" w:type="dxa"/>
            <w:vAlign w:val="center"/>
          </w:tcPr>
          <w:p w14:paraId="3A60A60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c>
          <w:tcPr>
            <w:tcW w:w="411" w:type="dxa"/>
            <w:vAlign w:val="center"/>
          </w:tcPr>
          <w:p w14:paraId="28CDF5D2">
            <w:pPr>
              <w:spacing w:line="0" w:lineRule="atLeast"/>
              <w:rPr>
                <w:color w:val="000000" w:themeColor="text1"/>
                <w:sz w:val="18"/>
                <w:szCs w:val="18"/>
                <w14:textFill>
                  <w14:solidFill>
                    <w14:schemeClr w14:val="tx1"/>
                  </w14:solidFill>
                </w14:textFill>
              </w:rPr>
            </w:pPr>
          </w:p>
        </w:tc>
        <w:tc>
          <w:tcPr>
            <w:tcW w:w="411" w:type="dxa"/>
            <w:vAlign w:val="center"/>
          </w:tcPr>
          <w:p w14:paraId="005C3144">
            <w:pPr>
              <w:spacing w:line="0" w:lineRule="atLeast"/>
              <w:rPr>
                <w:color w:val="000000" w:themeColor="text1"/>
                <w:sz w:val="18"/>
                <w:szCs w:val="18"/>
                <w14:textFill>
                  <w14:solidFill>
                    <w14:schemeClr w14:val="tx1"/>
                  </w14:solidFill>
                </w14:textFill>
              </w:rPr>
            </w:pPr>
          </w:p>
        </w:tc>
        <w:tc>
          <w:tcPr>
            <w:tcW w:w="411" w:type="dxa"/>
            <w:vAlign w:val="center"/>
          </w:tcPr>
          <w:p w14:paraId="6BDAA51D">
            <w:pPr>
              <w:spacing w:line="0" w:lineRule="atLeast"/>
              <w:rPr>
                <w:color w:val="000000" w:themeColor="text1"/>
                <w:sz w:val="18"/>
                <w:szCs w:val="18"/>
                <w14:textFill>
                  <w14:solidFill>
                    <w14:schemeClr w14:val="tx1"/>
                  </w14:solidFill>
                </w14:textFill>
              </w:rPr>
            </w:pPr>
          </w:p>
        </w:tc>
        <w:tc>
          <w:tcPr>
            <w:tcW w:w="411" w:type="dxa"/>
            <w:vAlign w:val="center"/>
          </w:tcPr>
          <w:p w14:paraId="3DFD3835">
            <w:pPr>
              <w:spacing w:line="0" w:lineRule="atLeast"/>
              <w:rPr>
                <w:color w:val="000000" w:themeColor="text1"/>
                <w:sz w:val="18"/>
                <w:szCs w:val="18"/>
                <w14:textFill>
                  <w14:solidFill>
                    <w14:schemeClr w14:val="tx1"/>
                  </w14:solidFill>
                </w14:textFill>
              </w:rPr>
            </w:pPr>
          </w:p>
        </w:tc>
        <w:tc>
          <w:tcPr>
            <w:tcW w:w="411" w:type="dxa"/>
            <w:vAlign w:val="center"/>
          </w:tcPr>
          <w:p w14:paraId="3662160E">
            <w:pPr>
              <w:spacing w:line="0" w:lineRule="atLeast"/>
              <w:rPr>
                <w:color w:val="000000" w:themeColor="text1"/>
                <w:sz w:val="18"/>
                <w:szCs w:val="18"/>
                <w14:textFill>
                  <w14:solidFill>
                    <w14:schemeClr w14:val="tx1"/>
                  </w14:solidFill>
                </w14:textFill>
              </w:rPr>
            </w:pPr>
          </w:p>
        </w:tc>
        <w:tc>
          <w:tcPr>
            <w:tcW w:w="411" w:type="dxa"/>
            <w:vAlign w:val="center"/>
          </w:tcPr>
          <w:p w14:paraId="6BF4F7E4">
            <w:pPr>
              <w:spacing w:line="0" w:lineRule="atLeast"/>
              <w:rPr>
                <w:color w:val="000000" w:themeColor="text1"/>
                <w:sz w:val="18"/>
                <w:szCs w:val="18"/>
                <w14:textFill>
                  <w14:solidFill>
                    <w14:schemeClr w14:val="tx1"/>
                  </w14:solidFill>
                </w14:textFill>
              </w:rPr>
            </w:pPr>
          </w:p>
        </w:tc>
        <w:tc>
          <w:tcPr>
            <w:tcW w:w="411" w:type="dxa"/>
            <w:vAlign w:val="center"/>
          </w:tcPr>
          <w:p w14:paraId="2FD6D9BE">
            <w:pPr>
              <w:spacing w:line="0" w:lineRule="atLeast"/>
              <w:rPr>
                <w:color w:val="000000" w:themeColor="text1"/>
                <w:sz w:val="18"/>
                <w:szCs w:val="18"/>
                <w14:textFill>
                  <w14:solidFill>
                    <w14:schemeClr w14:val="tx1"/>
                  </w14:solidFill>
                </w14:textFill>
              </w:rPr>
            </w:pPr>
          </w:p>
        </w:tc>
        <w:tc>
          <w:tcPr>
            <w:tcW w:w="411" w:type="dxa"/>
            <w:vAlign w:val="center"/>
          </w:tcPr>
          <w:p w14:paraId="606C27DC">
            <w:pPr>
              <w:spacing w:line="0" w:lineRule="atLeast"/>
              <w:rPr>
                <w:color w:val="000000" w:themeColor="text1"/>
                <w:sz w:val="18"/>
                <w:szCs w:val="18"/>
                <w14:textFill>
                  <w14:solidFill>
                    <w14:schemeClr w14:val="tx1"/>
                  </w14:solidFill>
                </w14:textFill>
              </w:rPr>
            </w:pPr>
          </w:p>
        </w:tc>
        <w:tc>
          <w:tcPr>
            <w:tcW w:w="411" w:type="dxa"/>
            <w:vAlign w:val="center"/>
          </w:tcPr>
          <w:p w14:paraId="30421AF5">
            <w:pPr>
              <w:spacing w:line="0" w:lineRule="atLeast"/>
              <w:rPr>
                <w:color w:val="000000" w:themeColor="text1"/>
                <w:sz w:val="18"/>
                <w:szCs w:val="18"/>
                <w14:textFill>
                  <w14:solidFill>
                    <w14:schemeClr w14:val="tx1"/>
                  </w14:solidFill>
                </w14:textFill>
              </w:rPr>
            </w:pPr>
          </w:p>
        </w:tc>
        <w:tc>
          <w:tcPr>
            <w:tcW w:w="411" w:type="dxa"/>
            <w:vAlign w:val="center"/>
          </w:tcPr>
          <w:p w14:paraId="73110264">
            <w:pPr>
              <w:spacing w:line="0" w:lineRule="atLeast"/>
              <w:rPr>
                <w:color w:val="000000" w:themeColor="text1"/>
                <w:sz w:val="18"/>
                <w:szCs w:val="18"/>
                <w14:textFill>
                  <w14:solidFill>
                    <w14:schemeClr w14:val="tx1"/>
                  </w14:solidFill>
                </w14:textFill>
              </w:rPr>
            </w:pPr>
          </w:p>
        </w:tc>
        <w:tc>
          <w:tcPr>
            <w:tcW w:w="411" w:type="dxa"/>
            <w:vAlign w:val="center"/>
          </w:tcPr>
          <w:p w14:paraId="6E95AAEA">
            <w:pPr>
              <w:spacing w:line="0" w:lineRule="atLeast"/>
              <w:rPr>
                <w:color w:val="000000" w:themeColor="text1"/>
                <w:sz w:val="18"/>
                <w:szCs w:val="18"/>
                <w14:textFill>
                  <w14:solidFill>
                    <w14:schemeClr w14:val="tx1"/>
                  </w14:solidFill>
                </w14:textFill>
              </w:rPr>
            </w:pPr>
          </w:p>
        </w:tc>
        <w:tc>
          <w:tcPr>
            <w:tcW w:w="411" w:type="dxa"/>
            <w:vAlign w:val="center"/>
          </w:tcPr>
          <w:p w14:paraId="7ECAC51F">
            <w:pPr>
              <w:spacing w:line="0" w:lineRule="atLeast"/>
              <w:rPr>
                <w:color w:val="000000" w:themeColor="text1"/>
                <w:sz w:val="18"/>
                <w:szCs w:val="18"/>
                <w14:textFill>
                  <w14:solidFill>
                    <w14:schemeClr w14:val="tx1"/>
                  </w14:solidFill>
                </w14:textFill>
              </w:rPr>
            </w:pPr>
          </w:p>
        </w:tc>
        <w:tc>
          <w:tcPr>
            <w:tcW w:w="411" w:type="dxa"/>
            <w:vAlign w:val="center"/>
          </w:tcPr>
          <w:p w14:paraId="43F928AD">
            <w:pPr>
              <w:spacing w:line="0" w:lineRule="atLeast"/>
              <w:rPr>
                <w:color w:val="000000" w:themeColor="text1"/>
                <w:sz w:val="18"/>
                <w:szCs w:val="18"/>
                <w14:textFill>
                  <w14:solidFill>
                    <w14:schemeClr w14:val="tx1"/>
                  </w14:solidFill>
                </w14:textFill>
              </w:rPr>
            </w:pPr>
          </w:p>
        </w:tc>
        <w:tc>
          <w:tcPr>
            <w:tcW w:w="411" w:type="dxa"/>
            <w:vAlign w:val="center"/>
          </w:tcPr>
          <w:p w14:paraId="489A5CC6">
            <w:pPr>
              <w:spacing w:line="0" w:lineRule="atLeast"/>
              <w:rPr>
                <w:color w:val="000000" w:themeColor="text1"/>
                <w:sz w:val="18"/>
                <w:szCs w:val="18"/>
                <w14:textFill>
                  <w14:solidFill>
                    <w14:schemeClr w14:val="tx1"/>
                  </w14:solidFill>
                </w14:textFill>
              </w:rPr>
            </w:pPr>
          </w:p>
        </w:tc>
        <w:tc>
          <w:tcPr>
            <w:tcW w:w="411" w:type="dxa"/>
            <w:vAlign w:val="center"/>
          </w:tcPr>
          <w:p w14:paraId="64E5EF4B">
            <w:pPr>
              <w:spacing w:line="0" w:lineRule="atLeast"/>
              <w:rPr>
                <w:color w:val="000000" w:themeColor="text1"/>
                <w:sz w:val="18"/>
                <w:szCs w:val="18"/>
                <w14:textFill>
                  <w14:solidFill>
                    <w14:schemeClr w14:val="tx1"/>
                  </w14:solidFill>
                </w14:textFill>
              </w:rPr>
            </w:pPr>
          </w:p>
        </w:tc>
        <w:tc>
          <w:tcPr>
            <w:tcW w:w="411" w:type="dxa"/>
            <w:vAlign w:val="center"/>
          </w:tcPr>
          <w:p w14:paraId="641A0881">
            <w:pPr>
              <w:spacing w:line="0" w:lineRule="atLeast"/>
              <w:rPr>
                <w:color w:val="000000" w:themeColor="text1"/>
                <w:sz w:val="18"/>
                <w:szCs w:val="18"/>
                <w14:textFill>
                  <w14:solidFill>
                    <w14:schemeClr w14:val="tx1"/>
                  </w14:solidFill>
                </w14:textFill>
              </w:rPr>
            </w:pPr>
          </w:p>
        </w:tc>
      </w:tr>
      <w:tr w14:paraId="5E23BF0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081585C3">
            <w:pPr>
              <w:spacing w:line="0" w:lineRule="atLeast"/>
              <w:rPr>
                <w:color w:val="000000" w:themeColor="text1"/>
                <w:sz w:val="18"/>
                <w:szCs w:val="18"/>
                <w14:textFill>
                  <w14:solidFill>
                    <w14:schemeClr w14:val="tx1"/>
                  </w14:solidFill>
                </w14:textFill>
              </w:rPr>
            </w:pPr>
          </w:p>
        </w:tc>
        <w:tc>
          <w:tcPr>
            <w:tcW w:w="851" w:type="dxa"/>
            <w:vMerge w:val="continue"/>
            <w:vAlign w:val="center"/>
          </w:tcPr>
          <w:p w14:paraId="3CB9305B">
            <w:pPr>
              <w:spacing w:line="0" w:lineRule="atLeast"/>
              <w:jc w:val="center"/>
              <w:rPr>
                <w:color w:val="000000" w:themeColor="text1"/>
                <w:sz w:val="18"/>
                <w:szCs w:val="18"/>
                <w14:textFill>
                  <w14:solidFill>
                    <w14:schemeClr w14:val="tx1"/>
                  </w14:solidFill>
                </w14:textFill>
              </w:rPr>
            </w:pPr>
          </w:p>
        </w:tc>
        <w:tc>
          <w:tcPr>
            <w:tcW w:w="992" w:type="dxa"/>
            <w:vAlign w:val="center"/>
          </w:tcPr>
          <w:p w14:paraId="2780D47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主机功率</w:t>
            </w:r>
          </w:p>
        </w:tc>
        <w:tc>
          <w:tcPr>
            <w:tcW w:w="703" w:type="dxa"/>
            <w:vAlign w:val="center"/>
          </w:tcPr>
          <w:p w14:paraId="1463EF6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千瓦</w:t>
            </w:r>
          </w:p>
        </w:tc>
        <w:tc>
          <w:tcPr>
            <w:tcW w:w="531" w:type="dxa"/>
            <w:vAlign w:val="center"/>
          </w:tcPr>
          <w:p w14:paraId="58E3831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w:t>
            </w:r>
          </w:p>
        </w:tc>
        <w:tc>
          <w:tcPr>
            <w:tcW w:w="411" w:type="dxa"/>
            <w:vAlign w:val="center"/>
          </w:tcPr>
          <w:p w14:paraId="2B2969FE">
            <w:pPr>
              <w:spacing w:line="0" w:lineRule="atLeast"/>
              <w:rPr>
                <w:color w:val="000000" w:themeColor="text1"/>
                <w:sz w:val="18"/>
                <w:szCs w:val="18"/>
                <w14:textFill>
                  <w14:solidFill>
                    <w14:schemeClr w14:val="tx1"/>
                  </w14:solidFill>
                </w14:textFill>
              </w:rPr>
            </w:pPr>
          </w:p>
        </w:tc>
        <w:tc>
          <w:tcPr>
            <w:tcW w:w="411" w:type="dxa"/>
            <w:vAlign w:val="center"/>
          </w:tcPr>
          <w:p w14:paraId="6ED3FE2D">
            <w:pPr>
              <w:spacing w:line="0" w:lineRule="atLeast"/>
              <w:rPr>
                <w:color w:val="000000" w:themeColor="text1"/>
                <w:sz w:val="18"/>
                <w:szCs w:val="18"/>
                <w14:textFill>
                  <w14:solidFill>
                    <w14:schemeClr w14:val="tx1"/>
                  </w14:solidFill>
                </w14:textFill>
              </w:rPr>
            </w:pPr>
          </w:p>
        </w:tc>
        <w:tc>
          <w:tcPr>
            <w:tcW w:w="411" w:type="dxa"/>
            <w:vAlign w:val="center"/>
          </w:tcPr>
          <w:p w14:paraId="55CAFA6F">
            <w:pPr>
              <w:spacing w:line="0" w:lineRule="atLeast"/>
              <w:rPr>
                <w:color w:val="000000" w:themeColor="text1"/>
                <w:sz w:val="18"/>
                <w:szCs w:val="18"/>
                <w14:textFill>
                  <w14:solidFill>
                    <w14:schemeClr w14:val="tx1"/>
                  </w14:solidFill>
                </w14:textFill>
              </w:rPr>
            </w:pPr>
          </w:p>
        </w:tc>
        <w:tc>
          <w:tcPr>
            <w:tcW w:w="411" w:type="dxa"/>
            <w:vAlign w:val="center"/>
          </w:tcPr>
          <w:p w14:paraId="66F6585A">
            <w:pPr>
              <w:spacing w:line="0" w:lineRule="atLeast"/>
              <w:rPr>
                <w:color w:val="000000" w:themeColor="text1"/>
                <w:sz w:val="18"/>
                <w:szCs w:val="18"/>
                <w14:textFill>
                  <w14:solidFill>
                    <w14:schemeClr w14:val="tx1"/>
                  </w14:solidFill>
                </w14:textFill>
              </w:rPr>
            </w:pPr>
          </w:p>
        </w:tc>
        <w:tc>
          <w:tcPr>
            <w:tcW w:w="411" w:type="dxa"/>
            <w:vAlign w:val="center"/>
          </w:tcPr>
          <w:p w14:paraId="13A86158">
            <w:pPr>
              <w:spacing w:line="0" w:lineRule="atLeast"/>
              <w:rPr>
                <w:color w:val="000000" w:themeColor="text1"/>
                <w:sz w:val="18"/>
                <w:szCs w:val="18"/>
                <w14:textFill>
                  <w14:solidFill>
                    <w14:schemeClr w14:val="tx1"/>
                  </w14:solidFill>
                </w14:textFill>
              </w:rPr>
            </w:pPr>
          </w:p>
        </w:tc>
        <w:tc>
          <w:tcPr>
            <w:tcW w:w="411" w:type="dxa"/>
            <w:vAlign w:val="center"/>
          </w:tcPr>
          <w:p w14:paraId="3DAB2EFB">
            <w:pPr>
              <w:spacing w:line="0" w:lineRule="atLeast"/>
              <w:rPr>
                <w:color w:val="000000" w:themeColor="text1"/>
                <w:sz w:val="18"/>
                <w:szCs w:val="18"/>
                <w14:textFill>
                  <w14:solidFill>
                    <w14:schemeClr w14:val="tx1"/>
                  </w14:solidFill>
                </w14:textFill>
              </w:rPr>
            </w:pPr>
          </w:p>
        </w:tc>
        <w:tc>
          <w:tcPr>
            <w:tcW w:w="411" w:type="dxa"/>
            <w:vAlign w:val="center"/>
          </w:tcPr>
          <w:p w14:paraId="6B362DFF">
            <w:pPr>
              <w:spacing w:line="0" w:lineRule="atLeast"/>
              <w:rPr>
                <w:color w:val="000000" w:themeColor="text1"/>
                <w:sz w:val="18"/>
                <w:szCs w:val="18"/>
                <w14:textFill>
                  <w14:solidFill>
                    <w14:schemeClr w14:val="tx1"/>
                  </w14:solidFill>
                </w14:textFill>
              </w:rPr>
            </w:pPr>
          </w:p>
        </w:tc>
        <w:tc>
          <w:tcPr>
            <w:tcW w:w="411" w:type="dxa"/>
            <w:vAlign w:val="center"/>
          </w:tcPr>
          <w:p w14:paraId="188F6F2C">
            <w:pPr>
              <w:spacing w:line="0" w:lineRule="atLeast"/>
              <w:rPr>
                <w:color w:val="000000" w:themeColor="text1"/>
                <w:sz w:val="18"/>
                <w:szCs w:val="18"/>
                <w14:textFill>
                  <w14:solidFill>
                    <w14:schemeClr w14:val="tx1"/>
                  </w14:solidFill>
                </w14:textFill>
              </w:rPr>
            </w:pPr>
          </w:p>
        </w:tc>
        <w:tc>
          <w:tcPr>
            <w:tcW w:w="411" w:type="dxa"/>
            <w:vAlign w:val="center"/>
          </w:tcPr>
          <w:p w14:paraId="51A8B53D">
            <w:pPr>
              <w:spacing w:line="0" w:lineRule="atLeast"/>
              <w:rPr>
                <w:color w:val="000000" w:themeColor="text1"/>
                <w:sz w:val="18"/>
                <w:szCs w:val="18"/>
                <w14:textFill>
                  <w14:solidFill>
                    <w14:schemeClr w14:val="tx1"/>
                  </w14:solidFill>
                </w14:textFill>
              </w:rPr>
            </w:pPr>
          </w:p>
        </w:tc>
        <w:tc>
          <w:tcPr>
            <w:tcW w:w="411" w:type="dxa"/>
            <w:vAlign w:val="center"/>
          </w:tcPr>
          <w:p w14:paraId="503DBF39">
            <w:pPr>
              <w:spacing w:line="0" w:lineRule="atLeast"/>
              <w:rPr>
                <w:color w:val="000000" w:themeColor="text1"/>
                <w:sz w:val="18"/>
                <w:szCs w:val="18"/>
                <w14:textFill>
                  <w14:solidFill>
                    <w14:schemeClr w14:val="tx1"/>
                  </w14:solidFill>
                </w14:textFill>
              </w:rPr>
            </w:pPr>
          </w:p>
        </w:tc>
        <w:tc>
          <w:tcPr>
            <w:tcW w:w="411" w:type="dxa"/>
            <w:vAlign w:val="center"/>
          </w:tcPr>
          <w:p w14:paraId="6BDDD448">
            <w:pPr>
              <w:spacing w:line="0" w:lineRule="atLeast"/>
              <w:rPr>
                <w:color w:val="000000" w:themeColor="text1"/>
                <w:sz w:val="18"/>
                <w:szCs w:val="18"/>
                <w14:textFill>
                  <w14:solidFill>
                    <w14:schemeClr w14:val="tx1"/>
                  </w14:solidFill>
                </w14:textFill>
              </w:rPr>
            </w:pPr>
          </w:p>
        </w:tc>
        <w:tc>
          <w:tcPr>
            <w:tcW w:w="411" w:type="dxa"/>
            <w:vAlign w:val="center"/>
          </w:tcPr>
          <w:p w14:paraId="3825C18C">
            <w:pPr>
              <w:spacing w:line="0" w:lineRule="atLeast"/>
              <w:rPr>
                <w:color w:val="000000" w:themeColor="text1"/>
                <w:sz w:val="18"/>
                <w:szCs w:val="18"/>
                <w14:textFill>
                  <w14:solidFill>
                    <w14:schemeClr w14:val="tx1"/>
                  </w14:solidFill>
                </w14:textFill>
              </w:rPr>
            </w:pPr>
          </w:p>
        </w:tc>
        <w:tc>
          <w:tcPr>
            <w:tcW w:w="411" w:type="dxa"/>
            <w:vAlign w:val="center"/>
          </w:tcPr>
          <w:p w14:paraId="1B7EE736">
            <w:pPr>
              <w:spacing w:line="0" w:lineRule="atLeast"/>
              <w:rPr>
                <w:color w:val="000000" w:themeColor="text1"/>
                <w:sz w:val="18"/>
                <w:szCs w:val="18"/>
                <w14:textFill>
                  <w14:solidFill>
                    <w14:schemeClr w14:val="tx1"/>
                  </w14:solidFill>
                </w14:textFill>
              </w:rPr>
            </w:pPr>
          </w:p>
        </w:tc>
        <w:tc>
          <w:tcPr>
            <w:tcW w:w="411" w:type="dxa"/>
            <w:vAlign w:val="center"/>
          </w:tcPr>
          <w:p w14:paraId="6E78C3CD">
            <w:pPr>
              <w:spacing w:line="0" w:lineRule="atLeast"/>
              <w:rPr>
                <w:color w:val="000000" w:themeColor="text1"/>
                <w:sz w:val="18"/>
                <w:szCs w:val="18"/>
                <w14:textFill>
                  <w14:solidFill>
                    <w14:schemeClr w14:val="tx1"/>
                  </w14:solidFill>
                </w14:textFill>
              </w:rPr>
            </w:pPr>
          </w:p>
        </w:tc>
        <w:tc>
          <w:tcPr>
            <w:tcW w:w="411" w:type="dxa"/>
            <w:vAlign w:val="center"/>
          </w:tcPr>
          <w:p w14:paraId="29FC90BA">
            <w:pPr>
              <w:spacing w:line="0" w:lineRule="atLeast"/>
              <w:rPr>
                <w:color w:val="000000" w:themeColor="text1"/>
                <w:sz w:val="18"/>
                <w:szCs w:val="18"/>
                <w14:textFill>
                  <w14:solidFill>
                    <w14:schemeClr w14:val="tx1"/>
                  </w14:solidFill>
                </w14:textFill>
              </w:rPr>
            </w:pPr>
          </w:p>
        </w:tc>
        <w:tc>
          <w:tcPr>
            <w:tcW w:w="411" w:type="dxa"/>
            <w:vAlign w:val="center"/>
          </w:tcPr>
          <w:p w14:paraId="5948EFC8">
            <w:pPr>
              <w:spacing w:line="0" w:lineRule="atLeast"/>
              <w:rPr>
                <w:color w:val="000000" w:themeColor="text1"/>
                <w:sz w:val="18"/>
                <w:szCs w:val="18"/>
                <w14:textFill>
                  <w14:solidFill>
                    <w14:schemeClr w14:val="tx1"/>
                  </w14:solidFill>
                </w14:textFill>
              </w:rPr>
            </w:pPr>
          </w:p>
        </w:tc>
      </w:tr>
      <w:tr w14:paraId="6AFE38A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1C64FEB6">
            <w:pPr>
              <w:spacing w:line="0" w:lineRule="atLeast"/>
              <w:rPr>
                <w:color w:val="000000" w:themeColor="text1"/>
                <w:sz w:val="18"/>
                <w:szCs w:val="18"/>
                <w14:textFill>
                  <w14:solidFill>
                    <w14:schemeClr w14:val="tx1"/>
                  </w14:solidFill>
                </w14:textFill>
              </w:rPr>
            </w:pPr>
          </w:p>
        </w:tc>
        <w:tc>
          <w:tcPr>
            <w:tcW w:w="851" w:type="dxa"/>
            <w:vMerge w:val="continue"/>
            <w:vAlign w:val="center"/>
          </w:tcPr>
          <w:p w14:paraId="698C4D4D">
            <w:pPr>
              <w:spacing w:line="0" w:lineRule="atLeast"/>
              <w:jc w:val="center"/>
              <w:rPr>
                <w:color w:val="000000" w:themeColor="text1"/>
                <w:sz w:val="18"/>
                <w:szCs w:val="18"/>
                <w14:textFill>
                  <w14:solidFill>
                    <w14:schemeClr w14:val="tx1"/>
                  </w14:solidFill>
                </w14:textFill>
              </w:rPr>
            </w:pPr>
          </w:p>
        </w:tc>
        <w:tc>
          <w:tcPr>
            <w:tcW w:w="992" w:type="dxa"/>
            <w:vAlign w:val="center"/>
          </w:tcPr>
          <w:p w14:paraId="467E843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客位</w:t>
            </w:r>
          </w:p>
        </w:tc>
        <w:tc>
          <w:tcPr>
            <w:tcW w:w="703" w:type="dxa"/>
            <w:vAlign w:val="center"/>
          </w:tcPr>
          <w:p w14:paraId="7EA3653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个</w:t>
            </w:r>
          </w:p>
        </w:tc>
        <w:tc>
          <w:tcPr>
            <w:tcW w:w="531" w:type="dxa"/>
            <w:vAlign w:val="center"/>
          </w:tcPr>
          <w:p w14:paraId="5D6E8EA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27</w:t>
            </w:r>
          </w:p>
        </w:tc>
        <w:tc>
          <w:tcPr>
            <w:tcW w:w="411" w:type="dxa"/>
            <w:vAlign w:val="center"/>
          </w:tcPr>
          <w:p w14:paraId="75645664">
            <w:pPr>
              <w:spacing w:line="0" w:lineRule="atLeast"/>
              <w:rPr>
                <w:color w:val="000000" w:themeColor="text1"/>
                <w:sz w:val="18"/>
                <w:szCs w:val="18"/>
                <w14:textFill>
                  <w14:solidFill>
                    <w14:schemeClr w14:val="tx1"/>
                  </w14:solidFill>
                </w14:textFill>
              </w:rPr>
            </w:pPr>
          </w:p>
        </w:tc>
        <w:tc>
          <w:tcPr>
            <w:tcW w:w="411" w:type="dxa"/>
            <w:vAlign w:val="center"/>
          </w:tcPr>
          <w:p w14:paraId="2553287A">
            <w:pPr>
              <w:spacing w:line="0" w:lineRule="atLeast"/>
              <w:rPr>
                <w:color w:val="000000" w:themeColor="text1"/>
                <w:sz w:val="18"/>
                <w:szCs w:val="18"/>
                <w14:textFill>
                  <w14:solidFill>
                    <w14:schemeClr w14:val="tx1"/>
                  </w14:solidFill>
                </w14:textFill>
              </w:rPr>
            </w:pPr>
          </w:p>
        </w:tc>
        <w:tc>
          <w:tcPr>
            <w:tcW w:w="411" w:type="dxa"/>
            <w:vAlign w:val="center"/>
          </w:tcPr>
          <w:p w14:paraId="02448466">
            <w:pPr>
              <w:spacing w:line="0" w:lineRule="atLeast"/>
              <w:rPr>
                <w:color w:val="000000" w:themeColor="text1"/>
                <w:sz w:val="18"/>
                <w:szCs w:val="18"/>
                <w14:textFill>
                  <w14:solidFill>
                    <w14:schemeClr w14:val="tx1"/>
                  </w14:solidFill>
                </w14:textFill>
              </w:rPr>
            </w:pPr>
          </w:p>
        </w:tc>
        <w:tc>
          <w:tcPr>
            <w:tcW w:w="411" w:type="dxa"/>
            <w:vAlign w:val="center"/>
          </w:tcPr>
          <w:p w14:paraId="1997F9C0">
            <w:pPr>
              <w:spacing w:line="0" w:lineRule="atLeast"/>
              <w:rPr>
                <w:color w:val="000000" w:themeColor="text1"/>
                <w:sz w:val="18"/>
                <w:szCs w:val="18"/>
                <w14:textFill>
                  <w14:solidFill>
                    <w14:schemeClr w14:val="tx1"/>
                  </w14:solidFill>
                </w14:textFill>
              </w:rPr>
            </w:pPr>
          </w:p>
        </w:tc>
        <w:tc>
          <w:tcPr>
            <w:tcW w:w="411" w:type="dxa"/>
            <w:vAlign w:val="center"/>
          </w:tcPr>
          <w:p w14:paraId="7654F32C">
            <w:pPr>
              <w:spacing w:line="0" w:lineRule="atLeast"/>
              <w:rPr>
                <w:color w:val="000000" w:themeColor="text1"/>
                <w:sz w:val="18"/>
                <w:szCs w:val="18"/>
                <w14:textFill>
                  <w14:solidFill>
                    <w14:schemeClr w14:val="tx1"/>
                  </w14:solidFill>
                </w14:textFill>
              </w:rPr>
            </w:pPr>
          </w:p>
        </w:tc>
        <w:tc>
          <w:tcPr>
            <w:tcW w:w="411" w:type="dxa"/>
            <w:vAlign w:val="center"/>
          </w:tcPr>
          <w:p w14:paraId="3401C736">
            <w:pPr>
              <w:spacing w:line="0" w:lineRule="atLeast"/>
              <w:rPr>
                <w:color w:val="000000" w:themeColor="text1"/>
                <w:sz w:val="18"/>
                <w:szCs w:val="18"/>
                <w14:textFill>
                  <w14:solidFill>
                    <w14:schemeClr w14:val="tx1"/>
                  </w14:solidFill>
                </w14:textFill>
              </w:rPr>
            </w:pPr>
          </w:p>
        </w:tc>
        <w:tc>
          <w:tcPr>
            <w:tcW w:w="411" w:type="dxa"/>
            <w:vAlign w:val="center"/>
          </w:tcPr>
          <w:p w14:paraId="43442F92">
            <w:pPr>
              <w:spacing w:line="0" w:lineRule="atLeast"/>
              <w:rPr>
                <w:color w:val="000000" w:themeColor="text1"/>
                <w:sz w:val="18"/>
                <w:szCs w:val="18"/>
                <w14:textFill>
                  <w14:solidFill>
                    <w14:schemeClr w14:val="tx1"/>
                  </w14:solidFill>
                </w14:textFill>
              </w:rPr>
            </w:pPr>
          </w:p>
        </w:tc>
        <w:tc>
          <w:tcPr>
            <w:tcW w:w="411" w:type="dxa"/>
            <w:vAlign w:val="center"/>
          </w:tcPr>
          <w:p w14:paraId="29E1BC6C">
            <w:pPr>
              <w:spacing w:line="0" w:lineRule="atLeast"/>
              <w:rPr>
                <w:color w:val="000000" w:themeColor="text1"/>
                <w:sz w:val="18"/>
                <w:szCs w:val="18"/>
                <w14:textFill>
                  <w14:solidFill>
                    <w14:schemeClr w14:val="tx1"/>
                  </w14:solidFill>
                </w14:textFill>
              </w:rPr>
            </w:pPr>
          </w:p>
        </w:tc>
        <w:tc>
          <w:tcPr>
            <w:tcW w:w="411" w:type="dxa"/>
            <w:vAlign w:val="center"/>
          </w:tcPr>
          <w:p w14:paraId="5406408B">
            <w:pPr>
              <w:spacing w:line="0" w:lineRule="atLeast"/>
              <w:rPr>
                <w:color w:val="000000" w:themeColor="text1"/>
                <w:sz w:val="18"/>
                <w:szCs w:val="18"/>
                <w14:textFill>
                  <w14:solidFill>
                    <w14:schemeClr w14:val="tx1"/>
                  </w14:solidFill>
                </w14:textFill>
              </w:rPr>
            </w:pPr>
          </w:p>
        </w:tc>
        <w:tc>
          <w:tcPr>
            <w:tcW w:w="411" w:type="dxa"/>
            <w:vAlign w:val="center"/>
          </w:tcPr>
          <w:p w14:paraId="0EE6EF03">
            <w:pPr>
              <w:spacing w:line="0" w:lineRule="atLeast"/>
              <w:rPr>
                <w:color w:val="000000" w:themeColor="text1"/>
                <w:sz w:val="18"/>
                <w:szCs w:val="18"/>
                <w14:textFill>
                  <w14:solidFill>
                    <w14:schemeClr w14:val="tx1"/>
                  </w14:solidFill>
                </w14:textFill>
              </w:rPr>
            </w:pPr>
          </w:p>
        </w:tc>
        <w:tc>
          <w:tcPr>
            <w:tcW w:w="411" w:type="dxa"/>
            <w:vAlign w:val="center"/>
          </w:tcPr>
          <w:p w14:paraId="4C6C09C0">
            <w:pPr>
              <w:spacing w:line="0" w:lineRule="atLeast"/>
              <w:rPr>
                <w:color w:val="000000" w:themeColor="text1"/>
                <w:sz w:val="18"/>
                <w:szCs w:val="18"/>
                <w14:textFill>
                  <w14:solidFill>
                    <w14:schemeClr w14:val="tx1"/>
                  </w14:solidFill>
                </w14:textFill>
              </w:rPr>
            </w:pPr>
          </w:p>
        </w:tc>
        <w:tc>
          <w:tcPr>
            <w:tcW w:w="411" w:type="dxa"/>
            <w:vAlign w:val="center"/>
          </w:tcPr>
          <w:p w14:paraId="67BEE569">
            <w:pPr>
              <w:spacing w:line="0" w:lineRule="atLeast"/>
              <w:rPr>
                <w:color w:val="000000" w:themeColor="text1"/>
                <w:sz w:val="18"/>
                <w:szCs w:val="18"/>
                <w14:textFill>
                  <w14:solidFill>
                    <w14:schemeClr w14:val="tx1"/>
                  </w14:solidFill>
                </w14:textFill>
              </w:rPr>
            </w:pPr>
          </w:p>
        </w:tc>
        <w:tc>
          <w:tcPr>
            <w:tcW w:w="411" w:type="dxa"/>
            <w:vAlign w:val="center"/>
          </w:tcPr>
          <w:p w14:paraId="2173E51B">
            <w:pPr>
              <w:spacing w:line="0" w:lineRule="atLeast"/>
              <w:rPr>
                <w:color w:val="000000" w:themeColor="text1"/>
                <w:sz w:val="18"/>
                <w:szCs w:val="18"/>
                <w14:textFill>
                  <w14:solidFill>
                    <w14:schemeClr w14:val="tx1"/>
                  </w14:solidFill>
                </w14:textFill>
              </w:rPr>
            </w:pPr>
          </w:p>
        </w:tc>
        <w:tc>
          <w:tcPr>
            <w:tcW w:w="411" w:type="dxa"/>
            <w:vAlign w:val="center"/>
          </w:tcPr>
          <w:p w14:paraId="76290F3A">
            <w:pPr>
              <w:spacing w:line="0" w:lineRule="atLeast"/>
              <w:rPr>
                <w:color w:val="000000" w:themeColor="text1"/>
                <w:sz w:val="18"/>
                <w:szCs w:val="18"/>
                <w14:textFill>
                  <w14:solidFill>
                    <w14:schemeClr w14:val="tx1"/>
                  </w14:solidFill>
                </w14:textFill>
              </w:rPr>
            </w:pPr>
          </w:p>
        </w:tc>
        <w:tc>
          <w:tcPr>
            <w:tcW w:w="411" w:type="dxa"/>
            <w:vAlign w:val="center"/>
          </w:tcPr>
          <w:p w14:paraId="203A1CC8">
            <w:pPr>
              <w:spacing w:line="0" w:lineRule="atLeast"/>
              <w:rPr>
                <w:color w:val="000000" w:themeColor="text1"/>
                <w:sz w:val="18"/>
                <w:szCs w:val="18"/>
                <w14:textFill>
                  <w14:solidFill>
                    <w14:schemeClr w14:val="tx1"/>
                  </w14:solidFill>
                </w14:textFill>
              </w:rPr>
            </w:pPr>
          </w:p>
        </w:tc>
        <w:tc>
          <w:tcPr>
            <w:tcW w:w="411" w:type="dxa"/>
            <w:vAlign w:val="center"/>
          </w:tcPr>
          <w:p w14:paraId="706EF01B">
            <w:pPr>
              <w:spacing w:line="0" w:lineRule="atLeast"/>
              <w:rPr>
                <w:color w:val="000000" w:themeColor="text1"/>
                <w:sz w:val="18"/>
                <w:szCs w:val="18"/>
                <w14:textFill>
                  <w14:solidFill>
                    <w14:schemeClr w14:val="tx1"/>
                  </w14:solidFill>
                </w14:textFill>
              </w:rPr>
            </w:pPr>
          </w:p>
        </w:tc>
      </w:tr>
      <w:tr w14:paraId="47A8620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35CFB6BB">
            <w:pPr>
              <w:spacing w:line="0" w:lineRule="atLeast"/>
              <w:rPr>
                <w:color w:val="000000" w:themeColor="text1"/>
                <w:sz w:val="18"/>
                <w:szCs w:val="18"/>
                <w14:textFill>
                  <w14:solidFill>
                    <w14:schemeClr w14:val="tx1"/>
                  </w14:solidFill>
                </w14:textFill>
              </w:rPr>
            </w:pPr>
          </w:p>
        </w:tc>
        <w:tc>
          <w:tcPr>
            <w:tcW w:w="851" w:type="dxa"/>
            <w:vMerge w:val="restart"/>
            <w:vAlign w:val="center"/>
          </w:tcPr>
          <w:p w14:paraId="7CA204F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客船</w:t>
            </w:r>
          </w:p>
        </w:tc>
        <w:tc>
          <w:tcPr>
            <w:tcW w:w="992" w:type="dxa"/>
            <w:vAlign w:val="center"/>
          </w:tcPr>
          <w:p w14:paraId="6EA55A2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703" w:type="dxa"/>
            <w:vAlign w:val="center"/>
          </w:tcPr>
          <w:p w14:paraId="5881B0F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531" w:type="dxa"/>
            <w:vAlign w:val="center"/>
          </w:tcPr>
          <w:p w14:paraId="026FB3C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28</w:t>
            </w:r>
          </w:p>
        </w:tc>
        <w:tc>
          <w:tcPr>
            <w:tcW w:w="411" w:type="dxa"/>
            <w:vAlign w:val="center"/>
          </w:tcPr>
          <w:p w14:paraId="124F9E6D">
            <w:pPr>
              <w:spacing w:line="0" w:lineRule="atLeast"/>
              <w:rPr>
                <w:color w:val="000000" w:themeColor="text1"/>
                <w:sz w:val="18"/>
                <w:szCs w:val="18"/>
                <w14:textFill>
                  <w14:solidFill>
                    <w14:schemeClr w14:val="tx1"/>
                  </w14:solidFill>
                </w14:textFill>
              </w:rPr>
            </w:pPr>
          </w:p>
        </w:tc>
        <w:tc>
          <w:tcPr>
            <w:tcW w:w="411" w:type="dxa"/>
            <w:vAlign w:val="center"/>
          </w:tcPr>
          <w:p w14:paraId="137D6EA1">
            <w:pPr>
              <w:spacing w:line="0" w:lineRule="atLeast"/>
              <w:rPr>
                <w:color w:val="000000" w:themeColor="text1"/>
                <w:sz w:val="18"/>
                <w:szCs w:val="18"/>
                <w14:textFill>
                  <w14:solidFill>
                    <w14:schemeClr w14:val="tx1"/>
                  </w14:solidFill>
                </w14:textFill>
              </w:rPr>
            </w:pPr>
          </w:p>
        </w:tc>
        <w:tc>
          <w:tcPr>
            <w:tcW w:w="411" w:type="dxa"/>
            <w:vAlign w:val="center"/>
          </w:tcPr>
          <w:p w14:paraId="4E09D55A">
            <w:pPr>
              <w:spacing w:line="0" w:lineRule="atLeast"/>
              <w:rPr>
                <w:color w:val="000000" w:themeColor="text1"/>
                <w:sz w:val="18"/>
                <w:szCs w:val="18"/>
                <w14:textFill>
                  <w14:solidFill>
                    <w14:schemeClr w14:val="tx1"/>
                  </w14:solidFill>
                </w14:textFill>
              </w:rPr>
            </w:pPr>
          </w:p>
        </w:tc>
        <w:tc>
          <w:tcPr>
            <w:tcW w:w="411" w:type="dxa"/>
            <w:vAlign w:val="center"/>
          </w:tcPr>
          <w:p w14:paraId="6A4AC6BE">
            <w:pPr>
              <w:spacing w:line="0" w:lineRule="atLeast"/>
              <w:rPr>
                <w:color w:val="000000" w:themeColor="text1"/>
                <w:sz w:val="18"/>
                <w:szCs w:val="18"/>
                <w14:textFill>
                  <w14:solidFill>
                    <w14:schemeClr w14:val="tx1"/>
                  </w14:solidFill>
                </w14:textFill>
              </w:rPr>
            </w:pPr>
          </w:p>
        </w:tc>
        <w:tc>
          <w:tcPr>
            <w:tcW w:w="411" w:type="dxa"/>
            <w:vAlign w:val="center"/>
          </w:tcPr>
          <w:p w14:paraId="51B75A30">
            <w:pPr>
              <w:spacing w:line="0" w:lineRule="atLeast"/>
              <w:rPr>
                <w:color w:val="000000" w:themeColor="text1"/>
                <w:sz w:val="18"/>
                <w:szCs w:val="18"/>
                <w14:textFill>
                  <w14:solidFill>
                    <w14:schemeClr w14:val="tx1"/>
                  </w14:solidFill>
                </w14:textFill>
              </w:rPr>
            </w:pPr>
          </w:p>
        </w:tc>
        <w:tc>
          <w:tcPr>
            <w:tcW w:w="411" w:type="dxa"/>
            <w:vAlign w:val="center"/>
          </w:tcPr>
          <w:p w14:paraId="020BC440">
            <w:pPr>
              <w:spacing w:line="0" w:lineRule="atLeast"/>
              <w:rPr>
                <w:color w:val="000000" w:themeColor="text1"/>
                <w:sz w:val="18"/>
                <w:szCs w:val="18"/>
                <w14:textFill>
                  <w14:solidFill>
                    <w14:schemeClr w14:val="tx1"/>
                  </w14:solidFill>
                </w14:textFill>
              </w:rPr>
            </w:pPr>
          </w:p>
        </w:tc>
        <w:tc>
          <w:tcPr>
            <w:tcW w:w="411" w:type="dxa"/>
            <w:vAlign w:val="center"/>
          </w:tcPr>
          <w:p w14:paraId="18747271">
            <w:pPr>
              <w:spacing w:line="0" w:lineRule="atLeast"/>
              <w:rPr>
                <w:color w:val="000000" w:themeColor="text1"/>
                <w:sz w:val="18"/>
                <w:szCs w:val="18"/>
                <w14:textFill>
                  <w14:solidFill>
                    <w14:schemeClr w14:val="tx1"/>
                  </w14:solidFill>
                </w14:textFill>
              </w:rPr>
            </w:pPr>
          </w:p>
        </w:tc>
        <w:tc>
          <w:tcPr>
            <w:tcW w:w="411" w:type="dxa"/>
            <w:vAlign w:val="center"/>
          </w:tcPr>
          <w:p w14:paraId="46570C74">
            <w:pPr>
              <w:spacing w:line="0" w:lineRule="atLeast"/>
              <w:rPr>
                <w:color w:val="000000" w:themeColor="text1"/>
                <w:sz w:val="18"/>
                <w:szCs w:val="18"/>
                <w14:textFill>
                  <w14:solidFill>
                    <w14:schemeClr w14:val="tx1"/>
                  </w14:solidFill>
                </w14:textFill>
              </w:rPr>
            </w:pPr>
          </w:p>
        </w:tc>
        <w:tc>
          <w:tcPr>
            <w:tcW w:w="411" w:type="dxa"/>
            <w:vAlign w:val="center"/>
          </w:tcPr>
          <w:p w14:paraId="14859FDA">
            <w:pPr>
              <w:spacing w:line="0" w:lineRule="atLeast"/>
              <w:rPr>
                <w:color w:val="000000" w:themeColor="text1"/>
                <w:sz w:val="18"/>
                <w:szCs w:val="18"/>
                <w14:textFill>
                  <w14:solidFill>
                    <w14:schemeClr w14:val="tx1"/>
                  </w14:solidFill>
                </w14:textFill>
              </w:rPr>
            </w:pPr>
          </w:p>
        </w:tc>
        <w:tc>
          <w:tcPr>
            <w:tcW w:w="411" w:type="dxa"/>
            <w:vAlign w:val="center"/>
          </w:tcPr>
          <w:p w14:paraId="65521C46">
            <w:pPr>
              <w:spacing w:line="0" w:lineRule="atLeast"/>
              <w:rPr>
                <w:color w:val="000000" w:themeColor="text1"/>
                <w:sz w:val="18"/>
                <w:szCs w:val="18"/>
                <w14:textFill>
                  <w14:solidFill>
                    <w14:schemeClr w14:val="tx1"/>
                  </w14:solidFill>
                </w14:textFill>
              </w:rPr>
            </w:pPr>
          </w:p>
        </w:tc>
        <w:tc>
          <w:tcPr>
            <w:tcW w:w="411" w:type="dxa"/>
            <w:vAlign w:val="center"/>
          </w:tcPr>
          <w:p w14:paraId="1A139E78">
            <w:pPr>
              <w:spacing w:line="0" w:lineRule="atLeast"/>
              <w:rPr>
                <w:color w:val="000000" w:themeColor="text1"/>
                <w:sz w:val="18"/>
                <w:szCs w:val="18"/>
                <w14:textFill>
                  <w14:solidFill>
                    <w14:schemeClr w14:val="tx1"/>
                  </w14:solidFill>
                </w14:textFill>
              </w:rPr>
            </w:pPr>
          </w:p>
        </w:tc>
        <w:tc>
          <w:tcPr>
            <w:tcW w:w="411" w:type="dxa"/>
            <w:vAlign w:val="center"/>
          </w:tcPr>
          <w:p w14:paraId="7DB330CA">
            <w:pPr>
              <w:spacing w:line="0" w:lineRule="atLeast"/>
              <w:rPr>
                <w:color w:val="000000" w:themeColor="text1"/>
                <w:sz w:val="18"/>
                <w:szCs w:val="18"/>
                <w14:textFill>
                  <w14:solidFill>
                    <w14:schemeClr w14:val="tx1"/>
                  </w14:solidFill>
                </w14:textFill>
              </w:rPr>
            </w:pPr>
          </w:p>
        </w:tc>
        <w:tc>
          <w:tcPr>
            <w:tcW w:w="411" w:type="dxa"/>
            <w:vAlign w:val="center"/>
          </w:tcPr>
          <w:p w14:paraId="5E63B55C">
            <w:pPr>
              <w:spacing w:line="0" w:lineRule="atLeast"/>
              <w:rPr>
                <w:color w:val="000000" w:themeColor="text1"/>
                <w:sz w:val="18"/>
                <w:szCs w:val="18"/>
                <w14:textFill>
                  <w14:solidFill>
                    <w14:schemeClr w14:val="tx1"/>
                  </w14:solidFill>
                </w14:textFill>
              </w:rPr>
            </w:pPr>
          </w:p>
        </w:tc>
        <w:tc>
          <w:tcPr>
            <w:tcW w:w="411" w:type="dxa"/>
            <w:vAlign w:val="center"/>
          </w:tcPr>
          <w:p w14:paraId="32316D8E">
            <w:pPr>
              <w:spacing w:line="0" w:lineRule="atLeast"/>
              <w:rPr>
                <w:color w:val="000000" w:themeColor="text1"/>
                <w:sz w:val="18"/>
                <w:szCs w:val="18"/>
                <w14:textFill>
                  <w14:solidFill>
                    <w14:schemeClr w14:val="tx1"/>
                  </w14:solidFill>
                </w14:textFill>
              </w:rPr>
            </w:pPr>
          </w:p>
        </w:tc>
        <w:tc>
          <w:tcPr>
            <w:tcW w:w="411" w:type="dxa"/>
            <w:vAlign w:val="center"/>
          </w:tcPr>
          <w:p w14:paraId="2D449FFA">
            <w:pPr>
              <w:spacing w:line="0" w:lineRule="atLeast"/>
              <w:rPr>
                <w:color w:val="000000" w:themeColor="text1"/>
                <w:sz w:val="18"/>
                <w:szCs w:val="18"/>
                <w14:textFill>
                  <w14:solidFill>
                    <w14:schemeClr w14:val="tx1"/>
                  </w14:solidFill>
                </w14:textFill>
              </w:rPr>
            </w:pPr>
          </w:p>
        </w:tc>
        <w:tc>
          <w:tcPr>
            <w:tcW w:w="411" w:type="dxa"/>
            <w:vAlign w:val="center"/>
          </w:tcPr>
          <w:p w14:paraId="3CBA06EC">
            <w:pPr>
              <w:spacing w:line="0" w:lineRule="atLeast"/>
              <w:rPr>
                <w:color w:val="000000" w:themeColor="text1"/>
                <w:sz w:val="18"/>
                <w:szCs w:val="18"/>
                <w14:textFill>
                  <w14:solidFill>
                    <w14:schemeClr w14:val="tx1"/>
                  </w14:solidFill>
                </w14:textFill>
              </w:rPr>
            </w:pPr>
          </w:p>
        </w:tc>
      </w:tr>
      <w:tr w14:paraId="195F174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21C67028">
            <w:pPr>
              <w:spacing w:line="0" w:lineRule="atLeast"/>
              <w:rPr>
                <w:color w:val="000000" w:themeColor="text1"/>
                <w:sz w:val="18"/>
                <w:szCs w:val="18"/>
                <w14:textFill>
                  <w14:solidFill>
                    <w14:schemeClr w14:val="tx1"/>
                  </w14:solidFill>
                </w14:textFill>
              </w:rPr>
            </w:pPr>
          </w:p>
        </w:tc>
        <w:tc>
          <w:tcPr>
            <w:tcW w:w="851" w:type="dxa"/>
            <w:vMerge w:val="continue"/>
            <w:vAlign w:val="center"/>
          </w:tcPr>
          <w:p w14:paraId="54C9636E">
            <w:pPr>
              <w:spacing w:line="0" w:lineRule="atLeast"/>
              <w:jc w:val="center"/>
              <w:rPr>
                <w:color w:val="000000" w:themeColor="text1"/>
                <w:sz w:val="18"/>
                <w:szCs w:val="18"/>
                <w14:textFill>
                  <w14:solidFill>
                    <w14:schemeClr w14:val="tx1"/>
                  </w14:solidFill>
                </w14:textFill>
              </w:rPr>
            </w:pPr>
          </w:p>
        </w:tc>
        <w:tc>
          <w:tcPr>
            <w:tcW w:w="992" w:type="dxa"/>
            <w:vAlign w:val="center"/>
          </w:tcPr>
          <w:p w14:paraId="4CF855F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703" w:type="dxa"/>
            <w:vAlign w:val="center"/>
          </w:tcPr>
          <w:p w14:paraId="6E05D65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531" w:type="dxa"/>
            <w:vAlign w:val="center"/>
          </w:tcPr>
          <w:p w14:paraId="70FDA97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29</w:t>
            </w:r>
          </w:p>
        </w:tc>
        <w:tc>
          <w:tcPr>
            <w:tcW w:w="411" w:type="dxa"/>
            <w:vAlign w:val="center"/>
          </w:tcPr>
          <w:p w14:paraId="4E5C1C6A">
            <w:pPr>
              <w:spacing w:line="0" w:lineRule="atLeast"/>
              <w:rPr>
                <w:color w:val="000000" w:themeColor="text1"/>
                <w:sz w:val="18"/>
                <w:szCs w:val="18"/>
                <w14:textFill>
                  <w14:solidFill>
                    <w14:schemeClr w14:val="tx1"/>
                  </w14:solidFill>
                </w14:textFill>
              </w:rPr>
            </w:pPr>
          </w:p>
        </w:tc>
        <w:tc>
          <w:tcPr>
            <w:tcW w:w="411" w:type="dxa"/>
            <w:vAlign w:val="center"/>
          </w:tcPr>
          <w:p w14:paraId="3EBB0006">
            <w:pPr>
              <w:spacing w:line="0" w:lineRule="atLeast"/>
              <w:rPr>
                <w:color w:val="000000" w:themeColor="text1"/>
                <w:sz w:val="18"/>
                <w:szCs w:val="18"/>
                <w14:textFill>
                  <w14:solidFill>
                    <w14:schemeClr w14:val="tx1"/>
                  </w14:solidFill>
                </w14:textFill>
              </w:rPr>
            </w:pPr>
          </w:p>
        </w:tc>
        <w:tc>
          <w:tcPr>
            <w:tcW w:w="411" w:type="dxa"/>
            <w:vAlign w:val="center"/>
          </w:tcPr>
          <w:p w14:paraId="26FCC724">
            <w:pPr>
              <w:spacing w:line="0" w:lineRule="atLeast"/>
              <w:rPr>
                <w:color w:val="000000" w:themeColor="text1"/>
                <w:sz w:val="18"/>
                <w:szCs w:val="18"/>
                <w14:textFill>
                  <w14:solidFill>
                    <w14:schemeClr w14:val="tx1"/>
                  </w14:solidFill>
                </w14:textFill>
              </w:rPr>
            </w:pPr>
          </w:p>
        </w:tc>
        <w:tc>
          <w:tcPr>
            <w:tcW w:w="411" w:type="dxa"/>
            <w:vAlign w:val="center"/>
          </w:tcPr>
          <w:p w14:paraId="4A706534">
            <w:pPr>
              <w:spacing w:line="0" w:lineRule="atLeast"/>
              <w:rPr>
                <w:color w:val="000000" w:themeColor="text1"/>
                <w:sz w:val="18"/>
                <w:szCs w:val="18"/>
                <w14:textFill>
                  <w14:solidFill>
                    <w14:schemeClr w14:val="tx1"/>
                  </w14:solidFill>
                </w14:textFill>
              </w:rPr>
            </w:pPr>
          </w:p>
        </w:tc>
        <w:tc>
          <w:tcPr>
            <w:tcW w:w="411" w:type="dxa"/>
            <w:vAlign w:val="center"/>
          </w:tcPr>
          <w:p w14:paraId="54E74D69">
            <w:pPr>
              <w:spacing w:line="0" w:lineRule="atLeast"/>
              <w:rPr>
                <w:color w:val="000000" w:themeColor="text1"/>
                <w:sz w:val="18"/>
                <w:szCs w:val="18"/>
                <w14:textFill>
                  <w14:solidFill>
                    <w14:schemeClr w14:val="tx1"/>
                  </w14:solidFill>
                </w14:textFill>
              </w:rPr>
            </w:pPr>
          </w:p>
        </w:tc>
        <w:tc>
          <w:tcPr>
            <w:tcW w:w="411" w:type="dxa"/>
            <w:vAlign w:val="center"/>
          </w:tcPr>
          <w:p w14:paraId="4891A6F6">
            <w:pPr>
              <w:spacing w:line="0" w:lineRule="atLeast"/>
              <w:rPr>
                <w:color w:val="000000" w:themeColor="text1"/>
                <w:sz w:val="18"/>
                <w:szCs w:val="18"/>
                <w14:textFill>
                  <w14:solidFill>
                    <w14:schemeClr w14:val="tx1"/>
                  </w14:solidFill>
                </w14:textFill>
              </w:rPr>
            </w:pPr>
          </w:p>
        </w:tc>
        <w:tc>
          <w:tcPr>
            <w:tcW w:w="411" w:type="dxa"/>
            <w:vAlign w:val="center"/>
          </w:tcPr>
          <w:p w14:paraId="16BF01D6">
            <w:pPr>
              <w:spacing w:line="0" w:lineRule="atLeast"/>
              <w:rPr>
                <w:color w:val="000000" w:themeColor="text1"/>
                <w:sz w:val="18"/>
                <w:szCs w:val="18"/>
                <w14:textFill>
                  <w14:solidFill>
                    <w14:schemeClr w14:val="tx1"/>
                  </w14:solidFill>
                </w14:textFill>
              </w:rPr>
            </w:pPr>
          </w:p>
        </w:tc>
        <w:tc>
          <w:tcPr>
            <w:tcW w:w="411" w:type="dxa"/>
            <w:vAlign w:val="center"/>
          </w:tcPr>
          <w:p w14:paraId="38B639BF">
            <w:pPr>
              <w:spacing w:line="0" w:lineRule="atLeast"/>
              <w:rPr>
                <w:color w:val="000000" w:themeColor="text1"/>
                <w:sz w:val="18"/>
                <w:szCs w:val="18"/>
                <w14:textFill>
                  <w14:solidFill>
                    <w14:schemeClr w14:val="tx1"/>
                  </w14:solidFill>
                </w14:textFill>
              </w:rPr>
            </w:pPr>
          </w:p>
        </w:tc>
        <w:tc>
          <w:tcPr>
            <w:tcW w:w="411" w:type="dxa"/>
            <w:vAlign w:val="center"/>
          </w:tcPr>
          <w:p w14:paraId="41D22768">
            <w:pPr>
              <w:spacing w:line="0" w:lineRule="atLeast"/>
              <w:rPr>
                <w:color w:val="000000" w:themeColor="text1"/>
                <w:sz w:val="18"/>
                <w:szCs w:val="18"/>
                <w14:textFill>
                  <w14:solidFill>
                    <w14:schemeClr w14:val="tx1"/>
                  </w14:solidFill>
                </w14:textFill>
              </w:rPr>
            </w:pPr>
          </w:p>
        </w:tc>
        <w:tc>
          <w:tcPr>
            <w:tcW w:w="411" w:type="dxa"/>
            <w:vAlign w:val="center"/>
          </w:tcPr>
          <w:p w14:paraId="363EA483">
            <w:pPr>
              <w:spacing w:line="0" w:lineRule="atLeast"/>
              <w:rPr>
                <w:color w:val="000000" w:themeColor="text1"/>
                <w:sz w:val="18"/>
                <w:szCs w:val="18"/>
                <w14:textFill>
                  <w14:solidFill>
                    <w14:schemeClr w14:val="tx1"/>
                  </w14:solidFill>
                </w14:textFill>
              </w:rPr>
            </w:pPr>
          </w:p>
        </w:tc>
        <w:tc>
          <w:tcPr>
            <w:tcW w:w="411" w:type="dxa"/>
            <w:vAlign w:val="center"/>
          </w:tcPr>
          <w:p w14:paraId="1C3A065D">
            <w:pPr>
              <w:spacing w:line="0" w:lineRule="atLeast"/>
              <w:rPr>
                <w:color w:val="000000" w:themeColor="text1"/>
                <w:sz w:val="18"/>
                <w:szCs w:val="18"/>
                <w14:textFill>
                  <w14:solidFill>
                    <w14:schemeClr w14:val="tx1"/>
                  </w14:solidFill>
                </w14:textFill>
              </w:rPr>
            </w:pPr>
          </w:p>
        </w:tc>
        <w:tc>
          <w:tcPr>
            <w:tcW w:w="411" w:type="dxa"/>
            <w:vAlign w:val="center"/>
          </w:tcPr>
          <w:p w14:paraId="7912F047">
            <w:pPr>
              <w:spacing w:line="0" w:lineRule="atLeast"/>
              <w:rPr>
                <w:color w:val="000000" w:themeColor="text1"/>
                <w:sz w:val="18"/>
                <w:szCs w:val="18"/>
                <w14:textFill>
                  <w14:solidFill>
                    <w14:schemeClr w14:val="tx1"/>
                  </w14:solidFill>
                </w14:textFill>
              </w:rPr>
            </w:pPr>
          </w:p>
        </w:tc>
        <w:tc>
          <w:tcPr>
            <w:tcW w:w="411" w:type="dxa"/>
            <w:vAlign w:val="center"/>
          </w:tcPr>
          <w:p w14:paraId="6698D378">
            <w:pPr>
              <w:spacing w:line="0" w:lineRule="atLeast"/>
              <w:rPr>
                <w:color w:val="000000" w:themeColor="text1"/>
                <w:sz w:val="18"/>
                <w:szCs w:val="18"/>
                <w14:textFill>
                  <w14:solidFill>
                    <w14:schemeClr w14:val="tx1"/>
                  </w14:solidFill>
                </w14:textFill>
              </w:rPr>
            </w:pPr>
          </w:p>
        </w:tc>
        <w:tc>
          <w:tcPr>
            <w:tcW w:w="411" w:type="dxa"/>
            <w:vAlign w:val="center"/>
          </w:tcPr>
          <w:p w14:paraId="0FF59038">
            <w:pPr>
              <w:spacing w:line="0" w:lineRule="atLeast"/>
              <w:rPr>
                <w:color w:val="000000" w:themeColor="text1"/>
                <w:sz w:val="18"/>
                <w:szCs w:val="18"/>
                <w14:textFill>
                  <w14:solidFill>
                    <w14:schemeClr w14:val="tx1"/>
                  </w14:solidFill>
                </w14:textFill>
              </w:rPr>
            </w:pPr>
          </w:p>
        </w:tc>
        <w:tc>
          <w:tcPr>
            <w:tcW w:w="411" w:type="dxa"/>
            <w:vAlign w:val="center"/>
          </w:tcPr>
          <w:p w14:paraId="5AAA5DDA">
            <w:pPr>
              <w:spacing w:line="0" w:lineRule="atLeast"/>
              <w:rPr>
                <w:color w:val="000000" w:themeColor="text1"/>
                <w:sz w:val="18"/>
                <w:szCs w:val="18"/>
                <w14:textFill>
                  <w14:solidFill>
                    <w14:schemeClr w14:val="tx1"/>
                  </w14:solidFill>
                </w14:textFill>
              </w:rPr>
            </w:pPr>
          </w:p>
        </w:tc>
        <w:tc>
          <w:tcPr>
            <w:tcW w:w="411" w:type="dxa"/>
            <w:vAlign w:val="center"/>
          </w:tcPr>
          <w:p w14:paraId="54DF6629">
            <w:pPr>
              <w:spacing w:line="0" w:lineRule="atLeast"/>
              <w:rPr>
                <w:color w:val="000000" w:themeColor="text1"/>
                <w:sz w:val="18"/>
                <w:szCs w:val="18"/>
                <w14:textFill>
                  <w14:solidFill>
                    <w14:schemeClr w14:val="tx1"/>
                  </w14:solidFill>
                </w14:textFill>
              </w:rPr>
            </w:pPr>
          </w:p>
        </w:tc>
      </w:tr>
      <w:tr w14:paraId="17D2F78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700DA7BB">
            <w:pPr>
              <w:spacing w:line="0" w:lineRule="atLeast"/>
              <w:rPr>
                <w:color w:val="000000" w:themeColor="text1"/>
                <w:sz w:val="18"/>
                <w:szCs w:val="18"/>
                <w14:textFill>
                  <w14:solidFill>
                    <w14:schemeClr w14:val="tx1"/>
                  </w14:solidFill>
                </w14:textFill>
              </w:rPr>
            </w:pPr>
          </w:p>
        </w:tc>
        <w:tc>
          <w:tcPr>
            <w:tcW w:w="851" w:type="dxa"/>
            <w:vMerge w:val="continue"/>
            <w:vAlign w:val="center"/>
          </w:tcPr>
          <w:p w14:paraId="56E8AB11">
            <w:pPr>
              <w:spacing w:line="0" w:lineRule="atLeast"/>
              <w:jc w:val="center"/>
              <w:rPr>
                <w:color w:val="000000" w:themeColor="text1"/>
                <w:sz w:val="18"/>
                <w:szCs w:val="18"/>
                <w14:textFill>
                  <w14:solidFill>
                    <w14:schemeClr w14:val="tx1"/>
                  </w14:solidFill>
                </w14:textFill>
              </w:rPr>
            </w:pPr>
          </w:p>
        </w:tc>
        <w:tc>
          <w:tcPr>
            <w:tcW w:w="992" w:type="dxa"/>
            <w:vAlign w:val="center"/>
          </w:tcPr>
          <w:p w14:paraId="36F7880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主机功率</w:t>
            </w:r>
          </w:p>
        </w:tc>
        <w:tc>
          <w:tcPr>
            <w:tcW w:w="703" w:type="dxa"/>
            <w:vAlign w:val="center"/>
          </w:tcPr>
          <w:p w14:paraId="5129B6F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千瓦</w:t>
            </w:r>
          </w:p>
        </w:tc>
        <w:tc>
          <w:tcPr>
            <w:tcW w:w="531" w:type="dxa"/>
            <w:vAlign w:val="center"/>
          </w:tcPr>
          <w:p w14:paraId="485C7CA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c>
          <w:tcPr>
            <w:tcW w:w="411" w:type="dxa"/>
            <w:vAlign w:val="center"/>
          </w:tcPr>
          <w:p w14:paraId="1F267CCB">
            <w:pPr>
              <w:spacing w:line="0" w:lineRule="atLeast"/>
              <w:rPr>
                <w:color w:val="000000" w:themeColor="text1"/>
                <w:sz w:val="18"/>
                <w:szCs w:val="18"/>
                <w14:textFill>
                  <w14:solidFill>
                    <w14:schemeClr w14:val="tx1"/>
                  </w14:solidFill>
                </w14:textFill>
              </w:rPr>
            </w:pPr>
          </w:p>
        </w:tc>
        <w:tc>
          <w:tcPr>
            <w:tcW w:w="411" w:type="dxa"/>
            <w:vAlign w:val="center"/>
          </w:tcPr>
          <w:p w14:paraId="228E29BA">
            <w:pPr>
              <w:spacing w:line="0" w:lineRule="atLeast"/>
              <w:rPr>
                <w:color w:val="000000" w:themeColor="text1"/>
                <w:sz w:val="18"/>
                <w:szCs w:val="18"/>
                <w14:textFill>
                  <w14:solidFill>
                    <w14:schemeClr w14:val="tx1"/>
                  </w14:solidFill>
                </w14:textFill>
              </w:rPr>
            </w:pPr>
          </w:p>
        </w:tc>
        <w:tc>
          <w:tcPr>
            <w:tcW w:w="411" w:type="dxa"/>
            <w:vAlign w:val="center"/>
          </w:tcPr>
          <w:p w14:paraId="42E37DF7">
            <w:pPr>
              <w:spacing w:line="0" w:lineRule="atLeast"/>
              <w:rPr>
                <w:color w:val="000000" w:themeColor="text1"/>
                <w:sz w:val="18"/>
                <w:szCs w:val="18"/>
                <w14:textFill>
                  <w14:solidFill>
                    <w14:schemeClr w14:val="tx1"/>
                  </w14:solidFill>
                </w14:textFill>
              </w:rPr>
            </w:pPr>
          </w:p>
        </w:tc>
        <w:tc>
          <w:tcPr>
            <w:tcW w:w="411" w:type="dxa"/>
            <w:vAlign w:val="center"/>
          </w:tcPr>
          <w:p w14:paraId="2C644BD1">
            <w:pPr>
              <w:spacing w:line="0" w:lineRule="atLeast"/>
              <w:rPr>
                <w:color w:val="000000" w:themeColor="text1"/>
                <w:sz w:val="18"/>
                <w:szCs w:val="18"/>
                <w14:textFill>
                  <w14:solidFill>
                    <w14:schemeClr w14:val="tx1"/>
                  </w14:solidFill>
                </w14:textFill>
              </w:rPr>
            </w:pPr>
          </w:p>
        </w:tc>
        <w:tc>
          <w:tcPr>
            <w:tcW w:w="411" w:type="dxa"/>
            <w:vAlign w:val="center"/>
          </w:tcPr>
          <w:p w14:paraId="1EBD57A9">
            <w:pPr>
              <w:spacing w:line="0" w:lineRule="atLeast"/>
              <w:rPr>
                <w:color w:val="000000" w:themeColor="text1"/>
                <w:sz w:val="18"/>
                <w:szCs w:val="18"/>
                <w14:textFill>
                  <w14:solidFill>
                    <w14:schemeClr w14:val="tx1"/>
                  </w14:solidFill>
                </w14:textFill>
              </w:rPr>
            </w:pPr>
          </w:p>
        </w:tc>
        <w:tc>
          <w:tcPr>
            <w:tcW w:w="411" w:type="dxa"/>
            <w:vAlign w:val="center"/>
          </w:tcPr>
          <w:p w14:paraId="60D8B3DA">
            <w:pPr>
              <w:spacing w:line="0" w:lineRule="atLeast"/>
              <w:rPr>
                <w:color w:val="000000" w:themeColor="text1"/>
                <w:sz w:val="18"/>
                <w:szCs w:val="18"/>
                <w14:textFill>
                  <w14:solidFill>
                    <w14:schemeClr w14:val="tx1"/>
                  </w14:solidFill>
                </w14:textFill>
              </w:rPr>
            </w:pPr>
          </w:p>
        </w:tc>
        <w:tc>
          <w:tcPr>
            <w:tcW w:w="411" w:type="dxa"/>
            <w:vAlign w:val="center"/>
          </w:tcPr>
          <w:p w14:paraId="74789AA4">
            <w:pPr>
              <w:spacing w:line="0" w:lineRule="atLeast"/>
              <w:rPr>
                <w:color w:val="000000" w:themeColor="text1"/>
                <w:sz w:val="18"/>
                <w:szCs w:val="18"/>
                <w14:textFill>
                  <w14:solidFill>
                    <w14:schemeClr w14:val="tx1"/>
                  </w14:solidFill>
                </w14:textFill>
              </w:rPr>
            </w:pPr>
          </w:p>
        </w:tc>
        <w:tc>
          <w:tcPr>
            <w:tcW w:w="411" w:type="dxa"/>
            <w:vAlign w:val="center"/>
          </w:tcPr>
          <w:p w14:paraId="51D18DB9">
            <w:pPr>
              <w:spacing w:line="0" w:lineRule="atLeast"/>
              <w:rPr>
                <w:color w:val="000000" w:themeColor="text1"/>
                <w:sz w:val="18"/>
                <w:szCs w:val="18"/>
                <w14:textFill>
                  <w14:solidFill>
                    <w14:schemeClr w14:val="tx1"/>
                  </w14:solidFill>
                </w14:textFill>
              </w:rPr>
            </w:pPr>
          </w:p>
        </w:tc>
        <w:tc>
          <w:tcPr>
            <w:tcW w:w="411" w:type="dxa"/>
            <w:vAlign w:val="center"/>
          </w:tcPr>
          <w:p w14:paraId="6F36CDB1">
            <w:pPr>
              <w:spacing w:line="0" w:lineRule="atLeast"/>
              <w:rPr>
                <w:color w:val="000000" w:themeColor="text1"/>
                <w:sz w:val="18"/>
                <w:szCs w:val="18"/>
                <w14:textFill>
                  <w14:solidFill>
                    <w14:schemeClr w14:val="tx1"/>
                  </w14:solidFill>
                </w14:textFill>
              </w:rPr>
            </w:pPr>
          </w:p>
        </w:tc>
        <w:tc>
          <w:tcPr>
            <w:tcW w:w="411" w:type="dxa"/>
            <w:vAlign w:val="center"/>
          </w:tcPr>
          <w:p w14:paraId="247DF730">
            <w:pPr>
              <w:spacing w:line="0" w:lineRule="atLeast"/>
              <w:rPr>
                <w:color w:val="000000" w:themeColor="text1"/>
                <w:sz w:val="18"/>
                <w:szCs w:val="18"/>
                <w14:textFill>
                  <w14:solidFill>
                    <w14:schemeClr w14:val="tx1"/>
                  </w14:solidFill>
                </w14:textFill>
              </w:rPr>
            </w:pPr>
          </w:p>
        </w:tc>
        <w:tc>
          <w:tcPr>
            <w:tcW w:w="411" w:type="dxa"/>
            <w:vAlign w:val="center"/>
          </w:tcPr>
          <w:p w14:paraId="0F80B7E5">
            <w:pPr>
              <w:spacing w:line="0" w:lineRule="atLeast"/>
              <w:rPr>
                <w:color w:val="000000" w:themeColor="text1"/>
                <w:sz w:val="18"/>
                <w:szCs w:val="18"/>
                <w14:textFill>
                  <w14:solidFill>
                    <w14:schemeClr w14:val="tx1"/>
                  </w14:solidFill>
                </w14:textFill>
              </w:rPr>
            </w:pPr>
          </w:p>
        </w:tc>
        <w:tc>
          <w:tcPr>
            <w:tcW w:w="411" w:type="dxa"/>
            <w:vAlign w:val="center"/>
          </w:tcPr>
          <w:p w14:paraId="581B7C4B">
            <w:pPr>
              <w:spacing w:line="0" w:lineRule="atLeast"/>
              <w:rPr>
                <w:color w:val="000000" w:themeColor="text1"/>
                <w:sz w:val="18"/>
                <w:szCs w:val="18"/>
                <w14:textFill>
                  <w14:solidFill>
                    <w14:schemeClr w14:val="tx1"/>
                  </w14:solidFill>
                </w14:textFill>
              </w:rPr>
            </w:pPr>
          </w:p>
        </w:tc>
        <w:tc>
          <w:tcPr>
            <w:tcW w:w="411" w:type="dxa"/>
            <w:vAlign w:val="center"/>
          </w:tcPr>
          <w:p w14:paraId="317C3A9D">
            <w:pPr>
              <w:spacing w:line="0" w:lineRule="atLeast"/>
              <w:rPr>
                <w:color w:val="000000" w:themeColor="text1"/>
                <w:sz w:val="18"/>
                <w:szCs w:val="18"/>
                <w14:textFill>
                  <w14:solidFill>
                    <w14:schemeClr w14:val="tx1"/>
                  </w14:solidFill>
                </w14:textFill>
              </w:rPr>
            </w:pPr>
          </w:p>
        </w:tc>
        <w:tc>
          <w:tcPr>
            <w:tcW w:w="411" w:type="dxa"/>
            <w:vAlign w:val="center"/>
          </w:tcPr>
          <w:p w14:paraId="05E16C0F">
            <w:pPr>
              <w:spacing w:line="0" w:lineRule="atLeast"/>
              <w:rPr>
                <w:color w:val="000000" w:themeColor="text1"/>
                <w:sz w:val="18"/>
                <w:szCs w:val="18"/>
                <w14:textFill>
                  <w14:solidFill>
                    <w14:schemeClr w14:val="tx1"/>
                  </w14:solidFill>
                </w14:textFill>
              </w:rPr>
            </w:pPr>
          </w:p>
        </w:tc>
        <w:tc>
          <w:tcPr>
            <w:tcW w:w="411" w:type="dxa"/>
            <w:vAlign w:val="center"/>
          </w:tcPr>
          <w:p w14:paraId="33FB38D1">
            <w:pPr>
              <w:spacing w:line="0" w:lineRule="atLeast"/>
              <w:rPr>
                <w:color w:val="000000" w:themeColor="text1"/>
                <w:sz w:val="18"/>
                <w:szCs w:val="18"/>
                <w14:textFill>
                  <w14:solidFill>
                    <w14:schemeClr w14:val="tx1"/>
                  </w14:solidFill>
                </w14:textFill>
              </w:rPr>
            </w:pPr>
          </w:p>
        </w:tc>
        <w:tc>
          <w:tcPr>
            <w:tcW w:w="411" w:type="dxa"/>
            <w:vAlign w:val="center"/>
          </w:tcPr>
          <w:p w14:paraId="47BF7AB3">
            <w:pPr>
              <w:spacing w:line="0" w:lineRule="atLeast"/>
              <w:rPr>
                <w:color w:val="000000" w:themeColor="text1"/>
                <w:sz w:val="18"/>
                <w:szCs w:val="18"/>
                <w14:textFill>
                  <w14:solidFill>
                    <w14:schemeClr w14:val="tx1"/>
                  </w14:solidFill>
                </w14:textFill>
              </w:rPr>
            </w:pPr>
          </w:p>
        </w:tc>
      </w:tr>
      <w:tr w14:paraId="698B439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136EA8FF">
            <w:pPr>
              <w:spacing w:line="0" w:lineRule="atLeast"/>
              <w:rPr>
                <w:color w:val="000000" w:themeColor="text1"/>
                <w:sz w:val="18"/>
                <w:szCs w:val="18"/>
                <w14:textFill>
                  <w14:solidFill>
                    <w14:schemeClr w14:val="tx1"/>
                  </w14:solidFill>
                </w14:textFill>
              </w:rPr>
            </w:pPr>
          </w:p>
        </w:tc>
        <w:tc>
          <w:tcPr>
            <w:tcW w:w="851" w:type="dxa"/>
            <w:vMerge w:val="continue"/>
            <w:vAlign w:val="center"/>
          </w:tcPr>
          <w:p w14:paraId="175605E5">
            <w:pPr>
              <w:spacing w:line="0" w:lineRule="atLeast"/>
              <w:jc w:val="center"/>
              <w:rPr>
                <w:color w:val="000000" w:themeColor="text1"/>
                <w:sz w:val="18"/>
                <w:szCs w:val="18"/>
                <w14:textFill>
                  <w14:solidFill>
                    <w14:schemeClr w14:val="tx1"/>
                  </w14:solidFill>
                </w14:textFill>
              </w:rPr>
            </w:pPr>
          </w:p>
        </w:tc>
        <w:tc>
          <w:tcPr>
            <w:tcW w:w="992" w:type="dxa"/>
            <w:vAlign w:val="center"/>
          </w:tcPr>
          <w:p w14:paraId="5A2CF21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客位</w:t>
            </w:r>
          </w:p>
        </w:tc>
        <w:tc>
          <w:tcPr>
            <w:tcW w:w="703" w:type="dxa"/>
            <w:vAlign w:val="center"/>
          </w:tcPr>
          <w:p w14:paraId="094F41C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个</w:t>
            </w:r>
          </w:p>
        </w:tc>
        <w:tc>
          <w:tcPr>
            <w:tcW w:w="531" w:type="dxa"/>
            <w:vAlign w:val="center"/>
          </w:tcPr>
          <w:p w14:paraId="409B53B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31</w:t>
            </w:r>
          </w:p>
        </w:tc>
        <w:tc>
          <w:tcPr>
            <w:tcW w:w="411" w:type="dxa"/>
            <w:vAlign w:val="center"/>
          </w:tcPr>
          <w:p w14:paraId="21E6BCCA">
            <w:pPr>
              <w:spacing w:line="0" w:lineRule="atLeast"/>
              <w:rPr>
                <w:color w:val="000000" w:themeColor="text1"/>
                <w:sz w:val="18"/>
                <w:szCs w:val="18"/>
                <w14:textFill>
                  <w14:solidFill>
                    <w14:schemeClr w14:val="tx1"/>
                  </w14:solidFill>
                </w14:textFill>
              </w:rPr>
            </w:pPr>
          </w:p>
        </w:tc>
        <w:tc>
          <w:tcPr>
            <w:tcW w:w="411" w:type="dxa"/>
            <w:vAlign w:val="center"/>
          </w:tcPr>
          <w:p w14:paraId="2BE56527">
            <w:pPr>
              <w:spacing w:line="0" w:lineRule="atLeast"/>
              <w:rPr>
                <w:color w:val="000000" w:themeColor="text1"/>
                <w:sz w:val="18"/>
                <w:szCs w:val="18"/>
                <w14:textFill>
                  <w14:solidFill>
                    <w14:schemeClr w14:val="tx1"/>
                  </w14:solidFill>
                </w14:textFill>
              </w:rPr>
            </w:pPr>
          </w:p>
        </w:tc>
        <w:tc>
          <w:tcPr>
            <w:tcW w:w="411" w:type="dxa"/>
            <w:vAlign w:val="center"/>
          </w:tcPr>
          <w:p w14:paraId="1A6665DB">
            <w:pPr>
              <w:spacing w:line="0" w:lineRule="atLeast"/>
              <w:rPr>
                <w:color w:val="000000" w:themeColor="text1"/>
                <w:sz w:val="18"/>
                <w:szCs w:val="18"/>
                <w14:textFill>
                  <w14:solidFill>
                    <w14:schemeClr w14:val="tx1"/>
                  </w14:solidFill>
                </w14:textFill>
              </w:rPr>
            </w:pPr>
          </w:p>
        </w:tc>
        <w:tc>
          <w:tcPr>
            <w:tcW w:w="411" w:type="dxa"/>
            <w:vAlign w:val="center"/>
          </w:tcPr>
          <w:p w14:paraId="655E507B">
            <w:pPr>
              <w:spacing w:line="0" w:lineRule="atLeast"/>
              <w:rPr>
                <w:color w:val="000000" w:themeColor="text1"/>
                <w:sz w:val="18"/>
                <w:szCs w:val="18"/>
                <w14:textFill>
                  <w14:solidFill>
                    <w14:schemeClr w14:val="tx1"/>
                  </w14:solidFill>
                </w14:textFill>
              </w:rPr>
            </w:pPr>
          </w:p>
        </w:tc>
        <w:tc>
          <w:tcPr>
            <w:tcW w:w="411" w:type="dxa"/>
            <w:vAlign w:val="center"/>
          </w:tcPr>
          <w:p w14:paraId="6E427B49">
            <w:pPr>
              <w:spacing w:line="0" w:lineRule="atLeast"/>
              <w:rPr>
                <w:color w:val="000000" w:themeColor="text1"/>
                <w:sz w:val="18"/>
                <w:szCs w:val="18"/>
                <w14:textFill>
                  <w14:solidFill>
                    <w14:schemeClr w14:val="tx1"/>
                  </w14:solidFill>
                </w14:textFill>
              </w:rPr>
            </w:pPr>
          </w:p>
        </w:tc>
        <w:tc>
          <w:tcPr>
            <w:tcW w:w="411" w:type="dxa"/>
            <w:vAlign w:val="center"/>
          </w:tcPr>
          <w:p w14:paraId="0780A259">
            <w:pPr>
              <w:spacing w:line="0" w:lineRule="atLeast"/>
              <w:rPr>
                <w:color w:val="000000" w:themeColor="text1"/>
                <w:sz w:val="18"/>
                <w:szCs w:val="18"/>
                <w14:textFill>
                  <w14:solidFill>
                    <w14:schemeClr w14:val="tx1"/>
                  </w14:solidFill>
                </w14:textFill>
              </w:rPr>
            </w:pPr>
          </w:p>
        </w:tc>
        <w:tc>
          <w:tcPr>
            <w:tcW w:w="411" w:type="dxa"/>
            <w:vAlign w:val="center"/>
          </w:tcPr>
          <w:p w14:paraId="6CE0E980">
            <w:pPr>
              <w:spacing w:line="0" w:lineRule="atLeast"/>
              <w:rPr>
                <w:color w:val="000000" w:themeColor="text1"/>
                <w:sz w:val="18"/>
                <w:szCs w:val="18"/>
                <w14:textFill>
                  <w14:solidFill>
                    <w14:schemeClr w14:val="tx1"/>
                  </w14:solidFill>
                </w14:textFill>
              </w:rPr>
            </w:pPr>
          </w:p>
        </w:tc>
        <w:tc>
          <w:tcPr>
            <w:tcW w:w="411" w:type="dxa"/>
            <w:vAlign w:val="center"/>
          </w:tcPr>
          <w:p w14:paraId="0B6AC40C">
            <w:pPr>
              <w:spacing w:line="0" w:lineRule="atLeast"/>
              <w:rPr>
                <w:color w:val="000000" w:themeColor="text1"/>
                <w:sz w:val="18"/>
                <w:szCs w:val="18"/>
                <w14:textFill>
                  <w14:solidFill>
                    <w14:schemeClr w14:val="tx1"/>
                  </w14:solidFill>
                </w14:textFill>
              </w:rPr>
            </w:pPr>
          </w:p>
        </w:tc>
        <w:tc>
          <w:tcPr>
            <w:tcW w:w="411" w:type="dxa"/>
            <w:vAlign w:val="center"/>
          </w:tcPr>
          <w:p w14:paraId="19EFAD3E">
            <w:pPr>
              <w:spacing w:line="0" w:lineRule="atLeast"/>
              <w:rPr>
                <w:color w:val="000000" w:themeColor="text1"/>
                <w:sz w:val="18"/>
                <w:szCs w:val="18"/>
                <w14:textFill>
                  <w14:solidFill>
                    <w14:schemeClr w14:val="tx1"/>
                  </w14:solidFill>
                </w14:textFill>
              </w:rPr>
            </w:pPr>
          </w:p>
        </w:tc>
        <w:tc>
          <w:tcPr>
            <w:tcW w:w="411" w:type="dxa"/>
            <w:vAlign w:val="center"/>
          </w:tcPr>
          <w:p w14:paraId="1AD5F5CC">
            <w:pPr>
              <w:spacing w:line="0" w:lineRule="atLeast"/>
              <w:rPr>
                <w:color w:val="000000" w:themeColor="text1"/>
                <w:sz w:val="18"/>
                <w:szCs w:val="18"/>
                <w14:textFill>
                  <w14:solidFill>
                    <w14:schemeClr w14:val="tx1"/>
                  </w14:solidFill>
                </w14:textFill>
              </w:rPr>
            </w:pPr>
          </w:p>
        </w:tc>
        <w:tc>
          <w:tcPr>
            <w:tcW w:w="411" w:type="dxa"/>
            <w:vAlign w:val="center"/>
          </w:tcPr>
          <w:p w14:paraId="1D435785">
            <w:pPr>
              <w:spacing w:line="0" w:lineRule="atLeast"/>
              <w:rPr>
                <w:color w:val="000000" w:themeColor="text1"/>
                <w:sz w:val="18"/>
                <w:szCs w:val="18"/>
                <w14:textFill>
                  <w14:solidFill>
                    <w14:schemeClr w14:val="tx1"/>
                  </w14:solidFill>
                </w14:textFill>
              </w:rPr>
            </w:pPr>
          </w:p>
        </w:tc>
        <w:tc>
          <w:tcPr>
            <w:tcW w:w="411" w:type="dxa"/>
            <w:vAlign w:val="center"/>
          </w:tcPr>
          <w:p w14:paraId="3B815CF0">
            <w:pPr>
              <w:spacing w:line="0" w:lineRule="atLeast"/>
              <w:rPr>
                <w:color w:val="000000" w:themeColor="text1"/>
                <w:sz w:val="18"/>
                <w:szCs w:val="18"/>
                <w14:textFill>
                  <w14:solidFill>
                    <w14:schemeClr w14:val="tx1"/>
                  </w14:solidFill>
                </w14:textFill>
              </w:rPr>
            </w:pPr>
          </w:p>
        </w:tc>
        <w:tc>
          <w:tcPr>
            <w:tcW w:w="411" w:type="dxa"/>
            <w:vAlign w:val="center"/>
          </w:tcPr>
          <w:p w14:paraId="6CD731EF">
            <w:pPr>
              <w:spacing w:line="0" w:lineRule="atLeast"/>
              <w:rPr>
                <w:color w:val="000000" w:themeColor="text1"/>
                <w:sz w:val="18"/>
                <w:szCs w:val="18"/>
                <w14:textFill>
                  <w14:solidFill>
                    <w14:schemeClr w14:val="tx1"/>
                  </w14:solidFill>
                </w14:textFill>
              </w:rPr>
            </w:pPr>
          </w:p>
        </w:tc>
        <w:tc>
          <w:tcPr>
            <w:tcW w:w="411" w:type="dxa"/>
            <w:vAlign w:val="center"/>
          </w:tcPr>
          <w:p w14:paraId="16A39A5C">
            <w:pPr>
              <w:spacing w:line="0" w:lineRule="atLeast"/>
              <w:rPr>
                <w:color w:val="000000" w:themeColor="text1"/>
                <w:sz w:val="18"/>
                <w:szCs w:val="18"/>
                <w14:textFill>
                  <w14:solidFill>
                    <w14:schemeClr w14:val="tx1"/>
                  </w14:solidFill>
                </w14:textFill>
              </w:rPr>
            </w:pPr>
          </w:p>
        </w:tc>
        <w:tc>
          <w:tcPr>
            <w:tcW w:w="411" w:type="dxa"/>
            <w:vAlign w:val="center"/>
          </w:tcPr>
          <w:p w14:paraId="1D656AB4">
            <w:pPr>
              <w:spacing w:line="0" w:lineRule="atLeast"/>
              <w:rPr>
                <w:color w:val="000000" w:themeColor="text1"/>
                <w:sz w:val="18"/>
                <w:szCs w:val="18"/>
                <w14:textFill>
                  <w14:solidFill>
                    <w14:schemeClr w14:val="tx1"/>
                  </w14:solidFill>
                </w14:textFill>
              </w:rPr>
            </w:pPr>
          </w:p>
        </w:tc>
        <w:tc>
          <w:tcPr>
            <w:tcW w:w="411" w:type="dxa"/>
            <w:vAlign w:val="center"/>
          </w:tcPr>
          <w:p w14:paraId="56BB4678">
            <w:pPr>
              <w:spacing w:line="0" w:lineRule="atLeast"/>
              <w:rPr>
                <w:color w:val="000000" w:themeColor="text1"/>
                <w:sz w:val="18"/>
                <w:szCs w:val="18"/>
                <w14:textFill>
                  <w14:solidFill>
                    <w14:schemeClr w14:val="tx1"/>
                  </w14:solidFill>
                </w14:textFill>
              </w:rPr>
            </w:pPr>
          </w:p>
        </w:tc>
      </w:tr>
      <w:tr w14:paraId="40EC25E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1EAC8ABD">
            <w:pPr>
              <w:spacing w:line="0" w:lineRule="atLeast"/>
              <w:jc w:val="center"/>
              <w:rPr>
                <w:color w:val="000000" w:themeColor="text1"/>
                <w:sz w:val="18"/>
                <w:szCs w:val="18"/>
                <w14:textFill>
                  <w14:solidFill>
                    <w14:schemeClr w14:val="tx1"/>
                  </w14:solidFill>
                </w14:textFill>
              </w:rPr>
            </w:pPr>
          </w:p>
        </w:tc>
        <w:tc>
          <w:tcPr>
            <w:tcW w:w="851" w:type="dxa"/>
            <w:vMerge w:val="restart"/>
            <w:vAlign w:val="center"/>
          </w:tcPr>
          <w:p w14:paraId="5C5345C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油船</w:t>
            </w:r>
          </w:p>
        </w:tc>
        <w:tc>
          <w:tcPr>
            <w:tcW w:w="992" w:type="dxa"/>
            <w:vAlign w:val="center"/>
          </w:tcPr>
          <w:p w14:paraId="01A9E52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703" w:type="dxa"/>
            <w:vAlign w:val="center"/>
          </w:tcPr>
          <w:p w14:paraId="6DC9B40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531" w:type="dxa"/>
            <w:vAlign w:val="center"/>
          </w:tcPr>
          <w:p w14:paraId="6E0D6C9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411" w:type="dxa"/>
            <w:vAlign w:val="center"/>
          </w:tcPr>
          <w:p w14:paraId="140B59F0">
            <w:pPr>
              <w:spacing w:line="0" w:lineRule="atLeast"/>
              <w:jc w:val="center"/>
              <w:rPr>
                <w:color w:val="000000" w:themeColor="text1"/>
                <w:sz w:val="18"/>
                <w:szCs w:val="18"/>
                <w14:textFill>
                  <w14:solidFill>
                    <w14:schemeClr w14:val="tx1"/>
                  </w14:solidFill>
                </w14:textFill>
              </w:rPr>
            </w:pPr>
          </w:p>
        </w:tc>
        <w:tc>
          <w:tcPr>
            <w:tcW w:w="411" w:type="dxa"/>
            <w:vAlign w:val="center"/>
          </w:tcPr>
          <w:p w14:paraId="1285FC85">
            <w:pPr>
              <w:spacing w:line="0" w:lineRule="atLeast"/>
              <w:jc w:val="center"/>
              <w:rPr>
                <w:color w:val="000000" w:themeColor="text1"/>
                <w:sz w:val="18"/>
                <w:szCs w:val="18"/>
                <w14:textFill>
                  <w14:solidFill>
                    <w14:schemeClr w14:val="tx1"/>
                  </w14:solidFill>
                </w14:textFill>
              </w:rPr>
            </w:pPr>
          </w:p>
        </w:tc>
        <w:tc>
          <w:tcPr>
            <w:tcW w:w="411" w:type="dxa"/>
            <w:vAlign w:val="center"/>
          </w:tcPr>
          <w:p w14:paraId="393533DD">
            <w:pPr>
              <w:spacing w:line="0" w:lineRule="atLeast"/>
              <w:jc w:val="center"/>
              <w:rPr>
                <w:color w:val="000000" w:themeColor="text1"/>
                <w:sz w:val="18"/>
                <w:szCs w:val="18"/>
                <w14:textFill>
                  <w14:solidFill>
                    <w14:schemeClr w14:val="tx1"/>
                  </w14:solidFill>
                </w14:textFill>
              </w:rPr>
            </w:pPr>
          </w:p>
        </w:tc>
        <w:tc>
          <w:tcPr>
            <w:tcW w:w="411" w:type="dxa"/>
            <w:vAlign w:val="center"/>
          </w:tcPr>
          <w:p w14:paraId="49136BF1">
            <w:pPr>
              <w:spacing w:line="0" w:lineRule="atLeast"/>
              <w:jc w:val="center"/>
              <w:rPr>
                <w:color w:val="000000" w:themeColor="text1"/>
                <w:sz w:val="18"/>
                <w:szCs w:val="18"/>
                <w14:textFill>
                  <w14:solidFill>
                    <w14:schemeClr w14:val="tx1"/>
                  </w14:solidFill>
                </w14:textFill>
              </w:rPr>
            </w:pPr>
          </w:p>
        </w:tc>
        <w:tc>
          <w:tcPr>
            <w:tcW w:w="411" w:type="dxa"/>
            <w:vAlign w:val="center"/>
          </w:tcPr>
          <w:p w14:paraId="0920E168">
            <w:pPr>
              <w:spacing w:line="0" w:lineRule="atLeast"/>
              <w:jc w:val="center"/>
              <w:rPr>
                <w:color w:val="000000" w:themeColor="text1"/>
                <w:sz w:val="18"/>
                <w:szCs w:val="18"/>
                <w14:textFill>
                  <w14:solidFill>
                    <w14:schemeClr w14:val="tx1"/>
                  </w14:solidFill>
                </w14:textFill>
              </w:rPr>
            </w:pPr>
          </w:p>
        </w:tc>
        <w:tc>
          <w:tcPr>
            <w:tcW w:w="411" w:type="dxa"/>
            <w:vAlign w:val="center"/>
          </w:tcPr>
          <w:p w14:paraId="4D7418FD">
            <w:pPr>
              <w:spacing w:line="0" w:lineRule="atLeast"/>
              <w:jc w:val="center"/>
              <w:rPr>
                <w:color w:val="000000" w:themeColor="text1"/>
                <w:sz w:val="18"/>
                <w:szCs w:val="18"/>
                <w14:textFill>
                  <w14:solidFill>
                    <w14:schemeClr w14:val="tx1"/>
                  </w14:solidFill>
                </w14:textFill>
              </w:rPr>
            </w:pPr>
          </w:p>
        </w:tc>
        <w:tc>
          <w:tcPr>
            <w:tcW w:w="411" w:type="dxa"/>
            <w:vAlign w:val="center"/>
          </w:tcPr>
          <w:p w14:paraId="79EF8350">
            <w:pPr>
              <w:spacing w:line="0" w:lineRule="atLeast"/>
              <w:jc w:val="center"/>
              <w:rPr>
                <w:color w:val="000000" w:themeColor="text1"/>
                <w:sz w:val="18"/>
                <w:szCs w:val="18"/>
                <w14:textFill>
                  <w14:solidFill>
                    <w14:schemeClr w14:val="tx1"/>
                  </w14:solidFill>
                </w14:textFill>
              </w:rPr>
            </w:pPr>
          </w:p>
        </w:tc>
        <w:tc>
          <w:tcPr>
            <w:tcW w:w="411" w:type="dxa"/>
            <w:vAlign w:val="center"/>
          </w:tcPr>
          <w:p w14:paraId="748D995B">
            <w:pPr>
              <w:spacing w:line="0" w:lineRule="atLeast"/>
              <w:jc w:val="center"/>
              <w:rPr>
                <w:color w:val="000000" w:themeColor="text1"/>
                <w:sz w:val="18"/>
                <w:szCs w:val="18"/>
                <w14:textFill>
                  <w14:solidFill>
                    <w14:schemeClr w14:val="tx1"/>
                  </w14:solidFill>
                </w14:textFill>
              </w:rPr>
            </w:pPr>
          </w:p>
        </w:tc>
        <w:tc>
          <w:tcPr>
            <w:tcW w:w="411" w:type="dxa"/>
            <w:vAlign w:val="center"/>
          </w:tcPr>
          <w:p w14:paraId="77413DA7">
            <w:pPr>
              <w:spacing w:line="0" w:lineRule="atLeast"/>
              <w:jc w:val="center"/>
              <w:rPr>
                <w:color w:val="000000" w:themeColor="text1"/>
                <w:sz w:val="18"/>
                <w:szCs w:val="18"/>
                <w14:textFill>
                  <w14:solidFill>
                    <w14:schemeClr w14:val="tx1"/>
                  </w14:solidFill>
                </w14:textFill>
              </w:rPr>
            </w:pPr>
          </w:p>
        </w:tc>
        <w:tc>
          <w:tcPr>
            <w:tcW w:w="411" w:type="dxa"/>
            <w:vAlign w:val="center"/>
          </w:tcPr>
          <w:p w14:paraId="1CE72AC7">
            <w:pPr>
              <w:spacing w:line="0" w:lineRule="atLeast"/>
              <w:jc w:val="center"/>
              <w:rPr>
                <w:color w:val="000000" w:themeColor="text1"/>
                <w:sz w:val="18"/>
                <w:szCs w:val="18"/>
                <w14:textFill>
                  <w14:solidFill>
                    <w14:schemeClr w14:val="tx1"/>
                  </w14:solidFill>
                </w14:textFill>
              </w:rPr>
            </w:pPr>
          </w:p>
        </w:tc>
        <w:tc>
          <w:tcPr>
            <w:tcW w:w="411" w:type="dxa"/>
            <w:vAlign w:val="center"/>
          </w:tcPr>
          <w:p w14:paraId="6B60D88D">
            <w:pPr>
              <w:spacing w:line="0" w:lineRule="atLeast"/>
              <w:jc w:val="center"/>
              <w:rPr>
                <w:color w:val="000000" w:themeColor="text1"/>
                <w:sz w:val="18"/>
                <w:szCs w:val="18"/>
                <w14:textFill>
                  <w14:solidFill>
                    <w14:schemeClr w14:val="tx1"/>
                  </w14:solidFill>
                </w14:textFill>
              </w:rPr>
            </w:pPr>
          </w:p>
        </w:tc>
        <w:tc>
          <w:tcPr>
            <w:tcW w:w="411" w:type="dxa"/>
            <w:vAlign w:val="center"/>
          </w:tcPr>
          <w:p w14:paraId="7D608544">
            <w:pPr>
              <w:spacing w:line="0" w:lineRule="atLeast"/>
              <w:jc w:val="center"/>
              <w:rPr>
                <w:color w:val="000000" w:themeColor="text1"/>
                <w:sz w:val="18"/>
                <w:szCs w:val="18"/>
                <w14:textFill>
                  <w14:solidFill>
                    <w14:schemeClr w14:val="tx1"/>
                  </w14:solidFill>
                </w14:textFill>
              </w:rPr>
            </w:pPr>
          </w:p>
        </w:tc>
        <w:tc>
          <w:tcPr>
            <w:tcW w:w="411" w:type="dxa"/>
            <w:vAlign w:val="center"/>
          </w:tcPr>
          <w:p w14:paraId="7AE57F34">
            <w:pPr>
              <w:spacing w:line="0" w:lineRule="atLeast"/>
              <w:jc w:val="center"/>
              <w:rPr>
                <w:color w:val="000000" w:themeColor="text1"/>
                <w:sz w:val="18"/>
                <w:szCs w:val="18"/>
                <w14:textFill>
                  <w14:solidFill>
                    <w14:schemeClr w14:val="tx1"/>
                  </w14:solidFill>
                </w14:textFill>
              </w:rPr>
            </w:pPr>
          </w:p>
        </w:tc>
        <w:tc>
          <w:tcPr>
            <w:tcW w:w="411" w:type="dxa"/>
            <w:vAlign w:val="center"/>
          </w:tcPr>
          <w:p w14:paraId="514DF7AF">
            <w:pPr>
              <w:spacing w:line="0" w:lineRule="atLeast"/>
              <w:jc w:val="center"/>
              <w:rPr>
                <w:color w:val="000000" w:themeColor="text1"/>
                <w:sz w:val="18"/>
                <w:szCs w:val="18"/>
                <w14:textFill>
                  <w14:solidFill>
                    <w14:schemeClr w14:val="tx1"/>
                  </w14:solidFill>
                </w14:textFill>
              </w:rPr>
            </w:pPr>
          </w:p>
        </w:tc>
        <w:tc>
          <w:tcPr>
            <w:tcW w:w="411" w:type="dxa"/>
            <w:vAlign w:val="center"/>
          </w:tcPr>
          <w:p w14:paraId="3723CFEA">
            <w:pPr>
              <w:spacing w:line="0" w:lineRule="atLeast"/>
              <w:jc w:val="center"/>
              <w:rPr>
                <w:color w:val="000000" w:themeColor="text1"/>
                <w:sz w:val="18"/>
                <w:szCs w:val="18"/>
                <w14:textFill>
                  <w14:solidFill>
                    <w14:schemeClr w14:val="tx1"/>
                  </w14:solidFill>
                </w14:textFill>
              </w:rPr>
            </w:pPr>
          </w:p>
        </w:tc>
        <w:tc>
          <w:tcPr>
            <w:tcW w:w="411" w:type="dxa"/>
            <w:vAlign w:val="center"/>
          </w:tcPr>
          <w:p w14:paraId="73EC0797">
            <w:pPr>
              <w:spacing w:line="0" w:lineRule="atLeast"/>
              <w:jc w:val="center"/>
              <w:rPr>
                <w:color w:val="000000" w:themeColor="text1"/>
                <w:sz w:val="18"/>
                <w:szCs w:val="18"/>
                <w14:textFill>
                  <w14:solidFill>
                    <w14:schemeClr w14:val="tx1"/>
                  </w14:solidFill>
                </w14:textFill>
              </w:rPr>
            </w:pPr>
          </w:p>
        </w:tc>
      </w:tr>
      <w:tr w14:paraId="37E495C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3E7757CD">
            <w:pPr>
              <w:spacing w:line="0" w:lineRule="atLeast"/>
              <w:jc w:val="center"/>
              <w:rPr>
                <w:color w:val="000000" w:themeColor="text1"/>
                <w:sz w:val="18"/>
                <w:szCs w:val="18"/>
                <w14:textFill>
                  <w14:solidFill>
                    <w14:schemeClr w14:val="tx1"/>
                  </w14:solidFill>
                </w14:textFill>
              </w:rPr>
            </w:pPr>
          </w:p>
        </w:tc>
        <w:tc>
          <w:tcPr>
            <w:tcW w:w="851" w:type="dxa"/>
            <w:vMerge w:val="continue"/>
            <w:vAlign w:val="center"/>
          </w:tcPr>
          <w:p w14:paraId="03702C7E">
            <w:pPr>
              <w:spacing w:line="0" w:lineRule="atLeast"/>
              <w:jc w:val="center"/>
              <w:rPr>
                <w:color w:val="000000" w:themeColor="text1"/>
                <w:sz w:val="18"/>
                <w:szCs w:val="18"/>
                <w14:textFill>
                  <w14:solidFill>
                    <w14:schemeClr w14:val="tx1"/>
                  </w14:solidFill>
                </w14:textFill>
              </w:rPr>
            </w:pPr>
          </w:p>
        </w:tc>
        <w:tc>
          <w:tcPr>
            <w:tcW w:w="992" w:type="dxa"/>
            <w:vAlign w:val="center"/>
          </w:tcPr>
          <w:p w14:paraId="0167892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703" w:type="dxa"/>
            <w:vAlign w:val="center"/>
          </w:tcPr>
          <w:p w14:paraId="7C05A3E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531" w:type="dxa"/>
            <w:vAlign w:val="center"/>
          </w:tcPr>
          <w:p w14:paraId="7F6D2BE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33</w:t>
            </w:r>
          </w:p>
        </w:tc>
        <w:tc>
          <w:tcPr>
            <w:tcW w:w="411" w:type="dxa"/>
            <w:vAlign w:val="center"/>
          </w:tcPr>
          <w:p w14:paraId="1A3B4791">
            <w:pPr>
              <w:spacing w:line="0" w:lineRule="atLeast"/>
              <w:jc w:val="center"/>
              <w:rPr>
                <w:color w:val="000000" w:themeColor="text1"/>
                <w:sz w:val="18"/>
                <w:szCs w:val="18"/>
                <w14:textFill>
                  <w14:solidFill>
                    <w14:schemeClr w14:val="tx1"/>
                  </w14:solidFill>
                </w14:textFill>
              </w:rPr>
            </w:pPr>
          </w:p>
        </w:tc>
        <w:tc>
          <w:tcPr>
            <w:tcW w:w="411" w:type="dxa"/>
            <w:vAlign w:val="center"/>
          </w:tcPr>
          <w:p w14:paraId="6F355420">
            <w:pPr>
              <w:spacing w:line="0" w:lineRule="atLeast"/>
              <w:jc w:val="center"/>
              <w:rPr>
                <w:color w:val="000000" w:themeColor="text1"/>
                <w:sz w:val="18"/>
                <w:szCs w:val="18"/>
                <w14:textFill>
                  <w14:solidFill>
                    <w14:schemeClr w14:val="tx1"/>
                  </w14:solidFill>
                </w14:textFill>
              </w:rPr>
            </w:pPr>
          </w:p>
        </w:tc>
        <w:tc>
          <w:tcPr>
            <w:tcW w:w="411" w:type="dxa"/>
            <w:vAlign w:val="center"/>
          </w:tcPr>
          <w:p w14:paraId="6BE93048">
            <w:pPr>
              <w:spacing w:line="0" w:lineRule="atLeast"/>
              <w:jc w:val="center"/>
              <w:rPr>
                <w:color w:val="000000" w:themeColor="text1"/>
                <w:sz w:val="18"/>
                <w:szCs w:val="18"/>
                <w14:textFill>
                  <w14:solidFill>
                    <w14:schemeClr w14:val="tx1"/>
                  </w14:solidFill>
                </w14:textFill>
              </w:rPr>
            </w:pPr>
          </w:p>
        </w:tc>
        <w:tc>
          <w:tcPr>
            <w:tcW w:w="411" w:type="dxa"/>
            <w:vAlign w:val="center"/>
          </w:tcPr>
          <w:p w14:paraId="6BEE2048">
            <w:pPr>
              <w:spacing w:line="0" w:lineRule="atLeast"/>
              <w:jc w:val="center"/>
              <w:rPr>
                <w:color w:val="000000" w:themeColor="text1"/>
                <w:sz w:val="18"/>
                <w:szCs w:val="18"/>
                <w14:textFill>
                  <w14:solidFill>
                    <w14:schemeClr w14:val="tx1"/>
                  </w14:solidFill>
                </w14:textFill>
              </w:rPr>
            </w:pPr>
          </w:p>
        </w:tc>
        <w:tc>
          <w:tcPr>
            <w:tcW w:w="411" w:type="dxa"/>
            <w:vAlign w:val="center"/>
          </w:tcPr>
          <w:p w14:paraId="29595A2D">
            <w:pPr>
              <w:spacing w:line="0" w:lineRule="atLeast"/>
              <w:jc w:val="center"/>
              <w:rPr>
                <w:color w:val="000000" w:themeColor="text1"/>
                <w:sz w:val="18"/>
                <w:szCs w:val="18"/>
                <w14:textFill>
                  <w14:solidFill>
                    <w14:schemeClr w14:val="tx1"/>
                  </w14:solidFill>
                </w14:textFill>
              </w:rPr>
            </w:pPr>
          </w:p>
        </w:tc>
        <w:tc>
          <w:tcPr>
            <w:tcW w:w="411" w:type="dxa"/>
            <w:vAlign w:val="center"/>
          </w:tcPr>
          <w:p w14:paraId="63E5391A">
            <w:pPr>
              <w:spacing w:line="0" w:lineRule="atLeast"/>
              <w:jc w:val="center"/>
              <w:rPr>
                <w:color w:val="000000" w:themeColor="text1"/>
                <w:sz w:val="18"/>
                <w:szCs w:val="18"/>
                <w14:textFill>
                  <w14:solidFill>
                    <w14:schemeClr w14:val="tx1"/>
                  </w14:solidFill>
                </w14:textFill>
              </w:rPr>
            </w:pPr>
          </w:p>
        </w:tc>
        <w:tc>
          <w:tcPr>
            <w:tcW w:w="411" w:type="dxa"/>
            <w:vAlign w:val="center"/>
          </w:tcPr>
          <w:p w14:paraId="6BCC8298">
            <w:pPr>
              <w:spacing w:line="0" w:lineRule="atLeast"/>
              <w:jc w:val="center"/>
              <w:rPr>
                <w:color w:val="000000" w:themeColor="text1"/>
                <w:sz w:val="18"/>
                <w:szCs w:val="18"/>
                <w14:textFill>
                  <w14:solidFill>
                    <w14:schemeClr w14:val="tx1"/>
                  </w14:solidFill>
                </w14:textFill>
              </w:rPr>
            </w:pPr>
          </w:p>
        </w:tc>
        <w:tc>
          <w:tcPr>
            <w:tcW w:w="411" w:type="dxa"/>
            <w:vAlign w:val="center"/>
          </w:tcPr>
          <w:p w14:paraId="1FBAED7E">
            <w:pPr>
              <w:spacing w:line="0" w:lineRule="atLeast"/>
              <w:jc w:val="center"/>
              <w:rPr>
                <w:color w:val="000000" w:themeColor="text1"/>
                <w:sz w:val="18"/>
                <w:szCs w:val="18"/>
                <w14:textFill>
                  <w14:solidFill>
                    <w14:schemeClr w14:val="tx1"/>
                  </w14:solidFill>
                </w14:textFill>
              </w:rPr>
            </w:pPr>
          </w:p>
        </w:tc>
        <w:tc>
          <w:tcPr>
            <w:tcW w:w="411" w:type="dxa"/>
            <w:vAlign w:val="center"/>
          </w:tcPr>
          <w:p w14:paraId="6135C061">
            <w:pPr>
              <w:spacing w:line="0" w:lineRule="atLeast"/>
              <w:jc w:val="center"/>
              <w:rPr>
                <w:color w:val="000000" w:themeColor="text1"/>
                <w:sz w:val="18"/>
                <w:szCs w:val="18"/>
                <w14:textFill>
                  <w14:solidFill>
                    <w14:schemeClr w14:val="tx1"/>
                  </w14:solidFill>
                </w14:textFill>
              </w:rPr>
            </w:pPr>
          </w:p>
        </w:tc>
        <w:tc>
          <w:tcPr>
            <w:tcW w:w="411" w:type="dxa"/>
            <w:vAlign w:val="center"/>
          </w:tcPr>
          <w:p w14:paraId="66223F9F">
            <w:pPr>
              <w:spacing w:line="0" w:lineRule="atLeast"/>
              <w:jc w:val="center"/>
              <w:rPr>
                <w:color w:val="000000" w:themeColor="text1"/>
                <w:sz w:val="18"/>
                <w:szCs w:val="18"/>
                <w14:textFill>
                  <w14:solidFill>
                    <w14:schemeClr w14:val="tx1"/>
                  </w14:solidFill>
                </w14:textFill>
              </w:rPr>
            </w:pPr>
          </w:p>
        </w:tc>
        <w:tc>
          <w:tcPr>
            <w:tcW w:w="411" w:type="dxa"/>
            <w:vAlign w:val="center"/>
          </w:tcPr>
          <w:p w14:paraId="4AEFB6AA">
            <w:pPr>
              <w:spacing w:line="0" w:lineRule="atLeast"/>
              <w:jc w:val="center"/>
              <w:rPr>
                <w:color w:val="000000" w:themeColor="text1"/>
                <w:sz w:val="18"/>
                <w:szCs w:val="18"/>
                <w14:textFill>
                  <w14:solidFill>
                    <w14:schemeClr w14:val="tx1"/>
                  </w14:solidFill>
                </w14:textFill>
              </w:rPr>
            </w:pPr>
          </w:p>
        </w:tc>
        <w:tc>
          <w:tcPr>
            <w:tcW w:w="411" w:type="dxa"/>
            <w:vAlign w:val="center"/>
          </w:tcPr>
          <w:p w14:paraId="693F73EB">
            <w:pPr>
              <w:spacing w:line="0" w:lineRule="atLeast"/>
              <w:jc w:val="center"/>
              <w:rPr>
                <w:color w:val="000000" w:themeColor="text1"/>
                <w:sz w:val="18"/>
                <w:szCs w:val="18"/>
                <w14:textFill>
                  <w14:solidFill>
                    <w14:schemeClr w14:val="tx1"/>
                  </w14:solidFill>
                </w14:textFill>
              </w:rPr>
            </w:pPr>
          </w:p>
        </w:tc>
        <w:tc>
          <w:tcPr>
            <w:tcW w:w="411" w:type="dxa"/>
            <w:vAlign w:val="center"/>
          </w:tcPr>
          <w:p w14:paraId="424EE83F">
            <w:pPr>
              <w:spacing w:line="0" w:lineRule="atLeast"/>
              <w:jc w:val="center"/>
              <w:rPr>
                <w:color w:val="000000" w:themeColor="text1"/>
                <w:sz w:val="18"/>
                <w:szCs w:val="18"/>
                <w14:textFill>
                  <w14:solidFill>
                    <w14:schemeClr w14:val="tx1"/>
                  </w14:solidFill>
                </w14:textFill>
              </w:rPr>
            </w:pPr>
          </w:p>
        </w:tc>
        <w:tc>
          <w:tcPr>
            <w:tcW w:w="411" w:type="dxa"/>
            <w:vAlign w:val="center"/>
          </w:tcPr>
          <w:p w14:paraId="6830859C">
            <w:pPr>
              <w:spacing w:line="0" w:lineRule="atLeast"/>
              <w:jc w:val="center"/>
              <w:rPr>
                <w:color w:val="000000" w:themeColor="text1"/>
                <w:sz w:val="18"/>
                <w:szCs w:val="18"/>
                <w14:textFill>
                  <w14:solidFill>
                    <w14:schemeClr w14:val="tx1"/>
                  </w14:solidFill>
                </w14:textFill>
              </w:rPr>
            </w:pPr>
          </w:p>
        </w:tc>
        <w:tc>
          <w:tcPr>
            <w:tcW w:w="411" w:type="dxa"/>
            <w:vAlign w:val="center"/>
          </w:tcPr>
          <w:p w14:paraId="2882B1E0">
            <w:pPr>
              <w:spacing w:line="0" w:lineRule="atLeast"/>
              <w:jc w:val="center"/>
              <w:rPr>
                <w:color w:val="000000" w:themeColor="text1"/>
                <w:sz w:val="18"/>
                <w:szCs w:val="18"/>
                <w14:textFill>
                  <w14:solidFill>
                    <w14:schemeClr w14:val="tx1"/>
                  </w14:solidFill>
                </w14:textFill>
              </w:rPr>
            </w:pPr>
          </w:p>
        </w:tc>
        <w:tc>
          <w:tcPr>
            <w:tcW w:w="411" w:type="dxa"/>
            <w:vAlign w:val="center"/>
          </w:tcPr>
          <w:p w14:paraId="38EEB00C">
            <w:pPr>
              <w:spacing w:line="0" w:lineRule="atLeast"/>
              <w:jc w:val="center"/>
              <w:rPr>
                <w:color w:val="000000" w:themeColor="text1"/>
                <w:sz w:val="18"/>
                <w:szCs w:val="18"/>
                <w14:textFill>
                  <w14:solidFill>
                    <w14:schemeClr w14:val="tx1"/>
                  </w14:solidFill>
                </w14:textFill>
              </w:rPr>
            </w:pPr>
          </w:p>
        </w:tc>
      </w:tr>
      <w:tr w14:paraId="44624EA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5751B4F9">
            <w:pPr>
              <w:spacing w:line="0" w:lineRule="atLeast"/>
              <w:jc w:val="center"/>
              <w:rPr>
                <w:color w:val="000000" w:themeColor="text1"/>
                <w:sz w:val="18"/>
                <w:szCs w:val="18"/>
                <w14:textFill>
                  <w14:solidFill>
                    <w14:schemeClr w14:val="tx1"/>
                  </w14:solidFill>
                </w14:textFill>
              </w:rPr>
            </w:pPr>
          </w:p>
        </w:tc>
        <w:tc>
          <w:tcPr>
            <w:tcW w:w="851" w:type="dxa"/>
            <w:vMerge w:val="continue"/>
            <w:vAlign w:val="center"/>
          </w:tcPr>
          <w:p w14:paraId="7498A692">
            <w:pPr>
              <w:spacing w:line="0" w:lineRule="atLeast"/>
              <w:jc w:val="center"/>
              <w:rPr>
                <w:color w:val="000000" w:themeColor="text1"/>
                <w:sz w:val="18"/>
                <w:szCs w:val="18"/>
                <w14:textFill>
                  <w14:solidFill>
                    <w14:schemeClr w14:val="tx1"/>
                  </w14:solidFill>
                </w14:textFill>
              </w:rPr>
            </w:pPr>
          </w:p>
        </w:tc>
        <w:tc>
          <w:tcPr>
            <w:tcW w:w="992" w:type="dxa"/>
            <w:vAlign w:val="center"/>
          </w:tcPr>
          <w:p w14:paraId="1F3B216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主机功率</w:t>
            </w:r>
          </w:p>
        </w:tc>
        <w:tc>
          <w:tcPr>
            <w:tcW w:w="703" w:type="dxa"/>
            <w:vAlign w:val="center"/>
          </w:tcPr>
          <w:p w14:paraId="3A7C674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千瓦</w:t>
            </w:r>
          </w:p>
        </w:tc>
        <w:tc>
          <w:tcPr>
            <w:tcW w:w="531" w:type="dxa"/>
            <w:vAlign w:val="center"/>
          </w:tcPr>
          <w:p w14:paraId="5192A48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34</w:t>
            </w:r>
          </w:p>
        </w:tc>
        <w:tc>
          <w:tcPr>
            <w:tcW w:w="411" w:type="dxa"/>
            <w:vAlign w:val="center"/>
          </w:tcPr>
          <w:p w14:paraId="01BE7616">
            <w:pPr>
              <w:spacing w:line="0" w:lineRule="atLeast"/>
              <w:jc w:val="center"/>
              <w:rPr>
                <w:color w:val="000000" w:themeColor="text1"/>
                <w:sz w:val="18"/>
                <w:szCs w:val="18"/>
                <w14:textFill>
                  <w14:solidFill>
                    <w14:schemeClr w14:val="tx1"/>
                  </w14:solidFill>
                </w14:textFill>
              </w:rPr>
            </w:pPr>
          </w:p>
        </w:tc>
        <w:tc>
          <w:tcPr>
            <w:tcW w:w="411" w:type="dxa"/>
            <w:vAlign w:val="center"/>
          </w:tcPr>
          <w:p w14:paraId="02C4CF76">
            <w:pPr>
              <w:spacing w:line="0" w:lineRule="atLeast"/>
              <w:jc w:val="center"/>
              <w:rPr>
                <w:color w:val="000000" w:themeColor="text1"/>
                <w:sz w:val="18"/>
                <w:szCs w:val="18"/>
                <w14:textFill>
                  <w14:solidFill>
                    <w14:schemeClr w14:val="tx1"/>
                  </w14:solidFill>
                </w14:textFill>
              </w:rPr>
            </w:pPr>
          </w:p>
        </w:tc>
        <w:tc>
          <w:tcPr>
            <w:tcW w:w="411" w:type="dxa"/>
            <w:vAlign w:val="center"/>
          </w:tcPr>
          <w:p w14:paraId="53578E73">
            <w:pPr>
              <w:spacing w:line="0" w:lineRule="atLeast"/>
              <w:jc w:val="center"/>
              <w:rPr>
                <w:color w:val="000000" w:themeColor="text1"/>
                <w:sz w:val="18"/>
                <w:szCs w:val="18"/>
                <w14:textFill>
                  <w14:solidFill>
                    <w14:schemeClr w14:val="tx1"/>
                  </w14:solidFill>
                </w14:textFill>
              </w:rPr>
            </w:pPr>
          </w:p>
        </w:tc>
        <w:tc>
          <w:tcPr>
            <w:tcW w:w="411" w:type="dxa"/>
            <w:vAlign w:val="center"/>
          </w:tcPr>
          <w:p w14:paraId="6100C589">
            <w:pPr>
              <w:spacing w:line="0" w:lineRule="atLeast"/>
              <w:jc w:val="center"/>
              <w:rPr>
                <w:color w:val="000000" w:themeColor="text1"/>
                <w:sz w:val="18"/>
                <w:szCs w:val="18"/>
                <w14:textFill>
                  <w14:solidFill>
                    <w14:schemeClr w14:val="tx1"/>
                  </w14:solidFill>
                </w14:textFill>
              </w:rPr>
            </w:pPr>
          </w:p>
        </w:tc>
        <w:tc>
          <w:tcPr>
            <w:tcW w:w="411" w:type="dxa"/>
            <w:vAlign w:val="center"/>
          </w:tcPr>
          <w:p w14:paraId="75A70351">
            <w:pPr>
              <w:spacing w:line="0" w:lineRule="atLeast"/>
              <w:jc w:val="center"/>
              <w:rPr>
                <w:color w:val="000000" w:themeColor="text1"/>
                <w:sz w:val="18"/>
                <w:szCs w:val="18"/>
                <w14:textFill>
                  <w14:solidFill>
                    <w14:schemeClr w14:val="tx1"/>
                  </w14:solidFill>
                </w14:textFill>
              </w:rPr>
            </w:pPr>
          </w:p>
        </w:tc>
        <w:tc>
          <w:tcPr>
            <w:tcW w:w="411" w:type="dxa"/>
            <w:vAlign w:val="center"/>
          </w:tcPr>
          <w:p w14:paraId="23371F82">
            <w:pPr>
              <w:spacing w:line="0" w:lineRule="atLeast"/>
              <w:jc w:val="center"/>
              <w:rPr>
                <w:color w:val="000000" w:themeColor="text1"/>
                <w:sz w:val="18"/>
                <w:szCs w:val="18"/>
                <w14:textFill>
                  <w14:solidFill>
                    <w14:schemeClr w14:val="tx1"/>
                  </w14:solidFill>
                </w14:textFill>
              </w:rPr>
            </w:pPr>
          </w:p>
        </w:tc>
        <w:tc>
          <w:tcPr>
            <w:tcW w:w="411" w:type="dxa"/>
            <w:vAlign w:val="center"/>
          </w:tcPr>
          <w:p w14:paraId="14C0730E">
            <w:pPr>
              <w:spacing w:line="0" w:lineRule="atLeast"/>
              <w:jc w:val="center"/>
              <w:rPr>
                <w:color w:val="000000" w:themeColor="text1"/>
                <w:sz w:val="18"/>
                <w:szCs w:val="18"/>
                <w14:textFill>
                  <w14:solidFill>
                    <w14:schemeClr w14:val="tx1"/>
                  </w14:solidFill>
                </w14:textFill>
              </w:rPr>
            </w:pPr>
          </w:p>
        </w:tc>
        <w:tc>
          <w:tcPr>
            <w:tcW w:w="411" w:type="dxa"/>
            <w:vAlign w:val="center"/>
          </w:tcPr>
          <w:p w14:paraId="360A95BC">
            <w:pPr>
              <w:spacing w:line="0" w:lineRule="atLeast"/>
              <w:jc w:val="center"/>
              <w:rPr>
                <w:color w:val="000000" w:themeColor="text1"/>
                <w:sz w:val="18"/>
                <w:szCs w:val="18"/>
                <w14:textFill>
                  <w14:solidFill>
                    <w14:schemeClr w14:val="tx1"/>
                  </w14:solidFill>
                </w14:textFill>
              </w:rPr>
            </w:pPr>
          </w:p>
        </w:tc>
        <w:tc>
          <w:tcPr>
            <w:tcW w:w="411" w:type="dxa"/>
            <w:vAlign w:val="center"/>
          </w:tcPr>
          <w:p w14:paraId="4F1F293C">
            <w:pPr>
              <w:spacing w:line="0" w:lineRule="atLeast"/>
              <w:jc w:val="center"/>
              <w:rPr>
                <w:color w:val="000000" w:themeColor="text1"/>
                <w:sz w:val="18"/>
                <w:szCs w:val="18"/>
                <w14:textFill>
                  <w14:solidFill>
                    <w14:schemeClr w14:val="tx1"/>
                  </w14:solidFill>
                </w14:textFill>
              </w:rPr>
            </w:pPr>
          </w:p>
        </w:tc>
        <w:tc>
          <w:tcPr>
            <w:tcW w:w="411" w:type="dxa"/>
            <w:vAlign w:val="center"/>
          </w:tcPr>
          <w:p w14:paraId="797DB7C3">
            <w:pPr>
              <w:spacing w:line="0" w:lineRule="atLeast"/>
              <w:jc w:val="center"/>
              <w:rPr>
                <w:color w:val="000000" w:themeColor="text1"/>
                <w:sz w:val="18"/>
                <w:szCs w:val="18"/>
                <w14:textFill>
                  <w14:solidFill>
                    <w14:schemeClr w14:val="tx1"/>
                  </w14:solidFill>
                </w14:textFill>
              </w:rPr>
            </w:pPr>
          </w:p>
        </w:tc>
        <w:tc>
          <w:tcPr>
            <w:tcW w:w="411" w:type="dxa"/>
            <w:vAlign w:val="center"/>
          </w:tcPr>
          <w:p w14:paraId="66FFB34A">
            <w:pPr>
              <w:spacing w:line="0" w:lineRule="atLeast"/>
              <w:jc w:val="center"/>
              <w:rPr>
                <w:color w:val="000000" w:themeColor="text1"/>
                <w:sz w:val="18"/>
                <w:szCs w:val="18"/>
                <w14:textFill>
                  <w14:solidFill>
                    <w14:schemeClr w14:val="tx1"/>
                  </w14:solidFill>
                </w14:textFill>
              </w:rPr>
            </w:pPr>
          </w:p>
        </w:tc>
        <w:tc>
          <w:tcPr>
            <w:tcW w:w="411" w:type="dxa"/>
            <w:vAlign w:val="center"/>
          </w:tcPr>
          <w:p w14:paraId="7A8E1D08">
            <w:pPr>
              <w:spacing w:line="0" w:lineRule="atLeast"/>
              <w:jc w:val="center"/>
              <w:rPr>
                <w:color w:val="000000" w:themeColor="text1"/>
                <w:sz w:val="18"/>
                <w:szCs w:val="18"/>
                <w14:textFill>
                  <w14:solidFill>
                    <w14:schemeClr w14:val="tx1"/>
                  </w14:solidFill>
                </w14:textFill>
              </w:rPr>
            </w:pPr>
          </w:p>
        </w:tc>
        <w:tc>
          <w:tcPr>
            <w:tcW w:w="411" w:type="dxa"/>
            <w:vAlign w:val="center"/>
          </w:tcPr>
          <w:p w14:paraId="38FCC57A">
            <w:pPr>
              <w:spacing w:line="0" w:lineRule="atLeast"/>
              <w:jc w:val="center"/>
              <w:rPr>
                <w:color w:val="000000" w:themeColor="text1"/>
                <w:sz w:val="18"/>
                <w:szCs w:val="18"/>
                <w14:textFill>
                  <w14:solidFill>
                    <w14:schemeClr w14:val="tx1"/>
                  </w14:solidFill>
                </w14:textFill>
              </w:rPr>
            </w:pPr>
          </w:p>
        </w:tc>
        <w:tc>
          <w:tcPr>
            <w:tcW w:w="411" w:type="dxa"/>
            <w:vAlign w:val="center"/>
          </w:tcPr>
          <w:p w14:paraId="54309FAD">
            <w:pPr>
              <w:spacing w:line="0" w:lineRule="atLeast"/>
              <w:jc w:val="center"/>
              <w:rPr>
                <w:color w:val="000000" w:themeColor="text1"/>
                <w:sz w:val="18"/>
                <w:szCs w:val="18"/>
                <w14:textFill>
                  <w14:solidFill>
                    <w14:schemeClr w14:val="tx1"/>
                  </w14:solidFill>
                </w14:textFill>
              </w:rPr>
            </w:pPr>
          </w:p>
        </w:tc>
        <w:tc>
          <w:tcPr>
            <w:tcW w:w="411" w:type="dxa"/>
            <w:vAlign w:val="center"/>
          </w:tcPr>
          <w:p w14:paraId="686A9F30">
            <w:pPr>
              <w:spacing w:line="0" w:lineRule="atLeast"/>
              <w:jc w:val="center"/>
              <w:rPr>
                <w:color w:val="000000" w:themeColor="text1"/>
                <w:sz w:val="18"/>
                <w:szCs w:val="18"/>
                <w14:textFill>
                  <w14:solidFill>
                    <w14:schemeClr w14:val="tx1"/>
                  </w14:solidFill>
                </w14:textFill>
              </w:rPr>
            </w:pPr>
          </w:p>
        </w:tc>
        <w:tc>
          <w:tcPr>
            <w:tcW w:w="411" w:type="dxa"/>
            <w:vAlign w:val="center"/>
          </w:tcPr>
          <w:p w14:paraId="5D69F17E">
            <w:pPr>
              <w:spacing w:line="0" w:lineRule="atLeast"/>
              <w:jc w:val="center"/>
              <w:rPr>
                <w:color w:val="000000" w:themeColor="text1"/>
                <w:sz w:val="18"/>
                <w:szCs w:val="18"/>
                <w14:textFill>
                  <w14:solidFill>
                    <w14:schemeClr w14:val="tx1"/>
                  </w14:solidFill>
                </w14:textFill>
              </w:rPr>
            </w:pPr>
          </w:p>
        </w:tc>
      </w:tr>
      <w:tr w14:paraId="1ABEB6A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0A71563C">
            <w:pPr>
              <w:spacing w:line="0" w:lineRule="atLeast"/>
              <w:jc w:val="center"/>
              <w:rPr>
                <w:color w:val="000000" w:themeColor="text1"/>
                <w:sz w:val="18"/>
                <w:szCs w:val="18"/>
                <w14:textFill>
                  <w14:solidFill>
                    <w14:schemeClr w14:val="tx1"/>
                  </w14:solidFill>
                </w14:textFill>
              </w:rPr>
            </w:pPr>
          </w:p>
        </w:tc>
        <w:tc>
          <w:tcPr>
            <w:tcW w:w="851" w:type="dxa"/>
            <w:vMerge w:val="restart"/>
            <w:vAlign w:val="center"/>
          </w:tcPr>
          <w:p w14:paraId="3905FA4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散装</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化学</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品船</w:t>
            </w:r>
          </w:p>
        </w:tc>
        <w:tc>
          <w:tcPr>
            <w:tcW w:w="992" w:type="dxa"/>
            <w:vAlign w:val="center"/>
          </w:tcPr>
          <w:p w14:paraId="355FAF1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703" w:type="dxa"/>
            <w:vAlign w:val="center"/>
          </w:tcPr>
          <w:p w14:paraId="32CCE6C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531" w:type="dxa"/>
            <w:vAlign w:val="center"/>
          </w:tcPr>
          <w:p w14:paraId="79BDA5C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w:t>
            </w:r>
          </w:p>
        </w:tc>
        <w:tc>
          <w:tcPr>
            <w:tcW w:w="411" w:type="dxa"/>
            <w:vAlign w:val="center"/>
          </w:tcPr>
          <w:p w14:paraId="7B8D7C16">
            <w:pPr>
              <w:spacing w:line="0" w:lineRule="atLeast"/>
              <w:jc w:val="center"/>
              <w:rPr>
                <w:color w:val="000000" w:themeColor="text1"/>
                <w:sz w:val="18"/>
                <w:szCs w:val="18"/>
                <w14:textFill>
                  <w14:solidFill>
                    <w14:schemeClr w14:val="tx1"/>
                  </w14:solidFill>
                </w14:textFill>
              </w:rPr>
            </w:pPr>
          </w:p>
        </w:tc>
        <w:tc>
          <w:tcPr>
            <w:tcW w:w="411" w:type="dxa"/>
            <w:vAlign w:val="center"/>
          </w:tcPr>
          <w:p w14:paraId="7DDE4C34">
            <w:pPr>
              <w:spacing w:line="0" w:lineRule="atLeast"/>
              <w:jc w:val="center"/>
              <w:rPr>
                <w:color w:val="000000" w:themeColor="text1"/>
                <w:sz w:val="18"/>
                <w:szCs w:val="18"/>
                <w14:textFill>
                  <w14:solidFill>
                    <w14:schemeClr w14:val="tx1"/>
                  </w14:solidFill>
                </w14:textFill>
              </w:rPr>
            </w:pPr>
          </w:p>
        </w:tc>
        <w:tc>
          <w:tcPr>
            <w:tcW w:w="411" w:type="dxa"/>
            <w:vAlign w:val="center"/>
          </w:tcPr>
          <w:p w14:paraId="541E5C9A">
            <w:pPr>
              <w:spacing w:line="0" w:lineRule="atLeast"/>
              <w:jc w:val="center"/>
              <w:rPr>
                <w:color w:val="000000" w:themeColor="text1"/>
                <w:sz w:val="18"/>
                <w:szCs w:val="18"/>
                <w14:textFill>
                  <w14:solidFill>
                    <w14:schemeClr w14:val="tx1"/>
                  </w14:solidFill>
                </w14:textFill>
              </w:rPr>
            </w:pPr>
          </w:p>
        </w:tc>
        <w:tc>
          <w:tcPr>
            <w:tcW w:w="411" w:type="dxa"/>
            <w:vAlign w:val="center"/>
          </w:tcPr>
          <w:p w14:paraId="2BD36793">
            <w:pPr>
              <w:spacing w:line="0" w:lineRule="atLeast"/>
              <w:jc w:val="center"/>
              <w:rPr>
                <w:color w:val="000000" w:themeColor="text1"/>
                <w:sz w:val="18"/>
                <w:szCs w:val="18"/>
                <w14:textFill>
                  <w14:solidFill>
                    <w14:schemeClr w14:val="tx1"/>
                  </w14:solidFill>
                </w14:textFill>
              </w:rPr>
            </w:pPr>
          </w:p>
        </w:tc>
        <w:tc>
          <w:tcPr>
            <w:tcW w:w="411" w:type="dxa"/>
            <w:vAlign w:val="center"/>
          </w:tcPr>
          <w:p w14:paraId="68392DE5">
            <w:pPr>
              <w:spacing w:line="0" w:lineRule="atLeast"/>
              <w:jc w:val="center"/>
              <w:rPr>
                <w:color w:val="000000" w:themeColor="text1"/>
                <w:sz w:val="18"/>
                <w:szCs w:val="18"/>
                <w14:textFill>
                  <w14:solidFill>
                    <w14:schemeClr w14:val="tx1"/>
                  </w14:solidFill>
                </w14:textFill>
              </w:rPr>
            </w:pPr>
          </w:p>
        </w:tc>
        <w:tc>
          <w:tcPr>
            <w:tcW w:w="411" w:type="dxa"/>
            <w:vAlign w:val="center"/>
          </w:tcPr>
          <w:p w14:paraId="74A28C92">
            <w:pPr>
              <w:spacing w:line="0" w:lineRule="atLeast"/>
              <w:rPr>
                <w:color w:val="000000" w:themeColor="text1"/>
                <w:szCs w:val="18"/>
                <w14:textFill>
                  <w14:solidFill>
                    <w14:schemeClr w14:val="tx1"/>
                  </w14:solidFill>
                </w14:textFill>
              </w:rPr>
            </w:pPr>
          </w:p>
        </w:tc>
        <w:tc>
          <w:tcPr>
            <w:tcW w:w="411" w:type="dxa"/>
            <w:vAlign w:val="center"/>
          </w:tcPr>
          <w:p w14:paraId="1AF7A9D6">
            <w:pPr>
              <w:spacing w:line="0" w:lineRule="atLeast"/>
              <w:jc w:val="center"/>
              <w:rPr>
                <w:color w:val="000000" w:themeColor="text1"/>
                <w:sz w:val="18"/>
                <w:szCs w:val="18"/>
                <w14:textFill>
                  <w14:solidFill>
                    <w14:schemeClr w14:val="tx1"/>
                  </w14:solidFill>
                </w14:textFill>
              </w:rPr>
            </w:pPr>
          </w:p>
        </w:tc>
        <w:tc>
          <w:tcPr>
            <w:tcW w:w="411" w:type="dxa"/>
            <w:vAlign w:val="center"/>
          </w:tcPr>
          <w:p w14:paraId="2A3B46B1">
            <w:pPr>
              <w:spacing w:line="0" w:lineRule="atLeast"/>
              <w:jc w:val="center"/>
              <w:rPr>
                <w:color w:val="000000" w:themeColor="text1"/>
                <w:sz w:val="18"/>
                <w:szCs w:val="18"/>
                <w14:textFill>
                  <w14:solidFill>
                    <w14:schemeClr w14:val="tx1"/>
                  </w14:solidFill>
                </w14:textFill>
              </w:rPr>
            </w:pPr>
          </w:p>
        </w:tc>
        <w:tc>
          <w:tcPr>
            <w:tcW w:w="411" w:type="dxa"/>
            <w:vAlign w:val="center"/>
          </w:tcPr>
          <w:p w14:paraId="3F13C6DF">
            <w:pPr>
              <w:spacing w:line="0" w:lineRule="atLeast"/>
              <w:jc w:val="center"/>
              <w:rPr>
                <w:color w:val="000000" w:themeColor="text1"/>
                <w:sz w:val="18"/>
                <w:szCs w:val="18"/>
                <w14:textFill>
                  <w14:solidFill>
                    <w14:schemeClr w14:val="tx1"/>
                  </w14:solidFill>
                </w14:textFill>
              </w:rPr>
            </w:pPr>
          </w:p>
        </w:tc>
        <w:tc>
          <w:tcPr>
            <w:tcW w:w="411" w:type="dxa"/>
            <w:vAlign w:val="center"/>
          </w:tcPr>
          <w:p w14:paraId="74C1394B">
            <w:pPr>
              <w:spacing w:line="0" w:lineRule="atLeast"/>
              <w:jc w:val="center"/>
              <w:rPr>
                <w:color w:val="000000" w:themeColor="text1"/>
                <w:sz w:val="18"/>
                <w:szCs w:val="18"/>
                <w14:textFill>
                  <w14:solidFill>
                    <w14:schemeClr w14:val="tx1"/>
                  </w14:solidFill>
                </w14:textFill>
              </w:rPr>
            </w:pPr>
          </w:p>
        </w:tc>
        <w:tc>
          <w:tcPr>
            <w:tcW w:w="411" w:type="dxa"/>
            <w:vAlign w:val="center"/>
          </w:tcPr>
          <w:p w14:paraId="33BFDBBF">
            <w:pPr>
              <w:spacing w:line="0" w:lineRule="atLeast"/>
              <w:jc w:val="center"/>
              <w:rPr>
                <w:color w:val="000000" w:themeColor="text1"/>
                <w:sz w:val="18"/>
                <w:szCs w:val="18"/>
                <w14:textFill>
                  <w14:solidFill>
                    <w14:schemeClr w14:val="tx1"/>
                  </w14:solidFill>
                </w14:textFill>
              </w:rPr>
            </w:pPr>
          </w:p>
        </w:tc>
        <w:tc>
          <w:tcPr>
            <w:tcW w:w="411" w:type="dxa"/>
            <w:vAlign w:val="center"/>
          </w:tcPr>
          <w:p w14:paraId="625DFEA2">
            <w:pPr>
              <w:spacing w:line="0" w:lineRule="atLeast"/>
              <w:jc w:val="center"/>
              <w:rPr>
                <w:color w:val="000000" w:themeColor="text1"/>
                <w:sz w:val="18"/>
                <w:szCs w:val="18"/>
                <w14:textFill>
                  <w14:solidFill>
                    <w14:schemeClr w14:val="tx1"/>
                  </w14:solidFill>
                </w14:textFill>
              </w:rPr>
            </w:pPr>
          </w:p>
        </w:tc>
        <w:tc>
          <w:tcPr>
            <w:tcW w:w="411" w:type="dxa"/>
            <w:vAlign w:val="center"/>
          </w:tcPr>
          <w:p w14:paraId="4AFE7B4C">
            <w:pPr>
              <w:spacing w:line="0" w:lineRule="atLeast"/>
              <w:jc w:val="center"/>
              <w:rPr>
                <w:color w:val="000000" w:themeColor="text1"/>
                <w:sz w:val="18"/>
                <w:szCs w:val="18"/>
                <w14:textFill>
                  <w14:solidFill>
                    <w14:schemeClr w14:val="tx1"/>
                  </w14:solidFill>
                </w14:textFill>
              </w:rPr>
            </w:pPr>
          </w:p>
        </w:tc>
        <w:tc>
          <w:tcPr>
            <w:tcW w:w="411" w:type="dxa"/>
            <w:vAlign w:val="center"/>
          </w:tcPr>
          <w:p w14:paraId="1FCCE269">
            <w:pPr>
              <w:spacing w:line="0" w:lineRule="atLeast"/>
              <w:jc w:val="center"/>
              <w:rPr>
                <w:color w:val="000000" w:themeColor="text1"/>
                <w:sz w:val="18"/>
                <w:szCs w:val="18"/>
                <w14:textFill>
                  <w14:solidFill>
                    <w14:schemeClr w14:val="tx1"/>
                  </w14:solidFill>
                </w14:textFill>
              </w:rPr>
            </w:pPr>
          </w:p>
        </w:tc>
        <w:tc>
          <w:tcPr>
            <w:tcW w:w="411" w:type="dxa"/>
            <w:vAlign w:val="center"/>
          </w:tcPr>
          <w:p w14:paraId="12169AC8">
            <w:pPr>
              <w:spacing w:line="0" w:lineRule="atLeast"/>
              <w:jc w:val="center"/>
              <w:rPr>
                <w:color w:val="000000" w:themeColor="text1"/>
                <w:sz w:val="18"/>
                <w:szCs w:val="18"/>
                <w14:textFill>
                  <w14:solidFill>
                    <w14:schemeClr w14:val="tx1"/>
                  </w14:solidFill>
                </w14:textFill>
              </w:rPr>
            </w:pPr>
          </w:p>
        </w:tc>
        <w:tc>
          <w:tcPr>
            <w:tcW w:w="411" w:type="dxa"/>
            <w:vAlign w:val="center"/>
          </w:tcPr>
          <w:p w14:paraId="083CACD2">
            <w:pPr>
              <w:spacing w:line="0" w:lineRule="atLeast"/>
              <w:jc w:val="center"/>
              <w:rPr>
                <w:color w:val="000000" w:themeColor="text1"/>
                <w:sz w:val="18"/>
                <w:szCs w:val="18"/>
                <w14:textFill>
                  <w14:solidFill>
                    <w14:schemeClr w14:val="tx1"/>
                  </w14:solidFill>
                </w14:textFill>
              </w:rPr>
            </w:pPr>
          </w:p>
        </w:tc>
      </w:tr>
      <w:tr w14:paraId="2674A13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2172E224">
            <w:pPr>
              <w:spacing w:line="0" w:lineRule="atLeast"/>
              <w:jc w:val="center"/>
              <w:rPr>
                <w:color w:val="000000" w:themeColor="text1"/>
                <w:sz w:val="18"/>
                <w:szCs w:val="18"/>
                <w14:textFill>
                  <w14:solidFill>
                    <w14:schemeClr w14:val="tx1"/>
                  </w14:solidFill>
                </w14:textFill>
              </w:rPr>
            </w:pPr>
          </w:p>
        </w:tc>
        <w:tc>
          <w:tcPr>
            <w:tcW w:w="851" w:type="dxa"/>
            <w:vMerge w:val="continue"/>
            <w:vAlign w:val="center"/>
          </w:tcPr>
          <w:p w14:paraId="4F5A4A01">
            <w:pPr>
              <w:spacing w:line="0" w:lineRule="atLeast"/>
              <w:rPr>
                <w:color w:val="000000" w:themeColor="text1"/>
                <w:sz w:val="18"/>
                <w:szCs w:val="18"/>
                <w14:textFill>
                  <w14:solidFill>
                    <w14:schemeClr w14:val="tx1"/>
                  </w14:solidFill>
                </w14:textFill>
              </w:rPr>
            </w:pPr>
          </w:p>
        </w:tc>
        <w:tc>
          <w:tcPr>
            <w:tcW w:w="992" w:type="dxa"/>
            <w:vAlign w:val="center"/>
          </w:tcPr>
          <w:p w14:paraId="55D5FAC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703" w:type="dxa"/>
            <w:vAlign w:val="center"/>
          </w:tcPr>
          <w:p w14:paraId="0D028C2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531" w:type="dxa"/>
            <w:vAlign w:val="center"/>
          </w:tcPr>
          <w:p w14:paraId="35C737D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36</w:t>
            </w:r>
          </w:p>
        </w:tc>
        <w:tc>
          <w:tcPr>
            <w:tcW w:w="411" w:type="dxa"/>
            <w:vAlign w:val="center"/>
          </w:tcPr>
          <w:p w14:paraId="36B60920">
            <w:pPr>
              <w:spacing w:line="0" w:lineRule="atLeast"/>
              <w:jc w:val="center"/>
              <w:rPr>
                <w:color w:val="000000" w:themeColor="text1"/>
                <w:sz w:val="18"/>
                <w:szCs w:val="18"/>
                <w14:textFill>
                  <w14:solidFill>
                    <w14:schemeClr w14:val="tx1"/>
                  </w14:solidFill>
                </w14:textFill>
              </w:rPr>
            </w:pPr>
          </w:p>
        </w:tc>
        <w:tc>
          <w:tcPr>
            <w:tcW w:w="411" w:type="dxa"/>
            <w:vAlign w:val="center"/>
          </w:tcPr>
          <w:p w14:paraId="0088D830">
            <w:pPr>
              <w:spacing w:line="0" w:lineRule="atLeast"/>
              <w:jc w:val="center"/>
              <w:rPr>
                <w:color w:val="000000" w:themeColor="text1"/>
                <w:sz w:val="18"/>
                <w:szCs w:val="18"/>
                <w14:textFill>
                  <w14:solidFill>
                    <w14:schemeClr w14:val="tx1"/>
                  </w14:solidFill>
                </w14:textFill>
              </w:rPr>
            </w:pPr>
          </w:p>
        </w:tc>
        <w:tc>
          <w:tcPr>
            <w:tcW w:w="411" w:type="dxa"/>
            <w:vAlign w:val="center"/>
          </w:tcPr>
          <w:p w14:paraId="1CDA4876">
            <w:pPr>
              <w:spacing w:line="0" w:lineRule="atLeast"/>
              <w:jc w:val="center"/>
              <w:rPr>
                <w:color w:val="000000" w:themeColor="text1"/>
                <w:sz w:val="18"/>
                <w:szCs w:val="18"/>
                <w14:textFill>
                  <w14:solidFill>
                    <w14:schemeClr w14:val="tx1"/>
                  </w14:solidFill>
                </w14:textFill>
              </w:rPr>
            </w:pPr>
          </w:p>
        </w:tc>
        <w:tc>
          <w:tcPr>
            <w:tcW w:w="411" w:type="dxa"/>
            <w:vAlign w:val="center"/>
          </w:tcPr>
          <w:p w14:paraId="7D1A91FC">
            <w:pPr>
              <w:spacing w:line="0" w:lineRule="atLeast"/>
              <w:jc w:val="center"/>
              <w:rPr>
                <w:color w:val="000000" w:themeColor="text1"/>
                <w:sz w:val="18"/>
                <w:szCs w:val="18"/>
                <w14:textFill>
                  <w14:solidFill>
                    <w14:schemeClr w14:val="tx1"/>
                  </w14:solidFill>
                </w14:textFill>
              </w:rPr>
            </w:pPr>
          </w:p>
        </w:tc>
        <w:tc>
          <w:tcPr>
            <w:tcW w:w="411" w:type="dxa"/>
            <w:vAlign w:val="center"/>
          </w:tcPr>
          <w:p w14:paraId="7F5F61F3">
            <w:pPr>
              <w:spacing w:line="0" w:lineRule="atLeast"/>
              <w:jc w:val="center"/>
              <w:rPr>
                <w:color w:val="000000" w:themeColor="text1"/>
                <w:sz w:val="18"/>
                <w:szCs w:val="18"/>
                <w14:textFill>
                  <w14:solidFill>
                    <w14:schemeClr w14:val="tx1"/>
                  </w14:solidFill>
                </w14:textFill>
              </w:rPr>
            </w:pPr>
          </w:p>
        </w:tc>
        <w:tc>
          <w:tcPr>
            <w:tcW w:w="411" w:type="dxa"/>
            <w:vAlign w:val="center"/>
          </w:tcPr>
          <w:p w14:paraId="093D9101">
            <w:pPr>
              <w:spacing w:line="0" w:lineRule="atLeast"/>
              <w:jc w:val="center"/>
              <w:rPr>
                <w:color w:val="000000" w:themeColor="text1"/>
                <w:sz w:val="18"/>
                <w:szCs w:val="18"/>
                <w14:textFill>
                  <w14:solidFill>
                    <w14:schemeClr w14:val="tx1"/>
                  </w14:solidFill>
                </w14:textFill>
              </w:rPr>
            </w:pPr>
          </w:p>
        </w:tc>
        <w:tc>
          <w:tcPr>
            <w:tcW w:w="411" w:type="dxa"/>
            <w:vAlign w:val="center"/>
          </w:tcPr>
          <w:p w14:paraId="19F0923B">
            <w:pPr>
              <w:spacing w:line="0" w:lineRule="atLeast"/>
              <w:jc w:val="center"/>
              <w:rPr>
                <w:color w:val="000000" w:themeColor="text1"/>
                <w:sz w:val="18"/>
                <w:szCs w:val="18"/>
                <w14:textFill>
                  <w14:solidFill>
                    <w14:schemeClr w14:val="tx1"/>
                  </w14:solidFill>
                </w14:textFill>
              </w:rPr>
            </w:pPr>
          </w:p>
        </w:tc>
        <w:tc>
          <w:tcPr>
            <w:tcW w:w="411" w:type="dxa"/>
            <w:vAlign w:val="center"/>
          </w:tcPr>
          <w:p w14:paraId="3D26A41F">
            <w:pPr>
              <w:spacing w:line="0" w:lineRule="atLeast"/>
              <w:jc w:val="center"/>
              <w:rPr>
                <w:color w:val="000000" w:themeColor="text1"/>
                <w:sz w:val="18"/>
                <w:szCs w:val="18"/>
                <w14:textFill>
                  <w14:solidFill>
                    <w14:schemeClr w14:val="tx1"/>
                  </w14:solidFill>
                </w14:textFill>
              </w:rPr>
            </w:pPr>
          </w:p>
        </w:tc>
        <w:tc>
          <w:tcPr>
            <w:tcW w:w="411" w:type="dxa"/>
            <w:vAlign w:val="center"/>
          </w:tcPr>
          <w:p w14:paraId="0E730611">
            <w:pPr>
              <w:spacing w:line="0" w:lineRule="atLeast"/>
              <w:jc w:val="center"/>
              <w:rPr>
                <w:color w:val="000000" w:themeColor="text1"/>
                <w:sz w:val="18"/>
                <w:szCs w:val="18"/>
                <w14:textFill>
                  <w14:solidFill>
                    <w14:schemeClr w14:val="tx1"/>
                  </w14:solidFill>
                </w14:textFill>
              </w:rPr>
            </w:pPr>
          </w:p>
        </w:tc>
        <w:tc>
          <w:tcPr>
            <w:tcW w:w="411" w:type="dxa"/>
            <w:vAlign w:val="center"/>
          </w:tcPr>
          <w:p w14:paraId="6DBC749E">
            <w:pPr>
              <w:spacing w:line="0" w:lineRule="atLeast"/>
              <w:jc w:val="center"/>
              <w:rPr>
                <w:color w:val="000000" w:themeColor="text1"/>
                <w:sz w:val="18"/>
                <w:szCs w:val="18"/>
                <w14:textFill>
                  <w14:solidFill>
                    <w14:schemeClr w14:val="tx1"/>
                  </w14:solidFill>
                </w14:textFill>
              </w:rPr>
            </w:pPr>
          </w:p>
        </w:tc>
        <w:tc>
          <w:tcPr>
            <w:tcW w:w="411" w:type="dxa"/>
            <w:vAlign w:val="center"/>
          </w:tcPr>
          <w:p w14:paraId="71D2C54F">
            <w:pPr>
              <w:spacing w:line="0" w:lineRule="atLeast"/>
              <w:jc w:val="center"/>
              <w:rPr>
                <w:color w:val="000000" w:themeColor="text1"/>
                <w:sz w:val="18"/>
                <w:szCs w:val="18"/>
                <w14:textFill>
                  <w14:solidFill>
                    <w14:schemeClr w14:val="tx1"/>
                  </w14:solidFill>
                </w14:textFill>
              </w:rPr>
            </w:pPr>
          </w:p>
        </w:tc>
        <w:tc>
          <w:tcPr>
            <w:tcW w:w="411" w:type="dxa"/>
            <w:vAlign w:val="center"/>
          </w:tcPr>
          <w:p w14:paraId="3DE867E7">
            <w:pPr>
              <w:spacing w:line="0" w:lineRule="atLeast"/>
              <w:jc w:val="center"/>
              <w:rPr>
                <w:color w:val="000000" w:themeColor="text1"/>
                <w:sz w:val="18"/>
                <w:szCs w:val="18"/>
                <w14:textFill>
                  <w14:solidFill>
                    <w14:schemeClr w14:val="tx1"/>
                  </w14:solidFill>
                </w14:textFill>
              </w:rPr>
            </w:pPr>
          </w:p>
        </w:tc>
        <w:tc>
          <w:tcPr>
            <w:tcW w:w="411" w:type="dxa"/>
            <w:vAlign w:val="center"/>
          </w:tcPr>
          <w:p w14:paraId="17E6DAAB">
            <w:pPr>
              <w:spacing w:line="0" w:lineRule="atLeast"/>
              <w:jc w:val="center"/>
              <w:rPr>
                <w:color w:val="000000" w:themeColor="text1"/>
                <w:sz w:val="18"/>
                <w:szCs w:val="18"/>
                <w14:textFill>
                  <w14:solidFill>
                    <w14:schemeClr w14:val="tx1"/>
                  </w14:solidFill>
                </w14:textFill>
              </w:rPr>
            </w:pPr>
          </w:p>
        </w:tc>
        <w:tc>
          <w:tcPr>
            <w:tcW w:w="411" w:type="dxa"/>
            <w:vAlign w:val="center"/>
          </w:tcPr>
          <w:p w14:paraId="0E5F8C1E">
            <w:pPr>
              <w:spacing w:line="0" w:lineRule="atLeast"/>
              <w:jc w:val="center"/>
              <w:rPr>
                <w:color w:val="000000" w:themeColor="text1"/>
                <w:sz w:val="18"/>
                <w:szCs w:val="18"/>
                <w14:textFill>
                  <w14:solidFill>
                    <w14:schemeClr w14:val="tx1"/>
                  </w14:solidFill>
                </w14:textFill>
              </w:rPr>
            </w:pPr>
          </w:p>
        </w:tc>
        <w:tc>
          <w:tcPr>
            <w:tcW w:w="411" w:type="dxa"/>
            <w:vAlign w:val="center"/>
          </w:tcPr>
          <w:p w14:paraId="028F2502">
            <w:pPr>
              <w:spacing w:line="0" w:lineRule="atLeast"/>
              <w:jc w:val="center"/>
              <w:rPr>
                <w:color w:val="000000" w:themeColor="text1"/>
                <w:sz w:val="18"/>
                <w:szCs w:val="18"/>
                <w14:textFill>
                  <w14:solidFill>
                    <w14:schemeClr w14:val="tx1"/>
                  </w14:solidFill>
                </w14:textFill>
              </w:rPr>
            </w:pPr>
          </w:p>
        </w:tc>
        <w:tc>
          <w:tcPr>
            <w:tcW w:w="411" w:type="dxa"/>
            <w:vAlign w:val="center"/>
          </w:tcPr>
          <w:p w14:paraId="488B637D">
            <w:pPr>
              <w:spacing w:line="0" w:lineRule="atLeast"/>
              <w:jc w:val="center"/>
              <w:rPr>
                <w:color w:val="000000" w:themeColor="text1"/>
                <w:sz w:val="18"/>
                <w:szCs w:val="18"/>
                <w14:textFill>
                  <w14:solidFill>
                    <w14:schemeClr w14:val="tx1"/>
                  </w14:solidFill>
                </w14:textFill>
              </w:rPr>
            </w:pPr>
          </w:p>
        </w:tc>
      </w:tr>
      <w:tr w14:paraId="682580E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12" w:type="dxa"/>
            <w:vMerge w:val="continue"/>
            <w:vAlign w:val="center"/>
          </w:tcPr>
          <w:p w14:paraId="635A37B6">
            <w:pPr>
              <w:spacing w:line="0" w:lineRule="atLeast"/>
              <w:jc w:val="center"/>
              <w:rPr>
                <w:color w:val="000000" w:themeColor="text1"/>
                <w:sz w:val="18"/>
                <w:szCs w:val="18"/>
                <w14:textFill>
                  <w14:solidFill>
                    <w14:schemeClr w14:val="tx1"/>
                  </w14:solidFill>
                </w14:textFill>
              </w:rPr>
            </w:pPr>
          </w:p>
        </w:tc>
        <w:tc>
          <w:tcPr>
            <w:tcW w:w="851" w:type="dxa"/>
            <w:vMerge w:val="continue"/>
            <w:vAlign w:val="center"/>
          </w:tcPr>
          <w:p w14:paraId="171834CF">
            <w:pPr>
              <w:spacing w:line="0" w:lineRule="atLeast"/>
              <w:rPr>
                <w:color w:val="000000" w:themeColor="text1"/>
                <w:sz w:val="18"/>
                <w:szCs w:val="18"/>
                <w14:textFill>
                  <w14:solidFill>
                    <w14:schemeClr w14:val="tx1"/>
                  </w14:solidFill>
                </w14:textFill>
              </w:rPr>
            </w:pPr>
          </w:p>
        </w:tc>
        <w:tc>
          <w:tcPr>
            <w:tcW w:w="992" w:type="dxa"/>
            <w:vAlign w:val="center"/>
          </w:tcPr>
          <w:p w14:paraId="16AEAE1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主机功率</w:t>
            </w:r>
          </w:p>
        </w:tc>
        <w:tc>
          <w:tcPr>
            <w:tcW w:w="703" w:type="dxa"/>
            <w:vAlign w:val="center"/>
          </w:tcPr>
          <w:p w14:paraId="46584C8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千瓦</w:t>
            </w:r>
          </w:p>
        </w:tc>
        <w:tc>
          <w:tcPr>
            <w:tcW w:w="531" w:type="dxa"/>
            <w:vAlign w:val="center"/>
          </w:tcPr>
          <w:p w14:paraId="447C405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w:t>
            </w:r>
          </w:p>
        </w:tc>
        <w:tc>
          <w:tcPr>
            <w:tcW w:w="411" w:type="dxa"/>
            <w:vAlign w:val="center"/>
          </w:tcPr>
          <w:p w14:paraId="6DBD2205">
            <w:pPr>
              <w:spacing w:line="0" w:lineRule="atLeast"/>
              <w:jc w:val="center"/>
              <w:rPr>
                <w:color w:val="000000" w:themeColor="text1"/>
                <w:sz w:val="18"/>
                <w:szCs w:val="18"/>
                <w14:textFill>
                  <w14:solidFill>
                    <w14:schemeClr w14:val="tx1"/>
                  </w14:solidFill>
                </w14:textFill>
              </w:rPr>
            </w:pPr>
          </w:p>
        </w:tc>
        <w:tc>
          <w:tcPr>
            <w:tcW w:w="411" w:type="dxa"/>
            <w:vAlign w:val="center"/>
          </w:tcPr>
          <w:p w14:paraId="0BCF008C">
            <w:pPr>
              <w:spacing w:line="0" w:lineRule="atLeast"/>
              <w:jc w:val="center"/>
              <w:rPr>
                <w:color w:val="000000" w:themeColor="text1"/>
                <w:sz w:val="18"/>
                <w:szCs w:val="18"/>
                <w14:textFill>
                  <w14:solidFill>
                    <w14:schemeClr w14:val="tx1"/>
                  </w14:solidFill>
                </w14:textFill>
              </w:rPr>
            </w:pPr>
          </w:p>
        </w:tc>
        <w:tc>
          <w:tcPr>
            <w:tcW w:w="411" w:type="dxa"/>
            <w:vAlign w:val="center"/>
          </w:tcPr>
          <w:p w14:paraId="1F54AF89">
            <w:pPr>
              <w:spacing w:line="0" w:lineRule="atLeast"/>
              <w:jc w:val="center"/>
              <w:rPr>
                <w:color w:val="000000" w:themeColor="text1"/>
                <w:sz w:val="18"/>
                <w:szCs w:val="18"/>
                <w14:textFill>
                  <w14:solidFill>
                    <w14:schemeClr w14:val="tx1"/>
                  </w14:solidFill>
                </w14:textFill>
              </w:rPr>
            </w:pPr>
          </w:p>
        </w:tc>
        <w:tc>
          <w:tcPr>
            <w:tcW w:w="411" w:type="dxa"/>
            <w:vAlign w:val="center"/>
          </w:tcPr>
          <w:p w14:paraId="0EDEE8D9">
            <w:pPr>
              <w:spacing w:line="0" w:lineRule="atLeast"/>
              <w:jc w:val="center"/>
              <w:rPr>
                <w:color w:val="000000" w:themeColor="text1"/>
                <w:sz w:val="18"/>
                <w:szCs w:val="18"/>
                <w14:textFill>
                  <w14:solidFill>
                    <w14:schemeClr w14:val="tx1"/>
                  </w14:solidFill>
                </w14:textFill>
              </w:rPr>
            </w:pPr>
          </w:p>
        </w:tc>
        <w:tc>
          <w:tcPr>
            <w:tcW w:w="411" w:type="dxa"/>
            <w:vAlign w:val="center"/>
          </w:tcPr>
          <w:p w14:paraId="18978AA7">
            <w:pPr>
              <w:spacing w:line="0" w:lineRule="atLeast"/>
              <w:jc w:val="center"/>
              <w:rPr>
                <w:color w:val="000000" w:themeColor="text1"/>
                <w:sz w:val="18"/>
                <w:szCs w:val="18"/>
                <w14:textFill>
                  <w14:solidFill>
                    <w14:schemeClr w14:val="tx1"/>
                  </w14:solidFill>
                </w14:textFill>
              </w:rPr>
            </w:pPr>
          </w:p>
        </w:tc>
        <w:tc>
          <w:tcPr>
            <w:tcW w:w="411" w:type="dxa"/>
            <w:vAlign w:val="center"/>
          </w:tcPr>
          <w:p w14:paraId="08AED687">
            <w:pPr>
              <w:spacing w:line="0" w:lineRule="atLeast"/>
              <w:jc w:val="center"/>
              <w:rPr>
                <w:color w:val="000000" w:themeColor="text1"/>
                <w:sz w:val="18"/>
                <w:szCs w:val="18"/>
                <w14:textFill>
                  <w14:solidFill>
                    <w14:schemeClr w14:val="tx1"/>
                  </w14:solidFill>
                </w14:textFill>
              </w:rPr>
            </w:pPr>
          </w:p>
        </w:tc>
        <w:tc>
          <w:tcPr>
            <w:tcW w:w="411" w:type="dxa"/>
            <w:vAlign w:val="center"/>
          </w:tcPr>
          <w:p w14:paraId="3668B2D0">
            <w:pPr>
              <w:spacing w:line="0" w:lineRule="atLeast"/>
              <w:jc w:val="center"/>
              <w:rPr>
                <w:color w:val="000000" w:themeColor="text1"/>
                <w:sz w:val="18"/>
                <w:szCs w:val="18"/>
                <w14:textFill>
                  <w14:solidFill>
                    <w14:schemeClr w14:val="tx1"/>
                  </w14:solidFill>
                </w14:textFill>
              </w:rPr>
            </w:pPr>
          </w:p>
        </w:tc>
        <w:tc>
          <w:tcPr>
            <w:tcW w:w="411" w:type="dxa"/>
            <w:vAlign w:val="center"/>
          </w:tcPr>
          <w:p w14:paraId="69A0B11F">
            <w:pPr>
              <w:spacing w:line="0" w:lineRule="atLeast"/>
              <w:jc w:val="center"/>
              <w:rPr>
                <w:color w:val="000000" w:themeColor="text1"/>
                <w:sz w:val="18"/>
                <w:szCs w:val="18"/>
                <w14:textFill>
                  <w14:solidFill>
                    <w14:schemeClr w14:val="tx1"/>
                  </w14:solidFill>
                </w14:textFill>
              </w:rPr>
            </w:pPr>
          </w:p>
        </w:tc>
        <w:tc>
          <w:tcPr>
            <w:tcW w:w="411" w:type="dxa"/>
            <w:vAlign w:val="center"/>
          </w:tcPr>
          <w:p w14:paraId="54B7F11D">
            <w:pPr>
              <w:spacing w:line="0" w:lineRule="atLeast"/>
              <w:jc w:val="center"/>
              <w:rPr>
                <w:color w:val="000000" w:themeColor="text1"/>
                <w:sz w:val="18"/>
                <w:szCs w:val="18"/>
                <w14:textFill>
                  <w14:solidFill>
                    <w14:schemeClr w14:val="tx1"/>
                  </w14:solidFill>
                </w14:textFill>
              </w:rPr>
            </w:pPr>
          </w:p>
        </w:tc>
        <w:tc>
          <w:tcPr>
            <w:tcW w:w="411" w:type="dxa"/>
            <w:vAlign w:val="center"/>
          </w:tcPr>
          <w:p w14:paraId="2FA9D33B">
            <w:pPr>
              <w:spacing w:line="0" w:lineRule="atLeast"/>
              <w:jc w:val="center"/>
              <w:rPr>
                <w:color w:val="000000" w:themeColor="text1"/>
                <w:sz w:val="18"/>
                <w:szCs w:val="18"/>
                <w14:textFill>
                  <w14:solidFill>
                    <w14:schemeClr w14:val="tx1"/>
                  </w14:solidFill>
                </w14:textFill>
              </w:rPr>
            </w:pPr>
          </w:p>
        </w:tc>
        <w:tc>
          <w:tcPr>
            <w:tcW w:w="411" w:type="dxa"/>
            <w:vAlign w:val="center"/>
          </w:tcPr>
          <w:p w14:paraId="21195547">
            <w:pPr>
              <w:spacing w:line="0" w:lineRule="atLeast"/>
              <w:jc w:val="center"/>
              <w:rPr>
                <w:color w:val="000000" w:themeColor="text1"/>
                <w:sz w:val="18"/>
                <w:szCs w:val="18"/>
                <w14:textFill>
                  <w14:solidFill>
                    <w14:schemeClr w14:val="tx1"/>
                  </w14:solidFill>
                </w14:textFill>
              </w:rPr>
            </w:pPr>
          </w:p>
        </w:tc>
        <w:tc>
          <w:tcPr>
            <w:tcW w:w="411" w:type="dxa"/>
            <w:vAlign w:val="center"/>
          </w:tcPr>
          <w:p w14:paraId="63E94C46">
            <w:pPr>
              <w:spacing w:line="0" w:lineRule="atLeast"/>
              <w:jc w:val="center"/>
              <w:rPr>
                <w:color w:val="000000" w:themeColor="text1"/>
                <w:sz w:val="18"/>
                <w:szCs w:val="18"/>
                <w14:textFill>
                  <w14:solidFill>
                    <w14:schemeClr w14:val="tx1"/>
                  </w14:solidFill>
                </w14:textFill>
              </w:rPr>
            </w:pPr>
          </w:p>
        </w:tc>
        <w:tc>
          <w:tcPr>
            <w:tcW w:w="411" w:type="dxa"/>
            <w:vAlign w:val="center"/>
          </w:tcPr>
          <w:p w14:paraId="081FFE36">
            <w:pPr>
              <w:spacing w:line="0" w:lineRule="atLeast"/>
              <w:jc w:val="center"/>
              <w:rPr>
                <w:color w:val="000000" w:themeColor="text1"/>
                <w:sz w:val="18"/>
                <w:szCs w:val="18"/>
                <w14:textFill>
                  <w14:solidFill>
                    <w14:schemeClr w14:val="tx1"/>
                  </w14:solidFill>
                </w14:textFill>
              </w:rPr>
            </w:pPr>
          </w:p>
        </w:tc>
        <w:tc>
          <w:tcPr>
            <w:tcW w:w="411" w:type="dxa"/>
            <w:vAlign w:val="center"/>
          </w:tcPr>
          <w:p w14:paraId="4E681CDB">
            <w:pPr>
              <w:spacing w:line="0" w:lineRule="atLeast"/>
              <w:jc w:val="center"/>
              <w:rPr>
                <w:color w:val="000000" w:themeColor="text1"/>
                <w:sz w:val="18"/>
                <w:szCs w:val="18"/>
                <w14:textFill>
                  <w14:solidFill>
                    <w14:schemeClr w14:val="tx1"/>
                  </w14:solidFill>
                </w14:textFill>
              </w:rPr>
            </w:pPr>
          </w:p>
        </w:tc>
        <w:tc>
          <w:tcPr>
            <w:tcW w:w="411" w:type="dxa"/>
            <w:vAlign w:val="center"/>
          </w:tcPr>
          <w:p w14:paraId="0B27E317">
            <w:pPr>
              <w:spacing w:line="0" w:lineRule="atLeast"/>
              <w:jc w:val="center"/>
              <w:rPr>
                <w:color w:val="000000" w:themeColor="text1"/>
                <w:sz w:val="18"/>
                <w:szCs w:val="18"/>
                <w14:textFill>
                  <w14:solidFill>
                    <w14:schemeClr w14:val="tx1"/>
                  </w14:solidFill>
                </w14:textFill>
              </w:rPr>
            </w:pPr>
          </w:p>
        </w:tc>
        <w:tc>
          <w:tcPr>
            <w:tcW w:w="411" w:type="dxa"/>
            <w:vAlign w:val="center"/>
          </w:tcPr>
          <w:p w14:paraId="143FA18E">
            <w:pPr>
              <w:spacing w:line="0" w:lineRule="atLeast"/>
              <w:jc w:val="center"/>
              <w:rPr>
                <w:color w:val="000000" w:themeColor="text1"/>
                <w:szCs w:val="18"/>
                <w14:textFill>
                  <w14:solidFill>
                    <w14:schemeClr w14:val="tx1"/>
                  </w14:solidFill>
                </w14:textFill>
              </w:rPr>
            </w:pPr>
          </w:p>
        </w:tc>
      </w:tr>
    </w:tbl>
    <w:p w14:paraId="5F120BD7">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续表一</w:t>
      </w:r>
    </w:p>
    <w:tbl>
      <w:tblPr>
        <w:tblStyle w:val="26"/>
        <w:tblW w:w="1006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480"/>
        <w:gridCol w:w="832"/>
        <w:gridCol w:w="1292"/>
        <w:gridCol w:w="854"/>
        <w:gridCol w:w="621"/>
        <w:gridCol w:w="375"/>
        <w:gridCol w:w="375"/>
        <w:gridCol w:w="374"/>
        <w:gridCol w:w="374"/>
        <w:gridCol w:w="374"/>
        <w:gridCol w:w="374"/>
        <w:gridCol w:w="374"/>
        <w:gridCol w:w="374"/>
        <w:gridCol w:w="374"/>
        <w:gridCol w:w="374"/>
        <w:gridCol w:w="374"/>
        <w:gridCol w:w="374"/>
        <w:gridCol w:w="374"/>
        <w:gridCol w:w="374"/>
        <w:gridCol w:w="374"/>
        <w:gridCol w:w="374"/>
      </w:tblGrid>
      <w:tr w14:paraId="0DC186F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0" w:hRule="atLeast"/>
          <w:jc w:val="center"/>
        </w:trPr>
        <w:tc>
          <w:tcPr>
            <w:tcW w:w="2604" w:type="dxa"/>
            <w:gridSpan w:val="3"/>
            <w:vMerge w:val="restart"/>
            <w:vAlign w:val="center"/>
          </w:tcPr>
          <w:p w14:paraId="525D206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类  别</w:t>
            </w:r>
          </w:p>
        </w:tc>
        <w:tc>
          <w:tcPr>
            <w:tcW w:w="854" w:type="dxa"/>
            <w:vMerge w:val="restart"/>
            <w:vAlign w:val="center"/>
          </w:tcPr>
          <w:p w14:paraId="59B00AF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计量</w:t>
            </w:r>
          </w:p>
          <w:p w14:paraId="51A0BA5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w:t>
            </w:r>
          </w:p>
        </w:tc>
        <w:tc>
          <w:tcPr>
            <w:tcW w:w="621" w:type="dxa"/>
            <w:vMerge w:val="restart"/>
            <w:vAlign w:val="center"/>
          </w:tcPr>
          <w:p w14:paraId="1E1A2A1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1498" w:type="dxa"/>
            <w:gridSpan w:val="4"/>
            <w:vMerge w:val="restart"/>
            <w:vAlign w:val="center"/>
          </w:tcPr>
          <w:p w14:paraId="6CCDD04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1496" w:type="dxa"/>
            <w:gridSpan w:val="4"/>
            <w:vMerge w:val="restart"/>
            <w:vAlign w:val="center"/>
          </w:tcPr>
          <w:p w14:paraId="2EBC33C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国际航行船舶</w:t>
            </w:r>
          </w:p>
        </w:tc>
        <w:tc>
          <w:tcPr>
            <w:tcW w:w="1496" w:type="dxa"/>
            <w:gridSpan w:val="4"/>
            <w:vMerge w:val="restart"/>
            <w:tcBorders>
              <w:top w:val="single" w:color="auto" w:sz="8" w:space="0"/>
              <w:bottom w:val="single" w:color="auto" w:sz="2" w:space="0"/>
              <w:right w:val="nil"/>
            </w:tcBorders>
            <w:vAlign w:val="center"/>
          </w:tcPr>
          <w:p w14:paraId="051AEFB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国内航行船舶</w:t>
            </w:r>
          </w:p>
        </w:tc>
        <w:tc>
          <w:tcPr>
            <w:tcW w:w="1496" w:type="dxa"/>
            <w:gridSpan w:val="4"/>
            <w:tcBorders>
              <w:left w:val="nil"/>
              <w:bottom w:val="single" w:color="auto" w:sz="2" w:space="0"/>
            </w:tcBorders>
            <w:vAlign w:val="center"/>
          </w:tcPr>
          <w:p w14:paraId="756A656A">
            <w:pPr>
              <w:spacing w:line="0" w:lineRule="atLeast"/>
              <w:jc w:val="center"/>
              <w:rPr>
                <w:color w:val="000000" w:themeColor="text1"/>
                <w:sz w:val="18"/>
                <w:szCs w:val="18"/>
                <w14:textFill>
                  <w14:solidFill>
                    <w14:schemeClr w14:val="tx1"/>
                  </w14:solidFill>
                </w14:textFill>
              </w:rPr>
            </w:pPr>
          </w:p>
        </w:tc>
      </w:tr>
      <w:tr w14:paraId="6B0F4D2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0" w:hRule="atLeast"/>
          <w:jc w:val="center"/>
        </w:trPr>
        <w:tc>
          <w:tcPr>
            <w:tcW w:w="2604" w:type="dxa"/>
            <w:gridSpan w:val="3"/>
            <w:vMerge w:val="continue"/>
          </w:tcPr>
          <w:p w14:paraId="5463D4D9">
            <w:pPr>
              <w:spacing w:line="0" w:lineRule="atLeast"/>
              <w:rPr>
                <w:color w:val="000000" w:themeColor="text1"/>
                <w:sz w:val="18"/>
                <w:szCs w:val="18"/>
                <w14:textFill>
                  <w14:solidFill>
                    <w14:schemeClr w14:val="tx1"/>
                  </w14:solidFill>
                </w14:textFill>
              </w:rPr>
            </w:pPr>
          </w:p>
        </w:tc>
        <w:tc>
          <w:tcPr>
            <w:tcW w:w="854" w:type="dxa"/>
            <w:vMerge w:val="continue"/>
          </w:tcPr>
          <w:p w14:paraId="14E9733C">
            <w:pPr>
              <w:spacing w:line="0" w:lineRule="atLeast"/>
              <w:jc w:val="center"/>
              <w:rPr>
                <w:color w:val="000000" w:themeColor="text1"/>
                <w:sz w:val="18"/>
                <w:szCs w:val="18"/>
                <w14:textFill>
                  <w14:solidFill>
                    <w14:schemeClr w14:val="tx1"/>
                  </w14:solidFill>
                </w14:textFill>
              </w:rPr>
            </w:pPr>
          </w:p>
        </w:tc>
        <w:tc>
          <w:tcPr>
            <w:tcW w:w="621" w:type="dxa"/>
            <w:vMerge w:val="continue"/>
          </w:tcPr>
          <w:p w14:paraId="5AF67593">
            <w:pPr>
              <w:spacing w:line="0" w:lineRule="atLeast"/>
              <w:rPr>
                <w:color w:val="000000" w:themeColor="text1"/>
                <w:sz w:val="18"/>
                <w:szCs w:val="18"/>
                <w14:textFill>
                  <w14:solidFill>
                    <w14:schemeClr w14:val="tx1"/>
                  </w14:solidFill>
                </w14:textFill>
              </w:rPr>
            </w:pPr>
          </w:p>
        </w:tc>
        <w:tc>
          <w:tcPr>
            <w:tcW w:w="1498" w:type="dxa"/>
            <w:gridSpan w:val="4"/>
            <w:vMerge w:val="continue"/>
          </w:tcPr>
          <w:p w14:paraId="3C096BC2">
            <w:pPr>
              <w:spacing w:line="0" w:lineRule="atLeast"/>
              <w:rPr>
                <w:color w:val="000000" w:themeColor="text1"/>
                <w:sz w:val="18"/>
                <w:szCs w:val="18"/>
                <w14:textFill>
                  <w14:solidFill>
                    <w14:schemeClr w14:val="tx1"/>
                  </w14:solidFill>
                </w14:textFill>
              </w:rPr>
            </w:pPr>
          </w:p>
        </w:tc>
        <w:tc>
          <w:tcPr>
            <w:tcW w:w="1496" w:type="dxa"/>
            <w:gridSpan w:val="4"/>
            <w:vMerge w:val="continue"/>
          </w:tcPr>
          <w:p w14:paraId="5077C5C5">
            <w:pPr>
              <w:spacing w:line="0" w:lineRule="atLeast"/>
              <w:rPr>
                <w:color w:val="000000" w:themeColor="text1"/>
                <w:sz w:val="18"/>
                <w:szCs w:val="18"/>
                <w14:textFill>
                  <w14:solidFill>
                    <w14:schemeClr w14:val="tx1"/>
                  </w14:solidFill>
                </w14:textFill>
              </w:rPr>
            </w:pPr>
          </w:p>
        </w:tc>
        <w:tc>
          <w:tcPr>
            <w:tcW w:w="1496" w:type="dxa"/>
            <w:gridSpan w:val="4"/>
            <w:vMerge w:val="continue"/>
            <w:tcBorders>
              <w:top w:val="single" w:color="auto" w:sz="2" w:space="0"/>
              <w:bottom w:val="single" w:color="auto" w:sz="2" w:space="0"/>
              <w:right w:val="single" w:color="auto" w:sz="2" w:space="0"/>
            </w:tcBorders>
          </w:tcPr>
          <w:p w14:paraId="1DEAFDAC">
            <w:pPr>
              <w:spacing w:line="0" w:lineRule="atLeast"/>
              <w:jc w:val="center"/>
              <w:rPr>
                <w:color w:val="000000" w:themeColor="text1"/>
                <w:sz w:val="18"/>
                <w:szCs w:val="18"/>
                <w14:textFill>
                  <w14:solidFill>
                    <w14:schemeClr w14:val="tx1"/>
                  </w14:solidFill>
                </w14:textFill>
              </w:rPr>
            </w:pPr>
          </w:p>
        </w:tc>
        <w:tc>
          <w:tcPr>
            <w:tcW w:w="1496" w:type="dxa"/>
            <w:gridSpan w:val="4"/>
            <w:tcBorders>
              <w:top w:val="single" w:color="auto" w:sz="2" w:space="0"/>
              <w:left w:val="single" w:color="auto" w:sz="2" w:space="0"/>
              <w:bottom w:val="single" w:color="auto" w:sz="2" w:space="0"/>
            </w:tcBorders>
            <w:vAlign w:val="center"/>
          </w:tcPr>
          <w:p w14:paraId="5B12609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国内航行小船</w:t>
            </w:r>
          </w:p>
        </w:tc>
      </w:tr>
      <w:tr w14:paraId="46E4247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0" w:hRule="atLeast"/>
          <w:jc w:val="center"/>
        </w:trPr>
        <w:tc>
          <w:tcPr>
            <w:tcW w:w="2604" w:type="dxa"/>
            <w:gridSpan w:val="3"/>
            <w:vMerge w:val="continue"/>
          </w:tcPr>
          <w:p w14:paraId="4510A185">
            <w:pPr>
              <w:spacing w:line="0" w:lineRule="atLeast"/>
              <w:rPr>
                <w:color w:val="000000" w:themeColor="text1"/>
                <w:sz w:val="18"/>
                <w:szCs w:val="18"/>
                <w14:textFill>
                  <w14:solidFill>
                    <w14:schemeClr w14:val="tx1"/>
                  </w14:solidFill>
                </w14:textFill>
              </w:rPr>
            </w:pPr>
          </w:p>
        </w:tc>
        <w:tc>
          <w:tcPr>
            <w:tcW w:w="854" w:type="dxa"/>
            <w:vMerge w:val="continue"/>
          </w:tcPr>
          <w:p w14:paraId="2A1153FE">
            <w:pPr>
              <w:spacing w:line="0" w:lineRule="atLeast"/>
              <w:jc w:val="center"/>
              <w:rPr>
                <w:color w:val="000000" w:themeColor="text1"/>
                <w:sz w:val="18"/>
                <w:szCs w:val="18"/>
                <w14:textFill>
                  <w14:solidFill>
                    <w14:schemeClr w14:val="tx1"/>
                  </w14:solidFill>
                </w14:textFill>
              </w:rPr>
            </w:pPr>
          </w:p>
        </w:tc>
        <w:tc>
          <w:tcPr>
            <w:tcW w:w="621" w:type="dxa"/>
            <w:vMerge w:val="continue"/>
          </w:tcPr>
          <w:p w14:paraId="75D00798">
            <w:pPr>
              <w:spacing w:line="0" w:lineRule="atLeast"/>
              <w:rPr>
                <w:color w:val="000000" w:themeColor="text1"/>
                <w:sz w:val="18"/>
                <w:szCs w:val="18"/>
                <w14:textFill>
                  <w14:solidFill>
                    <w14:schemeClr w14:val="tx1"/>
                  </w14:solidFill>
                </w14:textFill>
              </w:rPr>
            </w:pPr>
          </w:p>
        </w:tc>
        <w:tc>
          <w:tcPr>
            <w:tcW w:w="750" w:type="dxa"/>
            <w:gridSpan w:val="2"/>
          </w:tcPr>
          <w:p w14:paraId="48C047A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w:t>
            </w:r>
          </w:p>
        </w:tc>
        <w:tc>
          <w:tcPr>
            <w:tcW w:w="748" w:type="dxa"/>
            <w:gridSpan w:val="2"/>
          </w:tcPr>
          <w:p w14:paraId="1388DD9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河船</w:t>
            </w:r>
          </w:p>
        </w:tc>
        <w:tc>
          <w:tcPr>
            <w:tcW w:w="748" w:type="dxa"/>
            <w:gridSpan w:val="2"/>
          </w:tcPr>
          <w:p w14:paraId="04AA4F4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w:t>
            </w:r>
          </w:p>
        </w:tc>
        <w:tc>
          <w:tcPr>
            <w:tcW w:w="748" w:type="dxa"/>
            <w:gridSpan w:val="2"/>
          </w:tcPr>
          <w:p w14:paraId="14B0846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河船</w:t>
            </w:r>
          </w:p>
        </w:tc>
        <w:tc>
          <w:tcPr>
            <w:tcW w:w="748" w:type="dxa"/>
            <w:gridSpan w:val="2"/>
            <w:tcBorders>
              <w:top w:val="single" w:color="auto" w:sz="2" w:space="0"/>
            </w:tcBorders>
          </w:tcPr>
          <w:p w14:paraId="52D437F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w:t>
            </w:r>
          </w:p>
        </w:tc>
        <w:tc>
          <w:tcPr>
            <w:tcW w:w="748" w:type="dxa"/>
            <w:gridSpan w:val="2"/>
            <w:tcBorders>
              <w:top w:val="single" w:color="auto" w:sz="2" w:space="0"/>
            </w:tcBorders>
          </w:tcPr>
          <w:p w14:paraId="3272C7D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河船</w:t>
            </w:r>
          </w:p>
        </w:tc>
        <w:tc>
          <w:tcPr>
            <w:tcW w:w="748" w:type="dxa"/>
            <w:gridSpan w:val="2"/>
            <w:tcBorders>
              <w:top w:val="single" w:color="auto" w:sz="2" w:space="0"/>
            </w:tcBorders>
          </w:tcPr>
          <w:p w14:paraId="7869017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w:t>
            </w:r>
          </w:p>
        </w:tc>
        <w:tc>
          <w:tcPr>
            <w:tcW w:w="748" w:type="dxa"/>
            <w:gridSpan w:val="2"/>
            <w:tcBorders>
              <w:top w:val="single" w:color="auto" w:sz="2" w:space="0"/>
            </w:tcBorders>
          </w:tcPr>
          <w:p w14:paraId="6F69BF7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河船</w:t>
            </w:r>
          </w:p>
        </w:tc>
      </w:tr>
      <w:tr w14:paraId="3077B55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0" w:hRule="atLeast"/>
          <w:jc w:val="center"/>
        </w:trPr>
        <w:tc>
          <w:tcPr>
            <w:tcW w:w="2604" w:type="dxa"/>
            <w:gridSpan w:val="3"/>
            <w:vMerge w:val="continue"/>
          </w:tcPr>
          <w:p w14:paraId="395774B2">
            <w:pPr>
              <w:spacing w:line="0" w:lineRule="atLeast"/>
              <w:rPr>
                <w:color w:val="000000" w:themeColor="text1"/>
                <w:sz w:val="18"/>
                <w:szCs w:val="18"/>
                <w14:textFill>
                  <w14:solidFill>
                    <w14:schemeClr w14:val="tx1"/>
                  </w14:solidFill>
                </w14:textFill>
              </w:rPr>
            </w:pPr>
          </w:p>
        </w:tc>
        <w:tc>
          <w:tcPr>
            <w:tcW w:w="854" w:type="dxa"/>
            <w:vMerge w:val="continue"/>
          </w:tcPr>
          <w:p w14:paraId="6B24A27C">
            <w:pPr>
              <w:spacing w:line="0" w:lineRule="atLeast"/>
              <w:jc w:val="center"/>
              <w:rPr>
                <w:color w:val="000000" w:themeColor="text1"/>
                <w:sz w:val="18"/>
                <w:szCs w:val="18"/>
                <w14:textFill>
                  <w14:solidFill>
                    <w14:schemeClr w14:val="tx1"/>
                  </w14:solidFill>
                </w14:textFill>
              </w:rPr>
            </w:pPr>
          </w:p>
        </w:tc>
        <w:tc>
          <w:tcPr>
            <w:tcW w:w="621" w:type="dxa"/>
            <w:vMerge w:val="continue"/>
          </w:tcPr>
          <w:p w14:paraId="777A565F">
            <w:pPr>
              <w:spacing w:line="0" w:lineRule="atLeast"/>
              <w:rPr>
                <w:color w:val="000000" w:themeColor="text1"/>
                <w:sz w:val="18"/>
                <w:szCs w:val="18"/>
                <w14:textFill>
                  <w14:solidFill>
                    <w14:schemeClr w14:val="tx1"/>
                  </w14:solidFill>
                </w14:textFill>
              </w:rPr>
            </w:pPr>
          </w:p>
        </w:tc>
        <w:tc>
          <w:tcPr>
            <w:tcW w:w="375" w:type="dxa"/>
            <w:vAlign w:val="center"/>
          </w:tcPr>
          <w:p w14:paraId="2B5066E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375" w:type="dxa"/>
            <w:vAlign w:val="center"/>
          </w:tcPr>
          <w:p w14:paraId="4689B25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c>
          <w:tcPr>
            <w:tcW w:w="374" w:type="dxa"/>
            <w:vAlign w:val="center"/>
          </w:tcPr>
          <w:p w14:paraId="2B8CAE4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374" w:type="dxa"/>
            <w:vAlign w:val="center"/>
          </w:tcPr>
          <w:p w14:paraId="4F074D8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c>
          <w:tcPr>
            <w:tcW w:w="374" w:type="dxa"/>
            <w:vAlign w:val="center"/>
          </w:tcPr>
          <w:p w14:paraId="663655E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374" w:type="dxa"/>
            <w:vAlign w:val="center"/>
          </w:tcPr>
          <w:p w14:paraId="4D89CC7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c>
          <w:tcPr>
            <w:tcW w:w="374" w:type="dxa"/>
            <w:vAlign w:val="center"/>
          </w:tcPr>
          <w:p w14:paraId="3A76CE3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374" w:type="dxa"/>
            <w:vAlign w:val="center"/>
          </w:tcPr>
          <w:p w14:paraId="7AD323D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c>
          <w:tcPr>
            <w:tcW w:w="374" w:type="dxa"/>
            <w:vAlign w:val="center"/>
          </w:tcPr>
          <w:p w14:paraId="11140BD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374" w:type="dxa"/>
            <w:vAlign w:val="center"/>
          </w:tcPr>
          <w:p w14:paraId="4915F05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c>
          <w:tcPr>
            <w:tcW w:w="374" w:type="dxa"/>
            <w:vAlign w:val="center"/>
          </w:tcPr>
          <w:p w14:paraId="69B157B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374" w:type="dxa"/>
            <w:vAlign w:val="center"/>
          </w:tcPr>
          <w:p w14:paraId="5380320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c>
          <w:tcPr>
            <w:tcW w:w="374" w:type="dxa"/>
            <w:vAlign w:val="center"/>
          </w:tcPr>
          <w:p w14:paraId="780CD34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374" w:type="dxa"/>
            <w:vAlign w:val="center"/>
          </w:tcPr>
          <w:p w14:paraId="1F11E0E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c>
          <w:tcPr>
            <w:tcW w:w="374" w:type="dxa"/>
            <w:vAlign w:val="center"/>
          </w:tcPr>
          <w:p w14:paraId="0BEDA18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374" w:type="dxa"/>
            <w:vAlign w:val="center"/>
          </w:tcPr>
          <w:p w14:paraId="3659DCC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r>
      <w:tr w14:paraId="69C5C11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jc w:val="center"/>
        </w:trPr>
        <w:tc>
          <w:tcPr>
            <w:tcW w:w="2604" w:type="dxa"/>
            <w:gridSpan w:val="3"/>
            <w:vAlign w:val="center"/>
          </w:tcPr>
          <w:p w14:paraId="7B752F9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854" w:type="dxa"/>
            <w:vAlign w:val="center"/>
          </w:tcPr>
          <w:p w14:paraId="59AF6AE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乙</w:t>
            </w:r>
          </w:p>
        </w:tc>
        <w:tc>
          <w:tcPr>
            <w:tcW w:w="621" w:type="dxa"/>
            <w:vAlign w:val="center"/>
          </w:tcPr>
          <w:p w14:paraId="39A5F36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丙</w:t>
            </w:r>
          </w:p>
        </w:tc>
        <w:tc>
          <w:tcPr>
            <w:tcW w:w="375" w:type="dxa"/>
            <w:vAlign w:val="center"/>
          </w:tcPr>
          <w:p w14:paraId="2E782A3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375" w:type="dxa"/>
            <w:vAlign w:val="center"/>
          </w:tcPr>
          <w:p w14:paraId="52F91BE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374" w:type="dxa"/>
            <w:vAlign w:val="center"/>
          </w:tcPr>
          <w:p w14:paraId="39AF900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374" w:type="dxa"/>
            <w:vAlign w:val="center"/>
          </w:tcPr>
          <w:p w14:paraId="1F346D9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374" w:type="dxa"/>
            <w:vAlign w:val="center"/>
          </w:tcPr>
          <w:p w14:paraId="395C79D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374" w:type="dxa"/>
            <w:vAlign w:val="center"/>
          </w:tcPr>
          <w:p w14:paraId="2BBC0ED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374" w:type="dxa"/>
            <w:vAlign w:val="center"/>
          </w:tcPr>
          <w:p w14:paraId="68923C1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374" w:type="dxa"/>
            <w:vAlign w:val="center"/>
          </w:tcPr>
          <w:p w14:paraId="4D187DC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374" w:type="dxa"/>
            <w:vAlign w:val="center"/>
          </w:tcPr>
          <w:p w14:paraId="3F9ED87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374" w:type="dxa"/>
            <w:vAlign w:val="center"/>
          </w:tcPr>
          <w:p w14:paraId="4BE359D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374" w:type="dxa"/>
            <w:vAlign w:val="center"/>
          </w:tcPr>
          <w:p w14:paraId="6BFB978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374" w:type="dxa"/>
            <w:vAlign w:val="center"/>
          </w:tcPr>
          <w:p w14:paraId="2DF0F5E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374" w:type="dxa"/>
            <w:vAlign w:val="center"/>
          </w:tcPr>
          <w:p w14:paraId="1015788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374" w:type="dxa"/>
            <w:vAlign w:val="center"/>
          </w:tcPr>
          <w:p w14:paraId="22BCB67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374" w:type="dxa"/>
            <w:vAlign w:val="center"/>
          </w:tcPr>
          <w:p w14:paraId="3CAFF52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374" w:type="dxa"/>
            <w:vAlign w:val="center"/>
          </w:tcPr>
          <w:p w14:paraId="455BB1E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r>
      <w:tr w14:paraId="194202E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restart"/>
            <w:textDirection w:val="tbRlV"/>
            <w:vAlign w:val="center"/>
          </w:tcPr>
          <w:p w14:paraId="628E6494">
            <w:pPr>
              <w:spacing w:line="0" w:lineRule="atLeast"/>
              <w:ind w:left="113" w:right="113"/>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商用机动船舶</w:t>
            </w:r>
          </w:p>
        </w:tc>
        <w:tc>
          <w:tcPr>
            <w:tcW w:w="832" w:type="dxa"/>
            <w:vMerge w:val="restart"/>
            <w:vAlign w:val="center"/>
          </w:tcPr>
          <w:p w14:paraId="0BB562F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液化</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气船</w:t>
            </w:r>
          </w:p>
        </w:tc>
        <w:tc>
          <w:tcPr>
            <w:tcW w:w="1292" w:type="dxa"/>
            <w:vAlign w:val="center"/>
          </w:tcPr>
          <w:p w14:paraId="48A1CE4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854" w:type="dxa"/>
            <w:vAlign w:val="center"/>
          </w:tcPr>
          <w:p w14:paraId="027471D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621" w:type="dxa"/>
            <w:vAlign w:val="center"/>
          </w:tcPr>
          <w:p w14:paraId="4840D18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38</w:t>
            </w:r>
          </w:p>
        </w:tc>
        <w:tc>
          <w:tcPr>
            <w:tcW w:w="375" w:type="dxa"/>
            <w:vAlign w:val="center"/>
          </w:tcPr>
          <w:p w14:paraId="79B1E767">
            <w:pPr>
              <w:spacing w:line="0" w:lineRule="atLeast"/>
              <w:jc w:val="center"/>
              <w:rPr>
                <w:color w:val="000000" w:themeColor="text1"/>
                <w:sz w:val="18"/>
                <w:szCs w:val="18"/>
                <w14:textFill>
                  <w14:solidFill>
                    <w14:schemeClr w14:val="tx1"/>
                  </w14:solidFill>
                </w14:textFill>
              </w:rPr>
            </w:pPr>
          </w:p>
        </w:tc>
        <w:tc>
          <w:tcPr>
            <w:tcW w:w="375" w:type="dxa"/>
            <w:vAlign w:val="center"/>
          </w:tcPr>
          <w:p w14:paraId="39074B56">
            <w:pPr>
              <w:spacing w:line="0" w:lineRule="atLeast"/>
              <w:jc w:val="center"/>
              <w:rPr>
                <w:color w:val="000000" w:themeColor="text1"/>
                <w:sz w:val="18"/>
                <w:szCs w:val="18"/>
                <w14:textFill>
                  <w14:solidFill>
                    <w14:schemeClr w14:val="tx1"/>
                  </w14:solidFill>
                </w14:textFill>
              </w:rPr>
            </w:pPr>
          </w:p>
        </w:tc>
        <w:tc>
          <w:tcPr>
            <w:tcW w:w="374" w:type="dxa"/>
            <w:vAlign w:val="center"/>
          </w:tcPr>
          <w:p w14:paraId="67E1F1E4">
            <w:pPr>
              <w:spacing w:line="0" w:lineRule="atLeast"/>
              <w:jc w:val="center"/>
              <w:rPr>
                <w:color w:val="000000" w:themeColor="text1"/>
                <w:sz w:val="18"/>
                <w:szCs w:val="18"/>
                <w14:textFill>
                  <w14:solidFill>
                    <w14:schemeClr w14:val="tx1"/>
                  </w14:solidFill>
                </w14:textFill>
              </w:rPr>
            </w:pPr>
          </w:p>
        </w:tc>
        <w:tc>
          <w:tcPr>
            <w:tcW w:w="374" w:type="dxa"/>
            <w:vAlign w:val="center"/>
          </w:tcPr>
          <w:p w14:paraId="620994E3">
            <w:pPr>
              <w:spacing w:line="0" w:lineRule="atLeast"/>
              <w:jc w:val="center"/>
              <w:rPr>
                <w:color w:val="000000" w:themeColor="text1"/>
                <w:sz w:val="18"/>
                <w:szCs w:val="18"/>
                <w14:textFill>
                  <w14:solidFill>
                    <w14:schemeClr w14:val="tx1"/>
                  </w14:solidFill>
                </w14:textFill>
              </w:rPr>
            </w:pPr>
          </w:p>
        </w:tc>
        <w:tc>
          <w:tcPr>
            <w:tcW w:w="374" w:type="dxa"/>
            <w:vAlign w:val="center"/>
          </w:tcPr>
          <w:p w14:paraId="24A1B93C">
            <w:pPr>
              <w:spacing w:line="0" w:lineRule="atLeast"/>
              <w:jc w:val="center"/>
              <w:rPr>
                <w:color w:val="000000" w:themeColor="text1"/>
                <w:sz w:val="18"/>
                <w:szCs w:val="18"/>
                <w14:textFill>
                  <w14:solidFill>
                    <w14:schemeClr w14:val="tx1"/>
                  </w14:solidFill>
                </w14:textFill>
              </w:rPr>
            </w:pPr>
          </w:p>
        </w:tc>
        <w:tc>
          <w:tcPr>
            <w:tcW w:w="374" w:type="dxa"/>
            <w:vAlign w:val="center"/>
          </w:tcPr>
          <w:p w14:paraId="6B4BF46F">
            <w:pPr>
              <w:spacing w:line="0" w:lineRule="atLeast"/>
              <w:rPr>
                <w:color w:val="000000" w:themeColor="text1"/>
                <w:szCs w:val="18"/>
                <w14:textFill>
                  <w14:solidFill>
                    <w14:schemeClr w14:val="tx1"/>
                  </w14:solidFill>
                </w14:textFill>
              </w:rPr>
            </w:pPr>
          </w:p>
        </w:tc>
        <w:tc>
          <w:tcPr>
            <w:tcW w:w="374" w:type="dxa"/>
            <w:vAlign w:val="center"/>
          </w:tcPr>
          <w:p w14:paraId="5BED24A8">
            <w:pPr>
              <w:spacing w:line="0" w:lineRule="atLeast"/>
              <w:jc w:val="center"/>
              <w:rPr>
                <w:color w:val="000000" w:themeColor="text1"/>
                <w:sz w:val="18"/>
                <w:szCs w:val="18"/>
                <w14:textFill>
                  <w14:solidFill>
                    <w14:schemeClr w14:val="tx1"/>
                  </w14:solidFill>
                </w14:textFill>
              </w:rPr>
            </w:pPr>
          </w:p>
        </w:tc>
        <w:tc>
          <w:tcPr>
            <w:tcW w:w="374" w:type="dxa"/>
            <w:vAlign w:val="center"/>
          </w:tcPr>
          <w:p w14:paraId="33A4353F">
            <w:pPr>
              <w:spacing w:line="0" w:lineRule="atLeast"/>
              <w:jc w:val="center"/>
              <w:rPr>
                <w:color w:val="000000" w:themeColor="text1"/>
                <w:sz w:val="18"/>
                <w:szCs w:val="18"/>
                <w14:textFill>
                  <w14:solidFill>
                    <w14:schemeClr w14:val="tx1"/>
                  </w14:solidFill>
                </w14:textFill>
              </w:rPr>
            </w:pPr>
          </w:p>
        </w:tc>
        <w:tc>
          <w:tcPr>
            <w:tcW w:w="374" w:type="dxa"/>
            <w:vAlign w:val="center"/>
          </w:tcPr>
          <w:p w14:paraId="3D9B8129">
            <w:pPr>
              <w:spacing w:line="0" w:lineRule="atLeast"/>
              <w:jc w:val="center"/>
              <w:rPr>
                <w:color w:val="000000" w:themeColor="text1"/>
                <w:sz w:val="18"/>
                <w:szCs w:val="18"/>
                <w14:textFill>
                  <w14:solidFill>
                    <w14:schemeClr w14:val="tx1"/>
                  </w14:solidFill>
                </w14:textFill>
              </w:rPr>
            </w:pPr>
          </w:p>
        </w:tc>
        <w:tc>
          <w:tcPr>
            <w:tcW w:w="374" w:type="dxa"/>
            <w:vAlign w:val="center"/>
          </w:tcPr>
          <w:p w14:paraId="11B6E27B">
            <w:pPr>
              <w:spacing w:line="0" w:lineRule="atLeast"/>
              <w:jc w:val="center"/>
              <w:rPr>
                <w:color w:val="000000" w:themeColor="text1"/>
                <w:sz w:val="18"/>
                <w:szCs w:val="18"/>
                <w14:textFill>
                  <w14:solidFill>
                    <w14:schemeClr w14:val="tx1"/>
                  </w14:solidFill>
                </w14:textFill>
              </w:rPr>
            </w:pPr>
          </w:p>
        </w:tc>
        <w:tc>
          <w:tcPr>
            <w:tcW w:w="374" w:type="dxa"/>
            <w:vAlign w:val="center"/>
          </w:tcPr>
          <w:p w14:paraId="301B4155">
            <w:pPr>
              <w:spacing w:line="0" w:lineRule="atLeast"/>
              <w:jc w:val="center"/>
              <w:rPr>
                <w:color w:val="000000" w:themeColor="text1"/>
                <w:sz w:val="18"/>
                <w:szCs w:val="18"/>
                <w14:textFill>
                  <w14:solidFill>
                    <w14:schemeClr w14:val="tx1"/>
                  </w14:solidFill>
                </w14:textFill>
              </w:rPr>
            </w:pPr>
          </w:p>
        </w:tc>
        <w:tc>
          <w:tcPr>
            <w:tcW w:w="374" w:type="dxa"/>
            <w:vAlign w:val="center"/>
          </w:tcPr>
          <w:p w14:paraId="20A619A5">
            <w:pPr>
              <w:spacing w:line="0" w:lineRule="atLeast"/>
              <w:jc w:val="center"/>
              <w:rPr>
                <w:color w:val="000000" w:themeColor="text1"/>
                <w:sz w:val="18"/>
                <w:szCs w:val="18"/>
                <w14:textFill>
                  <w14:solidFill>
                    <w14:schemeClr w14:val="tx1"/>
                  </w14:solidFill>
                </w14:textFill>
              </w:rPr>
            </w:pPr>
          </w:p>
        </w:tc>
        <w:tc>
          <w:tcPr>
            <w:tcW w:w="374" w:type="dxa"/>
            <w:vAlign w:val="center"/>
          </w:tcPr>
          <w:p w14:paraId="1F329886">
            <w:pPr>
              <w:spacing w:line="0" w:lineRule="atLeast"/>
              <w:jc w:val="center"/>
              <w:rPr>
                <w:color w:val="000000" w:themeColor="text1"/>
                <w:sz w:val="18"/>
                <w:szCs w:val="18"/>
                <w14:textFill>
                  <w14:solidFill>
                    <w14:schemeClr w14:val="tx1"/>
                  </w14:solidFill>
                </w14:textFill>
              </w:rPr>
            </w:pPr>
          </w:p>
        </w:tc>
        <w:tc>
          <w:tcPr>
            <w:tcW w:w="374" w:type="dxa"/>
            <w:vAlign w:val="center"/>
          </w:tcPr>
          <w:p w14:paraId="73120E64">
            <w:pPr>
              <w:spacing w:line="0" w:lineRule="atLeast"/>
              <w:jc w:val="center"/>
              <w:rPr>
                <w:color w:val="000000" w:themeColor="text1"/>
                <w:sz w:val="18"/>
                <w:szCs w:val="18"/>
                <w14:textFill>
                  <w14:solidFill>
                    <w14:schemeClr w14:val="tx1"/>
                  </w14:solidFill>
                </w14:textFill>
              </w:rPr>
            </w:pPr>
          </w:p>
        </w:tc>
        <w:tc>
          <w:tcPr>
            <w:tcW w:w="374" w:type="dxa"/>
            <w:vAlign w:val="center"/>
          </w:tcPr>
          <w:p w14:paraId="16BEF7A2">
            <w:pPr>
              <w:spacing w:line="0" w:lineRule="atLeast"/>
              <w:jc w:val="center"/>
              <w:rPr>
                <w:color w:val="000000" w:themeColor="text1"/>
                <w:sz w:val="18"/>
                <w:szCs w:val="18"/>
                <w14:textFill>
                  <w14:solidFill>
                    <w14:schemeClr w14:val="tx1"/>
                  </w14:solidFill>
                </w14:textFill>
              </w:rPr>
            </w:pPr>
          </w:p>
        </w:tc>
        <w:tc>
          <w:tcPr>
            <w:tcW w:w="374" w:type="dxa"/>
            <w:vAlign w:val="center"/>
          </w:tcPr>
          <w:p w14:paraId="372ECB82">
            <w:pPr>
              <w:spacing w:line="0" w:lineRule="atLeast"/>
              <w:jc w:val="center"/>
              <w:rPr>
                <w:color w:val="000000" w:themeColor="text1"/>
                <w:sz w:val="18"/>
                <w:szCs w:val="18"/>
                <w14:textFill>
                  <w14:solidFill>
                    <w14:schemeClr w14:val="tx1"/>
                  </w14:solidFill>
                </w14:textFill>
              </w:rPr>
            </w:pPr>
          </w:p>
        </w:tc>
      </w:tr>
      <w:tr w14:paraId="7E2B1BB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14765F77">
            <w:pPr>
              <w:spacing w:line="0" w:lineRule="atLeast"/>
              <w:rPr>
                <w:color w:val="000000" w:themeColor="text1"/>
                <w:sz w:val="18"/>
                <w:szCs w:val="18"/>
                <w14:textFill>
                  <w14:solidFill>
                    <w14:schemeClr w14:val="tx1"/>
                  </w14:solidFill>
                </w14:textFill>
              </w:rPr>
            </w:pPr>
          </w:p>
        </w:tc>
        <w:tc>
          <w:tcPr>
            <w:tcW w:w="832" w:type="dxa"/>
            <w:vMerge w:val="continue"/>
            <w:vAlign w:val="center"/>
          </w:tcPr>
          <w:p w14:paraId="1C392243">
            <w:pPr>
              <w:spacing w:line="0" w:lineRule="atLeast"/>
              <w:rPr>
                <w:color w:val="000000" w:themeColor="text1"/>
                <w:sz w:val="18"/>
                <w:szCs w:val="18"/>
                <w14:textFill>
                  <w14:solidFill>
                    <w14:schemeClr w14:val="tx1"/>
                  </w14:solidFill>
                </w14:textFill>
              </w:rPr>
            </w:pPr>
          </w:p>
        </w:tc>
        <w:tc>
          <w:tcPr>
            <w:tcW w:w="1292" w:type="dxa"/>
            <w:vAlign w:val="center"/>
          </w:tcPr>
          <w:p w14:paraId="56E4297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854" w:type="dxa"/>
            <w:vAlign w:val="center"/>
          </w:tcPr>
          <w:p w14:paraId="0A18E01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621" w:type="dxa"/>
            <w:vAlign w:val="center"/>
          </w:tcPr>
          <w:p w14:paraId="77592B2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39</w:t>
            </w:r>
          </w:p>
        </w:tc>
        <w:tc>
          <w:tcPr>
            <w:tcW w:w="375" w:type="dxa"/>
            <w:vAlign w:val="center"/>
          </w:tcPr>
          <w:p w14:paraId="32D9EA89">
            <w:pPr>
              <w:spacing w:line="0" w:lineRule="atLeast"/>
              <w:jc w:val="center"/>
              <w:rPr>
                <w:color w:val="000000" w:themeColor="text1"/>
                <w:sz w:val="18"/>
                <w:szCs w:val="18"/>
                <w14:textFill>
                  <w14:solidFill>
                    <w14:schemeClr w14:val="tx1"/>
                  </w14:solidFill>
                </w14:textFill>
              </w:rPr>
            </w:pPr>
          </w:p>
        </w:tc>
        <w:tc>
          <w:tcPr>
            <w:tcW w:w="375" w:type="dxa"/>
            <w:vAlign w:val="center"/>
          </w:tcPr>
          <w:p w14:paraId="6D076268">
            <w:pPr>
              <w:spacing w:line="0" w:lineRule="atLeast"/>
              <w:jc w:val="center"/>
              <w:rPr>
                <w:color w:val="000000" w:themeColor="text1"/>
                <w:sz w:val="18"/>
                <w:szCs w:val="18"/>
                <w14:textFill>
                  <w14:solidFill>
                    <w14:schemeClr w14:val="tx1"/>
                  </w14:solidFill>
                </w14:textFill>
              </w:rPr>
            </w:pPr>
          </w:p>
        </w:tc>
        <w:tc>
          <w:tcPr>
            <w:tcW w:w="374" w:type="dxa"/>
            <w:vAlign w:val="center"/>
          </w:tcPr>
          <w:p w14:paraId="4F572B6A">
            <w:pPr>
              <w:spacing w:line="0" w:lineRule="atLeast"/>
              <w:jc w:val="center"/>
              <w:rPr>
                <w:color w:val="000000" w:themeColor="text1"/>
                <w:sz w:val="18"/>
                <w:szCs w:val="18"/>
                <w14:textFill>
                  <w14:solidFill>
                    <w14:schemeClr w14:val="tx1"/>
                  </w14:solidFill>
                </w14:textFill>
              </w:rPr>
            </w:pPr>
          </w:p>
        </w:tc>
        <w:tc>
          <w:tcPr>
            <w:tcW w:w="374" w:type="dxa"/>
            <w:vAlign w:val="center"/>
          </w:tcPr>
          <w:p w14:paraId="5E295042">
            <w:pPr>
              <w:spacing w:line="0" w:lineRule="atLeast"/>
              <w:jc w:val="center"/>
              <w:rPr>
                <w:color w:val="000000" w:themeColor="text1"/>
                <w:sz w:val="18"/>
                <w:szCs w:val="18"/>
                <w14:textFill>
                  <w14:solidFill>
                    <w14:schemeClr w14:val="tx1"/>
                  </w14:solidFill>
                </w14:textFill>
              </w:rPr>
            </w:pPr>
          </w:p>
        </w:tc>
        <w:tc>
          <w:tcPr>
            <w:tcW w:w="374" w:type="dxa"/>
            <w:vAlign w:val="center"/>
          </w:tcPr>
          <w:p w14:paraId="71F8CA24">
            <w:pPr>
              <w:spacing w:line="0" w:lineRule="atLeast"/>
              <w:jc w:val="center"/>
              <w:rPr>
                <w:color w:val="000000" w:themeColor="text1"/>
                <w:sz w:val="18"/>
                <w:szCs w:val="18"/>
                <w14:textFill>
                  <w14:solidFill>
                    <w14:schemeClr w14:val="tx1"/>
                  </w14:solidFill>
                </w14:textFill>
              </w:rPr>
            </w:pPr>
          </w:p>
        </w:tc>
        <w:tc>
          <w:tcPr>
            <w:tcW w:w="374" w:type="dxa"/>
            <w:vAlign w:val="center"/>
          </w:tcPr>
          <w:p w14:paraId="706FC2EF">
            <w:pPr>
              <w:spacing w:line="0" w:lineRule="atLeast"/>
              <w:jc w:val="center"/>
              <w:rPr>
                <w:color w:val="000000" w:themeColor="text1"/>
                <w:sz w:val="18"/>
                <w:szCs w:val="18"/>
                <w14:textFill>
                  <w14:solidFill>
                    <w14:schemeClr w14:val="tx1"/>
                  </w14:solidFill>
                </w14:textFill>
              </w:rPr>
            </w:pPr>
          </w:p>
        </w:tc>
        <w:tc>
          <w:tcPr>
            <w:tcW w:w="374" w:type="dxa"/>
            <w:vAlign w:val="center"/>
          </w:tcPr>
          <w:p w14:paraId="0A962E68">
            <w:pPr>
              <w:spacing w:line="0" w:lineRule="atLeast"/>
              <w:jc w:val="center"/>
              <w:rPr>
                <w:color w:val="000000" w:themeColor="text1"/>
                <w:sz w:val="18"/>
                <w:szCs w:val="18"/>
                <w14:textFill>
                  <w14:solidFill>
                    <w14:schemeClr w14:val="tx1"/>
                  </w14:solidFill>
                </w14:textFill>
              </w:rPr>
            </w:pPr>
          </w:p>
        </w:tc>
        <w:tc>
          <w:tcPr>
            <w:tcW w:w="374" w:type="dxa"/>
            <w:vAlign w:val="center"/>
          </w:tcPr>
          <w:p w14:paraId="3E7F0EB1">
            <w:pPr>
              <w:spacing w:line="0" w:lineRule="atLeast"/>
              <w:jc w:val="center"/>
              <w:rPr>
                <w:color w:val="000000" w:themeColor="text1"/>
                <w:sz w:val="18"/>
                <w:szCs w:val="18"/>
                <w14:textFill>
                  <w14:solidFill>
                    <w14:schemeClr w14:val="tx1"/>
                  </w14:solidFill>
                </w14:textFill>
              </w:rPr>
            </w:pPr>
          </w:p>
        </w:tc>
        <w:tc>
          <w:tcPr>
            <w:tcW w:w="374" w:type="dxa"/>
            <w:vAlign w:val="center"/>
          </w:tcPr>
          <w:p w14:paraId="2B637E02">
            <w:pPr>
              <w:spacing w:line="0" w:lineRule="atLeast"/>
              <w:jc w:val="center"/>
              <w:rPr>
                <w:color w:val="000000" w:themeColor="text1"/>
                <w:sz w:val="18"/>
                <w:szCs w:val="18"/>
                <w14:textFill>
                  <w14:solidFill>
                    <w14:schemeClr w14:val="tx1"/>
                  </w14:solidFill>
                </w14:textFill>
              </w:rPr>
            </w:pPr>
          </w:p>
        </w:tc>
        <w:tc>
          <w:tcPr>
            <w:tcW w:w="374" w:type="dxa"/>
            <w:vAlign w:val="center"/>
          </w:tcPr>
          <w:p w14:paraId="22E5E72C">
            <w:pPr>
              <w:spacing w:line="0" w:lineRule="atLeast"/>
              <w:jc w:val="center"/>
              <w:rPr>
                <w:color w:val="000000" w:themeColor="text1"/>
                <w:sz w:val="18"/>
                <w:szCs w:val="18"/>
                <w14:textFill>
                  <w14:solidFill>
                    <w14:schemeClr w14:val="tx1"/>
                  </w14:solidFill>
                </w14:textFill>
              </w:rPr>
            </w:pPr>
          </w:p>
        </w:tc>
        <w:tc>
          <w:tcPr>
            <w:tcW w:w="374" w:type="dxa"/>
            <w:vAlign w:val="center"/>
          </w:tcPr>
          <w:p w14:paraId="68E251A8">
            <w:pPr>
              <w:spacing w:line="0" w:lineRule="atLeast"/>
              <w:jc w:val="center"/>
              <w:rPr>
                <w:color w:val="000000" w:themeColor="text1"/>
                <w:sz w:val="18"/>
                <w:szCs w:val="18"/>
                <w14:textFill>
                  <w14:solidFill>
                    <w14:schemeClr w14:val="tx1"/>
                  </w14:solidFill>
                </w14:textFill>
              </w:rPr>
            </w:pPr>
          </w:p>
        </w:tc>
        <w:tc>
          <w:tcPr>
            <w:tcW w:w="374" w:type="dxa"/>
            <w:vAlign w:val="center"/>
          </w:tcPr>
          <w:p w14:paraId="4D638F98">
            <w:pPr>
              <w:spacing w:line="0" w:lineRule="atLeast"/>
              <w:jc w:val="center"/>
              <w:rPr>
                <w:color w:val="000000" w:themeColor="text1"/>
                <w:sz w:val="18"/>
                <w:szCs w:val="18"/>
                <w14:textFill>
                  <w14:solidFill>
                    <w14:schemeClr w14:val="tx1"/>
                  </w14:solidFill>
                </w14:textFill>
              </w:rPr>
            </w:pPr>
          </w:p>
        </w:tc>
        <w:tc>
          <w:tcPr>
            <w:tcW w:w="374" w:type="dxa"/>
            <w:vAlign w:val="center"/>
          </w:tcPr>
          <w:p w14:paraId="7F8893D4">
            <w:pPr>
              <w:spacing w:line="0" w:lineRule="atLeast"/>
              <w:jc w:val="center"/>
              <w:rPr>
                <w:color w:val="000000" w:themeColor="text1"/>
                <w:sz w:val="18"/>
                <w:szCs w:val="18"/>
                <w14:textFill>
                  <w14:solidFill>
                    <w14:schemeClr w14:val="tx1"/>
                  </w14:solidFill>
                </w14:textFill>
              </w:rPr>
            </w:pPr>
          </w:p>
        </w:tc>
        <w:tc>
          <w:tcPr>
            <w:tcW w:w="374" w:type="dxa"/>
            <w:vAlign w:val="center"/>
          </w:tcPr>
          <w:p w14:paraId="359C3583">
            <w:pPr>
              <w:spacing w:line="0" w:lineRule="atLeast"/>
              <w:jc w:val="center"/>
              <w:rPr>
                <w:color w:val="000000" w:themeColor="text1"/>
                <w:sz w:val="18"/>
                <w:szCs w:val="18"/>
                <w14:textFill>
                  <w14:solidFill>
                    <w14:schemeClr w14:val="tx1"/>
                  </w14:solidFill>
                </w14:textFill>
              </w:rPr>
            </w:pPr>
          </w:p>
        </w:tc>
        <w:tc>
          <w:tcPr>
            <w:tcW w:w="374" w:type="dxa"/>
            <w:vAlign w:val="center"/>
          </w:tcPr>
          <w:p w14:paraId="44BDA20E">
            <w:pPr>
              <w:spacing w:line="0" w:lineRule="atLeast"/>
              <w:jc w:val="center"/>
              <w:rPr>
                <w:color w:val="000000" w:themeColor="text1"/>
                <w:sz w:val="18"/>
                <w:szCs w:val="18"/>
                <w14:textFill>
                  <w14:solidFill>
                    <w14:schemeClr w14:val="tx1"/>
                  </w14:solidFill>
                </w14:textFill>
              </w:rPr>
            </w:pPr>
          </w:p>
        </w:tc>
        <w:tc>
          <w:tcPr>
            <w:tcW w:w="374" w:type="dxa"/>
            <w:vAlign w:val="center"/>
          </w:tcPr>
          <w:p w14:paraId="39FEC728">
            <w:pPr>
              <w:spacing w:line="0" w:lineRule="atLeast"/>
              <w:jc w:val="center"/>
              <w:rPr>
                <w:color w:val="000000" w:themeColor="text1"/>
                <w:sz w:val="18"/>
                <w:szCs w:val="18"/>
                <w14:textFill>
                  <w14:solidFill>
                    <w14:schemeClr w14:val="tx1"/>
                  </w14:solidFill>
                </w14:textFill>
              </w:rPr>
            </w:pPr>
          </w:p>
        </w:tc>
      </w:tr>
      <w:tr w14:paraId="1E1E888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56D39260">
            <w:pPr>
              <w:spacing w:line="0" w:lineRule="atLeast"/>
              <w:rPr>
                <w:color w:val="000000" w:themeColor="text1"/>
                <w:sz w:val="18"/>
                <w:szCs w:val="18"/>
                <w14:textFill>
                  <w14:solidFill>
                    <w14:schemeClr w14:val="tx1"/>
                  </w14:solidFill>
                </w14:textFill>
              </w:rPr>
            </w:pPr>
          </w:p>
        </w:tc>
        <w:tc>
          <w:tcPr>
            <w:tcW w:w="832" w:type="dxa"/>
            <w:vMerge w:val="continue"/>
            <w:vAlign w:val="center"/>
          </w:tcPr>
          <w:p w14:paraId="0DA3449F">
            <w:pPr>
              <w:spacing w:line="0" w:lineRule="atLeast"/>
              <w:rPr>
                <w:color w:val="000000" w:themeColor="text1"/>
                <w:sz w:val="18"/>
                <w:szCs w:val="18"/>
                <w14:textFill>
                  <w14:solidFill>
                    <w14:schemeClr w14:val="tx1"/>
                  </w14:solidFill>
                </w14:textFill>
              </w:rPr>
            </w:pPr>
          </w:p>
        </w:tc>
        <w:tc>
          <w:tcPr>
            <w:tcW w:w="1292" w:type="dxa"/>
            <w:vAlign w:val="center"/>
          </w:tcPr>
          <w:p w14:paraId="4B8C2FC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主机功率</w:t>
            </w:r>
          </w:p>
        </w:tc>
        <w:tc>
          <w:tcPr>
            <w:tcW w:w="854" w:type="dxa"/>
            <w:vAlign w:val="center"/>
          </w:tcPr>
          <w:p w14:paraId="5C11989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千瓦</w:t>
            </w:r>
          </w:p>
        </w:tc>
        <w:tc>
          <w:tcPr>
            <w:tcW w:w="621" w:type="dxa"/>
            <w:vAlign w:val="center"/>
          </w:tcPr>
          <w:p w14:paraId="2A18CF8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375" w:type="dxa"/>
            <w:vAlign w:val="center"/>
          </w:tcPr>
          <w:p w14:paraId="14DD1CC5">
            <w:pPr>
              <w:spacing w:line="0" w:lineRule="atLeast"/>
              <w:jc w:val="center"/>
              <w:rPr>
                <w:color w:val="000000" w:themeColor="text1"/>
                <w:sz w:val="18"/>
                <w:szCs w:val="18"/>
                <w14:textFill>
                  <w14:solidFill>
                    <w14:schemeClr w14:val="tx1"/>
                  </w14:solidFill>
                </w14:textFill>
              </w:rPr>
            </w:pPr>
          </w:p>
        </w:tc>
        <w:tc>
          <w:tcPr>
            <w:tcW w:w="375" w:type="dxa"/>
            <w:vAlign w:val="center"/>
          </w:tcPr>
          <w:p w14:paraId="01A57F0C">
            <w:pPr>
              <w:spacing w:line="0" w:lineRule="atLeast"/>
              <w:jc w:val="center"/>
              <w:rPr>
                <w:color w:val="000000" w:themeColor="text1"/>
                <w:sz w:val="18"/>
                <w:szCs w:val="18"/>
                <w14:textFill>
                  <w14:solidFill>
                    <w14:schemeClr w14:val="tx1"/>
                  </w14:solidFill>
                </w14:textFill>
              </w:rPr>
            </w:pPr>
          </w:p>
        </w:tc>
        <w:tc>
          <w:tcPr>
            <w:tcW w:w="374" w:type="dxa"/>
            <w:vAlign w:val="center"/>
          </w:tcPr>
          <w:p w14:paraId="45079BCB">
            <w:pPr>
              <w:spacing w:line="0" w:lineRule="atLeast"/>
              <w:jc w:val="center"/>
              <w:rPr>
                <w:color w:val="000000" w:themeColor="text1"/>
                <w:sz w:val="18"/>
                <w:szCs w:val="18"/>
                <w14:textFill>
                  <w14:solidFill>
                    <w14:schemeClr w14:val="tx1"/>
                  </w14:solidFill>
                </w14:textFill>
              </w:rPr>
            </w:pPr>
          </w:p>
        </w:tc>
        <w:tc>
          <w:tcPr>
            <w:tcW w:w="374" w:type="dxa"/>
            <w:vAlign w:val="center"/>
          </w:tcPr>
          <w:p w14:paraId="4FF08992">
            <w:pPr>
              <w:spacing w:line="0" w:lineRule="atLeast"/>
              <w:jc w:val="center"/>
              <w:rPr>
                <w:color w:val="000000" w:themeColor="text1"/>
                <w:sz w:val="18"/>
                <w:szCs w:val="18"/>
                <w14:textFill>
                  <w14:solidFill>
                    <w14:schemeClr w14:val="tx1"/>
                  </w14:solidFill>
                </w14:textFill>
              </w:rPr>
            </w:pPr>
          </w:p>
        </w:tc>
        <w:tc>
          <w:tcPr>
            <w:tcW w:w="374" w:type="dxa"/>
            <w:vAlign w:val="center"/>
          </w:tcPr>
          <w:p w14:paraId="59DA8EA3">
            <w:pPr>
              <w:spacing w:line="0" w:lineRule="atLeast"/>
              <w:jc w:val="center"/>
              <w:rPr>
                <w:color w:val="000000" w:themeColor="text1"/>
                <w:sz w:val="18"/>
                <w:szCs w:val="18"/>
                <w14:textFill>
                  <w14:solidFill>
                    <w14:schemeClr w14:val="tx1"/>
                  </w14:solidFill>
                </w14:textFill>
              </w:rPr>
            </w:pPr>
          </w:p>
        </w:tc>
        <w:tc>
          <w:tcPr>
            <w:tcW w:w="374" w:type="dxa"/>
            <w:vAlign w:val="center"/>
          </w:tcPr>
          <w:p w14:paraId="309EF2EF">
            <w:pPr>
              <w:spacing w:line="0" w:lineRule="atLeast"/>
              <w:jc w:val="center"/>
              <w:rPr>
                <w:color w:val="000000" w:themeColor="text1"/>
                <w:sz w:val="18"/>
                <w:szCs w:val="18"/>
                <w14:textFill>
                  <w14:solidFill>
                    <w14:schemeClr w14:val="tx1"/>
                  </w14:solidFill>
                </w14:textFill>
              </w:rPr>
            </w:pPr>
          </w:p>
        </w:tc>
        <w:tc>
          <w:tcPr>
            <w:tcW w:w="374" w:type="dxa"/>
            <w:vAlign w:val="center"/>
          </w:tcPr>
          <w:p w14:paraId="5CDA8DFE">
            <w:pPr>
              <w:spacing w:line="0" w:lineRule="atLeast"/>
              <w:jc w:val="center"/>
              <w:rPr>
                <w:color w:val="000000" w:themeColor="text1"/>
                <w:sz w:val="18"/>
                <w:szCs w:val="18"/>
                <w14:textFill>
                  <w14:solidFill>
                    <w14:schemeClr w14:val="tx1"/>
                  </w14:solidFill>
                </w14:textFill>
              </w:rPr>
            </w:pPr>
          </w:p>
        </w:tc>
        <w:tc>
          <w:tcPr>
            <w:tcW w:w="374" w:type="dxa"/>
            <w:vAlign w:val="center"/>
          </w:tcPr>
          <w:p w14:paraId="47863AF1">
            <w:pPr>
              <w:spacing w:line="0" w:lineRule="atLeast"/>
              <w:jc w:val="center"/>
              <w:rPr>
                <w:color w:val="000000" w:themeColor="text1"/>
                <w:sz w:val="18"/>
                <w:szCs w:val="18"/>
                <w14:textFill>
                  <w14:solidFill>
                    <w14:schemeClr w14:val="tx1"/>
                  </w14:solidFill>
                </w14:textFill>
              </w:rPr>
            </w:pPr>
          </w:p>
        </w:tc>
        <w:tc>
          <w:tcPr>
            <w:tcW w:w="374" w:type="dxa"/>
            <w:vAlign w:val="center"/>
          </w:tcPr>
          <w:p w14:paraId="038FF816">
            <w:pPr>
              <w:spacing w:line="0" w:lineRule="atLeast"/>
              <w:jc w:val="center"/>
              <w:rPr>
                <w:color w:val="000000" w:themeColor="text1"/>
                <w:sz w:val="18"/>
                <w:szCs w:val="18"/>
                <w14:textFill>
                  <w14:solidFill>
                    <w14:schemeClr w14:val="tx1"/>
                  </w14:solidFill>
                </w14:textFill>
              </w:rPr>
            </w:pPr>
          </w:p>
        </w:tc>
        <w:tc>
          <w:tcPr>
            <w:tcW w:w="374" w:type="dxa"/>
            <w:vAlign w:val="center"/>
          </w:tcPr>
          <w:p w14:paraId="452D10E0">
            <w:pPr>
              <w:spacing w:line="0" w:lineRule="atLeast"/>
              <w:jc w:val="center"/>
              <w:rPr>
                <w:color w:val="000000" w:themeColor="text1"/>
                <w:sz w:val="18"/>
                <w:szCs w:val="18"/>
                <w14:textFill>
                  <w14:solidFill>
                    <w14:schemeClr w14:val="tx1"/>
                  </w14:solidFill>
                </w14:textFill>
              </w:rPr>
            </w:pPr>
          </w:p>
        </w:tc>
        <w:tc>
          <w:tcPr>
            <w:tcW w:w="374" w:type="dxa"/>
            <w:vAlign w:val="center"/>
          </w:tcPr>
          <w:p w14:paraId="6CED33A5">
            <w:pPr>
              <w:spacing w:line="0" w:lineRule="atLeast"/>
              <w:jc w:val="center"/>
              <w:rPr>
                <w:color w:val="000000" w:themeColor="text1"/>
                <w:sz w:val="18"/>
                <w:szCs w:val="18"/>
                <w14:textFill>
                  <w14:solidFill>
                    <w14:schemeClr w14:val="tx1"/>
                  </w14:solidFill>
                </w14:textFill>
              </w:rPr>
            </w:pPr>
          </w:p>
        </w:tc>
        <w:tc>
          <w:tcPr>
            <w:tcW w:w="374" w:type="dxa"/>
            <w:vAlign w:val="center"/>
          </w:tcPr>
          <w:p w14:paraId="62E32BB6">
            <w:pPr>
              <w:spacing w:line="0" w:lineRule="atLeast"/>
              <w:jc w:val="center"/>
              <w:rPr>
                <w:color w:val="000000" w:themeColor="text1"/>
                <w:sz w:val="18"/>
                <w:szCs w:val="18"/>
                <w14:textFill>
                  <w14:solidFill>
                    <w14:schemeClr w14:val="tx1"/>
                  </w14:solidFill>
                </w14:textFill>
              </w:rPr>
            </w:pPr>
          </w:p>
        </w:tc>
        <w:tc>
          <w:tcPr>
            <w:tcW w:w="374" w:type="dxa"/>
            <w:vAlign w:val="center"/>
          </w:tcPr>
          <w:p w14:paraId="4010DF2D">
            <w:pPr>
              <w:spacing w:line="0" w:lineRule="atLeast"/>
              <w:jc w:val="center"/>
              <w:rPr>
                <w:color w:val="000000" w:themeColor="text1"/>
                <w:sz w:val="18"/>
                <w:szCs w:val="18"/>
                <w14:textFill>
                  <w14:solidFill>
                    <w14:schemeClr w14:val="tx1"/>
                  </w14:solidFill>
                </w14:textFill>
              </w:rPr>
            </w:pPr>
          </w:p>
        </w:tc>
        <w:tc>
          <w:tcPr>
            <w:tcW w:w="374" w:type="dxa"/>
            <w:vAlign w:val="center"/>
          </w:tcPr>
          <w:p w14:paraId="624E9710">
            <w:pPr>
              <w:spacing w:line="0" w:lineRule="atLeast"/>
              <w:jc w:val="center"/>
              <w:rPr>
                <w:color w:val="000000" w:themeColor="text1"/>
                <w:sz w:val="18"/>
                <w:szCs w:val="18"/>
                <w14:textFill>
                  <w14:solidFill>
                    <w14:schemeClr w14:val="tx1"/>
                  </w14:solidFill>
                </w14:textFill>
              </w:rPr>
            </w:pPr>
          </w:p>
        </w:tc>
        <w:tc>
          <w:tcPr>
            <w:tcW w:w="374" w:type="dxa"/>
            <w:vAlign w:val="center"/>
          </w:tcPr>
          <w:p w14:paraId="7C063938">
            <w:pPr>
              <w:spacing w:line="0" w:lineRule="atLeast"/>
              <w:jc w:val="center"/>
              <w:rPr>
                <w:color w:val="000000" w:themeColor="text1"/>
                <w:sz w:val="18"/>
                <w:szCs w:val="18"/>
                <w14:textFill>
                  <w14:solidFill>
                    <w14:schemeClr w14:val="tx1"/>
                  </w14:solidFill>
                </w14:textFill>
              </w:rPr>
            </w:pPr>
          </w:p>
        </w:tc>
        <w:tc>
          <w:tcPr>
            <w:tcW w:w="374" w:type="dxa"/>
            <w:vAlign w:val="center"/>
          </w:tcPr>
          <w:p w14:paraId="15CE1594">
            <w:pPr>
              <w:spacing w:line="0" w:lineRule="atLeast"/>
              <w:rPr>
                <w:color w:val="000000" w:themeColor="text1"/>
                <w:szCs w:val="18"/>
                <w14:textFill>
                  <w14:solidFill>
                    <w14:schemeClr w14:val="tx1"/>
                  </w14:solidFill>
                </w14:textFill>
              </w:rPr>
            </w:pPr>
          </w:p>
        </w:tc>
      </w:tr>
      <w:tr w14:paraId="156376E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1468CB56">
            <w:pPr>
              <w:spacing w:line="0" w:lineRule="atLeast"/>
              <w:rPr>
                <w:color w:val="000000" w:themeColor="text1"/>
                <w:sz w:val="18"/>
                <w:szCs w:val="18"/>
                <w14:textFill>
                  <w14:solidFill>
                    <w14:schemeClr w14:val="tx1"/>
                  </w14:solidFill>
                </w14:textFill>
              </w:rPr>
            </w:pPr>
          </w:p>
        </w:tc>
        <w:tc>
          <w:tcPr>
            <w:tcW w:w="832" w:type="dxa"/>
            <w:vMerge w:val="restart"/>
            <w:vAlign w:val="center"/>
          </w:tcPr>
          <w:p w14:paraId="134D545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运砂</w:t>
            </w:r>
          </w:p>
          <w:p w14:paraId="18AA87D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w:t>
            </w:r>
          </w:p>
        </w:tc>
        <w:tc>
          <w:tcPr>
            <w:tcW w:w="1292" w:type="dxa"/>
            <w:vAlign w:val="center"/>
          </w:tcPr>
          <w:p w14:paraId="612A404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854" w:type="dxa"/>
            <w:vAlign w:val="center"/>
          </w:tcPr>
          <w:p w14:paraId="2CF2048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621" w:type="dxa"/>
            <w:vAlign w:val="center"/>
          </w:tcPr>
          <w:p w14:paraId="5BA52D4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41</w:t>
            </w:r>
          </w:p>
        </w:tc>
        <w:tc>
          <w:tcPr>
            <w:tcW w:w="375" w:type="dxa"/>
            <w:vAlign w:val="center"/>
          </w:tcPr>
          <w:p w14:paraId="6AC6BC08">
            <w:pPr>
              <w:spacing w:line="0" w:lineRule="atLeast"/>
              <w:jc w:val="center"/>
              <w:rPr>
                <w:color w:val="000000" w:themeColor="text1"/>
                <w:sz w:val="18"/>
                <w:szCs w:val="18"/>
                <w14:textFill>
                  <w14:solidFill>
                    <w14:schemeClr w14:val="tx1"/>
                  </w14:solidFill>
                </w14:textFill>
              </w:rPr>
            </w:pPr>
          </w:p>
        </w:tc>
        <w:tc>
          <w:tcPr>
            <w:tcW w:w="375" w:type="dxa"/>
            <w:vAlign w:val="center"/>
          </w:tcPr>
          <w:p w14:paraId="6528646F">
            <w:pPr>
              <w:spacing w:line="0" w:lineRule="atLeast"/>
              <w:jc w:val="center"/>
              <w:rPr>
                <w:color w:val="000000" w:themeColor="text1"/>
                <w:sz w:val="18"/>
                <w:szCs w:val="18"/>
                <w14:textFill>
                  <w14:solidFill>
                    <w14:schemeClr w14:val="tx1"/>
                  </w14:solidFill>
                </w14:textFill>
              </w:rPr>
            </w:pPr>
          </w:p>
        </w:tc>
        <w:tc>
          <w:tcPr>
            <w:tcW w:w="374" w:type="dxa"/>
            <w:vAlign w:val="center"/>
          </w:tcPr>
          <w:p w14:paraId="59A1D4F5">
            <w:pPr>
              <w:spacing w:line="0" w:lineRule="atLeast"/>
              <w:jc w:val="center"/>
              <w:rPr>
                <w:color w:val="000000" w:themeColor="text1"/>
                <w:sz w:val="18"/>
                <w:szCs w:val="18"/>
                <w14:textFill>
                  <w14:solidFill>
                    <w14:schemeClr w14:val="tx1"/>
                  </w14:solidFill>
                </w14:textFill>
              </w:rPr>
            </w:pPr>
          </w:p>
        </w:tc>
        <w:tc>
          <w:tcPr>
            <w:tcW w:w="374" w:type="dxa"/>
            <w:vAlign w:val="center"/>
          </w:tcPr>
          <w:p w14:paraId="3073A4A7">
            <w:pPr>
              <w:spacing w:line="0" w:lineRule="atLeast"/>
              <w:jc w:val="center"/>
              <w:rPr>
                <w:color w:val="000000" w:themeColor="text1"/>
                <w:sz w:val="18"/>
                <w:szCs w:val="18"/>
                <w14:textFill>
                  <w14:solidFill>
                    <w14:schemeClr w14:val="tx1"/>
                  </w14:solidFill>
                </w14:textFill>
              </w:rPr>
            </w:pPr>
          </w:p>
        </w:tc>
        <w:tc>
          <w:tcPr>
            <w:tcW w:w="374" w:type="dxa"/>
            <w:vAlign w:val="center"/>
          </w:tcPr>
          <w:p w14:paraId="5F8078DA">
            <w:pPr>
              <w:spacing w:line="0" w:lineRule="atLeast"/>
              <w:jc w:val="center"/>
              <w:rPr>
                <w:color w:val="000000" w:themeColor="text1"/>
                <w:sz w:val="18"/>
                <w:szCs w:val="18"/>
                <w14:textFill>
                  <w14:solidFill>
                    <w14:schemeClr w14:val="tx1"/>
                  </w14:solidFill>
                </w14:textFill>
              </w:rPr>
            </w:pPr>
          </w:p>
        </w:tc>
        <w:tc>
          <w:tcPr>
            <w:tcW w:w="374" w:type="dxa"/>
            <w:vAlign w:val="center"/>
          </w:tcPr>
          <w:p w14:paraId="5EA92965">
            <w:pPr>
              <w:spacing w:line="0" w:lineRule="atLeast"/>
              <w:jc w:val="center"/>
              <w:rPr>
                <w:color w:val="000000" w:themeColor="text1"/>
                <w:sz w:val="18"/>
                <w:szCs w:val="18"/>
                <w14:textFill>
                  <w14:solidFill>
                    <w14:schemeClr w14:val="tx1"/>
                  </w14:solidFill>
                </w14:textFill>
              </w:rPr>
            </w:pPr>
          </w:p>
        </w:tc>
        <w:tc>
          <w:tcPr>
            <w:tcW w:w="374" w:type="dxa"/>
            <w:vAlign w:val="center"/>
          </w:tcPr>
          <w:p w14:paraId="1AA5FE9B">
            <w:pPr>
              <w:spacing w:line="0" w:lineRule="atLeast"/>
              <w:jc w:val="center"/>
              <w:rPr>
                <w:color w:val="000000" w:themeColor="text1"/>
                <w:sz w:val="18"/>
                <w:szCs w:val="18"/>
                <w14:textFill>
                  <w14:solidFill>
                    <w14:schemeClr w14:val="tx1"/>
                  </w14:solidFill>
                </w14:textFill>
              </w:rPr>
            </w:pPr>
          </w:p>
        </w:tc>
        <w:tc>
          <w:tcPr>
            <w:tcW w:w="374" w:type="dxa"/>
            <w:vAlign w:val="center"/>
          </w:tcPr>
          <w:p w14:paraId="6D253DE6">
            <w:pPr>
              <w:spacing w:line="0" w:lineRule="atLeast"/>
              <w:jc w:val="center"/>
              <w:rPr>
                <w:color w:val="000000" w:themeColor="text1"/>
                <w:sz w:val="18"/>
                <w:szCs w:val="18"/>
                <w14:textFill>
                  <w14:solidFill>
                    <w14:schemeClr w14:val="tx1"/>
                  </w14:solidFill>
                </w14:textFill>
              </w:rPr>
            </w:pPr>
          </w:p>
        </w:tc>
        <w:tc>
          <w:tcPr>
            <w:tcW w:w="374" w:type="dxa"/>
            <w:vAlign w:val="center"/>
          </w:tcPr>
          <w:p w14:paraId="48C4863B">
            <w:pPr>
              <w:spacing w:line="0" w:lineRule="atLeast"/>
              <w:jc w:val="center"/>
              <w:rPr>
                <w:color w:val="000000" w:themeColor="text1"/>
                <w:sz w:val="18"/>
                <w:szCs w:val="18"/>
                <w14:textFill>
                  <w14:solidFill>
                    <w14:schemeClr w14:val="tx1"/>
                  </w14:solidFill>
                </w14:textFill>
              </w:rPr>
            </w:pPr>
          </w:p>
        </w:tc>
        <w:tc>
          <w:tcPr>
            <w:tcW w:w="374" w:type="dxa"/>
            <w:vAlign w:val="center"/>
          </w:tcPr>
          <w:p w14:paraId="365E7201">
            <w:pPr>
              <w:spacing w:line="0" w:lineRule="atLeast"/>
              <w:jc w:val="center"/>
              <w:rPr>
                <w:color w:val="000000" w:themeColor="text1"/>
                <w:sz w:val="18"/>
                <w:szCs w:val="18"/>
                <w14:textFill>
                  <w14:solidFill>
                    <w14:schemeClr w14:val="tx1"/>
                  </w14:solidFill>
                </w14:textFill>
              </w:rPr>
            </w:pPr>
          </w:p>
        </w:tc>
        <w:tc>
          <w:tcPr>
            <w:tcW w:w="374" w:type="dxa"/>
            <w:vAlign w:val="center"/>
          </w:tcPr>
          <w:p w14:paraId="604871C5">
            <w:pPr>
              <w:spacing w:line="0" w:lineRule="atLeast"/>
              <w:jc w:val="center"/>
              <w:rPr>
                <w:color w:val="000000" w:themeColor="text1"/>
                <w:sz w:val="18"/>
                <w:szCs w:val="18"/>
                <w14:textFill>
                  <w14:solidFill>
                    <w14:schemeClr w14:val="tx1"/>
                  </w14:solidFill>
                </w14:textFill>
              </w:rPr>
            </w:pPr>
          </w:p>
        </w:tc>
        <w:tc>
          <w:tcPr>
            <w:tcW w:w="374" w:type="dxa"/>
            <w:vAlign w:val="center"/>
          </w:tcPr>
          <w:p w14:paraId="56417180">
            <w:pPr>
              <w:spacing w:line="0" w:lineRule="atLeast"/>
              <w:jc w:val="center"/>
              <w:rPr>
                <w:color w:val="000000" w:themeColor="text1"/>
                <w:sz w:val="18"/>
                <w:szCs w:val="18"/>
                <w14:textFill>
                  <w14:solidFill>
                    <w14:schemeClr w14:val="tx1"/>
                  </w14:solidFill>
                </w14:textFill>
              </w:rPr>
            </w:pPr>
          </w:p>
        </w:tc>
        <w:tc>
          <w:tcPr>
            <w:tcW w:w="374" w:type="dxa"/>
            <w:vAlign w:val="center"/>
          </w:tcPr>
          <w:p w14:paraId="27AC1AA9">
            <w:pPr>
              <w:spacing w:line="0" w:lineRule="atLeast"/>
              <w:jc w:val="center"/>
              <w:rPr>
                <w:color w:val="000000" w:themeColor="text1"/>
                <w:sz w:val="18"/>
                <w:szCs w:val="18"/>
                <w14:textFill>
                  <w14:solidFill>
                    <w14:schemeClr w14:val="tx1"/>
                  </w14:solidFill>
                </w14:textFill>
              </w:rPr>
            </w:pPr>
          </w:p>
        </w:tc>
        <w:tc>
          <w:tcPr>
            <w:tcW w:w="374" w:type="dxa"/>
            <w:vAlign w:val="center"/>
          </w:tcPr>
          <w:p w14:paraId="10879319">
            <w:pPr>
              <w:spacing w:line="0" w:lineRule="atLeast"/>
              <w:jc w:val="center"/>
              <w:rPr>
                <w:color w:val="000000" w:themeColor="text1"/>
                <w:sz w:val="18"/>
                <w:szCs w:val="18"/>
                <w14:textFill>
                  <w14:solidFill>
                    <w14:schemeClr w14:val="tx1"/>
                  </w14:solidFill>
                </w14:textFill>
              </w:rPr>
            </w:pPr>
          </w:p>
        </w:tc>
        <w:tc>
          <w:tcPr>
            <w:tcW w:w="374" w:type="dxa"/>
            <w:vAlign w:val="center"/>
          </w:tcPr>
          <w:p w14:paraId="3C22E76C">
            <w:pPr>
              <w:spacing w:line="0" w:lineRule="atLeast"/>
              <w:jc w:val="center"/>
              <w:rPr>
                <w:color w:val="000000" w:themeColor="text1"/>
                <w:sz w:val="18"/>
                <w:szCs w:val="18"/>
                <w14:textFill>
                  <w14:solidFill>
                    <w14:schemeClr w14:val="tx1"/>
                  </w14:solidFill>
                </w14:textFill>
              </w:rPr>
            </w:pPr>
          </w:p>
        </w:tc>
        <w:tc>
          <w:tcPr>
            <w:tcW w:w="374" w:type="dxa"/>
            <w:vAlign w:val="center"/>
          </w:tcPr>
          <w:p w14:paraId="2214DCB3">
            <w:pPr>
              <w:spacing w:line="0" w:lineRule="atLeast"/>
              <w:jc w:val="center"/>
              <w:rPr>
                <w:color w:val="000000" w:themeColor="text1"/>
                <w:sz w:val="18"/>
                <w:szCs w:val="18"/>
                <w14:textFill>
                  <w14:solidFill>
                    <w14:schemeClr w14:val="tx1"/>
                  </w14:solidFill>
                </w14:textFill>
              </w:rPr>
            </w:pPr>
          </w:p>
        </w:tc>
      </w:tr>
      <w:tr w14:paraId="035088B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23D628E8">
            <w:pPr>
              <w:spacing w:line="0" w:lineRule="atLeast"/>
              <w:rPr>
                <w:color w:val="000000" w:themeColor="text1"/>
                <w:sz w:val="18"/>
                <w:szCs w:val="18"/>
                <w14:textFill>
                  <w14:solidFill>
                    <w14:schemeClr w14:val="tx1"/>
                  </w14:solidFill>
                </w14:textFill>
              </w:rPr>
            </w:pPr>
          </w:p>
        </w:tc>
        <w:tc>
          <w:tcPr>
            <w:tcW w:w="832" w:type="dxa"/>
            <w:vMerge w:val="continue"/>
            <w:vAlign w:val="center"/>
          </w:tcPr>
          <w:p w14:paraId="69EC18B5">
            <w:pPr>
              <w:spacing w:line="0" w:lineRule="atLeast"/>
              <w:rPr>
                <w:color w:val="000000" w:themeColor="text1"/>
                <w:sz w:val="18"/>
                <w:szCs w:val="18"/>
                <w14:textFill>
                  <w14:solidFill>
                    <w14:schemeClr w14:val="tx1"/>
                  </w14:solidFill>
                </w14:textFill>
              </w:rPr>
            </w:pPr>
          </w:p>
        </w:tc>
        <w:tc>
          <w:tcPr>
            <w:tcW w:w="1292" w:type="dxa"/>
            <w:vAlign w:val="center"/>
          </w:tcPr>
          <w:p w14:paraId="217CBC1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854" w:type="dxa"/>
            <w:vAlign w:val="center"/>
          </w:tcPr>
          <w:p w14:paraId="494853C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621" w:type="dxa"/>
            <w:vAlign w:val="center"/>
          </w:tcPr>
          <w:p w14:paraId="76C31DE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42</w:t>
            </w:r>
          </w:p>
        </w:tc>
        <w:tc>
          <w:tcPr>
            <w:tcW w:w="375" w:type="dxa"/>
            <w:vAlign w:val="center"/>
          </w:tcPr>
          <w:p w14:paraId="365F4FF5">
            <w:pPr>
              <w:spacing w:line="0" w:lineRule="atLeast"/>
              <w:jc w:val="center"/>
              <w:rPr>
                <w:color w:val="000000" w:themeColor="text1"/>
                <w:sz w:val="18"/>
                <w:szCs w:val="18"/>
                <w14:textFill>
                  <w14:solidFill>
                    <w14:schemeClr w14:val="tx1"/>
                  </w14:solidFill>
                </w14:textFill>
              </w:rPr>
            </w:pPr>
          </w:p>
        </w:tc>
        <w:tc>
          <w:tcPr>
            <w:tcW w:w="375" w:type="dxa"/>
            <w:vAlign w:val="center"/>
          </w:tcPr>
          <w:p w14:paraId="018B3B75">
            <w:pPr>
              <w:spacing w:line="0" w:lineRule="atLeast"/>
              <w:jc w:val="center"/>
              <w:rPr>
                <w:color w:val="000000" w:themeColor="text1"/>
                <w:sz w:val="18"/>
                <w:szCs w:val="18"/>
                <w14:textFill>
                  <w14:solidFill>
                    <w14:schemeClr w14:val="tx1"/>
                  </w14:solidFill>
                </w14:textFill>
              </w:rPr>
            </w:pPr>
          </w:p>
        </w:tc>
        <w:tc>
          <w:tcPr>
            <w:tcW w:w="374" w:type="dxa"/>
            <w:vAlign w:val="center"/>
          </w:tcPr>
          <w:p w14:paraId="557495A0">
            <w:pPr>
              <w:spacing w:line="0" w:lineRule="atLeast"/>
              <w:jc w:val="center"/>
              <w:rPr>
                <w:color w:val="000000" w:themeColor="text1"/>
                <w:sz w:val="18"/>
                <w:szCs w:val="18"/>
                <w14:textFill>
                  <w14:solidFill>
                    <w14:schemeClr w14:val="tx1"/>
                  </w14:solidFill>
                </w14:textFill>
              </w:rPr>
            </w:pPr>
          </w:p>
        </w:tc>
        <w:tc>
          <w:tcPr>
            <w:tcW w:w="374" w:type="dxa"/>
            <w:vAlign w:val="center"/>
          </w:tcPr>
          <w:p w14:paraId="749CF5B6">
            <w:pPr>
              <w:spacing w:line="0" w:lineRule="atLeast"/>
              <w:jc w:val="center"/>
              <w:rPr>
                <w:color w:val="000000" w:themeColor="text1"/>
                <w:sz w:val="18"/>
                <w:szCs w:val="18"/>
                <w14:textFill>
                  <w14:solidFill>
                    <w14:schemeClr w14:val="tx1"/>
                  </w14:solidFill>
                </w14:textFill>
              </w:rPr>
            </w:pPr>
          </w:p>
        </w:tc>
        <w:tc>
          <w:tcPr>
            <w:tcW w:w="374" w:type="dxa"/>
            <w:vAlign w:val="center"/>
          </w:tcPr>
          <w:p w14:paraId="448B4393">
            <w:pPr>
              <w:spacing w:line="0" w:lineRule="atLeast"/>
              <w:jc w:val="center"/>
              <w:rPr>
                <w:color w:val="000000" w:themeColor="text1"/>
                <w:sz w:val="18"/>
                <w:szCs w:val="18"/>
                <w14:textFill>
                  <w14:solidFill>
                    <w14:schemeClr w14:val="tx1"/>
                  </w14:solidFill>
                </w14:textFill>
              </w:rPr>
            </w:pPr>
          </w:p>
        </w:tc>
        <w:tc>
          <w:tcPr>
            <w:tcW w:w="374" w:type="dxa"/>
            <w:vAlign w:val="center"/>
          </w:tcPr>
          <w:p w14:paraId="2DAC2D01">
            <w:pPr>
              <w:spacing w:line="0" w:lineRule="atLeast"/>
              <w:jc w:val="center"/>
              <w:rPr>
                <w:color w:val="000000" w:themeColor="text1"/>
                <w:sz w:val="18"/>
                <w:szCs w:val="18"/>
                <w14:textFill>
                  <w14:solidFill>
                    <w14:schemeClr w14:val="tx1"/>
                  </w14:solidFill>
                </w14:textFill>
              </w:rPr>
            </w:pPr>
          </w:p>
        </w:tc>
        <w:tc>
          <w:tcPr>
            <w:tcW w:w="374" w:type="dxa"/>
            <w:vAlign w:val="center"/>
          </w:tcPr>
          <w:p w14:paraId="41474798">
            <w:pPr>
              <w:spacing w:line="0" w:lineRule="atLeast"/>
              <w:jc w:val="center"/>
              <w:rPr>
                <w:color w:val="000000" w:themeColor="text1"/>
                <w:sz w:val="18"/>
                <w:szCs w:val="18"/>
                <w14:textFill>
                  <w14:solidFill>
                    <w14:schemeClr w14:val="tx1"/>
                  </w14:solidFill>
                </w14:textFill>
              </w:rPr>
            </w:pPr>
          </w:p>
        </w:tc>
        <w:tc>
          <w:tcPr>
            <w:tcW w:w="374" w:type="dxa"/>
            <w:vAlign w:val="center"/>
          </w:tcPr>
          <w:p w14:paraId="66926FF4">
            <w:pPr>
              <w:spacing w:line="0" w:lineRule="atLeast"/>
              <w:jc w:val="center"/>
              <w:rPr>
                <w:color w:val="000000" w:themeColor="text1"/>
                <w:sz w:val="18"/>
                <w:szCs w:val="18"/>
                <w14:textFill>
                  <w14:solidFill>
                    <w14:schemeClr w14:val="tx1"/>
                  </w14:solidFill>
                </w14:textFill>
              </w:rPr>
            </w:pPr>
          </w:p>
        </w:tc>
        <w:tc>
          <w:tcPr>
            <w:tcW w:w="374" w:type="dxa"/>
            <w:vAlign w:val="center"/>
          </w:tcPr>
          <w:p w14:paraId="1ADDC666">
            <w:pPr>
              <w:spacing w:line="0" w:lineRule="atLeast"/>
              <w:jc w:val="center"/>
              <w:rPr>
                <w:color w:val="000000" w:themeColor="text1"/>
                <w:sz w:val="18"/>
                <w:szCs w:val="18"/>
                <w14:textFill>
                  <w14:solidFill>
                    <w14:schemeClr w14:val="tx1"/>
                  </w14:solidFill>
                </w14:textFill>
              </w:rPr>
            </w:pPr>
          </w:p>
        </w:tc>
        <w:tc>
          <w:tcPr>
            <w:tcW w:w="374" w:type="dxa"/>
            <w:vAlign w:val="center"/>
          </w:tcPr>
          <w:p w14:paraId="4910F9F7">
            <w:pPr>
              <w:spacing w:line="0" w:lineRule="atLeast"/>
              <w:jc w:val="center"/>
              <w:rPr>
                <w:color w:val="000000" w:themeColor="text1"/>
                <w:sz w:val="18"/>
                <w:szCs w:val="18"/>
                <w14:textFill>
                  <w14:solidFill>
                    <w14:schemeClr w14:val="tx1"/>
                  </w14:solidFill>
                </w14:textFill>
              </w:rPr>
            </w:pPr>
          </w:p>
        </w:tc>
        <w:tc>
          <w:tcPr>
            <w:tcW w:w="374" w:type="dxa"/>
            <w:vAlign w:val="center"/>
          </w:tcPr>
          <w:p w14:paraId="2B525A70">
            <w:pPr>
              <w:spacing w:line="0" w:lineRule="atLeast"/>
              <w:jc w:val="center"/>
              <w:rPr>
                <w:color w:val="000000" w:themeColor="text1"/>
                <w:sz w:val="18"/>
                <w:szCs w:val="18"/>
                <w14:textFill>
                  <w14:solidFill>
                    <w14:schemeClr w14:val="tx1"/>
                  </w14:solidFill>
                </w14:textFill>
              </w:rPr>
            </w:pPr>
          </w:p>
        </w:tc>
        <w:tc>
          <w:tcPr>
            <w:tcW w:w="374" w:type="dxa"/>
            <w:vAlign w:val="center"/>
          </w:tcPr>
          <w:p w14:paraId="11644F23">
            <w:pPr>
              <w:spacing w:line="0" w:lineRule="atLeast"/>
              <w:jc w:val="center"/>
              <w:rPr>
                <w:color w:val="000000" w:themeColor="text1"/>
                <w:sz w:val="18"/>
                <w:szCs w:val="18"/>
                <w14:textFill>
                  <w14:solidFill>
                    <w14:schemeClr w14:val="tx1"/>
                  </w14:solidFill>
                </w14:textFill>
              </w:rPr>
            </w:pPr>
          </w:p>
        </w:tc>
        <w:tc>
          <w:tcPr>
            <w:tcW w:w="374" w:type="dxa"/>
            <w:vAlign w:val="center"/>
          </w:tcPr>
          <w:p w14:paraId="503C9A07">
            <w:pPr>
              <w:spacing w:line="0" w:lineRule="atLeast"/>
              <w:jc w:val="center"/>
              <w:rPr>
                <w:color w:val="000000" w:themeColor="text1"/>
                <w:sz w:val="18"/>
                <w:szCs w:val="18"/>
                <w14:textFill>
                  <w14:solidFill>
                    <w14:schemeClr w14:val="tx1"/>
                  </w14:solidFill>
                </w14:textFill>
              </w:rPr>
            </w:pPr>
          </w:p>
        </w:tc>
        <w:tc>
          <w:tcPr>
            <w:tcW w:w="374" w:type="dxa"/>
            <w:vAlign w:val="center"/>
          </w:tcPr>
          <w:p w14:paraId="3FEDCDBE">
            <w:pPr>
              <w:spacing w:line="0" w:lineRule="atLeast"/>
              <w:jc w:val="center"/>
              <w:rPr>
                <w:color w:val="000000" w:themeColor="text1"/>
                <w:sz w:val="18"/>
                <w:szCs w:val="18"/>
                <w14:textFill>
                  <w14:solidFill>
                    <w14:schemeClr w14:val="tx1"/>
                  </w14:solidFill>
                </w14:textFill>
              </w:rPr>
            </w:pPr>
          </w:p>
        </w:tc>
        <w:tc>
          <w:tcPr>
            <w:tcW w:w="374" w:type="dxa"/>
            <w:vAlign w:val="center"/>
          </w:tcPr>
          <w:p w14:paraId="20FACBA4">
            <w:pPr>
              <w:spacing w:line="0" w:lineRule="atLeast"/>
              <w:jc w:val="center"/>
              <w:rPr>
                <w:color w:val="000000" w:themeColor="text1"/>
                <w:sz w:val="18"/>
                <w:szCs w:val="18"/>
                <w14:textFill>
                  <w14:solidFill>
                    <w14:schemeClr w14:val="tx1"/>
                  </w14:solidFill>
                </w14:textFill>
              </w:rPr>
            </w:pPr>
          </w:p>
        </w:tc>
        <w:tc>
          <w:tcPr>
            <w:tcW w:w="374" w:type="dxa"/>
            <w:vAlign w:val="center"/>
          </w:tcPr>
          <w:p w14:paraId="50630F58">
            <w:pPr>
              <w:spacing w:line="0" w:lineRule="atLeast"/>
              <w:jc w:val="center"/>
              <w:rPr>
                <w:color w:val="000000" w:themeColor="text1"/>
                <w:sz w:val="18"/>
                <w:szCs w:val="18"/>
                <w14:textFill>
                  <w14:solidFill>
                    <w14:schemeClr w14:val="tx1"/>
                  </w14:solidFill>
                </w14:textFill>
              </w:rPr>
            </w:pPr>
          </w:p>
        </w:tc>
      </w:tr>
      <w:tr w14:paraId="33F6DFA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4399EE4F">
            <w:pPr>
              <w:spacing w:line="0" w:lineRule="atLeast"/>
              <w:rPr>
                <w:color w:val="000000" w:themeColor="text1"/>
                <w:sz w:val="18"/>
                <w:szCs w:val="18"/>
                <w14:textFill>
                  <w14:solidFill>
                    <w14:schemeClr w14:val="tx1"/>
                  </w14:solidFill>
                </w14:textFill>
              </w:rPr>
            </w:pPr>
          </w:p>
        </w:tc>
        <w:tc>
          <w:tcPr>
            <w:tcW w:w="832" w:type="dxa"/>
            <w:vMerge w:val="continue"/>
            <w:vAlign w:val="center"/>
          </w:tcPr>
          <w:p w14:paraId="03582306">
            <w:pPr>
              <w:spacing w:line="0" w:lineRule="atLeast"/>
              <w:rPr>
                <w:color w:val="000000" w:themeColor="text1"/>
                <w:sz w:val="18"/>
                <w:szCs w:val="18"/>
                <w14:textFill>
                  <w14:solidFill>
                    <w14:schemeClr w14:val="tx1"/>
                  </w14:solidFill>
                </w14:textFill>
              </w:rPr>
            </w:pPr>
          </w:p>
        </w:tc>
        <w:tc>
          <w:tcPr>
            <w:tcW w:w="1292" w:type="dxa"/>
            <w:vAlign w:val="center"/>
          </w:tcPr>
          <w:p w14:paraId="67444AE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主机功率</w:t>
            </w:r>
          </w:p>
        </w:tc>
        <w:tc>
          <w:tcPr>
            <w:tcW w:w="854" w:type="dxa"/>
            <w:vAlign w:val="center"/>
          </w:tcPr>
          <w:p w14:paraId="41F9B8A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千瓦</w:t>
            </w:r>
          </w:p>
        </w:tc>
        <w:tc>
          <w:tcPr>
            <w:tcW w:w="621" w:type="dxa"/>
            <w:vAlign w:val="center"/>
          </w:tcPr>
          <w:p w14:paraId="242E0F3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w:t>
            </w:r>
          </w:p>
        </w:tc>
        <w:tc>
          <w:tcPr>
            <w:tcW w:w="375" w:type="dxa"/>
            <w:vAlign w:val="center"/>
          </w:tcPr>
          <w:p w14:paraId="1609EF45">
            <w:pPr>
              <w:spacing w:line="0" w:lineRule="atLeast"/>
              <w:jc w:val="center"/>
              <w:rPr>
                <w:color w:val="000000" w:themeColor="text1"/>
                <w:sz w:val="18"/>
                <w:szCs w:val="18"/>
                <w14:textFill>
                  <w14:solidFill>
                    <w14:schemeClr w14:val="tx1"/>
                  </w14:solidFill>
                </w14:textFill>
              </w:rPr>
            </w:pPr>
          </w:p>
        </w:tc>
        <w:tc>
          <w:tcPr>
            <w:tcW w:w="375" w:type="dxa"/>
            <w:vAlign w:val="center"/>
          </w:tcPr>
          <w:p w14:paraId="162CF872">
            <w:pPr>
              <w:spacing w:line="0" w:lineRule="atLeast"/>
              <w:jc w:val="center"/>
              <w:rPr>
                <w:color w:val="000000" w:themeColor="text1"/>
                <w:sz w:val="18"/>
                <w:szCs w:val="18"/>
                <w14:textFill>
                  <w14:solidFill>
                    <w14:schemeClr w14:val="tx1"/>
                  </w14:solidFill>
                </w14:textFill>
              </w:rPr>
            </w:pPr>
          </w:p>
        </w:tc>
        <w:tc>
          <w:tcPr>
            <w:tcW w:w="374" w:type="dxa"/>
            <w:vAlign w:val="center"/>
          </w:tcPr>
          <w:p w14:paraId="5643E0BD">
            <w:pPr>
              <w:spacing w:line="0" w:lineRule="atLeast"/>
              <w:jc w:val="center"/>
              <w:rPr>
                <w:color w:val="000000" w:themeColor="text1"/>
                <w:sz w:val="18"/>
                <w:szCs w:val="18"/>
                <w14:textFill>
                  <w14:solidFill>
                    <w14:schemeClr w14:val="tx1"/>
                  </w14:solidFill>
                </w14:textFill>
              </w:rPr>
            </w:pPr>
          </w:p>
        </w:tc>
        <w:tc>
          <w:tcPr>
            <w:tcW w:w="374" w:type="dxa"/>
            <w:vAlign w:val="center"/>
          </w:tcPr>
          <w:p w14:paraId="05119CC3">
            <w:pPr>
              <w:spacing w:line="0" w:lineRule="atLeast"/>
              <w:jc w:val="center"/>
              <w:rPr>
                <w:color w:val="000000" w:themeColor="text1"/>
                <w:sz w:val="18"/>
                <w:szCs w:val="18"/>
                <w14:textFill>
                  <w14:solidFill>
                    <w14:schemeClr w14:val="tx1"/>
                  </w14:solidFill>
                </w14:textFill>
              </w:rPr>
            </w:pPr>
          </w:p>
        </w:tc>
        <w:tc>
          <w:tcPr>
            <w:tcW w:w="374" w:type="dxa"/>
            <w:vAlign w:val="center"/>
          </w:tcPr>
          <w:p w14:paraId="0FB7A01D">
            <w:pPr>
              <w:spacing w:line="0" w:lineRule="atLeast"/>
              <w:jc w:val="center"/>
              <w:rPr>
                <w:color w:val="000000" w:themeColor="text1"/>
                <w:sz w:val="18"/>
                <w:szCs w:val="18"/>
                <w14:textFill>
                  <w14:solidFill>
                    <w14:schemeClr w14:val="tx1"/>
                  </w14:solidFill>
                </w14:textFill>
              </w:rPr>
            </w:pPr>
          </w:p>
        </w:tc>
        <w:tc>
          <w:tcPr>
            <w:tcW w:w="374" w:type="dxa"/>
            <w:vAlign w:val="center"/>
          </w:tcPr>
          <w:p w14:paraId="12861FA7">
            <w:pPr>
              <w:spacing w:line="0" w:lineRule="atLeast"/>
              <w:jc w:val="center"/>
              <w:rPr>
                <w:color w:val="000000" w:themeColor="text1"/>
                <w:sz w:val="18"/>
                <w:szCs w:val="18"/>
                <w14:textFill>
                  <w14:solidFill>
                    <w14:schemeClr w14:val="tx1"/>
                  </w14:solidFill>
                </w14:textFill>
              </w:rPr>
            </w:pPr>
          </w:p>
        </w:tc>
        <w:tc>
          <w:tcPr>
            <w:tcW w:w="374" w:type="dxa"/>
            <w:vAlign w:val="center"/>
          </w:tcPr>
          <w:p w14:paraId="3E78F61A">
            <w:pPr>
              <w:spacing w:line="0" w:lineRule="atLeast"/>
              <w:jc w:val="center"/>
              <w:rPr>
                <w:color w:val="000000" w:themeColor="text1"/>
                <w:sz w:val="18"/>
                <w:szCs w:val="18"/>
                <w14:textFill>
                  <w14:solidFill>
                    <w14:schemeClr w14:val="tx1"/>
                  </w14:solidFill>
                </w14:textFill>
              </w:rPr>
            </w:pPr>
          </w:p>
        </w:tc>
        <w:tc>
          <w:tcPr>
            <w:tcW w:w="374" w:type="dxa"/>
            <w:vAlign w:val="center"/>
          </w:tcPr>
          <w:p w14:paraId="41861245">
            <w:pPr>
              <w:spacing w:line="0" w:lineRule="atLeast"/>
              <w:jc w:val="center"/>
              <w:rPr>
                <w:color w:val="000000" w:themeColor="text1"/>
                <w:sz w:val="18"/>
                <w:szCs w:val="18"/>
                <w14:textFill>
                  <w14:solidFill>
                    <w14:schemeClr w14:val="tx1"/>
                  </w14:solidFill>
                </w14:textFill>
              </w:rPr>
            </w:pPr>
          </w:p>
        </w:tc>
        <w:tc>
          <w:tcPr>
            <w:tcW w:w="374" w:type="dxa"/>
            <w:vAlign w:val="center"/>
          </w:tcPr>
          <w:p w14:paraId="4F77BE34">
            <w:pPr>
              <w:spacing w:line="0" w:lineRule="atLeast"/>
              <w:jc w:val="center"/>
              <w:rPr>
                <w:color w:val="000000" w:themeColor="text1"/>
                <w:sz w:val="18"/>
                <w:szCs w:val="18"/>
                <w14:textFill>
                  <w14:solidFill>
                    <w14:schemeClr w14:val="tx1"/>
                  </w14:solidFill>
                </w14:textFill>
              </w:rPr>
            </w:pPr>
          </w:p>
        </w:tc>
        <w:tc>
          <w:tcPr>
            <w:tcW w:w="374" w:type="dxa"/>
            <w:vAlign w:val="center"/>
          </w:tcPr>
          <w:p w14:paraId="3FC8A243">
            <w:pPr>
              <w:spacing w:line="0" w:lineRule="atLeast"/>
              <w:jc w:val="center"/>
              <w:rPr>
                <w:color w:val="000000" w:themeColor="text1"/>
                <w:sz w:val="18"/>
                <w:szCs w:val="18"/>
                <w14:textFill>
                  <w14:solidFill>
                    <w14:schemeClr w14:val="tx1"/>
                  </w14:solidFill>
                </w14:textFill>
              </w:rPr>
            </w:pPr>
          </w:p>
        </w:tc>
        <w:tc>
          <w:tcPr>
            <w:tcW w:w="374" w:type="dxa"/>
            <w:vAlign w:val="center"/>
          </w:tcPr>
          <w:p w14:paraId="0F05C839">
            <w:pPr>
              <w:spacing w:line="0" w:lineRule="atLeast"/>
              <w:jc w:val="center"/>
              <w:rPr>
                <w:color w:val="000000" w:themeColor="text1"/>
                <w:sz w:val="18"/>
                <w:szCs w:val="18"/>
                <w14:textFill>
                  <w14:solidFill>
                    <w14:schemeClr w14:val="tx1"/>
                  </w14:solidFill>
                </w14:textFill>
              </w:rPr>
            </w:pPr>
          </w:p>
        </w:tc>
        <w:tc>
          <w:tcPr>
            <w:tcW w:w="374" w:type="dxa"/>
            <w:vAlign w:val="center"/>
          </w:tcPr>
          <w:p w14:paraId="6BDEEB0D">
            <w:pPr>
              <w:spacing w:line="0" w:lineRule="atLeast"/>
              <w:jc w:val="center"/>
              <w:rPr>
                <w:color w:val="000000" w:themeColor="text1"/>
                <w:sz w:val="18"/>
                <w:szCs w:val="18"/>
                <w14:textFill>
                  <w14:solidFill>
                    <w14:schemeClr w14:val="tx1"/>
                  </w14:solidFill>
                </w14:textFill>
              </w:rPr>
            </w:pPr>
          </w:p>
        </w:tc>
        <w:tc>
          <w:tcPr>
            <w:tcW w:w="374" w:type="dxa"/>
            <w:vAlign w:val="center"/>
          </w:tcPr>
          <w:p w14:paraId="61EC4257">
            <w:pPr>
              <w:spacing w:line="0" w:lineRule="atLeast"/>
              <w:jc w:val="center"/>
              <w:rPr>
                <w:color w:val="000000" w:themeColor="text1"/>
                <w:sz w:val="18"/>
                <w:szCs w:val="18"/>
                <w14:textFill>
                  <w14:solidFill>
                    <w14:schemeClr w14:val="tx1"/>
                  </w14:solidFill>
                </w14:textFill>
              </w:rPr>
            </w:pPr>
          </w:p>
        </w:tc>
        <w:tc>
          <w:tcPr>
            <w:tcW w:w="374" w:type="dxa"/>
            <w:vAlign w:val="center"/>
          </w:tcPr>
          <w:p w14:paraId="3FB9DDBF">
            <w:pPr>
              <w:spacing w:line="0" w:lineRule="atLeast"/>
              <w:jc w:val="center"/>
              <w:rPr>
                <w:color w:val="000000" w:themeColor="text1"/>
                <w:sz w:val="18"/>
                <w:szCs w:val="18"/>
                <w14:textFill>
                  <w14:solidFill>
                    <w14:schemeClr w14:val="tx1"/>
                  </w14:solidFill>
                </w14:textFill>
              </w:rPr>
            </w:pPr>
          </w:p>
        </w:tc>
        <w:tc>
          <w:tcPr>
            <w:tcW w:w="374" w:type="dxa"/>
            <w:vAlign w:val="center"/>
          </w:tcPr>
          <w:p w14:paraId="587CAF91">
            <w:pPr>
              <w:spacing w:line="0" w:lineRule="atLeast"/>
              <w:jc w:val="center"/>
              <w:rPr>
                <w:color w:val="000000" w:themeColor="text1"/>
                <w:sz w:val="18"/>
                <w:szCs w:val="18"/>
                <w14:textFill>
                  <w14:solidFill>
                    <w14:schemeClr w14:val="tx1"/>
                  </w14:solidFill>
                </w14:textFill>
              </w:rPr>
            </w:pPr>
          </w:p>
        </w:tc>
        <w:tc>
          <w:tcPr>
            <w:tcW w:w="374" w:type="dxa"/>
            <w:vAlign w:val="center"/>
          </w:tcPr>
          <w:p w14:paraId="42683CF2">
            <w:pPr>
              <w:spacing w:line="0" w:lineRule="atLeast"/>
              <w:jc w:val="center"/>
              <w:rPr>
                <w:color w:val="000000" w:themeColor="text1"/>
                <w:sz w:val="18"/>
                <w:szCs w:val="18"/>
                <w14:textFill>
                  <w14:solidFill>
                    <w14:schemeClr w14:val="tx1"/>
                  </w14:solidFill>
                </w14:textFill>
              </w:rPr>
            </w:pPr>
          </w:p>
        </w:tc>
      </w:tr>
      <w:tr w14:paraId="5806E0C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20EE543F">
            <w:pPr>
              <w:spacing w:line="0" w:lineRule="atLeast"/>
              <w:rPr>
                <w:color w:val="000000" w:themeColor="text1"/>
                <w:sz w:val="18"/>
                <w:szCs w:val="18"/>
                <w14:textFill>
                  <w14:solidFill>
                    <w14:schemeClr w14:val="tx1"/>
                  </w14:solidFill>
                </w14:textFill>
              </w:rPr>
            </w:pPr>
          </w:p>
        </w:tc>
        <w:tc>
          <w:tcPr>
            <w:tcW w:w="832" w:type="dxa"/>
            <w:vMerge w:val="restart"/>
            <w:vAlign w:val="center"/>
          </w:tcPr>
          <w:p w14:paraId="7222BB2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散货船</w:t>
            </w:r>
          </w:p>
        </w:tc>
        <w:tc>
          <w:tcPr>
            <w:tcW w:w="1292" w:type="dxa"/>
            <w:vAlign w:val="center"/>
          </w:tcPr>
          <w:p w14:paraId="397348F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854" w:type="dxa"/>
            <w:vAlign w:val="center"/>
          </w:tcPr>
          <w:p w14:paraId="16C4398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621" w:type="dxa"/>
            <w:vAlign w:val="center"/>
          </w:tcPr>
          <w:p w14:paraId="00DFB03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w:t>
            </w:r>
          </w:p>
        </w:tc>
        <w:tc>
          <w:tcPr>
            <w:tcW w:w="375" w:type="dxa"/>
            <w:vAlign w:val="center"/>
          </w:tcPr>
          <w:p w14:paraId="2076C122">
            <w:pPr>
              <w:spacing w:line="0" w:lineRule="atLeast"/>
              <w:jc w:val="center"/>
              <w:rPr>
                <w:color w:val="000000" w:themeColor="text1"/>
                <w:sz w:val="18"/>
                <w:szCs w:val="18"/>
                <w14:textFill>
                  <w14:solidFill>
                    <w14:schemeClr w14:val="tx1"/>
                  </w14:solidFill>
                </w14:textFill>
              </w:rPr>
            </w:pPr>
          </w:p>
        </w:tc>
        <w:tc>
          <w:tcPr>
            <w:tcW w:w="375" w:type="dxa"/>
            <w:vAlign w:val="center"/>
          </w:tcPr>
          <w:p w14:paraId="06DC08D4">
            <w:pPr>
              <w:spacing w:line="0" w:lineRule="atLeast"/>
              <w:jc w:val="center"/>
              <w:rPr>
                <w:color w:val="000000" w:themeColor="text1"/>
                <w:sz w:val="18"/>
                <w:szCs w:val="18"/>
                <w14:textFill>
                  <w14:solidFill>
                    <w14:schemeClr w14:val="tx1"/>
                  </w14:solidFill>
                </w14:textFill>
              </w:rPr>
            </w:pPr>
          </w:p>
        </w:tc>
        <w:tc>
          <w:tcPr>
            <w:tcW w:w="374" w:type="dxa"/>
            <w:vAlign w:val="center"/>
          </w:tcPr>
          <w:p w14:paraId="424B52F8">
            <w:pPr>
              <w:spacing w:line="0" w:lineRule="atLeast"/>
              <w:jc w:val="center"/>
              <w:rPr>
                <w:color w:val="000000" w:themeColor="text1"/>
                <w:sz w:val="18"/>
                <w:szCs w:val="18"/>
                <w14:textFill>
                  <w14:solidFill>
                    <w14:schemeClr w14:val="tx1"/>
                  </w14:solidFill>
                </w14:textFill>
              </w:rPr>
            </w:pPr>
          </w:p>
        </w:tc>
        <w:tc>
          <w:tcPr>
            <w:tcW w:w="374" w:type="dxa"/>
            <w:vAlign w:val="center"/>
          </w:tcPr>
          <w:p w14:paraId="5EBABAC9">
            <w:pPr>
              <w:spacing w:line="0" w:lineRule="atLeast"/>
              <w:jc w:val="center"/>
              <w:rPr>
                <w:color w:val="000000" w:themeColor="text1"/>
                <w:sz w:val="18"/>
                <w:szCs w:val="18"/>
                <w14:textFill>
                  <w14:solidFill>
                    <w14:schemeClr w14:val="tx1"/>
                  </w14:solidFill>
                </w14:textFill>
              </w:rPr>
            </w:pPr>
          </w:p>
        </w:tc>
        <w:tc>
          <w:tcPr>
            <w:tcW w:w="374" w:type="dxa"/>
            <w:vAlign w:val="center"/>
          </w:tcPr>
          <w:p w14:paraId="3C9CAC80">
            <w:pPr>
              <w:spacing w:line="0" w:lineRule="atLeast"/>
              <w:jc w:val="center"/>
              <w:rPr>
                <w:color w:val="000000" w:themeColor="text1"/>
                <w:sz w:val="18"/>
                <w:szCs w:val="18"/>
                <w14:textFill>
                  <w14:solidFill>
                    <w14:schemeClr w14:val="tx1"/>
                  </w14:solidFill>
                </w14:textFill>
              </w:rPr>
            </w:pPr>
          </w:p>
        </w:tc>
        <w:tc>
          <w:tcPr>
            <w:tcW w:w="374" w:type="dxa"/>
            <w:vAlign w:val="center"/>
          </w:tcPr>
          <w:p w14:paraId="61929186">
            <w:pPr>
              <w:spacing w:line="0" w:lineRule="atLeast"/>
              <w:jc w:val="center"/>
              <w:rPr>
                <w:color w:val="000000" w:themeColor="text1"/>
                <w:sz w:val="18"/>
                <w:szCs w:val="18"/>
                <w14:textFill>
                  <w14:solidFill>
                    <w14:schemeClr w14:val="tx1"/>
                  </w14:solidFill>
                </w14:textFill>
              </w:rPr>
            </w:pPr>
          </w:p>
        </w:tc>
        <w:tc>
          <w:tcPr>
            <w:tcW w:w="374" w:type="dxa"/>
            <w:vAlign w:val="center"/>
          </w:tcPr>
          <w:p w14:paraId="4EE5B884">
            <w:pPr>
              <w:spacing w:line="0" w:lineRule="atLeast"/>
              <w:jc w:val="center"/>
              <w:rPr>
                <w:color w:val="000000" w:themeColor="text1"/>
                <w:sz w:val="18"/>
                <w:szCs w:val="18"/>
                <w14:textFill>
                  <w14:solidFill>
                    <w14:schemeClr w14:val="tx1"/>
                  </w14:solidFill>
                </w14:textFill>
              </w:rPr>
            </w:pPr>
          </w:p>
        </w:tc>
        <w:tc>
          <w:tcPr>
            <w:tcW w:w="374" w:type="dxa"/>
            <w:vAlign w:val="center"/>
          </w:tcPr>
          <w:p w14:paraId="5DE47CF0">
            <w:pPr>
              <w:spacing w:line="0" w:lineRule="atLeast"/>
              <w:jc w:val="center"/>
              <w:rPr>
                <w:color w:val="000000" w:themeColor="text1"/>
                <w:sz w:val="18"/>
                <w:szCs w:val="18"/>
                <w14:textFill>
                  <w14:solidFill>
                    <w14:schemeClr w14:val="tx1"/>
                  </w14:solidFill>
                </w14:textFill>
              </w:rPr>
            </w:pPr>
          </w:p>
        </w:tc>
        <w:tc>
          <w:tcPr>
            <w:tcW w:w="374" w:type="dxa"/>
            <w:vAlign w:val="center"/>
          </w:tcPr>
          <w:p w14:paraId="2199ECFD">
            <w:pPr>
              <w:spacing w:line="0" w:lineRule="atLeast"/>
              <w:jc w:val="center"/>
              <w:rPr>
                <w:color w:val="000000" w:themeColor="text1"/>
                <w:sz w:val="18"/>
                <w:szCs w:val="18"/>
                <w14:textFill>
                  <w14:solidFill>
                    <w14:schemeClr w14:val="tx1"/>
                  </w14:solidFill>
                </w14:textFill>
              </w:rPr>
            </w:pPr>
          </w:p>
        </w:tc>
        <w:tc>
          <w:tcPr>
            <w:tcW w:w="374" w:type="dxa"/>
            <w:vAlign w:val="center"/>
          </w:tcPr>
          <w:p w14:paraId="29256BAC">
            <w:pPr>
              <w:spacing w:line="0" w:lineRule="atLeast"/>
              <w:jc w:val="center"/>
              <w:rPr>
                <w:color w:val="000000" w:themeColor="text1"/>
                <w:sz w:val="18"/>
                <w:szCs w:val="18"/>
                <w14:textFill>
                  <w14:solidFill>
                    <w14:schemeClr w14:val="tx1"/>
                  </w14:solidFill>
                </w14:textFill>
              </w:rPr>
            </w:pPr>
          </w:p>
        </w:tc>
        <w:tc>
          <w:tcPr>
            <w:tcW w:w="374" w:type="dxa"/>
            <w:vAlign w:val="center"/>
          </w:tcPr>
          <w:p w14:paraId="1BA05D15">
            <w:pPr>
              <w:spacing w:line="0" w:lineRule="atLeast"/>
              <w:jc w:val="center"/>
              <w:rPr>
                <w:color w:val="000000" w:themeColor="text1"/>
                <w:sz w:val="18"/>
                <w:szCs w:val="18"/>
                <w14:textFill>
                  <w14:solidFill>
                    <w14:schemeClr w14:val="tx1"/>
                  </w14:solidFill>
                </w14:textFill>
              </w:rPr>
            </w:pPr>
          </w:p>
        </w:tc>
        <w:tc>
          <w:tcPr>
            <w:tcW w:w="374" w:type="dxa"/>
            <w:vAlign w:val="center"/>
          </w:tcPr>
          <w:p w14:paraId="721FBFEC">
            <w:pPr>
              <w:spacing w:line="0" w:lineRule="atLeast"/>
              <w:jc w:val="center"/>
              <w:rPr>
                <w:color w:val="000000" w:themeColor="text1"/>
                <w:sz w:val="18"/>
                <w:szCs w:val="18"/>
                <w14:textFill>
                  <w14:solidFill>
                    <w14:schemeClr w14:val="tx1"/>
                  </w14:solidFill>
                </w14:textFill>
              </w:rPr>
            </w:pPr>
          </w:p>
        </w:tc>
        <w:tc>
          <w:tcPr>
            <w:tcW w:w="374" w:type="dxa"/>
            <w:vAlign w:val="center"/>
          </w:tcPr>
          <w:p w14:paraId="4712C402">
            <w:pPr>
              <w:spacing w:line="0" w:lineRule="atLeast"/>
              <w:jc w:val="center"/>
              <w:rPr>
                <w:color w:val="000000" w:themeColor="text1"/>
                <w:sz w:val="18"/>
                <w:szCs w:val="18"/>
                <w14:textFill>
                  <w14:solidFill>
                    <w14:schemeClr w14:val="tx1"/>
                  </w14:solidFill>
                </w14:textFill>
              </w:rPr>
            </w:pPr>
          </w:p>
        </w:tc>
        <w:tc>
          <w:tcPr>
            <w:tcW w:w="374" w:type="dxa"/>
            <w:vAlign w:val="center"/>
          </w:tcPr>
          <w:p w14:paraId="35F6638F">
            <w:pPr>
              <w:spacing w:line="0" w:lineRule="atLeast"/>
              <w:jc w:val="center"/>
              <w:rPr>
                <w:color w:val="000000" w:themeColor="text1"/>
                <w:sz w:val="18"/>
                <w:szCs w:val="18"/>
                <w14:textFill>
                  <w14:solidFill>
                    <w14:schemeClr w14:val="tx1"/>
                  </w14:solidFill>
                </w14:textFill>
              </w:rPr>
            </w:pPr>
          </w:p>
        </w:tc>
        <w:tc>
          <w:tcPr>
            <w:tcW w:w="374" w:type="dxa"/>
            <w:vAlign w:val="center"/>
          </w:tcPr>
          <w:p w14:paraId="48562ED4">
            <w:pPr>
              <w:spacing w:line="0" w:lineRule="atLeast"/>
              <w:jc w:val="center"/>
              <w:rPr>
                <w:color w:val="000000" w:themeColor="text1"/>
                <w:sz w:val="18"/>
                <w:szCs w:val="18"/>
                <w14:textFill>
                  <w14:solidFill>
                    <w14:schemeClr w14:val="tx1"/>
                  </w14:solidFill>
                </w14:textFill>
              </w:rPr>
            </w:pPr>
          </w:p>
        </w:tc>
        <w:tc>
          <w:tcPr>
            <w:tcW w:w="374" w:type="dxa"/>
            <w:vAlign w:val="center"/>
          </w:tcPr>
          <w:p w14:paraId="2D4F589A">
            <w:pPr>
              <w:spacing w:line="0" w:lineRule="atLeast"/>
              <w:jc w:val="center"/>
              <w:rPr>
                <w:color w:val="000000" w:themeColor="text1"/>
                <w:sz w:val="18"/>
                <w:szCs w:val="18"/>
                <w14:textFill>
                  <w14:solidFill>
                    <w14:schemeClr w14:val="tx1"/>
                  </w14:solidFill>
                </w14:textFill>
              </w:rPr>
            </w:pPr>
          </w:p>
        </w:tc>
      </w:tr>
      <w:tr w14:paraId="216FCBE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1AE98A5C">
            <w:pPr>
              <w:spacing w:line="0" w:lineRule="atLeast"/>
              <w:rPr>
                <w:color w:val="000000" w:themeColor="text1"/>
                <w:sz w:val="18"/>
                <w:szCs w:val="18"/>
                <w14:textFill>
                  <w14:solidFill>
                    <w14:schemeClr w14:val="tx1"/>
                  </w14:solidFill>
                </w14:textFill>
              </w:rPr>
            </w:pPr>
          </w:p>
        </w:tc>
        <w:tc>
          <w:tcPr>
            <w:tcW w:w="832" w:type="dxa"/>
            <w:vMerge w:val="continue"/>
            <w:vAlign w:val="center"/>
          </w:tcPr>
          <w:p w14:paraId="0C6DA605">
            <w:pPr>
              <w:spacing w:line="0" w:lineRule="atLeast"/>
              <w:jc w:val="center"/>
              <w:rPr>
                <w:color w:val="000000" w:themeColor="text1"/>
                <w:sz w:val="18"/>
                <w:szCs w:val="18"/>
                <w14:textFill>
                  <w14:solidFill>
                    <w14:schemeClr w14:val="tx1"/>
                  </w14:solidFill>
                </w14:textFill>
              </w:rPr>
            </w:pPr>
          </w:p>
        </w:tc>
        <w:tc>
          <w:tcPr>
            <w:tcW w:w="1292" w:type="dxa"/>
            <w:vAlign w:val="center"/>
          </w:tcPr>
          <w:p w14:paraId="6586C2F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854" w:type="dxa"/>
            <w:vAlign w:val="center"/>
          </w:tcPr>
          <w:p w14:paraId="7DF1691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621" w:type="dxa"/>
            <w:vAlign w:val="center"/>
          </w:tcPr>
          <w:p w14:paraId="3158C95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375" w:type="dxa"/>
            <w:vAlign w:val="center"/>
          </w:tcPr>
          <w:p w14:paraId="36317E9A">
            <w:pPr>
              <w:spacing w:line="0" w:lineRule="atLeast"/>
              <w:jc w:val="center"/>
              <w:rPr>
                <w:color w:val="000000" w:themeColor="text1"/>
                <w:sz w:val="18"/>
                <w:szCs w:val="18"/>
                <w14:textFill>
                  <w14:solidFill>
                    <w14:schemeClr w14:val="tx1"/>
                  </w14:solidFill>
                </w14:textFill>
              </w:rPr>
            </w:pPr>
          </w:p>
        </w:tc>
        <w:tc>
          <w:tcPr>
            <w:tcW w:w="375" w:type="dxa"/>
            <w:vAlign w:val="center"/>
          </w:tcPr>
          <w:p w14:paraId="23D2ABEB">
            <w:pPr>
              <w:spacing w:line="0" w:lineRule="atLeast"/>
              <w:jc w:val="center"/>
              <w:rPr>
                <w:color w:val="000000" w:themeColor="text1"/>
                <w:sz w:val="18"/>
                <w:szCs w:val="18"/>
                <w14:textFill>
                  <w14:solidFill>
                    <w14:schemeClr w14:val="tx1"/>
                  </w14:solidFill>
                </w14:textFill>
              </w:rPr>
            </w:pPr>
          </w:p>
        </w:tc>
        <w:tc>
          <w:tcPr>
            <w:tcW w:w="374" w:type="dxa"/>
            <w:vAlign w:val="center"/>
          </w:tcPr>
          <w:p w14:paraId="641A2545">
            <w:pPr>
              <w:spacing w:line="0" w:lineRule="atLeast"/>
              <w:jc w:val="center"/>
              <w:rPr>
                <w:color w:val="000000" w:themeColor="text1"/>
                <w:sz w:val="18"/>
                <w:szCs w:val="18"/>
                <w14:textFill>
                  <w14:solidFill>
                    <w14:schemeClr w14:val="tx1"/>
                  </w14:solidFill>
                </w14:textFill>
              </w:rPr>
            </w:pPr>
          </w:p>
        </w:tc>
        <w:tc>
          <w:tcPr>
            <w:tcW w:w="374" w:type="dxa"/>
            <w:vAlign w:val="center"/>
          </w:tcPr>
          <w:p w14:paraId="5A14AC2B">
            <w:pPr>
              <w:spacing w:line="0" w:lineRule="atLeast"/>
              <w:jc w:val="center"/>
              <w:rPr>
                <w:color w:val="000000" w:themeColor="text1"/>
                <w:sz w:val="18"/>
                <w:szCs w:val="18"/>
                <w14:textFill>
                  <w14:solidFill>
                    <w14:schemeClr w14:val="tx1"/>
                  </w14:solidFill>
                </w14:textFill>
              </w:rPr>
            </w:pPr>
          </w:p>
        </w:tc>
        <w:tc>
          <w:tcPr>
            <w:tcW w:w="374" w:type="dxa"/>
            <w:vAlign w:val="center"/>
          </w:tcPr>
          <w:p w14:paraId="661DE13C">
            <w:pPr>
              <w:spacing w:line="0" w:lineRule="atLeast"/>
              <w:jc w:val="center"/>
              <w:rPr>
                <w:color w:val="000000" w:themeColor="text1"/>
                <w:sz w:val="18"/>
                <w:szCs w:val="18"/>
                <w14:textFill>
                  <w14:solidFill>
                    <w14:schemeClr w14:val="tx1"/>
                  </w14:solidFill>
                </w14:textFill>
              </w:rPr>
            </w:pPr>
          </w:p>
        </w:tc>
        <w:tc>
          <w:tcPr>
            <w:tcW w:w="374" w:type="dxa"/>
            <w:vAlign w:val="center"/>
          </w:tcPr>
          <w:p w14:paraId="23569F0E">
            <w:pPr>
              <w:spacing w:line="0" w:lineRule="atLeast"/>
              <w:jc w:val="center"/>
              <w:rPr>
                <w:color w:val="000000" w:themeColor="text1"/>
                <w:sz w:val="18"/>
                <w:szCs w:val="18"/>
                <w14:textFill>
                  <w14:solidFill>
                    <w14:schemeClr w14:val="tx1"/>
                  </w14:solidFill>
                </w14:textFill>
              </w:rPr>
            </w:pPr>
          </w:p>
        </w:tc>
        <w:tc>
          <w:tcPr>
            <w:tcW w:w="374" w:type="dxa"/>
            <w:vAlign w:val="center"/>
          </w:tcPr>
          <w:p w14:paraId="4D2090E9">
            <w:pPr>
              <w:spacing w:line="0" w:lineRule="atLeast"/>
              <w:jc w:val="center"/>
              <w:rPr>
                <w:color w:val="000000" w:themeColor="text1"/>
                <w:sz w:val="18"/>
                <w:szCs w:val="18"/>
                <w14:textFill>
                  <w14:solidFill>
                    <w14:schemeClr w14:val="tx1"/>
                  </w14:solidFill>
                </w14:textFill>
              </w:rPr>
            </w:pPr>
          </w:p>
        </w:tc>
        <w:tc>
          <w:tcPr>
            <w:tcW w:w="374" w:type="dxa"/>
            <w:vAlign w:val="center"/>
          </w:tcPr>
          <w:p w14:paraId="756416A7">
            <w:pPr>
              <w:spacing w:line="0" w:lineRule="atLeast"/>
              <w:jc w:val="center"/>
              <w:rPr>
                <w:color w:val="000000" w:themeColor="text1"/>
                <w:sz w:val="18"/>
                <w:szCs w:val="18"/>
                <w14:textFill>
                  <w14:solidFill>
                    <w14:schemeClr w14:val="tx1"/>
                  </w14:solidFill>
                </w14:textFill>
              </w:rPr>
            </w:pPr>
          </w:p>
        </w:tc>
        <w:tc>
          <w:tcPr>
            <w:tcW w:w="374" w:type="dxa"/>
            <w:vAlign w:val="center"/>
          </w:tcPr>
          <w:p w14:paraId="1BC606F9">
            <w:pPr>
              <w:spacing w:line="0" w:lineRule="atLeast"/>
              <w:jc w:val="center"/>
              <w:rPr>
                <w:color w:val="000000" w:themeColor="text1"/>
                <w:sz w:val="18"/>
                <w:szCs w:val="18"/>
                <w14:textFill>
                  <w14:solidFill>
                    <w14:schemeClr w14:val="tx1"/>
                  </w14:solidFill>
                </w14:textFill>
              </w:rPr>
            </w:pPr>
          </w:p>
        </w:tc>
        <w:tc>
          <w:tcPr>
            <w:tcW w:w="374" w:type="dxa"/>
            <w:vAlign w:val="center"/>
          </w:tcPr>
          <w:p w14:paraId="17062D24">
            <w:pPr>
              <w:spacing w:line="0" w:lineRule="atLeast"/>
              <w:jc w:val="center"/>
              <w:rPr>
                <w:color w:val="000000" w:themeColor="text1"/>
                <w:sz w:val="18"/>
                <w:szCs w:val="18"/>
                <w14:textFill>
                  <w14:solidFill>
                    <w14:schemeClr w14:val="tx1"/>
                  </w14:solidFill>
                </w14:textFill>
              </w:rPr>
            </w:pPr>
          </w:p>
        </w:tc>
        <w:tc>
          <w:tcPr>
            <w:tcW w:w="374" w:type="dxa"/>
            <w:vAlign w:val="center"/>
          </w:tcPr>
          <w:p w14:paraId="62FE77C5">
            <w:pPr>
              <w:spacing w:line="0" w:lineRule="atLeast"/>
              <w:jc w:val="center"/>
              <w:rPr>
                <w:color w:val="000000" w:themeColor="text1"/>
                <w:sz w:val="18"/>
                <w:szCs w:val="18"/>
                <w14:textFill>
                  <w14:solidFill>
                    <w14:schemeClr w14:val="tx1"/>
                  </w14:solidFill>
                </w14:textFill>
              </w:rPr>
            </w:pPr>
          </w:p>
        </w:tc>
        <w:tc>
          <w:tcPr>
            <w:tcW w:w="374" w:type="dxa"/>
            <w:vAlign w:val="center"/>
          </w:tcPr>
          <w:p w14:paraId="5745BB86">
            <w:pPr>
              <w:spacing w:line="0" w:lineRule="atLeast"/>
              <w:jc w:val="center"/>
              <w:rPr>
                <w:color w:val="000000" w:themeColor="text1"/>
                <w:sz w:val="18"/>
                <w:szCs w:val="18"/>
                <w14:textFill>
                  <w14:solidFill>
                    <w14:schemeClr w14:val="tx1"/>
                  </w14:solidFill>
                </w14:textFill>
              </w:rPr>
            </w:pPr>
          </w:p>
        </w:tc>
        <w:tc>
          <w:tcPr>
            <w:tcW w:w="374" w:type="dxa"/>
            <w:vAlign w:val="center"/>
          </w:tcPr>
          <w:p w14:paraId="2937E04B">
            <w:pPr>
              <w:spacing w:line="0" w:lineRule="atLeast"/>
              <w:jc w:val="center"/>
              <w:rPr>
                <w:color w:val="000000" w:themeColor="text1"/>
                <w:sz w:val="18"/>
                <w:szCs w:val="18"/>
                <w14:textFill>
                  <w14:solidFill>
                    <w14:schemeClr w14:val="tx1"/>
                  </w14:solidFill>
                </w14:textFill>
              </w:rPr>
            </w:pPr>
          </w:p>
        </w:tc>
        <w:tc>
          <w:tcPr>
            <w:tcW w:w="374" w:type="dxa"/>
            <w:vAlign w:val="center"/>
          </w:tcPr>
          <w:p w14:paraId="5FA46434">
            <w:pPr>
              <w:spacing w:line="0" w:lineRule="atLeast"/>
              <w:jc w:val="center"/>
              <w:rPr>
                <w:color w:val="000000" w:themeColor="text1"/>
                <w:sz w:val="18"/>
                <w:szCs w:val="18"/>
                <w14:textFill>
                  <w14:solidFill>
                    <w14:schemeClr w14:val="tx1"/>
                  </w14:solidFill>
                </w14:textFill>
              </w:rPr>
            </w:pPr>
          </w:p>
        </w:tc>
        <w:tc>
          <w:tcPr>
            <w:tcW w:w="374" w:type="dxa"/>
            <w:vAlign w:val="center"/>
          </w:tcPr>
          <w:p w14:paraId="40A4F941">
            <w:pPr>
              <w:spacing w:line="0" w:lineRule="atLeast"/>
              <w:jc w:val="center"/>
              <w:rPr>
                <w:color w:val="000000" w:themeColor="text1"/>
                <w:sz w:val="18"/>
                <w:szCs w:val="18"/>
                <w14:textFill>
                  <w14:solidFill>
                    <w14:schemeClr w14:val="tx1"/>
                  </w14:solidFill>
                </w14:textFill>
              </w:rPr>
            </w:pPr>
          </w:p>
        </w:tc>
        <w:tc>
          <w:tcPr>
            <w:tcW w:w="374" w:type="dxa"/>
            <w:vAlign w:val="center"/>
          </w:tcPr>
          <w:p w14:paraId="13FB0EB4">
            <w:pPr>
              <w:spacing w:line="0" w:lineRule="atLeast"/>
              <w:jc w:val="center"/>
              <w:rPr>
                <w:color w:val="000000" w:themeColor="text1"/>
                <w:sz w:val="18"/>
                <w:szCs w:val="18"/>
                <w14:textFill>
                  <w14:solidFill>
                    <w14:schemeClr w14:val="tx1"/>
                  </w14:solidFill>
                </w14:textFill>
              </w:rPr>
            </w:pPr>
          </w:p>
        </w:tc>
      </w:tr>
      <w:tr w14:paraId="1605664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58EF60AC">
            <w:pPr>
              <w:spacing w:line="0" w:lineRule="atLeast"/>
              <w:rPr>
                <w:color w:val="000000" w:themeColor="text1"/>
                <w:sz w:val="18"/>
                <w:szCs w:val="18"/>
                <w14:textFill>
                  <w14:solidFill>
                    <w14:schemeClr w14:val="tx1"/>
                  </w14:solidFill>
                </w14:textFill>
              </w:rPr>
            </w:pPr>
          </w:p>
        </w:tc>
        <w:tc>
          <w:tcPr>
            <w:tcW w:w="832" w:type="dxa"/>
            <w:vMerge w:val="continue"/>
            <w:vAlign w:val="center"/>
          </w:tcPr>
          <w:p w14:paraId="725C7FF2">
            <w:pPr>
              <w:spacing w:line="0" w:lineRule="atLeast"/>
              <w:jc w:val="center"/>
              <w:rPr>
                <w:color w:val="000000" w:themeColor="text1"/>
                <w:sz w:val="18"/>
                <w:szCs w:val="18"/>
                <w14:textFill>
                  <w14:solidFill>
                    <w14:schemeClr w14:val="tx1"/>
                  </w14:solidFill>
                </w14:textFill>
              </w:rPr>
            </w:pPr>
          </w:p>
        </w:tc>
        <w:tc>
          <w:tcPr>
            <w:tcW w:w="1292" w:type="dxa"/>
            <w:vAlign w:val="center"/>
          </w:tcPr>
          <w:p w14:paraId="61A5627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主机功率</w:t>
            </w:r>
          </w:p>
        </w:tc>
        <w:tc>
          <w:tcPr>
            <w:tcW w:w="854" w:type="dxa"/>
            <w:vAlign w:val="center"/>
          </w:tcPr>
          <w:p w14:paraId="20BF83A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千瓦</w:t>
            </w:r>
          </w:p>
        </w:tc>
        <w:tc>
          <w:tcPr>
            <w:tcW w:w="621" w:type="dxa"/>
            <w:vAlign w:val="center"/>
          </w:tcPr>
          <w:p w14:paraId="6E2AE41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46</w:t>
            </w:r>
          </w:p>
        </w:tc>
        <w:tc>
          <w:tcPr>
            <w:tcW w:w="375" w:type="dxa"/>
            <w:vAlign w:val="center"/>
          </w:tcPr>
          <w:p w14:paraId="7E7CAC80">
            <w:pPr>
              <w:spacing w:line="0" w:lineRule="atLeast"/>
              <w:jc w:val="center"/>
              <w:rPr>
                <w:color w:val="000000" w:themeColor="text1"/>
                <w:sz w:val="18"/>
                <w:szCs w:val="18"/>
                <w14:textFill>
                  <w14:solidFill>
                    <w14:schemeClr w14:val="tx1"/>
                  </w14:solidFill>
                </w14:textFill>
              </w:rPr>
            </w:pPr>
          </w:p>
        </w:tc>
        <w:tc>
          <w:tcPr>
            <w:tcW w:w="375" w:type="dxa"/>
            <w:vAlign w:val="center"/>
          </w:tcPr>
          <w:p w14:paraId="0FF2B798">
            <w:pPr>
              <w:spacing w:line="0" w:lineRule="atLeast"/>
              <w:jc w:val="center"/>
              <w:rPr>
                <w:color w:val="000000" w:themeColor="text1"/>
                <w:sz w:val="18"/>
                <w:szCs w:val="18"/>
                <w14:textFill>
                  <w14:solidFill>
                    <w14:schemeClr w14:val="tx1"/>
                  </w14:solidFill>
                </w14:textFill>
              </w:rPr>
            </w:pPr>
          </w:p>
        </w:tc>
        <w:tc>
          <w:tcPr>
            <w:tcW w:w="374" w:type="dxa"/>
            <w:vAlign w:val="center"/>
          </w:tcPr>
          <w:p w14:paraId="6D79F6E4">
            <w:pPr>
              <w:spacing w:line="0" w:lineRule="atLeast"/>
              <w:jc w:val="center"/>
              <w:rPr>
                <w:color w:val="000000" w:themeColor="text1"/>
                <w:sz w:val="18"/>
                <w:szCs w:val="18"/>
                <w14:textFill>
                  <w14:solidFill>
                    <w14:schemeClr w14:val="tx1"/>
                  </w14:solidFill>
                </w14:textFill>
              </w:rPr>
            </w:pPr>
          </w:p>
        </w:tc>
        <w:tc>
          <w:tcPr>
            <w:tcW w:w="374" w:type="dxa"/>
            <w:vAlign w:val="center"/>
          </w:tcPr>
          <w:p w14:paraId="7B017D43">
            <w:pPr>
              <w:spacing w:line="0" w:lineRule="atLeast"/>
              <w:jc w:val="center"/>
              <w:rPr>
                <w:color w:val="000000" w:themeColor="text1"/>
                <w:sz w:val="18"/>
                <w:szCs w:val="18"/>
                <w14:textFill>
                  <w14:solidFill>
                    <w14:schemeClr w14:val="tx1"/>
                  </w14:solidFill>
                </w14:textFill>
              </w:rPr>
            </w:pPr>
          </w:p>
        </w:tc>
        <w:tc>
          <w:tcPr>
            <w:tcW w:w="374" w:type="dxa"/>
            <w:vAlign w:val="center"/>
          </w:tcPr>
          <w:p w14:paraId="032F7E09">
            <w:pPr>
              <w:spacing w:line="0" w:lineRule="atLeast"/>
              <w:jc w:val="center"/>
              <w:rPr>
                <w:color w:val="000000" w:themeColor="text1"/>
                <w:sz w:val="18"/>
                <w:szCs w:val="18"/>
                <w14:textFill>
                  <w14:solidFill>
                    <w14:schemeClr w14:val="tx1"/>
                  </w14:solidFill>
                </w14:textFill>
              </w:rPr>
            </w:pPr>
          </w:p>
        </w:tc>
        <w:tc>
          <w:tcPr>
            <w:tcW w:w="374" w:type="dxa"/>
            <w:vAlign w:val="center"/>
          </w:tcPr>
          <w:p w14:paraId="5002DB23">
            <w:pPr>
              <w:spacing w:line="0" w:lineRule="atLeast"/>
              <w:jc w:val="center"/>
              <w:rPr>
                <w:color w:val="000000" w:themeColor="text1"/>
                <w:sz w:val="18"/>
                <w:szCs w:val="18"/>
                <w14:textFill>
                  <w14:solidFill>
                    <w14:schemeClr w14:val="tx1"/>
                  </w14:solidFill>
                </w14:textFill>
              </w:rPr>
            </w:pPr>
          </w:p>
        </w:tc>
        <w:tc>
          <w:tcPr>
            <w:tcW w:w="374" w:type="dxa"/>
            <w:vAlign w:val="center"/>
          </w:tcPr>
          <w:p w14:paraId="189DAC94">
            <w:pPr>
              <w:spacing w:line="0" w:lineRule="atLeast"/>
              <w:jc w:val="center"/>
              <w:rPr>
                <w:color w:val="000000" w:themeColor="text1"/>
                <w:sz w:val="18"/>
                <w:szCs w:val="18"/>
                <w14:textFill>
                  <w14:solidFill>
                    <w14:schemeClr w14:val="tx1"/>
                  </w14:solidFill>
                </w14:textFill>
              </w:rPr>
            </w:pPr>
          </w:p>
        </w:tc>
        <w:tc>
          <w:tcPr>
            <w:tcW w:w="374" w:type="dxa"/>
            <w:vAlign w:val="center"/>
          </w:tcPr>
          <w:p w14:paraId="73F27298">
            <w:pPr>
              <w:spacing w:line="0" w:lineRule="atLeast"/>
              <w:jc w:val="center"/>
              <w:rPr>
                <w:color w:val="000000" w:themeColor="text1"/>
                <w:sz w:val="18"/>
                <w:szCs w:val="18"/>
                <w14:textFill>
                  <w14:solidFill>
                    <w14:schemeClr w14:val="tx1"/>
                  </w14:solidFill>
                </w14:textFill>
              </w:rPr>
            </w:pPr>
          </w:p>
        </w:tc>
        <w:tc>
          <w:tcPr>
            <w:tcW w:w="374" w:type="dxa"/>
            <w:vAlign w:val="center"/>
          </w:tcPr>
          <w:p w14:paraId="37232057">
            <w:pPr>
              <w:spacing w:line="0" w:lineRule="atLeast"/>
              <w:jc w:val="center"/>
              <w:rPr>
                <w:color w:val="000000" w:themeColor="text1"/>
                <w:sz w:val="18"/>
                <w:szCs w:val="18"/>
                <w14:textFill>
                  <w14:solidFill>
                    <w14:schemeClr w14:val="tx1"/>
                  </w14:solidFill>
                </w14:textFill>
              </w:rPr>
            </w:pPr>
          </w:p>
        </w:tc>
        <w:tc>
          <w:tcPr>
            <w:tcW w:w="374" w:type="dxa"/>
            <w:vAlign w:val="center"/>
          </w:tcPr>
          <w:p w14:paraId="599C6B77">
            <w:pPr>
              <w:spacing w:line="0" w:lineRule="atLeast"/>
              <w:jc w:val="center"/>
              <w:rPr>
                <w:color w:val="000000" w:themeColor="text1"/>
                <w:sz w:val="18"/>
                <w:szCs w:val="18"/>
                <w14:textFill>
                  <w14:solidFill>
                    <w14:schemeClr w14:val="tx1"/>
                  </w14:solidFill>
                </w14:textFill>
              </w:rPr>
            </w:pPr>
          </w:p>
        </w:tc>
        <w:tc>
          <w:tcPr>
            <w:tcW w:w="374" w:type="dxa"/>
            <w:vAlign w:val="center"/>
          </w:tcPr>
          <w:p w14:paraId="60D3A778">
            <w:pPr>
              <w:spacing w:line="0" w:lineRule="atLeast"/>
              <w:jc w:val="center"/>
              <w:rPr>
                <w:color w:val="000000" w:themeColor="text1"/>
                <w:sz w:val="18"/>
                <w:szCs w:val="18"/>
                <w14:textFill>
                  <w14:solidFill>
                    <w14:schemeClr w14:val="tx1"/>
                  </w14:solidFill>
                </w14:textFill>
              </w:rPr>
            </w:pPr>
          </w:p>
        </w:tc>
        <w:tc>
          <w:tcPr>
            <w:tcW w:w="374" w:type="dxa"/>
            <w:vAlign w:val="center"/>
          </w:tcPr>
          <w:p w14:paraId="32CC8E5F">
            <w:pPr>
              <w:spacing w:line="0" w:lineRule="atLeast"/>
              <w:jc w:val="center"/>
              <w:rPr>
                <w:color w:val="000000" w:themeColor="text1"/>
                <w:sz w:val="18"/>
                <w:szCs w:val="18"/>
                <w14:textFill>
                  <w14:solidFill>
                    <w14:schemeClr w14:val="tx1"/>
                  </w14:solidFill>
                </w14:textFill>
              </w:rPr>
            </w:pPr>
          </w:p>
        </w:tc>
        <w:tc>
          <w:tcPr>
            <w:tcW w:w="374" w:type="dxa"/>
            <w:vAlign w:val="center"/>
          </w:tcPr>
          <w:p w14:paraId="6C7E9BF0">
            <w:pPr>
              <w:spacing w:line="0" w:lineRule="atLeast"/>
              <w:jc w:val="center"/>
              <w:rPr>
                <w:color w:val="000000" w:themeColor="text1"/>
                <w:sz w:val="18"/>
                <w:szCs w:val="18"/>
                <w14:textFill>
                  <w14:solidFill>
                    <w14:schemeClr w14:val="tx1"/>
                  </w14:solidFill>
                </w14:textFill>
              </w:rPr>
            </w:pPr>
          </w:p>
        </w:tc>
        <w:tc>
          <w:tcPr>
            <w:tcW w:w="374" w:type="dxa"/>
            <w:vAlign w:val="center"/>
          </w:tcPr>
          <w:p w14:paraId="503146B0">
            <w:pPr>
              <w:spacing w:line="0" w:lineRule="atLeast"/>
              <w:jc w:val="center"/>
              <w:rPr>
                <w:color w:val="000000" w:themeColor="text1"/>
                <w:sz w:val="18"/>
                <w:szCs w:val="18"/>
                <w14:textFill>
                  <w14:solidFill>
                    <w14:schemeClr w14:val="tx1"/>
                  </w14:solidFill>
                </w14:textFill>
              </w:rPr>
            </w:pPr>
          </w:p>
        </w:tc>
        <w:tc>
          <w:tcPr>
            <w:tcW w:w="374" w:type="dxa"/>
            <w:vAlign w:val="center"/>
          </w:tcPr>
          <w:p w14:paraId="0D71BB90">
            <w:pPr>
              <w:spacing w:line="0" w:lineRule="atLeast"/>
              <w:jc w:val="center"/>
              <w:rPr>
                <w:color w:val="000000" w:themeColor="text1"/>
                <w:sz w:val="18"/>
                <w:szCs w:val="18"/>
                <w14:textFill>
                  <w14:solidFill>
                    <w14:schemeClr w14:val="tx1"/>
                  </w14:solidFill>
                </w14:textFill>
              </w:rPr>
            </w:pPr>
          </w:p>
        </w:tc>
        <w:tc>
          <w:tcPr>
            <w:tcW w:w="374" w:type="dxa"/>
            <w:vAlign w:val="center"/>
          </w:tcPr>
          <w:p w14:paraId="5F352CD2">
            <w:pPr>
              <w:spacing w:line="0" w:lineRule="atLeast"/>
              <w:jc w:val="center"/>
              <w:rPr>
                <w:color w:val="000000" w:themeColor="text1"/>
                <w:sz w:val="18"/>
                <w:szCs w:val="18"/>
                <w14:textFill>
                  <w14:solidFill>
                    <w14:schemeClr w14:val="tx1"/>
                  </w14:solidFill>
                </w14:textFill>
              </w:rPr>
            </w:pPr>
          </w:p>
        </w:tc>
      </w:tr>
      <w:tr w14:paraId="4508619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6830B004">
            <w:pPr>
              <w:spacing w:line="0" w:lineRule="atLeast"/>
              <w:rPr>
                <w:color w:val="000000" w:themeColor="text1"/>
                <w:sz w:val="18"/>
                <w:szCs w:val="18"/>
                <w14:textFill>
                  <w14:solidFill>
                    <w14:schemeClr w14:val="tx1"/>
                  </w14:solidFill>
                </w14:textFill>
              </w:rPr>
            </w:pPr>
          </w:p>
        </w:tc>
        <w:tc>
          <w:tcPr>
            <w:tcW w:w="832" w:type="dxa"/>
            <w:vMerge w:val="restart"/>
            <w:vAlign w:val="center"/>
          </w:tcPr>
          <w:p w14:paraId="2EDD729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一般</w:t>
            </w:r>
          </w:p>
          <w:p w14:paraId="00816B8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干货船</w:t>
            </w:r>
          </w:p>
        </w:tc>
        <w:tc>
          <w:tcPr>
            <w:tcW w:w="1292" w:type="dxa"/>
            <w:vAlign w:val="center"/>
          </w:tcPr>
          <w:p w14:paraId="0007437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854" w:type="dxa"/>
            <w:vAlign w:val="center"/>
          </w:tcPr>
          <w:p w14:paraId="31B3AD6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621" w:type="dxa"/>
            <w:vAlign w:val="center"/>
          </w:tcPr>
          <w:p w14:paraId="551136B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47</w:t>
            </w:r>
          </w:p>
        </w:tc>
        <w:tc>
          <w:tcPr>
            <w:tcW w:w="375" w:type="dxa"/>
            <w:vAlign w:val="center"/>
          </w:tcPr>
          <w:p w14:paraId="106C6DAC">
            <w:pPr>
              <w:spacing w:line="0" w:lineRule="atLeast"/>
              <w:jc w:val="center"/>
              <w:rPr>
                <w:color w:val="000000" w:themeColor="text1"/>
                <w:sz w:val="18"/>
                <w:szCs w:val="18"/>
                <w14:textFill>
                  <w14:solidFill>
                    <w14:schemeClr w14:val="tx1"/>
                  </w14:solidFill>
                </w14:textFill>
              </w:rPr>
            </w:pPr>
          </w:p>
        </w:tc>
        <w:tc>
          <w:tcPr>
            <w:tcW w:w="375" w:type="dxa"/>
            <w:vAlign w:val="center"/>
          </w:tcPr>
          <w:p w14:paraId="2AB82C36">
            <w:pPr>
              <w:spacing w:line="0" w:lineRule="atLeast"/>
              <w:jc w:val="center"/>
              <w:rPr>
                <w:color w:val="000000" w:themeColor="text1"/>
                <w:sz w:val="18"/>
                <w:szCs w:val="18"/>
                <w14:textFill>
                  <w14:solidFill>
                    <w14:schemeClr w14:val="tx1"/>
                  </w14:solidFill>
                </w14:textFill>
              </w:rPr>
            </w:pPr>
          </w:p>
        </w:tc>
        <w:tc>
          <w:tcPr>
            <w:tcW w:w="374" w:type="dxa"/>
            <w:vAlign w:val="center"/>
          </w:tcPr>
          <w:p w14:paraId="7684ED74">
            <w:pPr>
              <w:spacing w:line="0" w:lineRule="atLeast"/>
              <w:jc w:val="center"/>
              <w:rPr>
                <w:color w:val="000000" w:themeColor="text1"/>
                <w:sz w:val="18"/>
                <w:szCs w:val="18"/>
                <w14:textFill>
                  <w14:solidFill>
                    <w14:schemeClr w14:val="tx1"/>
                  </w14:solidFill>
                </w14:textFill>
              </w:rPr>
            </w:pPr>
          </w:p>
        </w:tc>
        <w:tc>
          <w:tcPr>
            <w:tcW w:w="374" w:type="dxa"/>
            <w:vAlign w:val="center"/>
          </w:tcPr>
          <w:p w14:paraId="6496732D">
            <w:pPr>
              <w:spacing w:line="0" w:lineRule="atLeast"/>
              <w:jc w:val="center"/>
              <w:rPr>
                <w:color w:val="000000" w:themeColor="text1"/>
                <w:sz w:val="18"/>
                <w:szCs w:val="18"/>
                <w14:textFill>
                  <w14:solidFill>
                    <w14:schemeClr w14:val="tx1"/>
                  </w14:solidFill>
                </w14:textFill>
              </w:rPr>
            </w:pPr>
          </w:p>
        </w:tc>
        <w:tc>
          <w:tcPr>
            <w:tcW w:w="374" w:type="dxa"/>
            <w:vAlign w:val="center"/>
          </w:tcPr>
          <w:p w14:paraId="7ACD5EE2">
            <w:pPr>
              <w:spacing w:line="0" w:lineRule="atLeast"/>
              <w:jc w:val="center"/>
              <w:rPr>
                <w:color w:val="000000" w:themeColor="text1"/>
                <w:sz w:val="18"/>
                <w:szCs w:val="18"/>
                <w14:textFill>
                  <w14:solidFill>
                    <w14:schemeClr w14:val="tx1"/>
                  </w14:solidFill>
                </w14:textFill>
              </w:rPr>
            </w:pPr>
          </w:p>
        </w:tc>
        <w:tc>
          <w:tcPr>
            <w:tcW w:w="374" w:type="dxa"/>
            <w:vAlign w:val="center"/>
          </w:tcPr>
          <w:p w14:paraId="33BE06A1">
            <w:pPr>
              <w:spacing w:line="0" w:lineRule="atLeast"/>
              <w:jc w:val="center"/>
              <w:rPr>
                <w:color w:val="000000" w:themeColor="text1"/>
                <w:sz w:val="18"/>
                <w:szCs w:val="18"/>
                <w14:textFill>
                  <w14:solidFill>
                    <w14:schemeClr w14:val="tx1"/>
                  </w14:solidFill>
                </w14:textFill>
              </w:rPr>
            </w:pPr>
          </w:p>
        </w:tc>
        <w:tc>
          <w:tcPr>
            <w:tcW w:w="374" w:type="dxa"/>
            <w:vAlign w:val="center"/>
          </w:tcPr>
          <w:p w14:paraId="1C111227">
            <w:pPr>
              <w:spacing w:line="0" w:lineRule="atLeast"/>
              <w:jc w:val="center"/>
              <w:rPr>
                <w:color w:val="000000" w:themeColor="text1"/>
                <w:sz w:val="18"/>
                <w:szCs w:val="18"/>
                <w14:textFill>
                  <w14:solidFill>
                    <w14:schemeClr w14:val="tx1"/>
                  </w14:solidFill>
                </w14:textFill>
              </w:rPr>
            </w:pPr>
          </w:p>
        </w:tc>
        <w:tc>
          <w:tcPr>
            <w:tcW w:w="374" w:type="dxa"/>
            <w:vAlign w:val="center"/>
          </w:tcPr>
          <w:p w14:paraId="55F21678">
            <w:pPr>
              <w:spacing w:line="0" w:lineRule="atLeast"/>
              <w:jc w:val="center"/>
              <w:rPr>
                <w:color w:val="000000" w:themeColor="text1"/>
                <w:sz w:val="18"/>
                <w:szCs w:val="18"/>
                <w14:textFill>
                  <w14:solidFill>
                    <w14:schemeClr w14:val="tx1"/>
                  </w14:solidFill>
                </w14:textFill>
              </w:rPr>
            </w:pPr>
          </w:p>
        </w:tc>
        <w:tc>
          <w:tcPr>
            <w:tcW w:w="374" w:type="dxa"/>
            <w:vAlign w:val="center"/>
          </w:tcPr>
          <w:p w14:paraId="4354CB31">
            <w:pPr>
              <w:spacing w:line="0" w:lineRule="atLeast"/>
              <w:jc w:val="center"/>
              <w:rPr>
                <w:color w:val="000000" w:themeColor="text1"/>
                <w:sz w:val="18"/>
                <w:szCs w:val="18"/>
                <w14:textFill>
                  <w14:solidFill>
                    <w14:schemeClr w14:val="tx1"/>
                  </w14:solidFill>
                </w14:textFill>
              </w:rPr>
            </w:pPr>
          </w:p>
        </w:tc>
        <w:tc>
          <w:tcPr>
            <w:tcW w:w="374" w:type="dxa"/>
            <w:vAlign w:val="center"/>
          </w:tcPr>
          <w:p w14:paraId="2703E939">
            <w:pPr>
              <w:spacing w:line="0" w:lineRule="atLeast"/>
              <w:jc w:val="center"/>
              <w:rPr>
                <w:color w:val="000000" w:themeColor="text1"/>
                <w:sz w:val="18"/>
                <w:szCs w:val="18"/>
                <w14:textFill>
                  <w14:solidFill>
                    <w14:schemeClr w14:val="tx1"/>
                  </w14:solidFill>
                </w14:textFill>
              </w:rPr>
            </w:pPr>
          </w:p>
        </w:tc>
        <w:tc>
          <w:tcPr>
            <w:tcW w:w="374" w:type="dxa"/>
            <w:vAlign w:val="center"/>
          </w:tcPr>
          <w:p w14:paraId="5C17020D">
            <w:pPr>
              <w:spacing w:line="0" w:lineRule="atLeast"/>
              <w:jc w:val="center"/>
              <w:rPr>
                <w:color w:val="000000" w:themeColor="text1"/>
                <w:sz w:val="18"/>
                <w:szCs w:val="18"/>
                <w14:textFill>
                  <w14:solidFill>
                    <w14:schemeClr w14:val="tx1"/>
                  </w14:solidFill>
                </w14:textFill>
              </w:rPr>
            </w:pPr>
          </w:p>
        </w:tc>
        <w:tc>
          <w:tcPr>
            <w:tcW w:w="374" w:type="dxa"/>
            <w:vAlign w:val="center"/>
          </w:tcPr>
          <w:p w14:paraId="79B69E76">
            <w:pPr>
              <w:spacing w:line="0" w:lineRule="atLeast"/>
              <w:jc w:val="center"/>
              <w:rPr>
                <w:color w:val="000000" w:themeColor="text1"/>
                <w:sz w:val="18"/>
                <w:szCs w:val="18"/>
                <w14:textFill>
                  <w14:solidFill>
                    <w14:schemeClr w14:val="tx1"/>
                  </w14:solidFill>
                </w14:textFill>
              </w:rPr>
            </w:pPr>
          </w:p>
        </w:tc>
        <w:tc>
          <w:tcPr>
            <w:tcW w:w="374" w:type="dxa"/>
            <w:vAlign w:val="center"/>
          </w:tcPr>
          <w:p w14:paraId="6DEA0ABA">
            <w:pPr>
              <w:spacing w:line="0" w:lineRule="atLeast"/>
              <w:jc w:val="center"/>
              <w:rPr>
                <w:color w:val="000000" w:themeColor="text1"/>
                <w:sz w:val="18"/>
                <w:szCs w:val="18"/>
                <w14:textFill>
                  <w14:solidFill>
                    <w14:schemeClr w14:val="tx1"/>
                  </w14:solidFill>
                </w14:textFill>
              </w:rPr>
            </w:pPr>
          </w:p>
        </w:tc>
        <w:tc>
          <w:tcPr>
            <w:tcW w:w="374" w:type="dxa"/>
            <w:vAlign w:val="center"/>
          </w:tcPr>
          <w:p w14:paraId="46AA7722">
            <w:pPr>
              <w:spacing w:line="0" w:lineRule="atLeast"/>
              <w:jc w:val="center"/>
              <w:rPr>
                <w:color w:val="000000" w:themeColor="text1"/>
                <w:sz w:val="18"/>
                <w:szCs w:val="18"/>
                <w14:textFill>
                  <w14:solidFill>
                    <w14:schemeClr w14:val="tx1"/>
                  </w14:solidFill>
                </w14:textFill>
              </w:rPr>
            </w:pPr>
          </w:p>
        </w:tc>
        <w:tc>
          <w:tcPr>
            <w:tcW w:w="374" w:type="dxa"/>
            <w:vAlign w:val="center"/>
          </w:tcPr>
          <w:p w14:paraId="14A92D0B">
            <w:pPr>
              <w:spacing w:line="0" w:lineRule="atLeast"/>
              <w:jc w:val="center"/>
              <w:rPr>
                <w:color w:val="000000" w:themeColor="text1"/>
                <w:sz w:val="18"/>
                <w:szCs w:val="18"/>
                <w14:textFill>
                  <w14:solidFill>
                    <w14:schemeClr w14:val="tx1"/>
                  </w14:solidFill>
                </w14:textFill>
              </w:rPr>
            </w:pPr>
          </w:p>
        </w:tc>
        <w:tc>
          <w:tcPr>
            <w:tcW w:w="374" w:type="dxa"/>
            <w:vAlign w:val="center"/>
          </w:tcPr>
          <w:p w14:paraId="3931C2BB">
            <w:pPr>
              <w:spacing w:line="0" w:lineRule="atLeast"/>
              <w:jc w:val="center"/>
              <w:rPr>
                <w:color w:val="000000" w:themeColor="text1"/>
                <w:sz w:val="18"/>
                <w:szCs w:val="18"/>
                <w14:textFill>
                  <w14:solidFill>
                    <w14:schemeClr w14:val="tx1"/>
                  </w14:solidFill>
                </w14:textFill>
              </w:rPr>
            </w:pPr>
          </w:p>
        </w:tc>
      </w:tr>
      <w:tr w14:paraId="2423C81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6D93C526">
            <w:pPr>
              <w:spacing w:line="0" w:lineRule="atLeast"/>
              <w:rPr>
                <w:color w:val="000000" w:themeColor="text1"/>
                <w:sz w:val="18"/>
                <w:szCs w:val="18"/>
                <w14:textFill>
                  <w14:solidFill>
                    <w14:schemeClr w14:val="tx1"/>
                  </w14:solidFill>
                </w14:textFill>
              </w:rPr>
            </w:pPr>
          </w:p>
        </w:tc>
        <w:tc>
          <w:tcPr>
            <w:tcW w:w="832" w:type="dxa"/>
            <w:vMerge w:val="continue"/>
            <w:vAlign w:val="center"/>
          </w:tcPr>
          <w:p w14:paraId="58FF3BF6">
            <w:pPr>
              <w:spacing w:line="0" w:lineRule="atLeast"/>
              <w:jc w:val="center"/>
              <w:rPr>
                <w:color w:val="000000" w:themeColor="text1"/>
                <w:sz w:val="18"/>
                <w:szCs w:val="18"/>
                <w14:textFill>
                  <w14:solidFill>
                    <w14:schemeClr w14:val="tx1"/>
                  </w14:solidFill>
                </w14:textFill>
              </w:rPr>
            </w:pPr>
          </w:p>
        </w:tc>
        <w:tc>
          <w:tcPr>
            <w:tcW w:w="1292" w:type="dxa"/>
            <w:vAlign w:val="center"/>
          </w:tcPr>
          <w:p w14:paraId="52AC41A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854" w:type="dxa"/>
            <w:vAlign w:val="center"/>
          </w:tcPr>
          <w:p w14:paraId="355EA19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621" w:type="dxa"/>
            <w:vAlign w:val="center"/>
          </w:tcPr>
          <w:p w14:paraId="0A6A117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375" w:type="dxa"/>
            <w:vAlign w:val="center"/>
          </w:tcPr>
          <w:p w14:paraId="222D0CDA">
            <w:pPr>
              <w:spacing w:line="0" w:lineRule="atLeast"/>
              <w:jc w:val="center"/>
              <w:rPr>
                <w:color w:val="000000" w:themeColor="text1"/>
                <w:sz w:val="18"/>
                <w:szCs w:val="18"/>
                <w14:textFill>
                  <w14:solidFill>
                    <w14:schemeClr w14:val="tx1"/>
                  </w14:solidFill>
                </w14:textFill>
              </w:rPr>
            </w:pPr>
          </w:p>
        </w:tc>
        <w:tc>
          <w:tcPr>
            <w:tcW w:w="375" w:type="dxa"/>
            <w:vAlign w:val="center"/>
          </w:tcPr>
          <w:p w14:paraId="3552BC05">
            <w:pPr>
              <w:spacing w:line="0" w:lineRule="atLeast"/>
              <w:jc w:val="center"/>
              <w:rPr>
                <w:color w:val="000000" w:themeColor="text1"/>
                <w:sz w:val="18"/>
                <w:szCs w:val="18"/>
                <w14:textFill>
                  <w14:solidFill>
                    <w14:schemeClr w14:val="tx1"/>
                  </w14:solidFill>
                </w14:textFill>
              </w:rPr>
            </w:pPr>
          </w:p>
        </w:tc>
        <w:tc>
          <w:tcPr>
            <w:tcW w:w="374" w:type="dxa"/>
            <w:vAlign w:val="center"/>
          </w:tcPr>
          <w:p w14:paraId="4203E7D4">
            <w:pPr>
              <w:spacing w:line="0" w:lineRule="atLeast"/>
              <w:jc w:val="center"/>
              <w:rPr>
                <w:color w:val="000000" w:themeColor="text1"/>
                <w:sz w:val="18"/>
                <w:szCs w:val="18"/>
                <w14:textFill>
                  <w14:solidFill>
                    <w14:schemeClr w14:val="tx1"/>
                  </w14:solidFill>
                </w14:textFill>
              </w:rPr>
            </w:pPr>
          </w:p>
        </w:tc>
        <w:tc>
          <w:tcPr>
            <w:tcW w:w="374" w:type="dxa"/>
            <w:vAlign w:val="center"/>
          </w:tcPr>
          <w:p w14:paraId="2AE18BF4">
            <w:pPr>
              <w:spacing w:line="0" w:lineRule="atLeast"/>
              <w:jc w:val="center"/>
              <w:rPr>
                <w:color w:val="000000" w:themeColor="text1"/>
                <w:sz w:val="18"/>
                <w:szCs w:val="18"/>
                <w14:textFill>
                  <w14:solidFill>
                    <w14:schemeClr w14:val="tx1"/>
                  </w14:solidFill>
                </w14:textFill>
              </w:rPr>
            </w:pPr>
          </w:p>
        </w:tc>
        <w:tc>
          <w:tcPr>
            <w:tcW w:w="374" w:type="dxa"/>
            <w:vAlign w:val="center"/>
          </w:tcPr>
          <w:p w14:paraId="29C2E49C">
            <w:pPr>
              <w:spacing w:line="0" w:lineRule="atLeast"/>
              <w:jc w:val="center"/>
              <w:rPr>
                <w:color w:val="000000" w:themeColor="text1"/>
                <w:sz w:val="18"/>
                <w:szCs w:val="18"/>
                <w14:textFill>
                  <w14:solidFill>
                    <w14:schemeClr w14:val="tx1"/>
                  </w14:solidFill>
                </w14:textFill>
              </w:rPr>
            </w:pPr>
          </w:p>
        </w:tc>
        <w:tc>
          <w:tcPr>
            <w:tcW w:w="374" w:type="dxa"/>
            <w:vAlign w:val="center"/>
          </w:tcPr>
          <w:p w14:paraId="34C90DC3">
            <w:pPr>
              <w:spacing w:line="0" w:lineRule="atLeast"/>
              <w:jc w:val="center"/>
              <w:rPr>
                <w:color w:val="000000" w:themeColor="text1"/>
                <w:sz w:val="18"/>
                <w:szCs w:val="18"/>
                <w14:textFill>
                  <w14:solidFill>
                    <w14:schemeClr w14:val="tx1"/>
                  </w14:solidFill>
                </w14:textFill>
              </w:rPr>
            </w:pPr>
          </w:p>
        </w:tc>
        <w:tc>
          <w:tcPr>
            <w:tcW w:w="374" w:type="dxa"/>
            <w:vAlign w:val="center"/>
          </w:tcPr>
          <w:p w14:paraId="2021CA8F">
            <w:pPr>
              <w:spacing w:line="0" w:lineRule="atLeast"/>
              <w:jc w:val="center"/>
              <w:rPr>
                <w:color w:val="000000" w:themeColor="text1"/>
                <w:sz w:val="18"/>
                <w:szCs w:val="18"/>
                <w14:textFill>
                  <w14:solidFill>
                    <w14:schemeClr w14:val="tx1"/>
                  </w14:solidFill>
                </w14:textFill>
              </w:rPr>
            </w:pPr>
          </w:p>
        </w:tc>
        <w:tc>
          <w:tcPr>
            <w:tcW w:w="374" w:type="dxa"/>
            <w:vAlign w:val="center"/>
          </w:tcPr>
          <w:p w14:paraId="4B6485D3">
            <w:pPr>
              <w:spacing w:line="0" w:lineRule="atLeast"/>
              <w:jc w:val="center"/>
              <w:rPr>
                <w:color w:val="000000" w:themeColor="text1"/>
                <w:sz w:val="18"/>
                <w:szCs w:val="18"/>
                <w14:textFill>
                  <w14:solidFill>
                    <w14:schemeClr w14:val="tx1"/>
                  </w14:solidFill>
                </w14:textFill>
              </w:rPr>
            </w:pPr>
          </w:p>
        </w:tc>
        <w:tc>
          <w:tcPr>
            <w:tcW w:w="374" w:type="dxa"/>
            <w:vAlign w:val="center"/>
          </w:tcPr>
          <w:p w14:paraId="6A6EBA21">
            <w:pPr>
              <w:spacing w:line="0" w:lineRule="atLeast"/>
              <w:jc w:val="center"/>
              <w:rPr>
                <w:color w:val="000000" w:themeColor="text1"/>
                <w:sz w:val="18"/>
                <w:szCs w:val="18"/>
                <w14:textFill>
                  <w14:solidFill>
                    <w14:schemeClr w14:val="tx1"/>
                  </w14:solidFill>
                </w14:textFill>
              </w:rPr>
            </w:pPr>
          </w:p>
        </w:tc>
        <w:tc>
          <w:tcPr>
            <w:tcW w:w="374" w:type="dxa"/>
            <w:vAlign w:val="center"/>
          </w:tcPr>
          <w:p w14:paraId="34E772F5">
            <w:pPr>
              <w:spacing w:line="0" w:lineRule="atLeast"/>
              <w:jc w:val="center"/>
              <w:rPr>
                <w:color w:val="000000" w:themeColor="text1"/>
                <w:sz w:val="18"/>
                <w:szCs w:val="18"/>
                <w14:textFill>
                  <w14:solidFill>
                    <w14:schemeClr w14:val="tx1"/>
                  </w14:solidFill>
                </w14:textFill>
              </w:rPr>
            </w:pPr>
          </w:p>
        </w:tc>
        <w:tc>
          <w:tcPr>
            <w:tcW w:w="374" w:type="dxa"/>
            <w:vAlign w:val="center"/>
          </w:tcPr>
          <w:p w14:paraId="2E31FB38">
            <w:pPr>
              <w:spacing w:line="0" w:lineRule="atLeast"/>
              <w:jc w:val="center"/>
              <w:rPr>
                <w:color w:val="000000" w:themeColor="text1"/>
                <w:sz w:val="18"/>
                <w:szCs w:val="18"/>
                <w14:textFill>
                  <w14:solidFill>
                    <w14:schemeClr w14:val="tx1"/>
                  </w14:solidFill>
                </w14:textFill>
              </w:rPr>
            </w:pPr>
          </w:p>
        </w:tc>
        <w:tc>
          <w:tcPr>
            <w:tcW w:w="374" w:type="dxa"/>
            <w:vAlign w:val="center"/>
          </w:tcPr>
          <w:p w14:paraId="4E7F617E">
            <w:pPr>
              <w:spacing w:line="0" w:lineRule="atLeast"/>
              <w:jc w:val="center"/>
              <w:rPr>
                <w:color w:val="000000" w:themeColor="text1"/>
                <w:sz w:val="18"/>
                <w:szCs w:val="18"/>
                <w14:textFill>
                  <w14:solidFill>
                    <w14:schemeClr w14:val="tx1"/>
                  </w14:solidFill>
                </w14:textFill>
              </w:rPr>
            </w:pPr>
          </w:p>
        </w:tc>
        <w:tc>
          <w:tcPr>
            <w:tcW w:w="374" w:type="dxa"/>
            <w:vAlign w:val="center"/>
          </w:tcPr>
          <w:p w14:paraId="07CC09ED">
            <w:pPr>
              <w:spacing w:line="0" w:lineRule="atLeast"/>
              <w:jc w:val="center"/>
              <w:rPr>
                <w:color w:val="000000" w:themeColor="text1"/>
                <w:sz w:val="18"/>
                <w:szCs w:val="18"/>
                <w14:textFill>
                  <w14:solidFill>
                    <w14:schemeClr w14:val="tx1"/>
                  </w14:solidFill>
                </w14:textFill>
              </w:rPr>
            </w:pPr>
          </w:p>
        </w:tc>
        <w:tc>
          <w:tcPr>
            <w:tcW w:w="374" w:type="dxa"/>
            <w:vAlign w:val="center"/>
          </w:tcPr>
          <w:p w14:paraId="39A572D5">
            <w:pPr>
              <w:spacing w:line="0" w:lineRule="atLeast"/>
              <w:jc w:val="center"/>
              <w:rPr>
                <w:color w:val="000000" w:themeColor="text1"/>
                <w:sz w:val="18"/>
                <w:szCs w:val="18"/>
                <w14:textFill>
                  <w14:solidFill>
                    <w14:schemeClr w14:val="tx1"/>
                  </w14:solidFill>
                </w14:textFill>
              </w:rPr>
            </w:pPr>
          </w:p>
        </w:tc>
        <w:tc>
          <w:tcPr>
            <w:tcW w:w="374" w:type="dxa"/>
            <w:vAlign w:val="center"/>
          </w:tcPr>
          <w:p w14:paraId="1B3335E4">
            <w:pPr>
              <w:spacing w:line="0" w:lineRule="atLeast"/>
              <w:jc w:val="center"/>
              <w:rPr>
                <w:color w:val="000000" w:themeColor="text1"/>
                <w:sz w:val="18"/>
                <w:szCs w:val="18"/>
                <w14:textFill>
                  <w14:solidFill>
                    <w14:schemeClr w14:val="tx1"/>
                  </w14:solidFill>
                </w14:textFill>
              </w:rPr>
            </w:pPr>
          </w:p>
        </w:tc>
        <w:tc>
          <w:tcPr>
            <w:tcW w:w="374" w:type="dxa"/>
            <w:vAlign w:val="center"/>
          </w:tcPr>
          <w:p w14:paraId="16A71D82">
            <w:pPr>
              <w:spacing w:line="0" w:lineRule="atLeast"/>
              <w:jc w:val="center"/>
              <w:rPr>
                <w:color w:val="000000" w:themeColor="text1"/>
                <w:sz w:val="18"/>
                <w:szCs w:val="18"/>
                <w14:textFill>
                  <w14:solidFill>
                    <w14:schemeClr w14:val="tx1"/>
                  </w14:solidFill>
                </w14:textFill>
              </w:rPr>
            </w:pPr>
          </w:p>
        </w:tc>
      </w:tr>
      <w:tr w14:paraId="740FFDC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0BC0C9BE">
            <w:pPr>
              <w:spacing w:line="0" w:lineRule="atLeast"/>
              <w:rPr>
                <w:color w:val="000000" w:themeColor="text1"/>
                <w:sz w:val="18"/>
                <w:szCs w:val="18"/>
                <w14:textFill>
                  <w14:solidFill>
                    <w14:schemeClr w14:val="tx1"/>
                  </w14:solidFill>
                </w14:textFill>
              </w:rPr>
            </w:pPr>
          </w:p>
        </w:tc>
        <w:tc>
          <w:tcPr>
            <w:tcW w:w="832" w:type="dxa"/>
            <w:vMerge w:val="continue"/>
            <w:vAlign w:val="center"/>
          </w:tcPr>
          <w:p w14:paraId="7E084341">
            <w:pPr>
              <w:spacing w:line="0" w:lineRule="atLeast"/>
              <w:jc w:val="center"/>
              <w:rPr>
                <w:color w:val="000000" w:themeColor="text1"/>
                <w:sz w:val="18"/>
                <w:szCs w:val="18"/>
                <w14:textFill>
                  <w14:solidFill>
                    <w14:schemeClr w14:val="tx1"/>
                  </w14:solidFill>
                </w14:textFill>
              </w:rPr>
            </w:pPr>
          </w:p>
        </w:tc>
        <w:tc>
          <w:tcPr>
            <w:tcW w:w="1292" w:type="dxa"/>
            <w:vAlign w:val="center"/>
          </w:tcPr>
          <w:p w14:paraId="1E090E8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主机功率</w:t>
            </w:r>
          </w:p>
        </w:tc>
        <w:tc>
          <w:tcPr>
            <w:tcW w:w="854" w:type="dxa"/>
            <w:vAlign w:val="center"/>
          </w:tcPr>
          <w:p w14:paraId="5C7EF28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千瓦</w:t>
            </w:r>
          </w:p>
        </w:tc>
        <w:tc>
          <w:tcPr>
            <w:tcW w:w="621" w:type="dxa"/>
            <w:vAlign w:val="center"/>
          </w:tcPr>
          <w:p w14:paraId="0D2B530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49</w:t>
            </w:r>
          </w:p>
        </w:tc>
        <w:tc>
          <w:tcPr>
            <w:tcW w:w="375" w:type="dxa"/>
            <w:vAlign w:val="center"/>
          </w:tcPr>
          <w:p w14:paraId="521D048A">
            <w:pPr>
              <w:spacing w:line="0" w:lineRule="atLeast"/>
              <w:jc w:val="center"/>
              <w:rPr>
                <w:color w:val="000000" w:themeColor="text1"/>
                <w:sz w:val="18"/>
                <w:szCs w:val="18"/>
                <w14:textFill>
                  <w14:solidFill>
                    <w14:schemeClr w14:val="tx1"/>
                  </w14:solidFill>
                </w14:textFill>
              </w:rPr>
            </w:pPr>
          </w:p>
        </w:tc>
        <w:tc>
          <w:tcPr>
            <w:tcW w:w="375" w:type="dxa"/>
            <w:vAlign w:val="center"/>
          </w:tcPr>
          <w:p w14:paraId="3E440989">
            <w:pPr>
              <w:spacing w:line="0" w:lineRule="atLeast"/>
              <w:jc w:val="center"/>
              <w:rPr>
                <w:color w:val="000000" w:themeColor="text1"/>
                <w:sz w:val="18"/>
                <w:szCs w:val="18"/>
                <w14:textFill>
                  <w14:solidFill>
                    <w14:schemeClr w14:val="tx1"/>
                  </w14:solidFill>
                </w14:textFill>
              </w:rPr>
            </w:pPr>
          </w:p>
        </w:tc>
        <w:tc>
          <w:tcPr>
            <w:tcW w:w="374" w:type="dxa"/>
            <w:vAlign w:val="center"/>
          </w:tcPr>
          <w:p w14:paraId="532E99B8">
            <w:pPr>
              <w:spacing w:line="0" w:lineRule="atLeast"/>
              <w:jc w:val="center"/>
              <w:rPr>
                <w:color w:val="000000" w:themeColor="text1"/>
                <w:sz w:val="18"/>
                <w:szCs w:val="18"/>
                <w14:textFill>
                  <w14:solidFill>
                    <w14:schemeClr w14:val="tx1"/>
                  </w14:solidFill>
                </w14:textFill>
              </w:rPr>
            </w:pPr>
          </w:p>
        </w:tc>
        <w:tc>
          <w:tcPr>
            <w:tcW w:w="374" w:type="dxa"/>
            <w:vAlign w:val="center"/>
          </w:tcPr>
          <w:p w14:paraId="3DCC1697">
            <w:pPr>
              <w:spacing w:line="0" w:lineRule="atLeast"/>
              <w:jc w:val="center"/>
              <w:rPr>
                <w:color w:val="000000" w:themeColor="text1"/>
                <w:sz w:val="18"/>
                <w:szCs w:val="18"/>
                <w14:textFill>
                  <w14:solidFill>
                    <w14:schemeClr w14:val="tx1"/>
                  </w14:solidFill>
                </w14:textFill>
              </w:rPr>
            </w:pPr>
          </w:p>
        </w:tc>
        <w:tc>
          <w:tcPr>
            <w:tcW w:w="374" w:type="dxa"/>
            <w:vAlign w:val="center"/>
          </w:tcPr>
          <w:p w14:paraId="598B642A">
            <w:pPr>
              <w:spacing w:line="0" w:lineRule="atLeast"/>
              <w:jc w:val="center"/>
              <w:rPr>
                <w:color w:val="000000" w:themeColor="text1"/>
                <w:sz w:val="18"/>
                <w:szCs w:val="18"/>
                <w14:textFill>
                  <w14:solidFill>
                    <w14:schemeClr w14:val="tx1"/>
                  </w14:solidFill>
                </w14:textFill>
              </w:rPr>
            </w:pPr>
          </w:p>
        </w:tc>
        <w:tc>
          <w:tcPr>
            <w:tcW w:w="374" w:type="dxa"/>
            <w:vAlign w:val="center"/>
          </w:tcPr>
          <w:p w14:paraId="538E79C5">
            <w:pPr>
              <w:spacing w:line="0" w:lineRule="atLeast"/>
              <w:jc w:val="center"/>
              <w:rPr>
                <w:color w:val="000000" w:themeColor="text1"/>
                <w:sz w:val="18"/>
                <w:szCs w:val="18"/>
                <w14:textFill>
                  <w14:solidFill>
                    <w14:schemeClr w14:val="tx1"/>
                  </w14:solidFill>
                </w14:textFill>
              </w:rPr>
            </w:pPr>
          </w:p>
        </w:tc>
        <w:tc>
          <w:tcPr>
            <w:tcW w:w="374" w:type="dxa"/>
            <w:vAlign w:val="center"/>
          </w:tcPr>
          <w:p w14:paraId="1BE26498">
            <w:pPr>
              <w:spacing w:line="0" w:lineRule="atLeast"/>
              <w:jc w:val="center"/>
              <w:rPr>
                <w:color w:val="000000" w:themeColor="text1"/>
                <w:sz w:val="18"/>
                <w:szCs w:val="18"/>
                <w14:textFill>
                  <w14:solidFill>
                    <w14:schemeClr w14:val="tx1"/>
                  </w14:solidFill>
                </w14:textFill>
              </w:rPr>
            </w:pPr>
          </w:p>
        </w:tc>
        <w:tc>
          <w:tcPr>
            <w:tcW w:w="374" w:type="dxa"/>
            <w:vAlign w:val="center"/>
          </w:tcPr>
          <w:p w14:paraId="5739CF85">
            <w:pPr>
              <w:spacing w:line="0" w:lineRule="atLeast"/>
              <w:jc w:val="center"/>
              <w:rPr>
                <w:color w:val="000000" w:themeColor="text1"/>
                <w:sz w:val="18"/>
                <w:szCs w:val="18"/>
                <w14:textFill>
                  <w14:solidFill>
                    <w14:schemeClr w14:val="tx1"/>
                  </w14:solidFill>
                </w14:textFill>
              </w:rPr>
            </w:pPr>
          </w:p>
        </w:tc>
        <w:tc>
          <w:tcPr>
            <w:tcW w:w="374" w:type="dxa"/>
            <w:vAlign w:val="center"/>
          </w:tcPr>
          <w:p w14:paraId="5FDAF2E9">
            <w:pPr>
              <w:spacing w:line="0" w:lineRule="atLeast"/>
              <w:jc w:val="center"/>
              <w:rPr>
                <w:color w:val="000000" w:themeColor="text1"/>
                <w:sz w:val="18"/>
                <w:szCs w:val="18"/>
                <w14:textFill>
                  <w14:solidFill>
                    <w14:schemeClr w14:val="tx1"/>
                  </w14:solidFill>
                </w14:textFill>
              </w:rPr>
            </w:pPr>
          </w:p>
        </w:tc>
        <w:tc>
          <w:tcPr>
            <w:tcW w:w="374" w:type="dxa"/>
            <w:vAlign w:val="center"/>
          </w:tcPr>
          <w:p w14:paraId="6DA5CD6D">
            <w:pPr>
              <w:spacing w:line="0" w:lineRule="atLeast"/>
              <w:jc w:val="center"/>
              <w:rPr>
                <w:color w:val="000000" w:themeColor="text1"/>
                <w:sz w:val="18"/>
                <w:szCs w:val="18"/>
                <w14:textFill>
                  <w14:solidFill>
                    <w14:schemeClr w14:val="tx1"/>
                  </w14:solidFill>
                </w14:textFill>
              </w:rPr>
            </w:pPr>
          </w:p>
        </w:tc>
        <w:tc>
          <w:tcPr>
            <w:tcW w:w="374" w:type="dxa"/>
            <w:vAlign w:val="center"/>
          </w:tcPr>
          <w:p w14:paraId="0CC6C750">
            <w:pPr>
              <w:spacing w:line="0" w:lineRule="atLeast"/>
              <w:jc w:val="center"/>
              <w:rPr>
                <w:color w:val="000000" w:themeColor="text1"/>
                <w:sz w:val="18"/>
                <w:szCs w:val="18"/>
                <w14:textFill>
                  <w14:solidFill>
                    <w14:schemeClr w14:val="tx1"/>
                  </w14:solidFill>
                </w14:textFill>
              </w:rPr>
            </w:pPr>
          </w:p>
        </w:tc>
        <w:tc>
          <w:tcPr>
            <w:tcW w:w="374" w:type="dxa"/>
            <w:vAlign w:val="center"/>
          </w:tcPr>
          <w:p w14:paraId="40D8ED27">
            <w:pPr>
              <w:spacing w:line="0" w:lineRule="atLeast"/>
              <w:jc w:val="center"/>
              <w:rPr>
                <w:color w:val="000000" w:themeColor="text1"/>
                <w:sz w:val="18"/>
                <w:szCs w:val="18"/>
                <w14:textFill>
                  <w14:solidFill>
                    <w14:schemeClr w14:val="tx1"/>
                  </w14:solidFill>
                </w14:textFill>
              </w:rPr>
            </w:pPr>
          </w:p>
        </w:tc>
        <w:tc>
          <w:tcPr>
            <w:tcW w:w="374" w:type="dxa"/>
            <w:vAlign w:val="center"/>
          </w:tcPr>
          <w:p w14:paraId="5D0EC7A2">
            <w:pPr>
              <w:spacing w:line="0" w:lineRule="atLeast"/>
              <w:jc w:val="center"/>
              <w:rPr>
                <w:color w:val="000000" w:themeColor="text1"/>
                <w:sz w:val="18"/>
                <w:szCs w:val="18"/>
                <w14:textFill>
                  <w14:solidFill>
                    <w14:schemeClr w14:val="tx1"/>
                  </w14:solidFill>
                </w14:textFill>
              </w:rPr>
            </w:pPr>
          </w:p>
        </w:tc>
        <w:tc>
          <w:tcPr>
            <w:tcW w:w="374" w:type="dxa"/>
            <w:vAlign w:val="center"/>
          </w:tcPr>
          <w:p w14:paraId="1B0D8338">
            <w:pPr>
              <w:spacing w:line="0" w:lineRule="atLeast"/>
              <w:jc w:val="center"/>
              <w:rPr>
                <w:color w:val="000000" w:themeColor="text1"/>
                <w:sz w:val="18"/>
                <w:szCs w:val="18"/>
                <w14:textFill>
                  <w14:solidFill>
                    <w14:schemeClr w14:val="tx1"/>
                  </w14:solidFill>
                </w14:textFill>
              </w:rPr>
            </w:pPr>
          </w:p>
        </w:tc>
        <w:tc>
          <w:tcPr>
            <w:tcW w:w="374" w:type="dxa"/>
            <w:vAlign w:val="center"/>
          </w:tcPr>
          <w:p w14:paraId="706FCE5D">
            <w:pPr>
              <w:spacing w:line="0" w:lineRule="atLeast"/>
              <w:jc w:val="center"/>
              <w:rPr>
                <w:color w:val="000000" w:themeColor="text1"/>
                <w:sz w:val="18"/>
                <w:szCs w:val="18"/>
                <w14:textFill>
                  <w14:solidFill>
                    <w14:schemeClr w14:val="tx1"/>
                  </w14:solidFill>
                </w14:textFill>
              </w:rPr>
            </w:pPr>
          </w:p>
        </w:tc>
        <w:tc>
          <w:tcPr>
            <w:tcW w:w="374" w:type="dxa"/>
            <w:vAlign w:val="center"/>
          </w:tcPr>
          <w:p w14:paraId="0C4CA985">
            <w:pPr>
              <w:spacing w:line="0" w:lineRule="atLeast"/>
              <w:jc w:val="center"/>
              <w:rPr>
                <w:color w:val="000000" w:themeColor="text1"/>
                <w:sz w:val="18"/>
                <w:szCs w:val="18"/>
                <w14:textFill>
                  <w14:solidFill>
                    <w14:schemeClr w14:val="tx1"/>
                  </w14:solidFill>
                </w14:textFill>
              </w:rPr>
            </w:pPr>
          </w:p>
        </w:tc>
      </w:tr>
      <w:tr w14:paraId="104F81E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24887AF0">
            <w:pPr>
              <w:spacing w:line="0" w:lineRule="atLeast"/>
              <w:jc w:val="center"/>
              <w:rPr>
                <w:color w:val="000000" w:themeColor="text1"/>
                <w:sz w:val="18"/>
                <w:szCs w:val="18"/>
                <w14:textFill>
                  <w14:solidFill>
                    <w14:schemeClr w14:val="tx1"/>
                  </w14:solidFill>
                </w14:textFill>
              </w:rPr>
            </w:pPr>
          </w:p>
        </w:tc>
        <w:tc>
          <w:tcPr>
            <w:tcW w:w="832" w:type="dxa"/>
            <w:vMerge w:val="restart"/>
            <w:vAlign w:val="center"/>
          </w:tcPr>
          <w:p w14:paraId="22E11E8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集装</w:t>
            </w:r>
          </w:p>
          <w:p w14:paraId="315D1CF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箱船</w:t>
            </w:r>
          </w:p>
        </w:tc>
        <w:tc>
          <w:tcPr>
            <w:tcW w:w="1292" w:type="dxa"/>
            <w:vAlign w:val="center"/>
          </w:tcPr>
          <w:p w14:paraId="5C2D66E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854" w:type="dxa"/>
            <w:vAlign w:val="center"/>
          </w:tcPr>
          <w:p w14:paraId="54D2969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621" w:type="dxa"/>
            <w:vAlign w:val="center"/>
          </w:tcPr>
          <w:p w14:paraId="2DE73E4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w:t>
            </w:r>
          </w:p>
        </w:tc>
        <w:tc>
          <w:tcPr>
            <w:tcW w:w="375" w:type="dxa"/>
            <w:vAlign w:val="center"/>
          </w:tcPr>
          <w:p w14:paraId="1B4CD81A">
            <w:pPr>
              <w:spacing w:line="0" w:lineRule="atLeast"/>
              <w:jc w:val="center"/>
              <w:rPr>
                <w:color w:val="000000" w:themeColor="text1"/>
                <w:sz w:val="18"/>
                <w:szCs w:val="18"/>
                <w14:textFill>
                  <w14:solidFill>
                    <w14:schemeClr w14:val="tx1"/>
                  </w14:solidFill>
                </w14:textFill>
              </w:rPr>
            </w:pPr>
          </w:p>
        </w:tc>
        <w:tc>
          <w:tcPr>
            <w:tcW w:w="375" w:type="dxa"/>
            <w:vAlign w:val="center"/>
          </w:tcPr>
          <w:p w14:paraId="6E0B1AA9">
            <w:pPr>
              <w:spacing w:line="0" w:lineRule="atLeast"/>
              <w:jc w:val="center"/>
              <w:rPr>
                <w:color w:val="000000" w:themeColor="text1"/>
                <w:sz w:val="18"/>
                <w:szCs w:val="18"/>
                <w14:textFill>
                  <w14:solidFill>
                    <w14:schemeClr w14:val="tx1"/>
                  </w14:solidFill>
                </w14:textFill>
              </w:rPr>
            </w:pPr>
          </w:p>
        </w:tc>
        <w:tc>
          <w:tcPr>
            <w:tcW w:w="374" w:type="dxa"/>
            <w:vAlign w:val="center"/>
          </w:tcPr>
          <w:p w14:paraId="3B0AAE98">
            <w:pPr>
              <w:spacing w:line="0" w:lineRule="atLeast"/>
              <w:jc w:val="center"/>
              <w:rPr>
                <w:color w:val="000000" w:themeColor="text1"/>
                <w:sz w:val="18"/>
                <w:szCs w:val="18"/>
                <w14:textFill>
                  <w14:solidFill>
                    <w14:schemeClr w14:val="tx1"/>
                  </w14:solidFill>
                </w14:textFill>
              </w:rPr>
            </w:pPr>
          </w:p>
        </w:tc>
        <w:tc>
          <w:tcPr>
            <w:tcW w:w="374" w:type="dxa"/>
            <w:vAlign w:val="center"/>
          </w:tcPr>
          <w:p w14:paraId="23D8D7F5">
            <w:pPr>
              <w:spacing w:line="0" w:lineRule="atLeast"/>
              <w:jc w:val="center"/>
              <w:rPr>
                <w:color w:val="000000" w:themeColor="text1"/>
                <w:sz w:val="18"/>
                <w:szCs w:val="18"/>
                <w14:textFill>
                  <w14:solidFill>
                    <w14:schemeClr w14:val="tx1"/>
                  </w14:solidFill>
                </w14:textFill>
              </w:rPr>
            </w:pPr>
          </w:p>
        </w:tc>
        <w:tc>
          <w:tcPr>
            <w:tcW w:w="374" w:type="dxa"/>
            <w:vAlign w:val="center"/>
          </w:tcPr>
          <w:p w14:paraId="50E1AA92">
            <w:pPr>
              <w:spacing w:line="0" w:lineRule="atLeast"/>
              <w:jc w:val="center"/>
              <w:rPr>
                <w:color w:val="000000" w:themeColor="text1"/>
                <w:sz w:val="18"/>
                <w:szCs w:val="18"/>
                <w14:textFill>
                  <w14:solidFill>
                    <w14:schemeClr w14:val="tx1"/>
                  </w14:solidFill>
                </w14:textFill>
              </w:rPr>
            </w:pPr>
          </w:p>
        </w:tc>
        <w:tc>
          <w:tcPr>
            <w:tcW w:w="374" w:type="dxa"/>
            <w:vAlign w:val="center"/>
          </w:tcPr>
          <w:p w14:paraId="7C597156">
            <w:pPr>
              <w:spacing w:line="0" w:lineRule="atLeast"/>
              <w:jc w:val="center"/>
              <w:rPr>
                <w:color w:val="000000" w:themeColor="text1"/>
                <w:sz w:val="18"/>
                <w:szCs w:val="18"/>
                <w14:textFill>
                  <w14:solidFill>
                    <w14:schemeClr w14:val="tx1"/>
                  </w14:solidFill>
                </w14:textFill>
              </w:rPr>
            </w:pPr>
          </w:p>
        </w:tc>
        <w:tc>
          <w:tcPr>
            <w:tcW w:w="374" w:type="dxa"/>
            <w:vAlign w:val="center"/>
          </w:tcPr>
          <w:p w14:paraId="0E5DE954">
            <w:pPr>
              <w:spacing w:line="0" w:lineRule="atLeast"/>
              <w:jc w:val="center"/>
              <w:rPr>
                <w:color w:val="000000" w:themeColor="text1"/>
                <w:sz w:val="18"/>
                <w:szCs w:val="18"/>
                <w14:textFill>
                  <w14:solidFill>
                    <w14:schemeClr w14:val="tx1"/>
                  </w14:solidFill>
                </w14:textFill>
              </w:rPr>
            </w:pPr>
          </w:p>
        </w:tc>
        <w:tc>
          <w:tcPr>
            <w:tcW w:w="374" w:type="dxa"/>
            <w:vAlign w:val="center"/>
          </w:tcPr>
          <w:p w14:paraId="43CD035F">
            <w:pPr>
              <w:spacing w:line="0" w:lineRule="atLeast"/>
              <w:jc w:val="center"/>
              <w:rPr>
                <w:color w:val="000000" w:themeColor="text1"/>
                <w:sz w:val="18"/>
                <w:szCs w:val="18"/>
                <w14:textFill>
                  <w14:solidFill>
                    <w14:schemeClr w14:val="tx1"/>
                  </w14:solidFill>
                </w14:textFill>
              </w:rPr>
            </w:pPr>
          </w:p>
        </w:tc>
        <w:tc>
          <w:tcPr>
            <w:tcW w:w="374" w:type="dxa"/>
            <w:vAlign w:val="center"/>
          </w:tcPr>
          <w:p w14:paraId="2B0734C5">
            <w:pPr>
              <w:spacing w:line="0" w:lineRule="atLeast"/>
              <w:jc w:val="center"/>
              <w:rPr>
                <w:color w:val="000000" w:themeColor="text1"/>
                <w:sz w:val="18"/>
                <w:szCs w:val="18"/>
                <w14:textFill>
                  <w14:solidFill>
                    <w14:schemeClr w14:val="tx1"/>
                  </w14:solidFill>
                </w14:textFill>
              </w:rPr>
            </w:pPr>
          </w:p>
        </w:tc>
        <w:tc>
          <w:tcPr>
            <w:tcW w:w="374" w:type="dxa"/>
            <w:vAlign w:val="center"/>
          </w:tcPr>
          <w:p w14:paraId="4E803A90">
            <w:pPr>
              <w:spacing w:line="0" w:lineRule="atLeast"/>
              <w:jc w:val="center"/>
              <w:rPr>
                <w:color w:val="000000" w:themeColor="text1"/>
                <w:sz w:val="18"/>
                <w:szCs w:val="18"/>
                <w14:textFill>
                  <w14:solidFill>
                    <w14:schemeClr w14:val="tx1"/>
                  </w14:solidFill>
                </w14:textFill>
              </w:rPr>
            </w:pPr>
          </w:p>
        </w:tc>
        <w:tc>
          <w:tcPr>
            <w:tcW w:w="374" w:type="dxa"/>
            <w:vAlign w:val="center"/>
          </w:tcPr>
          <w:p w14:paraId="28538DB7">
            <w:pPr>
              <w:spacing w:line="0" w:lineRule="atLeast"/>
              <w:jc w:val="center"/>
              <w:rPr>
                <w:color w:val="000000" w:themeColor="text1"/>
                <w:sz w:val="18"/>
                <w:szCs w:val="18"/>
                <w14:textFill>
                  <w14:solidFill>
                    <w14:schemeClr w14:val="tx1"/>
                  </w14:solidFill>
                </w14:textFill>
              </w:rPr>
            </w:pPr>
          </w:p>
        </w:tc>
        <w:tc>
          <w:tcPr>
            <w:tcW w:w="374" w:type="dxa"/>
            <w:vAlign w:val="center"/>
          </w:tcPr>
          <w:p w14:paraId="2870726F">
            <w:pPr>
              <w:spacing w:line="0" w:lineRule="atLeast"/>
              <w:jc w:val="center"/>
              <w:rPr>
                <w:color w:val="000000" w:themeColor="text1"/>
                <w:sz w:val="18"/>
                <w:szCs w:val="18"/>
                <w14:textFill>
                  <w14:solidFill>
                    <w14:schemeClr w14:val="tx1"/>
                  </w14:solidFill>
                </w14:textFill>
              </w:rPr>
            </w:pPr>
          </w:p>
        </w:tc>
        <w:tc>
          <w:tcPr>
            <w:tcW w:w="374" w:type="dxa"/>
            <w:vAlign w:val="center"/>
          </w:tcPr>
          <w:p w14:paraId="7CE2D4B4">
            <w:pPr>
              <w:spacing w:line="0" w:lineRule="atLeast"/>
              <w:jc w:val="center"/>
              <w:rPr>
                <w:color w:val="000000" w:themeColor="text1"/>
                <w:sz w:val="18"/>
                <w:szCs w:val="18"/>
                <w14:textFill>
                  <w14:solidFill>
                    <w14:schemeClr w14:val="tx1"/>
                  </w14:solidFill>
                </w14:textFill>
              </w:rPr>
            </w:pPr>
          </w:p>
        </w:tc>
        <w:tc>
          <w:tcPr>
            <w:tcW w:w="374" w:type="dxa"/>
            <w:vAlign w:val="center"/>
          </w:tcPr>
          <w:p w14:paraId="2506E911">
            <w:pPr>
              <w:spacing w:line="0" w:lineRule="atLeast"/>
              <w:jc w:val="center"/>
              <w:rPr>
                <w:color w:val="000000" w:themeColor="text1"/>
                <w:sz w:val="18"/>
                <w:szCs w:val="18"/>
                <w14:textFill>
                  <w14:solidFill>
                    <w14:schemeClr w14:val="tx1"/>
                  </w14:solidFill>
                </w14:textFill>
              </w:rPr>
            </w:pPr>
          </w:p>
        </w:tc>
        <w:tc>
          <w:tcPr>
            <w:tcW w:w="374" w:type="dxa"/>
            <w:vAlign w:val="center"/>
          </w:tcPr>
          <w:p w14:paraId="1527E567">
            <w:pPr>
              <w:spacing w:line="0" w:lineRule="atLeast"/>
              <w:jc w:val="center"/>
              <w:rPr>
                <w:color w:val="000000" w:themeColor="text1"/>
                <w:sz w:val="18"/>
                <w:szCs w:val="18"/>
                <w14:textFill>
                  <w14:solidFill>
                    <w14:schemeClr w14:val="tx1"/>
                  </w14:solidFill>
                </w14:textFill>
              </w:rPr>
            </w:pPr>
          </w:p>
        </w:tc>
        <w:tc>
          <w:tcPr>
            <w:tcW w:w="374" w:type="dxa"/>
            <w:vAlign w:val="center"/>
          </w:tcPr>
          <w:p w14:paraId="36986B0C">
            <w:pPr>
              <w:spacing w:line="0" w:lineRule="atLeast"/>
              <w:jc w:val="center"/>
              <w:rPr>
                <w:color w:val="000000" w:themeColor="text1"/>
                <w:sz w:val="18"/>
                <w:szCs w:val="18"/>
                <w14:textFill>
                  <w14:solidFill>
                    <w14:schemeClr w14:val="tx1"/>
                  </w14:solidFill>
                </w14:textFill>
              </w:rPr>
            </w:pPr>
          </w:p>
        </w:tc>
      </w:tr>
      <w:tr w14:paraId="7D37F86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55374CE3">
            <w:pPr>
              <w:spacing w:line="0" w:lineRule="atLeast"/>
              <w:jc w:val="center"/>
              <w:rPr>
                <w:color w:val="000000" w:themeColor="text1"/>
                <w:sz w:val="18"/>
                <w:szCs w:val="18"/>
                <w14:textFill>
                  <w14:solidFill>
                    <w14:schemeClr w14:val="tx1"/>
                  </w14:solidFill>
                </w14:textFill>
              </w:rPr>
            </w:pPr>
          </w:p>
        </w:tc>
        <w:tc>
          <w:tcPr>
            <w:tcW w:w="832" w:type="dxa"/>
            <w:vMerge w:val="continue"/>
            <w:vAlign w:val="center"/>
          </w:tcPr>
          <w:p w14:paraId="458D95BA">
            <w:pPr>
              <w:spacing w:line="0" w:lineRule="atLeast"/>
              <w:jc w:val="center"/>
              <w:rPr>
                <w:color w:val="000000" w:themeColor="text1"/>
                <w:sz w:val="18"/>
                <w:szCs w:val="18"/>
                <w14:textFill>
                  <w14:solidFill>
                    <w14:schemeClr w14:val="tx1"/>
                  </w14:solidFill>
                </w14:textFill>
              </w:rPr>
            </w:pPr>
          </w:p>
        </w:tc>
        <w:tc>
          <w:tcPr>
            <w:tcW w:w="1292" w:type="dxa"/>
            <w:vAlign w:val="center"/>
          </w:tcPr>
          <w:p w14:paraId="63B5E4A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854" w:type="dxa"/>
            <w:vAlign w:val="center"/>
          </w:tcPr>
          <w:p w14:paraId="54128E1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621" w:type="dxa"/>
            <w:vAlign w:val="center"/>
          </w:tcPr>
          <w:p w14:paraId="66E2395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51</w:t>
            </w:r>
          </w:p>
        </w:tc>
        <w:tc>
          <w:tcPr>
            <w:tcW w:w="375" w:type="dxa"/>
            <w:vAlign w:val="center"/>
          </w:tcPr>
          <w:p w14:paraId="0FBE736F">
            <w:pPr>
              <w:spacing w:line="0" w:lineRule="atLeast"/>
              <w:jc w:val="center"/>
              <w:rPr>
                <w:color w:val="000000" w:themeColor="text1"/>
                <w:sz w:val="18"/>
                <w:szCs w:val="18"/>
                <w14:textFill>
                  <w14:solidFill>
                    <w14:schemeClr w14:val="tx1"/>
                  </w14:solidFill>
                </w14:textFill>
              </w:rPr>
            </w:pPr>
          </w:p>
        </w:tc>
        <w:tc>
          <w:tcPr>
            <w:tcW w:w="375" w:type="dxa"/>
            <w:vAlign w:val="center"/>
          </w:tcPr>
          <w:p w14:paraId="185F1EFA">
            <w:pPr>
              <w:spacing w:line="0" w:lineRule="atLeast"/>
              <w:jc w:val="center"/>
              <w:rPr>
                <w:color w:val="000000" w:themeColor="text1"/>
                <w:sz w:val="18"/>
                <w:szCs w:val="18"/>
                <w14:textFill>
                  <w14:solidFill>
                    <w14:schemeClr w14:val="tx1"/>
                  </w14:solidFill>
                </w14:textFill>
              </w:rPr>
            </w:pPr>
          </w:p>
        </w:tc>
        <w:tc>
          <w:tcPr>
            <w:tcW w:w="374" w:type="dxa"/>
            <w:vAlign w:val="center"/>
          </w:tcPr>
          <w:p w14:paraId="14341266">
            <w:pPr>
              <w:spacing w:line="0" w:lineRule="atLeast"/>
              <w:jc w:val="center"/>
              <w:rPr>
                <w:color w:val="000000" w:themeColor="text1"/>
                <w:sz w:val="18"/>
                <w:szCs w:val="18"/>
                <w14:textFill>
                  <w14:solidFill>
                    <w14:schemeClr w14:val="tx1"/>
                  </w14:solidFill>
                </w14:textFill>
              </w:rPr>
            </w:pPr>
          </w:p>
        </w:tc>
        <w:tc>
          <w:tcPr>
            <w:tcW w:w="374" w:type="dxa"/>
            <w:vAlign w:val="center"/>
          </w:tcPr>
          <w:p w14:paraId="2CB281A9">
            <w:pPr>
              <w:spacing w:line="0" w:lineRule="atLeast"/>
              <w:jc w:val="center"/>
              <w:rPr>
                <w:color w:val="000000" w:themeColor="text1"/>
                <w:sz w:val="18"/>
                <w:szCs w:val="18"/>
                <w14:textFill>
                  <w14:solidFill>
                    <w14:schemeClr w14:val="tx1"/>
                  </w14:solidFill>
                </w14:textFill>
              </w:rPr>
            </w:pPr>
          </w:p>
        </w:tc>
        <w:tc>
          <w:tcPr>
            <w:tcW w:w="374" w:type="dxa"/>
            <w:vAlign w:val="center"/>
          </w:tcPr>
          <w:p w14:paraId="5725097C">
            <w:pPr>
              <w:spacing w:line="0" w:lineRule="atLeast"/>
              <w:jc w:val="center"/>
              <w:rPr>
                <w:color w:val="000000" w:themeColor="text1"/>
                <w:sz w:val="18"/>
                <w:szCs w:val="18"/>
                <w14:textFill>
                  <w14:solidFill>
                    <w14:schemeClr w14:val="tx1"/>
                  </w14:solidFill>
                </w14:textFill>
              </w:rPr>
            </w:pPr>
          </w:p>
        </w:tc>
        <w:tc>
          <w:tcPr>
            <w:tcW w:w="374" w:type="dxa"/>
            <w:vAlign w:val="center"/>
          </w:tcPr>
          <w:p w14:paraId="42E9B2C3">
            <w:pPr>
              <w:spacing w:line="0" w:lineRule="atLeast"/>
              <w:jc w:val="center"/>
              <w:rPr>
                <w:color w:val="000000" w:themeColor="text1"/>
                <w:sz w:val="18"/>
                <w:szCs w:val="18"/>
                <w14:textFill>
                  <w14:solidFill>
                    <w14:schemeClr w14:val="tx1"/>
                  </w14:solidFill>
                </w14:textFill>
              </w:rPr>
            </w:pPr>
          </w:p>
        </w:tc>
        <w:tc>
          <w:tcPr>
            <w:tcW w:w="374" w:type="dxa"/>
            <w:vAlign w:val="center"/>
          </w:tcPr>
          <w:p w14:paraId="1A7BBF14">
            <w:pPr>
              <w:spacing w:line="0" w:lineRule="atLeast"/>
              <w:jc w:val="center"/>
              <w:rPr>
                <w:color w:val="000000" w:themeColor="text1"/>
                <w:sz w:val="18"/>
                <w:szCs w:val="18"/>
                <w14:textFill>
                  <w14:solidFill>
                    <w14:schemeClr w14:val="tx1"/>
                  </w14:solidFill>
                </w14:textFill>
              </w:rPr>
            </w:pPr>
          </w:p>
        </w:tc>
        <w:tc>
          <w:tcPr>
            <w:tcW w:w="374" w:type="dxa"/>
            <w:vAlign w:val="center"/>
          </w:tcPr>
          <w:p w14:paraId="185E2CBF">
            <w:pPr>
              <w:spacing w:line="0" w:lineRule="atLeast"/>
              <w:jc w:val="center"/>
              <w:rPr>
                <w:color w:val="000000" w:themeColor="text1"/>
                <w:sz w:val="18"/>
                <w:szCs w:val="18"/>
                <w14:textFill>
                  <w14:solidFill>
                    <w14:schemeClr w14:val="tx1"/>
                  </w14:solidFill>
                </w14:textFill>
              </w:rPr>
            </w:pPr>
          </w:p>
        </w:tc>
        <w:tc>
          <w:tcPr>
            <w:tcW w:w="374" w:type="dxa"/>
            <w:vAlign w:val="center"/>
          </w:tcPr>
          <w:p w14:paraId="6FE763FD">
            <w:pPr>
              <w:spacing w:line="0" w:lineRule="atLeast"/>
              <w:jc w:val="center"/>
              <w:rPr>
                <w:color w:val="000000" w:themeColor="text1"/>
                <w:sz w:val="18"/>
                <w:szCs w:val="18"/>
                <w14:textFill>
                  <w14:solidFill>
                    <w14:schemeClr w14:val="tx1"/>
                  </w14:solidFill>
                </w14:textFill>
              </w:rPr>
            </w:pPr>
          </w:p>
        </w:tc>
        <w:tc>
          <w:tcPr>
            <w:tcW w:w="374" w:type="dxa"/>
            <w:vAlign w:val="center"/>
          </w:tcPr>
          <w:p w14:paraId="1AF3E17D">
            <w:pPr>
              <w:spacing w:line="0" w:lineRule="atLeast"/>
              <w:jc w:val="center"/>
              <w:rPr>
                <w:color w:val="000000" w:themeColor="text1"/>
                <w:sz w:val="18"/>
                <w:szCs w:val="18"/>
                <w14:textFill>
                  <w14:solidFill>
                    <w14:schemeClr w14:val="tx1"/>
                  </w14:solidFill>
                </w14:textFill>
              </w:rPr>
            </w:pPr>
          </w:p>
        </w:tc>
        <w:tc>
          <w:tcPr>
            <w:tcW w:w="374" w:type="dxa"/>
            <w:vAlign w:val="center"/>
          </w:tcPr>
          <w:p w14:paraId="191E4690">
            <w:pPr>
              <w:spacing w:line="0" w:lineRule="atLeast"/>
              <w:jc w:val="center"/>
              <w:rPr>
                <w:color w:val="000000" w:themeColor="text1"/>
                <w:sz w:val="18"/>
                <w:szCs w:val="18"/>
                <w14:textFill>
                  <w14:solidFill>
                    <w14:schemeClr w14:val="tx1"/>
                  </w14:solidFill>
                </w14:textFill>
              </w:rPr>
            </w:pPr>
          </w:p>
        </w:tc>
        <w:tc>
          <w:tcPr>
            <w:tcW w:w="374" w:type="dxa"/>
            <w:vAlign w:val="center"/>
          </w:tcPr>
          <w:p w14:paraId="3985C719">
            <w:pPr>
              <w:spacing w:line="0" w:lineRule="atLeast"/>
              <w:jc w:val="center"/>
              <w:rPr>
                <w:color w:val="000000" w:themeColor="text1"/>
                <w:sz w:val="18"/>
                <w:szCs w:val="18"/>
                <w14:textFill>
                  <w14:solidFill>
                    <w14:schemeClr w14:val="tx1"/>
                  </w14:solidFill>
                </w14:textFill>
              </w:rPr>
            </w:pPr>
          </w:p>
        </w:tc>
        <w:tc>
          <w:tcPr>
            <w:tcW w:w="374" w:type="dxa"/>
            <w:vAlign w:val="center"/>
          </w:tcPr>
          <w:p w14:paraId="5C33DA2E">
            <w:pPr>
              <w:spacing w:line="0" w:lineRule="atLeast"/>
              <w:jc w:val="center"/>
              <w:rPr>
                <w:color w:val="000000" w:themeColor="text1"/>
                <w:sz w:val="18"/>
                <w:szCs w:val="18"/>
                <w14:textFill>
                  <w14:solidFill>
                    <w14:schemeClr w14:val="tx1"/>
                  </w14:solidFill>
                </w14:textFill>
              </w:rPr>
            </w:pPr>
          </w:p>
        </w:tc>
        <w:tc>
          <w:tcPr>
            <w:tcW w:w="374" w:type="dxa"/>
            <w:vAlign w:val="center"/>
          </w:tcPr>
          <w:p w14:paraId="4C45F738">
            <w:pPr>
              <w:spacing w:line="0" w:lineRule="atLeast"/>
              <w:jc w:val="center"/>
              <w:rPr>
                <w:color w:val="000000" w:themeColor="text1"/>
                <w:sz w:val="18"/>
                <w:szCs w:val="18"/>
                <w14:textFill>
                  <w14:solidFill>
                    <w14:schemeClr w14:val="tx1"/>
                  </w14:solidFill>
                </w14:textFill>
              </w:rPr>
            </w:pPr>
          </w:p>
        </w:tc>
        <w:tc>
          <w:tcPr>
            <w:tcW w:w="374" w:type="dxa"/>
            <w:vAlign w:val="center"/>
          </w:tcPr>
          <w:p w14:paraId="3329F763">
            <w:pPr>
              <w:spacing w:line="0" w:lineRule="atLeast"/>
              <w:jc w:val="center"/>
              <w:rPr>
                <w:color w:val="000000" w:themeColor="text1"/>
                <w:sz w:val="18"/>
                <w:szCs w:val="18"/>
                <w14:textFill>
                  <w14:solidFill>
                    <w14:schemeClr w14:val="tx1"/>
                  </w14:solidFill>
                </w14:textFill>
              </w:rPr>
            </w:pPr>
          </w:p>
        </w:tc>
        <w:tc>
          <w:tcPr>
            <w:tcW w:w="374" w:type="dxa"/>
            <w:vAlign w:val="center"/>
          </w:tcPr>
          <w:p w14:paraId="6C0454D9">
            <w:pPr>
              <w:spacing w:line="0" w:lineRule="atLeast"/>
              <w:jc w:val="center"/>
              <w:rPr>
                <w:color w:val="000000" w:themeColor="text1"/>
                <w:sz w:val="18"/>
                <w:szCs w:val="18"/>
                <w14:textFill>
                  <w14:solidFill>
                    <w14:schemeClr w14:val="tx1"/>
                  </w14:solidFill>
                </w14:textFill>
              </w:rPr>
            </w:pPr>
          </w:p>
        </w:tc>
      </w:tr>
      <w:tr w14:paraId="4AEA028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67414CB9">
            <w:pPr>
              <w:spacing w:line="0" w:lineRule="atLeast"/>
              <w:jc w:val="center"/>
              <w:rPr>
                <w:color w:val="000000" w:themeColor="text1"/>
                <w:sz w:val="18"/>
                <w:szCs w:val="18"/>
                <w14:textFill>
                  <w14:solidFill>
                    <w14:schemeClr w14:val="tx1"/>
                  </w14:solidFill>
                </w14:textFill>
              </w:rPr>
            </w:pPr>
          </w:p>
        </w:tc>
        <w:tc>
          <w:tcPr>
            <w:tcW w:w="832" w:type="dxa"/>
            <w:vMerge w:val="continue"/>
            <w:vAlign w:val="center"/>
          </w:tcPr>
          <w:p w14:paraId="4F295628">
            <w:pPr>
              <w:spacing w:line="0" w:lineRule="atLeast"/>
              <w:jc w:val="center"/>
              <w:rPr>
                <w:color w:val="000000" w:themeColor="text1"/>
                <w:sz w:val="18"/>
                <w:szCs w:val="18"/>
                <w14:textFill>
                  <w14:solidFill>
                    <w14:schemeClr w14:val="tx1"/>
                  </w14:solidFill>
                </w14:textFill>
              </w:rPr>
            </w:pPr>
          </w:p>
        </w:tc>
        <w:tc>
          <w:tcPr>
            <w:tcW w:w="1292" w:type="dxa"/>
            <w:vAlign w:val="center"/>
          </w:tcPr>
          <w:p w14:paraId="7FDB2D8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主机功率</w:t>
            </w:r>
          </w:p>
        </w:tc>
        <w:tc>
          <w:tcPr>
            <w:tcW w:w="854" w:type="dxa"/>
            <w:vAlign w:val="center"/>
          </w:tcPr>
          <w:p w14:paraId="166E443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千瓦</w:t>
            </w:r>
          </w:p>
        </w:tc>
        <w:tc>
          <w:tcPr>
            <w:tcW w:w="621" w:type="dxa"/>
            <w:vAlign w:val="center"/>
          </w:tcPr>
          <w:p w14:paraId="1F3C10C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52</w:t>
            </w:r>
          </w:p>
        </w:tc>
        <w:tc>
          <w:tcPr>
            <w:tcW w:w="375" w:type="dxa"/>
            <w:vAlign w:val="center"/>
          </w:tcPr>
          <w:p w14:paraId="5E5B91FB">
            <w:pPr>
              <w:spacing w:line="0" w:lineRule="atLeast"/>
              <w:jc w:val="center"/>
              <w:rPr>
                <w:color w:val="000000" w:themeColor="text1"/>
                <w:sz w:val="18"/>
                <w:szCs w:val="18"/>
                <w14:textFill>
                  <w14:solidFill>
                    <w14:schemeClr w14:val="tx1"/>
                  </w14:solidFill>
                </w14:textFill>
              </w:rPr>
            </w:pPr>
          </w:p>
        </w:tc>
        <w:tc>
          <w:tcPr>
            <w:tcW w:w="375" w:type="dxa"/>
            <w:vAlign w:val="center"/>
          </w:tcPr>
          <w:p w14:paraId="79FC2A2A">
            <w:pPr>
              <w:spacing w:line="0" w:lineRule="atLeast"/>
              <w:jc w:val="center"/>
              <w:rPr>
                <w:color w:val="000000" w:themeColor="text1"/>
                <w:sz w:val="18"/>
                <w:szCs w:val="18"/>
                <w14:textFill>
                  <w14:solidFill>
                    <w14:schemeClr w14:val="tx1"/>
                  </w14:solidFill>
                </w14:textFill>
              </w:rPr>
            </w:pPr>
          </w:p>
        </w:tc>
        <w:tc>
          <w:tcPr>
            <w:tcW w:w="374" w:type="dxa"/>
            <w:vAlign w:val="center"/>
          </w:tcPr>
          <w:p w14:paraId="59EA813F">
            <w:pPr>
              <w:spacing w:line="0" w:lineRule="atLeast"/>
              <w:jc w:val="center"/>
              <w:rPr>
                <w:color w:val="000000" w:themeColor="text1"/>
                <w:sz w:val="18"/>
                <w:szCs w:val="18"/>
                <w14:textFill>
                  <w14:solidFill>
                    <w14:schemeClr w14:val="tx1"/>
                  </w14:solidFill>
                </w14:textFill>
              </w:rPr>
            </w:pPr>
          </w:p>
        </w:tc>
        <w:tc>
          <w:tcPr>
            <w:tcW w:w="374" w:type="dxa"/>
            <w:vAlign w:val="center"/>
          </w:tcPr>
          <w:p w14:paraId="146D2E9F">
            <w:pPr>
              <w:spacing w:line="0" w:lineRule="atLeast"/>
              <w:jc w:val="center"/>
              <w:rPr>
                <w:color w:val="000000" w:themeColor="text1"/>
                <w:sz w:val="18"/>
                <w:szCs w:val="18"/>
                <w14:textFill>
                  <w14:solidFill>
                    <w14:schemeClr w14:val="tx1"/>
                  </w14:solidFill>
                </w14:textFill>
              </w:rPr>
            </w:pPr>
          </w:p>
        </w:tc>
        <w:tc>
          <w:tcPr>
            <w:tcW w:w="374" w:type="dxa"/>
            <w:vAlign w:val="center"/>
          </w:tcPr>
          <w:p w14:paraId="3BA25058">
            <w:pPr>
              <w:spacing w:line="0" w:lineRule="atLeast"/>
              <w:jc w:val="center"/>
              <w:rPr>
                <w:color w:val="000000" w:themeColor="text1"/>
                <w:sz w:val="18"/>
                <w:szCs w:val="18"/>
                <w14:textFill>
                  <w14:solidFill>
                    <w14:schemeClr w14:val="tx1"/>
                  </w14:solidFill>
                </w14:textFill>
              </w:rPr>
            </w:pPr>
          </w:p>
        </w:tc>
        <w:tc>
          <w:tcPr>
            <w:tcW w:w="374" w:type="dxa"/>
            <w:vAlign w:val="center"/>
          </w:tcPr>
          <w:p w14:paraId="5CF11DDA">
            <w:pPr>
              <w:spacing w:line="0" w:lineRule="atLeast"/>
              <w:jc w:val="center"/>
              <w:rPr>
                <w:color w:val="000000" w:themeColor="text1"/>
                <w:sz w:val="18"/>
                <w:szCs w:val="18"/>
                <w14:textFill>
                  <w14:solidFill>
                    <w14:schemeClr w14:val="tx1"/>
                  </w14:solidFill>
                </w14:textFill>
              </w:rPr>
            </w:pPr>
          </w:p>
        </w:tc>
        <w:tc>
          <w:tcPr>
            <w:tcW w:w="374" w:type="dxa"/>
            <w:vAlign w:val="center"/>
          </w:tcPr>
          <w:p w14:paraId="291324E4">
            <w:pPr>
              <w:spacing w:line="0" w:lineRule="atLeast"/>
              <w:jc w:val="center"/>
              <w:rPr>
                <w:color w:val="000000" w:themeColor="text1"/>
                <w:sz w:val="18"/>
                <w:szCs w:val="18"/>
                <w14:textFill>
                  <w14:solidFill>
                    <w14:schemeClr w14:val="tx1"/>
                  </w14:solidFill>
                </w14:textFill>
              </w:rPr>
            </w:pPr>
          </w:p>
        </w:tc>
        <w:tc>
          <w:tcPr>
            <w:tcW w:w="374" w:type="dxa"/>
            <w:vAlign w:val="center"/>
          </w:tcPr>
          <w:p w14:paraId="5E7AF97F">
            <w:pPr>
              <w:spacing w:line="0" w:lineRule="atLeast"/>
              <w:jc w:val="center"/>
              <w:rPr>
                <w:color w:val="000000" w:themeColor="text1"/>
                <w:sz w:val="18"/>
                <w:szCs w:val="18"/>
                <w14:textFill>
                  <w14:solidFill>
                    <w14:schemeClr w14:val="tx1"/>
                  </w14:solidFill>
                </w14:textFill>
              </w:rPr>
            </w:pPr>
          </w:p>
        </w:tc>
        <w:tc>
          <w:tcPr>
            <w:tcW w:w="374" w:type="dxa"/>
            <w:vAlign w:val="center"/>
          </w:tcPr>
          <w:p w14:paraId="2EC25F98">
            <w:pPr>
              <w:spacing w:line="0" w:lineRule="atLeast"/>
              <w:jc w:val="center"/>
              <w:rPr>
                <w:color w:val="000000" w:themeColor="text1"/>
                <w:sz w:val="18"/>
                <w:szCs w:val="18"/>
                <w14:textFill>
                  <w14:solidFill>
                    <w14:schemeClr w14:val="tx1"/>
                  </w14:solidFill>
                </w14:textFill>
              </w:rPr>
            </w:pPr>
          </w:p>
        </w:tc>
        <w:tc>
          <w:tcPr>
            <w:tcW w:w="374" w:type="dxa"/>
            <w:vAlign w:val="center"/>
          </w:tcPr>
          <w:p w14:paraId="71DA179E">
            <w:pPr>
              <w:spacing w:line="0" w:lineRule="atLeast"/>
              <w:jc w:val="center"/>
              <w:rPr>
                <w:color w:val="000000" w:themeColor="text1"/>
                <w:sz w:val="18"/>
                <w:szCs w:val="18"/>
                <w14:textFill>
                  <w14:solidFill>
                    <w14:schemeClr w14:val="tx1"/>
                  </w14:solidFill>
                </w14:textFill>
              </w:rPr>
            </w:pPr>
          </w:p>
        </w:tc>
        <w:tc>
          <w:tcPr>
            <w:tcW w:w="374" w:type="dxa"/>
            <w:vAlign w:val="center"/>
          </w:tcPr>
          <w:p w14:paraId="56C8FA97">
            <w:pPr>
              <w:spacing w:line="0" w:lineRule="atLeast"/>
              <w:jc w:val="center"/>
              <w:rPr>
                <w:color w:val="000000" w:themeColor="text1"/>
                <w:sz w:val="18"/>
                <w:szCs w:val="18"/>
                <w14:textFill>
                  <w14:solidFill>
                    <w14:schemeClr w14:val="tx1"/>
                  </w14:solidFill>
                </w14:textFill>
              </w:rPr>
            </w:pPr>
          </w:p>
        </w:tc>
        <w:tc>
          <w:tcPr>
            <w:tcW w:w="374" w:type="dxa"/>
            <w:vAlign w:val="center"/>
          </w:tcPr>
          <w:p w14:paraId="774245CC">
            <w:pPr>
              <w:spacing w:line="0" w:lineRule="atLeast"/>
              <w:jc w:val="center"/>
              <w:rPr>
                <w:color w:val="000000" w:themeColor="text1"/>
                <w:sz w:val="18"/>
                <w:szCs w:val="18"/>
                <w14:textFill>
                  <w14:solidFill>
                    <w14:schemeClr w14:val="tx1"/>
                  </w14:solidFill>
                </w14:textFill>
              </w:rPr>
            </w:pPr>
          </w:p>
        </w:tc>
        <w:tc>
          <w:tcPr>
            <w:tcW w:w="374" w:type="dxa"/>
            <w:vAlign w:val="center"/>
          </w:tcPr>
          <w:p w14:paraId="447CA63C">
            <w:pPr>
              <w:spacing w:line="0" w:lineRule="atLeast"/>
              <w:jc w:val="center"/>
              <w:rPr>
                <w:color w:val="000000" w:themeColor="text1"/>
                <w:sz w:val="18"/>
                <w:szCs w:val="18"/>
                <w14:textFill>
                  <w14:solidFill>
                    <w14:schemeClr w14:val="tx1"/>
                  </w14:solidFill>
                </w14:textFill>
              </w:rPr>
            </w:pPr>
          </w:p>
        </w:tc>
        <w:tc>
          <w:tcPr>
            <w:tcW w:w="374" w:type="dxa"/>
            <w:vAlign w:val="center"/>
          </w:tcPr>
          <w:p w14:paraId="7D0220D6">
            <w:pPr>
              <w:spacing w:line="0" w:lineRule="atLeast"/>
              <w:jc w:val="center"/>
              <w:rPr>
                <w:color w:val="000000" w:themeColor="text1"/>
                <w:sz w:val="18"/>
                <w:szCs w:val="18"/>
                <w14:textFill>
                  <w14:solidFill>
                    <w14:schemeClr w14:val="tx1"/>
                  </w14:solidFill>
                </w14:textFill>
              </w:rPr>
            </w:pPr>
          </w:p>
        </w:tc>
        <w:tc>
          <w:tcPr>
            <w:tcW w:w="374" w:type="dxa"/>
            <w:vAlign w:val="center"/>
          </w:tcPr>
          <w:p w14:paraId="55B2B82A">
            <w:pPr>
              <w:spacing w:line="0" w:lineRule="atLeast"/>
              <w:jc w:val="center"/>
              <w:rPr>
                <w:color w:val="000000" w:themeColor="text1"/>
                <w:sz w:val="18"/>
                <w:szCs w:val="18"/>
                <w14:textFill>
                  <w14:solidFill>
                    <w14:schemeClr w14:val="tx1"/>
                  </w14:solidFill>
                </w14:textFill>
              </w:rPr>
            </w:pPr>
          </w:p>
        </w:tc>
        <w:tc>
          <w:tcPr>
            <w:tcW w:w="374" w:type="dxa"/>
            <w:vAlign w:val="center"/>
          </w:tcPr>
          <w:p w14:paraId="444FF800">
            <w:pPr>
              <w:spacing w:line="0" w:lineRule="atLeast"/>
              <w:jc w:val="center"/>
              <w:rPr>
                <w:color w:val="000000" w:themeColor="text1"/>
                <w:sz w:val="18"/>
                <w:szCs w:val="18"/>
                <w14:textFill>
                  <w14:solidFill>
                    <w14:schemeClr w14:val="tx1"/>
                  </w14:solidFill>
                </w14:textFill>
              </w:rPr>
            </w:pPr>
          </w:p>
        </w:tc>
      </w:tr>
      <w:tr w14:paraId="545BB36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0E7099F1">
            <w:pPr>
              <w:spacing w:line="0" w:lineRule="atLeast"/>
              <w:jc w:val="center"/>
              <w:rPr>
                <w:color w:val="000000" w:themeColor="text1"/>
                <w:sz w:val="18"/>
                <w:szCs w:val="18"/>
                <w14:textFill>
                  <w14:solidFill>
                    <w14:schemeClr w14:val="tx1"/>
                  </w14:solidFill>
                </w14:textFill>
              </w:rPr>
            </w:pPr>
          </w:p>
        </w:tc>
        <w:tc>
          <w:tcPr>
            <w:tcW w:w="832" w:type="dxa"/>
            <w:vMerge w:val="restart"/>
            <w:vAlign w:val="center"/>
          </w:tcPr>
          <w:p w14:paraId="10CE674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多用</w:t>
            </w:r>
          </w:p>
          <w:p w14:paraId="595DCA0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途船</w:t>
            </w:r>
          </w:p>
        </w:tc>
        <w:tc>
          <w:tcPr>
            <w:tcW w:w="1292" w:type="dxa"/>
            <w:vAlign w:val="center"/>
          </w:tcPr>
          <w:p w14:paraId="7E1BDB8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854" w:type="dxa"/>
            <w:vAlign w:val="center"/>
          </w:tcPr>
          <w:p w14:paraId="0DC1053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621" w:type="dxa"/>
            <w:vAlign w:val="center"/>
          </w:tcPr>
          <w:p w14:paraId="40F0B8C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w:t>
            </w:r>
          </w:p>
        </w:tc>
        <w:tc>
          <w:tcPr>
            <w:tcW w:w="375" w:type="dxa"/>
            <w:vAlign w:val="center"/>
          </w:tcPr>
          <w:p w14:paraId="6DECDEC3">
            <w:pPr>
              <w:spacing w:line="0" w:lineRule="atLeast"/>
              <w:jc w:val="center"/>
              <w:rPr>
                <w:color w:val="000000" w:themeColor="text1"/>
                <w:sz w:val="18"/>
                <w:szCs w:val="18"/>
                <w14:textFill>
                  <w14:solidFill>
                    <w14:schemeClr w14:val="tx1"/>
                  </w14:solidFill>
                </w14:textFill>
              </w:rPr>
            </w:pPr>
          </w:p>
        </w:tc>
        <w:tc>
          <w:tcPr>
            <w:tcW w:w="375" w:type="dxa"/>
            <w:vAlign w:val="center"/>
          </w:tcPr>
          <w:p w14:paraId="332ADB72">
            <w:pPr>
              <w:spacing w:line="0" w:lineRule="atLeast"/>
              <w:jc w:val="center"/>
              <w:rPr>
                <w:color w:val="000000" w:themeColor="text1"/>
                <w:sz w:val="18"/>
                <w:szCs w:val="18"/>
                <w14:textFill>
                  <w14:solidFill>
                    <w14:schemeClr w14:val="tx1"/>
                  </w14:solidFill>
                </w14:textFill>
              </w:rPr>
            </w:pPr>
          </w:p>
        </w:tc>
        <w:tc>
          <w:tcPr>
            <w:tcW w:w="374" w:type="dxa"/>
            <w:vAlign w:val="center"/>
          </w:tcPr>
          <w:p w14:paraId="0E3180F4">
            <w:pPr>
              <w:spacing w:line="0" w:lineRule="atLeast"/>
              <w:jc w:val="center"/>
              <w:rPr>
                <w:color w:val="000000" w:themeColor="text1"/>
                <w:sz w:val="18"/>
                <w:szCs w:val="18"/>
                <w14:textFill>
                  <w14:solidFill>
                    <w14:schemeClr w14:val="tx1"/>
                  </w14:solidFill>
                </w14:textFill>
              </w:rPr>
            </w:pPr>
          </w:p>
        </w:tc>
        <w:tc>
          <w:tcPr>
            <w:tcW w:w="374" w:type="dxa"/>
            <w:vAlign w:val="center"/>
          </w:tcPr>
          <w:p w14:paraId="1C2CD0A2">
            <w:pPr>
              <w:spacing w:line="0" w:lineRule="atLeast"/>
              <w:jc w:val="center"/>
              <w:rPr>
                <w:color w:val="000000" w:themeColor="text1"/>
                <w:sz w:val="18"/>
                <w:szCs w:val="18"/>
                <w14:textFill>
                  <w14:solidFill>
                    <w14:schemeClr w14:val="tx1"/>
                  </w14:solidFill>
                </w14:textFill>
              </w:rPr>
            </w:pPr>
          </w:p>
        </w:tc>
        <w:tc>
          <w:tcPr>
            <w:tcW w:w="374" w:type="dxa"/>
            <w:vAlign w:val="center"/>
          </w:tcPr>
          <w:p w14:paraId="7E4C8EF8">
            <w:pPr>
              <w:spacing w:line="0" w:lineRule="atLeast"/>
              <w:jc w:val="center"/>
              <w:rPr>
                <w:color w:val="000000" w:themeColor="text1"/>
                <w:sz w:val="18"/>
                <w:szCs w:val="18"/>
                <w14:textFill>
                  <w14:solidFill>
                    <w14:schemeClr w14:val="tx1"/>
                  </w14:solidFill>
                </w14:textFill>
              </w:rPr>
            </w:pPr>
          </w:p>
        </w:tc>
        <w:tc>
          <w:tcPr>
            <w:tcW w:w="374" w:type="dxa"/>
            <w:vAlign w:val="center"/>
          </w:tcPr>
          <w:p w14:paraId="5A15C22B">
            <w:pPr>
              <w:spacing w:line="0" w:lineRule="atLeast"/>
              <w:jc w:val="center"/>
              <w:rPr>
                <w:color w:val="000000" w:themeColor="text1"/>
                <w:sz w:val="18"/>
                <w:szCs w:val="18"/>
                <w14:textFill>
                  <w14:solidFill>
                    <w14:schemeClr w14:val="tx1"/>
                  </w14:solidFill>
                </w14:textFill>
              </w:rPr>
            </w:pPr>
          </w:p>
        </w:tc>
        <w:tc>
          <w:tcPr>
            <w:tcW w:w="374" w:type="dxa"/>
            <w:vAlign w:val="center"/>
          </w:tcPr>
          <w:p w14:paraId="0FC6D20D">
            <w:pPr>
              <w:spacing w:line="0" w:lineRule="atLeast"/>
              <w:jc w:val="center"/>
              <w:rPr>
                <w:color w:val="000000" w:themeColor="text1"/>
                <w:sz w:val="18"/>
                <w:szCs w:val="18"/>
                <w14:textFill>
                  <w14:solidFill>
                    <w14:schemeClr w14:val="tx1"/>
                  </w14:solidFill>
                </w14:textFill>
              </w:rPr>
            </w:pPr>
          </w:p>
        </w:tc>
        <w:tc>
          <w:tcPr>
            <w:tcW w:w="374" w:type="dxa"/>
            <w:vAlign w:val="center"/>
          </w:tcPr>
          <w:p w14:paraId="5974FBD0">
            <w:pPr>
              <w:spacing w:line="0" w:lineRule="atLeast"/>
              <w:jc w:val="center"/>
              <w:rPr>
                <w:color w:val="000000" w:themeColor="text1"/>
                <w:sz w:val="18"/>
                <w:szCs w:val="18"/>
                <w14:textFill>
                  <w14:solidFill>
                    <w14:schemeClr w14:val="tx1"/>
                  </w14:solidFill>
                </w14:textFill>
              </w:rPr>
            </w:pPr>
          </w:p>
        </w:tc>
        <w:tc>
          <w:tcPr>
            <w:tcW w:w="374" w:type="dxa"/>
            <w:vAlign w:val="center"/>
          </w:tcPr>
          <w:p w14:paraId="77ED3227">
            <w:pPr>
              <w:spacing w:line="0" w:lineRule="atLeast"/>
              <w:jc w:val="center"/>
              <w:rPr>
                <w:color w:val="000000" w:themeColor="text1"/>
                <w:sz w:val="18"/>
                <w:szCs w:val="18"/>
                <w14:textFill>
                  <w14:solidFill>
                    <w14:schemeClr w14:val="tx1"/>
                  </w14:solidFill>
                </w14:textFill>
              </w:rPr>
            </w:pPr>
          </w:p>
        </w:tc>
        <w:tc>
          <w:tcPr>
            <w:tcW w:w="374" w:type="dxa"/>
            <w:vAlign w:val="center"/>
          </w:tcPr>
          <w:p w14:paraId="61A9E8F8">
            <w:pPr>
              <w:spacing w:line="0" w:lineRule="atLeast"/>
              <w:jc w:val="center"/>
              <w:rPr>
                <w:color w:val="000000" w:themeColor="text1"/>
                <w:sz w:val="18"/>
                <w:szCs w:val="18"/>
                <w14:textFill>
                  <w14:solidFill>
                    <w14:schemeClr w14:val="tx1"/>
                  </w14:solidFill>
                </w14:textFill>
              </w:rPr>
            </w:pPr>
          </w:p>
        </w:tc>
        <w:tc>
          <w:tcPr>
            <w:tcW w:w="374" w:type="dxa"/>
            <w:vAlign w:val="center"/>
          </w:tcPr>
          <w:p w14:paraId="4E5B5406">
            <w:pPr>
              <w:spacing w:line="0" w:lineRule="atLeast"/>
              <w:jc w:val="center"/>
              <w:rPr>
                <w:color w:val="000000" w:themeColor="text1"/>
                <w:sz w:val="18"/>
                <w:szCs w:val="18"/>
                <w14:textFill>
                  <w14:solidFill>
                    <w14:schemeClr w14:val="tx1"/>
                  </w14:solidFill>
                </w14:textFill>
              </w:rPr>
            </w:pPr>
          </w:p>
        </w:tc>
        <w:tc>
          <w:tcPr>
            <w:tcW w:w="374" w:type="dxa"/>
            <w:vAlign w:val="center"/>
          </w:tcPr>
          <w:p w14:paraId="20B35388">
            <w:pPr>
              <w:spacing w:line="0" w:lineRule="atLeast"/>
              <w:jc w:val="center"/>
              <w:rPr>
                <w:color w:val="000000" w:themeColor="text1"/>
                <w:sz w:val="18"/>
                <w:szCs w:val="18"/>
                <w14:textFill>
                  <w14:solidFill>
                    <w14:schemeClr w14:val="tx1"/>
                  </w14:solidFill>
                </w14:textFill>
              </w:rPr>
            </w:pPr>
          </w:p>
        </w:tc>
        <w:tc>
          <w:tcPr>
            <w:tcW w:w="374" w:type="dxa"/>
            <w:vAlign w:val="center"/>
          </w:tcPr>
          <w:p w14:paraId="1A984AB8">
            <w:pPr>
              <w:spacing w:line="0" w:lineRule="atLeast"/>
              <w:jc w:val="center"/>
              <w:rPr>
                <w:color w:val="000000" w:themeColor="text1"/>
                <w:sz w:val="18"/>
                <w:szCs w:val="18"/>
                <w14:textFill>
                  <w14:solidFill>
                    <w14:schemeClr w14:val="tx1"/>
                  </w14:solidFill>
                </w14:textFill>
              </w:rPr>
            </w:pPr>
          </w:p>
        </w:tc>
        <w:tc>
          <w:tcPr>
            <w:tcW w:w="374" w:type="dxa"/>
            <w:vAlign w:val="center"/>
          </w:tcPr>
          <w:p w14:paraId="5F77452A">
            <w:pPr>
              <w:spacing w:line="0" w:lineRule="atLeast"/>
              <w:jc w:val="center"/>
              <w:rPr>
                <w:color w:val="000000" w:themeColor="text1"/>
                <w:sz w:val="18"/>
                <w:szCs w:val="18"/>
                <w14:textFill>
                  <w14:solidFill>
                    <w14:schemeClr w14:val="tx1"/>
                  </w14:solidFill>
                </w14:textFill>
              </w:rPr>
            </w:pPr>
          </w:p>
        </w:tc>
        <w:tc>
          <w:tcPr>
            <w:tcW w:w="374" w:type="dxa"/>
            <w:vAlign w:val="center"/>
          </w:tcPr>
          <w:p w14:paraId="7DA551AB">
            <w:pPr>
              <w:spacing w:line="0" w:lineRule="atLeast"/>
              <w:jc w:val="center"/>
              <w:rPr>
                <w:color w:val="000000" w:themeColor="text1"/>
                <w:sz w:val="18"/>
                <w:szCs w:val="18"/>
                <w14:textFill>
                  <w14:solidFill>
                    <w14:schemeClr w14:val="tx1"/>
                  </w14:solidFill>
                </w14:textFill>
              </w:rPr>
            </w:pPr>
          </w:p>
        </w:tc>
        <w:tc>
          <w:tcPr>
            <w:tcW w:w="374" w:type="dxa"/>
            <w:vAlign w:val="center"/>
          </w:tcPr>
          <w:p w14:paraId="4A3AFF29">
            <w:pPr>
              <w:spacing w:line="0" w:lineRule="atLeast"/>
              <w:jc w:val="center"/>
              <w:rPr>
                <w:color w:val="000000" w:themeColor="text1"/>
                <w:sz w:val="18"/>
                <w:szCs w:val="18"/>
                <w14:textFill>
                  <w14:solidFill>
                    <w14:schemeClr w14:val="tx1"/>
                  </w14:solidFill>
                </w14:textFill>
              </w:rPr>
            </w:pPr>
          </w:p>
        </w:tc>
      </w:tr>
      <w:tr w14:paraId="36B3FE5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5CFEDC72">
            <w:pPr>
              <w:spacing w:line="0" w:lineRule="atLeast"/>
              <w:jc w:val="center"/>
              <w:rPr>
                <w:color w:val="000000" w:themeColor="text1"/>
                <w:sz w:val="18"/>
                <w:szCs w:val="18"/>
                <w14:textFill>
                  <w14:solidFill>
                    <w14:schemeClr w14:val="tx1"/>
                  </w14:solidFill>
                </w14:textFill>
              </w:rPr>
            </w:pPr>
          </w:p>
        </w:tc>
        <w:tc>
          <w:tcPr>
            <w:tcW w:w="832" w:type="dxa"/>
            <w:vMerge w:val="continue"/>
            <w:vAlign w:val="center"/>
          </w:tcPr>
          <w:p w14:paraId="385BF3AE">
            <w:pPr>
              <w:spacing w:line="0" w:lineRule="atLeast"/>
              <w:jc w:val="center"/>
              <w:rPr>
                <w:color w:val="000000" w:themeColor="text1"/>
                <w:sz w:val="18"/>
                <w:szCs w:val="18"/>
                <w14:textFill>
                  <w14:solidFill>
                    <w14:schemeClr w14:val="tx1"/>
                  </w14:solidFill>
                </w14:textFill>
              </w:rPr>
            </w:pPr>
          </w:p>
        </w:tc>
        <w:tc>
          <w:tcPr>
            <w:tcW w:w="1292" w:type="dxa"/>
            <w:vAlign w:val="center"/>
          </w:tcPr>
          <w:p w14:paraId="3AA0342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854" w:type="dxa"/>
            <w:vAlign w:val="center"/>
          </w:tcPr>
          <w:p w14:paraId="2EFC884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621" w:type="dxa"/>
            <w:vAlign w:val="center"/>
          </w:tcPr>
          <w:p w14:paraId="29046DF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54</w:t>
            </w:r>
          </w:p>
        </w:tc>
        <w:tc>
          <w:tcPr>
            <w:tcW w:w="375" w:type="dxa"/>
            <w:vAlign w:val="center"/>
          </w:tcPr>
          <w:p w14:paraId="29FBB80F">
            <w:pPr>
              <w:spacing w:line="0" w:lineRule="atLeast"/>
              <w:jc w:val="center"/>
              <w:rPr>
                <w:color w:val="000000" w:themeColor="text1"/>
                <w:sz w:val="18"/>
                <w:szCs w:val="18"/>
                <w14:textFill>
                  <w14:solidFill>
                    <w14:schemeClr w14:val="tx1"/>
                  </w14:solidFill>
                </w14:textFill>
              </w:rPr>
            </w:pPr>
          </w:p>
        </w:tc>
        <w:tc>
          <w:tcPr>
            <w:tcW w:w="375" w:type="dxa"/>
            <w:vAlign w:val="center"/>
          </w:tcPr>
          <w:p w14:paraId="38D0DFAE">
            <w:pPr>
              <w:spacing w:line="0" w:lineRule="atLeast"/>
              <w:jc w:val="center"/>
              <w:rPr>
                <w:color w:val="000000" w:themeColor="text1"/>
                <w:sz w:val="18"/>
                <w:szCs w:val="18"/>
                <w14:textFill>
                  <w14:solidFill>
                    <w14:schemeClr w14:val="tx1"/>
                  </w14:solidFill>
                </w14:textFill>
              </w:rPr>
            </w:pPr>
          </w:p>
        </w:tc>
        <w:tc>
          <w:tcPr>
            <w:tcW w:w="374" w:type="dxa"/>
            <w:vAlign w:val="center"/>
          </w:tcPr>
          <w:p w14:paraId="4021F3F2">
            <w:pPr>
              <w:spacing w:line="0" w:lineRule="atLeast"/>
              <w:jc w:val="center"/>
              <w:rPr>
                <w:color w:val="000000" w:themeColor="text1"/>
                <w:sz w:val="18"/>
                <w:szCs w:val="18"/>
                <w14:textFill>
                  <w14:solidFill>
                    <w14:schemeClr w14:val="tx1"/>
                  </w14:solidFill>
                </w14:textFill>
              </w:rPr>
            </w:pPr>
          </w:p>
        </w:tc>
        <w:tc>
          <w:tcPr>
            <w:tcW w:w="374" w:type="dxa"/>
            <w:vAlign w:val="center"/>
          </w:tcPr>
          <w:p w14:paraId="71986DAB">
            <w:pPr>
              <w:spacing w:line="0" w:lineRule="atLeast"/>
              <w:jc w:val="center"/>
              <w:rPr>
                <w:color w:val="000000" w:themeColor="text1"/>
                <w:sz w:val="18"/>
                <w:szCs w:val="18"/>
                <w14:textFill>
                  <w14:solidFill>
                    <w14:schemeClr w14:val="tx1"/>
                  </w14:solidFill>
                </w14:textFill>
              </w:rPr>
            </w:pPr>
          </w:p>
        </w:tc>
        <w:tc>
          <w:tcPr>
            <w:tcW w:w="374" w:type="dxa"/>
            <w:vAlign w:val="center"/>
          </w:tcPr>
          <w:p w14:paraId="7FB42264">
            <w:pPr>
              <w:spacing w:line="0" w:lineRule="atLeast"/>
              <w:jc w:val="center"/>
              <w:rPr>
                <w:color w:val="000000" w:themeColor="text1"/>
                <w:sz w:val="18"/>
                <w:szCs w:val="18"/>
                <w14:textFill>
                  <w14:solidFill>
                    <w14:schemeClr w14:val="tx1"/>
                  </w14:solidFill>
                </w14:textFill>
              </w:rPr>
            </w:pPr>
          </w:p>
        </w:tc>
        <w:tc>
          <w:tcPr>
            <w:tcW w:w="374" w:type="dxa"/>
            <w:vAlign w:val="center"/>
          </w:tcPr>
          <w:p w14:paraId="3C985E79">
            <w:pPr>
              <w:spacing w:line="0" w:lineRule="atLeast"/>
              <w:jc w:val="center"/>
              <w:rPr>
                <w:color w:val="000000" w:themeColor="text1"/>
                <w:sz w:val="18"/>
                <w:szCs w:val="18"/>
                <w14:textFill>
                  <w14:solidFill>
                    <w14:schemeClr w14:val="tx1"/>
                  </w14:solidFill>
                </w14:textFill>
              </w:rPr>
            </w:pPr>
          </w:p>
        </w:tc>
        <w:tc>
          <w:tcPr>
            <w:tcW w:w="374" w:type="dxa"/>
            <w:vAlign w:val="center"/>
          </w:tcPr>
          <w:p w14:paraId="3C6D2372">
            <w:pPr>
              <w:spacing w:line="0" w:lineRule="atLeast"/>
              <w:jc w:val="center"/>
              <w:rPr>
                <w:color w:val="000000" w:themeColor="text1"/>
                <w:sz w:val="18"/>
                <w:szCs w:val="18"/>
                <w14:textFill>
                  <w14:solidFill>
                    <w14:schemeClr w14:val="tx1"/>
                  </w14:solidFill>
                </w14:textFill>
              </w:rPr>
            </w:pPr>
          </w:p>
        </w:tc>
        <w:tc>
          <w:tcPr>
            <w:tcW w:w="374" w:type="dxa"/>
            <w:vAlign w:val="center"/>
          </w:tcPr>
          <w:p w14:paraId="41F59DF0">
            <w:pPr>
              <w:spacing w:line="0" w:lineRule="atLeast"/>
              <w:jc w:val="center"/>
              <w:rPr>
                <w:color w:val="000000" w:themeColor="text1"/>
                <w:sz w:val="18"/>
                <w:szCs w:val="18"/>
                <w14:textFill>
                  <w14:solidFill>
                    <w14:schemeClr w14:val="tx1"/>
                  </w14:solidFill>
                </w14:textFill>
              </w:rPr>
            </w:pPr>
          </w:p>
        </w:tc>
        <w:tc>
          <w:tcPr>
            <w:tcW w:w="374" w:type="dxa"/>
            <w:vAlign w:val="center"/>
          </w:tcPr>
          <w:p w14:paraId="06B8CBA5">
            <w:pPr>
              <w:spacing w:line="0" w:lineRule="atLeast"/>
              <w:jc w:val="center"/>
              <w:rPr>
                <w:color w:val="000000" w:themeColor="text1"/>
                <w:sz w:val="18"/>
                <w:szCs w:val="18"/>
                <w14:textFill>
                  <w14:solidFill>
                    <w14:schemeClr w14:val="tx1"/>
                  </w14:solidFill>
                </w14:textFill>
              </w:rPr>
            </w:pPr>
          </w:p>
        </w:tc>
        <w:tc>
          <w:tcPr>
            <w:tcW w:w="374" w:type="dxa"/>
            <w:vAlign w:val="center"/>
          </w:tcPr>
          <w:p w14:paraId="7A69290B">
            <w:pPr>
              <w:spacing w:line="0" w:lineRule="atLeast"/>
              <w:jc w:val="center"/>
              <w:rPr>
                <w:color w:val="000000" w:themeColor="text1"/>
                <w:sz w:val="18"/>
                <w:szCs w:val="18"/>
                <w14:textFill>
                  <w14:solidFill>
                    <w14:schemeClr w14:val="tx1"/>
                  </w14:solidFill>
                </w14:textFill>
              </w:rPr>
            </w:pPr>
          </w:p>
        </w:tc>
        <w:tc>
          <w:tcPr>
            <w:tcW w:w="374" w:type="dxa"/>
            <w:vAlign w:val="center"/>
          </w:tcPr>
          <w:p w14:paraId="2F587C5D">
            <w:pPr>
              <w:spacing w:line="0" w:lineRule="atLeast"/>
              <w:jc w:val="center"/>
              <w:rPr>
                <w:color w:val="000000" w:themeColor="text1"/>
                <w:sz w:val="18"/>
                <w:szCs w:val="18"/>
                <w14:textFill>
                  <w14:solidFill>
                    <w14:schemeClr w14:val="tx1"/>
                  </w14:solidFill>
                </w14:textFill>
              </w:rPr>
            </w:pPr>
          </w:p>
        </w:tc>
        <w:tc>
          <w:tcPr>
            <w:tcW w:w="374" w:type="dxa"/>
            <w:vAlign w:val="center"/>
          </w:tcPr>
          <w:p w14:paraId="70A7CEE1">
            <w:pPr>
              <w:spacing w:line="0" w:lineRule="atLeast"/>
              <w:jc w:val="center"/>
              <w:rPr>
                <w:color w:val="000000" w:themeColor="text1"/>
                <w:sz w:val="18"/>
                <w:szCs w:val="18"/>
                <w14:textFill>
                  <w14:solidFill>
                    <w14:schemeClr w14:val="tx1"/>
                  </w14:solidFill>
                </w14:textFill>
              </w:rPr>
            </w:pPr>
          </w:p>
        </w:tc>
        <w:tc>
          <w:tcPr>
            <w:tcW w:w="374" w:type="dxa"/>
            <w:vAlign w:val="center"/>
          </w:tcPr>
          <w:p w14:paraId="70B8786F">
            <w:pPr>
              <w:spacing w:line="0" w:lineRule="atLeast"/>
              <w:jc w:val="center"/>
              <w:rPr>
                <w:color w:val="000000" w:themeColor="text1"/>
                <w:sz w:val="18"/>
                <w:szCs w:val="18"/>
                <w14:textFill>
                  <w14:solidFill>
                    <w14:schemeClr w14:val="tx1"/>
                  </w14:solidFill>
                </w14:textFill>
              </w:rPr>
            </w:pPr>
          </w:p>
        </w:tc>
        <w:tc>
          <w:tcPr>
            <w:tcW w:w="374" w:type="dxa"/>
            <w:vAlign w:val="center"/>
          </w:tcPr>
          <w:p w14:paraId="6FF12D56">
            <w:pPr>
              <w:spacing w:line="0" w:lineRule="atLeast"/>
              <w:jc w:val="center"/>
              <w:rPr>
                <w:color w:val="000000" w:themeColor="text1"/>
                <w:sz w:val="18"/>
                <w:szCs w:val="18"/>
                <w14:textFill>
                  <w14:solidFill>
                    <w14:schemeClr w14:val="tx1"/>
                  </w14:solidFill>
                </w14:textFill>
              </w:rPr>
            </w:pPr>
          </w:p>
        </w:tc>
        <w:tc>
          <w:tcPr>
            <w:tcW w:w="374" w:type="dxa"/>
            <w:vAlign w:val="center"/>
          </w:tcPr>
          <w:p w14:paraId="1265358E">
            <w:pPr>
              <w:spacing w:line="0" w:lineRule="atLeast"/>
              <w:jc w:val="center"/>
              <w:rPr>
                <w:color w:val="000000" w:themeColor="text1"/>
                <w:sz w:val="18"/>
                <w:szCs w:val="18"/>
                <w14:textFill>
                  <w14:solidFill>
                    <w14:schemeClr w14:val="tx1"/>
                  </w14:solidFill>
                </w14:textFill>
              </w:rPr>
            </w:pPr>
          </w:p>
        </w:tc>
        <w:tc>
          <w:tcPr>
            <w:tcW w:w="374" w:type="dxa"/>
            <w:vAlign w:val="center"/>
          </w:tcPr>
          <w:p w14:paraId="4FC43F0F">
            <w:pPr>
              <w:spacing w:line="0" w:lineRule="atLeast"/>
              <w:jc w:val="center"/>
              <w:rPr>
                <w:color w:val="000000" w:themeColor="text1"/>
                <w:sz w:val="18"/>
                <w:szCs w:val="18"/>
                <w14:textFill>
                  <w14:solidFill>
                    <w14:schemeClr w14:val="tx1"/>
                  </w14:solidFill>
                </w14:textFill>
              </w:rPr>
            </w:pPr>
          </w:p>
        </w:tc>
      </w:tr>
      <w:tr w14:paraId="035D58B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32301110">
            <w:pPr>
              <w:spacing w:line="0" w:lineRule="atLeast"/>
              <w:jc w:val="center"/>
              <w:rPr>
                <w:color w:val="000000" w:themeColor="text1"/>
                <w:sz w:val="18"/>
                <w:szCs w:val="18"/>
                <w14:textFill>
                  <w14:solidFill>
                    <w14:schemeClr w14:val="tx1"/>
                  </w14:solidFill>
                </w14:textFill>
              </w:rPr>
            </w:pPr>
          </w:p>
        </w:tc>
        <w:tc>
          <w:tcPr>
            <w:tcW w:w="832" w:type="dxa"/>
            <w:vMerge w:val="continue"/>
            <w:vAlign w:val="center"/>
          </w:tcPr>
          <w:p w14:paraId="790B7005">
            <w:pPr>
              <w:spacing w:line="0" w:lineRule="atLeast"/>
              <w:jc w:val="center"/>
              <w:rPr>
                <w:color w:val="000000" w:themeColor="text1"/>
                <w:sz w:val="18"/>
                <w:szCs w:val="18"/>
                <w14:textFill>
                  <w14:solidFill>
                    <w14:schemeClr w14:val="tx1"/>
                  </w14:solidFill>
                </w14:textFill>
              </w:rPr>
            </w:pPr>
          </w:p>
        </w:tc>
        <w:tc>
          <w:tcPr>
            <w:tcW w:w="1292" w:type="dxa"/>
            <w:vAlign w:val="center"/>
          </w:tcPr>
          <w:p w14:paraId="46D56E8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主机功率</w:t>
            </w:r>
          </w:p>
        </w:tc>
        <w:tc>
          <w:tcPr>
            <w:tcW w:w="854" w:type="dxa"/>
            <w:vAlign w:val="center"/>
          </w:tcPr>
          <w:p w14:paraId="04FDC42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千瓦</w:t>
            </w:r>
          </w:p>
        </w:tc>
        <w:tc>
          <w:tcPr>
            <w:tcW w:w="621" w:type="dxa"/>
            <w:vAlign w:val="center"/>
          </w:tcPr>
          <w:p w14:paraId="165ACBD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375" w:type="dxa"/>
            <w:vAlign w:val="center"/>
          </w:tcPr>
          <w:p w14:paraId="344B7989">
            <w:pPr>
              <w:spacing w:line="0" w:lineRule="atLeast"/>
              <w:jc w:val="center"/>
              <w:rPr>
                <w:color w:val="000000" w:themeColor="text1"/>
                <w:sz w:val="18"/>
                <w:szCs w:val="18"/>
                <w14:textFill>
                  <w14:solidFill>
                    <w14:schemeClr w14:val="tx1"/>
                  </w14:solidFill>
                </w14:textFill>
              </w:rPr>
            </w:pPr>
          </w:p>
        </w:tc>
        <w:tc>
          <w:tcPr>
            <w:tcW w:w="375" w:type="dxa"/>
            <w:vAlign w:val="center"/>
          </w:tcPr>
          <w:p w14:paraId="4E82429A">
            <w:pPr>
              <w:spacing w:line="0" w:lineRule="atLeast"/>
              <w:jc w:val="center"/>
              <w:rPr>
                <w:color w:val="000000" w:themeColor="text1"/>
                <w:sz w:val="18"/>
                <w:szCs w:val="18"/>
                <w14:textFill>
                  <w14:solidFill>
                    <w14:schemeClr w14:val="tx1"/>
                  </w14:solidFill>
                </w14:textFill>
              </w:rPr>
            </w:pPr>
          </w:p>
        </w:tc>
        <w:tc>
          <w:tcPr>
            <w:tcW w:w="374" w:type="dxa"/>
            <w:vAlign w:val="center"/>
          </w:tcPr>
          <w:p w14:paraId="7641F2DF">
            <w:pPr>
              <w:spacing w:line="0" w:lineRule="atLeast"/>
              <w:jc w:val="center"/>
              <w:rPr>
                <w:color w:val="000000" w:themeColor="text1"/>
                <w:sz w:val="18"/>
                <w:szCs w:val="18"/>
                <w14:textFill>
                  <w14:solidFill>
                    <w14:schemeClr w14:val="tx1"/>
                  </w14:solidFill>
                </w14:textFill>
              </w:rPr>
            </w:pPr>
          </w:p>
        </w:tc>
        <w:tc>
          <w:tcPr>
            <w:tcW w:w="374" w:type="dxa"/>
            <w:vAlign w:val="center"/>
          </w:tcPr>
          <w:p w14:paraId="5B0F488D">
            <w:pPr>
              <w:spacing w:line="0" w:lineRule="atLeast"/>
              <w:jc w:val="center"/>
              <w:rPr>
                <w:color w:val="000000" w:themeColor="text1"/>
                <w:sz w:val="18"/>
                <w:szCs w:val="18"/>
                <w14:textFill>
                  <w14:solidFill>
                    <w14:schemeClr w14:val="tx1"/>
                  </w14:solidFill>
                </w14:textFill>
              </w:rPr>
            </w:pPr>
          </w:p>
        </w:tc>
        <w:tc>
          <w:tcPr>
            <w:tcW w:w="374" w:type="dxa"/>
            <w:vAlign w:val="center"/>
          </w:tcPr>
          <w:p w14:paraId="745F26A8">
            <w:pPr>
              <w:spacing w:line="0" w:lineRule="atLeast"/>
              <w:jc w:val="center"/>
              <w:rPr>
                <w:color w:val="000000" w:themeColor="text1"/>
                <w:sz w:val="18"/>
                <w:szCs w:val="18"/>
                <w14:textFill>
                  <w14:solidFill>
                    <w14:schemeClr w14:val="tx1"/>
                  </w14:solidFill>
                </w14:textFill>
              </w:rPr>
            </w:pPr>
          </w:p>
        </w:tc>
        <w:tc>
          <w:tcPr>
            <w:tcW w:w="374" w:type="dxa"/>
            <w:vAlign w:val="center"/>
          </w:tcPr>
          <w:p w14:paraId="015AE848">
            <w:pPr>
              <w:spacing w:line="0" w:lineRule="atLeast"/>
              <w:jc w:val="center"/>
              <w:rPr>
                <w:color w:val="000000" w:themeColor="text1"/>
                <w:sz w:val="18"/>
                <w:szCs w:val="18"/>
                <w14:textFill>
                  <w14:solidFill>
                    <w14:schemeClr w14:val="tx1"/>
                  </w14:solidFill>
                </w14:textFill>
              </w:rPr>
            </w:pPr>
          </w:p>
        </w:tc>
        <w:tc>
          <w:tcPr>
            <w:tcW w:w="374" w:type="dxa"/>
            <w:vAlign w:val="center"/>
          </w:tcPr>
          <w:p w14:paraId="178DBF57">
            <w:pPr>
              <w:spacing w:line="0" w:lineRule="atLeast"/>
              <w:jc w:val="center"/>
              <w:rPr>
                <w:color w:val="000000" w:themeColor="text1"/>
                <w:sz w:val="18"/>
                <w:szCs w:val="18"/>
                <w14:textFill>
                  <w14:solidFill>
                    <w14:schemeClr w14:val="tx1"/>
                  </w14:solidFill>
                </w14:textFill>
              </w:rPr>
            </w:pPr>
          </w:p>
        </w:tc>
        <w:tc>
          <w:tcPr>
            <w:tcW w:w="374" w:type="dxa"/>
            <w:vAlign w:val="center"/>
          </w:tcPr>
          <w:p w14:paraId="33F23464">
            <w:pPr>
              <w:spacing w:line="0" w:lineRule="atLeast"/>
              <w:jc w:val="center"/>
              <w:rPr>
                <w:color w:val="000000" w:themeColor="text1"/>
                <w:sz w:val="18"/>
                <w:szCs w:val="18"/>
                <w14:textFill>
                  <w14:solidFill>
                    <w14:schemeClr w14:val="tx1"/>
                  </w14:solidFill>
                </w14:textFill>
              </w:rPr>
            </w:pPr>
          </w:p>
        </w:tc>
        <w:tc>
          <w:tcPr>
            <w:tcW w:w="374" w:type="dxa"/>
            <w:vAlign w:val="center"/>
          </w:tcPr>
          <w:p w14:paraId="6DD09FC1">
            <w:pPr>
              <w:spacing w:line="0" w:lineRule="atLeast"/>
              <w:jc w:val="center"/>
              <w:rPr>
                <w:color w:val="000000" w:themeColor="text1"/>
                <w:sz w:val="18"/>
                <w:szCs w:val="18"/>
                <w14:textFill>
                  <w14:solidFill>
                    <w14:schemeClr w14:val="tx1"/>
                  </w14:solidFill>
                </w14:textFill>
              </w:rPr>
            </w:pPr>
          </w:p>
        </w:tc>
        <w:tc>
          <w:tcPr>
            <w:tcW w:w="374" w:type="dxa"/>
            <w:vAlign w:val="center"/>
          </w:tcPr>
          <w:p w14:paraId="778D92E1">
            <w:pPr>
              <w:spacing w:line="0" w:lineRule="atLeast"/>
              <w:jc w:val="center"/>
              <w:rPr>
                <w:color w:val="000000" w:themeColor="text1"/>
                <w:sz w:val="18"/>
                <w:szCs w:val="18"/>
                <w14:textFill>
                  <w14:solidFill>
                    <w14:schemeClr w14:val="tx1"/>
                  </w14:solidFill>
                </w14:textFill>
              </w:rPr>
            </w:pPr>
          </w:p>
        </w:tc>
        <w:tc>
          <w:tcPr>
            <w:tcW w:w="374" w:type="dxa"/>
            <w:vAlign w:val="center"/>
          </w:tcPr>
          <w:p w14:paraId="0D48A938">
            <w:pPr>
              <w:spacing w:line="0" w:lineRule="atLeast"/>
              <w:jc w:val="center"/>
              <w:rPr>
                <w:color w:val="000000" w:themeColor="text1"/>
                <w:sz w:val="18"/>
                <w:szCs w:val="18"/>
                <w14:textFill>
                  <w14:solidFill>
                    <w14:schemeClr w14:val="tx1"/>
                  </w14:solidFill>
                </w14:textFill>
              </w:rPr>
            </w:pPr>
          </w:p>
        </w:tc>
        <w:tc>
          <w:tcPr>
            <w:tcW w:w="374" w:type="dxa"/>
            <w:vAlign w:val="center"/>
          </w:tcPr>
          <w:p w14:paraId="379076FA">
            <w:pPr>
              <w:spacing w:line="0" w:lineRule="atLeast"/>
              <w:jc w:val="center"/>
              <w:rPr>
                <w:color w:val="000000" w:themeColor="text1"/>
                <w:sz w:val="18"/>
                <w:szCs w:val="18"/>
                <w14:textFill>
                  <w14:solidFill>
                    <w14:schemeClr w14:val="tx1"/>
                  </w14:solidFill>
                </w14:textFill>
              </w:rPr>
            </w:pPr>
          </w:p>
        </w:tc>
        <w:tc>
          <w:tcPr>
            <w:tcW w:w="374" w:type="dxa"/>
            <w:vAlign w:val="center"/>
          </w:tcPr>
          <w:p w14:paraId="3C31200D">
            <w:pPr>
              <w:spacing w:line="0" w:lineRule="atLeast"/>
              <w:jc w:val="center"/>
              <w:rPr>
                <w:color w:val="000000" w:themeColor="text1"/>
                <w:sz w:val="18"/>
                <w:szCs w:val="18"/>
                <w14:textFill>
                  <w14:solidFill>
                    <w14:schemeClr w14:val="tx1"/>
                  </w14:solidFill>
                </w14:textFill>
              </w:rPr>
            </w:pPr>
          </w:p>
        </w:tc>
        <w:tc>
          <w:tcPr>
            <w:tcW w:w="374" w:type="dxa"/>
            <w:vAlign w:val="center"/>
          </w:tcPr>
          <w:p w14:paraId="43A75449">
            <w:pPr>
              <w:spacing w:line="0" w:lineRule="atLeast"/>
              <w:jc w:val="center"/>
              <w:rPr>
                <w:color w:val="000000" w:themeColor="text1"/>
                <w:sz w:val="18"/>
                <w:szCs w:val="18"/>
                <w14:textFill>
                  <w14:solidFill>
                    <w14:schemeClr w14:val="tx1"/>
                  </w14:solidFill>
                </w14:textFill>
              </w:rPr>
            </w:pPr>
          </w:p>
        </w:tc>
        <w:tc>
          <w:tcPr>
            <w:tcW w:w="374" w:type="dxa"/>
            <w:vAlign w:val="center"/>
          </w:tcPr>
          <w:p w14:paraId="05594BE4">
            <w:pPr>
              <w:spacing w:line="0" w:lineRule="atLeast"/>
              <w:jc w:val="center"/>
              <w:rPr>
                <w:color w:val="000000" w:themeColor="text1"/>
                <w:sz w:val="18"/>
                <w:szCs w:val="18"/>
                <w14:textFill>
                  <w14:solidFill>
                    <w14:schemeClr w14:val="tx1"/>
                  </w14:solidFill>
                </w14:textFill>
              </w:rPr>
            </w:pPr>
          </w:p>
        </w:tc>
        <w:tc>
          <w:tcPr>
            <w:tcW w:w="374" w:type="dxa"/>
            <w:vAlign w:val="center"/>
          </w:tcPr>
          <w:p w14:paraId="4DC1155C">
            <w:pPr>
              <w:spacing w:line="0" w:lineRule="atLeast"/>
              <w:jc w:val="center"/>
              <w:rPr>
                <w:color w:val="000000" w:themeColor="text1"/>
                <w:sz w:val="18"/>
                <w:szCs w:val="18"/>
                <w14:textFill>
                  <w14:solidFill>
                    <w14:schemeClr w14:val="tx1"/>
                  </w14:solidFill>
                </w14:textFill>
              </w:rPr>
            </w:pPr>
          </w:p>
        </w:tc>
      </w:tr>
      <w:tr w14:paraId="3E5A2EF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2F214CB5">
            <w:pPr>
              <w:spacing w:line="0" w:lineRule="atLeast"/>
              <w:jc w:val="center"/>
              <w:rPr>
                <w:color w:val="000000" w:themeColor="text1"/>
                <w:sz w:val="18"/>
                <w:szCs w:val="18"/>
                <w14:textFill>
                  <w14:solidFill>
                    <w14:schemeClr w14:val="tx1"/>
                  </w14:solidFill>
                </w14:textFill>
              </w:rPr>
            </w:pPr>
          </w:p>
        </w:tc>
        <w:tc>
          <w:tcPr>
            <w:tcW w:w="832" w:type="dxa"/>
            <w:vMerge w:val="restart"/>
            <w:vAlign w:val="center"/>
          </w:tcPr>
          <w:p w14:paraId="2B8888A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甲板</w:t>
            </w:r>
          </w:p>
          <w:p w14:paraId="2FEE704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货船</w:t>
            </w:r>
          </w:p>
        </w:tc>
        <w:tc>
          <w:tcPr>
            <w:tcW w:w="1292" w:type="dxa"/>
            <w:vAlign w:val="center"/>
          </w:tcPr>
          <w:p w14:paraId="6955AA2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854" w:type="dxa"/>
            <w:vAlign w:val="center"/>
          </w:tcPr>
          <w:p w14:paraId="166CB47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621" w:type="dxa"/>
            <w:vAlign w:val="center"/>
          </w:tcPr>
          <w:p w14:paraId="63550CF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56</w:t>
            </w:r>
          </w:p>
        </w:tc>
        <w:tc>
          <w:tcPr>
            <w:tcW w:w="375" w:type="dxa"/>
            <w:vAlign w:val="center"/>
          </w:tcPr>
          <w:p w14:paraId="50DEDBE9">
            <w:pPr>
              <w:spacing w:line="0" w:lineRule="atLeast"/>
              <w:jc w:val="center"/>
              <w:rPr>
                <w:color w:val="000000" w:themeColor="text1"/>
                <w:sz w:val="18"/>
                <w:szCs w:val="18"/>
                <w14:textFill>
                  <w14:solidFill>
                    <w14:schemeClr w14:val="tx1"/>
                  </w14:solidFill>
                </w14:textFill>
              </w:rPr>
            </w:pPr>
          </w:p>
        </w:tc>
        <w:tc>
          <w:tcPr>
            <w:tcW w:w="375" w:type="dxa"/>
            <w:vAlign w:val="center"/>
          </w:tcPr>
          <w:p w14:paraId="10A7495F">
            <w:pPr>
              <w:spacing w:line="0" w:lineRule="atLeast"/>
              <w:jc w:val="center"/>
              <w:rPr>
                <w:color w:val="000000" w:themeColor="text1"/>
                <w:sz w:val="18"/>
                <w:szCs w:val="18"/>
                <w14:textFill>
                  <w14:solidFill>
                    <w14:schemeClr w14:val="tx1"/>
                  </w14:solidFill>
                </w14:textFill>
              </w:rPr>
            </w:pPr>
          </w:p>
        </w:tc>
        <w:tc>
          <w:tcPr>
            <w:tcW w:w="374" w:type="dxa"/>
            <w:vAlign w:val="center"/>
          </w:tcPr>
          <w:p w14:paraId="7CB67F2D">
            <w:pPr>
              <w:spacing w:line="0" w:lineRule="atLeast"/>
              <w:jc w:val="center"/>
              <w:rPr>
                <w:color w:val="000000" w:themeColor="text1"/>
                <w:sz w:val="18"/>
                <w:szCs w:val="18"/>
                <w14:textFill>
                  <w14:solidFill>
                    <w14:schemeClr w14:val="tx1"/>
                  </w14:solidFill>
                </w14:textFill>
              </w:rPr>
            </w:pPr>
          </w:p>
        </w:tc>
        <w:tc>
          <w:tcPr>
            <w:tcW w:w="374" w:type="dxa"/>
            <w:vAlign w:val="center"/>
          </w:tcPr>
          <w:p w14:paraId="0039CDFF">
            <w:pPr>
              <w:spacing w:line="0" w:lineRule="atLeast"/>
              <w:jc w:val="center"/>
              <w:rPr>
                <w:color w:val="000000" w:themeColor="text1"/>
                <w:sz w:val="18"/>
                <w:szCs w:val="18"/>
                <w14:textFill>
                  <w14:solidFill>
                    <w14:schemeClr w14:val="tx1"/>
                  </w14:solidFill>
                </w14:textFill>
              </w:rPr>
            </w:pPr>
          </w:p>
        </w:tc>
        <w:tc>
          <w:tcPr>
            <w:tcW w:w="374" w:type="dxa"/>
            <w:vAlign w:val="center"/>
          </w:tcPr>
          <w:p w14:paraId="44A071CC">
            <w:pPr>
              <w:spacing w:line="0" w:lineRule="atLeast"/>
              <w:jc w:val="center"/>
              <w:rPr>
                <w:color w:val="000000" w:themeColor="text1"/>
                <w:sz w:val="18"/>
                <w:szCs w:val="18"/>
                <w14:textFill>
                  <w14:solidFill>
                    <w14:schemeClr w14:val="tx1"/>
                  </w14:solidFill>
                </w14:textFill>
              </w:rPr>
            </w:pPr>
          </w:p>
        </w:tc>
        <w:tc>
          <w:tcPr>
            <w:tcW w:w="374" w:type="dxa"/>
            <w:vAlign w:val="center"/>
          </w:tcPr>
          <w:p w14:paraId="5A3A87DC">
            <w:pPr>
              <w:spacing w:line="0" w:lineRule="atLeast"/>
              <w:jc w:val="center"/>
              <w:rPr>
                <w:color w:val="000000" w:themeColor="text1"/>
                <w:sz w:val="18"/>
                <w:szCs w:val="18"/>
                <w14:textFill>
                  <w14:solidFill>
                    <w14:schemeClr w14:val="tx1"/>
                  </w14:solidFill>
                </w14:textFill>
              </w:rPr>
            </w:pPr>
          </w:p>
        </w:tc>
        <w:tc>
          <w:tcPr>
            <w:tcW w:w="374" w:type="dxa"/>
            <w:vAlign w:val="center"/>
          </w:tcPr>
          <w:p w14:paraId="127AE89A">
            <w:pPr>
              <w:spacing w:line="0" w:lineRule="atLeast"/>
              <w:jc w:val="center"/>
              <w:rPr>
                <w:color w:val="000000" w:themeColor="text1"/>
                <w:sz w:val="18"/>
                <w:szCs w:val="18"/>
                <w14:textFill>
                  <w14:solidFill>
                    <w14:schemeClr w14:val="tx1"/>
                  </w14:solidFill>
                </w14:textFill>
              </w:rPr>
            </w:pPr>
          </w:p>
        </w:tc>
        <w:tc>
          <w:tcPr>
            <w:tcW w:w="374" w:type="dxa"/>
            <w:vAlign w:val="center"/>
          </w:tcPr>
          <w:p w14:paraId="103A2215">
            <w:pPr>
              <w:spacing w:line="0" w:lineRule="atLeast"/>
              <w:jc w:val="center"/>
              <w:rPr>
                <w:color w:val="000000" w:themeColor="text1"/>
                <w:sz w:val="18"/>
                <w:szCs w:val="18"/>
                <w14:textFill>
                  <w14:solidFill>
                    <w14:schemeClr w14:val="tx1"/>
                  </w14:solidFill>
                </w14:textFill>
              </w:rPr>
            </w:pPr>
          </w:p>
        </w:tc>
        <w:tc>
          <w:tcPr>
            <w:tcW w:w="374" w:type="dxa"/>
            <w:vAlign w:val="center"/>
          </w:tcPr>
          <w:p w14:paraId="213A33B5">
            <w:pPr>
              <w:spacing w:line="0" w:lineRule="atLeast"/>
              <w:jc w:val="center"/>
              <w:rPr>
                <w:color w:val="000000" w:themeColor="text1"/>
                <w:sz w:val="18"/>
                <w:szCs w:val="18"/>
                <w14:textFill>
                  <w14:solidFill>
                    <w14:schemeClr w14:val="tx1"/>
                  </w14:solidFill>
                </w14:textFill>
              </w:rPr>
            </w:pPr>
          </w:p>
        </w:tc>
        <w:tc>
          <w:tcPr>
            <w:tcW w:w="374" w:type="dxa"/>
            <w:vAlign w:val="center"/>
          </w:tcPr>
          <w:p w14:paraId="50DE6372">
            <w:pPr>
              <w:spacing w:line="0" w:lineRule="atLeast"/>
              <w:jc w:val="center"/>
              <w:rPr>
                <w:color w:val="000000" w:themeColor="text1"/>
                <w:sz w:val="18"/>
                <w:szCs w:val="18"/>
                <w14:textFill>
                  <w14:solidFill>
                    <w14:schemeClr w14:val="tx1"/>
                  </w14:solidFill>
                </w14:textFill>
              </w:rPr>
            </w:pPr>
          </w:p>
        </w:tc>
        <w:tc>
          <w:tcPr>
            <w:tcW w:w="374" w:type="dxa"/>
            <w:vAlign w:val="center"/>
          </w:tcPr>
          <w:p w14:paraId="7E99EB32">
            <w:pPr>
              <w:spacing w:line="0" w:lineRule="atLeast"/>
              <w:jc w:val="center"/>
              <w:rPr>
                <w:color w:val="000000" w:themeColor="text1"/>
                <w:sz w:val="18"/>
                <w:szCs w:val="18"/>
                <w14:textFill>
                  <w14:solidFill>
                    <w14:schemeClr w14:val="tx1"/>
                  </w14:solidFill>
                </w14:textFill>
              </w:rPr>
            </w:pPr>
          </w:p>
        </w:tc>
        <w:tc>
          <w:tcPr>
            <w:tcW w:w="374" w:type="dxa"/>
            <w:vAlign w:val="center"/>
          </w:tcPr>
          <w:p w14:paraId="71E0D4BF">
            <w:pPr>
              <w:spacing w:line="0" w:lineRule="atLeast"/>
              <w:jc w:val="center"/>
              <w:rPr>
                <w:color w:val="000000" w:themeColor="text1"/>
                <w:sz w:val="18"/>
                <w:szCs w:val="18"/>
                <w14:textFill>
                  <w14:solidFill>
                    <w14:schemeClr w14:val="tx1"/>
                  </w14:solidFill>
                </w14:textFill>
              </w:rPr>
            </w:pPr>
          </w:p>
        </w:tc>
        <w:tc>
          <w:tcPr>
            <w:tcW w:w="374" w:type="dxa"/>
            <w:vAlign w:val="center"/>
          </w:tcPr>
          <w:p w14:paraId="594E9FB1">
            <w:pPr>
              <w:spacing w:line="0" w:lineRule="atLeast"/>
              <w:jc w:val="center"/>
              <w:rPr>
                <w:color w:val="000000" w:themeColor="text1"/>
                <w:sz w:val="18"/>
                <w:szCs w:val="18"/>
                <w14:textFill>
                  <w14:solidFill>
                    <w14:schemeClr w14:val="tx1"/>
                  </w14:solidFill>
                </w14:textFill>
              </w:rPr>
            </w:pPr>
          </w:p>
        </w:tc>
        <w:tc>
          <w:tcPr>
            <w:tcW w:w="374" w:type="dxa"/>
            <w:vAlign w:val="center"/>
          </w:tcPr>
          <w:p w14:paraId="38513054">
            <w:pPr>
              <w:spacing w:line="0" w:lineRule="atLeast"/>
              <w:jc w:val="center"/>
              <w:rPr>
                <w:color w:val="000000" w:themeColor="text1"/>
                <w:sz w:val="18"/>
                <w:szCs w:val="18"/>
                <w14:textFill>
                  <w14:solidFill>
                    <w14:schemeClr w14:val="tx1"/>
                  </w14:solidFill>
                </w14:textFill>
              </w:rPr>
            </w:pPr>
          </w:p>
        </w:tc>
        <w:tc>
          <w:tcPr>
            <w:tcW w:w="374" w:type="dxa"/>
            <w:vAlign w:val="center"/>
          </w:tcPr>
          <w:p w14:paraId="1DB7D6FE">
            <w:pPr>
              <w:spacing w:line="0" w:lineRule="atLeast"/>
              <w:jc w:val="center"/>
              <w:rPr>
                <w:color w:val="000000" w:themeColor="text1"/>
                <w:sz w:val="18"/>
                <w:szCs w:val="18"/>
                <w14:textFill>
                  <w14:solidFill>
                    <w14:schemeClr w14:val="tx1"/>
                  </w14:solidFill>
                </w14:textFill>
              </w:rPr>
            </w:pPr>
          </w:p>
        </w:tc>
        <w:tc>
          <w:tcPr>
            <w:tcW w:w="374" w:type="dxa"/>
            <w:vAlign w:val="center"/>
          </w:tcPr>
          <w:p w14:paraId="30BF84E6">
            <w:pPr>
              <w:spacing w:line="0" w:lineRule="atLeast"/>
              <w:jc w:val="center"/>
              <w:rPr>
                <w:color w:val="000000" w:themeColor="text1"/>
                <w:sz w:val="18"/>
                <w:szCs w:val="18"/>
                <w14:textFill>
                  <w14:solidFill>
                    <w14:schemeClr w14:val="tx1"/>
                  </w14:solidFill>
                </w14:textFill>
              </w:rPr>
            </w:pPr>
          </w:p>
        </w:tc>
      </w:tr>
      <w:tr w14:paraId="61B7BED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24C98C09">
            <w:pPr>
              <w:spacing w:line="0" w:lineRule="atLeast"/>
              <w:jc w:val="center"/>
              <w:rPr>
                <w:color w:val="000000" w:themeColor="text1"/>
                <w:sz w:val="18"/>
                <w:szCs w:val="18"/>
                <w14:textFill>
                  <w14:solidFill>
                    <w14:schemeClr w14:val="tx1"/>
                  </w14:solidFill>
                </w14:textFill>
              </w:rPr>
            </w:pPr>
          </w:p>
        </w:tc>
        <w:tc>
          <w:tcPr>
            <w:tcW w:w="832" w:type="dxa"/>
            <w:vMerge w:val="continue"/>
            <w:vAlign w:val="center"/>
          </w:tcPr>
          <w:p w14:paraId="630DECDD">
            <w:pPr>
              <w:spacing w:line="0" w:lineRule="atLeast"/>
              <w:rPr>
                <w:color w:val="000000" w:themeColor="text1"/>
                <w:sz w:val="18"/>
                <w:szCs w:val="18"/>
                <w14:textFill>
                  <w14:solidFill>
                    <w14:schemeClr w14:val="tx1"/>
                  </w14:solidFill>
                </w14:textFill>
              </w:rPr>
            </w:pPr>
          </w:p>
        </w:tc>
        <w:tc>
          <w:tcPr>
            <w:tcW w:w="1292" w:type="dxa"/>
            <w:vAlign w:val="center"/>
          </w:tcPr>
          <w:p w14:paraId="2844D1F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854" w:type="dxa"/>
            <w:vAlign w:val="center"/>
          </w:tcPr>
          <w:p w14:paraId="73370DD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621" w:type="dxa"/>
            <w:vAlign w:val="center"/>
          </w:tcPr>
          <w:p w14:paraId="221A3A7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57</w:t>
            </w:r>
          </w:p>
        </w:tc>
        <w:tc>
          <w:tcPr>
            <w:tcW w:w="375" w:type="dxa"/>
            <w:vAlign w:val="center"/>
          </w:tcPr>
          <w:p w14:paraId="63427100">
            <w:pPr>
              <w:spacing w:line="0" w:lineRule="atLeast"/>
              <w:jc w:val="center"/>
              <w:rPr>
                <w:color w:val="000000" w:themeColor="text1"/>
                <w:sz w:val="18"/>
                <w:szCs w:val="18"/>
                <w14:textFill>
                  <w14:solidFill>
                    <w14:schemeClr w14:val="tx1"/>
                  </w14:solidFill>
                </w14:textFill>
              </w:rPr>
            </w:pPr>
          </w:p>
        </w:tc>
        <w:tc>
          <w:tcPr>
            <w:tcW w:w="375" w:type="dxa"/>
            <w:vAlign w:val="center"/>
          </w:tcPr>
          <w:p w14:paraId="06F5F18F">
            <w:pPr>
              <w:spacing w:line="0" w:lineRule="atLeast"/>
              <w:jc w:val="center"/>
              <w:rPr>
                <w:color w:val="000000" w:themeColor="text1"/>
                <w:sz w:val="18"/>
                <w:szCs w:val="18"/>
                <w14:textFill>
                  <w14:solidFill>
                    <w14:schemeClr w14:val="tx1"/>
                  </w14:solidFill>
                </w14:textFill>
              </w:rPr>
            </w:pPr>
          </w:p>
        </w:tc>
        <w:tc>
          <w:tcPr>
            <w:tcW w:w="374" w:type="dxa"/>
            <w:vAlign w:val="center"/>
          </w:tcPr>
          <w:p w14:paraId="2440A549">
            <w:pPr>
              <w:spacing w:line="0" w:lineRule="atLeast"/>
              <w:jc w:val="center"/>
              <w:rPr>
                <w:color w:val="000000" w:themeColor="text1"/>
                <w:sz w:val="18"/>
                <w:szCs w:val="18"/>
                <w14:textFill>
                  <w14:solidFill>
                    <w14:schemeClr w14:val="tx1"/>
                  </w14:solidFill>
                </w14:textFill>
              </w:rPr>
            </w:pPr>
          </w:p>
        </w:tc>
        <w:tc>
          <w:tcPr>
            <w:tcW w:w="374" w:type="dxa"/>
            <w:vAlign w:val="center"/>
          </w:tcPr>
          <w:p w14:paraId="5F11AD0C">
            <w:pPr>
              <w:spacing w:line="0" w:lineRule="atLeast"/>
              <w:jc w:val="center"/>
              <w:rPr>
                <w:color w:val="000000" w:themeColor="text1"/>
                <w:sz w:val="18"/>
                <w:szCs w:val="18"/>
                <w14:textFill>
                  <w14:solidFill>
                    <w14:schemeClr w14:val="tx1"/>
                  </w14:solidFill>
                </w14:textFill>
              </w:rPr>
            </w:pPr>
          </w:p>
        </w:tc>
        <w:tc>
          <w:tcPr>
            <w:tcW w:w="374" w:type="dxa"/>
            <w:vAlign w:val="center"/>
          </w:tcPr>
          <w:p w14:paraId="442882CC">
            <w:pPr>
              <w:spacing w:line="0" w:lineRule="atLeast"/>
              <w:jc w:val="center"/>
              <w:rPr>
                <w:color w:val="000000" w:themeColor="text1"/>
                <w:sz w:val="18"/>
                <w:szCs w:val="18"/>
                <w14:textFill>
                  <w14:solidFill>
                    <w14:schemeClr w14:val="tx1"/>
                  </w14:solidFill>
                </w14:textFill>
              </w:rPr>
            </w:pPr>
          </w:p>
        </w:tc>
        <w:tc>
          <w:tcPr>
            <w:tcW w:w="374" w:type="dxa"/>
            <w:vAlign w:val="center"/>
          </w:tcPr>
          <w:p w14:paraId="612E92FD">
            <w:pPr>
              <w:spacing w:line="0" w:lineRule="atLeast"/>
              <w:jc w:val="center"/>
              <w:rPr>
                <w:color w:val="000000" w:themeColor="text1"/>
                <w:sz w:val="18"/>
                <w:szCs w:val="18"/>
                <w14:textFill>
                  <w14:solidFill>
                    <w14:schemeClr w14:val="tx1"/>
                  </w14:solidFill>
                </w14:textFill>
              </w:rPr>
            </w:pPr>
          </w:p>
        </w:tc>
        <w:tc>
          <w:tcPr>
            <w:tcW w:w="374" w:type="dxa"/>
            <w:vAlign w:val="center"/>
          </w:tcPr>
          <w:p w14:paraId="52C9EDAB">
            <w:pPr>
              <w:spacing w:line="0" w:lineRule="atLeast"/>
              <w:jc w:val="center"/>
              <w:rPr>
                <w:color w:val="000000" w:themeColor="text1"/>
                <w:sz w:val="18"/>
                <w:szCs w:val="18"/>
                <w14:textFill>
                  <w14:solidFill>
                    <w14:schemeClr w14:val="tx1"/>
                  </w14:solidFill>
                </w14:textFill>
              </w:rPr>
            </w:pPr>
          </w:p>
        </w:tc>
        <w:tc>
          <w:tcPr>
            <w:tcW w:w="374" w:type="dxa"/>
            <w:vAlign w:val="center"/>
          </w:tcPr>
          <w:p w14:paraId="27AF9955">
            <w:pPr>
              <w:spacing w:line="0" w:lineRule="atLeast"/>
              <w:jc w:val="center"/>
              <w:rPr>
                <w:color w:val="000000" w:themeColor="text1"/>
                <w:sz w:val="18"/>
                <w:szCs w:val="18"/>
                <w14:textFill>
                  <w14:solidFill>
                    <w14:schemeClr w14:val="tx1"/>
                  </w14:solidFill>
                </w14:textFill>
              </w:rPr>
            </w:pPr>
          </w:p>
        </w:tc>
        <w:tc>
          <w:tcPr>
            <w:tcW w:w="374" w:type="dxa"/>
            <w:vAlign w:val="center"/>
          </w:tcPr>
          <w:p w14:paraId="169A0E0D">
            <w:pPr>
              <w:spacing w:line="0" w:lineRule="atLeast"/>
              <w:jc w:val="center"/>
              <w:rPr>
                <w:color w:val="000000" w:themeColor="text1"/>
                <w:sz w:val="18"/>
                <w:szCs w:val="18"/>
                <w14:textFill>
                  <w14:solidFill>
                    <w14:schemeClr w14:val="tx1"/>
                  </w14:solidFill>
                </w14:textFill>
              </w:rPr>
            </w:pPr>
          </w:p>
        </w:tc>
        <w:tc>
          <w:tcPr>
            <w:tcW w:w="374" w:type="dxa"/>
            <w:vAlign w:val="center"/>
          </w:tcPr>
          <w:p w14:paraId="2F19B6BB">
            <w:pPr>
              <w:spacing w:line="0" w:lineRule="atLeast"/>
              <w:jc w:val="center"/>
              <w:rPr>
                <w:color w:val="000000" w:themeColor="text1"/>
                <w:sz w:val="18"/>
                <w:szCs w:val="18"/>
                <w14:textFill>
                  <w14:solidFill>
                    <w14:schemeClr w14:val="tx1"/>
                  </w14:solidFill>
                </w14:textFill>
              </w:rPr>
            </w:pPr>
          </w:p>
        </w:tc>
        <w:tc>
          <w:tcPr>
            <w:tcW w:w="374" w:type="dxa"/>
            <w:vAlign w:val="center"/>
          </w:tcPr>
          <w:p w14:paraId="0883EBA5">
            <w:pPr>
              <w:spacing w:line="0" w:lineRule="atLeast"/>
              <w:jc w:val="center"/>
              <w:rPr>
                <w:color w:val="000000" w:themeColor="text1"/>
                <w:sz w:val="18"/>
                <w:szCs w:val="18"/>
                <w14:textFill>
                  <w14:solidFill>
                    <w14:schemeClr w14:val="tx1"/>
                  </w14:solidFill>
                </w14:textFill>
              </w:rPr>
            </w:pPr>
          </w:p>
        </w:tc>
        <w:tc>
          <w:tcPr>
            <w:tcW w:w="374" w:type="dxa"/>
            <w:vAlign w:val="center"/>
          </w:tcPr>
          <w:p w14:paraId="47F3C5E6">
            <w:pPr>
              <w:spacing w:line="0" w:lineRule="atLeast"/>
              <w:jc w:val="center"/>
              <w:rPr>
                <w:color w:val="000000" w:themeColor="text1"/>
                <w:sz w:val="18"/>
                <w:szCs w:val="18"/>
                <w14:textFill>
                  <w14:solidFill>
                    <w14:schemeClr w14:val="tx1"/>
                  </w14:solidFill>
                </w14:textFill>
              </w:rPr>
            </w:pPr>
          </w:p>
        </w:tc>
        <w:tc>
          <w:tcPr>
            <w:tcW w:w="374" w:type="dxa"/>
            <w:vAlign w:val="center"/>
          </w:tcPr>
          <w:p w14:paraId="6DFBE1CB">
            <w:pPr>
              <w:spacing w:line="0" w:lineRule="atLeast"/>
              <w:jc w:val="center"/>
              <w:rPr>
                <w:color w:val="000000" w:themeColor="text1"/>
                <w:sz w:val="18"/>
                <w:szCs w:val="18"/>
                <w14:textFill>
                  <w14:solidFill>
                    <w14:schemeClr w14:val="tx1"/>
                  </w14:solidFill>
                </w14:textFill>
              </w:rPr>
            </w:pPr>
          </w:p>
        </w:tc>
        <w:tc>
          <w:tcPr>
            <w:tcW w:w="374" w:type="dxa"/>
            <w:vAlign w:val="center"/>
          </w:tcPr>
          <w:p w14:paraId="73120F65">
            <w:pPr>
              <w:spacing w:line="0" w:lineRule="atLeast"/>
              <w:jc w:val="center"/>
              <w:rPr>
                <w:color w:val="000000" w:themeColor="text1"/>
                <w:sz w:val="18"/>
                <w:szCs w:val="18"/>
                <w14:textFill>
                  <w14:solidFill>
                    <w14:schemeClr w14:val="tx1"/>
                  </w14:solidFill>
                </w14:textFill>
              </w:rPr>
            </w:pPr>
          </w:p>
        </w:tc>
        <w:tc>
          <w:tcPr>
            <w:tcW w:w="374" w:type="dxa"/>
            <w:vAlign w:val="center"/>
          </w:tcPr>
          <w:p w14:paraId="16E59034">
            <w:pPr>
              <w:spacing w:line="0" w:lineRule="atLeast"/>
              <w:jc w:val="center"/>
              <w:rPr>
                <w:color w:val="000000" w:themeColor="text1"/>
                <w:sz w:val="18"/>
                <w:szCs w:val="18"/>
                <w14:textFill>
                  <w14:solidFill>
                    <w14:schemeClr w14:val="tx1"/>
                  </w14:solidFill>
                </w14:textFill>
              </w:rPr>
            </w:pPr>
          </w:p>
        </w:tc>
        <w:tc>
          <w:tcPr>
            <w:tcW w:w="374" w:type="dxa"/>
            <w:vAlign w:val="center"/>
          </w:tcPr>
          <w:p w14:paraId="7FD9CDC3">
            <w:pPr>
              <w:spacing w:line="0" w:lineRule="atLeast"/>
              <w:jc w:val="center"/>
              <w:rPr>
                <w:color w:val="000000" w:themeColor="text1"/>
                <w:sz w:val="18"/>
                <w:szCs w:val="18"/>
                <w14:textFill>
                  <w14:solidFill>
                    <w14:schemeClr w14:val="tx1"/>
                  </w14:solidFill>
                </w14:textFill>
              </w:rPr>
            </w:pPr>
          </w:p>
        </w:tc>
      </w:tr>
      <w:tr w14:paraId="5997AB8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6121ABB4">
            <w:pPr>
              <w:spacing w:line="0" w:lineRule="atLeast"/>
              <w:jc w:val="center"/>
              <w:rPr>
                <w:color w:val="000000" w:themeColor="text1"/>
                <w:sz w:val="18"/>
                <w:szCs w:val="18"/>
                <w14:textFill>
                  <w14:solidFill>
                    <w14:schemeClr w14:val="tx1"/>
                  </w14:solidFill>
                </w14:textFill>
              </w:rPr>
            </w:pPr>
          </w:p>
        </w:tc>
        <w:tc>
          <w:tcPr>
            <w:tcW w:w="832" w:type="dxa"/>
            <w:vMerge w:val="continue"/>
            <w:vAlign w:val="center"/>
          </w:tcPr>
          <w:p w14:paraId="63C4F18E">
            <w:pPr>
              <w:spacing w:line="0" w:lineRule="atLeast"/>
              <w:rPr>
                <w:color w:val="000000" w:themeColor="text1"/>
                <w:sz w:val="18"/>
                <w:szCs w:val="18"/>
                <w14:textFill>
                  <w14:solidFill>
                    <w14:schemeClr w14:val="tx1"/>
                  </w14:solidFill>
                </w14:textFill>
              </w:rPr>
            </w:pPr>
          </w:p>
        </w:tc>
        <w:tc>
          <w:tcPr>
            <w:tcW w:w="1292" w:type="dxa"/>
            <w:vAlign w:val="center"/>
          </w:tcPr>
          <w:p w14:paraId="1573B44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主机功率</w:t>
            </w:r>
          </w:p>
        </w:tc>
        <w:tc>
          <w:tcPr>
            <w:tcW w:w="854" w:type="dxa"/>
            <w:vAlign w:val="center"/>
          </w:tcPr>
          <w:p w14:paraId="12D7932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千瓦</w:t>
            </w:r>
          </w:p>
        </w:tc>
        <w:tc>
          <w:tcPr>
            <w:tcW w:w="621" w:type="dxa"/>
            <w:vAlign w:val="center"/>
          </w:tcPr>
          <w:p w14:paraId="73363CE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58</w:t>
            </w:r>
          </w:p>
        </w:tc>
        <w:tc>
          <w:tcPr>
            <w:tcW w:w="375" w:type="dxa"/>
            <w:vAlign w:val="center"/>
          </w:tcPr>
          <w:p w14:paraId="02CC3B8D">
            <w:pPr>
              <w:spacing w:line="0" w:lineRule="atLeast"/>
              <w:jc w:val="center"/>
              <w:rPr>
                <w:color w:val="000000" w:themeColor="text1"/>
                <w:sz w:val="18"/>
                <w:szCs w:val="18"/>
                <w14:textFill>
                  <w14:solidFill>
                    <w14:schemeClr w14:val="tx1"/>
                  </w14:solidFill>
                </w14:textFill>
              </w:rPr>
            </w:pPr>
          </w:p>
        </w:tc>
        <w:tc>
          <w:tcPr>
            <w:tcW w:w="375" w:type="dxa"/>
            <w:vAlign w:val="center"/>
          </w:tcPr>
          <w:p w14:paraId="70152F9D">
            <w:pPr>
              <w:spacing w:line="0" w:lineRule="atLeast"/>
              <w:jc w:val="center"/>
              <w:rPr>
                <w:color w:val="000000" w:themeColor="text1"/>
                <w:sz w:val="18"/>
                <w:szCs w:val="18"/>
                <w14:textFill>
                  <w14:solidFill>
                    <w14:schemeClr w14:val="tx1"/>
                  </w14:solidFill>
                </w14:textFill>
              </w:rPr>
            </w:pPr>
          </w:p>
        </w:tc>
        <w:tc>
          <w:tcPr>
            <w:tcW w:w="374" w:type="dxa"/>
            <w:vAlign w:val="center"/>
          </w:tcPr>
          <w:p w14:paraId="77D09E5C">
            <w:pPr>
              <w:spacing w:line="0" w:lineRule="atLeast"/>
              <w:jc w:val="center"/>
              <w:rPr>
                <w:color w:val="000000" w:themeColor="text1"/>
                <w:sz w:val="18"/>
                <w:szCs w:val="18"/>
                <w14:textFill>
                  <w14:solidFill>
                    <w14:schemeClr w14:val="tx1"/>
                  </w14:solidFill>
                </w14:textFill>
              </w:rPr>
            </w:pPr>
          </w:p>
        </w:tc>
        <w:tc>
          <w:tcPr>
            <w:tcW w:w="374" w:type="dxa"/>
            <w:vAlign w:val="center"/>
          </w:tcPr>
          <w:p w14:paraId="195817CD">
            <w:pPr>
              <w:spacing w:line="0" w:lineRule="atLeast"/>
              <w:jc w:val="center"/>
              <w:rPr>
                <w:color w:val="000000" w:themeColor="text1"/>
                <w:sz w:val="18"/>
                <w:szCs w:val="18"/>
                <w14:textFill>
                  <w14:solidFill>
                    <w14:schemeClr w14:val="tx1"/>
                  </w14:solidFill>
                </w14:textFill>
              </w:rPr>
            </w:pPr>
          </w:p>
        </w:tc>
        <w:tc>
          <w:tcPr>
            <w:tcW w:w="374" w:type="dxa"/>
            <w:vAlign w:val="center"/>
          </w:tcPr>
          <w:p w14:paraId="6395C7FF">
            <w:pPr>
              <w:spacing w:line="0" w:lineRule="atLeast"/>
              <w:jc w:val="center"/>
              <w:rPr>
                <w:color w:val="000000" w:themeColor="text1"/>
                <w:sz w:val="18"/>
                <w:szCs w:val="18"/>
                <w14:textFill>
                  <w14:solidFill>
                    <w14:schemeClr w14:val="tx1"/>
                  </w14:solidFill>
                </w14:textFill>
              </w:rPr>
            </w:pPr>
          </w:p>
        </w:tc>
        <w:tc>
          <w:tcPr>
            <w:tcW w:w="374" w:type="dxa"/>
            <w:vAlign w:val="center"/>
          </w:tcPr>
          <w:p w14:paraId="04266825">
            <w:pPr>
              <w:spacing w:line="0" w:lineRule="atLeast"/>
              <w:jc w:val="center"/>
              <w:rPr>
                <w:color w:val="000000" w:themeColor="text1"/>
                <w:sz w:val="18"/>
                <w:szCs w:val="18"/>
                <w14:textFill>
                  <w14:solidFill>
                    <w14:schemeClr w14:val="tx1"/>
                  </w14:solidFill>
                </w14:textFill>
              </w:rPr>
            </w:pPr>
          </w:p>
        </w:tc>
        <w:tc>
          <w:tcPr>
            <w:tcW w:w="374" w:type="dxa"/>
            <w:vAlign w:val="center"/>
          </w:tcPr>
          <w:p w14:paraId="5075F323">
            <w:pPr>
              <w:spacing w:line="0" w:lineRule="atLeast"/>
              <w:jc w:val="center"/>
              <w:rPr>
                <w:color w:val="000000" w:themeColor="text1"/>
                <w:sz w:val="18"/>
                <w:szCs w:val="18"/>
                <w14:textFill>
                  <w14:solidFill>
                    <w14:schemeClr w14:val="tx1"/>
                  </w14:solidFill>
                </w14:textFill>
              </w:rPr>
            </w:pPr>
          </w:p>
        </w:tc>
        <w:tc>
          <w:tcPr>
            <w:tcW w:w="374" w:type="dxa"/>
            <w:vAlign w:val="center"/>
          </w:tcPr>
          <w:p w14:paraId="57FD592F">
            <w:pPr>
              <w:spacing w:line="0" w:lineRule="atLeast"/>
              <w:jc w:val="center"/>
              <w:rPr>
                <w:color w:val="000000" w:themeColor="text1"/>
                <w:sz w:val="18"/>
                <w:szCs w:val="18"/>
                <w14:textFill>
                  <w14:solidFill>
                    <w14:schemeClr w14:val="tx1"/>
                  </w14:solidFill>
                </w14:textFill>
              </w:rPr>
            </w:pPr>
          </w:p>
        </w:tc>
        <w:tc>
          <w:tcPr>
            <w:tcW w:w="374" w:type="dxa"/>
            <w:vAlign w:val="center"/>
          </w:tcPr>
          <w:p w14:paraId="2D534740">
            <w:pPr>
              <w:spacing w:line="0" w:lineRule="atLeast"/>
              <w:jc w:val="center"/>
              <w:rPr>
                <w:color w:val="000000" w:themeColor="text1"/>
                <w:sz w:val="18"/>
                <w:szCs w:val="18"/>
                <w14:textFill>
                  <w14:solidFill>
                    <w14:schemeClr w14:val="tx1"/>
                  </w14:solidFill>
                </w14:textFill>
              </w:rPr>
            </w:pPr>
          </w:p>
        </w:tc>
        <w:tc>
          <w:tcPr>
            <w:tcW w:w="374" w:type="dxa"/>
            <w:vAlign w:val="center"/>
          </w:tcPr>
          <w:p w14:paraId="6EE140A8">
            <w:pPr>
              <w:spacing w:line="0" w:lineRule="atLeast"/>
              <w:jc w:val="center"/>
              <w:rPr>
                <w:color w:val="000000" w:themeColor="text1"/>
                <w:sz w:val="18"/>
                <w:szCs w:val="18"/>
                <w14:textFill>
                  <w14:solidFill>
                    <w14:schemeClr w14:val="tx1"/>
                  </w14:solidFill>
                </w14:textFill>
              </w:rPr>
            </w:pPr>
          </w:p>
        </w:tc>
        <w:tc>
          <w:tcPr>
            <w:tcW w:w="374" w:type="dxa"/>
            <w:vAlign w:val="center"/>
          </w:tcPr>
          <w:p w14:paraId="527A6823">
            <w:pPr>
              <w:spacing w:line="0" w:lineRule="atLeast"/>
              <w:jc w:val="center"/>
              <w:rPr>
                <w:color w:val="000000" w:themeColor="text1"/>
                <w:sz w:val="18"/>
                <w:szCs w:val="18"/>
                <w14:textFill>
                  <w14:solidFill>
                    <w14:schemeClr w14:val="tx1"/>
                  </w14:solidFill>
                </w14:textFill>
              </w:rPr>
            </w:pPr>
          </w:p>
        </w:tc>
        <w:tc>
          <w:tcPr>
            <w:tcW w:w="374" w:type="dxa"/>
            <w:vAlign w:val="center"/>
          </w:tcPr>
          <w:p w14:paraId="3CF9F157">
            <w:pPr>
              <w:spacing w:line="0" w:lineRule="atLeast"/>
              <w:jc w:val="center"/>
              <w:rPr>
                <w:color w:val="000000" w:themeColor="text1"/>
                <w:sz w:val="18"/>
                <w:szCs w:val="18"/>
                <w14:textFill>
                  <w14:solidFill>
                    <w14:schemeClr w14:val="tx1"/>
                  </w14:solidFill>
                </w14:textFill>
              </w:rPr>
            </w:pPr>
          </w:p>
        </w:tc>
        <w:tc>
          <w:tcPr>
            <w:tcW w:w="374" w:type="dxa"/>
            <w:vAlign w:val="center"/>
          </w:tcPr>
          <w:p w14:paraId="5BAC5C4A">
            <w:pPr>
              <w:spacing w:line="0" w:lineRule="atLeast"/>
              <w:jc w:val="center"/>
              <w:rPr>
                <w:color w:val="000000" w:themeColor="text1"/>
                <w:sz w:val="18"/>
                <w:szCs w:val="18"/>
                <w14:textFill>
                  <w14:solidFill>
                    <w14:schemeClr w14:val="tx1"/>
                  </w14:solidFill>
                </w14:textFill>
              </w:rPr>
            </w:pPr>
          </w:p>
        </w:tc>
        <w:tc>
          <w:tcPr>
            <w:tcW w:w="374" w:type="dxa"/>
            <w:vAlign w:val="center"/>
          </w:tcPr>
          <w:p w14:paraId="7E5D59DF">
            <w:pPr>
              <w:spacing w:line="0" w:lineRule="atLeast"/>
              <w:jc w:val="center"/>
              <w:rPr>
                <w:color w:val="000000" w:themeColor="text1"/>
                <w:sz w:val="18"/>
                <w:szCs w:val="18"/>
                <w14:textFill>
                  <w14:solidFill>
                    <w14:schemeClr w14:val="tx1"/>
                  </w14:solidFill>
                </w14:textFill>
              </w:rPr>
            </w:pPr>
          </w:p>
        </w:tc>
        <w:tc>
          <w:tcPr>
            <w:tcW w:w="374" w:type="dxa"/>
            <w:vAlign w:val="center"/>
          </w:tcPr>
          <w:p w14:paraId="5E4DBBCB">
            <w:pPr>
              <w:spacing w:line="0" w:lineRule="atLeast"/>
              <w:jc w:val="center"/>
              <w:rPr>
                <w:color w:val="000000" w:themeColor="text1"/>
                <w:sz w:val="18"/>
                <w:szCs w:val="18"/>
                <w14:textFill>
                  <w14:solidFill>
                    <w14:schemeClr w14:val="tx1"/>
                  </w14:solidFill>
                </w14:textFill>
              </w:rPr>
            </w:pPr>
          </w:p>
        </w:tc>
        <w:tc>
          <w:tcPr>
            <w:tcW w:w="374" w:type="dxa"/>
            <w:vAlign w:val="center"/>
          </w:tcPr>
          <w:p w14:paraId="672A3748">
            <w:pPr>
              <w:spacing w:line="0" w:lineRule="atLeast"/>
              <w:jc w:val="center"/>
              <w:rPr>
                <w:color w:val="000000" w:themeColor="text1"/>
                <w:sz w:val="18"/>
                <w:szCs w:val="18"/>
                <w14:textFill>
                  <w14:solidFill>
                    <w14:schemeClr w14:val="tx1"/>
                  </w14:solidFill>
                </w14:textFill>
              </w:rPr>
            </w:pPr>
          </w:p>
        </w:tc>
      </w:tr>
      <w:tr w14:paraId="49308B5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2A9B78B6">
            <w:pPr>
              <w:spacing w:line="0" w:lineRule="atLeast"/>
              <w:jc w:val="center"/>
              <w:rPr>
                <w:color w:val="000000" w:themeColor="text1"/>
                <w:sz w:val="18"/>
                <w:szCs w:val="18"/>
                <w14:textFill>
                  <w14:solidFill>
                    <w14:schemeClr w14:val="tx1"/>
                  </w14:solidFill>
                </w14:textFill>
              </w:rPr>
            </w:pPr>
          </w:p>
        </w:tc>
        <w:tc>
          <w:tcPr>
            <w:tcW w:w="832" w:type="dxa"/>
            <w:vMerge w:val="restart"/>
            <w:vAlign w:val="center"/>
          </w:tcPr>
          <w:p w14:paraId="2972B9D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滚装船</w:t>
            </w:r>
          </w:p>
        </w:tc>
        <w:tc>
          <w:tcPr>
            <w:tcW w:w="1292" w:type="dxa"/>
            <w:vAlign w:val="center"/>
          </w:tcPr>
          <w:p w14:paraId="314FE07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854" w:type="dxa"/>
            <w:vAlign w:val="center"/>
          </w:tcPr>
          <w:p w14:paraId="6062348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621" w:type="dxa"/>
            <w:vAlign w:val="center"/>
          </w:tcPr>
          <w:p w14:paraId="3285107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59</w:t>
            </w:r>
          </w:p>
        </w:tc>
        <w:tc>
          <w:tcPr>
            <w:tcW w:w="375" w:type="dxa"/>
            <w:vAlign w:val="center"/>
          </w:tcPr>
          <w:p w14:paraId="35D518F1">
            <w:pPr>
              <w:spacing w:line="0" w:lineRule="atLeast"/>
              <w:jc w:val="center"/>
              <w:rPr>
                <w:color w:val="000000" w:themeColor="text1"/>
                <w:sz w:val="18"/>
                <w:szCs w:val="18"/>
                <w14:textFill>
                  <w14:solidFill>
                    <w14:schemeClr w14:val="tx1"/>
                  </w14:solidFill>
                </w14:textFill>
              </w:rPr>
            </w:pPr>
          </w:p>
        </w:tc>
        <w:tc>
          <w:tcPr>
            <w:tcW w:w="375" w:type="dxa"/>
            <w:vAlign w:val="center"/>
          </w:tcPr>
          <w:p w14:paraId="4B2AB77B">
            <w:pPr>
              <w:spacing w:line="0" w:lineRule="atLeast"/>
              <w:jc w:val="center"/>
              <w:rPr>
                <w:color w:val="000000" w:themeColor="text1"/>
                <w:sz w:val="18"/>
                <w:szCs w:val="18"/>
                <w14:textFill>
                  <w14:solidFill>
                    <w14:schemeClr w14:val="tx1"/>
                  </w14:solidFill>
                </w14:textFill>
              </w:rPr>
            </w:pPr>
          </w:p>
        </w:tc>
        <w:tc>
          <w:tcPr>
            <w:tcW w:w="374" w:type="dxa"/>
            <w:vAlign w:val="center"/>
          </w:tcPr>
          <w:p w14:paraId="40CDD308">
            <w:pPr>
              <w:spacing w:line="0" w:lineRule="atLeast"/>
              <w:jc w:val="center"/>
              <w:rPr>
                <w:color w:val="000000" w:themeColor="text1"/>
                <w:sz w:val="18"/>
                <w:szCs w:val="18"/>
                <w14:textFill>
                  <w14:solidFill>
                    <w14:schemeClr w14:val="tx1"/>
                  </w14:solidFill>
                </w14:textFill>
              </w:rPr>
            </w:pPr>
          </w:p>
        </w:tc>
        <w:tc>
          <w:tcPr>
            <w:tcW w:w="374" w:type="dxa"/>
            <w:vAlign w:val="center"/>
          </w:tcPr>
          <w:p w14:paraId="3325C295">
            <w:pPr>
              <w:spacing w:line="0" w:lineRule="atLeast"/>
              <w:jc w:val="center"/>
              <w:rPr>
                <w:color w:val="000000" w:themeColor="text1"/>
                <w:sz w:val="18"/>
                <w:szCs w:val="18"/>
                <w14:textFill>
                  <w14:solidFill>
                    <w14:schemeClr w14:val="tx1"/>
                  </w14:solidFill>
                </w14:textFill>
              </w:rPr>
            </w:pPr>
          </w:p>
        </w:tc>
        <w:tc>
          <w:tcPr>
            <w:tcW w:w="374" w:type="dxa"/>
            <w:vAlign w:val="center"/>
          </w:tcPr>
          <w:p w14:paraId="4AA69E74">
            <w:pPr>
              <w:spacing w:line="0" w:lineRule="atLeast"/>
              <w:jc w:val="center"/>
              <w:rPr>
                <w:color w:val="000000" w:themeColor="text1"/>
                <w:sz w:val="18"/>
                <w:szCs w:val="18"/>
                <w14:textFill>
                  <w14:solidFill>
                    <w14:schemeClr w14:val="tx1"/>
                  </w14:solidFill>
                </w14:textFill>
              </w:rPr>
            </w:pPr>
          </w:p>
        </w:tc>
        <w:tc>
          <w:tcPr>
            <w:tcW w:w="374" w:type="dxa"/>
            <w:vAlign w:val="center"/>
          </w:tcPr>
          <w:p w14:paraId="75199730">
            <w:pPr>
              <w:spacing w:line="0" w:lineRule="atLeast"/>
              <w:jc w:val="center"/>
              <w:rPr>
                <w:color w:val="000000" w:themeColor="text1"/>
                <w:sz w:val="18"/>
                <w:szCs w:val="18"/>
                <w14:textFill>
                  <w14:solidFill>
                    <w14:schemeClr w14:val="tx1"/>
                  </w14:solidFill>
                </w14:textFill>
              </w:rPr>
            </w:pPr>
          </w:p>
        </w:tc>
        <w:tc>
          <w:tcPr>
            <w:tcW w:w="374" w:type="dxa"/>
            <w:vAlign w:val="center"/>
          </w:tcPr>
          <w:p w14:paraId="71C9FE7A">
            <w:pPr>
              <w:spacing w:line="0" w:lineRule="atLeast"/>
              <w:jc w:val="center"/>
              <w:rPr>
                <w:color w:val="000000" w:themeColor="text1"/>
                <w:sz w:val="18"/>
                <w:szCs w:val="18"/>
                <w14:textFill>
                  <w14:solidFill>
                    <w14:schemeClr w14:val="tx1"/>
                  </w14:solidFill>
                </w14:textFill>
              </w:rPr>
            </w:pPr>
          </w:p>
        </w:tc>
        <w:tc>
          <w:tcPr>
            <w:tcW w:w="374" w:type="dxa"/>
            <w:vAlign w:val="center"/>
          </w:tcPr>
          <w:p w14:paraId="6D3479D7">
            <w:pPr>
              <w:spacing w:line="0" w:lineRule="atLeast"/>
              <w:jc w:val="center"/>
              <w:rPr>
                <w:color w:val="000000" w:themeColor="text1"/>
                <w:sz w:val="18"/>
                <w:szCs w:val="18"/>
                <w14:textFill>
                  <w14:solidFill>
                    <w14:schemeClr w14:val="tx1"/>
                  </w14:solidFill>
                </w14:textFill>
              </w:rPr>
            </w:pPr>
          </w:p>
        </w:tc>
        <w:tc>
          <w:tcPr>
            <w:tcW w:w="374" w:type="dxa"/>
            <w:vAlign w:val="center"/>
          </w:tcPr>
          <w:p w14:paraId="11332020">
            <w:pPr>
              <w:spacing w:line="0" w:lineRule="atLeast"/>
              <w:jc w:val="center"/>
              <w:rPr>
                <w:color w:val="000000" w:themeColor="text1"/>
                <w:sz w:val="18"/>
                <w:szCs w:val="18"/>
                <w14:textFill>
                  <w14:solidFill>
                    <w14:schemeClr w14:val="tx1"/>
                  </w14:solidFill>
                </w14:textFill>
              </w:rPr>
            </w:pPr>
          </w:p>
        </w:tc>
        <w:tc>
          <w:tcPr>
            <w:tcW w:w="374" w:type="dxa"/>
            <w:vAlign w:val="center"/>
          </w:tcPr>
          <w:p w14:paraId="71641834">
            <w:pPr>
              <w:spacing w:line="0" w:lineRule="atLeast"/>
              <w:jc w:val="center"/>
              <w:rPr>
                <w:color w:val="000000" w:themeColor="text1"/>
                <w:sz w:val="18"/>
                <w:szCs w:val="18"/>
                <w14:textFill>
                  <w14:solidFill>
                    <w14:schemeClr w14:val="tx1"/>
                  </w14:solidFill>
                </w14:textFill>
              </w:rPr>
            </w:pPr>
          </w:p>
        </w:tc>
        <w:tc>
          <w:tcPr>
            <w:tcW w:w="374" w:type="dxa"/>
            <w:vAlign w:val="center"/>
          </w:tcPr>
          <w:p w14:paraId="28018604">
            <w:pPr>
              <w:spacing w:line="0" w:lineRule="atLeast"/>
              <w:jc w:val="center"/>
              <w:rPr>
                <w:color w:val="000000" w:themeColor="text1"/>
                <w:sz w:val="18"/>
                <w:szCs w:val="18"/>
                <w14:textFill>
                  <w14:solidFill>
                    <w14:schemeClr w14:val="tx1"/>
                  </w14:solidFill>
                </w14:textFill>
              </w:rPr>
            </w:pPr>
          </w:p>
        </w:tc>
        <w:tc>
          <w:tcPr>
            <w:tcW w:w="374" w:type="dxa"/>
            <w:vAlign w:val="center"/>
          </w:tcPr>
          <w:p w14:paraId="5D7F1C7F">
            <w:pPr>
              <w:spacing w:line="0" w:lineRule="atLeast"/>
              <w:jc w:val="center"/>
              <w:rPr>
                <w:color w:val="000000" w:themeColor="text1"/>
                <w:sz w:val="18"/>
                <w:szCs w:val="18"/>
                <w14:textFill>
                  <w14:solidFill>
                    <w14:schemeClr w14:val="tx1"/>
                  </w14:solidFill>
                </w14:textFill>
              </w:rPr>
            </w:pPr>
          </w:p>
        </w:tc>
        <w:tc>
          <w:tcPr>
            <w:tcW w:w="374" w:type="dxa"/>
            <w:vAlign w:val="center"/>
          </w:tcPr>
          <w:p w14:paraId="70751431">
            <w:pPr>
              <w:spacing w:line="0" w:lineRule="atLeast"/>
              <w:jc w:val="center"/>
              <w:rPr>
                <w:color w:val="000000" w:themeColor="text1"/>
                <w:sz w:val="18"/>
                <w:szCs w:val="18"/>
                <w14:textFill>
                  <w14:solidFill>
                    <w14:schemeClr w14:val="tx1"/>
                  </w14:solidFill>
                </w14:textFill>
              </w:rPr>
            </w:pPr>
          </w:p>
        </w:tc>
        <w:tc>
          <w:tcPr>
            <w:tcW w:w="374" w:type="dxa"/>
            <w:vAlign w:val="center"/>
          </w:tcPr>
          <w:p w14:paraId="569496C2">
            <w:pPr>
              <w:spacing w:line="0" w:lineRule="atLeast"/>
              <w:jc w:val="center"/>
              <w:rPr>
                <w:color w:val="000000" w:themeColor="text1"/>
                <w:sz w:val="18"/>
                <w:szCs w:val="18"/>
                <w14:textFill>
                  <w14:solidFill>
                    <w14:schemeClr w14:val="tx1"/>
                  </w14:solidFill>
                </w14:textFill>
              </w:rPr>
            </w:pPr>
          </w:p>
        </w:tc>
        <w:tc>
          <w:tcPr>
            <w:tcW w:w="374" w:type="dxa"/>
            <w:vAlign w:val="center"/>
          </w:tcPr>
          <w:p w14:paraId="1D686D2A">
            <w:pPr>
              <w:spacing w:line="0" w:lineRule="atLeast"/>
              <w:jc w:val="center"/>
              <w:rPr>
                <w:color w:val="000000" w:themeColor="text1"/>
                <w:sz w:val="18"/>
                <w:szCs w:val="18"/>
                <w14:textFill>
                  <w14:solidFill>
                    <w14:schemeClr w14:val="tx1"/>
                  </w14:solidFill>
                </w14:textFill>
              </w:rPr>
            </w:pPr>
          </w:p>
        </w:tc>
        <w:tc>
          <w:tcPr>
            <w:tcW w:w="374" w:type="dxa"/>
            <w:vAlign w:val="center"/>
          </w:tcPr>
          <w:p w14:paraId="4A30B22F">
            <w:pPr>
              <w:spacing w:line="0" w:lineRule="atLeast"/>
              <w:jc w:val="center"/>
              <w:rPr>
                <w:color w:val="000000" w:themeColor="text1"/>
                <w:sz w:val="18"/>
                <w:szCs w:val="18"/>
                <w14:textFill>
                  <w14:solidFill>
                    <w14:schemeClr w14:val="tx1"/>
                  </w14:solidFill>
                </w14:textFill>
              </w:rPr>
            </w:pPr>
          </w:p>
        </w:tc>
      </w:tr>
      <w:tr w14:paraId="5F7E56F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665D7EE3">
            <w:pPr>
              <w:spacing w:line="0" w:lineRule="atLeast"/>
              <w:jc w:val="center"/>
              <w:rPr>
                <w:color w:val="000000" w:themeColor="text1"/>
                <w:sz w:val="18"/>
                <w:szCs w:val="18"/>
                <w14:textFill>
                  <w14:solidFill>
                    <w14:schemeClr w14:val="tx1"/>
                  </w14:solidFill>
                </w14:textFill>
              </w:rPr>
            </w:pPr>
          </w:p>
        </w:tc>
        <w:tc>
          <w:tcPr>
            <w:tcW w:w="832" w:type="dxa"/>
            <w:vMerge w:val="continue"/>
            <w:vAlign w:val="center"/>
          </w:tcPr>
          <w:p w14:paraId="2BD9A9DA">
            <w:pPr>
              <w:spacing w:line="0" w:lineRule="atLeast"/>
              <w:rPr>
                <w:color w:val="000000" w:themeColor="text1"/>
                <w:sz w:val="18"/>
                <w:szCs w:val="18"/>
                <w14:textFill>
                  <w14:solidFill>
                    <w14:schemeClr w14:val="tx1"/>
                  </w14:solidFill>
                </w14:textFill>
              </w:rPr>
            </w:pPr>
          </w:p>
        </w:tc>
        <w:tc>
          <w:tcPr>
            <w:tcW w:w="1292" w:type="dxa"/>
            <w:vAlign w:val="center"/>
          </w:tcPr>
          <w:p w14:paraId="5855CC7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854" w:type="dxa"/>
            <w:vAlign w:val="center"/>
          </w:tcPr>
          <w:p w14:paraId="6E90C00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621" w:type="dxa"/>
            <w:vAlign w:val="center"/>
          </w:tcPr>
          <w:p w14:paraId="4223902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w:t>
            </w:r>
          </w:p>
        </w:tc>
        <w:tc>
          <w:tcPr>
            <w:tcW w:w="375" w:type="dxa"/>
            <w:vAlign w:val="center"/>
          </w:tcPr>
          <w:p w14:paraId="695D15D5">
            <w:pPr>
              <w:spacing w:line="0" w:lineRule="atLeast"/>
              <w:jc w:val="center"/>
              <w:rPr>
                <w:color w:val="000000" w:themeColor="text1"/>
                <w:sz w:val="18"/>
                <w:szCs w:val="18"/>
                <w14:textFill>
                  <w14:solidFill>
                    <w14:schemeClr w14:val="tx1"/>
                  </w14:solidFill>
                </w14:textFill>
              </w:rPr>
            </w:pPr>
          </w:p>
        </w:tc>
        <w:tc>
          <w:tcPr>
            <w:tcW w:w="375" w:type="dxa"/>
            <w:vAlign w:val="center"/>
          </w:tcPr>
          <w:p w14:paraId="331B7009">
            <w:pPr>
              <w:spacing w:line="0" w:lineRule="atLeast"/>
              <w:jc w:val="center"/>
              <w:rPr>
                <w:color w:val="000000" w:themeColor="text1"/>
                <w:sz w:val="18"/>
                <w:szCs w:val="18"/>
                <w14:textFill>
                  <w14:solidFill>
                    <w14:schemeClr w14:val="tx1"/>
                  </w14:solidFill>
                </w14:textFill>
              </w:rPr>
            </w:pPr>
          </w:p>
        </w:tc>
        <w:tc>
          <w:tcPr>
            <w:tcW w:w="374" w:type="dxa"/>
            <w:vAlign w:val="center"/>
          </w:tcPr>
          <w:p w14:paraId="3EA5D313">
            <w:pPr>
              <w:spacing w:line="0" w:lineRule="atLeast"/>
              <w:jc w:val="center"/>
              <w:rPr>
                <w:color w:val="000000" w:themeColor="text1"/>
                <w:sz w:val="18"/>
                <w:szCs w:val="18"/>
                <w14:textFill>
                  <w14:solidFill>
                    <w14:schemeClr w14:val="tx1"/>
                  </w14:solidFill>
                </w14:textFill>
              </w:rPr>
            </w:pPr>
          </w:p>
        </w:tc>
        <w:tc>
          <w:tcPr>
            <w:tcW w:w="374" w:type="dxa"/>
            <w:vAlign w:val="center"/>
          </w:tcPr>
          <w:p w14:paraId="7A9F5684">
            <w:pPr>
              <w:spacing w:line="0" w:lineRule="atLeast"/>
              <w:jc w:val="center"/>
              <w:rPr>
                <w:color w:val="000000" w:themeColor="text1"/>
                <w:sz w:val="18"/>
                <w:szCs w:val="18"/>
                <w14:textFill>
                  <w14:solidFill>
                    <w14:schemeClr w14:val="tx1"/>
                  </w14:solidFill>
                </w14:textFill>
              </w:rPr>
            </w:pPr>
          </w:p>
        </w:tc>
        <w:tc>
          <w:tcPr>
            <w:tcW w:w="374" w:type="dxa"/>
            <w:vAlign w:val="center"/>
          </w:tcPr>
          <w:p w14:paraId="4DC70541">
            <w:pPr>
              <w:spacing w:line="0" w:lineRule="atLeast"/>
              <w:jc w:val="center"/>
              <w:rPr>
                <w:color w:val="000000" w:themeColor="text1"/>
                <w:sz w:val="18"/>
                <w:szCs w:val="18"/>
                <w14:textFill>
                  <w14:solidFill>
                    <w14:schemeClr w14:val="tx1"/>
                  </w14:solidFill>
                </w14:textFill>
              </w:rPr>
            </w:pPr>
          </w:p>
        </w:tc>
        <w:tc>
          <w:tcPr>
            <w:tcW w:w="374" w:type="dxa"/>
            <w:vAlign w:val="center"/>
          </w:tcPr>
          <w:p w14:paraId="67217FD4">
            <w:pPr>
              <w:spacing w:line="0" w:lineRule="atLeast"/>
              <w:jc w:val="center"/>
              <w:rPr>
                <w:color w:val="000000" w:themeColor="text1"/>
                <w:sz w:val="18"/>
                <w:szCs w:val="18"/>
                <w14:textFill>
                  <w14:solidFill>
                    <w14:schemeClr w14:val="tx1"/>
                  </w14:solidFill>
                </w14:textFill>
              </w:rPr>
            </w:pPr>
          </w:p>
        </w:tc>
        <w:tc>
          <w:tcPr>
            <w:tcW w:w="374" w:type="dxa"/>
            <w:vAlign w:val="center"/>
          </w:tcPr>
          <w:p w14:paraId="0B31D377">
            <w:pPr>
              <w:spacing w:line="0" w:lineRule="atLeast"/>
              <w:jc w:val="center"/>
              <w:rPr>
                <w:color w:val="000000" w:themeColor="text1"/>
                <w:sz w:val="18"/>
                <w:szCs w:val="18"/>
                <w14:textFill>
                  <w14:solidFill>
                    <w14:schemeClr w14:val="tx1"/>
                  </w14:solidFill>
                </w14:textFill>
              </w:rPr>
            </w:pPr>
          </w:p>
        </w:tc>
        <w:tc>
          <w:tcPr>
            <w:tcW w:w="374" w:type="dxa"/>
            <w:vAlign w:val="center"/>
          </w:tcPr>
          <w:p w14:paraId="118A41D8">
            <w:pPr>
              <w:spacing w:line="0" w:lineRule="atLeast"/>
              <w:jc w:val="center"/>
              <w:rPr>
                <w:color w:val="000000" w:themeColor="text1"/>
                <w:sz w:val="18"/>
                <w:szCs w:val="18"/>
                <w14:textFill>
                  <w14:solidFill>
                    <w14:schemeClr w14:val="tx1"/>
                  </w14:solidFill>
                </w14:textFill>
              </w:rPr>
            </w:pPr>
          </w:p>
        </w:tc>
        <w:tc>
          <w:tcPr>
            <w:tcW w:w="374" w:type="dxa"/>
            <w:vAlign w:val="center"/>
          </w:tcPr>
          <w:p w14:paraId="000CA522">
            <w:pPr>
              <w:spacing w:line="0" w:lineRule="atLeast"/>
              <w:jc w:val="center"/>
              <w:rPr>
                <w:color w:val="000000" w:themeColor="text1"/>
                <w:sz w:val="18"/>
                <w:szCs w:val="18"/>
                <w14:textFill>
                  <w14:solidFill>
                    <w14:schemeClr w14:val="tx1"/>
                  </w14:solidFill>
                </w14:textFill>
              </w:rPr>
            </w:pPr>
          </w:p>
        </w:tc>
        <w:tc>
          <w:tcPr>
            <w:tcW w:w="374" w:type="dxa"/>
            <w:vAlign w:val="center"/>
          </w:tcPr>
          <w:p w14:paraId="0027BC88">
            <w:pPr>
              <w:spacing w:line="0" w:lineRule="atLeast"/>
              <w:jc w:val="center"/>
              <w:rPr>
                <w:color w:val="000000" w:themeColor="text1"/>
                <w:sz w:val="18"/>
                <w:szCs w:val="18"/>
                <w14:textFill>
                  <w14:solidFill>
                    <w14:schemeClr w14:val="tx1"/>
                  </w14:solidFill>
                </w14:textFill>
              </w:rPr>
            </w:pPr>
          </w:p>
        </w:tc>
        <w:tc>
          <w:tcPr>
            <w:tcW w:w="374" w:type="dxa"/>
            <w:vAlign w:val="center"/>
          </w:tcPr>
          <w:p w14:paraId="0F786336">
            <w:pPr>
              <w:spacing w:line="0" w:lineRule="atLeast"/>
              <w:jc w:val="center"/>
              <w:rPr>
                <w:color w:val="000000" w:themeColor="text1"/>
                <w:sz w:val="18"/>
                <w:szCs w:val="18"/>
                <w14:textFill>
                  <w14:solidFill>
                    <w14:schemeClr w14:val="tx1"/>
                  </w14:solidFill>
                </w14:textFill>
              </w:rPr>
            </w:pPr>
          </w:p>
        </w:tc>
        <w:tc>
          <w:tcPr>
            <w:tcW w:w="374" w:type="dxa"/>
            <w:vAlign w:val="center"/>
          </w:tcPr>
          <w:p w14:paraId="1882B96C">
            <w:pPr>
              <w:spacing w:line="0" w:lineRule="atLeast"/>
              <w:jc w:val="center"/>
              <w:rPr>
                <w:color w:val="000000" w:themeColor="text1"/>
                <w:sz w:val="18"/>
                <w:szCs w:val="18"/>
                <w14:textFill>
                  <w14:solidFill>
                    <w14:schemeClr w14:val="tx1"/>
                  </w14:solidFill>
                </w14:textFill>
              </w:rPr>
            </w:pPr>
          </w:p>
        </w:tc>
        <w:tc>
          <w:tcPr>
            <w:tcW w:w="374" w:type="dxa"/>
            <w:vAlign w:val="center"/>
          </w:tcPr>
          <w:p w14:paraId="6A10287E">
            <w:pPr>
              <w:spacing w:line="0" w:lineRule="atLeast"/>
              <w:jc w:val="center"/>
              <w:rPr>
                <w:color w:val="000000" w:themeColor="text1"/>
                <w:sz w:val="18"/>
                <w:szCs w:val="18"/>
                <w14:textFill>
                  <w14:solidFill>
                    <w14:schemeClr w14:val="tx1"/>
                  </w14:solidFill>
                </w14:textFill>
              </w:rPr>
            </w:pPr>
          </w:p>
        </w:tc>
        <w:tc>
          <w:tcPr>
            <w:tcW w:w="374" w:type="dxa"/>
            <w:vAlign w:val="center"/>
          </w:tcPr>
          <w:p w14:paraId="08EE55D3">
            <w:pPr>
              <w:spacing w:line="0" w:lineRule="atLeast"/>
              <w:jc w:val="center"/>
              <w:rPr>
                <w:color w:val="000000" w:themeColor="text1"/>
                <w:sz w:val="18"/>
                <w:szCs w:val="18"/>
                <w14:textFill>
                  <w14:solidFill>
                    <w14:schemeClr w14:val="tx1"/>
                  </w14:solidFill>
                </w14:textFill>
              </w:rPr>
            </w:pPr>
          </w:p>
        </w:tc>
        <w:tc>
          <w:tcPr>
            <w:tcW w:w="374" w:type="dxa"/>
            <w:vAlign w:val="center"/>
          </w:tcPr>
          <w:p w14:paraId="3A5F3048">
            <w:pPr>
              <w:spacing w:line="0" w:lineRule="atLeast"/>
              <w:jc w:val="center"/>
              <w:rPr>
                <w:color w:val="000000" w:themeColor="text1"/>
                <w:sz w:val="18"/>
                <w:szCs w:val="18"/>
                <w14:textFill>
                  <w14:solidFill>
                    <w14:schemeClr w14:val="tx1"/>
                  </w14:solidFill>
                </w14:textFill>
              </w:rPr>
            </w:pPr>
          </w:p>
        </w:tc>
        <w:tc>
          <w:tcPr>
            <w:tcW w:w="374" w:type="dxa"/>
            <w:vAlign w:val="center"/>
          </w:tcPr>
          <w:p w14:paraId="70CC0F92">
            <w:pPr>
              <w:spacing w:line="0" w:lineRule="atLeast"/>
              <w:jc w:val="center"/>
              <w:rPr>
                <w:color w:val="000000" w:themeColor="text1"/>
                <w:sz w:val="18"/>
                <w:szCs w:val="18"/>
                <w14:textFill>
                  <w14:solidFill>
                    <w14:schemeClr w14:val="tx1"/>
                  </w14:solidFill>
                </w14:textFill>
              </w:rPr>
            </w:pPr>
          </w:p>
        </w:tc>
      </w:tr>
      <w:tr w14:paraId="2BDE131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0CDA1B9E">
            <w:pPr>
              <w:spacing w:line="0" w:lineRule="atLeast"/>
              <w:jc w:val="center"/>
              <w:rPr>
                <w:color w:val="000000" w:themeColor="text1"/>
                <w:sz w:val="18"/>
                <w:szCs w:val="18"/>
                <w14:textFill>
                  <w14:solidFill>
                    <w14:schemeClr w14:val="tx1"/>
                  </w14:solidFill>
                </w14:textFill>
              </w:rPr>
            </w:pPr>
          </w:p>
        </w:tc>
        <w:tc>
          <w:tcPr>
            <w:tcW w:w="832" w:type="dxa"/>
            <w:vMerge w:val="continue"/>
            <w:vAlign w:val="center"/>
          </w:tcPr>
          <w:p w14:paraId="26623B7D">
            <w:pPr>
              <w:spacing w:line="0" w:lineRule="atLeast"/>
              <w:rPr>
                <w:color w:val="000000" w:themeColor="text1"/>
                <w:sz w:val="18"/>
                <w:szCs w:val="18"/>
                <w14:textFill>
                  <w14:solidFill>
                    <w14:schemeClr w14:val="tx1"/>
                  </w14:solidFill>
                </w14:textFill>
              </w:rPr>
            </w:pPr>
          </w:p>
        </w:tc>
        <w:tc>
          <w:tcPr>
            <w:tcW w:w="1292" w:type="dxa"/>
            <w:vAlign w:val="center"/>
          </w:tcPr>
          <w:p w14:paraId="2191020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主机功率</w:t>
            </w:r>
          </w:p>
        </w:tc>
        <w:tc>
          <w:tcPr>
            <w:tcW w:w="854" w:type="dxa"/>
            <w:vAlign w:val="center"/>
          </w:tcPr>
          <w:p w14:paraId="5306A0C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千瓦</w:t>
            </w:r>
          </w:p>
        </w:tc>
        <w:tc>
          <w:tcPr>
            <w:tcW w:w="621" w:type="dxa"/>
            <w:vAlign w:val="center"/>
          </w:tcPr>
          <w:p w14:paraId="4053BA6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w:t>
            </w:r>
          </w:p>
        </w:tc>
        <w:tc>
          <w:tcPr>
            <w:tcW w:w="375" w:type="dxa"/>
            <w:vAlign w:val="center"/>
          </w:tcPr>
          <w:p w14:paraId="6722EAC4">
            <w:pPr>
              <w:spacing w:line="0" w:lineRule="atLeast"/>
              <w:jc w:val="center"/>
              <w:rPr>
                <w:color w:val="000000" w:themeColor="text1"/>
                <w:sz w:val="18"/>
                <w:szCs w:val="18"/>
                <w14:textFill>
                  <w14:solidFill>
                    <w14:schemeClr w14:val="tx1"/>
                  </w14:solidFill>
                </w14:textFill>
              </w:rPr>
            </w:pPr>
          </w:p>
        </w:tc>
        <w:tc>
          <w:tcPr>
            <w:tcW w:w="375" w:type="dxa"/>
            <w:vAlign w:val="center"/>
          </w:tcPr>
          <w:p w14:paraId="419549E1">
            <w:pPr>
              <w:spacing w:line="0" w:lineRule="atLeast"/>
              <w:jc w:val="center"/>
              <w:rPr>
                <w:color w:val="000000" w:themeColor="text1"/>
                <w:sz w:val="18"/>
                <w:szCs w:val="18"/>
                <w14:textFill>
                  <w14:solidFill>
                    <w14:schemeClr w14:val="tx1"/>
                  </w14:solidFill>
                </w14:textFill>
              </w:rPr>
            </w:pPr>
          </w:p>
        </w:tc>
        <w:tc>
          <w:tcPr>
            <w:tcW w:w="374" w:type="dxa"/>
            <w:vAlign w:val="center"/>
          </w:tcPr>
          <w:p w14:paraId="17400D10">
            <w:pPr>
              <w:spacing w:line="0" w:lineRule="atLeast"/>
              <w:jc w:val="center"/>
              <w:rPr>
                <w:color w:val="000000" w:themeColor="text1"/>
                <w:sz w:val="18"/>
                <w:szCs w:val="18"/>
                <w14:textFill>
                  <w14:solidFill>
                    <w14:schemeClr w14:val="tx1"/>
                  </w14:solidFill>
                </w14:textFill>
              </w:rPr>
            </w:pPr>
          </w:p>
        </w:tc>
        <w:tc>
          <w:tcPr>
            <w:tcW w:w="374" w:type="dxa"/>
            <w:vAlign w:val="center"/>
          </w:tcPr>
          <w:p w14:paraId="0F41EDDD">
            <w:pPr>
              <w:spacing w:line="0" w:lineRule="atLeast"/>
              <w:jc w:val="center"/>
              <w:rPr>
                <w:color w:val="000000" w:themeColor="text1"/>
                <w:sz w:val="18"/>
                <w:szCs w:val="18"/>
                <w14:textFill>
                  <w14:solidFill>
                    <w14:schemeClr w14:val="tx1"/>
                  </w14:solidFill>
                </w14:textFill>
              </w:rPr>
            </w:pPr>
          </w:p>
        </w:tc>
        <w:tc>
          <w:tcPr>
            <w:tcW w:w="374" w:type="dxa"/>
            <w:vAlign w:val="center"/>
          </w:tcPr>
          <w:p w14:paraId="6F4F02F6">
            <w:pPr>
              <w:spacing w:line="0" w:lineRule="atLeast"/>
              <w:jc w:val="center"/>
              <w:rPr>
                <w:color w:val="000000" w:themeColor="text1"/>
                <w:sz w:val="18"/>
                <w:szCs w:val="18"/>
                <w14:textFill>
                  <w14:solidFill>
                    <w14:schemeClr w14:val="tx1"/>
                  </w14:solidFill>
                </w14:textFill>
              </w:rPr>
            </w:pPr>
          </w:p>
        </w:tc>
        <w:tc>
          <w:tcPr>
            <w:tcW w:w="374" w:type="dxa"/>
            <w:vAlign w:val="center"/>
          </w:tcPr>
          <w:p w14:paraId="453182BD">
            <w:pPr>
              <w:spacing w:line="0" w:lineRule="atLeast"/>
              <w:jc w:val="center"/>
              <w:rPr>
                <w:color w:val="000000" w:themeColor="text1"/>
                <w:sz w:val="18"/>
                <w:szCs w:val="18"/>
                <w14:textFill>
                  <w14:solidFill>
                    <w14:schemeClr w14:val="tx1"/>
                  </w14:solidFill>
                </w14:textFill>
              </w:rPr>
            </w:pPr>
          </w:p>
        </w:tc>
        <w:tc>
          <w:tcPr>
            <w:tcW w:w="374" w:type="dxa"/>
            <w:vAlign w:val="center"/>
          </w:tcPr>
          <w:p w14:paraId="177171BE">
            <w:pPr>
              <w:spacing w:line="0" w:lineRule="atLeast"/>
              <w:jc w:val="center"/>
              <w:rPr>
                <w:color w:val="000000" w:themeColor="text1"/>
                <w:sz w:val="18"/>
                <w:szCs w:val="18"/>
                <w14:textFill>
                  <w14:solidFill>
                    <w14:schemeClr w14:val="tx1"/>
                  </w14:solidFill>
                </w14:textFill>
              </w:rPr>
            </w:pPr>
          </w:p>
        </w:tc>
        <w:tc>
          <w:tcPr>
            <w:tcW w:w="374" w:type="dxa"/>
            <w:vAlign w:val="center"/>
          </w:tcPr>
          <w:p w14:paraId="76253AC5">
            <w:pPr>
              <w:spacing w:line="0" w:lineRule="atLeast"/>
              <w:jc w:val="center"/>
              <w:rPr>
                <w:color w:val="000000" w:themeColor="text1"/>
                <w:sz w:val="18"/>
                <w:szCs w:val="18"/>
                <w14:textFill>
                  <w14:solidFill>
                    <w14:schemeClr w14:val="tx1"/>
                  </w14:solidFill>
                </w14:textFill>
              </w:rPr>
            </w:pPr>
          </w:p>
        </w:tc>
        <w:tc>
          <w:tcPr>
            <w:tcW w:w="374" w:type="dxa"/>
            <w:vAlign w:val="center"/>
          </w:tcPr>
          <w:p w14:paraId="0D4C92FA">
            <w:pPr>
              <w:spacing w:line="0" w:lineRule="atLeast"/>
              <w:jc w:val="center"/>
              <w:rPr>
                <w:color w:val="000000" w:themeColor="text1"/>
                <w:sz w:val="18"/>
                <w:szCs w:val="18"/>
                <w14:textFill>
                  <w14:solidFill>
                    <w14:schemeClr w14:val="tx1"/>
                  </w14:solidFill>
                </w14:textFill>
              </w:rPr>
            </w:pPr>
          </w:p>
        </w:tc>
        <w:tc>
          <w:tcPr>
            <w:tcW w:w="374" w:type="dxa"/>
            <w:vAlign w:val="center"/>
          </w:tcPr>
          <w:p w14:paraId="4DAF3A97">
            <w:pPr>
              <w:spacing w:line="0" w:lineRule="atLeast"/>
              <w:jc w:val="center"/>
              <w:rPr>
                <w:color w:val="000000" w:themeColor="text1"/>
                <w:sz w:val="18"/>
                <w:szCs w:val="18"/>
                <w14:textFill>
                  <w14:solidFill>
                    <w14:schemeClr w14:val="tx1"/>
                  </w14:solidFill>
                </w14:textFill>
              </w:rPr>
            </w:pPr>
          </w:p>
        </w:tc>
        <w:tc>
          <w:tcPr>
            <w:tcW w:w="374" w:type="dxa"/>
            <w:vAlign w:val="center"/>
          </w:tcPr>
          <w:p w14:paraId="56678E6B">
            <w:pPr>
              <w:spacing w:line="0" w:lineRule="atLeast"/>
              <w:jc w:val="center"/>
              <w:rPr>
                <w:color w:val="000000" w:themeColor="text1"/>
                <w:sz w:val="18"/>
                <w:szCs w:val="18"/>
                <w14:textFill>
                  <w14:solidFill>
                    <w14:schemeClr w14:val="tx1"/>
                  </w14:solidFill>
                </w14:textFill>
              </w:rPr>
            </w:pPr>
          </w:p>
        </w:tc>
        <w:tc>
          <w:tcPr>
            <w:tcW w:w="374" w:type="dxa"/>
            <w:vAlign w:val="center"/>
          </w:tcPr>
          <w:p w14:paraId="5DCF775C">
            <w:pPr>
              <w:spacing w:line="0" w:lineRule="atLeast"/>
              <w:jc w:val="center"/>
              <w:rPr>
                <w:color w:val="000000" w:themeColor="text1"/>
                <w:sz w:val="18"/>
                <w:szCs w:val="18"/>
                <w14:textFill>
                  <w14:solidFill>
                    <w14:schemeClr w14:val="tx1"/>
                  </w14:solidFill>
                </w14:textFill>
              </w:rPr>
            </w:pPr>
          </w:p>
        </w:tc>
        <w:tc>
          <w:tcPr>
            <w:tcW w:w="374" w:type="dxa"/>
            <w:vAlign w:val="center"/>
          </w:tcPr>
          <w:p w14:paraId="7B22F21D">
            <w:pPr>
              <w:spacing w:line="0" w:lineRule="atLeast"/>
              <w:jc w:val="center"/>
              <w:rPr>
                <w:color w:val="000000" w:themeColor="text1"/>
                <w:sz w:val="18"/>
                <w:szCs w:val="18"/>
                <w14:textFill>
                  <w14:solidFill>
                    <w14:schemeClr w14:val="tx1"/>
                  </w14:solidFill>
                </w14:textFill>
              </w:rPr>
            </w:pPr>
          </w:p>
        </w:tc>
        <w:tc>
          <w:tcPr>
            <w:tcW w:w="374" w:type="dxa"/>
            <w:vAlign w:val="center"/>
          </w:tcPr>
          <w:p w14:paraId="06AF3FBF">
            <w:pPr>
              <w:spacing w:line="0" w:lineRule="atLeast"/>
              <w:jc w:val="center"/>
              <w:rPr>
                <w:color w:val="000000" w:themeColor="text1"/>
                <w:sz w:val="18"/>
                <w:szCs w:val="18"/>
                <w14:textFill>
                  <w14:solidFill>
                    <w14:schemeClr w14:val="tx1"/>
                  </w14:solidFill>
                </w14:textFill>
              </w:rPr>
            </w:pPr>
          </w:p>
        </w:tc>
        <w:tc>
          <w:tcPr>
            <w:tcW w:w="374" w:type="dxa"/>
            <w:vAlign w:val="center"/>
          </w:tcPr>
          <w:p w14:paraId="0C2D2395">
            <w:pPr>
              <w:spacing w:line="0" w:lineRule="atLeast"/>
              <w:jc w:val="center"/>
              <w:rPr>
                <w:color w:val="000000" w:themeColor="text1"/>
                <w:sz w:val="18"/>
                <w:szCs w:val="18"/>
                <w14:textFill>
                  <w14:solidFill>
                    <w14:schemeClr w14:val="tx1"/>
                  </w14:solidFill>
                </w14:textFill>
              </w:rPr>
            </w:pPr>
          </w:p>
        </w:tc>
        <w:tc>
          <w:tcPr>
            <w:tcW w:w="374" w:type="dxa"/>
            <w:vAlign w:val="center"/>
          </w:tcPr>
          <w:p w14:paraId="3ABAD083">
            <w:pPr>
              <w:spacing w:line="0" w:lineRule="atLeast"/>
              <w:jc w:val="center"/>
              <w:rPr>
                <w:color w:val="000000" w:themeColor="text1"/>
                <w:sz w:val="18"/>
                <w:szCs w:val="18"/>
                <w14:textFill>
                  <w14:solidFill>
                    <w14:schemeClr w14:val="tx1"/>
                  </w14:solidFill>
                </w14:textFill>
              </w:rPr>
            </w:pPr>
          </w:p>
        </w:tc>
      </w:tr>
      <w:tr w14:paraId="15F2BBA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018E7F72">
            <w:pPr>
              <w:spacing w:line="0" w:lineRule="atLeast"/>
              <w:jc w:val="center"/>
              <w:rPr>
                <w:color w:val="000000" w:themeColor="text1"/>
                <w:sz w:val="18"/>
                <w:szCs w:val="18"/>
                <w14:textFill>
                  <w14:solidFill>
                    <w14:schemeClr w14:val="tx1"/>
                  </w14:solidFill>
                </w14:textFill>
              </w:rPr>
            </w:pPr>
          </w:p>
        </w:tc>
        <w:tc>
          <w:tcPr>
            <w:tcW w:w="832" w:type="dxa"/>
            <w:vMerge w:val="continue"/>
            <w:vAlign w:val="center"/>
          </w:tcPr>
          <w:p w14:paraId="52BBED16">
            <w:pPr>
              <w:spacing w:line="0" w:lineRule="atLeast"/>
              <w:rPr>
                <w:color w:val="000000" w:themeColor="text1"/>
                <w:sz w:val="18"/>
                <w:szCs w:val="18"/>
                <w14:textFill>
                  <w14:solidFill>
                    <w14:schemeClr w14:val="tx1"/>
                  </w14:solidFill>
                </w14:textFill>
              </w:rPr>
            </w:pPr>
          </w:p>
        </w:tc>
        <w:tc>
          <w:tcPr>
            <w:tcW w:w="1292" w:type="dxa"/>
            <w:vAlign w:val="center"/>
          </w:tcPr>
          <w:p w14:paraId="0E83596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车位</w:t>
            </w:r>
          </w:p>
        </w:tc>
        <w:tc>
          <w:tcPr>
            <w:tcW w:w="854" w:type="dxa"/>
            <w:vAlign w:val="center"/>
          </w:tcPr>
          <w:p w14:paraId="600AC09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辆</w:t>
            </w:r>
          </w:p>
        </w:tc>
        <w:tc>
          <w:tcPr>
            <w:tcW w:w="621" w:type="dxa"/>
            <w:vAlign w:val="center"/>
          </w:tcPr>
          <w:p w14:paraId="178BC68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62</w:t>
            </w:r>
          </w:p>
        </w:tc>
        <w:tc>
          <w:tcPr>
            <w:tcW w:w="375" w:type="dxa"/>
            <w:vAlign w:val="center"/>
          </w:tcPr>
          <w:p w14:paraId="684B5F03">
            <w:pPr>
              <w:spacing w:line="0" w:lineRule="atLeast"/>
              <w:jc w:val="center"/>
              <w:rPr>
                <w:color w:val="000000" w:themeColor="text1"/>
                <w:sz w:val="18"/>
                <w:szCs w:val="18"/>
                <w14:textFill>
                  <w14:solidFill>
                    <w14:schemeClr w14:val="tx1"/>
                  </w14:solidFill>
                </w14:textFill>
              </w:rPr>
            </w:pPr>
          </w:p>
        </w:tc>
        <w:tc>
          <w:tcPr>
            <w:tcW w:w="375" w:type="dxa"/>
            <w:vAlign w:val="center"/>
          </w:tcPr>
          <w:p w14:paraId="2E88E49C">
            <w:pPr>
              <w:spacing w:line="0" w:lineRule="atLeast"/>
              <w:jc w:val="center"/>
              <w:rPr>
                <w:color w:val="000000" w:themeColor="text1"/>
                <w:sz w:val="18"/>
                <w:szCs w:val="18"/>
                <w14:textFill>
                  <w14:solidFill>
                    <w14:schemeClr w14:val="tx1"/>
                  </w14:solidFill>
                </w14:textFill>
              </w:rPr>
            </w:pPr>
          </w:p>
        </w:tc>
        <w:tc>
          <w:tcPr>
            <w:tcW w:w="374" w:type="dxa"/>
            <w:vAlign w:val="center"/>
          </w:tcPr>
          <w:p w14:paraId="54B70B70">
            <w:pPr>
              <w:spacing w:line="0" w:lineRule="atLeast"/>
              <w:jc w:val="center"/>
              <w:rPr>
                <w:color w:val="000000" w:themeColor="text1"/>
                <w:sz w:val="18"/>
                <w:szCs w:val="18"/>
                <w14:textFill>
                  <w14:solidFill>
                    <w14:schemeClr w14:val="tx1"/>
                  </w14:solidFill>
                </w14:textFill>
              </w:rPr>
            </w:pPr>
          </w:p>
        </w:tc>
        <w:tc>
          <w:tcPr>
            <w:tcW w:w="374" w:type="dxa"/>
            <w:vAlign w:val="center"/>
          </w:tcPr>
          <w:p w14:paraId="0D3EAE91">
            <w:pPr>
              <w:spacing w:line="0" w:lineRule="atLeast"/>
              <w:jc w:val="center"/>
              <w:rPr>
                <w:color w:val="000000" w:themeColor="text1"/>
                <w:sz w:val="18"/>
                <w:szCs w:val="18"/>
                <w14:textFill>
                  <w14:solidFill>
                    <w14:schemeClr w14:val="tx1"/>
                  </w14:solidFill>
                </w14:textFill>
              </w:rPr>
            </w:pPr>
          </w:p>
        </w:tc>
        <w:tc>
          <w:tcPr>
            <w:tcW w:w="374" w:type="dxa"/>
            <w:vAlign w:val="center"/>
          </w:tcPr>
          <w:p w14:paraId="38BBB336">
            <w:pPr>
              <w:spacing w:line="0" w:lineRule="atLeast"/>
              <w:jc w:val="center"/>
              <w:rPr>
                <w:color w:val="000000" w:themeColor="text1"/>
                <w:sz w:val="18"/>
                <w:szCs w:val="18"/>
                <w14:textFill>
                  <w14:solidFill>
                    <w14:schemeClr w14:val="tx1"/>
                  </w14:solidFill>
                </w14:textFill>
              </w:rPr>
            </w:pPr>
          </w:p>
        </w:tc>
        <w:tc>
          <w:tcPr>
            <w:tcW w:w="374" w:type="dxa"/>
            <w:vAlign w:val="center"/>
          </w:tcPr>
          <w:p w14:paraId="13D703D9">
            <w:pPr>
              <w:spacing w:line="0" w:lineRule="atLeast"/>
              <w:jc w:val="center"/>
              <w:rPr>
                <w:color w:val="000000" w:themeColor="text1"/>
                <w:sz w:val="18"/>
                <w:szCs w:val="18"/>
                <w14:textFill>
                  <w14:solidFill>
                    <w14:schemeClr w14:val="tx1"/>
                  </w14:solidFill>
                </w14:textFill>
              </w:rPr>
            </w:pPr>
          </w:p>
        </w:tc>
        <w:tc>
          <w:tcPr>
            <w:tcW w:w="374" w:type="dxa"/>
            <w:vAlign w:val="center"/>
          </w:tcPr>
          <w:p w14:paraId="3ABB5E85">
            <w:pPr>
              <w:spacing w:line="0" w:lineRule="atLeast"/>
              <w:jc w:val="center"/>
              <w:rPr>
                <w:color w:val="000000" w:themeColor="text1"/>
                <w:sz w:val="18"/>
                <w:szCs w:val="18"/>
                <w14:textFill>
                  <w14:solidFill>
                    <w14:schemeClr w14:val="tx1"/>
                  </w14:solidFill>
                </w14:textFill>
              </w:rPr>
            </w:pPr>
          </w:p>
        </w:tc>
        <w:tc>
          <w:tcPr>
            <w:tcW w:w="374" w:type="dxa"/>
            <w:vAlign w:val="center"/>
          </w:tcPr>
          <w:p w14:paraId="4125E11E">
            <w:pPr>
              <w:spacing w:line="0" w:lineRule="atLeast"/>
              <w:jc w:val="center"/>
              <w:rPr>
                <w:color w:val="000000" w:themeColor="text1"/>
                <w:sz w:val="18"/>
                <w:szCs w:val="18"/>
                <w14:textFill>
                  <w14:solidFill>
                    <w14:schemeClr w14:val="tx1"/>
                  </w14:solidFill>
                </w14:textFill>
              </w:rPr>
            </w:pPr>
          </w:p>
        </w:tc>
        <w:tc>
          <w:tcPr>
            <w:tcW w:w="374" w:type="dxa"/>
            <w:vAlign w:val="center"/>
          </w:tcPr>
          <w:p w14:paraId="653A1CB4">
            <w:pPr>
              <w:spacing w:line="0" w:lineRule="atLeast"/>
              <w:jc w:val="center"/>
              <w:rPr>
                <w:color w:val="000000" w:themeColor="text1"/>
                <w:sz w:val="18"/>
                <w:szCs w:val="18"/>
                <w14:textFill>
                  <w14:solidFill>
                    <w14:schemeClr w14:val="tx1"/>
                  </w14:solidFill>
                </w14:textFill>
              </w:rPr>
            </w:pPr>
          </w:p>
        </w:tc>
        <w:tc>
          <w:tcPr>
            <w:tcW w:w="374" w:type="dxa"/>
            <w:vAlign w:val="center"/>
          </w:tcPr>
          <w:p w14:paraId="016C194F">
            <w:pPr>
              <w:spacing w:line="0" w:lineRule="atLeast"/>
              <w:jc w:val="center"/>
              <w:rPr>
                <w:color w:val="000000" w:themeColor="text1"/>
                <w:sz w:val="18"/>
                <w:szCs w:val="18"/>
                <w14:textFill>
                  <w14:solidFill>
                    <w14:schemeClr w14:val="tx1"/>
                  </w14:solidFill>
                </w14:textFill>
              </w:rPr>
            </w:pPr>
          </w:p>
        </w:tc>
        <w:tc>
          <w:tcPr>
            <w:tcW w:w="374" w:type="dxa"/>
            <w:vAlign w:val="center"/>
          </w:tcPr>
          <w:p w14:paraId="2B139F1A">
            <w:pPr>
              <w:spacing w:line="0" w:lineRule="atLeast"/>
              <w:jc w:val="center"/>
              <w:rPr>
                <w:color w:val="000000" w:themeColor="text1"/>
                <w:sz w:val="18"/>
                <w:szCs w:val="18"/>
                <w14:textFill>
                  <w14:solidFill>
                    <w14:schemeClr w14:val="tx1"/>
                  </w14:solidFill>
                </w14:textFill>
              </w:rPr>
            </w:pPr>
          </w:p>
        </w:tc>
        <w:tc>
          <w:tcPr>
            <w:tcW w:w="374" w:type="dxa"/>
            <w:vAlign w:val="center"/>
          </w:tcPr>
          <w:p w14:paraId="2ACB7327">
            <w:pPr>
              <w:spacing w:line="0" w:lineRule="atLeast"/>
              <w:jc w:val="center"/>
              <w:rPr>
                <w:color w:val="000000" w:themeColor="text1"/>
                <w:sz w:val="18"/>
                <w:szCs w:val="18"/>
                <w14:textFill>
                  <w14:solidFill>
                    <w14:schemeClr w14:val="tx1"/>
                  </w14:solidFill>
                </w14:textFill>
              </w:rPr>
            </w:pPr>
          </w:p>
        </w:tc>
        <w:tc>
          <w:tcPr>
            <w:tcW w:w="374" w:type="dxa"/>
            <w:vAlign w:val="center"/>
          </w:tcPr>
          <w:p w14:paraId="5A0D61D1">
            <w:pPr>
              <w:spacing w:line="0" w:lineRule="atLeast"/>
              <w:jc w:val="center"/>
              <w:rPr>
                <w:color w:val="000000" w:themeColor="text1"/>
                <w:sz w:val="18"/>
                <w:szCs w:val="18"/>
                <w14:textFill>
                  <w14:solidFill>
                    <w14:schemeClr w14:val="tx1"/>
                  </w14:solidFill>
                </w14:textFill>
              </w:rPr>
            </w:pPr>
          </w:p>
        </w:tc>
        <w:tc>
          <w:tcPr>
            <w:tcW w:w="374" w:type="dxa"/>
            <w:vAlign w:val="center"/>
          </w:tcPr>
          <w:p w14:paraId="4E6E6B6D">
            <w:pPr>
              <w:spacing w:line="0" w:lineRule="atLeast"/>
              <w:jc w:val="center"/>
              <w:rPr>
                <w:color w:val="000000" w:themeColor="text1"/>
                <w:sz w:val="18"/>
                <w:szCs w:val="18"/>
                <w14:textFill>
                  <w14:solidFill>
                    <w14:schemeClr w14:val="tx1"/>
                  </w14:solidFill>
                </w14:textFill>
              </w:rPr>
            </w:pPr>
          </w:p>
        </w:tc>
        <w:tc>
          <w:tcPr>
            <w:tcW w:w="374" w:type="dxa"/>
            <w:vAlign w:val="center"/>
          </w:tcPr>
          <w:p w14:paraId="7D1C0451">
            <w:pPr>
              <w:spacing w:line="0" w:lineRule="atLeast"/>
              <w:jc w:val="center"/>
              <w:rPr>
                <w:color w:val="000000" w:themeColor="text1"/>
                <w:sz w:val="18"/>
                <w:szCs w:val="18"/>
                <w14:textFill>
                  <w14:solidFill>
                    <w14:schemeClr w14:val="tx1"/>
                  </w14:solidFill>
                </w14:textFill>
              </w:rPr>
            </w:pPr>
          </w:p>
        </w:tc>
        <w:tc>
          <w:tcPr>
            <w:tcW w:w="374" w:type="dxa"/>
            <w:vAlign w:val="center"/>
          </w:tcPr>
          <w:p w14:paraId="36DEA1D2">
            <w:pPr>
              <w:spacing w:line="0" w:lineRule="atLeast"/>
              <w:jc w:val="center"/>
              <w:rPr>
                <w:color w:val="000000" w:themeColor="text1"/>
                <w:sz w:val="18"/>
                <w:szCs w:val="18"/>
                <w14:textFill>
                  <w14:solidFill>
                    <w14:schemeClr w14:val="tx1"/>
                  </w14:solidFill>
                </w14:textFill>
              </w:rPr>
            </w:pPr>
          </w:p>
        </w:tc>
      </w:tr>
      <w:tr w14:paraId="26FFC77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1C15984A">
            <w:pPr>
              <w:spacing w:line="0" w:lineRule="atLeast"/>
              <w:jc w:val="center"/>
              <w:rPr>
                <w:color w:val="000000" w:themeColor="text1"/>
                <w:sz w:val="18"/>
                <w:szCs w:val="18"/>
                <w14:textFill>
                  <w14:solidFill>
                    <w14:schemeClr w14:val="tx1"/>
                  </w14:solidFill>
                </w14:textFill>
              </w:rPr>
            </w:pPr>
          </w:p>
        </w:tc>
        <w:tc>
          <w:tcPr>
            <w:tcW w:w="832" w:type="dxa"/>
            <w:vMerge w:val="restart"/>
            <w:vAlign w:val="center"/>
          </w:tcPr>
          <w:p w14:paraId="037FFF3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渡船</w:t>
            </w:r>
          </w:p>
        </w:tc>
        <w:tc>
          <w:tcPr>
            <w:tcW w:w="1292" w:type="dxa"/>
            <w:vAlign w:val="center"/>
          </w:tcPr>
          <w:p w14:paraId="606E9A8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854" w:type="dxa"/>
            <w:vAlign w:val="center"/>
          </w:tcPr>
          <w:p w14:paraId="0E2AF3B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621" w:type="dxa"/>
            <w:vAlign w:val="center"/>
          </w:tcPr>
          <w:p w14:paraId="20D3FEE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63</w:t>
            </w:r>
          </w:p>
        </w:tc>
        <w:tc>
          <w:tcPr>
            <w:tcW w:w="375" w:type="dxa"/>
            <w:vAlign w:val="center"/>
          </w:tcPr>
          <w:p w14:paraId="7FE5EA4E">
            <w:pPr>
              <w:spacing w:line="0" w:lineRule="atLeast"/>
              <w:jc w:val="center"/>
              <w:rPr>
                <w:color w:val="000000" w:themeColor="text1"/>
                <w:sz w:val="18"/>
                <w:szCs w:val="18"/>
                <w14:textFill>
                  <w14:solidFill>
                    <w14:schemeClr w14:val="tx1"/>
                  </w14:solidFill>
                </w14:textFill>
              </w:rPr>
            </w:pPr>
          </w:p>
        </w:tc>
        <w:tc>
          <w:tcPr>
            <w:tcW w:w="375" w:type="dxa"/>
            <w:vAlign w:val="center"/>
          </w:tcPr>
          <w:p w14:paraId="325ABA1B">
            <w:pPr>
              <w:spacing w:line="0" w:lineRule="atLeast"/>
              <w:jc w:val="center"/>
              <w:rPr>
                <w:color w:val="000000" w:themeColor="text1"/>
                <w:sz w:val="18"/>
                <w:szCs w:val="18"/>
                <w14:textFill>
                  <w14:solidFill>
                    <w14:schemeClr w14:val="tx1"/>
                  </w14:solidFill>
                </w14:textFill>
              </w:rPr>
            </w:pPr>
          </w:p>
        </w:tc>
        <w:tc>
          <w:tcPr>
            <w:tcW w:w="374" w:type="dxa"/>
            <w:vAlign w:val="center"/>
          </w:tcPr>
          <w:p w14:paraId="5DA27CBE">
            <w:pPr>
              <w:spacing w:line="0" w:lineRule="atLeast"/>
              <w:jc w:val="center"/>
              <w:rPr>
                <w:color w:val="000000" w:themeColor="text1"/>
                <w:sz w:val="18"/>
                <w:szCs w:val="18"/>
                <w14:textFill>
                  <w14:solidFill>
                    <w14:schemeClr w14:val="tx1"/>
                  </w14:solidFill>
                </w14:textFill>
              </w:rPr>
            </w:pPr>
          </w:p>
        </w:tc>
        <w:tc>
          <w:tcPr>
            <w:tcW w:w="374" w:type="dxa"/>
            <w:vAlign w:val="center"/>
          </w:tcPr>
          <w:p w14:paraId="3D98642F">
            <w:pPr>
              <w:spacing w:line="0" w:lineRule="atLeast"/>
              <w:jc w:val="center"/>
              <w:rPr>
                <w:color w:val="000000" w:themeColor="text1"/>
                <w:sz w:val="18"/>
                <w:szCs w:val="18"/>
                <w14:textFill>
                  <w14:solidFill>
                    <w14:schemeClr w14:val="tx1"/>
                  </w14:solidFill>
                </w14:textFill>
              </w:rPr>
            </w:pPr>
          </w:p>
        </w:tc>
        <w:tc>
          <w:tcPr>
            <w:tcW w:w="374" w:type="dxa"/>
            <w:vAlign w:val="center"/>
          </w:tcPr>
          <w:p w14:paraId="1A482CC7">
            <w:pPr>
              <w:spacing w:line="0" w:lineRule="atLeast"/>
              <w:jc w:val="center"/>
              <w:rPr>
                <w:color w:val="000000" w:themeColor="text1"/>
                <w:sz w:val="18"/>
                <w:szCs w:val="18"/>
                <w14:textFill>
                  <w14:solidFill>
                    <w14:schemeClr w14:val="tx1"/>
                  </w14:solidFill>
                </w14:textFill>
              </w:rPr>
            </w:pPr>
          </w:p>
        </w:tc>
        <w:tc>
          <w:tcPr>
            <w:tcW w:w="374" w:type="dxa"/>
            <w:vAlign w:val="center"/>
          </w:tcPr>
          <w:p w14:paraId="5DEA8FA1">
            <w:pPr>
              <w:spacing w:line="0" w:lineRule="atLeast"/>
              <w:jc w:val="center"/>
              <w:rPr>
                <w:color w:val="000000" w:themeColor="text1"/>
                <w:sz w:val="18"/>
                <w:szCs w:val="18"/>
                <w14:textFill>
                  <w14:solidFill>
                    <w14:schemeClr w14:val="tx1"/>
                  </w14:solidFill>
                </w14:textFill>
              </w:rPr>
            </w:pPr>
          </w:p>
        </w:tc>
        <w:tc>
          <w:tcPr>
            <w:tcW w:w="374" w:type="dxa"/>
            <w:vAlign w:val="center"/>
          </w:tcPr>
          <w:p w14:paraId="0A94FC51">
            <w:pPr>
              <w:spacing w:line="0" w:lineRule="atLeast"/>
              <w:jc w:val="center"/>
              <w:rPr>
                <w:color w:val="000000" w:themeColor="text1"/>
                <w:sz w:val="18"/>
                <w:szCs w:val="18"/>
                <w14:textFill>
                  <w14:solidFill>
                    <w14:schemeClr w14:val="tx1"/>
                  </w14:solidFill>
                </w14:textFill>
              </w:rPr>
            </w:pPr>
          </w:p>
        </w:tc>
        <w:tc>
          <w:tcPr>
            <w:tcW w:w="374" w:type="dxa"/>
            <w:vAlign w:val="center"/>
          </w:tcPr>
          <w:p w14:paraId="10A06753">
            <w:pPr>
              <w:spacing w:line="0" w:lineRule="atLeast"/>
              <w:jc w:val="center"/>
              <w:rPr>
                <w:color w:val="000000" w:themeColor="text1"/>
                <w:sz w:val="18"/>
                <w:szCs w:val="18"/>
                <w14:textFill>
                  <w14:solidFill>
                    <w14:schemeClr w14:val="tx1"/>
                  </w14:solidFill>
                </w14:textFill>
              </w:rPr>
            </w:pPr>
          </w:p>
        </w:tc>
        <w:tc>
          <w:tcPr>
            <w:tcW w:w="374" w:type="dxa"/>
            <w:vAlign w:val="center"/>
          </w:tcPr>
          <w:p w14:paraId="74A8A1F5">
            <w:pPr>
              <w:spacing w:line="0" w:lineRule="atLeast"/>
              <w:jc w:val="center"/>
              <w:rPr>
                <w:color w:val="000000" w:themeColor="text1"/>
                <w:sz w:val="18"/>
                <w:szCs w:val="18"/>
                <w14:textFill>
                  <w14:solidFill>
                    <w14:schemeClr w14:val="tx1"/>
                  </w14:solidFill>
                </w14:textFill>
              </w:rPr>
            </w:pPr>
          </w:p>
        </w:tc>
        <w:tc>
          <w:tcPr>
            <w:tcW w:w="374" w:type="dxa"/>
            <w:vAlign w:val="center"/>
          </w:tcPr>
          <w:p w14:paraId="045A26CC">
            <w:pPr>
              <w:spacing w:line="0" w:lineRule="atLeast"/>
              <w:jc w:val="center"/>
              <w:rPr>
                <w:color w:val="000000" w:themeColor="text1"/>
                <w:sz w:val="18"/>
                <w:szCs w:val="18"/>
                <w14:textFill>
                  <w14:solidFill>
                    <w14:schemeClr w14:val="tx1"/>
                  </w14:solidFill>
                </w14:textFill>
              </w:rPr>
            </w:pPr>
          </w:p>
        </w:tc>
        <w:tc>
          <w:tcPr>
            <w:tcW w:w="374" w:type="dxa"/>
            <w:vAlign w:val="center"/>
          </w:tcPr>
          <w:p w14:paraId="118F1E14">
            <w:pPr>
              <w:spacing w:line="0" w:lineRule="atLeast"/>
              <w:jc w:val="center"/>
              <w:rPr>
                <w:color w:val="000000" w:themeColor="text1"/>
                <w:sz w:val="18"/>
                <w:szCs w:val="18"/>
                <w14:textFill>
                  <w14:solidFill>
                    <w14:schemeClr w14:val="tx1"/>
                  </w14:solidFill>
                </w14:textFill>
              </w:rPr>
            </w:pPr>
          </w:p>
        </w:tc>
        <w:tc>
          <w:tcPr>
            <w:tcW w:w="374" w:type="dxa"/>
            <w:vAlign w:val="center"/>
          </w:tcPr>
          <w:p w14:paraId="3A81A10F">
            <w:pPr>
              <w:spacing w:line="0" w:lineRule="atLeast"/>
              <w:jc w:val="center"/>
              <w:rPr>
                <w:color w:val="000000" w:themeColor="text1"/>
                <w:sz w:val="18"/>
                <w:szCs w:val="18"/>
                <w14:textFill>
                  <w14:solidFill>
                    <w14:schemeClr w14:val="tx1"/>
                  </w14:solidFill>
                </w14:textFill>
              </w:rPr>
            </w:pPr>
          </w:p>
        </w:tc>
        <w:tc>
          <w:tcPr>
            <w:tcW w:w="374" w:type="dxa"/>
            <w:vAlign w:val="center"/>
          </w:tcPr>
          <w:p w14:paraId="1A0C9458">
            <w:pPr>
              <w:spacing w:line="0" w:lineRule="atLeast"/>
              <w:jc w:val="center"/>
              <w:rPr>
                <w:color w:val="000000" w:themeColor="text1"/>
                <w:sz w:val="18"/>
                <w:szCs w:val="18"/>
                <w14:textFill>
                  <w14:solidFill>
                    <w14:schemeClr w14:val="tx1"/>
                  </w14:solidFill>
                </w14:textFill>
              </w:rPr>
            </w:pPr>
          </w:p>
        </w:tc>
        <w:tc>
          <w:tcPr>
            <w:tcW w:w="374" w:type="dxa"/>
            <w:vAlign w:val="center"/>
          </w:tcPr>
          <w:p w14:paraId="6FA3A9EA">
            <w:pPr>
              <w:spacing w:line="0" w:lineRule="atLeast"/>
              <w:jc w:val="center"/>
              <w:rPr>
                <w:color w:val="000000" w:themeColor="text1"/>
                <w:sz w:val="18"/>
                <w:szCs w:val="18"/>
                <w14:textFill>
                  <w14:solidFill>
                    <w14:schemeClr w14:val="tx1"/>
                  </w14:solidFill>
                </w14:textFill>
              </w:rPr>
            </w:pPr>
          </w:p>
        </w:tc>
        <w:tc>
          <w:tcPr>
            <w:tcW w:w="374" w:type="dxa"/>
            <w:vAlign w:val="center"/>
          </w:tcPr>
          <w:p w14:paraId="74BA6DD1">
            <w:pPr>
              <w:spacing w:line="0" w:lineRule="atLeast"/>
              <w:jc w:val="center"/>
              <w:rPr>
                <w:color w:val="000000" w:themeColor="text1"/>
                <w:sz w:val="18"/>
                <w:szCs w:val="18"/>
                <w14:textFill>
                  <w14:solidFill>
                    <w14:schemeClr w14:val="tx1"/>
                  </w14:solidFill>
                </w14:textFill>
              </w:rPr>
            </w:pPr>
          </w:p>
        </w:tc>
        <w:tc>
          <w:tcPr>
            <w:tcW w:w="374" w:type="dxa"/>
            <w:vAlign w:val="center"/>
          </w:tcPr>
          <w:p w14:paraId="2F13D5DA">
            <w:pPr>
              <w:spacing w:line="0" w:lineRule="atLeast"/>
              <w:jc w:val="center"/>
              <w:rPr>
                <w:color w:val="000000" w:themeColor="text1"/>
                <w:sz w:val="18"/>
                <w:szCs w:val="18"/>
                <w14:textFill>
                  <w14:solidFill>
                    <w14:schemeClr w14:val="tx1"/>
                  </w14:solidFill>
                </w14:textFill>
              </w:rPr>
            </w:pPr>
          </w:p>
        </w:tc>
      </w:tr>
      <w:tr w14:paraId="19F13BC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3D93EDB5">
            <w:pPr>
              <w:spacing w:line="0" w:lineRule="atLeast"/>
              <w:jc w:val="center"/>
              <w:rPr>
                <w:color w:val="000000" w:themeColor="text1"/>
                <w:sz w:val="18"/>
                <w:szCs w:val="18"/>
                <w14:textFill>
                  <w14:solidFill>
                    <w14:schemeClr w14:val="tx1"/>
                  </w14:solidFill>
                </w14:textFill>
              </w:rPr>
            </w:pPr>
          </w:p>
        </w:tc>
        <w:tc>
          <w:tcPr>
            <w:tcW w:w="832" w:type="dxa"/>
            <w:vMerge w:val="continue"/>
            <w:vAlign w:val="center"/>
          </w:tcPr>
          <w:p w14:paraId="6F130B8C">
            <w:pPr>
              <w:spacing w:line="0" w:lineRule="atLeast"/>
              <w:rPr>
                <w:color w:val="000000" w:themeColor="text1"/>
                <w:sz w:val="18"/>
                <w:szCs w:val="18"/>
                <w14:textFill>
                  <w14:solidFill>
                    <w14:schemeClr w14:val="tx1"/>
                  </w14:solidFill>
                </w14:textFill>
              </w:rPr>
            </w:pPr>
          </w:p>
        </w:tc>
        <w:tc>
          <w:tcPr>
            <w:tcW w:w="1292" w:type="dxa"/>
            <w:vAlign w:val="center"/>
          </w:tcPr>
          <w:p w14:paraId="48AEEF0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854" w:type="dxa"/>
            <w:vAlign w:val="center"/>
          </w:tcPr>
          <w:p w14:paraId="7A157C7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621" w:type="dxa"/>
            <w:vAlign w:val="center"/>
          </w:tcPr>
          <w:p w14:paraId="2555E58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64</w:t>
            </w:r>
          </w:p>
        </w:tc>
        <w:tc>
          <w:tcPr>
            <w:tcW w:w="375" w:type="dxa"/>
            <w:vAlign w:val="center"/>
          </w:tcPr>
          <w:p w14:paraId="6B529041">
            <w:pPr>
              <w:spacing w:line="0" w:lineRule="atLeast"/>
              <w:jc w:val="center"/>
              <w:rPr>
                <w:color w:val="000000" w:themeColor="text1"/>
                <w:sz w:val="18"/>
                <w:szCs w:val="18"/>
                <w14:textFill>
                  <w14:solidFill>
                    <w14:schemeClr w14:val="tx1"/>
                  </w14:solidFill>
                </w14:textFill>
              </w:rPr>
            </w:pPr>
          </w:p>
        </w:tc>
        <w:tc>
          <w:tcPr>
            <w:tcW w:w="375" w:type="dxa"/>
            <w:vAlign w:val="center"/>
          </w:tcPr>
          <w:p w14:paraId="5974FA42">
            <w:pPr>
              <w:spacing w:line="0" w:lineRule="atLeast"/>
              <w:jc w:val="center"/>
              <w:rPr>
                <w:color w:val="000000" w:themeColor="text1"/>
                <w:sz w:val="18"/>
                <w:szCs w:val="18"/>
                <w14:textFill>
                  <w14:solidFill>
                    <w14:schemeClr w14:val="tx1"/>
                  </w14:solidFill>
                </w14:textFill>
              </w:rPr>
            </w:pPr>
          </w:p>
        </w:tc>
        <w:tc>
          <w:tcPr>
            <w:tcW w:w="374" w:type="dxa"/>
            <w:vAlign w:val="center"/>
          </w:tcPr>
          <w:p w14:paraId="77B19E80">
            <w:pPr>
              <w:spacing w:line="0" w:lineRule="atLeast"/>
              <w:jc w:val="center"/>
              <w:rPr>
                <w:color w:val="000000" w:themeColor="text1"/>
                <w:sz w:val="18"/>
                <w:szCs w:val="18"/>
                <w14:textFill>
                  <w14:solidFill>
                    <w14:schemeClr w14:val="tx1"/>
                  </w14:solidFill>
                </w14:textFill>
              </w:rPr>
            </w:pPr>
          </w:p>
        </w:tc>
        <w:tc>
          <w:tcPr>
            <w:tcW w:w="374" w:type="dxa"/>
            <w:vAlign w:val="center"/>
          </w:tcPr>
          <w:p w14:paraId="741A7D3F">
            <w:pPr>
              <w:spacing w:line="0" w:lineRule="atLeast"/>
              <w:jc w:val="center"/>
              <w:rPr>
                <w:color w:val="000000" w:themeColor="text1"/>
                <w:sz w:val="18"/>
                <w:szCs w:val="18"/>
                <w14:textFill>
                  <w14:solidFill>
                    <w14:schemeClr w14:val="tx1"/>
                  </w14:solidFill>
                </w14:textFill>
              </w:rPr>
            </w:pPr>
          </w:p>
        </w:tc>
        <w:tc>
          <w:tcPr>
            <w:tcW w:w="374" w:type="dxa"/>
            <w:vAlign w:val="center"/>
          </w:tcPr>
          <w:p w14:paraId="3743D7B1">
            <w:pPr>
              <w:spacing w:line="0" w:lineRule="atLeast"/>
              <w:jc w:val="center"/>
              <w:rPr>
                <w:color w:val="000000" w:themeColor="text1"/>
                <w:sz w:val="18"/>
                <w:szCs w:val="18"/>
                <w14:textFill>
                  <w14:solidFill>
                    <w14:schemeClr w14:val="tx1"/>
                  </w14:solidFill>
                </w14:textFill>
              </w:rPr>
            </w:pPr>
          </w:p>
        </w:tc>
        <w:tc>
          <w:tcPr>
            <w:tcW w:w="374" w:type="dxa"/>
            <w:vAlign w:val="center"/>
          </w:tcPr>
          <w:p w14:paraId="40B67A3E">
            <w:pPr>
              <w:spacing w:line="0" w:lineRule="atLeast"/>
              <w:jc w:val="center"/>
              <w:rPr>
                <w:color w:val="000000" w:themeColor="text1"/>
                <w:sz w:val="18"/>
                <w:szCs w:val="18"/>
                <w14:textFill>
                  <w14:solidFill>
                    <w14:schemeClr w14:val="tx1"/>
                  </w14:solidFill>
                </w14:textFill>
              </w:rPr>
            </w:pPr>
          </w:p>
        </w:tc>
        <w:tc>
          <w:tcPr>
            <w:tcW w:w="374" w:type="dxa"/>
            <w:vAlign w:val="center"/>
          </w:tcPr>
          <w:p w14:paraId="337C674E">
            <w:pPr>
              <w:spacing w:line="0" w:lineRule="atLeast"/>
              <w:jc w:val="center"/>
              <w:rPr>
                <w:color w:val="000000" w:themeColor="text1"/>
                <w:sz w:val="18"/>
                <w:szCs w:val="18"/>
                <w14:textFill>
                  <w14:solidFill>
                    <w14:schemeClr w14:val="tx1"/>
                  </w14:solidFill>
                </w14:textFill>
              </w:rPr>
            </w:pPr>
          </w:p>
        </w:tc>
        <w:tc>
          <w:tcPr>
            <w:tcW w:w="374" w:type="dxa"/>
            <w:vAlign w:val="center"/>
          </w:tcPr>
          <w:p w14:paraId="4693D974">
            <w:pPr>
              <w:spacing w:line="0" w:lineRule="atLeast"/>
              <w:jc w:val="center"/>
              <w:rPr>
                <w:color w:val="000000" w:themeColor="text1"/>
                <w:sz w:val="18"/>
                <w:szCs w:val="18"/>
                <w14:textFill>
                  <w14:solidFill>
                    <w14:schemeClr w14:val="tx1"/>
                  </w14:solidFill>
                </w14:textFill>
              </w:rPr>
            </w:pPr>
          </w:p>
        </w:tc>
        <w:tc>
          <w:tcPr>
            <w:tcW w:w="374" w:type="dxa"/>
            <w:vAlign w:val="center"/>
          </w:tcPr>
          <w:p w14:paraId="310A00DF">
            <w:pPr>
              <w:spacing w:line="0" w:lineRule="atLeast"/>
              <w:jc w:val="center"/>
              <w:rPr>
                <w:color w:val="000000" w:themeColor="text1"/>
                <w:sz w:val="18"/>
                <w:szCs w:val="18"/>
                <w14:textFill>
                  <w14:solidFill>
                    <w14:schemeClr w14:val="tx1"/>
                  </w14:solidFill>
                </w14:textFill>
              </w:rPr>
            </w:pPr>
          </w:p>
        </w:tc>
        <w:tc>
          <w:tcPr>
            <w:tcW w:w="374" w:type="dxa"/>
            <w:vAlign w:val="center"/>
          </w:tcPr>
          <w:p w14:paraId="67D03AA9">
            <w:pPr>
              <w:spacing w:line="0" w:lineRule="atLeast"/>
              <w:jc w:val="center"/>
              <w:rPr>
                <w:color w:val="000000" w:themeColor="text1"/>
                <w:sz w:val="18"/>
                <w:szCs w:val="18"/>
                <w14:textFill>
                  <w14:solidFill>
                    <w14:schemeClr w14:val="tx1"/>
                  </w14:solidFill>
                </w14:textFill>
              </w:rPr>
            </w:pPr>
          </w:p>
        </w:tc>
        <w:tc>
          <w:tcPr>
            <w:tcW w:w="374" w:type="dxa"/>
            <w:vAlign w:val="center"/>
          </w:tcPr>
          <w:p w14:paraId="3A674275">
            <w:pPr>
              <w:spacing w:line="0" w:lineRule="atLeast"/>
              <w:jc w:val="center"/>
              <w:rPr>
                <w:color w:val="000000" w:themeColor="text1"/>
                <w:sz w:val="18"/>
                <w:szCs w:val="18"/>
                <w14:textFill>
                  <w14:solidFill>
                    <w14:schemeClr w14:val="tx1"/>
                  </w14:solidFill>
                </w14:textFill>
              </w:rPr>
            </w:pPr>
          </w:p>
        </w:tc>
        <w:tc>
          <w:tcPr>
            <w:tcW w:w="374" w:type="dxa"/>
            <w:vAlign w:val="center"/>
          </w:tcPr>
          <w:p w14:paraId="266D4CE9">
            <w:pPr>
              <w:spacing w:line="0" w:lineRule="atLeast"/>
              <w:jc w:val="center"/>
              <w:rPr>
                <w:color w:val="000000" w:themeColor="text1"/>
                <w:sz w:val="18"/>
                <w:szCs w:val="18"/>
                <w14:textFill>
                  <w14:solidFill>
                    <w14:schemeClr w14:val="tx1"/>
                  </w14:solidFill>
                </w14:textFill>
              </w:rPr>
            </w:pPr>
          </w:p>
        </w:tc>
        <w:tc>
          <w:tcPr>
            <w:tcW w:w="374" w:type="dxa"/>
            <w:vAlign w:val="center"/>
          </w:tcPr>
          <w:p w14:paraId="4A2C4848">
            <w:pPr>
              <w:spacing w:line="0" w:lineRule="atLeast"/>
              <w:jc w:val="center"/>
              <w:rPr>
                <w:color w:val="000000" w:themeColor="text1"/>
                <w:sz w:val="18"/>
                <w:szCs w:val="18"/>
                <w14:textFill>
                  <w14:solidFill>
                    <w14:schemeClr w14:val="tx1"/>
                  </w14:solidFill>
                </w14:textFill>
              </w:rPr>
            </w:pPr>
          </w:p>
        </w:tc>
        <w:tc>
          <w:tcPr>
            <w:tcW w:w="374" w:type="dxa"/>
            <w:vAlign w:val="center"/>
          </w:tcPr>
          <w:p w14:paraId="1FDDD07E">
            <w:pPr>
              <w:spacing w:line="0" w:lineRule="atLeast"/>
              <w:jc w:val="center"/>
              <w:rPr>
                <w:color w:val="000000" w:themeColor="text1"/>
                <w:sz w:val="18"/>
                <w:szCs w:val="18"/>
                <w14:textFill>
                  <w14:solidFill>
                    <w14:schemeClr w14:val="tx1"/>
                  </w14:solidFill>
                </w14:textFill>
              </w:rPr>
            </w:pPr>
          </w:p>
        </w:tc>
        <w:tc>
          <w:tcPr>
            <w:tcW w:w="374" w:type="dxa"/>
            <w:vAlign w:val="center"/>
          </w:tcPr>
          <w:p w14:paraId="1B943F8D">
            <w:pPr>
              <w:spacing w:line="0" w:lineRule="atLeast"/>
              <w:jc w:val="center"/>
              <w:rPr>
                <w:color w:val="000000" w:themeColor="text1"/>
                <w:sz w:val="18"/>
                <w:szCs w:val="18"/>
                <w14:textFill>
                  <w14:solidFill>
                    <w14:schemeClr w14:val="tx1"/>
                  </w14:solidFill>
                </w14:textFill>
              </w:rPr>
            </w:pPr>
          </w:p>
        </w:tc>
        <w:tc>
          <w:tcPr>
            <w:tcW w:w="374" w:type="dxa"/>
            <w:vAlign w:val="center"/>
          </w:tcPr>
          <w:p w14:paraId="2156CC88">
            <w:pPr>
              <w:spacing w:line="0" w:lineRule="atLeast"/>
              <w:jc w:val="center"/>
              <w:rPr>
                <w:color w:val="000000" w:themeColor="text1"/>
                <w:sz w:val="18"/>
                <w:szCs w:val="18"/>
                <w14:textFill>
                  <w14:solidFill>
                    <w14:schemeClr w14:val="tx1"/>
                  </w14:solidFill>
                </w14:textFill>
              </w:rPr>
            </w:pPr>
          </w:p>
        </w:tc>
      </w:tr>
      <w:tr w14:paraId="3B00E13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568DED05">
            <w:pPr>
              <w:spacing w:line="0" w:lineRule="atLeast"/>
              <w:jc w:val="center"/>
              <w:rPr>
                <w:color w:val="000000" w:themeColor="text1"/>
                <w:sz w:val="18"/>
                <w:szCs w:val="18"/>
                <w14:textFill>
                  <w14:solidFill>
                    <w14:schemeClr w14:val="tx1"/>
                  </w14:solidFill>
                </w14:textFill>
              </w:rPr>
            </w:pPr>
          </w:p>
        </w:tc>
        <w:tc>
          <w:tcPr>
            <w:tcW w:w="832" w:type="dxa"/>
            <w:vMerge w:val="continue"/>
            <w:vAlign w:val="center"/>
          </w:tcPr>
          <w:p w14:paraId="1DCAC278">
            <w:pPr>
              <w:spacing w:line="0" w:lineRule="atLeast"/>
              <w:rPr>
                <w:color w:val="000000" w:themeColor="text1"/>
                <w:sz w:val="18"/>
                <w:szCs w:val="18"/>
                <w14:textFill>
                  <w14:solidFill>
                    <w14:schemeClr w14:val="tx1"/>
                  </w14:solidFill>
                </w14:textFill>
              </w:rPr>
            </w:pPr>
          </w:p>
        </w:tc>
        <w:tc>
          <w:tcPr>
            <w:tcW w:w="1292" w:type="dxa"/>
            <w:vAlign w:val="center"/>
          </w:tcPr>
          <w:p w14:paraId="06932D6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主机功率</w:t>
            </w:r>
          </w:p>
        </w:tc>
        <w:tc>
          <w:tcPr>
            <w:tcW w:w="854" w:type="dxa"/>
            <w:vAlign w:val="center"/>
          </w:tcPr>
          <w:p w14:paraId="574221B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千瓦</w:t>
            </w:r>
          </w:p>
        </w:tc>
        <w:tc>
          <w:tcPr>
            <w:tcW w:w="621" w:type="dxa"/>
            <w:vAlign w:val="center"/>
          </w:tcPr>
          <w:p w14:paraId="1F1413A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w:t>
            </w:r>
          </w:p>
        </w:tc>
        <w:tc>
          <w:tcPr>
            <w:tcW w:w="375" w:type="dxa"/>
            <w:vAlign w:val="center"/>
          </w:tcPr>
          <w:p w14:paraId="604344B6">
            <w:pPr>
              <w:spacing w:line="0" w:lineRule="atLeast"/>
              <w:jc w:val="center"/>
              <w:rPr>
                <w:color w:val="000000" w:themeColor="text1"/>
                <w:sz w:val="18"/>
                <w:szCs w:val="18"/>
                <w14:textFill>
                  <w14:solidFill>
                    <w14:schemeClr w14:val="tx1"/>
                  </w14:solidFill>
                </w14:textFill>
              </w:rPr>
            </w:pPr>
          </w:p>
        </w:tc>
        <w:tc>
          <w:tcPr>
            <w:tcW w:w="375" w:type="dxa"/>
            <w:vAlign w:val="center"/>
          </w:tcPr>
          <w:p w14:paraId="0FAFDFCC">
            <w:pPr>
              <w:spacing w:line="0" w:lineRule="atLeast"/>
              <w:jc w:val="center"/>
              <w:rPr>
                <w:color w:val="000000" w:themeColor="text1"/>
                <w:sz w:val="18"/>
                <w:szCs w:val="18"/>
                <w14:textFill>
                  <w14:solidFill>
                    <w14:schemeClr w14:val="tx1"/>
                  </w14:solidFill>
                </w14:textFill>
              </w:rPr>
            </w:pPr>
          </w:p>
        </w:tc>
        <w:tc>
          <w:tcPr>
            <w:tcW w:w="374" w:type="dxa"/>
            <w:vAlign w:val="center"/>
          </w:tcPr>
          <w:p w14:paraId="69295B3D">
            <w:pPr>
              <w:spacing w:line="0" w:lineRule="atLeast"/>
              <w:jc w:val="center"/>
              <w:rPr>
                <w:color w:val="000000" w:themeColor="text1"/>
                <w:sz w:val="18"/>
                <w:szCs w:val="18"/>
                <w14:textFill>
                  <w14:solidFill>
                    <w14:schemeClr w14:val="tx1"/>
                  </w14:solidFill>
                </w14:textFill>
              </w:rPr>
            </w:pPr>
          </w:p>
        </w:tc>
        <w:tc>
          <w:tcPr>
            <w:tcW w:w="374" w:type="dxa"/>
            <w:vAlign w:val="center"/>
          </w:tcPr>
          <w:p w14:paraId="729E33F6">
            <w:pPr>
              <w:spacing w:line="0" w:lineRule="atLeast"/>
              <w:jc w:val="center"/>
              <w:rPr>
                <w:color w:val="000000" w:themeColor="text1"/>
                <w:sz w:val="18"/>
                <w:szCs w:val="18"/>
                <w14:textFill>
                  <w14:solidFill>
                    <w14:schemeClr w14:val="tx1"/>
                  </w14:solidFill>
                </w14:textFill>
              </w:rPr>
            </w:pPr>
          </w:p>
        </w:tc>
        <w:tc>
          <w:tcPr>
            <w:tcW w:w="374" w:type="dxa"/>
            <w:vAlign w:val="center"/>
          </w:tcPr>
          <w:p w14:paraId="3A3C476C">
            <w:pPr>
              <w:spacing w:line="0" w:lineRule="atLeast"/>
              <w:jc w:val="center"/>
              <w:rPr>
                <w:color w:val="000000" w:themeColor="text1"/>
                <w:sz w:val="18"/>
                <w:szCs w:val="18"/>
                <w14:textFill>
                  <w14:solidFill>
                    <w14:schemeClr w14:val="tx1"/>
                  </w14:solidFill>
                </w14:textFill>
              </w:rPr>
            </w:pPr>
          </w:p>
        </w:tc>
        <w:tc>
          <w:tcPr>
            <w:tcW w:w="374" w:type="dxa"/>
            <w:vAlign w:val="center"/>
          </w:tcPr>
          <w:p w14:paraId="358CD92B">
            <w:pPr>
              <w:spacing w:line="0" w:lineRule="atLeast"/>
              <w:jc w:val="center"/>
              <w:rPr>
                <w:color w:val="000000" w:themeColor="text1"/>
                <w:sz w:val="18"/>
                <w:szCs w:val="18"/>
                <w14:textFill>
                  <w14:solidFill>
                    <w14:schemeClr w14:val="tx1"/>
                  </w14:solidFill>
                </w14:textFill>
              </w:rPr>
            </w:pPr>
          </w:p>
        </w:tc>
        <w:tc>
          <w:tcPr>
            <w:tcW w:w="374" w:type="dxa"/>
            <w:vAlign w:val="center"/>
          </w:tcPr>
          <w:p w14:paraId="777425C7">
            <w:pPr>
              <w:spacing w:line="0" w:lineRule="atLeast"/>
              <w:jc w:val="center"/>
              <w:rPr>
                <w:color w:val="000000" w:themeColor="text1"/>
                <w:sz w:val="18"/>
                <w:szCs w:val="18"/>
                <w14:textFill>
                  <w14:solidFill>
                    <w14:schemeClr w14:val="tx1"/>
                  </w14:solidFill>
                </w14:textFill>
              </w:rPr>
            </w:pPr>
          </w:p>
        </w:tc>
        <w:tc>
          <w:tcPr>
            <w:tcW w:w="374" w:type="dxa"/>
            <w:vAlign w:val="center"/>
          </w:tcPr>
          <w:p w14:paraId="3DDA375B">
            <w:pPr>
              <w:spacing w:line="0" w:lineRule="atLeast"/>
              <w:jc w:val="center"/>
              <w:rPr>
                <w:color w:val="000000" w:themeColor="text1"/>
                <w:sz w:val="18"/>
                <w:szCs w:val="18"/>
                <w14:textFill>
                  <w14:solidFill>
                    <w14:schemeClr w14:val="tx1"/>
                  </w14:solidFill>
                </w14:textFill>
              </w:rPr>
            </w:pPr>
          </w:p>
        </w:tc>
        <w:tc>
          <w:tcPr>
            <w:tcW w:w="374" w:type="dxa"/>
            <w:vAlign w:val="center"/>
          </w:tcPr>
          <w:p w14:paraId="778A85D5">
            <w:pPr>
              <w:spacing w:line="0" w:lineRule="atLeast"/>
              <w:jc w:val="center"/>
              <w:rPr>
                <w:color w:val="000000" w:themeColor="text1"/>
                <w:sz w:val="18"/>
                <w:szCs w:val="18"/>
                <w14:textFill>
                  <w14:solidFill>
                    <w14:schemeClr w14:val="tx1"/>
                  </w14:solidFill>
                </w14:textFill>
              </w:rPr>
            </w:pPr>
          </w:p>
        </w:tc>
        <w:tc>
          <w:tcPr>
            <w:tcW w:w="374" w:type="dxa"/>
            <w:vAlign w:val="center"/>
          </w:tcPr>
          <w:p w14:paraId="183D2C2D">
            <w:pPr>
              <w:spacing w:line="0" w:lineRule="atLeast"/>
              <w:jc w:val="center"/>
              <w:rPr>
                <w:color w:val="000000" w:themeColor="text1"/>
                <w:sz w:val="18"/>
                <w:szCs w:val="18"/>
                <w14:textFill>
                  <w14:solidFill>
                    <w14:schemeClr w14:val="tx1"/>
                  </w14:solidFill>
                </w14:textFill>
              </w:rPr>
            </w:pPr>
          </w:p>
        </w:tc>
        <w:tc>
          <w:tcPr>
            <w:tcW w:w="374" w:type="dxa"/>
            <w:vAlign w:val="center"/>
          </w:tcPr>
          <w:p w14:paraId="7DD46E1F">
            <w:pPr>
              <w:spacing w:line="0" w:lineRule="atLeast"/>
              <w:jc w:val="center"/>
              <w:rPr>
                <w:color w:val="000000" w:themeColor="text1"/>
                <w:sz w:val="18"/>
                <w:szCs w:val="18"/>
                <w14:textFill>
                  <w14:solidFill>
                    <w14:schemeClr w14:val="tx1"/>
                  </w14:solidFill>
                </w14:textFill>
              </w:rPr>
            </w:pPr>
          </w:p>
        </w:tc>
        <w:tc>
          <w:tcPr>
            <w:tcW w:w="374" w:type="dxa"/>
            <w:vAlign w:val="center"/>
          </w:tcPr>
          <w:p w14:paraId="599188CE">
            <w:pPr>
              <w:spacing w:line="0" w:lineRule="atLeast"/>
              <w:jc w:val="center"/>
              <w:rPr>
                <w:color w:val="000000" w:themeColor="text1"/>
                <w:sz w:val="18"/>
                <w:szCs w:val="18"/>
                <w14:textFill>
                  <w14:solidFill>
                    <w14:schemeClr w14:val="tx1"/>
                  </w14:solidFill>
                </w14:textFill>
              </w:rPr>
            </w:pPr>
          </w:p>
        </w:tc>
        <w:tc>
          <w:tcPr>
            <w:tcW w:w="374" w:type="dxa"/>
            <w:vAlign w:val="center"/>
          </w:tcPr>
          <w:p w14:paraId="3F3A3641">
            <w:pPr>
              <w:spacing w:line="0" w:lineRule="atLeast"/>
              <w:jc w:val="center"/>
              <w:rPr>
                <w:color w:val="000000" w:themeColor="text1"/>
                <w:sz w:val="18"/>
                <w:szCs w:val="18"/>
                <w14:textFill>
                  <w14:solidFill>
                    <w14:schemeClr w14:val="tx1"/>
                  </w14:solidFill>
                </w14:textFill>
              </w:rPr>
            </w:pPr>
          </w:p>
        </w:tc>
        <w:tc>
          <w:tcPr>
            <w:tcW w:w="374" w:type="dxa"/>
            <w:vAlign w:val="center"/>
          </w:tcPr>
          <w:p w14:paraId="37403946">
            <w:pPr>
              <w:spacing w:line="0" w:lineRule="atLeast"/>
              <w:jc w:val="center"/>
              <w:rPr>
                <w:color w:val="000000" w:themeColor="text1"/>
                <w:sz w:val="18"/>
                <w:szCs w:val="18"/>
                <w14:textFill>
                  <w14:solidFill>
                    <w14:schemeClr w14:val="tx1"/>
                  </w14:solidFill>
                </w14:textFill>
              </w:rPr>
            </w:pPr>
          </w:p>
        </w:tc>
        <w:tc>
          <w:tcPr>
            <w:tcW w:w="374" w:type="dxa"/>
            <w:vAlign w:val="center"/>
          </w:tcPr>
          <w:p w14:paraId="35E20E38">
            <w:pPr>
              <w:spacing w:line="0" w:lineRule="atLeast"/>
              <w:jc w:val="center"/>
              <w:rPr>
                <w:color w:val="000000" w:themeColor="text1"/>
                <w:sz w:val="18"/>
                <w:szCs w:val="18"/>
                <w14:textFill>
                  <w14:solidFill>
                    <w14:schemeClr w14:val="tx1"/>
                  </w14:solidFill>
                </w14:textFill>
              </w:rPr>
            </w:pPr>
          </w:p>
        </w:tc>
        <w:tc>
          <w:tcPr>
            <w:tcW w:w="374" w:type="dxa"/>
            <w:vAlign w:val="center"/>
          </w:tcPr>
          <w:p w14:paraId="3C484160">
            <w:pPr>
              <w:spacing w:line="0" w:lineRule="atLeast"/>
              <w:jc w:val="center"/>
              <w:rPr>
                <w:color w:val="000000" w:themeColor="text1"/>
                <w:sz w:val="18"/>
                <w:szCs w:val="18"/>
                <w14:textFill>
                  <w14:solidFill>
                    <w14:schemeClr w14:val="tx1"/>
                  </w14:solidFill>
                </w14:textFill>
              </w:rPr>
            </w:pPr>
          </w:p>
        </w:tc>
      </w:tr>
      <w:tr w14:paraId="31751F7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2BCC8639">
            <w:pPr>
              <w:spacing w:line="0" w:lineRule="atLeast"/>
              <w:jc w:val="center"/>
              <w:rPr>
                <w:color w:val="000000" w:themeColor="text1"/>
                <w:sz w:val="18"/>
                <w:szCs w:val="18"/>
                <w14:textFill>
                  <w14:solidFill>
                    <w14:schemeClr w14:val="tx1"/>
                  </w14:solidFill>
                </w14:textFill>
              </w:rPr>
            </w:pPr>
          </w:p>
        </w:tc>
        <w:tc>
          <w:tcPr>
            <w:tcW w:w="832" w:type="dxa"/>
            <w:vMerge w:val="restart"/>
            <w:vAlign w:val="center"/>
          </w:tcPr>
          <w:p w14:paraId="6045F59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推（拖）船</w:t>
            </w:r>
          </w:p>
        </w:tc>
        <w:tc>
          <w:tcPr>
            <w:tcW w:w="1292" w:type="dxa"/>
            <w:vAlign w:val="center"/>
          </w:tcPr>
          <w:p w14:paraId="76ECC87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854" w:type="dxa"/>
            <w:vAlign w:val="center"/>
          </w:tcPr>
          <w:p w14:paraId="74D2CEF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621" w:type="dxa"/>
            <w:vAlign w:val="center"/>
          </w:tcPr>
          <w:p w14:paraId="565C0A2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66</w:t>
            </w:r>
          </w:p>
        </w:tc>
        <w:tc>
          <w:tcPr>
            <w:tcW w:w="375" w:type="dxa"/>
            <w:vAlign w:val="center"/>
          </w:tcPr>
          <w:p w14:paraId="23FDEA83">
            <w:pPr>
              <w:spacing w:line="0" w:lineRule="atLeast"/>
              <w:jc w:val="center"/>
              <w:rPr>
                <w:color w:val="000000" w:themeColor="text1"/>
                <w:sz w:val="18"/>
                <w:szCs w:val="18"/>
                <w14:textFill>
                  <w14:solidFill>
                    <w14:schemeClr w14:val="tx1"/>
                  </w14:solidFill>
                </w14:textFill>
              </w:rPr>
            </w:pPr>
          </w:p>
        </w:tc>
        <w:tc>
          <w:tcPr>
            <w:tcW w:w="375" w:type="dxa"/>
            <w:vAlign w:val="center"/>
          </w:tcPr>
          <w:p w14:paraId="5F1A587D">
            <w:pPr>
              <w:spacing w:line="0" w:lineRule="atLeast"/>
              <w:jc w:val="center"/>
              <w:rPr>
                <w:color w:val="000000" w:themeColor="text1"/>
                <w:sz w:val="18"/>
                <w:szCs w:val="18"/>
                <w14:textFill>
                  <w14:solidFill>
                    <w14:schemeClr w14:val="tx1"/>
                  </w14:solidFill>
                </w14:textFill>
              </w:rPr>
            </w:pPr>
          </w:p>
        </w:tc>
        <w:tc>
          <w:tcPr>
            <w:tcW w:w="374" w:type="dxa"/>
            <w:vAlign w:val="center"/>
          </w:tcPr>
          <w:p w14:paraId="10C19665">
            <w:pPr>
              <w:spacing w:line="0" w:lineRule="atLeast"/>
              <w:jc w:val="center"/>
              <w:rPr>
                <w:color w:val="000000" w:themeColor="text1"/>
                <w:sz w:val="18"/>
                <w:szCs w:val="18"/>
                <w14:textFill>
                  <w14:solidFill>
                    <w14:schemeClr w14:val="tx1"/>
                  </w14:solidFill>
                </w14:textFill>
              </w:rPr>
            </w:pPr>
          </w:p>
        </w:tc>
        <w:tc>
          <w:tcPr>
            <w:tcW w:w="374" w:type="dxa"/>
            <w:vAlign w:val="center"/>
          </w:tcPr>
          <w:p w14:paraId="6DB35224">
            <w:pPr>
              <w:spacing w:line="0" w:lineRule="atLeast"/>
              <w:jc w:val="center"/>
              <w:rPr>
                <w:color w:val="000000" w:themeColor="text1"/>
                <w:sz w:val="18"/>
                <w:szCs w:val="18"/>
                <w14:textFill>
                  <w14:solidFill>
                    <w14:schemeClr w14:val="tx1"/>
                  </w14:solidFill>
                </w14:textFill>
              </w:rPr>
            </w:pPr>
          </w:p>
        </w:tc>
        <w:tc>
          <w:tcPr>
            <w:tcW w:w="374" w:type="dxa"/>
            <w:vAlign w:val="center"/>
          </w:tcPr>
          <w:p w14:paraId="13632ACA">
            <w:pPr>
              <w:spacing w:line="0" w:lineRule="atLeast"/>
              <w:jc w:val="center"/>
              <w:rPr>
                <w:color w:val="000000" w:themeColor="text1"/>
                <w:sz w:val="18"/>
                <w:szCs w:val="18"/>
                <w14:textFill>
                  <w14:solidFill>
                    <w14:schemeClr w14:val="tx1"/>
                  </w14:solidFill>
                </w14:textFill>
              </w:rPr>
            </w:pPr>
          </w:p>
        </w:tc>
        <w:tc>
          <w:tcPr>
            <w:tcW w:w="374" w:type="dxa"/>
            <w:vAlign w:val="center"/>
          </w:tcPr>
          <w:p w14:paraId="5E6D36A9">
            <w:pPr>
              <w:spacing w:line="0" w:lineRule="atLeast"/>
              <w:jc w:val="center"/>
              <w:rPr>
                <w:color w:val="000000" w:themeColor="text1"/>
                <w:sz w:val="18"/>
                <w:szCs w:val="18"/>
                <w14:textFill>
                  <w14:solidFill>
                    <w14:schemeClr w14:val="tx1"/>
                  </w14:solidFill>
                </w14:textFill>
              </w:rPr>
            </w:pPr>
          </w:p>
        </w:tc>
        <w:tc>
          <w:tcPr>
            <w:tcW w:w="374" w:type="dxa"/>
            <w:vAlign w:val="center"/>
          </w:tcPr>
          <w:p w14:paraId="1ED6E2D7">
            <w:pPr>
              <w:spacing w:line="0" w:lineRule="atLeast"/>
              <w:jc w:val="center"/>
              <w:rPr>
                <w:color w:val="000000" w:themeColor="text1"/>
                <w:sz w:val="18"/>
                <w:szCs w:val="18"/>
                <w14:textFill>
                  <w14:solidFill>
                    <w14:schemeClr w14:val="tx1"/>
                  </w14:solidFill>
                </w14:textFill>
              </w:rPr>
            </w:pPr>
          </w:p>
        </w:tc>
        <w:tc>
          <w:tcPr>
            <w:tcW w:w="374" w:type="dxa"/>
            <w:vAlign w:val="center"/>
          </w:tcPr>
          <w:p w14:paraId="34C905BB">
            <w:pPr>
              <w:spacing w:line="0" w:lineRule="atLeast"/>
              <w:jc w:val="center"/>
              <w:rPr>
                <w:color w:val="000000" w:themeColor="text1"/>
                <w:sz w:val="18"/>
                <w:szCs w:val="18"/>
                <w14:textFill>
                  <w14:solidFill>
                    <w14:schemeClr w14:val="tx1"/>
                  </w14:solidFill>
                </w14:textFill>
              </w:rPr>
            </w:pPr>
          </w:p>
        </w:tc>
        <w:tc>
          <w:tcPr>
            <w:tcW w:w="374" w:type="dxa"/>
            <w:vAlign w:val="center"/>
          </w:tcPr>
          <w:p w14:paraId="1EEDB68B">
            <w:pPr>
              <w:spacing w:line="0" w:lineRule="atLeast"/>
              <w:jc w:val="center"/>
              <w:rPr>
                <w:color w:val="000000" w:themeColor="text1"/>
                <w:sz w:val="18"/>
                <w:szCs w:val="18"/>
                <w14:textFill>
                  <w14:solidFill>
                    <w14:schemeClr w14:val="tx1"/>
                  </w14:solidFill>
                </w14:textFill>
              </w:rPr>
            </w:pPr>
          </w:p>
        </w:tc>
        <w:tc>
          <w:tcPr>
            <w:tcW w:w="374" w:type="dxa"/>
            <w:vAlign w:val="center"/>
          </w:tcPr>
          <w:p w14:paraId="2080C3A5">
            <w:pPr>
              <w:spacing w:line="0" w:lineRule="atLeast"/>
              <w:jc w:val="center"/>
              <w:rPr>
                <w:color w:val="000000" w:themeColor="text1"/>
                <w:sz w:val="18"/>
                <w:szCs w:val="18"/>
                <w14:textFill>
                  <w14:solidFill>
                    <w14:schemeClr w14:val="tx1"/>
                  </w14:solidFill>
                </w14:textFill>
              </w:rPr>
            </w:pPr>
          </w:p>
        </w:tc>
        <w:tc>
          <w:tcPr>
            <w:tcW w:w="374" w:type="dxa"/>
            <w:vAlign w:val="center"/>
          </w:tcPr>
          <w:p w14:paraId="06DE5FEB">
            <w:pPr>
              <w:spacing w:line="0" w:lineRule="atLeast"/>
              <w:jc w:val="center"/>
              <w:rPr>
                <w:color w:val="000000" w:themeColor="text1"/>
                <w:sz w:val="18"/>
                <w:szCs w:val="18"/>
                <w14:textFill>
                  <w14:solidFill>
                    <w14:schemeClr w14:val="tx1"/>
                  </w14:solidFill>
                </w14:textFill>
              </w:rPr>
            </w:pPr>
          </w:p>
        </w:tc>
        <w:tc>
          <w:tcPr>
            <w:tcW w:w="374" w:type="dxa"/>
            <w:vAlign w:val="center"/>
          </w:tcPr>
          <w:p w14:paraId="1C127F15">
            <w:pPr>
              <w:spacing w:line="0" w:lineRule="atLeast"/>
              <w:jc w:val="center"/>
              <w:rPr>
                <w:color w:val="000000" w:themeColor="text1"/>
                <w:sz w:val="18"/>
                <w:szCs w:val="18"/>
                <w14:textFill>
                  <w14:solidFill>
                    <w14:schemeClr w14:val="tx1"/>
                  </w14:solidFill>
                </w14:textFill>
              </w:rPr>
            </w:pPr>
          </w:p>
        </w:tc>
        <w:tc>
          <w:tcPr>
            <w:tcW w:w="374" w:type="dxa"/>
            <w:vAlign w:val="center"/>
          </w:tcPr>
          <w:p w14:paraId="0CA211C3">
            <w:pPr>
              <w:spacing w:line="0" w:lineRule="atLeast"/>
              <w:jc w:val="center"/>
              <w:rPr>
                <w:color w:val="000000" w:themeColor="text1"/>
                <w:sz w:val="18"/>
                <w:szCs w:val="18"/>
                <w14:textFill>
                  <w14:solidFill>
                    <w14:schemeClr w14:val="tx1"/>
                  </w14:solidFill>
                </w14:textFill>
              </w:rPr>
            </w:pPr>
          </w:p>
        </w:tc>
        <w:tc>
          <w:tcPr>
            <w:tcW w:w="374" w:type="dxa"/>
            <w:vAlign w:val="center"/>
          </w:tcPr>
          <w:p w14:paraId="4090241B">
            <w:pPr>
              <w:spacing w:line="0" w:lineRule="atLeast"/>
              <w:jc w:val="center"/>
              <w:rPr>
                <w:color w:val="000000" w:themeColor="text1"/>
                <w:sz w:val="18"/>
                <w:szCs w:val="18"/>
                <w14:textFill>
                  <w14:solidFill>
                    <w14:schemeClr w14:val="tx1"/>
                  </w14:solidFill>
                </w14:textFill>
              </w:rPr>
            </w:pPr>
          </w:p>
        </w:tc>
        <w:tc>
          <w:tcPr>
            <w:tcW w:w="374" w:type="dxa"/>
            <w:vAlign w:val="center"/>
          </w:tcPr>
          <w:p w14:paraId="74C5F779">
            <w:pPr>
              <w:spacing w:line="0" w:lineRule="atLeast"/>
              <w:jc w:val="center"/>
              <w:rPr>
                <w:color w:val="000000" w:themeColor="text1"/>
                <w:sz w:val="18"/>
                <w:szCs w:val="18"/>
                <w14:textFill>
                  <w14:solidFill>
                    <w14:schemeClr w14:val="tx1"/>
                  </w14:solidFill>
                </w14:textFill>
              </w:rPr>
            </w:pPr>
          </w:p>
        </w:tc>
        <w:tc>
          <w:tcPr>
            <w:tcW w:w="374" w:type="dxa"/>
            <w:vAlign w:val="center"/>
          </w:tcPr>
          <w:p w14:paraId="69B3CABA">
            <w:pPr>
              <w:spacing w:line="0" w:lineRule="atLeast"/>
              <w:jc w:val="center"/>
              <w:rPr>
                <w:color w:val="000000" w:themeColor="text1"/>
                <w:sz w:val="18"/>
                <w:szCs w:val="18"/>
                <w14:textFill>
                  <w14:solidFill>
                    <w14:schemeClr w14:val="tx1"/>
                  </w14:solidFill>
                </w14:textFill>
              </w:rPr>
            </w:pPr>
          </w:p>
        </w:tc>
      </w:tr>
      <w:tr w14:paraId="0BB1E1D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754495D4">
            <w:pPr>
              <w:spacing w:line="0" w:lineRule="atLeast"/>
              <w:jc w:val="center"/>
              <w:rPr>
                <w:color w:val="000000" w:themeColor="text1"/>
                <w:sz w:val="18"/>
                <w:szCs w:val="18"/>
                <w14:textFill>
                  <w14:solidFill>
                    <w14:schemeClr w14:val="tx1"/>
                  </w14:solidFill>
                </w14:textFill>
              </w:rPr>
            </w:pPr>
          </w:p>
        </w:tc>
        <w:tc>
          <w:tcPr>
            <w:tcW w:w="832" w:type="dxa"/>
            <w:vMerge w:val="continue"/>
            <w:vAlign w:val="center"/>
          </w:tcPr>
          <w:p w14:paraId="6334ED69">
            <w:pPr>
              <w:spacing w:line="0" w:lineRule="atLeast"/>
              <w:jc w:val="center"/>
              <w:rPr>
                <w:color w:val="000000" w:themeColor="text1"/>
                <w:sz w:val="18"/>
                <w:szCs w:val="18"/>
                <w14:textFill>
                  <w14:solidFill>
                    <w14:schemeClr w14:val="tx1"/>
                  </w14:solidFill>
                </w14:textFill>
              </w:rPr>
            </w:pPr>
          </w:p>
        </w:tc>
        <w:tc>
          <w:tcPr>
            <w:tcW w:w="1292" w:type="dxa"/>
            <w:vAlign w:val="center"/>
          </w:tcPr>
          <w:p w14:paraId="0084B7A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854" w:type="dxa"/>
            <w:vAlign w:val="center"/>
          </w:tcPr>
          <w:p w14:paraId="7E873C3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621" w:type="dxa"/>
            <w:vAlign w:val="center"/>
          </w:tcPr>
          <w:p w14:paraId="251DF80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67</w:t>
            </w:r>
          </w:p>
        </w:tc>
        <w:tc>
          <w:tcPr>
            <w:tcW w:w="375" w:type="dxa"/>
            <w:vAlign w:val="center"/>
          </w:tcPr>
          <w:p w14:paraId="09C1E9A9">
            <w:pPr>
              <w:spacing w:line="0" w:lineRule="atLeast"/>
              <w:jc w:val="center"/>
              <w:rPr>
                <w:color w:val="000000" w:themeColor="text1"/>
                <w:sz w:val="18"/>
                <w:szCs w:val="18"/>
                <w14:textFill>
                  <w14:solidFill>
                    <w14:schemeClr w14:val="tx1"/>
                  </w14:solidFill>
                </w14:textFill>
              </w:rPr>
            </w:pPr>
          </w:p>
        </w:tc>
        <w:tc>
          <w:tcPr>
            <w:tcW w:w="375" w:type="dxa"/>
            <w:vAlign w:val="center"/>
          </w:tcPr>
          <w:p w14:paraId="6F2DB130">
            <w:pPr>
              <w:spacing w:line="0" w:lineRule="atLeast"/>
              <w:jc w:val="center"/>
              <w:rPr>
                <w:color w:val="000000" w:themeColor="text1"/>
                <w:sz w:val="18"/>
                <w:szCs w:val="18"/>
                <w14:textFill>
                  <w14:solidFill>
                    <w14:schemeClr w14:val="tx1"/>
                  </w14:solidFill>
                </w14:textFill>
              </w:rPr>
            </w:pPr>
          </w:p>
        </w:tc>
        <w:tc>
          <w:tcPr>
            <w:tcW w:w="374" w:type="dxa"/>
            <w:vAlign w:val="center"/>
          </w:tcPr>
          <w:p w14:paraId="46F37280">
            <w:pPr>
              <w:spacing w:line="0" w:lineRule="atLeast"/>
              <w:jc w:val="center"/>
              <w:rPr>
                <w:color w:val="000000" w:themeColor="text1"/>
                <w:sz w:val="18"/>
                <w:szCs w:val="18"/>
                <w14:textFill>
                  <w14:solidFill>
                    <w14:schemeClr w14:val="tx1"/>
                  </w14:solidFill>
                </w14:textFill>
              </w:rPr>
            </w:pPr>
          </w:p>
        </w:tc>
        <w:tc>
          <w:tcPr>
            <w:tcW w:w="374" w:type="dxa"/>
            <w:vAlign w:val="center"/>
          </w:tcPr>
          <w:p w14:paraId="047C8048">
            <w:pPr>
              <w:spacing w:line="0" w:lineRule="atLeast"/>
              <w:jc w:val="center"/>
              <w:rPr>
                <w:color w:val="000000" w:themeColor="text1"/>
                <w:sz w:val="18"/>
                <w:szCs w:val="18"/>
                <w14:textFill>
                  <w14:solidFill>
                    <w14:schemeClr w14:val="tx1"/>
                  </w14:solidFill>
                </w14:textFill>
              </w:rPr>
            </w:pPr>
          </w:p>
        </w:tc>
        <w:tc>
          <w:tcPr>
            <w:tcW w:w="374" w:type="dxa"/>
            <w:vAlign w:val="center"/>
          </w:tcPr>
          <w:p w14:paraId="3751ED39">
            <w:pPr>
              <w:spacing w:line="0" w:lineRule="atLeast"/>
              <w:jc w:val="center"/>
              <w:rPr>
                <w:color w:val="000000" w:themeColor="text1"/>
                <w:sz w:val="18"/>
                <w:szCs w:val="18"/>
                <w14:textFill>
                  <w14:solidFill>
                    <w14:schemeClr w14:val="tx1"/>
                  </w14:solidFill>
                </w14:textFill>
              </w:rPr>
            </w:pPr>
          </w:p>
        </w:tc>
        <w:tc>
          <w:tcPr>
            <w:tcW w:w="374" w:type="dxa"/>
            <w:vAlign w:val="center"/>
          </w:tcPr>
          <w:p w14:paraId="5D067DD8">
            <w:pPr>
              <w:spacing w:line="0" w:lineRule="atLeast"/>
              <w:jc w:val="center"/>
              <w:rPr>
                <w:color w:val="000000" w:themeColor="text1"/>
                <w:sz w:val="18"/>
                <w:szCs w:val="18"/>
                <w14:textFill>
                  <w14:solidFill>
                    <w14:schemeClr w14:val="tx1"/>
                  </w14:solidFill>
                </w14:textFill>
              </w:rPr>
            </w:pPr>
          </w:p>
        </w:tc>
        <w:tc>
          <w:tcPr>
            <w:tcW w:w="374" w:type="dxa"/>
            <w:vAlign w:val="center"/>
          </w:tcPr>
          <w:p w14:paraId="5D16B503">
            <w:pPr>
              <w:spacing w:line="0" w:lineRule="atLeast"/>
              <w:jc w:val="center"/>
              <w:rPr>
                <w:color w:val="000000" w:themeColor="text1"/>
                <w:sz w:val="18"/>
                <w:szCs w:val="18"/>
                <w14:textFill>
                  <w14:solidFill>
                    <w14:schemeClr w14:val="tx1"/>
                  </w14:solidFill>
                </w14:textFill>
              </w:rPr>
            </w:pPr>
          </w:p>
        </w:tc>
        <w:tc>
          <w:tcPr>
            <w:tcW w:w="374" w:type="dxa"/>
            <w:vAlign w:val="center"/>
          </w:tcPr>
          <w:p w14:paraId="4B2B235C">
            <w:pPr>
              <w:spacing w:line="0" w:lineRule="atLeast"/>
              <w:jc w:val="center"/>
              <w:rPr>
                <w:color w:val="000000" w:themeColor="text1"/>
                <w:sz w:val="18"/>
                <w:szCs w:val="18"/>
                <w14:textFill>
                  <w14:solidFill>
                    <w14:schemeClr w14:val="tx1"/>
                  </w14:solidFill>
                </w14:textFill>
              </w:rPr>
            </w:pPr>
          </w:p>
        </w:tc>
        <w:tc>
          <w:tcPr>
            <w:tcW w:w="374" w:type="dxa"/>
            <w:vAlign w:val="center"/>
          </w:tcPr>
          <w:p w14:paraId="50F85025">
            <w:pPr>
              <w:spacing w:line="0" w:lineRule="atLeast"/>
              <w:jc w:val="center"/>
              <w:rPr>
                <w:color w:val="000000" w:themeColor="text1"/>
                <w:sz w:val="18"/>
                <w:szCs w:val="18"/>
                <w14:textFill>
                  <w14:solidFill>
                    <w14:schemeClr w14:val="tx1"/>
                  </w14:solidFill>
                </w14:textFill>
              </w:rPr>
            </w:pPr>
          </w:p>
        </w:tc>
        <w:tc>
          <w:tcPr>
            <w:tcW w:w="374" w:type="dxa"/>
            <w:vAlign w:val="center"/>
          </w:tcPr>
          <w:p w14:paraId="61277F78">
            <w:pPr>
              <w:spacing w:line="0" w:lineRule="atLeast"/>
              <w:jc w:val="center"/>
              <w:rPr>
                <w:color w:val="000000" w:themeColor="text1"/>
                <w:sz w:val="18"/>
                <w:szCs w:val="18"/>
                <w14:textFill>
                  <w14:solidFill>
                    <w14:schemeClr w14:val="tx1"/>
                  </w14:solidFill>
                </w14:textFill>
              </w:rPr>
            </w:pPr>
          </w:p>
        </w:tc>
        <w:tc>
          <w:tcPr>
            <w:tcW w:w="374" w:type="dxa"/>
            <w:vAlign w:val="center"/>
          </w:tcPr>
          <w:p w14:paraId="43520B3D">
            <w:pPr>
              <w:spacing w:line="0" w:lineRule="atLeast"/>
              <w:jc w:val="center"/>
              <w:rPr>
                <w:color w:val="000000" w:themeColor="text1"/>
                <w:sz w:val="18"/>
                <w:szCs w:val="18"/>
                <w14:textFill>
                  <w14:solidFill>
                    <w14:schemeClr w14:val="tx1"/>
                  </w14:solidFill>
                </w14:textFill>
              </w:rPr>
            </w:pPr>
          </w:p>
        </w:tc>
        <w:tc>
          <w:tcPr>
            <w:tcW w:w="374" w:type="dxa"/>
            <w:vAlign w:val="center"/>
          </w:tcPr>
          <w:p w14:paraId="3D860B89">
            <w:pPr>
              <w:spacing w:line="0" w:lineRule="atLeast"/>
              <w:jc w:val="center"/>
              <w:rPr>
                <w:color w:val="000000" w:themeColor="text1"/>
                <w:sz w:val="18"/>
                <w:szCs w:val="18"/>
                <w14:textFill>
                  <w14:solidFill>
                    <w14:schemeClr w14:val="tx1"/>
                  </w14:solidFill>
                </w14:textFill>
              </w:rPr>
            </w:pPr>
          </w:p>
        </w:tc>
        <w:tc>
          <w:tcPr>
            <w:tcW w:w="374" w:type="dxa"/>
            <w:vAlign w:val="center"/>
          </w:tcPr>
          <w:p w14:paraId="5A756195">
            <w:pPr>
              <w:spacing w:line="0" w:lineRule="atLeast"/>
              <w:jc w:val="center"/>
              <w:rPr>
                <w:color w:val="000000" w:themeColor="text1"/>
                <w:sz w:val="18"/>
                <w:szCs w:val="18"/>
                <w14:textFill>
                  <w14:solidFill>
                    <w14:schemeClr w14:val="tx1"/>
                  </w14:solidFill>
                </w14:textFill>
              </w:rPr>
            </w:pPr>
          </w:p>
        </w:tc>
        <w:tc>
          <w:tcPr>
            <w:tcW w:w="374" w:type="dxa"/>
            <w:vAlign w:val="center"/>
          </w:tcPr>
          <w:p w14:paraId="642D70A9">
            <w:pPr>
              <w:spacing w:line="0" w:lineRule="atLeast"/>
              <w:jc w:val="center"/>
              <w:rPr>
                <w:color w:val="000000" w:themeColor="text1"/>
                <w:sz w:val="18"/>
                <w:szCs w:val="18"/>
                <w14:textFill>
                  <w14:solidFill>
                    <w14:schemeClr w14:val="tx1"/>
                  </w14:solidFill>
                </w14:textFill>
              </w:rPr>
            </w:pPr>
          </w:p>
        </w:tc>
        <w:tc>
          <w:tcPr>
            <w:tcW w:w="374" w:type="dxa"/>
            <w:vAlign w:val="center"/>
          </w:tcPr>
          <w:p w14:paraId="3E47F3F0">
            <w:pPr>
              <w:spacing w:line="0" w:lineRule="atLeast"/>
              <w:jc w:val="center"/>
              <w:rPr>
                <w:color w:val="000000" w:themeColor="text1"/>
                <w:sz w:val="18"/>
                <w:szCs w:val="18"/>
                <w14:textFill>
                  <w14:solidFill>
                    <w14:schemeClr w14:val="tx1"/>
                  </w14:solidFill>
                </w14:textFill>
              </w:rPr>
            </w:pPr>
          </w:p>
        </w:tc>
        <w:tc>
          <w:tcPr>
            <w:tcW w:w="374" w:type="dxa"/>
            <w:vAlign w:val="center"/>
          </w:tcPr>
          <w:p w14:paraId="69661148">
            <w:pPr>
              <w:spacing w:line="0" w:lineRule="atLeast"/>
              <w:jc w:val="center"/>
              <w:rPr>
                <w:color w:val="000000" w:themeColor="text1"/>
                <w:sz w:val="18"/>
                <w:szCs w:val="18"/>
                <w14:textFill>
                  <w14:solidFill>
                    <w14:schemeClr w14:val="tx1"/>
                  </w14:solidFill>
                </w14:textFill>
              </w:rPr>
            </w:pPr>
          </w:p>
        </w:tc>
      </w:tr>
      <w:tr w14:paraId="456FDDD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42325B36">
            <w:pPr>
              <w:spacing w:line="0" w:lineRule="atLeast"/>
              <w:jc w:val="center"/>
              <w:rPr>
                <w:color w:val="000000" w:themeColor="text1"/>
                <w:sz w:val="18"/>
                <w:szCs w:val="18"/>
                <w14:textFill>
                  <w14:solidFill>
                    <w14:schemeClr w14:val="tx1"/>
                  </w14:solidFill>
                </w14:textFill>
              </w:rPr>
            </w:pPr>
          </w:p>
        </w:tc>
        <w:tc>
          <w:tcPr>
            <w:tcW w:w="832" w:type="dxa"/>
            <w:vMerge w:val="continue"/>
            <w:vAlign w:val="center"/>
          </w:tcPr>
          <w:p w14:paraId="20E1F97D">
            <w:pPr>
              <w:spacing w:line="0" w:lineRule="atLeast"/>
              <w:rPr>
                <w:color w:val="000000" w:themeColor="text1"/>
                <w:sz w:val="18"/>
                <w:szCs w:val="18"/>
                <w14:textFill>
                  <w14:solidFill>
                    <w14:schemeClr w14:val="tx1"/>
                  </w14:solidFill>
                </w14:textFill>
              </w:rPr>
            </w:pPr>
          </w:p>
        </w:tc>
        <w:tc>
          <w:tcPr>
            <w:tcW w:w="1292" w:type="dxa"/>
            <w:vAlign w:val="center"/>
          </w:tcPr>
          <w:p w14:paraId="182D063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主机功率</w:t>
            </w:r>
          </w:p>
        </w:tc>
        <w:tc>
          <w:tcPr>
            <w:tcW w:w="854" w:type="dxa"/>
            <w:vAlign w:val="center"/>
          </w:tcPr>
          <w:p w14:paraId="1253D1E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千瓦</w:t>
            </w:r>
          </w:p>
        </w:tc>
        <w:tc>
          <w:tcPr>
            <w:tcW w:w="621" w:type="dxa"/>
            <w:vAlign w:val="center"/>
          </w:tcPr>
          <w:p w14:paraId="34A8830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68</w:t>
            </w:r>
          </w:p>
        </w:tc>
        <w:tc>
          <w:tcPr>
            <w:tcW w:w="375" w:type="dxa"/>
            <w:vAlign w:val="center"/>
          </w:tcPr>
          <w:p w14:paraId="3FB783E7">
            <w:pPr>
              <w:spacing w:line="0" w:lineRule="atLeast"/>
              <w:jc w:val="center"/>
              <w:rPr>
                <w:color w:val="000000" w:themeColor="text1"/>
                <w:sz w:val="18"/>
                <w:szCs w:val="18"/>
                <w14:textFill>
                  <w14:solidFill>
                    <w14:schemeClr w14:val="tx1"/>
                  </w14:solidFill>
                </w14:textFill>
              </w:rPr>
            </w:pPr>
          </w:p>
        </w:tc>
        <w:tc>
          <w:tcPr>
            <w:tcW w:w="375" w:type="dxa"/>
            <w:vAlign w:val="center"/>
          </w:tcPr>
          <w:p w14:paraId="7E4BFF05">
            <w:pPr>
              <w:spacing w:line="0" w:lineRule="atLeast"/>
              <w:jc w:val="center"/>
              <w:rPr>
                <w:color w:val="000000" w:themeColor="text1"/>
                <w:sz w:val="18"/>
                <w:szCs w:val="18"/>
                <w14:textFill>
                  <w14:solidFill>
                    <w14:schemeClr w14:val="tx1"/>
                  </w14:solidFill>
                </w14:textFill>
              </w:rPr>
            </w:pPr>
          </w:p>
        </w:tc>
        <w:tc>
          <w:tcPr>
            <w:tcW w:w="374" w:type="dxa"/>
            <w:vAlign w:val="center"/>
          </w:tcPr>
          <w:p w14:paraId="4483554F">
            <w:pPr>
              <w:spacing w:line="0" w:lineRule="atLeast"/>
              <w:jc w:val="center"/>
              <w:rPr>
                <w:color w:val="000000" w:themeColor="text1"/>
                <w:sz w:val="18"/>
                <w:szCs w:val="18"/>
                <w14:textFill>
                  <w14:solidFill>
                    <w14:schemeClr w14:val="tx1"/>
                  </w14:solidFill>
                </w14:textFill>
              </w:rPr>
            </w:pPr>
          </w:p>
        </w:tc>
        <w:tc>
          <w:tcPr>
            <w:tcW w:w="374" w:type="dxa"/>
            <w:vAlign w:val="center"/>
          </w:tcPr>
          <w:p w14:paraId="7D6C8027">
            <w:pPr>
              <w:spacing w:line="0" w:lineRule="atLeast"/>
              <w:jc w:val="center"/>
              <w:rPr>
                <w:color w:val="000000" w:themeColor="text1"/>
                <w:sz w:val="18"/>
                <w:szCs w:val="18"/>
                <w14:textFill>
                  <w14:solidFill>
                    <w14:schemeClr w14:val="tx1"/>
                  </w14:solidFill>
                </w14:textFill>
              </w:rPr>
            </w:pPr>
          </w:p>
        </w:tc>
        <w:tc>
          <w:tcPr>
            <w:tcW w:w="374" w:type="dxa"/>
            <w:vAlign w:val="center"/>
          </w:tcPr>
          <w:p w14:paraId="467D4ACF">
            <w:pPr>
              <w:spacing w:line="0" w:lineRule="atLeast"/>
              <w:jc w:val="center"/>
              <w:rPr>
                <w:color w:val="000000" w:themeColor="text1"/>
                <w:sz w:val="18"/>
                <w:szCs w:val="18"/>
                <w14:textFill>
                  <w14:solidFill>
                    <w14:schemeClr w14:val="tx1"/>
                  </w14:solidFill>
                </w14:textFill>
              </w:rPr>
            </w:pPr>
          </w:p>
        </w:tc>
        <w:tc>
          <w:tcPr>
            <w:tcW w:w="374" w:type="dxa"/>
            <w:vAlign w:val="center"/>
          </w:tcPr>
          <w:p w14:paraId="4FABBDBE">
            <w:pPr>
              <w:spacing w:line="0" w:lineRule="atLeast"/>
              <w:jc w:val="center"/>
              <w:rPr>
                <w:color w:val="000000" w:themeColor="text1"/>
                <w:sz w:val="18"/>
                <w:szCs w:val="18"/>
                <w14:textFill>
                  <w14:solidFill>
                    <w14:schemeClr w14:val="tx1"/>
                  </w14:solidFill>
                </w14:textFill>
              </w:rPr>
            </w:pPr>
          </w:p>
        </w:tc>
        <w:tc>
          <w:tcPr>
            <w:tcW w:w="374" w:type="dxa"/>
            <w:vAlign w:val="center"/>
          </w:tcPr>
          <w:p w14:paraId="0A9AF400">
            <w:pPr>
              <w:spacing w:line="0" w:lineRule="atLeast"/>
              <w:jc w:val="center"/>
              <w:rPr>
                <w:color w:val="000000" w:themeColor="text1"/>
                <w:sz w:val="18"/>
                <w:szCs w:val="18"/>
                <w14:textFill>
                  <w14:solidFill>
                    <w14:schemeClr w14:val="tx1"/>
                  </w14:solidFill>
                </w14:textFill>
              </w:rPr>
            </w:pPr>
          </w:p>
        </w:tc>
        <w:tc>
          <w:tcPr>
            <w:tcW w:w="374" w:type="dxa"/>
            <w:vAlign w:val="center"/>
          </w:tcPr>
          <w:p w14:paraId="758F4C89">
            <w:pPr>
              <w:spacing w:line="0" w:lineRule="atLeast"/>
              <w:jc w:val="center"/>
              <w:rPr>
                <w:color w:val="000000" w:themeColor="text1"/>
                <w:sz w:val="18"/>
                <w:szCs w:val="18"/>
                <w14:textFill>
                  <w14:solidFill>
                    <w14:schemeClr w14:val="tx1"/>
                  </w14:solidFill>
                </w14:textFill>
              </w:rPr>
            </w:pPr>
          </w:p>
        </w:tc>
        <w:tc>
          <w:tcPr>
            <w:tcW w:w="374" w:type="dxa"/>
            <w:vAlign w:val="center"/>
          </w:tcPr>
          <w:p w14:paraId="157807E0">
            <w:pPr>
              <w:spacing w:line="0" w:lineRule="atLeast"/>
              <w:jc w:val="center"/>
              <w:rPr>
                <w:color w:val="000000" w:themeColor="text1"/>
                <w:sz w:val="18"/>
                <w:szCs w:val="18"/>
                <w14:textFill>
                  <w14:solidFill>
                    <w14:schemeClr w14:val="tx1"/>
                  </w14:solidFill>
                </w14:textFill>
              </w:rPr>
            </w:pPr>
          </w:p>
        </w:tc>
        <w:tc>
          <w:tcPr>
            <w:tcW w:w="374" w:type="dxa"/>
            <w:vAlign w:val="center"/>
          </w:tcPr>
          <w:p w14:paraId="38D2E9A0">
            <w:pPr>
              <w:spacing w:line="0" w:lineRule="atLeast"/>
              <w:jc w:val="center"/>
              <w:rPr>
                <w:color w:val="000000" w:themeColor="text1"/>
                <w:sz w:val="18"/>
                <w:szCs w:val="18"/>
                <w14:textFill>
                  <w14:solidFill>
                    <w14:schemeClr w14:val="tx1"/>
                  </w14:solidFill>
                </w14:textFill>
              </w:rPr>
            </w:pPr>
          </w:p>
        </w:tc>
        <w:tc>
          <w:tcPr>
            <w:tcW w:w="374" w:type="dxa"/>
            <w:vAlign w:val="center"/>
          </w:tcPr>
          <w:p w14:paraId="0E598362">
            <w:pPr>
              <w:spacing w:line="0" w:lineRule="atLeast"/>
              <w:jc w:val="center"/>
              <w:rPr>
                <w:color w:val="000000" w:themeColor="text1"/>
                <w:sz w:val="18"/>
                <w:szCs w:val="18"/>
                <w14:textFill>
                  <w14:solidFill>
                    <w14:schemeClr w14:val="tx1"/>
                  </w14:solidFill>
                </w14:textFill>
              </w:rPr>
            </w:pPr>
          </w:p>
        </w:tc>
        <w:tc>
          <w:tcPr>
            <w:tcW w:w="374" w:type="dxa"/>
            <w:vAlign w:val="center"/>
          </w:tcPr>
          <w:p w14:paraId="1B11FB6E">
            <w:pPr>
              <w:spacing w:line="0" w:lineRule="atLeast"/>
              <w:jc w:val="center"/>
              <w:rPr>
                <w:color w:val="000000" w:themeColor="text1"/>
                <w:sz w:val="18"/>
                <w:szCs w:val="18"/>
                <w14:textFill>
                  <w14:solidFill>
                    <w14:schemeClr w14:val="tx1"/>
                  </w14:solidFill>
                </w14:textFill>
              </w:rPr>
            </w:pPr>
          </w:p>
        </w:tc>
        <w:tc>
          <w:tcPr>
            <w:tcW w:w="374" w:type="dxa"/>
            <w:vAlign w:val="center"/>
          </w:tcPr>
          <w:p w14:paraId="1BE7609D">
            <w:pPr>
              <w:spacing w:line="0" w:lineRule="atLeast"/>
              <w:jc w:val="center"/>
              <w:rPr>
                <w:color w:val="000000" w:themeColor="text1"/>
                <w:sz w:val="18"/>
                <w:szCs w:val="18"/>
                <w14:textFill>
                  <w14:solidFill>
                    <w14:schemeClr w14:val="tx1"/>
                  </w14:solidFill>
                </w14:textFill>
              </w:rPr>
            </w:pPr>
          </w:p>
        </w:tc>
        <w:tc>
          <w:tcPr>
            <w:tcW w:w="374" w:type="dxa"/>
            <w:vAlign w:val="center"/>
          </w:tcPr>
          <w:p w14:paraId="16721C9D">
            <w:pPr>
              <w:spacing w:line="0" w:lineRule="atLeast"/>
              <w:jc w:val="center"/>
              <w:rPr>
                <w:color w:val="000000" w:themeColor="text1"/>
                <w:sz w:val="18"/>
                <w:szCs w:val="18"/>
                <w14:textFill>
                  <w14:solidFill>
                    <w14:schemeClr w14:val="tx1"/>
                  </w14:solidFill>
                </w14:textFill>
              </w:rPr>
            </w:pPr>
          </w:p>
        </w:tc>
        <w:tc>
          <w:tcPr>
            <w:tcW w:w="374" w:type="dxa"/>
            <w:vAlign w:val="center"/>
          </w:tcPr>
          <w:p w14:paraId="32C061A4">
            <w:pPr>
              <w:spacing w:line="0" w:lineRule="atLeast"/>
              <w:jc w:val="center"/>
              <w:rPr>
                <w:color w:val="000000" w:themeColor="text1"/>
                <w:sz w:val="18"/>
                <w:szCs w:val="18"/>
                <w14:textFill>
                  <w14:solidFill>
                    <w14:schemeClr w14:val="tx1"/>
                  </w14:solidFill>
                </w14:textFill>
              </w:rPr>
            </w:pPr>
          </w:p>
        </w:tc>
        <w:tc>
          <w:tcPr>
            <w:tcW w:w="374" w:type="dxa"/>
            <w:vAlign w:val="center"/>
          </w:tcPr>
          <w:p w14:paraId="196EA9AC">
            <w:pPr>
              <w:spacing w:line="0" w:lineRule="atLeast"/>
              <w:jc w:val="center"/>
              <w:rPr>
                <w:color w:val="000000" w:themeColor="text1"/>
                <w:sz w:val="18"/>
                <w:szCs w:val="18"/>
                <w14:textFill>
                  <w14:solidFill>
                    <w14:schemeClr w14:val="tx1"/>
                  </w14:solidFill>
                </w14:textFill>
              </w:rPr>
            </w:pPr>
          </w:p>
        </w:tc>
      </w:tr>
      <w:tr w14:paraId="55EA958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6F9E36FA">
            <w:pPr>
              <w:spacing w:line="0" w:lineRule="atLeast"/>
              <w:jc w:val="center"/>
              <w:rPr>
                <w:color w:val="000000" w:themeColor="text1"/>
                <w:sz w:val="18"/>
                <w:szCs w:val="18"/>
                <w14:textFill>
                  <w14:solidFill>
                    <w14:schemeClr w14:val="tx1"/>
                  </w14:solidFill>
                </w14:textFill>
              </w:rPr>
            </w:pPr>
          </w:p>
        </w:tc>
        <w:tc>
          <w:tcPr>
            <w:tcW w:w="832" w:type="dxa"/>
            <w:vMerge w:val="restart"/>
            <w:vAlign w:val="center"/>
          </w:tcPr>
          <w:p w14:paraId="23B005AA">
            <w:pPr>
              <w:jc w:val="center"/>
              <w:rPr>
                <w:sz w:val="18"/>
                <w:szCs w:val="18"/>
              </w:rPr>
            </w:pPr>
            <w:r>
              <w:rPr>
                <w:sz w:val="18"/>
                <w:szCs w:val="18"/>
              </w:rPr>
              <w:t>工程船</w:t>
            </w:r>
          </w:p>
        </w:tc>
        <w:tc>
          <w:tcPr>
            <w:tcW w:w="1292" w:type="dxa"/>
            <w:vAlign w:val="center"/>
          </w:tcPr>
          <w:p w14:paraId="32D6138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854" w:type="dxa"/>
            <w:vAlign w:val="center"/>
          </w:tcPr>
          <w:p w14:paraId="59B770B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621" w:type="dxa"/>
            <w:vAlign w:val="center"/>
          </w:tcPr>
          <w:p w14:paraId="6D6CEEE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69</w:t>
            </w:r>
          </w:p>
        </w:tc>
        <w:tc>
          <w:tcPr>
            <w:tcW w:w="375" w:type="dxa"/>
            <w:vAlign w:val="center"/>
          </w:tcPr>
          <w:p w14:paraId="07170C5D">
            <w:pPr>
              <w:jc w:val="center"/>
              <w:rPr>
                <w:sz w:val="18"/>
                <w:szCs w:val="18"/>
              </w:rPr>
            </w:pPr>
          </w:p>
        </w:tc>
        <w:tc>
          <w:tcPr>
            <w:tcW w:w="375" w:type="dxa"/>
            <w:vAlign w:val="center"/>
          </w:tcPr>
          <w:p w14:paraId="1A41EE7B">
            <w:pPr>
              <w:jc w:val="center"/>
              <w:rPr>
                <w:sz w:val="18"/>
                <w:szCs w:val="18"/>
              </w:rPr>
            </w:pPr>
          </w:p>
        </w:tc>
        <w:tc>
          <w:tcPr>
            <w:tcW w:w="374" w:type="dxa"/>
            <w:vAlign w:val="center"/>
          </w:tcPr>
          <w:p w14:paraId="6E669BFA">
            <w:pPr>
              <w:jc w:val="center"/>
              <w:rPr>
                <w:sz w:val="18"/>
                <w:szCs w:val="18"/>
              </w:rPr>
            </w:pPr>
          </w:p>
        </w:tc>
        <w:tc>
          <w:tcPr>
            <w:tcW w:w="374" w:type="dxa"/>
            <w:vAlign w:val="center"/>
          </w:tcPr>
          <w:p w14:paraId="717AC7F8">
            <w:pPr>
              <w:jc w:val="center"/>
              <w:rPr>
                <w:sz w:val="18"/>
                <w:szCs w:val="18"/>
              </w:rPr>
            </w:pPr>
          </w:p>
        </w:tc>
        <w:tc>
          <w:tcPr>
            <w:tcW w:w="374" w:type="dxa"/>
            <w:vAlign w:val="center"/>
          </w:tcPr>
          <w:p w14:paraId="0E566291">
            <w:pPr>
              <w:jc w:val="center"/>
              <w:rPr>
                <w:sz w:val="18"/>
                <w:szCs w:val="18"/>
              </w:rPr>
            </w:pPr>
          </w:p>
        </w:tc>
        <w:tc>
          <w:tcPr>
            <w:tcW w:w="374" w:type="dxa"/>
            <w:vAlign w:val="center"/>
          </w:tcPr>
          <w:p w14:paraId="231016B1">
            <w:pPr>
              <w:jc w:val="center"/>
              <w:rPr>
                <w:sz w:val="18"/>
                <w:szCs w:val="18"/>
              </w:rPr>
            </w:pPr>
          </w:p>
        </w:tc>
        <w:tc>
          <w:tcPr>
            <w:tcW w:w="374" w:type="dxa"/>
            <w:vAlign w:val="center"/>
          </w:tcPr>
          <w:p w14:paraId="3B4338C0">
            <w:pPr>
              <w:jc w:val="center"/>
              <w:rPr>
                <w:sz w:val="18"/>
                <w:szCs w:val="18"/>
              </w:rPr>
            </w:pPr>
          </w:p>
        </w:tc>
        <w:tc>
          <w:tcPr>
            <w:tcW w:w="374" w:type="dxa"/>
            <w:vAlign w:val="center"/>
          </w:tcPr>
          <w:p w14:paraId="1CE4FD49">
            <w:pPr>
              <w:jc w:val="center"/>
              <w:rPr>
                <w:sz w:val="18"/>
                <w:szCs w:val="18"/>
              </w:rPr>
            </w:pPr>
          </w:p>
        </w:tc>
        <w:tc>
          <w:tcPr>
            <w:tcW w:w="374" w:type="dxa"/>
            <w:vAlign w:val="center"/>
          </w:tcPr>
          <w:p w14:paraId="17D5A3B4">
            <w:pPr>
              <w:jc w:val="center"/>
              <w:rPr>
                <w:sz w:val="18"/>
                <w:szCs w:val="18"/>
              </w:rPr>
            </w:pPr>
          </w:p>
        </w:tc>
        <w:tc>
          <w:tcPr>
            <w:tcW w:w="374" w:type="dxa"/>
            <w:vAlign w:val="center"/>
          </w:tcPr>
          <w:p w14:paraId="79F5DD1F">
            <w:pPr>
              <w:jc w:val="center"/>
              <w:rPr>
                <w:sz w:val="18"/>
                <w:szCs w:val="18"/>
              </w:rPr>
            </w:pPr>
          </w:p>
        </w:tc>
        <w:tc>
          <w:tcPr>
            <w:tcW w:w="374" w:type="dxa"/>
            <w:vAlign w:val="center"/>
          </w:tcPr>
          <w:p w14:paraId="6830D8F5">
            <w:pPr>
              <w:jc w:val="center"/>
              <w:rPr>
                <w:sz w:val="18"/>
                <w:szCs w:val="18"/>
              </w:rPr>
            </w:pPr>
          </w:p>
        </w:tc>
        <w:tc>
          <w:tcPr>
            <w:tcW w:w="374" w:type="dxa"/>
            <w:vAlign w:val="center"/>
          </w:tcPr>
          <w:p w14:paraId="35002205">
            <w:pPr>
              <w:jc w:val="center"/>
              <w:rPr>
                <w:sz w:val="18"/>
                <w:szCs w:val="18"/>
              </w:rPr>
            </w:pPr>
          </w:p>
        </w:tc>
        <w:tc>
          <w:tcPr>
            <w:tcW w:w="374" w:type="dxa"/>
            <w:vAlign w:val="center"/>
          </w:tcPr>
          <w:p w14:paraId="6125ECAF">
            <w:pPr>
              <w:jc w:val="center"/>
              <w:rPr>
                <w:sz w:val="18"/>
                <w:szCs w:val="18"/>
              </w:rPr>
            </w:pPr>
          </w:p>
        </w:tc>
        <w:tc>
          <w:tcPr>
            <w:tcW w:w="374" w:type="dxa"/>
            <w:vAlign w:val="center"/>
          </w:tcPr>
          <w:p w14:paraId="06F5F1BC">
            <w:pPr>
              <w:jc w:val="center"/>
              <w:rPr>
                <w:sz w:val="18"/>
                <w:szCs w:val="18"/>
              </w:rPr>
            </w:pPr>
          </w:p>
        </w:tc>
        <w:tc>
          <w:tcPr>
            <w:tcW w:w="374" w:type="dxa"/>
            <w:vAlign w:val="center"/>
          </w:tcPr>
          <w:p w14:paraId="24476BF3">
            <w:pPr>
              <w:jc w:val="center"/>
              <w:rPr>
                <w:sz w:val="18"/>
                <w:szCs w:val="18"/>
              </w:rPr>
            </w:pPr>
          </w:p>
        </w:tc>
        <w:tc>
          <w:tcPr>
            <w:tcW w:w="374" w:type="dxa"/>
            <w:vAlign w:val="center"/>
          </w:tcPr>
          <w:p w14:paraId="63051B06">
            <w:pPr>
              <w:jc w:val="center"/>
              <w:rPr>
                <w:sz w:val="18"/>
                <w:szCs w:val="18"/>
              </w:rPr>
            </w:pPr>
          </w:p>
        </w:tc>
      </w:tr>
      <w:tr w14:paraId="17CFC23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2377993D">
            <w:pPr>
              <w:spacing w:line="0" w:lineRule="atLeast"/>
              <w:rPr>
                <w:color w:val="000000" w:themeColor="text1"/>
                <w:sz w:val="18"/>
                <w:szCs w:val="18"/>
                <w14:textFill>
                  <w14:solidFill>
                    <w14:schemeClr w14:val="tx1"/>
                  </w14:solidFill>
                </w14:textFill>
              </w:rPr>
            </w:pPr>
          </w:p>
        </w:tc>
        <w:tc>
          <w:tcPr>
            <w:tcW w:w="832" w:type="dxa"/>
            <w:vMerge w:val="continue"/>
            <w:vAlign w:val="center"/>
          </w:tcPr>
          <w:p w14:paraId="3E3E854A">
            <w:pPr>
              <w:spacing w:line="0" w:lineRule="atLeast"/>
              <w:jc w:val="center"/>
              <w:rPr>
                <w:color w:val="000000" w:themeColor="text1"/>
                <w:sz w:val="18"/>
                <w:szCs w:val="18"/>
                <w14:textFill>
                  <w14:solidFill>
                    <w14:schemeClr w14:val="tx1"/>
                  </w14:solidFill>
                </w14:textFill>
              </w:rPr>
            </w:pPr>
          </w:p>
        </w:tc>
        <w:tc>
          <w:tcPr>
            <w:tcW w:w="1292" w:type="dxa"/>
            <w:vAlign w:val="center"/>
          </w:tcPr>
          <w:p w14:paraId="7F8C305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854" w:type="dxa"/>
            <w:vAlign w:val="center"/>
          </w:tcPr>
          <w:p w14:paraId="402745E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621" w:type="dxa"/>
            <w:vAlign w:val="center"/>
          </w:tcPr>
          <w:p w14:paraId="3DB0C5A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w:t>
            </w:r>
          </w:p>
        </w:tc>
        <w:tc>
          <w:tcPr>
            <w:tcW w:w="375" w:type="dxa"/>
            <w:vAlign w:val="center"/>
          </w:tcPr>
          <w:p w14:paraId="419B1CEA">
            <w:pPr>
              <w:spacing w:line="0" w:lineRule="atLeast"/>
              <w:jc w:val="center"/>
              <w:rPr>
                <w:color w:val="000000" w:themeColor="text1"/>
                <w:sz w:val="18"/>
                <w:szCs w:val="18"/>
                <w14:textFill>
                  <w14:solidFill>
                    <w14:schemeClr w14:val="tx1"/>
                  </w14:solidFill>
                </w14:textFill>
              </w:rPr>
            </w:pPr>
          </w:p>
        </w:tc>
        <w:tc>
          <w:tcPr>
            <w:tcW w:w="375" w:type="dxa"/>
            <w:vAlign w:val="center"/>
          </w:tcPr>
          <w:p w14:paraId="76B10BE7">
            <w:pPr>
              <w:spacing w:line="0" w:lineRule="atLeast"/>
              <w:jc w:val="center"/>
              <w:rPr>
                <w:color w:val="000000" w:themeColor="text1"/>
                <w:sz w:val="18"/>
                <w:szCs w:val="18"/>
                <w14:textFill>
                  <w14:solidFill>
                    <w14:schemeClr w14:val="tx1"/>
                  </w14:solidFill>
                </w14:textFill>
              </w:rPr>
            </w:pPr>
          </w:p>
        </w:tc>
        <w:tc>
          <w:tcPr>
            <w:tcW w:w="374" w:type="dxa"/>
            <w:vAlign w:val="center"/>
          </w:tcPr>
          <w:p w14:paraId="0122A764">
            <w:pPr>
              <w:spacing w:line="0" w:lineRule="atLeast"/>
              <w:jc w:val="center"/>
              <w:rPr>
                <w:color w:val="000000" w:themeColor="text1"/>
                <w:sz w:val="18"/>
                <w:szCs w:val="18"/>
                <w14:textFill>
                  <w14:solidFill>
                    <w14:schemeClr w14:val="tx1"/>
                  </w14:solidFill>
                </w14:textFill>
              </w:rPr>
            </w:pPr>
          </w:p>
        </w:tc>
        <w:tc>
          <w:tcPr>
            <w:tcW w:w="374" w:type="dxa"/>
            <w:vAlign w:val="center"/>
          </w:tcPr>
          <w:p w14:paraId="297C4E38">
            <w:pPr>
              <w:spacing w:line="0" w:lineRule="atLeast"/>
              <w:jc w:val="center"/>
              <w:rPr>
                <w:color w:val="000000" w:themeColor="text1"/>
                <w:sz w:val="18"/>
                <w:szCs w:val="18"/>
                <w14:textFill>
                  <w14:solidFill>
                    <w14:schemeClr w14:val="tx1"/>
                  </w14:solidFill>
                </w14:textFill>
              </w:rPr>
            </w:pPr>
          </w:p>
        </w:tc>
        <w:tc>
          <w:tcPr>
            <w:tcW w:w="374" w:type="dxa"/>
            <w:vAlign w:val="center"/>
          </w:tcPr>
          <w:p w14:paraId="20D1783D">
            <w:pPr>
              <w:spacing w:line="0" w:lineRule="atLeast"/>
              <w:jc w:val="center"/>
              <w:rPr>
                <w:color w:val="000000" w:themeColor="text1"/>
                <w:sz w:val="18"/>
                <w:szCs w:val="18"/>
                <w14:textFill>
                  <w14:solidFill>
                    <w14:schemeClr w14:val="tx1"/>
                  </w14:solidFill>
                </w14:textFill>
              </w:rPr>
            </w:pPr>
          </w:p>
        </w:tc>
        <w:tc>
          <w:tcPr>
            <w:tcW w:w="374" w:type="dxa"/>
            <w:vAlign w:val="center"/>
          </w:tcPr>
          <w:p w14:paraId="1EFE7C7D">
            <w:pPr>
              <w:spacing w:line="0" w:lineRule="atLeast"/>
              <w:jc w:val="center"/>
              <w:rPr>
                <w:color w:val="000000" w:themeColor="text1"/>
                <w:sz w:val="18"/>
                <w:szCs w:val="18"/>
                <w14:textFill>
                  <w14:solidFill>
                    <w14:schemeClr w14:val="tx1"/>
                  </w14:solidFill>
                </w14:textFill>
              </w:rPr>
            </w:pPr>
          </w:p>
        </w:tc>
        <w:tc>
          <w:tcPr>
            <w:tcW w:w="374" w:type="dxa"/>
            <w:vAlign w:val="center"/>
          </w:tcPr>
          <w:p w14:paraId="23FA8BB6">
            <w:pPr>
              <w:spacing w:line="0" w:lineRule="atLeast"/>
              <w:jc w:val="center"/>
              <w:rPr>
                <w:color w:val="000000" w:themeColor="text1"/>
                <w:sz w:val="18"/>
                <w:szCs w:val="18"/>
                <w14:textFill>
                  <w14:solidFill>
                    <w14:schemeClr w14:val="tx1"/>
                  </w14:solidFill>
                </w14:textFill>
              </w:rPr>
            </w:pPr>
          </w:p>
        </w:tc>
        <w:tc>
          <w:tcPr>
            <w:tcW w:w="374" w:type="dxa"/>
            <w:vAlign w:val="center"/>
          </w:tcPr>
          <w:p w14:paraId="5DCE7B1A">
            <w:pPr>
              <w:spacing w:line="0" w:lineRule="atLeast"/>
              <w:jc w:val="center"/>
              <w:rPr>
                <w:color w:val="000000" w:themeColor="text1"/>
                <w:sz w:val="18"/>
                <w:szCs w:val="18"/>
                <w14:textFill>
                  <w14:solidFill>
                    <w14:schemeClr w14:val="tx1"/>
                  </w14:solidFill>
                </w14:textFill>
              </w:rPr>
            </w:pPr>
          </w:p>
        </w:tc>
        <w:tc>
          <w:tcPr>
            <w:tcW w:w="374" w:type="dxa"/>
            <w:vAlign w:val="center"/>
          </w:tcPr>
          <w:p w14:paraId="55557C8F">
            <w:pPr>
              <w:spacing w:line="0" w:lineRule="atLeast"/>
              <w:jc w:val="center"/>
              <w:rPr>
                <w:color w:val="000000" w:themeColor="text1"/>
                <w:sz w:val="18"/>
                <w:szCs w:val="18"/>
                <w14:textFill>
                  <w14:solidFill>
                    <w14:schemeClr w14:val="tx1"/>
                  </w14:solidFill>
                </w14:textFill>
              </w:rPr>
            </w:pPr>
          </w:p>
        </w:tc>
        <w:tc>
          <w:tcPr>
            <w:tcW w:w="374" w:type="dxa"/>
            <w:vAlign w:val="center"/>
          </w:tcPr>
          <w:p w14:paraId="4B984F84">
            <w:pPr>
              <w:spacing w:line="0" w:lineRule="atLeast"/>
              <w:jc w:val="center"/>
              <w:rPr>
                <w:color w:val="000000" w:themeColor="text1"/>
                <w:sz w:val="18"/>
                <w:szCs w:val="18"/>
                <w14:textFill>
                  <w14:solidFill>
                    <w14:schemeClr w14:val="tx1"/>
                  </w14:solidFill>
                </w14:textFill>
              </w:rPr>
            </w:pPr>
          </w:p>
        </w:tc>
        <w:tc>
          <w:tcPr>
            <w:tcW w:w="374" w:type="dxa"/>
            <w:vAlign w:val="center"/>
          </w:tcPr>
          <w:p w14:paraId="2D2F656D">
            <w:pPr>
              <w:spacing w:line="0" w:lineRule="atLeast"/>
              <w:jc w:val="center"/>
              <w:rPr>
                <w:color w:val="000000" w:themeColor="text1"/>
                <w:sz w:val="18"/>
                <w:szCs w:val="18"/>
                <w14:textFill>
                  <w14:solidFill>
                    <w14:schemeClr w14:val="tx1"/>
                  </w14:solidFill>
                </w14:textFill>
              </w:rPr>
            </w:pPr>
          </w:p>
        </w:tc>
        <w:tc>
          <w:tcPr>
            <w:tcW w:w="374" w:type="dxa"/>
            <w:vAlign w:val="center"/>
          </w:tcPr>
          <w:p w14:paraId="0E52E4B6">
            <w:pPr>
              <w:spacing w:line="0" w:lineRule="atLeast"/>
              <w:jc w:val="center"/>
              <w:rPr>
                <w:color w:val="000000" w:themeColor="text1"/>
                <w:sz w:val="18"/>
                <w:szCs w:val="18"/>
                <w14:textFill>
                  <w14:solidFill>
                    <w14:schemeClr w14:val="tx1"/>
                  </w14:solidFill>
                </w14:textFill>
              </w:rPr>
            </w:pPr>
          </w:p>
        </w:tc>
        <w:tc>
          <w:tcPr>
            <w:tcW w:w="374" w:type="dxa"/>
            <w:vAlign w:val="center"/>
          </w:tcPr>
          <w:p w14:paraId="1D1CD2FD">
            <w:pPr>
              <w:spacing w:line="0" w:lineRule="atLeast"/>
              <w:jc w:val="center"/>
              <w:rPr>
                <w:color w:val="000000" w:themeColor="text1"/>
                <w:sz w:val="18"/>
                <w:szCs w:val="18"/>
                <w14:textFill>
                  <w14:solidFill>
                    <w14:schemeClr w14:val="tx1"/>
                  </w14:solidFill>
                </w14:textFill>
              </w:rPr>
            </w:pPr>
          </w:p>
        </w:tc>
        <w:tc>
          <w:tcPr>
            <w:tcW w:w="374" w:type="dxa"/>
            <w:vAlign w:val="center"/>
          </w:tcPr>
          <w:p w14:paraId="75D70893">
            <w:pPr>
              <w:spacing w:line="0" w:lineRule="atLeast"/>
              <w:jc w:val="center"/>
              <w:rPr>
                <w:color w:val="000000" w:themeColor="text1"/>
                <w:sz w:val="18"/>
                <w:szCs w:val="18"/>
                <w14:textFill>
                  <w14:solidFill>
                    <w14:schemeClr w14:val="tx1"/>
                  </w14:solidFill>
                </w14:textFill>
              </w:rPr>
            </w:pPr>
          </w:p>
        </w:tc>
        <w:tc>
          <w:tcPr>
            <w:tcW w:w="374" w:type="dxa"/>
            <w:vAlign w:val="center"/>
          </w:tcPr>
          <w:p w14:paraId="5570F958">
            <w:pPr>
              <w:spacing w:line="0" w:lineRule="atLeast"/>
              <w:jc w:val="center"/>
              <w:rPr>
                <w:color w:val="000000" w:themeColor="text1"/>
                <w:sz w:val="18"/>
                <w:szCs w:val="18"/>
                <w14:textFill>
                  <w14:solidFill>
                    <w14:schemeClr w14:val="tx1"/>
                  </w14:solidFill>
                </w14:textFill>
              </w:rPr>
            </w:pPr>
          </w:p>
        </w:tc>
        <w:tc>
          <w:tcPr>
            <w:tcW w:w="374" w:type="dxa"/>
            <w:vAlign w:val="center"/>
          </w:tcPr>
          <w:p w14:paraId="6A1A8E3E">
            <w:pPr>
              <w:spacing w:line="0" w:lineRule="atLeast"/>
              <w:jc w:val="center"/>
              <w:rPr>
                <w:color w:val="000000" w:themeColor="text1"/>
                <w:sz w:val="18"/>
                <w:szCs w:val="18"/>
                <w14:textFill>
                  <w14:solidFill>
                    <w14:schemeClr w14:val="tx1"/>
                  </w14:solidFill>
                </w14:textFill>
              </w:rPr>
            </w:pPr>
          </w:p>
        </w:tc>
      </w:tr>
      <w:tr w14:paraId="709264D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185B25E1">
            <w:pPr>
              <w:spacing w:line="0" w:lineRule="atLeast"/>
              <w:rPr>
                <w:color w:val="000000" w:themeColor="text1"/>
                <w:sz w:val="18"/>
                <w:szCs w:val="18"/>
                <w14:textFill>
                  <w14:solidFill>
                    <w14:schemeClr w14:val="tx1"/>
                  </w14:solidFill>
                </w14:textFill>
              </w:rPr>
            </w:pPr>
          </w:p>
        </w:tc>
        <w:tc>
          <w:tcPr>
            <w:tcW w:w="832" w:type="dxa"/>
            <w:vMerge w:val="continue"/>
            <w:vAlign w:val="center"/>
          </w:tcPr>
          <w:p w14:paraId="7BC8F769">
            <w:pPr>
              <w:spacing w:line="0" w:lineRule="atLeast"/>
              <w:jc w:val="center"/>
              <w:rPr>
                <w:color w:val="000000" w:themeColor="text1"/>
                <w:sz w:val="18"/>
                <w:szCs w:val="18"/>
                <w14:textFill>
                  <w14:solidFill>
                    <w14:schemeClr w14:val="tx1"/>
                  </w14:solidFill>
                </w14:textFill>
              </w:rPr>
            </w:pPr>
          </w:p>
        </w:tc>
        <w:tc>
          <w:tcPr>
            <w:tcW w:w="1292" w:type="dxa"/>
            <w:vAlign w:val="center"/>
          </w:tcPr>
          <w:p w14:paraId="67C86CB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主机功率</w:t>
            </w:r>
          </w:p>
        </w:tc>
        <w:tc>
          <w:tcPr>
            <w:tcW w:w="854" w:type="dxa"/>
            <w:vAlign w:val="center"/>
          </w:tcPr>
          <w:p w14:paraId="0EFF357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千瓦</w:t>
            </w:r>
          </w:p>
        </w:tc>
        <w:tc>
          <w:tcPr>
            <w:tcW w:w="621" w:type="dxa"/>
            <w:vAlign w:val="center"/>
          </w:tcPr>
          <w:p w14:paraId="6FB21A2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71</w:t>
            </w:r>
          </w:p>
        </w:tc>
        <w:tc>
          <w:tcPr>
            <w:tcW w:w="375" w:type="dxa"/>
            <w:vAlign w:val="center"/>
          </w:tcPr>
          <w:p w14:paraId="1EA20570">
            <w:pPr>
              <w:spacing w:line="0" w:lineRule="atLeast"/>
              <w:jc w:val="center"/>
              <w:rPr>
                <w:color w:val="000000" w:themeColor="text1"/>
                <w:sz w:val="18"/>
                <w:szCs w:val="18"/>
                <w14:textFill>
                  <w14:solidFill>
                    <w14:schemeClr w14:val="tx1"/>
                  </w14:solidFill>
                </w14:textFill>
              </w:rPr>
            </w:pPr>
          </w:p>
        </w:tc>
        <w:tc>
          <w:tcPr>
            <w:tcW w:w="375" w:type="dxa"/>
            <w:vAlign w:val="center"/>
          </w:tcPr>
          <w:p w14:paraId="48B7673D">
            <w:pPr>
              <w:spacing w:line="0" w:lineRule="atLeast"/>
              <w:jc w:val="center"/>
              <w:rPr>
                <w:color w:val="000000" w:themeColor="text1"/>
                <w:sz w:val="18"/>
                <w:szCs w:val="18"/>
                <w14:textFill>
                  <w14:solidFill>
                    <w14:schemeClr w14:val="tx1"/>
                  </w14:solidFill>
                </w14:textFill>
              </w:rPr>
            </w:pPr>
          </w:p>
        </w:tc>
        <w:tc>
          <w:tcPr>
            <w:tcW w:w="374" w:type="dxa"/>
            <w:vAlign w:val="center"/>
          </w:tcPr>
          <w:p w14:paraId="3F0068ED">
            <w:pPr>
              <w:spacing w:line="0" w:lineRule="atLeast"/>
              <w:jc w:val="center"/>
              <w:rPr>
                <w:color w:val="000000" w:themeColor="text1"/>
                <w:sz w:val="18"/>
                <w:szCs w:val="18"/>
                <w14:textFill>
                  <w14:solidFill>
                    <w14:schemeClr w14:val="tx1"/>
                  </w14:solidFill>
                </w14:textFill>
              </w:rPr>
            </w:pPr>
          </w:p>
        </w:tc>
        <w:tc>
          <w:tcPr>
            <w:tcW w:w="374" w:type="dxa"/>
            <w:vAlign w:val="center"/>
          </w:tcPr>
          <w:p w14:paraId="0DC616CE">
            <w:pPr>
              <w:spacing w:line="0" w:lineRule="atLeast"/>
              <w:jc w:val="center"/>
              <w:rPr>
                <w:color w:val="000000" w:themeColor="text1"/>
                <w:sz w:val="18"/>
                <w:szCs w:val="18"/>
                <w14:textFill>
                  <w14:solidFill>
                    <w14:schemeClr w14:val="tx1"/>
                  </w14:solidFill>
                </w14:textFill>
              </w:rPr>
            </w:pPr>
          </w:p>
        </w:tc>
        <w:tc>
          <w:tcPr>
            <w:tcW w:w="374" w:type="dxa"/>
            <w:vAlign w:val="center"/>
          </w:tcPr>
          <w:p w14:paraId="036593FD">
            <w:pPr>
              <w:spacing w:line="0" w:lineRule="atLeast"/>
              <w:jc w:val="center"/>
              <w:rPr>
                <w:color w:val="000000" w:themeColor="text1"/>
                <w:sz w:val="18"/>
                <w:szCs w:val="18"/>
                <w14:textFill>
                  <w14:solidFill>
                    <w14:schemeClr w14:val="tx1"/>
                  </w14:solidFill>
                </w14:textFill>
              </w:rPr>
            </w:pPr>
          </w:p>
        </w:tc>
        <w:tc>
          <w:tcPr>
            <w:tcW w:w="374" w:type="dxa"/>
            <w:vAlign w:val="center"/>
          </w:tcPr>
          <w:p w14:paraId="6AEAF865">
            <w:pPr>
              <w:spacing w:line="0" w:lineRule="atLeast"/>
              <w:jc w:val="center"/>
              <w:rPr>
                <w:color w:val="000000" w:themeColor="text1"/>
                <w:sz w:val="18"/>
                <w:szCs w:val="18"/>
                <w14:textFill>
                  <w14:solidFill>
                    <w14:schemeClr w14:val="tx1"/>
                  </w14:solidFill>
                </w14:textFill>
              </w:rPr>
            </w:pPr>
          </w:p>
        </w:tc>
        <w:tc>
          <w:tcPr>
            <w:tcW w:w="374" w:type="dxa"/>
            <w:vAlign w:val="center"/>
          </w:tcPr>
          <w:p w14:paraId="53483054">
            <w:pPr>
              <w:spacing w:line="0" w:lineRule="atLeast"/>
              <w:jc w:val="center"/>
              <w:rPr>
                <w:color w:val="000000" w:themeColor="text1"/>
                <w:sz w:val="18"/>
                <w:szCs w:val="18"/>
                <w14:textFill>
                  <w14:solidFill>
                    <w14:schemeClr w14:val="tx1"/>
                  </w14:solidFill>
                </w14:textFill>
              </w:rPr>
            </w:pPr>
          </w:p>
        </w:tc>
        <w:tc>
          <w:tcPr>
            <w:tcW w:w="374" w:type="dxa"/>
            <w:vAlign w:val="center"/>
          </w:tcPr>
          <w:p w14:paraId="1372E740">
            <w:pPr>
              <w:spacing w:line="0" w:lineRule="atLeast"/>
              <w:jc w:val="center"/>
              <w:rPr>
                <w:color w:val="000000" w:themeColor="text1"/>
                <w:sz w:val="18"/>
                <w:szCs w:val="18"/>
                <w14:textFill>
                  <w14:solidFill>
                    <w14:schemeClr w14:val="tx1"/>
                  </w14:solidFill>
                </w14:textFill>
              </w:rPr>
            </w:pPr>
          </w:p>
        </w:tc>
        <w:tc>
          <w:tcPr>
            <w:tcW w:w="374" w:type="dxa"/>
            <w:vAlign w:val="center"/>
          </w:tcPr>
          <w:p w14:paraId="3A1E48D5">
            <w:pPr>
              <w:spacing w:line="0" w:lineRule="atLeast"/>
              <w:jc w:val="center"/>
              <w:rPr>
                <w:color w:val="000000" w:themeColor="text1"/>
                <w:sz w:val="18"/>
                <w:szCs w:val="18"/>
                <w14:textFill>
                  <w14:solidFill>
                    <w14:schemeClr w14:val="tx1"/>
                  </w14:solidFill>
                </w14:textFill>
              </w:rPr>
            </w:pPr>
          </w:p>
        </w:tc>
        <w:tc>
          <w:tcPr>
            <w:tcW w:w="374" w:type="dxa"/>
            <w:vAlign w:val="center"/>
          </w:tcPr>
          <w:p w14:paraId="36DCF144">
            <w:pPr>
              <w:spacing w:line="0" w:lineRule="atLeast"/>
              <w:jc w:val="center"/>
              <w:rPr>
                <w:color w:val="000000" w:themeColor="text1"/>
                <w:sz w:val="18"/>
                <w:szCs w:val="18"/>
                <w14:textFill>
                  <w14:solidFill>
                    <w14:schemeClr w14:val="tx1"/>
                  </w14:solidFill>
                </w14:textFill>
              </w:rPr>
            </w:pPr>
          </w:p>
        </w:tc>
        <w:tc>
          <w:tcPr>
            <w:tcW w:w="374" w:type="dxa"/>
            <w:vAlign w:val="center"/>
          </w:tcPr>
          <w:p w14:paraId="55208808">
            <w:pPr>
              <w:spacing w:line="0" w:lineRule="atLeast"/>
              <w:jc w:val="center"/>
              <w:rPr>
                <w:color w:val="000000" w:themeColor="text1"/>
                <w:sz w:val="18"/>
                <w:szCs w:val="18"/>
                <w14:textFill>
                  <w14:solidFill>
                    <w14:schemeClr w14:val="tx1"/>
                  </w14:solidFill>
                </w14:textFill>
              </w:rPr>
            </w:pPr>
          </w:p>
        </w:tc>
        <w:tc>
          <w:tcPr>
            <w:tcW w:w="374" w:type="dxa"/>
            <w:vAlign w:val="center"/>
          </w:tcPr>
          <w:p w14:paraId="5C0F7BF0">
            <w:pPr>
              <w:spacing w:line="0" w:lineRule="atLeast"/>
              <w:jc w:val="center"/>
              <w:rPr>
                <w:color w:val="000000" w:themeColor="text1"/>
                <w:sz w:val="18"/>
                <w:szCs w:val="18"/>
                <w14:textFill>
                  <w14:solidFill>
                    <w14:schemeClr w14:val="tx1"/>
                  </w14:solidFill>
                </w14:textFill>
              </w:rPr>
            </w:pPr>
          </w:p>
        </w:tc>
        <w:tc>
          <w:tcPr>
            <w:tcW w:w="374" w:type="dxa"/>
            <w:vAlign w:val="center"/>
          </w:tcPr>
          <w:p w14:paraId="591288A4">
            <w:pPr>
              <w:spacing w:line="0" w:lineRule="atLeast"/>
              <w:jc w:val="center"/>
              <w:rPr>
                <w:color w:val="000000" w:themeColor="text1"/>
                <w:sz w:val="18"/>
                <w:szCs w:val="18"/>
                <w14:textFill>
                  <w14:solidFill>
                    <w14:schemeClr w14:val="tx1"/>
                  </w14:solidFill>
                </w14:textFill>
              </w:rPr>
            </w:pPr>
          </w:p>
        </w:tc>
        <w:tc>
          <w:tcPr>
            <w:tcW w:w="374" w:type="dxa"/>
            <w:vAlign w:val="center"/>
          </w:tcPr>
          <w:p w14:paraId="3710EF58">
            <w:pPr>
              <w:spacing w:line="0" w:lineRule="atLeast"/>
              <w:jc w:val="center"/>
              <w:rPr>
                <w:color w:val="000000" w:themeColor="text1"/>
                <w:sz w:val="18"/>
                <w:szCs w:val="18"/>
                <w14:textFill>
                  <w14:solidFill>
                    <w14:schemeClr w14:val="tx1"/>
                  </w14:solidFill>
                </w14:textFill>
              </w:rPr>
            </w:pPr>
          </w:p>
        </w:tc>
        <w:tc>
          <w:tcPr>
            <w:tcW w:w="374" w:type="dxa"/>
            <w:vAlign w:val="center"/>
          </w:tcPr>
          <w:p w14:paraId="1FBACECC">
            <w:pPr>
              <w:spacing w:line="0" w:lineRule="atLeast"/>
              <w:jc w:val="center"/>
              <w:rPr>
                <w:color w:val="000000" w:themeColor="text1"/>
                <w:sz w:val="18"/>
                <w:szCs w:val="18"/>
                <w14:textFill>
                  <w14:solidFill>
                    <w14:schemeClr w14:val="tx1"/>
                  </w14:solidFill>
                </w14:textFill>
              </w:rPr>
            </w:pPr>
          </w:p>
        </w:tc>
        <w:tc>
          <w:tcPr>
            <w:tcW w:w="374" w:type="dxa"/>
            <w:vAlign w:val="center"/>
          </w:tcPr>
          <w:p w14:paraId="5C9C3B0E">
            <w:pPr>
              <w:spacing w:line="0" w:lineRule="atLeast"/>
              <w:rPr>
                <w:color w:val="000000" w:themeColor="text1"/>
                <w:szCs w:val="18"/>
                <w14:textFill>
                  <w14:solidFill>
                    <w14:schemeClr w14:val="tx1"/>
                  </w14:solidFill>
                </w14:textFill>
              </w:rPr>
            </w:pPr>
          </w:p>
        </w:tc>
      </w:tr>
      <w:tr w14:paraId="217A142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3B33ADBA">
            <w:pPr>
              <w:spacing w:line="0" w:lineRule="atLeast"/>
              <w:rPr>
                <w:color w:val="000000" w:themeColor="text1"/>
                <w:sz w:val="18"/>
                <w:szCs w:val="18"/>
                <w14:textFill>
                  <w14:solidFill>
                    <w14:schemeClr w14:val="tx1"/>
                  </w14:solidFill>
                </w14:textFill>
              </w:rPr>
            </w:pPr>
          </w:p>
        </w:tc>
        <w:tc>
          <w:tcPr>
            <w:tcW w:w="832" w:type="dxa"/>
            <w:vMerge w:val="restart"/>
            <w:vAlign w:val="center"/>
          </w:tcPr>
          <w:p w14:paraId="489C8AC4">
            <w:pPr>
              <w:jc w:val="center"/>
              <w:rPr>
                <w:sz w:val="18"/>
                <w:szCs w:val="18"/>
              </w:rPr>
            </w:pPr>
            <w:r>
              <w:rPr>
                <w:sz w:val="18"/>
                <w:szCs w:val="18"/>
              </w:rPr>
              <w:t>其他</w:t>
            </w:r>
          </w:p>
        </w:tc>
        <w:tc>
          <w:tcPr>
            <w:tcW w:w="1292" w:type="dxa"/>
            <w:vAlign w:val="center"/>
          </w:tcPr>
          <w:p w14:paraId="3884650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854" w:type="dxa"/>
            <w:vAlign w:val="center"/>
          </w:tcPr>
          <w:p w14:paraId="4A23D57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621" w:type="dxa"/>
            <w:vAlign w:val="center"/>
          </w:tcPr>
          <w:p w14:paraId="5BC12AF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72</w:t>
            </w:r>
          </w:p>
        </w:tc>
        <w:tc>
          <w:tcPr>
            <w:tcW w:w="375" w:type="dxa"/>
            <w:vAlign w:val="center"/>
          </w:tcPr>
          <w:p w14:paraId="1C9A45C9">
            <w:pPr>
              <w:jc w:val="center"/>
              <w:rPr>
                <w:sz w:val="18"/>
                <w:szCs w:val="18"/>
              </w:rPr>
            </w:pPr>
          </w:p>
        </w:tc>
        <w:tc>
          <w:tcPr>
            <w:tcW w:w="375" w:type="dxa"/>
            <w:vAlign w:val="center"/>
          </w:tcPr>
          <w:p w14:paraId="6573F3C1">
            <w:pPr>
              <w:jc w:val="center"/>
              <w:rPr>
                <w:sz w:val="18"/>
                <w:szCs w:val="18"/>
              </w:rPr>
            </w:pPr>
          </w:p>
        </w:tc>
        <w:tc>
          <w:tcPr>
            <w:tcW w:w="374" w:type="dxa"/>
            <w:vAlign w:val="center"/>
          </w:tcPr>
          <w:p w14:paraId="2C5B14BF">
            <w:pPr>
              <w:jc w:val="center"/>
              <w:rPr>
                <w:sz w:val="18"/>
                <w:szCs w:val="18"/>
              </w:rPr>
            </w:pPr>
          </w:p>
        </w:tc>
        <w:tc>
          <w:tcPr>
            <w:tcW w:w="374" w:type="dxa"/>
            <w:vAlign w:val="center"/>
          </w:tcPr>
          <w:p w14:paraId="3D37B0DD">
            <w:pPr>
              <w:jc w:val="center"/>
              <w:rPr>
                <w:sz w:val="18"/>
                <w:szCs w:val="18"/>
              </w:rPr>
            </w:pPr>
          </w:p>
        </w:tc>
        <w:tc>
          <w:tcPr>
            <w:tcW w:w="374" w:type="dxa"/>
            <w:vAlign w:val="center"/>
          </w:tcPr>
          <w:p w14:paraId="1C88E115">
            <w:pPr>
              <w:jc w:val="center"/>
              <w:rPr>
                <w:sz w:val="18"/>
                <w:szCs w:val="18"/>
              </w:rPr>
            </w:pPr>
          </w:p>
        </w:tc>
        <w:tc>
          <w:tcPr>
            <w:tcW w:w="374" w:type="dxa"/>
            <w:vAlign w:val="center"/>
          </w:tcPr>
          <w:p w14:paraId="4A2FB174">
            <w:pPr>
              <w:jc w:val="center"/>
              <w:rPr>
                <w:sz w:val="18"/>
                <w:szCs w:val="18"/>
              </w:rPr>
            </w:pPr>
          </w:p>
        </w:tc>
        <w:tc>
          <w:tcPr>
            <w:tcW w:w="374" w:type="dxa"/>
            <w:vAlign w:val="center"/>
          </w:tcPr>
          <w:p w14:paraId="22B78C47">
            <w:pPr>
              <w:jc w:val="center"/>
              <w:rPr>
                <w:sz w:val="18"/>
                <w:szCs w:val="18"/>
              </w:rPr>
            </w:pPr>
          </w:p>
        </w:tc>
        <w:tc>
          <w:tcPr>
            <w:tcW w:w="374" w:type="dxa"/>
            <w:vAlign w:val="center"/>
          </w:tcPr>
          <w:p w14:paraId="768D5129">
            <w:pPr>
              <w:jc w:val="center"/>
              <w:rPr>
                <w:sz w:val="18"/>
                <w:szCs w:val="18"/>
              </w:rPr>
            </w:pPr>
          </w:p>
        </w:tc>
        <w:tc>
          <w:tcPr>
            <w:tcW w:w="374" w:type="dxa"/>
            <w:vAlign w:val="center"/>
          </w:tcPr>
          <w:p w14:paraId="266F9C24">
            <w:pPr>
              <w:jc w:val="center"/>
              <w:rPr>
                <w:sz w:val="18"/>
                <w:szCs w:val="18"/>
              </w:rPr>
            </w:pPr>
          </w:p>
        </w:tc>
        <w:tc>
          <w:tcPr>
            <w:tcW w:w="374" w:type="dxa"/>
            <w:vAlign w:val="center"/>
          </w:tcPr>
          <w:p w14:paraId="22C5C980">
            <w:pPr>
              <w:jc w:val="center"/>
              <w:rPr>
                <w:sz w:val="18"/>
                <w:szCs w:val="18"/>
              </w:rPr>
            </w:pPr>
          </w:p>
        </w:tc>
        <w:tc>
          <w:tcPr>
            <w:tcW w:w="374" w:type="dxa"/>
            <w:vAlign w:val="center"/>
          </w:tcPr>
          <w:p w14:paraId="18D004BA">
            <w:pPr>
              <w:jc w:val="center"/>
              <w:rPr>
                <w:sz w:val="18"/>
                <w:szCs w:val="18"/>
              </w:rPr>
            </w:pPr>
          </w:p>
        </w:tc>
        <w:tc>
          <w:tcPr>
            <w:tcW w:w="374" w:type="dxa"/>
            <w:vAlign w:val="center"/>
          </w:tcPr>
          <w:p w14:paraId="7F520325">
            <w:pPr>
              <w:jc w:val="center"/>
              <w:rPr>
                <w:sz w:val="18"/>
                <w:szCs w:val="18"/>
              </w:rPr>
            </w:pPr>
          </w:p>
        </w:tc>
        <w:tc>
          <w:tcPr>
            <w:tcW w:w="374" w:type="dxa"/>
            <w:vAlign w:val="center"/>
          </w:tcPr>
          <w:p w14:paraId="084FAFC3">
            <w:pPr>
              <w:jc w:val="center"/>
              <w:rPr>
                <w:sz w:val="18"/>
                <w:szCs w:val="18"/>
              </w:rPr>
            </w:pPr>
          </w:p>
        </w:tc>
        <w:tc>
          <w:tcPr>
            <w:tcW w:w="374" w:type="dxa"/>
            <w:vAlign w:val="center"/>
          </w:tcPr>
          <w:p w14:paraId="74166F21">
            <w:pPr>
              <w:jc w:val="center"/>
              <w:rPr>
                <w:sz w:val="18"/>
                <w:szCs w:val="18"/>
              </w:rPr>
            </w:pPr>
          </w:p>
        </w:tc>
        <w:tc>
          <w:tcPr>
            <w:tcW w:w="374" w:type="dxa"/>
            <w:vAlign w:val="center"/>
          </w:tcPr>
          <w:p w14:paraId="1BB23409">
            <w:pPr>
              <w:jc w:val="center"/>
              <w:rPr>
                <w:sz w:val="18"/>
                <w:szCs w:val="18"/>
              </w:rPr>
            </w:pPr>
          </w:p>
        </w:tc>
        <w:tc>
          <w:tcPr>
            <w:tcW w:w="374" w:type="dxa"/>
            <w:vAlign w:val="center"/>
          </w:tcPr>
          <w:p w14:paraId="1E82F83E">
            <w:pPr>
              <w:jc w:val="center"/>
              <w:rPr>
                <w:sz w:val="18"/>
                <w:szCs w:val="18"/>
              </w:rPr>
            </w:pPr>
          </w:p>
        </w:tc>
      </w:tr>
      <w:tr w14:paraId="394ACA6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6362F2E7">
            <w:pPr>
              <w:spacing w:line="0" w:lineRule="atLeast"/>
              <w:rPr>
                <w:color w:val="000000" w:themeColor="text1"/>
                <w:sz w:val="18"/>
                <w:szCs w:val="18"/>
                <w14:textFill>
                  <w14:solidFill>
                    <w14:schemeClr w14:val="tx1"/>
                  </w14:solidFill>
                </w14:textFill>
              </w:rPr>
            </w:pPr>
          </w:p>
        </w:tc>
        <w:tc>
          <w:tcPr>
            <w:tcW w:w="832" w:type="dxa"/>
            <w:vMerge w:val="continue"/>
            <w:vAlign w:val="center"/>
          </w:tcPr>
          <w:p w14:paraId="660D7B9B">
            <w:pPr>
              <w:spacing w:line="0" w:lineRule="atLeast"/>
              <w:jc w:val="center"/>
              <w:rPr>
                <w:color w:val="000000" w:themeColor="text1"/>
                <w:sz w:val="18"/>
                <w:szCs w:val="18"/>
                <w14:textFill>
                  <w14:solidFill>
                    <w14:schemeClr w14:val="tx1"/>
                  </w14:solidFill>
                </w14:textFill>
              </w:rPr>
            </w:pPr>
          </w:p>
        </w:tc>
        <w:tc>
          <w:tcPr>
            <w:tcW w:w="1292" w:type="dxa"/>
            <w:vAlign w:val="center"/>
          </w:tcPr>
          <w:p w14:paraId="2E4BD48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854" w:type="dxa"/>
            <w:vAlign w:val="center"/>
          </w:tcPr>
          <w:p w14:paraId="2E253C7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621" w:type="dxa"/>
            <w:vAlign w:val="center"/>
          </w:tcPr>
          <w:p w14:paraId="658DCA5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73</w:t>
            </w:r>
          </w:p>
        </w:tc>
        <w:tc>
          <w:tcPr>
            <w:tcW w:w="375" w:type="dxa"/>
            <w:vAlign w:val="center"/>
          </w:tcPr>
          <w:p w14:paraId="0B986A63">
            <w:pPr>
              <w:spacing w:line="0" w:lineRule="atLeast"/>
              <w:jc w:val="center"/>
              <w:rPr>
                <w:color w:val="000000" w:themeColor="text1"/>
                <w:sz w:val="18"/>
                <w:szCs w:val="18"/>
                <w14:textFill>
                  <w14:solidFill>
                    <w14:schemeClr w14:val="tx1"/>
                  </w14:solidFill>
                </w14:textFill>
              </w:rPr>
            </w:pPr>
          </w:p>
        </w:tc>
        <w:tc>
          <w:tcPr>
            <w:tcW w:w="375" w:type="dxa"/>
            <w:vAlign w:val="center"/>
          </w:tcPr>
          <w:p w14:paraId="71361853">
            <w:pPr>
              <w:spacing w:line="0" w:lineRule="atLeast"/>
              <w:jc w:val="center"/>
              <w:rPr>
                <w:color w:val="000000" w:themeColor="text1"/>
                <w:sz w:val="18"/>
                <w:szCs w:val="18"/>
                <w14:textFill>
                  <w14:solidFill>
                    <w14:schemeClr w14:val="tx1"/>
                  </w14:solidFill>
                </w14:textFill>
              </w:rPr>
            </w:pPr>
          </w:p>
        </w:tc>
        <w:tc>
          <w:tcPr>
            <w:tcW w:w="374" w:type="dxa"/>
            <w:vAlign w:val="center"/>
          </w:tcPr>
          <w:p w14:paraId="4350297B">
            <w:pPr>
              <w:spacing w:line="0" w:lineRule="atLeast"/>
              <w:jc w:val="center"/>
              <w:rPr>
                <w:color w:val="000000" w:themeColor="text1"/>
                <w:sz w:val="18"/>
                <w:szCs w:val="18"/>
                <w14:textFill>
                  <w14:solidFill>
                    <w14:schemeClr w14:val="tx1"/>
                  </w14:solidFill>
                </w14:textFill>
              </w:rPr>
            </w:pPr>
          </w:p>
        </w:tc>
        <w:tc>
          <w:tcPr>
            <w:tcW w:w="374" w:type="dxa"/>
            <w:vAlign w:val="center"/>
          </w:tcPr>
          <w:p w14:paraId="75541AF0">
            <w:pPr>
              <w:spacing w:line="0" w:lineRule="atLeast"/>
              <w:jc w:val="center"/>
              <w:rPr>
                <w:color w:val="000000" w:themeColor="text1"/>
                <w:sz w:val="18"/>
                <w:szCs w:val="18"/>
                <w14:textFill>
                  <w14:solidFill>
                    <w14:schemeClr w14:val="tx1"/>
                  </w14:solidFill>
                </w14:textFill>
              </w:rPr>
            </w:pPr>
          </w:p>
        </w:tc>
        <w:tc>
          <w:tcPr>
            <w:tcW w:w="374" w:type="dxa"/>
            <w:vAlign w:val="center"/>
          </w:tcPr>
          <w:p w14:paraId="369A5F6D">
            <w:pPr>
              <w:spacing w:line="0" w:lineRule="atLeast"/>
              <w:jc w:val="center"/>
              <w:rPr>
                <w:color w:val="000000" w:themeColor="text1"/>
                <w:sz w:val="18"/>
                <w:szCs w:val="18"/>
                <w14:textFill>
                  <w14:solidFill>
                    <w14:schemeClr w14:val="tx1"/>
                  </w14:solidFill>
                </w14:textFill>
              </w:rPr>
            </w:pPr>
          </w:p>
        </w:tc>
        <w:tc>
          <w:tcPr>
            <w:tcW w:w="374" w:type="dxa"/>
            <w:vAlign w:val="center"/>
          </w:tcPr>
          <w:p w14:paraId="5B4BA459">
            <w:pPr>
              <w:spacing w:line="0" w:lineRule="atLeast"/>
              <w:jc w:val="center"/>
              <w:rPr>
                <w:color w:val="000000" w:themeColor="text1"/>
                <w:sz w:val="18"/>
                <w:szCs w:val="18"/>
                <w14:textFill>
                  <w14:solidFill>
                    <w14:schemeClr w14:val="tx1"/>
                  </w14:solidFill>
                </w14:textFill>
              </w:rPr>
            </w:pPr>
          </w:p>
        </w:tc>
        <w:tc>
          <w:tcPr>
            <w:tcW w:w="374" w:type="dxa"/>
            <w:vAlign w:val="center"/>
          </w:tcPr>
          <w:p w14:paraId="7FECDCAB">
            <w:pPr>
              <w:spacing w:line="0" w:lineRule="atLeast"/>
              <w:jc w:val="center"/>
              <w:rPr>
                <w:color w:val="000000" w:themeColor="text1"/>
                <w:sz w:val="18"/>
                <w:szCs w:val="18"/>
                <w14:textFill>
                  <w14:solidFill>
                    <w14:schemeClr w14:val="tx1"/>
                  </w14:solidFill>
                </w14:textFill>
              </w:rPr>
            </w:pPr>
          </w:p>
        </w:tc>
        <w:tc>
          <w:tcPr>
            <w:tcW w:w="374" w:type="dxa"/>
            <w:vAlign w:val="center"/>
          </w:tcPr>
          <w:p w14:paraId="3CDA935E">
            <w:pPr>
              <w:spacing w:line="0" w:lineRule="atLeast"/>
              <w:jc w:val="center"/>
              <w:rPr>
                <w:color w:val="000000" w:themeColor="text1"/>
                <w:sz w:val="18"/>
                <w:szCs w:val="18"/>
                <w14:textFill>
                  <w14:solidFill>
                    <w14:schemeClr w14:val="tx1"/>
                  </w14:solidFill>
                </w14:textFill>
              </w:rPr>
            </w:pPr>
          </w:p>
        </w:tc>
        <w:tc>
          <w:tcPr>
            <w:tcW w:w="374" w:type="dxa"/>
            <w:vAlign w:val="center"/>
          </w:tcPr>
          <w:p w14:paraId="285451BF">
            <w:pPr>
              <w:spacing w:line="0" w:lineRule="atLeast"/>
              <w:jc w:val="center"/>
              <w:rPr>
                <w:color w:val="000000" w:themeColor="text1"/>
                <w:sz w:val="18"/>
                <w:szCs w:val="18"/>
                <w14:textFill>
                  <w14:solidFill>
                    <w14:schemeClr w14:val="tx1"/>
                  </w14:solidFill>
                </w14:textFill>
              </w:rPr>
            </w:pPr>
          </w:p>
        </w:tc>
        <w:tc>
          <w:tcPr>
            <w:tcW w:w="374" w:type="dxa"/>
            <w:vAlign w:val="center"/>
          </w:tcPr>
          <w:p w14:paraId="45D0C2A3">
            <w:pPr>
              <w:spacing w:line="0" w:lineRule="atLeast"/>
              <w:jc w:val="center"/>
              <w:rPr>
                <w:color w:val="000000" w:themeColor="text1"/>
                <w:sz w:val="18"/>
                <w:szCs w:val="18"/>
                <w14:textFill>
                  <w14:solidFill>
                    <w14:schemeClr w14:val="tx1"/>
                  </w14:solidFill>
                </w14:textFill>
              </w:rPr>
            </w:pPr>
          </w:p>
        </w:tc>
        <w:tc>
          <w:tcPr>
            <w:tcW w:w="374" w:type="dxa"/>
            <w:vAlign w:val="center"/>
          </w:tcPr>
          <w:p w14:paraId="74C7AE2B">
            <w:pPr>
              <w:spacing w:line="0" w:lineRule="atLeast"/>
              <w:jc w:val="center"/>
              <w:rPr>
                <w:color w:val="000000" w:themeColor="text1"/>
                <w:sz w:val="18"/>
                <w:szCs w:val="18"/>
                <w14:textFill>
                  <w14:solidFill>
                    <w14:schemeClr w14:val="tx1"/>
                  </w14:solidFill>
                </w14:textFill>
              </w:rPr>
            </w:pPr>
          </w:p>
        </w:tc>
        <w:tc>
          <w:tcPr>
            <w:tcW w:w="374" w:type="dxa"/>
            <w:vAlign w:val="center"/>
          </w:tcPr>
          <w:p w14:paraId="2B71A859">
            <w:pPr>
              <w:spacing w:line="0" w:lineRule="atLeast"/>
              <w:jc w:val="center"/>
              <w:rPr>
                <w:color w:val="000000" w:themeColor="text1"/>
                <w:sz w:val="18"/>
                <w:szCs w:val="18"/>
                <w14:textFill>
                  <w14:solidFill>
                    <w14:schemeClr w14:val="tx1"/>
                  </w14:solidFill>
                </w14:textFill>
              </w:rPr>
            </w:pPr>
          </w:p>
        </w:tc>
        <w:tc>
          <w:tcPr>
            <w:tcW w:w="374" w:type="dxa"/>
            <w:vAlign w:val="center"/>
          </w:tcPr>
          <w:p w14:paraId="42543A92">
            <w:pPr>
              <w:spacing w:line="0" w:lineRule="atLeast"/>
              <w:jc w:val="center"/>
              <w:rPr>
                <w:color w:val="000000" w:themeColor="text1"/>
                <w:sz w:val="18"/>
                <w:szCs w:val="18"/>
                <w14:textFill>
                  <w14:solidFill>
                    <w14:schemeClr w14:val="tx1"/>
                  </w14:solidFill>
                </w14:textFill>
              </w:rPr>
            </w:pPr>
          </w:p>
        </w:tc>
        <w:tc>
          <w:tcPr>
            <w:tcW w:w="374" w:type="dxa"/>
            <w:vAlign w:val="center"/>
          </w:tcPr>
          <w:p w14:paraId="3457BD85">
            <w:pPr>
              <w:spacing w:line="0" w:lineRule="atLeast"/>
              <w:jc w:val="center"/>
              <w:rPr>
                <w:color w:val="000000" w:themeColor="text1"/>
                <w:sz w:val="18"/>
                <w:szCs w:val="18"/>
                <w14:textFill>
                  <w14:solidFill>
                    <w14:schemeClr w14:val="tx1"/>
                  </w14:solidFill>
                </w14:textFill>
              </w:rPr>
            </w:pPr>
          </w:p>
        </w:tc>
        <w:tc>
          <w:tcPr>
            <w:tcW w:w="374" w:type="dxa"/>
            <w:vAlign w:val="center"/>
          </w:tcPr>
          <w:p w14:paraId="250E5FED">
            <w:pPr>
              <w:spacing w:line="0" w:lineRule="atLeast"/>
              <w:jc w:val="center"/>
              <w:rPr>
                <w:color w:val="000000" w:themeColor="text1"/>
                <w:sz w:val="18"/>
                <w:szCs w:val="18"/>
                <w14:textFill>
                  <w14:solidFill>
                    <w14:schemeClr w14:val="tx1"/>
                  </w14:solidFill>
                </w14:textFill>
              </w:rPr>
            </w:pPr>
          </w:p>
        </w:tc>
        <w:tc>
          <w:tcPr>
            <w:tcW w:w="374" w:type="dxa"/>
            <w:vAlign w:val="center"/>
          </w:tcPr>
          <w:p w14:paraId="3382BAF3">
            <w:pPr>
              <w:spacing w:line="0" w:lineRule="atLeast"/>
              <w:jc w:val="center"/>
              <w:rPr>
                <w:color w:val="000000" w:themeColor="text1"/>
                <w:sz w:val="18"/>
                <w:szCs w:val="18"/>
                <w14:textFill>
                  <w14:solidFill>
                    <w14:schemeClr w14:val="tx1"/>
                  </w14:solidFill>
                </w14:textFill>
              </w:rPr>
            </w:pPr>
          </w:p>
        </w:tc>
      </w:tr>
      <w:tr w14:paraId="3C6B4B1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84" w:hRule="exact"/>
          <w:jc w:val="center"/>
        </w:trPr>
        <w:tc>
          <w:tcPr>
            <w:tcW w:w="480" w:type="dxa"/>
            <w:vMerge w:val="continue"/>
            <w:vAlign w:val="center"/>
          </w:tcPr>
          <w:p w14:paraId="0544A2C0">
            <w:pPr>
              <w:spacing w:line="0" w:lineRule="atLeast"/>
              <w:rPr>
                <w:color w:val="000000" w:themeColor="text1"/>
                <w:sz w:val="18"/>
                <w:szCs w:val="18"/>
                <w14:textFill>
                  <w14:solidFill>
                    <w14:schemeClr w14:val="tx1"/>
                  </w14:solidFill>
                </w14:textFill>
              </w:rPr>
            </w:pPr>
          </w:p>
        </w:tc>
        <w:tc>
          <w:tcPr>
            <w:tcW w:w="832" w:type="dxa"/>
            <w:vMerge w:val="continue"/>
            <w:vAlign w:val="center"/>
          </w:tcPr>
          <w:p w14:paraId="3524497C">
            <w:pPr>
              <w:spacing w:line="0" w:lineRule="atLeast"/>
              <w:jc w:val="center"/>
              <w:rPr>
                <w:color w:val="000000" w:themeColor="text1"/>
                <w:sz w:val="18"/>
                <w:szCs w:val="18"/>
                <w14:textFill>
                  <w14:solidFill>
                    <w14:schemeClr w14:val="tx1"/>
                  </w14:solidFill>
                </w14:textFill>
              </w:rPr>
            </w:pPr>
          </w:p>
        </w:tc>
        <w:tc>
          <w:tcPr>
            <w:tcW w:w="1292" w:type="dxa"/>
            <w:vAlign w:val="center"/>
          </w:tcPr>
          <w:p w14:paraId="4C23FA8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主机功率</w:t>
            </w:r>
          </w:p>
        </w:tc>
        <w:tc>
          <w:tcPr>
            <w:tcW w:w="854" w:type="dxa"/>
            <w:vAlign w:val="center"/>
          </w:tcPr>
          <w:p w14:paraId="1B4FF1A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千瓦</w:t>
            </w:r>
          </w:p>
        </w:tc>
        <w:tc>
          <w:tcPr>
            <w:tcW w:w="621" w:type="dxa"/>
            <w:vAlign w:val="center"/>
          </w:tcPr>
          <w:p w14:paraId="64F5715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74</w:t>
            </w:r>
          </w:p>
        </w:tc>
        <w:tc>
          <w:tcPr>
            <w:tcW w:w="375" w:type="dxa"/>
            <w:vAlign w:val="center"/>
          </w:tcPr>
          <w:p w14:paraId="370B3915">
            <w:pPr>
              <w:spacing w:line="0" w:lineRule="atLeast"/>
              <w:jc w:val="center"/>
              <w:rPr>
                <w:color w:val="000000" w:themeColor="text1"/>
                <w:sz w:val="18"/>
                <w:szCs w:val="18"/>
                <w14:textFill>
                  <w14:solidFill>
                    <w14:schemeClr w14:val="tx1"/>
                  </w14:solidFill>
                </w14:textFill>
              </w:rPr>
            </w:pPr>
          </w:p>
        </w:tc>
        <w:tc>
          <w:tcPr>
            <w:tcW w:w="375" w:type="dxa"/>
            <w:vAlign w:val="center"/>
          </w:tcPr>
          <w:p w14:paraId="44999FDD">
            <w:pPr>
              <w:spacing w:line="0" w:lineRule="atLeast"/>
              <w:jc w:val="center"/>
              <w:rPr>
                <w:color w:val="000000" w:themeColor="text1"/>
                <w:sz w:val="18"/>
                <w:szCs w:val="18"/>
                <w14:textFill>
                  <w14:solidFill>
                    <w14:schemeClr w14:val="tx1"/>
                  </w14:solidFill>
                </w14:textFill>
              </w:rPr>
            </w:pPr>
          </w:p>
        </w:tc>
        <w:tc>
          <w:tcPr>
            <w:tcW w:w="374" w:type="dxa"/>
            <w:vAlign w:val="center"/>
          </w:tcPr>
          <w:p w14:paraId="5496B4D4">
            <w:pPr>
              <w:spacing w:line="0" w:lineRule="atLeast"/>
              <w:jc w:val="center"/>
              <w:rPr>
                <w:color w:val="000000" w:themeColor="text1"/>
                <w:sz w:val="18"/>
                <w:szCs w:val="18"/>
                <w14:textFill>
                  <w14:solidFill>
                    <w14:schemeClr w14:val="tx1"/>
                  </w14:solidFill>
                </w14:textFill>
              </w:rPr>
            </w:pPr>
          </w:p>
        </w:tc>
        <w:tc>
          <w:tcPr>
            <w:tcW w:w="374" w:type="dxa"/>
            <w:vAlign w:val="center"/>
          </w:tcPr>
          <w:p w14:paraId="34A41729">
            <w:pPr>
              <w:spacing w:line="0" w:lineRule="atLeast"/>
              <w:jc w:val="center"/>
              <w:rPr>
                <w:color w:val="000000" w:themeColor="text1"/>
                <w:sz w:val="18"/>
                <w:szCs w:val="18"/>
                <w14:textFill>
                  <w14:solidFill>
                    <w14:schemeClr w14:val="tx1"/>
                  </w14:solidFill>
                </w14:textFill>
              </w:rPr>
            </w:pPr>
          </w:p>
        </w:tc>
        <w:tc>
          <w:tcPr>
            <w:tcW w:w="374" w:type="dxa"/>
            <w:vAlign w:val="center"/>
          </w:tcPr>
          <w:p w14:paraId="16195A30">
            <w:pPr>
              <w:spacing w:line="0" w:lineRule="atLeast"/>
              <w:jc w:val="center"/>
              <w:rPr>
                <w:color w:val="000000" w:themeColor="text1"/>
                <w:sz w:val="18"/>
                <w:szCs w:val="18"/>
                <w14:textFill>
                  <w14:solidFill>
                    <w14:schemeClr w14:val="tx1"/>
                  </w14:solidFill>
                </w14:textFill>
              </w:rPr>
            </w:pPr>
          </w:p>
        </w:tc>
        <w:tc>
          <w:tcPr>
            <w:tcW w:w="374" w:type="dxa"/>
            <w:vAlign w:val="center"/>
          </w:tcPr>
          <w:p w14:paraId="65A59231">
            <w:pPr>
              <w:spacing w:line="0" w:lineRule="atLeast"/>
              <w:jc w:val="center"/>
              <w:rPr>
                <w:color w:val="000000" w:themeColor="text1"/>
                <w:sz w:val="18"/>
                <w:szCs w:val="18"/>
                <w14:textFill>
                  <w14:solidFill>
                    <w14:schemeClr w14:val="tx1"/>
                  </w14:solidFill>
                </w14:textFill>
              </w:rPr>
            </w:pPr>
          </w:p>
        </w:tc>
        <w:tc>
          <w:tcPr>
            <w:tcW w:w="374" w:type="dxa"/>
            <w:vAlign w:val="center"/>
          </w:tcPr>
          <w:p w14:paraId="1BE648D4">
            <w:pPr>
              <w:spacing w:line="0" w:lineRule="atLeast"/>
              <w:jc w:val="center"/>
              <w:rPr>
                <w:color w:val="000000" w:themeColor="text1"/>
                <w:sz w:val="18"/>
                <w:szCs w:val="18"/>
                <w14:textFill>
                  <w14:solidFill>
                    <w14:schemeClr w14:val="tx1"/>
                  </w14:solidFill>
                </w14:textFill>
              </w:rPr>
            </w:pPr>
          </w:p>
        </w:tc>
        <w:tc>
          <w:tcPr>
            <w:tcW w:w="374" w:type="dxa"/>
            <w:vAlign w:val="center"/>
          </w:tcPr>
          <w:p w14:paraId="6C84BD7C">
            <w:pPr>
              <w:spacing w:line="0" w:lineRule="atLeast"/>
              <w:jc w:val="center"/>
              <w:rPr>
                <w:color w:val="000000" w:themeColor="text1"/>
                <w:sz w:val="18"/>
                <w:szCs w:val="18"/>
                <w14:textFill>
                  <w14:solidFill>
                    <w14:schemeClr w14:val="tx1"/>
                  </w14:solidFill>
                </w14:textFill>
              </w:rPr>
            </w:pPr>
          </w:p>
        </w:tc>
        <w:tc>
          <w:tcPr>
            <w:tcW w:w="374" w:type="dxa"/>
            <w:vAlign w:val="center"/>
          </w:tcPr>
          <w:p w14:paraId="3B664166">
            <w:pPr>
              <w:spacing w:line="0" w:lineRule="atLeast"/>
              <w:jc w:val="center"/>
              <w:rPr>
                <w:color w:val="000000" w:themeColor="text1"/>
                <w:sz w:val="18"/>
                <w:szCs w:val="18"/>
                <w14:textFill>
                  <w14:solidFill>
                    <w14:schemeClr w14:val="tx1"/>
                  </w14:solidFill>
                </w14:textFill>
              </w:rPr>
            </w:pPr>
          </w:p>
        </w:tc>
        <w:tc>
          <w:tcPr>
            <w:tcW w:w="374" w:type="dxa"/>
            <w:vAlign w:val="center"/>
          </w:tcPr>
          <w:p w14:paraId="5CE7A990">
            <w:pPr>
              <w:spacing w:line="0" w:lineRule="atLeast"/>
              <w:jc w:val="center"/>
              <w:rPr>
                <w:color w:val="000000" w:themeColor="text1"/>
                <w:sz w:val="18"/>
                <w:szCs w:val="18"/>
                <w14:textFill>
                  <w14:solidFill>
                    <w14:schemeClr w14:val="tx1"/>
                  </w14:solidFill>
                </w14:textFill>
              </w:rPr>
            </w:pPr>
          </w:p>
        </w:tc>
        <w:tc>
          <w:tcPr>
            <w:tcW w:w="374" w:type="dxa"/>
            <w:vAlign w:val="center"/>
          </w:tcPr>
          <w:p w14:paraId="3E60EC67">
            <w:pPr>
              <w:spacing w:line="0" w:lineRule="atLeast"/>
              <w:jc w:val="center"/>
              <w:rPr>
                <w:color w:val="000000" w:themeColor="text1"/>
                <w:sz w:val="18"/>
                <w:szCs w:val="18"/>
                <w14:textFill>
                  <w14:solidFill>
                    <w14:schemeClr w14:val="tx1"/>
                  </w14:solidFill>
                </w14:textFill>
              </w:rPr>
            </w:pPr>
          </w:p>
        </w:tc>
        <w:tc>
          <w:tcPr>
            <w:tcW w:w="374" w:type="dxa"/>
            <w:vAlign w:val="center"/>
          </w:tcPr>
          <w:p w14:paraId="275A0542">
            <w:pPr>
              <w:spacing w:line="0" w:lineRule="atLeast"/>
              <w:jc w:val="center"/>
              <w:rPr>
                <w:color w:val="000000" w:themeColor="text1"/>
                <w:sz w:val="18"/>
                <w:szCs w:val="18"/>
                <w14:textFill>
                  <w14:solidFill>
                    <w14:schemeClr w14:val="tx1"/>
                  </w14:solidFill>
                </w14:textFill>
              </w:rPr>
            </w:pPr>
          </w:p>
        </w:tc>
        <w:tc>
          <w:tcPr>
            <w:tcW w:w="374" w:type="dxa"/>
            <w:vAlign w:val="center"/>
          </w:tcPr>
          <w:p w14:paraId="438886A6">
            <w:pPr>
              <w:spacing w:line="0" w:lineRule="atLeast"/>
              <w:jc w:val="center"/>
              <w:rPr>
                <w:color w:val="000000" w:themeColor="text1"/>
                <w:sz w:val="18"/>
                <w:szCs w:val="18"/>
                <w14:textFill>
                  <w14:solidFill>
                    <w14:schemeClr w14:val="tx1"/>
                  </w14:solidFill>
                </w14:textFill>
              </w:rPr>
            </w:pPr>
          </w:p>
        </w:tc>
        <w:tc>
          <w:tcPr>
            <w:tcW w:w="374" w:type="dxa"/>
            <w:vAlign w:val="center"/>
          </w:tcPr>
          <w:p w14:paraId="67A267B1">
            <w:pPr>
              <w:spacing w:line="0" w:lineRule="atLeast"/>
              <w:jc w:val="center"/>
              <w:rPr>
                <w:color w:val="000000" w:themeColor="text1"/>
                <w:sz w:val="18"/>
                <w:szCs w:val="18"/>
                <w14:textFill>
                  <w14:solidFill>
                    <w14:schemeClr w14:val="tx1"/>
                  </w14:solidFill>
                </w14:textFill>
              </w:rPr>
            </w:pPr>
          </w:p>
        </w:tc>
        <w:tc>
          <w:tcPr>
            <w:tcW w:w="374" w:type="dxa"/>
            <w:vAlign w:val="center"/>
          </w:tcPr>
          <w:p w14:paraId="5C70E5E3">
            <w:pPr>
              <w:spacing w:line="0" w:lineRule="atLeast"/>
              <w:jc w:val="center"/>
              <w:rPr>
                <w:color w:val="000000" w:themeColor="text1"/>
                <w:sz w:val="18"/>
                <w:szCs w:val="18"/>
                <w14:textFill>
                  <w14:solidFill>
                    <w14:schemeClr w14:val="tx1"/>
                  </w14:solidFill>
                </w14:textFill>
              </w:rPr>
            </w:pPr>
          </w:p>
        </w:tc>
        <w:tc>
          <w:tcPr>
            <w:tcW w:w="374" w:type="dxa"/>
            <w:vAlign w:val="center"/>
          </w:tcPr>
          <w:p w14:paraId="72302794">
            <w:pPr>
              <w:spacing w:line="0" w:lineRule="atLeast"/>
              <w:jc w:val="center"/>
              <w:rPr>
                <w:color w:val="000000" w:themeColor="text1"/>
                <w:sz w:val="18"/>
                <w:szCs w:val="18"/>
                <w14:textFill>
                  <w14:solidFill>
                    <w14:schemeClr w14:val="tx1"/>
                  </w14:solidFill>
                </w14:textFill>
              </w:rPr>
            </w:pPr>
          </w:p>
        </w:tc>
      </w:tr>
    </w:tbl>
    <w:p w14:paraId="7B2D2BD6">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br w:type="page"/>
      </w:r>
    </w:p>
    <w:tbl>
      <w:tblPr>
        <w:tblStyle w:val="26"/>
        <w:tblW w:w="9612"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418"/>
        <w:gridCol w:w="728"/>
        <w:gridCol w:w="698"/>
        <w:gridCol w:w="440"/>
        <w:gridCol w:w="458"/>
        <w:gridCol w:w="458"/>
        <w:gridCol w:w="458"/>
        <w:gridCol w:w="458"/>
        <w:gridCol w:w="458"/>
        <w:gridCol w:w="458"/>
        <w:gridCol w:w="458"/>
        <w:gridCol w:w="458"/>
        <w:gridCol w:w="458"/>
        <w:gridCol w:w="458"/>
        <w:gridCol w:w="458"/>
        <w:gridCol w:w="458"/>
        <w:gridCol w:w="458"/>
        <w:gridCol w:w="458"/>
        <w:gridCol w:w="458"/>
        <w:gridCol w:w="458"/>
      </w:tblGrid>
      <w:tr w14:paraId="48D6821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gridAfter w:val="11"/>
          <w:wAfter w:w="5038" w:type="dxa"/>
          <w:cantSplit/>
          <w:trHeight w:val="22" w:hRule="atLeast"/>
          <w:jc w:val="center"/>
        </w:trPr>
        <w:tc>
          <w:tcPr>
            <w:tcW w:w="4574" w:type="dxa"/>
            <w:gridSpan w:val="9"/>
            <w:tcBorders>
              <w:top w:val="nil"/>
            </w:tcBorders>
            <w:vAlign w:val="center"/>
          </w:tcPr>
          <w:p w14:paraId="2A8B9B6E">
            <w:pPr>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续表二</w:t>
            </w:r>
          </w:p>
        </w:tc>
      </w:tr>
      <w:tr w14:paraId="2351D25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157" w:hRule="atLeast"/>
          <w:jc w:val="center"/>
        </w:trPr>
        <w:tc>
          <w:tcPr>
            <w:tcW w:w="1146" w:type="dxa"/>
            <w:gridSpan w:val="2"/>
            <w:vMerge w:val="restart"/>
            <w:tcBorders>
              <w:top w:val="single" w:color="auto" w:sz="8" w:space="0"/>
              <w:bottom w:val="single" w:color="auto" w:sz="2" w:space="0"/>
              <w:right w:val="single" w:color="auto" w:sz="2" w:space="0"/>
            </w:tcBorders>
            <w:vAlign w:val="center"/>
          </w:tcPr>
          <w:p w14:paraId="684A3A0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类  别</w:t>
            </w:r>
          </w:p>
        </w:tc>
        <w:tc>
          <w:tcPr>
            <w:tcW w:w="698" w:type="dxa"/>
            <w:vMerge w:val="restart"/>
            <w:tcBorders>
              <w:top w:val="single" w:color="auto" w:sz="8" w:space="0"/>
              <w:left w:val="single" w:color="auto" w:sz="2" w:space="0"/>
              <w:bottom w:val="single" w:color="auto" w:sz="2" w:space="0"/>
              <w:right w:val="single" w:color="auto" w:sz="2" w:space="0"/>
            </w:tcBorders>
            <w:vAlign w:val="center"/>
          </w:tcPr>
          <w:p w14:paraId="02A0C77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计量</w:t>
            </w:r>
          </w:p>
          <w:p w14:paraId="6D108DB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w:t>
            </w:r>
          </w:p>
        </w:tc>
        <w:tc>
          <w:tcPr>
            <w:tcW w:w="440" w:type="dxa"/>
            <w:vMerge w:val="restart"/>
            <w:tcBorders>
              <w:top w:val="single" w:color="auto" w:sz="8" w:space="0"/>
              <w:left w:val="single" w:color="auto" w:sz="2" w:space="0"/>
              <w:bottom w:val="single" w:color="auto" w:sz="2" w:space="0"/>
              <w:right w:val="single" w:color="auto" w:sz="2" w:space="0"/>
            </w:tcBorders>
            <w:vAlign w:val="center"/>
          </w:tcPr>
          <w:p w14:paraId="2F19D13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1832" w:type="dxa"/>
            <w:gridSpan w:val="4"/>
            <w:vMerge w:val="restart"/>
            <w:tcBorders>
              <w:top w:val="single" w:color="auto" w:sz="8" w:space="0"/>
              <w:left w:val="single" w:color="auto" w:sz="2" w:space="0"/>
              <w:bottom w:val="single" w:color="auto" w:sz="2" w:space="0"/>
              <w:right w:val="single" w:color="auto" w:sz="2" w:space="0"/>
            </w:tcBorders>
            <w:vAlign w:val="center"/>
          </w:tcPr>
          <w:p w14:paraId="0C7C283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1832" w:type="dxa"/>
            <w:gridSpan w:val="4"/>
            <w:vMerge w:val="restart"/>
            <w:tcBorders>
              <w:top w:val="single" w:color="auto" w:sz="8" w:space="0"/>
              <w:left w:val="single" w:color="auto" w:sz="2" w:space="0"/>
              <w:bottom w:val="single" w:color="auto" w:sz="2" w:space="0"/>
              <w:right w:val="single" w:color="auto" w:sz="2" w:space="0"/>
            </w:tcBorders>
            <w:vAlign w:val="center"/>
          </w:tcPr>
          <w:p w14:paraId="121E80E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国际航行船舶</w:t>
            </w:r>
          </w:p>
        </w:tc>
        <w:tc>
          <w:tcPr>
            <w:tcW w:w="1832" w:type="dxa"/>
            <w:gridSpan w:val="4"/>
            <w:vMerge w:val="restart"/>
            <w:tcBorders>
              <w:top w:val="single" w:color="auto" w:sz="8" w:space="0"/>
              <w:left w:val="single" w:color="auto" w:sz="2" w:space="0"/>
              <w:bottom w:val="single" w:color="auto" w:sz="2" w:space="0"/>
              <w:right w:val="nil"/>
            </w:tcBorders>
            <w:vAlign w:val="center"/>
          </w:tcPr>
          <w:p w14:paraId="37449C2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国内航行船舶</w:t>
            </w:r>
          </w:p>
        </w:tc>
        <w:tc>
          <w:tcPr>
            <w:tcW w:w="1832" w:type="dxa"/>
            <w:gridSpan w:val="4"/>
            <w:tcBorders>
              <w:top w:val="single" w:color="auto" w:sz="8" w:space="0"/>
              <w:left w:val="nil"/>
              <w:bottom w:val="single" w:color="auto" w:sz="2" w:space="0"/>
            </w:tcBorders>
            <w:vAlign w:val="center"/>
          </w:tcPr>
          <w:p w14:paraId="5E274368">
            <w:pPr>
              <w:spacing w:line="0" w:lineRule="atLeast"/>
              <w:jc w:val="center"/>
              <w:rPr>
                <w:color w:val="000000" w:themeColor="text1"/>
                <w:sz w:val="18"/>
                <w:szCs w:val="18"/>
                <w14:textFill>
                  <w14:solidFill>
                    <w14:schemeClr w14:val="tx1"/>
                  </w14:solidFill>
                </w14:textFill>
              </w:rPr>
            </w:pPr>
          </w:p>
        </w:tc>
      </w:tr>
      <w:tr w14:paraId="277EB2D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168" w:hRule="atLeast"/>
          <w:jc w:val="center"/>
        </w:trPr>
        <w:tc>
          <w:tcPr>
            <w:tcW w:w="1146" w:type="dxa"/>
            <w:gridSpan w:val="2"/>
            <w:vMerge w:val="continue"/>
            <w:tcBorders>
              <w:top w:val="single" w:color="auto" w:sz="2" w:space="0"/>
              <w:bottom w:val="single" w:color="auto" w:sz="2" w:space="0"/>
              <w:right w:val="single" w:color="auto" w:sz="2" w:space="0"/>
            </w:tcBorders>
            <w:vAlign w:val="center"/>
          </w:tcPr>
          <w:p w14:paraId="14FDFF43">
            <w:pPr>
              <w:spacing w:line="0" w:lineRule="atLeast"/>
              <w:jc w:val="center"/>
              <w:rPr>
                <w:color w:val="000000" w:themeColor="text1"/>
                <w:sz w:val="18"/>
                <w:szCs w:val="18"/>
                <w14:textFill>
                  <w14:solidFill>
                    <w14:schemeClr w14:val="tx1"/>
                  </w14:solidFill>
                </w14:textFill>
              </w:rPr>
            </w:pPr>
          </w:p>
        </w:tc>
        <w:tc>
          <w:tcPr>
            <w:tcW w:w="698" w:type="dxa"/>
            <w:vMerge w:val="continue"/>
            <w:tcBorders>
              <w:top w:val="single" w:color="auto" w:sz="2" w:space="0"/>
              <w:left w:val="single" w:color="auto" w:sz="2" w:space="0"/>
              <w:bottom w:val="single" w:color="auto" w:sz="2" w:space="0"/>
              <w:right w:val="single" w:color="auto" w:sz="2" w:space="0"/>
            </w:tcBorders>
            <w:vAlign w:val="center"/>
          </w:tcPr>
          <w:p w14:paraId="6F3669A8">
            <w:pPr>
              <w:spacing w:line="0" w:lineRule="atLeast"/>
              <w:jc w:val="center"/>
              <w:rPr>
                <w:color w:val="000000" w:themeColor="text1"/>
                <w:sz w:val="18"/>
                <w:szCs w:val="18"/>
                <w14:textFill>
                  <w14:solidFill>
                    <w14:schemeClr w14:val="tx1"/>
                  </w14:solidFill>
                </w14:textFill>
              </w:rPr>
            </w:pPr>
          </w:p>
        </w:tc>
        <w:tc>
          <w:tcPr>
            <w:tcW w:w="440" w:type="dxa"/>
            <w:vMerge w:val="continue"/>
            <w:tcBorders>
              <w:top w:val="single" w:color="auto" w:sz="2" w:space="0"/>
              <w:left w:val="single" w:color="auto" w:sz="2" w:space="0"/>
              <w:bottom w:val="single" w:color="auto" w:sz="2" w:space="0"/>
              <w:right w:val="single" w:color="auto" w:sz="2" w:space="0"/>
            </w:tcBorders>
            <w:vAlign w:val="center"/>
          </w:tcPr>
          <w:p w14:paraId="15803457">
            <w:pPr>
              <w:spacing w:line="0" w:lineRule="atLeast"/>
              <w:jc w:val="center"/>
              <w:rPr>
                <w:color w:val="000000" w:themeColor="text1"/>
                <w:sz w:val="18"/>
                <w:szCs w:val="18"/>
                <w14:textFill>
                  <w14:solidFill>
                    <w14:schemeClr w14:val="tx1"/>
                  </w14:solidFill>
                </w14:textFill>
              </w:rPr>
            </w:pPr>
          </w:p>
        </w:tc>
        <w:tc>
          <w:tcPr>
            <w:tcW w:w="1832" w:type="dxa"/>
            <w:gridSpan w:val="4"/>
            <w:vMerge w:val="continue"/>
            <w:tcBorders>
              <w:top w:val="single" w:color="auto" w:sz="2" w:space="0"/>
              <w:left w:val="single" w:color="auto" w:sz="2" w:space="0"/>
              <w:bottom w:val="single" w:color="auto" w:sz="2" w:space="0"/>
              <w:right w:val="single" w:color="auto" w:sz="2" w:space="0"/>
            </w:tcBorders>
            <w:vAlign w:val="center"/>
          </w:tcPr>
          <w:p w14:paraId="7264AD11">
            <w:pPr>
              <w:spacing w:line="0" w:lineRule="atLeast"/>
              <w:jc w:val="center"/>
              <w:rPr>
                <w:color w:val="000000" w:themeColor="text1"/>
                <w:sz w:val="18"/>
                <w:szCs w:val="18"/>
                <w14:textFill>
                  <w14:solidFill>
                    <w14:schemeClr w14:val="tx1"/>
                  </w14:solidFill>
                </w14:textFill>
              </w:rPr>
            </w:pPr>
          </w:p>
        </w:tc>
        <w:tc>
          <w:tcPr>
            <w:tcW w:w="1832" w:type="dxa"/>
            <w:gridSpan w:val="4"/>
            <w:vMerge w:val="continue"/>
            <w:tcBorders>
              <w:top w:val="single" w:color="auto" w:sz="2" w:space="0"/>
              <w:left w:val="single" w:color="auto" w:sz="2" w:space="0"/>
              <w:bottom w:val="single" w:color="auto" w:sz="2" w:space="0"/>
              <w:right w:val="single" w:color="auto" w:sz="2" w:space="0"/>
            </w:tcBorders>
            <w:vAlign w:val="center"/>
          </w:tcPr>
          <w:p w14:paraId="1B505F9C">
            <w:pPr>
              <w:spacing w:line="0" w:lineRule="atLeast"/>
              <w:jc w:val="center"/>
              <w:rPr>
                <w:color w:val="000000" w:themeColor="text1"/>
                <w:sz w:val="18"/>
                <w:szCs w:val="18"/>
                <w14:textFill>
                  <w14:solidFill>
                    <w14:schemeClr w14:val="tx1"/>
                  </w14:solidFill>
                </w14:textFill>
              </w:rPr>
            </w:pPr>
          </w:p>
        </w:tc>
        <w:tc>
          <w:tcPr>
            <w:tcW w:w="1832" w:type="dxa"/>
            <w:gridSpan w:val="4"/>
            <w:vMerge w:val="continue"/>
            <w:tcBorders>
              <w:top w:val="single" w:color="auto" w:sz="2" w:space="0"/>
              <w:left w:val="single" w:color="auto" w:sz="2" w:space="0"/>
              <w:bottom w:val="single" w:color="auto" w:sz="2" w:space="0"/>
              <w:right w:val="single" w:color="auto" w:sz="2" w:space="0"/>
            </w:tcBorders>
            <w:vAlign w:val="center"/>
          </w:tcPr>
          <w:p w14:paraId="7570B604">
            <w:pPr>
              <w:spacing w:line="0" w:lineRule="atLeast"/>
              <w:jc w:val="center"/>
              <w:rPr>
                <w:color w:val="000000" w:themeColor="text1"/>
                <w:sz w:val="18"/>
                <w:szCs w:val="18"/>
                <w14:textFill>
                  <w14:solidFill>
                    <w14:schemeClr w14:val="tx1"/>
                  </w14:solidFill>
                </w14:textFill>
              </w:rPr>
            </w:pPr>
          </w:p>
        </w:tc>
        <w:tc>
          <w:tcPr>
            <w:tcW w:w="1832" w:type="dxa"/>
            <w:gridSpan w:val="4"/>
            <w:tcBorders>
              <w:top w:val="single" w:color="auto" w:sz="2" w:space="0"/>
              <w:left w:val="single" w:color="auto" w:sz="2" w:space="0"/>
              <w:bottom w:val="single" w:color="auto" w:sz="2" w:space="0"/>
            </w:tcBorders>
            <w:vAlign w:val="center"/>
          </w:tcPr>
          <w:p w14:paraId="0003A93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国内航行小船</w:t>
            </w:r>
          </w:p>
        </w:tc>
      </w:tr>
      <w:tr w14:paraId="03E18A4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2" w:hRule="atLeast"/>
          <w:jc w:val="center"/>
        </w:trPr>
        <w:tc>
          <w:tcPr>
            <w:tcW w:w="1146" w:type="dxa"/>
            <w:gridSpan w:val="2"/>
            <w:vMerge w:val="continue"/>
            <w:tcBorders>
              <w:top w:val="single" w:color="auto" w:sz="2" w:space="0"/>
              <w:bottom w:val="single" w:color="auto" w:sz="2" w:space="0"/>
              <w:right w:val="single" w:color="auto" w:sz="2" w:space="0"/>
            </w:tcBorders>
            <w:vAlign w:val="center"/>
          </w:tcPr>
          <w:p w14:paraId="429EB2A0">
            <w:pPr>
              <w:spacing w:line="0" w:lineRule="atLeast"/>
              <w:jc w:val="center"/>
              <w:rPr>
                <w:color w:val="000000" w:themeColor="text1"/>
                <w:sz w:val="18"/>
                <w:szCs w:val="18"/>
                <w14:textFill>
                  <w14:solidFill>
                    <w14:schemeClr w14:val="tx1"/>
                  </w14:solidFill>
                </w14:textFill>
              </w:rPr>
            </w:pPr>
          </w:p>
        </w:tc>
        <w:tc>
          <w:tcPr>
            <w:tcW w:w="698" w:type="dxa"/>
            <w:vMerge w:val="continue"/>
            <w:tcBorders>
              <w:top w:val="single" w:color="auto" w:sz="2" w:space="0"/>
              <w:left w:val="single" w:color="auto" w:sz="2" w:space="0"/>
              <w:bottom w:val="single" w:color="auto" w:sz="2" w:space="0"/>
              <w:right w:val="single" w:color="auto" w:sz="2" w:space="0"/>
            </w:tcBorders>
            <w:vAlign w:val="center"/>
          </w:tcPr>
          <w:p w14:paraId="5D377C5A">
            <w:pPr>
              <w:spacing w:line="0" w:lineRule="atLeast"/>
              <w:jc w:val="center"/>
              <w:rPr>
                <w:color w:val="000000" w:themeColor="text1"/>
                <w:sz w:val="18"/>
                <w:szCs w:val="18"/>
                <w14:textFill>
                  <w14:solidFill>
                    <w14:schemeClr w14:val="tx1"/>
                  </w14:solidFill>
                </w14:textFill>
              </w:rPr>
            </w:pPr>
          </w:p>
        </w:tc>
        <w:tc>
          <w:tcPr>
            <w:tcW w:w="440" w:type="dxa"/>
            <w:vMerge w:val="continue"/>
            <w:tcBorders>
              <w:top w:val="single" w:color="auto" w:sz="2" w:space="0"/>
              <w:left w:val="single" w:color="auto" w:sz="2" w:space="0"/>
              <w:bottom w:val="single" w:color="auto" w:sz="2" w:space="0"/>
              <w:right w:val="single" w:color="auto" w:sz="2" w:space="0"/>
            </w:tcBorders>
            <w:vAlign w:val="center"/>
          </w:tcPr>
          <w:p w14:paraId="34AA7125">
            <w:pPr>
              <w:spacing w:line="0" w:lineRule="atLeast"/>
              <w:jc w:val="center"/>
              <w:rPr>
                <w:color w:val="000000" w:themeColor="text1"/>
                <w:sz w:val="18"/>
                <w:szCs w:val="18"/>
                <w14:textFill>
                  <w14:solidFill>
                    <w14:schemeClr w14:val="tx1"/>
                  </w14:solidFill>
                </w14:textFill>
              </w:rPr>
            </w:pPr>
          </w:p>
        </w:tc>
        <w:tc>
          <w:tcPr>
            <w:tcW w:w="916" w:type="dxa"/>
            <w:gridSpan w:val="2"/>
            <w:tcBorders>
              <w:top w:val="single" w:color="auto" w:sz="2" w:space="0"/>
              <w:left w:val="single" w:color="auto" w:sz="2" w:space="0"/>
              <w:bottom w:val="single" w:color="auto" w:sz="2" w:space="0"/>
              <w:right w:val="single" w:color="auto" w:sz="2" w:space="0"/>
            </w:tcBorders>
            <w:vAlign w:val="center"/>
          </w:tcPr>
          <w:p w14:paraId="09C37A3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w:t>
            </w:r>
          </w:p>
        </w:tc>
        <w:tc>
          <w:tcPr>
            <w:tcW w:w="916" w:type="dxa"/>
            <w:gridSpan w:val="2"/>
            <w:tcBorders>
              <w:top w:val="single" w:color="auto" w:sz="2" w:space="0"/>
              <w:left w:val="single" w:color="auto" w:sz="2" w:space="0"/>
              <w:bottom w:val="single" w:color="auto" w:sz="2" w:space="0"/>
              <w:right w:val="single" w:color="auto" w:sz="2" w:space="0"/>
            </w:tcBorders>
            <w:vAlign w:val="center"/>
          </w:tcPr>
          <w:p w14:paraId="2B34B81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河船</w:t>
            </w:r>
          </w:p>
        </w:tc>
        <w:tc>
          <w:tcPr>
            <w:tcW w:w="916" w:type="dxa"/>
            <w:gridSpan w:val="2"/>
            <w:tcBorders>
              <w:top w:val="single" w:color="auto" w:sz="2" w:space="0"/>
              <w:left w:val="single" w:color="auto" w:sz="2" w:space="0"/>
              <w:bottom w:val="single" w:color="auto" w:sz="2" w:space="0"/>
              <w:right w:val="single" w:color="auto" w:sz="2" w:space="0"/>
            </w:tcBorders>
            <w:vAlign w:val="center"/>
          </w:tcPr>
          <w:p w14:paraId="208847D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w:t>
            </w:r>
          </w:p>
        </w:tc>
        <w:tc>
          <w:tcPr>
            <w:tcW w:w="916" w:type="dxa"/>
            <w:gridSpan w:val="2"/>
            <w:tcBorders>
              <w:top w:val="single" w:color="auto" w:sz="2" w:space="0"/>
              <w:left w:val="single" w:color="auto" w:sz="2" w:space="0"/>
              <w:bottom w:val="single" w:color="auto" w:sz="2" w:space="0"/>
              <w:right w:val="single" w:color="auto" w:sz="2" w:space="0"/>
            </w:tcBorders>
            <w:vAlign w:val="center"/>
          </w:tcPr>
          <w:p w14:paraId="2737EC8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河船</w:t>
            </w:r>
          </w:p>
        </w:tc>
        <w:tc>
          <w:tcPr>
            <w:tcW w:w="916" w:type="dxa"/>
            <w:gridSpan w:val="2"/>
            <w:tcBorders>
              <w:top w:val="single" w:color="auto" w:sz="2" w:space="0"/>
              <w:left w:val="single" w:color="auto" w:sz="2" w:space="0"/>
              <w:bottom w:val="single" w:color="auto" w:sz="2" w:space="0"/>
              <w:right w:val="single" w:color="auto" w:sz="2" w:space="0"/>
            </w:tcBorders>
            <w:vAlign w:val="center"/>
          </w:tcPr>
          <w:p w14:paraId="2778C09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w:t>
            </w:r>
          </w:p>
        </w:tc>
        <w:tc>
          <w:tcPr>
            <w:tcW w:w="916" w:type="dxa"/>
            <w:gridSpan w:val="2"/>
            <w:tcBorders>
              <w:top w:val="single" w:color="auto" w:sz="2" w:space="0"/>
              <w:left w:val="single" w:color="auto" w:sz="2" w:space="0"/>
              <w:bottom w:val="single" w:color="auto" w:sz="2" w:space="0"/>
              <w:right w:val="single" w:color="auto" w:sz="2" w:space="0"/>
            </w:tcBorders>
            <w:vAlign w:val="center"/>
          </w:tcPr>
          <w:p w14:paraId="5E8155B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河船</w:t>
            </w:r>
          </w:p>
        </w:tc>
        <w:tc>
          <w:tcPr>
            <w:tcW w:w="916" w:type="dxa"/>
            <w:gridSpan w:val="2"/>
            <w:tcBorders>
              <w:top w:val="single" w:color="auto" w:sz="2" w:space="0"/>
              <w:left w:val="single" w:color="auto" w:sz="2" w:space="0"/>
              <w:bottom w:val="single" w:color="auto" w:sz="2" w:space="0"/>
              <w:right w:val="single" w:color="auto" w:sz="2" w:space="0"/>
            </w:tcBorders>
            <w:vAlign w:val="center"/>
          </w:tcPr>
          <w:p w14:paraId="22C341A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w:t>
            </w:r>
          </w:p>
        </w:tc>
        <w:tc>
          <w:tcPr>
            <w:tcW w:w="916" w:type="dxa"/>
            <w:gridSpan w:val="2"/>
            <w:tcBorders>
              <w:top w:val="single" w:color="auto" w:sz="2" w:space="0"/>
              <w:left w:val="single" w:color="auto" w:sz="2" w:space="0"/>
              <w:bottom w:val="single" w:color="auto" w:sz="2" w:space="0"/>
            </w:tcBorders>
            <w:vAlign w:val="center"/>
          </w:tcPr>
          <w:p w14:paraId="37BA5F2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河船</w:t>
            </w:r>
          </w:p>
        </w:tc>
      </w:tr>
      <w:tr w14:paraId="0A3404D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851" w:hRule="exact"/>
          <w:jc w:val="center"/>
        </w:trPr>
        <w:tc>
          <w:tcPr>
            <w:tcW w:w="1146" w:type="dxa"/>
            <w:gridSpan w:val="2"/>
            <w:vMerge w:val="continue"/>
            <w:tcBorders>
              <w:top w:val="single" w:color="auto" w:sz="2" w:space="0"/>
              <w:bottom w:val="single" w:color="auto" w:sz="2" w:space="0"/>
            </w:tcBorders>
            <w:vAlign w:val="center"/>
          </w:tcPr>
          <w:p w14:paraId="7E828C39">
            <w:pPr>
              <w:spacing w:line="0" w:lineRule="atLeast"/>
              <w:jc w:val="center"/>
              <w:rPr>
                <w:color w:val="000000" w:themeColor="text1"/>
                <w:sz w:val="18"/>
                <w:szCs w:val="18"/>
                <w14:textFill>
                  <w14:solidFill>
                    <w14:schemeClr w14:val="tx1"/>
                  </w14:solidFill>
                </w14:textFill>
              </w:rPr>
            </w:pPr>
          </w:p>
        </w:tc>
        <w:tc>
          <w:tcPr>
            <w:tcW w:w="698" w:type="dxa"/>
            <w:vMerge w:val="continue"/>
            <w:tcBorders>
              <w:top w:val="single" w:color="auto" w:sz="2" w:space="0"/>
              <w:bottom w:val="single" w:color="auto" w:sz="2" w:space="0"/>
            </w:tcBorders>
            <w:vAlign w:val="center"/>
          </w:tcPr>
          <w:p w14:paraId="714A5D04">
            <w:pPr>
              <w:spacing w:line="0" w:lineRule="atLeast"/>
              <w:jc w:val="center"/>
              <w:rPr>
                <w:color w:val="000000" w:themeColor="text1"/>
                <w:sz w:val="18"/>
                <w:szCs w:val="18"/>
                <w14:textFill>
                  <w14:solidFill>
                    <w14:schemeClr w14:val="tx1"/>
                  </w14:solidFill>
                </w14:textFill>
              </w:rPr>
            </w:pPr>
          </w:p>
        </w:tc>
        <w:tc>
          <w:tcPr>
            <w:tcW w:w="440" w:type="dxa"/>
            <w:vMerge w:val="continue"/>
            <w:tcBorders>
              <w:top w:val="single" w:color="auto" w:sz="2" w:space="0"/>
              <w:bottom w:val="single" w:color="auto" w:sz="2" w:space="0"/>
            </w:tcBorders>
            <w:vAlign w:val="center"/>
          </w:tcPr>
          <w:p w14:paraId="4CDF5B7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FC4A532">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w:t>
            </w:r>
          </w:p>
          <w:p w14:paraId="26023526">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级</w:t>
            </w:r>
          </w:p>
        </w:tc>
        <w:tc>
          <w:tcPr>
            <w:tcW w:w="458" w:type="dxa"/>
            <w:tcBorders>
              <w:top w:val="single" w:color="auto" w:sz="2" w:space="0"/>
              <w:bottom w:val="single" w:color="auto" w:sz="2" w:space="0"/>
            </w:tcBorders>
            <w:vAlign w:val="center"/>
          </w:tcPr>
          <w:p w14:paraId="3DBDBF4F">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w:t>
            </w:r>
          </w:p>
          <w:p w14:paraId="3360FEA2">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w:t>
            </w:r>
          </w:p>
          <w:p w14:paraId="2B156AE3">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级</w:t>
            </w:r>
          </w:p>
        </w:tc>
        <w:tc>
          <w:tcPr>
            <w:tcW w:w="458" w:type="dxa"/>
            <w:tcBorders>
              <w:top w:val="single" w:color="auto" w:sz="2" w:space="0"/>
              <w:bottom w:val="single" w:color="auto" w:sz="2" w:space="0"/>
            </w:tcBorders>
            <w:vAlign w:val="center"/>
          </w:tcPr>
          <w:p w14:paraId="6FB25EBA">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w:t>
            </w:r>
          </w:p>
          <w:p w14:paraId="28E904BA">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级</w:t>
            </w:r>
          </w:p>
        </w:tc>
        <w:tc>
          <w:tcPr>
            <w:tcW w:w="458" w:type="dxa"/>
            <w:tcBorders>
              <w:top w:val="single" w:color="auto" w:sz="2" w:space="0"/>
              <w:bottom w:val="single" w:color="auto" w:sz="2" w:space="0"/>
            </w:tcBorders>
            <w:vAlign w:val="center"/>
          </w:tcPr>
          <w:p w14:paraId="0E67107E">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w:t>
            </w:r>
          </w:p>
          <w:p w14:paraId="22F058BD">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w:t>
            </w:r>
          </w:p>
          <w:p w14:paraId="79890F84">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级</w:t>
            </w:r>
          </w:p>
        </w:tc>
        <w:tc>
          <w:tcPr>
            <w:tcW w:w="458" w:type="dxa"/>
            <w:tcBorders>
              <w:top w:val="single" w:color="auto" w:sz="2" w:space="0"/>
              <w:bottom w:val="single" w:color="auto" w:sz="2" w:space="0"/>
            </w:tcBorders>
            <w:vAlign w:val="center"/>
          </w:tcPr>
          <w:p w14:paraId="1A253863">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w:t>
            </w:r>
          </w:p>
          <w:p w14:paraId="20F0E424">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级</w:t>
            </w:r>
          </w:p>
        </w:tc>
        <w:tc>
          <w:tcPr>
            <w:tcW w:w="458" w:type="dxa"/>
            <w:tcBorders>
              <w:top w:val="single" w:color="auto" w:sz="2" w:space="0"/>
              <w:bottom w:val="single" w:color="auto" w:sz="2" w:space="0"/>
            </w:tcBorders>
            <w:vAlign w:val="center"/>
          </w:tcPr>
          <w:p w14:paraId="546CF911">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w:t>
            </w:r>
          </w:p>
          <w:p w14:paraId="739BDFA8">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w:t>
            </w:r>
          </w:p>
          <w:p w14:paraId="3DE0321B">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级</w:t>
            </w:r>
          </w:p>
        </w:tc>
        <w:tc>
          <w:tcPr>
            <w:tcW w:w="458" w:type="dxa"/>
            <w:tcBorders>
              <w:top w:val="single" w:color="auto" w:sz="2" w:space="0"/>
              <w:bottom w:val="single" w:color="auto" w:sz="2" w:space="0"/>
            </w:tcBorders>
            <w:vAlign w:val="center"/>
          </w:tcPr>
          <w:p w14:paraId="5CEF1C3C">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w:t>
            </w:r>
          </w:p>
          <w:p w14:paraId="5C1B0F40">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级</w:t>
            </w:r>
          </w:p>
        </w:tc>
        <w:tc>
          <w:tcPr>
            <w:tcW w:w="458" w:type="dxa"/>
            <w:tcBorders>
              <w:top w:val="single" w:color="auto" w:sz="2" w:space="0"/>
              <w:bottom w:val="single" w:color="auto" w:sz="2" w:space="0"/>
            </w:tcBorders>
            <w:vAlign w:val="center"/>
          </w:tcPr>
          <w:p w14:paraId="1524E1D8">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w:t>
            </w:r>
          </w:p>
          <w:p w14:paraId="42F8DBE8">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w:t>
            </w:r>
          </w:p>
          <w:p w14:paraId="60193536">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级</w:t>
            </w:r>
          </w:p>
        </w:tc>
        <w:tc>
          <w:tcPr>
            <w:tcW w:w="458" w:type="dxa"/>
            <w:tcBorders>
              <w:top w:val="single" w:color="auto" w:sz="2" w:space="0"/>
              <w:bottom w:val="single" w:color="auto" w:sz="2" w:space="0"/>
            </w:tcBorders>
            <w:vAlign w:val="center"/>
          </w:tcPr>
          <w:p w14:paraId="421B41F7">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w:t>
            </w:r>
          </w:p>
          <w:p w14:paraId="2ABE8968">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级</w:t>
            </w:r>
          </w:p>
        </w:tc>
        <w:tc>
          <w:tcPr>
            <w:tcW w:w="458" w:type="dxa"/>
            <w:tcBorders>
              <w:top w:val="single" w:color="auto" w:sz="2" w:space="0"/>
              <w:bottom w:val="single" w:color="auto" w:sz="2" w:space="0"/>
            </w:tcBorders>
            <w:vAlign w:val="center"/>
          </w:tcPr>
          <w:p w14:paraId="6AAA2B1A">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w:t>
            </w:r>
          </w:p>
          <w:p w14:paraId="1D4479DC">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w:t>
            </w:r>
          </w:p>
          <w:p w14:paraId="6703B899">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级</w:t>
            </w:r>
          </w:p>
        </w:tc>
        <w:tc>
          <w:tcPr>
            <w:tcW w:w="458" w:type="dxa"/>
            <w:tcBorders>
              <w:top w:val="single" w:color="auto" w:sz="2" w:space="0"/>
              <w:bottom w:val="single" w:color="auto" w:sz="2" w:space="0"/>
            </w:tcBorders>
            <w:vAlign w:val="center"/>
          </w:tcPr>
          <w:p w14:paraId="14CDB0F5">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w:t>
            </w:r>
          </w:p>
          <w:p w14:paraId="320A65A5">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级</w:t>
            </w:r>
          </w:p>
        </w:tc>
        <w:tc>
          <w:tcPr>
            <w:tcW w:w="458" w:type="dxa"/>
            <w:tcBorders>
              <w:top w:val="single" w:color="auto" w:sz="2" w:space="0"/>
              <w:bottom w:val="single" w:color="auto" w:sz="2" w:space="0"/>
            </w:tcBorders>
            <w:vAlign w:val="center"/>
          </w:tcPr>
          <w:p w14:paraId="53EA3F16">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w:t>
            </w:r>
          </w:p>
          <w:p w14:paraId="5C830828">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w:t>
            </w:r>
          </w:p>
          <w:p w14:paraId="29DCC637">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级</w:t>
            </w:r>
          </w:p>
        </w:tc>
        <w:tc>
          <w:tcPr>
            <w:tcW w:w="458" w:type="dxa"/>
            <w:tcBorders>
              <w:top w:val="single" w:color="auto" w:sz="2" w:space="0"/>
              <w:bottom w:val="single" w:color="auto" w:sz="2" w:space="0"/>
            </w:tcBorders>
            <w:vAlign w:val="center"/>
          </w:tcPr>
          <w:p w14:paraId="15AD0419">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w:t>
            </w:r>
          </w:p>
          <w:p w14:paraId="2982FDF0">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级</w:t>
            </w:r>
          </w:p>
        </w:tc>
        <w:tc>
          <w:tcPr>
            <w:tcW w:w="458" w:type="dxa"/>
            <w:tcBorders>
              <w:top w:val="single" w:color="auto" w:sz="2" w:space="0"/>
              <w:bottom w:val="single" w:color="auto" w:sz="2" w:space="0"/>
            </w:tcBorders>
            <w:vAlign w:val="center"/>
          </w:tcPr>
          <w:p w14:paraId="2154A546">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w:t>
            </w:r>
          </w:p>
          <w:p w14:paraId="4755340A">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w:t>
            </w:r>
          </w:p>
          <w:p w14:paraId="2ABA33A8">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级</w:t>
            </w:r>
          </w:p>
        </w:tc>
        <w:tc>
          <w:tcPr>
            <w:tcW w:w="458" w:type="dxa"/>
            <w:tcBorders>
              <w:top w:val="single" w:color="auto" w:sz="2" w:space="0"/>
              <w:bottom w:val="single" w:color="auto" w:sz="2" w:space="0"/>
            </w:tcBorders>
            <w:vAlign w:val="center"/>
          </w:tcPr>
          <w:p w14:paraId="445C8D92">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w:t>
            </w:r>
          </w:p>
          <w:p w14:paraId="2DAFF634">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级</w:t>
            </w:r>
          </w:p>
        </w:tc>
        <w:tc>
          <w:tcPr>
            <w:tcW w:w="458" w:type="dxa"/>
            <w:tcBorders>
              <w:top w:val="single" w:color="auto" w:sz="2" w:space="0"/>
              <w:bottom w:val="single" w:color="auto" w:sz="2" w:space="0"/>
            </w:tcBorders>
            <w:vAlign w:val="center"/>
          </w:tcPr>
          <w:p w14:paraId="5284EC66">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w:t>
            </w:r>
          </w:p>
          <w:p w14:paraId="506DF825">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w:t>
            </w:r>
          </w:p>
          <w:p w14:paraId="25D57D48">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级</w:t>
            </w:r>
          </w:p>
        </w:tc>
      </w:tr>
      <w:tr w14:paraId="50D9663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1146" w:type="dxa"/>
            <w:gridSpan w:val="2"/>
            <w:tcBorders>
              <w:top w:val="single" w:color="auto" w:sz="2" w:space="0"/>
              <w:bottom w:val="single" w:color="auto" w:sz="2" w:space="0"/>
            </w:tcBorders>
            <w:vAlign w:val="center"/>
          </w:tcPr>
          <w:p w14:paraId="08AA126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698" w:type="dxa"/>
            <w:tcBorders>
              <w:top w:val="single" w:color="auto" w:sz="2" w:space="0"/>
              <w:bottom w:val="single" w:color="auto" w:sz="2" w:space="0"/>
            </w:tcBorders>
            <w:vAlign w:val="center"/>
          </w:tcPr>
          <w:p w14:paraId="7F90EE0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乙</w:t>
            </w:r>
          </w:p>
        </w:tc>
        <w:tc>
          <w:tcPr>
            <w:tcW w:w="440" w:type="dxa"/>
            <w:tcBorders>
              <w:top w:val="single" w:color="auto" w:sz="2" w:space="0"/>
              <w:bottom w:val="single" w:color="auto" w:sz="2" w:space="0"/>
            </w:tcBorders>
            <w:vAlign w:val="center"/>
          </w:tcPr>
          <w:p w14:paraId="76078E7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丙</w:t>
            </w:r>
          </w:p>
        </w:tc>
        <w:tc>
          <w:tcPr>
            <w:tcW w:w="458" w:type="dxa"/>
            <w:tcBorders>
              <w:top w:val="single" w:color="auto" w:sz="2" w:space="0"/>
              <w:bottom w:val="single" w:color="auto" w:sz="2" w:space="0"/>
            </w:tcBorders>
            <w:vAlign w:val="center"/>
          </w:tcPr>
          <w:p w14:paraId="1AF1D0B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458" w:type="dxa"/>
            <w:tcBorders>
              <w:top w:val="single" w:color="auto" w:sz="2" w:space="0"/>
              <w:bottom w:val="single" w:color="auto" w:sz="2" w:space="0"/>
            </w:tcBorders>
            <w:vAlign w:val="center"/>
          </w:tcPr>
          <w:p w14:paraId="49E1A43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458" w:type="dxa"/>
            <w:tcBorders>
              <w:top w:val="single" w:color="auto" w:sz="2" w:space="0"/>
              <w:bottom w:val="single" w:color="auto" w:sz="2" w:space="0"/>
            </w:tcBorders>
            <w:vAlign w:val="center"/>
          </w:tcPr>
          <w:p w14:paraId="7065F61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458" w:type="dxa"/>
            <w:tcBorders>
              <w:top w:val="single" w:color="auto" w:sz="2" w:space="0"/>
              <w:bottom w:val="single" w:color="auto" w:sz="2" w:space="0"/>
            </w:tcBorders>
            <w:vAlign w:val="center"/>
          </w:tcPr>
          <w:p w14:paraId="129E08C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458" w:type="dxa"/>
            <w:tcBorders>
              <w:top w:val="single" w:color="auto" w:sz="2" w:space="0"/>
              <w:bottom w:val="single" w:color="auto" w:sz="2" w:space="0"/>
            </w:tcBorders>
            <w:vAlign w:val="center"/>
          </w:tcPr>
          <w:p w14:paraId="53C4687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458" w:type="dxa"/>
            <w:tcBorders>
              <w:top w:val="single" w:color="auto" w:sz="2" w:space="0"/>
              <w:bottom w:val="single" w:color="auto" w:sz="2" w:space="0"/>
            </w:tcBorders>
            <w:vAlign w:val="center"/>
          </w:tcPr>
          <w:p w14:paraId="30E8FF8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458" w:type="dxa"/>
            <w:tcBorders>
              <w:top w:val="single" w:color="auto" w:sz="2" w:space="0"/>
              <w:bottom w:val="single" w:color="auto" w:sz="2" w:space="0"/>
            </w:tcBorders>
            <w:vAlign w:val="center"/>
          </w:tcPr>
          <w:p w14:paraId="759F33B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458" w:type="dxa"/>
            <w:tcBorders>
              <w:top w:val="single" w:color="auto" w:sz="2" w:space="0"/>
              <w:bottom w:val="single" w:color="auto" w:sz="2" w:space="0"/>
            </w:tcBorders>
            <w:vAlign w:val="center"/>
          </w:tcPr>
          <w:p w14:paraId="778F8EE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458" w:type="dxa"/>
            <w:tcBorders>
              <w:top w:val="single" w:color="auto" w:sz="2" w:space="0"/>
              <w:bottom w:val="single" w:color="auto" w:sz="2" w:space="0"/>
            </w:tcBorders>
            <w:vAlign w:val="center"/>
          </w:tcPr>
          <w:p w14:paraId="596A205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458" w:type="dxa"/>
            <w:tcBorders>
              <w:top w:val="single" w:color="auto" w:sz="2" w:space="0"/>
              <w:bottom w:val="single" w:color="auto" w:sz="2" w:space="0"/>
            </w:tcBorders>
            <w:vAlign w:val="center"/>
          </w:tcPr>
          <w:p w14:paraId="57677D2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458" w:type="dxa"/>
            <w:tcBorders>
              <w:top w:val="single" w:color="auto" w:sz="2" w:space="0"/>
              <w:bottom w:val="single" w:color="auto" w:sz="2" w:space="0"/>
            </w:tcBorders>
            <w:vAlign w:val="center"/>
          </w:tcPr>
          <w:p w14:paraId="383908F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458" w:type="dxa"/>
            <w:tcBorders>
              <w:top w:val="single" w:color="auto" w:sz="2" w:space="0"/>
              <w:bottom w:val="single" w:color="auto" w:sz="2" w:space="0"/>
            </w:tcBorders>
            <w:vAlign w:val="center"/>
          </w:tcPr>
          <w:p w14:paraId="7F192C9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458" w:type="dxa"/>
            <w:tcBorders>
              <w:top w:val="single" w:color="auto" w:sz="2" w:space="0"/>
              <w:bottom w:val="single" w:color="auto" w:sz="2" w:space="0"/>
            </w:tcBorders>
            <w:vAlign w:val="center"/>
          </w:tcPr>
          <w:p w14:paraId="03CF8BC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458" w:type="dxa"/>
            <w:tcBorders>
              <w:top w:val="single" w:color="auto" w:sz="2" w:space="0"/>
              <w:bottom w:val="single" w:color="auto" w:sz="2" w:space="0"/>
            </w:tcBorders>
            <w:vAlign w:val="center"/>
          </w:tcPr>
          <w:p w14:paraId="4C32D1C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458" w:type="dxa"/>
            <w:tcBorders>
              <w:top w:val="single" w:color="auto" w:sz="2" w:space="0"/>
              <w:bottom w:val="single" w:color="auto" w:sz="2" w:space="0"/>
            </w:tcBorders>
            <w:vAlign w:val="center"/>
          </w:tcPr>
          <w:p w14:paraId="54A6696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458" w:type="dxa"/>
            <w:tcBorders>
              <w:top w:val="single" w:color="auto" w:sz="2" w:space="0"/>
              <w:bottom w:val="single" w:color="auto" w:sz="2" w:space="0"/>
            </w:tcBorders>
            <w:vAlign w:val="center"/>
          </w:tcPr>
          <w:p w14:paraId="0F26716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r>
      <w:tr w14:paraId="7801A4A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restart"/>
            <w:tcBorders>
              <w:top w:val="single" w:color="auto" w:sz="2" w:space="0"/>
              <w:bottom w:val="single" w:color="auto" w:sz="2" w:space="0"/>
            </w:tcBorders>
            <w:vAlign w:val="center"/>
          </w:tcPr>
          <w:p w14:paraId="3F33381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商</w:t>
            </w:r>
          </w:p>
          <w:p w14:paraId="2AFC1B6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w:t>
            </w:r>
          </w:p>
          <w:p w14:paraId="24B4361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w:t>
            </w:r>
          </w:p>
          <w:p w14:paraId="308B7A2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机</w:t>
            </w:r>
          </w:p>
          <w:p w14:paraId="71DAF32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动</w:t>
            </w:r>
          </w:p>
          <w:p w14:paraId="77AFF59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w:t>
            </w:r>
          </w:p>
          <w:p w14:paraId="346D7F9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舶</w:t>
            </w:r>
          </w:p>
        </w:tc>
        <w:tc>
          <w:tcPr>
            <w:tcW w:w="728" w:type="dxa"/>
            <w:vMerge w:val="restart"/>
            <w:tcBorders>
              <w:top w:val="single" w:color="auto" w:sz="2" w:space="0"/>
              <w:bottom w:val="single" w:color="auto" w:sz="2" w:space="0"/>
            </w:tcBorders>
            <w:vAlign w:val="center"/>
          </w:tcPr>
          <w:p w14:paraId="67C4A6AF">
            <w:pPr>
              <w:jc w:val="center"/>
              <w:rPr>
                <w:sz w:val="18"/>
                <w:szCs w:val="18"/>
              </w:rPr>
            </w:pPr>
            <w:r>
              <w:rPr>
                <w:color w:val="000000" w:themeColor="text1"/>
                <w:sz w:val="18"/>
                <w:szCs w:val="18"/>
                <w14:textFill>
                  <w14:solidFill>
                    <w14:schemeClr w14:val="tx1"/>
                  </w14:solidFill>
                </w14:textFill>
              </w:rPr>
              <w:t>合计</w:t>
            </w:r>
          </w:p>
        </w:tc>
        <w:tc>
          <w:tcPr>
            <w:tcW w:w="698" w:type="dxa"/>
            <w:tcBorders>
              <w:top w:val="single" w:color="auto" w:sz="2" w:space="0"/>
              <w:bottom w:val="single" w:color="auto" w:sz="2" w:space="0"/>
            </w:tcBorders>
            <w:vAlign w:val="center"/>
          </w:tcPr>
          <w:p w14:paraId="7E3B77D0">
            <w:pPr>
              <w:jc w:val="center"/>
              <w:rPr>
                <w:sz w:val="18"/>
                <w:szCs w:val="18"/>
              </w:rPr>
            </w:pPr>
            <w:r>
              <w:rPr>
                <w:sz w:val="18"/>
                <w:szCs w:val="18"/>
              </w:rPr>
              <w:t>艘数</w:t>
            </w:r>
          </w:p>
        </w:tc>
        <w:tc>
          <w:tcPr>
            <w:tcW w:w="440" w:type="dxa"/>
            <w:tcBorders>
              <w:top w:val="single" w:color="auto" w:sz="2" w:space="0"/>
              <w:bottom w:val="single" w:color="auto" w:sz="2" w:space="0"/>
            </w:tcBorders>
            <w:vAlign w:val="center"/>
          </w:tcPr>
          <w:p w14:paraId="4A706A83">
            <w:pPr>
              <w:jc w:val="center"/>
              <w:rPr>
                <w:sz w:val="18"/>
                <w:szCs w:val="18"/>
              </w:rPr>
            </w:pPr>
            <w:r>
              <w:rPr>
                <w:sz w:val="18"/>
                <w:szCs w:val="18"/>
              </w:rPr>
              <w:t>75</w:t>
            </w:r>
          </w:p>
        </w:tc>
        <w:tc>
          <w:tcPr>
            <w:tcW w:w="458" w:type="dxa"/>
            <w:tcBorders>
              <w:top w:val="single" w:color="auto" w:sz="2" w:space="0"/>
              <w:bottom w:val="single" w:color="auto" w:sz="2" w:space="0"/>
            </w:tcBorders>
            <w:vAlign w:val="center"/>
          </w:tcPr>
          <w:p w14:paraId="55B2F87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DF37F2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162717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8A7715F">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AB4F12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A941C04">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F039DC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8C9548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EBBB7F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28CAC04">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9AFB48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4AE475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CF29A7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21D596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AFB432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44BB8E9">
            <w:pPr>
              <w:spacing w:line="0" w:lineRule="atLeast"/>
              <w:jc w:val="center"/>
              <w:rPr>
                <w:color w:val="000000" w:themeColor="text1"/>
                <w:sz w:val="18"/>
                <w:szCs w:val="18"/>
                <w14:textFill>
                  <w14:solidFill>
                    <w14:schemeClr w14:val="tx1"/>
                  </w14:solidFill>
                </w14:textFill>
              </w:rPr>
            </w:pPr>
          </w:p>
        </w:tc>
      </w:tr>
      <w:tr w14:paraId="4509EF7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continue"/>
            <w:tcBorders>
              <w:top w:val="single" w:color="auto" w:sz="2" w:space="0"/>
              <w:bottom w:val="single" w:color="auto" w:sz="2" w:space="0"/>
            </w:tcBorders>
            <w:vAlign w:val="center"/>
          </w:tcPr>
          <w:p w14:paraId="7216649F">
            <w:pPr>
              <w:spacing w:line="0" w:lineRule="atLeast"/>
              <w:jc w:val="center"/>
              <w:rPr>
                <w:color w:val="000000" w:themeColor="text1"/>
                <w:sz w:val="18"/>
                <w:szCs w:val="18"/>
                <w14:textFill>
                  <w14:solidFill>
                    <w14:schemeClr w14:val="tx1"/>
                  </w14:solidFill>
                </w14:textFill>
              </w:rPr>
            </w:pPr>
          </w:p>
        </w:tc>
        <w:tc>
          <w:tcPr>
            <w:tcW w:w="728" w:type="dxa"/>
            <w:vMerge w:val="continue"/>
            <w:tcBorders>
              <w:top w:val="single" w:color="auto" w:sz="2" w:space="0"/>
              <w:bottom w:val="single" w:color="auto" w:sz="2" w:space="0"/>
            </w:tcBorders>
            <w:vAlign w:val="center"/>
          </w:tcPr>
          <w:p w14:paraId="601F0C64">
            <w:pPr>
              <w:spacing w:line="0" w:lineRule="atLeast"/>
              <w:jc w:val="center"/>
              <w:rPr>
                <w:color w:val="000000" w:themeColor="text1"/>
                <w:sz w:val="18"/>
                <w:szCs w:val="18"/>
                <w14:textFill>
                  <w14:solidFill>
                    <w14:schemeClr w14:val="tx1"/>
                  </w14:solidFill>
                </w14:textFill>
              </w:rPr>
            </w:pPr>
          </w:p>
        </w:tc>
        <w:tc>
          <w:tcPr>
            <w:tcW w:w="698" w:type="dxa"/>
            <w:tcBorders>
              <w:top w:val="single" w:color="auto" w:sz="2" w:space="0"/>
              <w:bottom w:val="single" w:color="auto" w:sz="2" w:space="0"/>
            </w:tcBorders>
            <w:vAlign w:val="center"/>
          </w:tcPr>
          <w:p w14:paraId="222B3012">
            <w:pPr>
              <w:spacing w:line="0" w:lineRule="atLeast"/>
              <w:jc w:val="center"/>
              <w:rPr>
                <w:color w:val="000000" w:themeColor="text1"/>
                <w:sz w:val="18"/>
                <w:szCs w:val="18"/>
                <w14:textFill>
                  <w14:solidFill>
                    <w14:schemeClr w14:val="tx1"/>
                  </w14:solidFill>
                </w14:textFill>
              </w:rPr>
            </w:pPr>
            <w:r>
              <w:rPr>
                <w:sz w:val="18"/>
                <w:szCs w:val="18"/>
              </w:rPr>
              <w:t>总吨</w:t>
            </w:r>
          </w:p>
        </w:tc>
        <w:tc>
          <w:tcPr>
            <w:tcW w:w="440" w:type="dxa"/>
            <w:tcBorders>
              <w:top w:val="single" w:color="auto" w:sz="2" w:space="0"/>
              <w:bottom w:val="single" w:color="auto" w:sz="2" w:space="0"/>
            </w:tcBorders>
            <w:vAlign w:val="center"/>
          </w:tcPr>
          <w:p w14:paraId="6DDFF0E9">
            <w:pPr>
              <w:spacing w:line="0" w:lineRule="atLeast"/>
              <w:jc w:val="center"/>
              <w:rPr>
                <w:color w:val="000000" w:themeColor="text1"/>
                <w:sz w:val="18"/>
                <w:szCs w:val="18"/>
                <w14:textFill>
                  <w14:solidFill>
                    <w14:schemeClr w14:val="tx1"/>
                  </w14:solidFill>
                </w14:textFill>
              </w:rPr>
            </w:pPr>
            <w:r>
              <w:rPr>
                <w:sz w:val="18"/>
                <w:szCs w:val="18"/>
              </w:rPr>
              <w:t>76</w:t>
            </w:r>
          </w:p>
        </w:tc>
        <w:tc>
          <w:tcPr>
            <w:tcW w:w="458" w:type="dxa"/>
            <w:tcBorders>
              <w:top w:val="single" w:color="auto" w:sz="2" w:space="0"/>
              <w:bottom w:val="single" w:color="auto" w:sz="2" w:space="0"/>
            </w:tcBorders>
            <w:vAlign w:val="center"/>
          </w:tcPr>
          <w:p w14:paraId="432A1AB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14F08D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012E25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F82135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C2C2A5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5607D7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1B9BA1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D259E6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73A0A1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8A2E5C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C551A8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7E822E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F8F108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E797EA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5FDB42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0F5E975">
            <w:pPr>
              <w:spacing w:line="0" w:lineRule="atLeast"/>
              <w:jc w:val="center"/>
              <w:rPr>
                <w:color w:val="000000" w:themeColor="text1"/>
                <w:sz w:val="18"/>
                <w:szCs w:val="18"/>
                <w14:textFill>
                  <w14:solidFill>
                    <w14:schemeClr w14:val="tx1"/>
                  </w14:solidFill>
                </w14:textFill>
              </w:rPr>
            </w:pPr>
          </w:p>
        </w:tc>
      </w:tr>
      <w:tr w14:paraId="6C7D44B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continue"/>
            <w:tcBorders>
              <w:top w:val="single" w:color="auto" w:sz="2" w:space="0"/>
              <w:bottom w:val="single" w:color="auto" w:sz="2" w:space="0"/>
            </w:tcBorders>
            <w:vAlign w:val="center"/>
          </w:tcPr>
          <w:p w14:paraId="293395E6">
            <w:pPr>
              <w:spacing w:line="0" w:lineRule="atLeast"/>
              <w:jc w:val="center"/>
              <w:rPr>
                <w:color w:val="000000" w:themeColor="text1"/>
                <w:sz w:val="18"/>
                <w:szCs w:val="18"/>
                <w14:textFill>
                  <w14:solidFill>
                    <w14:schemeClr w14:val="tx1"/>
                  </w14:solidFill>
                </w14:textFill>
              </w:rPr>
            </w:pPr>
          </w:p>
        </w:tc>
        <w:tc>
          <w:tcPr>
            <w:tcW w:w="728" w:type="dxa"/>
            <w:vMerge w:val="continue"/>
            <w:tcBorders>
              <w:top w:val="single" w:color="auto" w:sz="2" w:space="0"/>
              <w:bottom w:val="single" w:color="auto" w:sz="2" w:space="0"/>
            </w:tcBorders>
            <w:vAlign w:val="center"/>
          </w:tcPr>
          <w:p w14:paraId="3B0A55D9">
            <w:pPr>
              <w:spacing w:line="0" w:lineRule="atLeast"/>
              <w:jc w:val="center"/>
              <w:rPr>
                <w:color w:val="000000" w:themeColor="text1"/>
                <w:sz w:val="18"/>
                <w:szCs w:val="18"/>
                <w14:textFill>
                  <w14:solidFill>
                    <w14:schemeClr w14:val="tx1"/>
                  </w14:solidFill>
                </w14:textFill>
              </w:rPr>
            </w:pPr>
          </w:p>
        </w:tc>
        <w:tc>
          <w:tcPr>
            <w:tcW w:w="698" w:type="dxa"/>
            <w:tcBorders>
              <w:top w:val="single" w:color="auto" w:sz="2" w:space="0"/>
              <w:bottom w:val="single" w:color="auto" w:sz="2" w:space="0"/>
            </w:tcBorders>
            <w:vAlign w:val="center"/>
          </w:tcPr>
          <w:p w14:paraId="168C2FA4">
            <w:pPr>
              <w:spacing w:line="0" w:lineRule="atLeast"/>
              <w:jc w:val="center"/>
              <w:rPr>
                <w:color w:val="000000" w:themeColor="text1"/>
                <w:sz w:val="18"/>
                <w:szCs w:val="18"/>
                <w14:textFill>
                  <w14:solidFill>
                    <w14:schemeClr w14:val="tx1"/>
                  </w14:solidFill>
                </w14:textFill>
              </w:rPr>
            </w:pPr>
            <w:r>
              <w:rPr>
                <w:sz w:val="18"/>
                <w:szCs w:val="18"/>
              </w:rPr>
              <w:t>客位</w:t>
            </w:r>
          </w:p>
        </w:tc>
        <w:tc>
          <w:tcPr>
            <w:tcW w:w="440" w:type="dxa"/>
            <w:tcBorders>
              <w:top w:val="single" w:color="auto" w:sz="2" w:space="0"/>
              <w:bottom w:val="single" w:color="auto" w:sz="2" w:space="0"/>
            </w:tcBorders>
            <w:vAlign w:val="center"/>
          </w:tcPr>
          <w:p w14:paraId="1B0C56D6">
            <w:pPr>
              <w:spacing w:line="0" w:lineRule="atLeast"/>
              <w:jc w:val="center"/>
              <w:rPr>
                <w:color w:val="000000" w:themeColor="text1"/>
                <w:sz w:val="18"/>
                <w:szCs w:val="18"/>
                <w14:textFill>
                  <w14:solidFill>
                    <w14:schemeClr w14:val="tx1"/>
                  </w14:solidFill>
                </w14:textFill>
              </w:rPr>
            </w:pPr>
            <w:r>
              <w:rPr>
                <w:sz w:val="18"/>
                <w:szCs w:val="18"/>
              </w:rPr>
              <w:t>77</w:t>
            </w:r>
          </w:p>
        </w:tc>
        <w:tc>
          <w:tcPr>
            <w:tcW w:w="458" w:type="dxa"/>
            <w:tcBorders>
              <w:top w:val="single" w:color="auto" w:sz="2" w:space="0"/>
              <w:bottom w:val="single" w:color="auto" w:sz="2" w:space="0"/>
            </w:tcBorders>
            <w:vAlign w:val="center"/>
          </w:tcPr>
          <w:p w14:paraId="436C025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1A1CE9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77E752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961494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4445EF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DFCECF9">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B1BD6D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60E9DE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9CD451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2DF915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5D698B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4AE22A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773A5DA">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AAE5F7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E91CFDF">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AE05DD9">
            <w:pPr>
              <w:spacing w:line="0" w:lineRule="atLeast"/>
              <w:jc w:val="center"/>
              <w:rPr>
                <w:color w:val="000000" w:themeColor="text1"/>
                <w:sz w:val="18"/>
                <w:szCs w:val="18"/>
                <w14:textFill>
                  <w14:solidFill>
                    <w14:schemeClr w14:val="tx1"/>
                  </w14:solidFill>
                </w14:textFill>
              </w:rPr>
            </w:pPr>
          </w:p>
        </w:tc>
      </w:tr>
      <w:tr w14:paraId="7B308E6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continue"/>
            <w:tcBorders>
              <w:top w:val="single" w:color="auto" w:sz="2" w:space="0"/>
              <w:bottom w:val="single" w:color="auto" w:sz="2" w:space="0"/>
            </w:tcBorders>
            <w:vAlign w:val="center"/>
          </w:tcPr>
          <w:p w14:paraId="1CC310FB">
            <w:pPr>
              <w:spacing w:line="0" w:lineRule="atLeast"/>
              <w:jc w:val="center"/>
              <w:rPr>
                <w:color w:val="000000" w:themeColor="text1"/>
                <w:sz w:val="18"/>
                <w:szCs w:val="18"/>
                <w14:textFill>
                  <w14:solidFill>
                    <w14:schemeClr w14:val="tx1"/>
                  </w14:solidFill>
                </w14:textFill>
              </w:rPr>
            </w:pPr>
          </w:p>
        </w:tc>
        <w:tc>
          <w:tcPr>
            <w:tcW w:w="728" w:type="dxa"/>
            <w:vMerge w:val="restart"/>
            <w:tcBorders>
              <w:top w:val="single" w:color="auto" w:sz="2" w:space="0"/>
              <w:bottom w:val="single" w:color="auto" w:sz="2" w:space="0"/>
            </w:tcBorders>
            <w:vAlign w:val="center"/>
          </w:tcPr>
          <w:p w14:paraId="026F2CA7">
            <w:pPr>
              <w:jc w:val="center"/>
              <w:rPr>
                <w:sz w:val="18"/>
                <w:szCs w:val="18"/>
              </w:rPr>
            </w:pPr>
            <w:r>
              <w:rPr>
                <w:color w:val="000000" w:themeColor="text1"/>
                <w:sz w:val="18"/>
                <w:szCs w:val="18"/>
                <w14:textFill>
                  <w14:solidFill>
                    <w14:schemeClr w14:val="tx1"/>
                  </w14:solidFill>
                </w14:textFill>
              </w:rPr>
              <w:t>客船</w:t>
            </w:r>
          </w:p>
        </w:tc>
        <w:tc>
          <w:tcPr>
            <w:tcW w:w="698" w:type="dxa"/>
            <w:tcBorders>
              <w:top w:val="single" w:color="auto" w:sz="2" w:space="0"/>
              <w:bottom w:val="single" w:color="auto" w:sz="2" w:space="0"/>
            </w:tcBorders>
            <w:vAlign w:val="center"/>
          </w:tcPr>
          <w:p w14:paraId="7E10B05F">
            <w:pPr>
              <w:jc w:val="center"/>
              <w:rPr>
                <w:sz w:val="18"/>
                <w:szCs w:val="18"/>
              </w:rPr>
            </w:pPr>
            <w:r>
              <w:rPr>
                <w:sz w:val="18"/>
                <w:szCs w:val="18"/>
              </w:rPr>
              <w:t>艘数</w:t>
            </w:r>
          </w:p>
        </w:tc>
        <w:tc>
          <w:tcPr>
            <w:tcW w:w="440" w:type="dxa"/>
            <w:tcBorders>
              <w:top w:val="single" w:color="auto" w:sz="2" w:space="0"/>
              <w:bottom w:val="single" w:color="auto" w:sz="2" w:space="0"/>
            </w:tcBorders>
            <w:vAlign w:val="center"/>
          </w:tcPr>
          <w:p w14:paraId="614B2512">
            <w:pPr>
              <w:jc w:val="center"/>
              <w:rPr>
                <w:sz w:val="18"/>
                <w:szCs w:val="18"/>
              </w:rPr>
            </w:pPr>
            <w:r>
              <w:rPr>
                <w:sz w:val="18"/>
                <w:szCs w:val="18"/>
              </w:rPr>
              <w:t>78</w:t>
            </w:r>
          </w:p>
        </w:tc>
        <w:tc>
          <w:tcPr>
            <w:tcW w:w="458" w:type="dxa"/>
            <w:tcBorders>
              <w:top w:val="single" w:color="auto" w:sz="2" w:space="0"/>
              <w:bottom w:val="single" w:color="auto" w:sz="2" w:space="0"/>
            </w:tcBorders>
            <w:vAlign w:val="center"/>
          </w:tcPr>
          <w:p w14:paraId="1ADA1E59">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CCB0B0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4721AE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87FCFB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A505C4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7EFC2A4">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40ADAA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F741B8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450ED7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FB3163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4684579">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F3E18B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C46CB5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2F4B96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1797FC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D26F924">
            <w:pPr>
              <w:spacing w:line="0" w:lineRule="atLeast"/>
              <w:jc w:val="center"/>
              <w:rPr>
                <w:color w:val="000000" w:themeColor="text1"/>
                <w:sz w:val="18"/>
                <w:szCs w:val="18"/>
                <w14:textFill>
                  <w14:solidFill>
                    <w14:schemeClr w14:val="tx1"/>
                  </w14:solidFill>
                </w14:textFill>
              </w:rPr>
            </w:pPr>
          </w:p>
        </w:tc>
      </w:tr>
      <w:tr w14:paraId="5829E60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continue"/>
            <w:tcBorders>
              <w:top w:val="single" w:color="auto" w:sz="2" w:space="0"/>
              <w:bottom w:val="single" w:color="auto" w:sz="2" w:space="0"/>
            </w:tcBorders>
            <w:vAlign w:val="center"/>
          </w:tcPr>
          <w:p w14:paraId="10D2F0D7">
            <w:pPr>
              <w:spacing w:line="0" w:lineRule="atLeast"/>
              <w:jc w:val="center"/>
              <w:rPr>
                <w:color w:val="000000" w:themeColor="text1"/>
                <w:sz w:val="18"/>
                <w:szCs w:val="18"/>
                <w14:textFill>
                  <w14:solidFill>
                    <w14:schemeClr w14:val="tx1"/>
                  </w14:solidFill>
                </w14:textFill>
              </w:rPr>
            </w:pPr>
          </w:p>
        </w:tc>
        <w:tc>
          <w:tcPr>
            <w:tcW w:w="728" w:type="dxa"/>
            <w:vMerge w:val="continue"/>
            <w:tcBorders>
              <w:top w:val="single" w:color="auto" w:sz="2" w:space="0"/>
              <w:bottom w:val="single" w:color="auto" w:sz="2" w:space="0"/>
            </w:tcBorders>
            <w:vAlign w:val="center"/>
          </w:tcPr>
          <w:p w14:paraId="076E143E">
            <w:pPr>
              <w:spacing w:line="0" w:lineRule="atLeast"/>
              <w:jc w:val="center"/>
              <w:rPr>
                <w:color w:val="000000" w:themeColor="text1"/>
                <w:sz w:val="18"/>
                <w:szCs w:val="18"/>
                <w14:textFill>
                  <w14:solidFill>
                    <w14:schemeClr w14:val="tx1"/>
                  </w14:solidFill>
                </w14:textFill>
              </w:rPr>
            </w:pPr>
          </w:p>
        </w:tc>
        <w:tc>
          <w:tcPr>
            <w:tcW w:w="698" w:type="dxa"/>
            <w:tcBorders>
              <w:top w:val="single" w:color="auto" w:sz="2" w:space="0"/>
              <w:bottom w:val="single" w:color="auto" w:sz="2" w:space="0"/>
            </w:tcBorders>
            <w:vAlign w:val="center"/>
          </w:tcPr>
          <w:p w14:paraId="250B417A">
            <w:pPr>
              <w:spacing w:line="0" w:lineRule="atLeast"/>
              <w:jc w:val="center"/>
              <w:rPr>
                <w:color w:val="000000" w:themeColor="text1"/>
                <w:sz w:val="18"/>
                <w:szCs w:val="18"/>
                <w14:textFill>
                  <w14:solidFill>
                    <w14:schemeClr w14:val="tx1"/>
                  </w14:solidFill>
                </w14:textFill>
              </w:rPr>
            </w:pPr>
            <w:r>
              <w:rPr>
                <w:sz w:val="18"/>
                <w:szCs w:val="18"/>
              </w:rPr>
              <w:t>总吨</w:t>
            </w:r>
          </w:p>
        </w:tc>
        <w:tc>
          <w:tcPr>
            <w:tcW w:w="440" w:type="dxa"/>
            <w:tcBorders>
              <w:top w:val="single" w:color="auto" w:sz="2" w:space="0"/>
              <w:bottom w:val="single" w:color="auto" w:sz="2" w:space="0"/>
            </w:tcBorders>
            <w:vAlign w:val="center"/>
          </w:tcPr>
          <w:p w14:paraId="3BDBAC94">
            <w:pPr>
              <w:spacing w:line="0" w:lineRule="atLeast"/>
              <w:jc w:val="center"/>
              <w:rPr>
                <w:color w:val="000000" w:themeColor="text1"/>
                <w:sz w:val="18"/>
                <w:szCs w:val="18"/>
                <w14:textFill>
                  <w14:solidFill>
                    <w14:schemeClr w14:val="tx1"/>
                  </w14:solidFill>
                </w14:textFill>
              </w:rPr>
            </w:pPr>
            <w:r>
              <w:rPr>
                <w:sz w:val="18"/>
                <w:szCs w:val="18"/>
              </w:rPr>
              <w:t>79</w:t>
            </w:r>
          </w:p>
        </w:tc>
        <w:tc>
          <w:tcPr>
            <w:tcW w:w="458" w:type="dxa"/>
            <w:tcBorders>
              <w:top w:val="single" w:color="auto" w:sz="2" w:space="0"/>
              <w:bottom w:val="single" w:color="auto" w:sz="2" w:space="0"/>
            </w:tcBorders>
            <w:vAlign w:val="center"/>
          </w:tcPr>
          <w:p w14:paraId="757879A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9DF542F">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7AD4D3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E771A8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A41A30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3192D2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7E5D53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7313A4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694ADF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0E2110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BB50E6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BF5F709">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612CC8A">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A3DB3C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C26DDF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A1F270D">
            <w:pPr>
              <w:spacing w:line="0" w:lineRule="atLeast"/>
              <w:jc w:val="center"/>
              <w:rPr>
                <w:color w:val="000000" w:themeColor="text1"/>
                <w:sz w:val="18"/>
                <w:szCs w:val="18"/>
                <w14:textFill>
                  <w14:solidFill>
                    <w14:schemeClr w14:val="tx1"/>
                  </w14:solidFill>
                </w14:textFill>
              </w:rPr>
            </w:pPr>
          </w:p>
        </w:tc>
      </w:tr>
      <w:tr w14:paraId="3628858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continue"/>
            <w:tcBorders>
              <w:top w:val="single" w:color="auto" w:sz="2" w:space="0"/>
              <w:bottom w:val="single" w:color="auto" w:sz="2" w:space="0"/>
            </w:tcBorders>
            <w:vAlign w:val="center"/>
          </w:tcPr>
          <w:p w14:paraId="5A6A7F3F">
            <w:pPr>
              <w:spacing w:line="0" w:lineRule="atLeast"/>
              <w:jc w:val="center"/>
              <w:rPr>
                <w:color w:val="000000" w:themeColor="text1"/>
                <w:sz w:val="18"/>
                <w:szCs w:val="18"/>
                <w14:textFill>
                  <w14:solidFill>
                    <w14:schemeClr w14:val="tx1"/>
                  </w14:solidFill>
                </w14:textFill>
              </w:rPr>
            </w:pPr>
          </w:p>
        </w:tc>
        <w:tc>
          <w:tcPr>
            <w:tcW w:w="728" w:type="dxa"/>
            <w:vMerge w:val="continue"/>
            <w:tcBorders>
              <w:top w:val="single" w:color="auto" w:sz="2" w:space="0"/>
              <w:bottom w:val="single" w:color="auto" w:sz="2" w:space="0"/>
            </w:tcBorders>
            <w:vAlign w:val="center"/>
          </w:tcPr>
          <w:p w14:paraId="42A07285">
            <w:pPr>
              <w:spacing w:line="0" w:lineRule="atLeast"/>
              <w:jc w:val="center"/>
              <w:rPr>
                <w:color w:val="000000" w:themeColor="text1"/>
                <w:sz w:val="18"/>
                <w:szCs w:val="18"/>
                <w14:textFill>
                  <w14:solidFill>
                    <w14:schemeClr w14:val="tx1"/>
                  </w14:solidFill>
                </w14:textFill>
              </w:rPr>
            </w:pPr>
          </w:p>
        </w:tc>
        <w:tc>
          <w:tcPr>
            <w:tcW w:w="698" w:type="dxa"/>
            <w:tcBorders>
              <w:top w:val="single" w:color="auto" w:sz="2" w:space="0"/>
              <w:bottom w:val="single" w:color="auto" w:sz="2" w:space="0"/>
            </w:tcBorders>
            <w:vAlign w:val="center"/>
          </w:tcPr>
          <w:p w14:paraId="205641F8">
            <w:pPr>
              <w:spacing w:line="0" w:lineRule="atLeast"/>
              <w:jc w:val="center"/>
              <w:rPr>
                <w:color w:val="000000" w:themeColor="text1"/>
                <w:sz w:val="18"/>
                <w:szCs w:val="18"/>
                <w14:textFill>
                  <w14:solidFill>
                    <w14:schemeClr w14:val="tx1"/>
                  </w14:solidFill>
                </w14:textFill>
              </w:rPr>
            </w:pPr>
            <w:r>
              <w:rPr>
                <w:sz w:val="18"/>
                <w:szCs w:val="18"/>
              </w:rPr>
              <w:t>客位</w:t>
            </w:r>
          </w:p>
        </w:tc>
        <w:tc>
          <w:tcPr>
            <w:tcW w:w="440" w:type="dxa"/>
            <w:tcBorders>
              <w:top w:val="single" w:color="auto" w:sz="2" w:space="0"/>
              <w:bottom w:val="single" w:color="auto" w:sz="2" w:space="0"/>
            </w:tcBorders>
            <w:vAlign w:val="center"/>
          </w:tcPr>
          <w:p w14:paraId="282D7EEB">
            <w:pPr>
              <w:spacing w:line="0" w:lineRule="atLeast"/>
              <w:jc w:val="center"/>
              <w:rPr>
                <w:color w:val="000000" w:themeColor="text1"/>
                <w:sz w:val="18"/>
                <w:szCs w:val="18"/>
                <w14:textFill>
                  <w14:solidFill>
                    <w14:schemeClr w14:val="tx1"/>
                  </w14:solidFill>
                </w14:textFill>
              </w:rPr>
            </w:pPr>
            <w:r>
              <w:rPr>
                <w:sz w:val="18"/>
                <w:szCs w:val="18"/>
              </w:rPr>
              <w:t>80</w:t>
            </w:r>
          </w:p>
        </w:tc>
        <w:tc>
          <w:tcPr>
            <w:tcW w:w="458" w:type="dxa"/>
            <w:tcBorders>
              <w:top w:val="single" w:color="auto" w:sz="2" w:space="0"/>
              <w:bottom w:val="single" w:color="auto" w:sz="2" w:space="0"/>
            </w:tcBorders>
            <w:vAlign w:val="center"/>
          </w:tcPr>
          <w:p w14:paraId="746ABD3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DE9912A">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472DC4A">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579C92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C2738A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7B479A9">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1AC4E4A">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A445D8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BC3D19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24B67E4">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1DD62DA">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5263AE9">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6AEBDD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8B56F4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37A6A3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A493951">
            <w:pPr>
              <w:spacing w:line="0" w:lineRule="atLeast"/>
              <w:jc w:val="center"/>
              <w:rPr>
                <w:color w:val="000000" w:themeColor="text1"/>
                <w:sz w:val="18"/>
                <w:szCs w:val="18"/>
                <w14:textFill>
                  <w14:solidFill>
                    <w14:schemeClr w14:val="tx1"/>
                  </w14:solidFill>
                </w14:textFill>
              </w:rPr>
            </w:pPr>
          </w:p>
        </w:tc>
      </w:tr>
      <w:tr w14:paraId="452F6E9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continue"/>
            <w:tcBorders>
              <w:top w:val="single" w:color="auto" w:sz="2" w:space="0"/>
              <w:bottom w:val="single" w:color="auto" w:sz="2" w:space="0"/>
            </w:tcBorders>
            <w:vAlign w:val="center"/>
          </w:tcPr>
          <w:p w14:paraId="4B979995">
            <w:pPr>
              <w:spacing w:line="0" w:lineRule="atLeast"/>
              <w:jc w:val="center"/>
              <w:rPr>
                <w:color w:val="000000" w:themeColor="text1"/>
                <w:sz w:val="18"/>
                <w:szCs w:val="18"/>
                <w14:textFill>
                  <w14:solidFill>
                    <w14:schemeClr w14:val="tx1"/>
                  </w14:solidFill>
                </w14:textFill>
              </w:rPr>
            </w:pPr>
          </w:p>
        </w:tc>
        <w:tc>
          <w:tcPr>
            <w:tcW w:w="728" w:type="dxa"/>
            <w:vMerge w:val="restart"/>
            <w:tcBorders>
              <w:top w:val="single" w:color="auto" w:sz="2" w:space="0"/>
              <w:bottom w:val="single" w:color="auto" w:sz="2" w:space="0"/>
            </w:tcBorders>
            <w:vAlign w:val="center"/>
          </w:tcPr>
          <w:p w14:paraId="11EBC78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油船</w:t>
            </w:r>
          </w:p>
        </w:tc>
        <w:tc>
          <w:tcPr>
            <w:tcW w:w="698" w:type="dxa"/>
            <w:tcBorders>
              <w:top w:val="single" w:color="auto" w:sz="2" w:space="0"/>
              <w:bottom w:val="single" w:color="auto" w:sz="2" w:space="0"/>
            </w:tcBorders>
            <w:vAlign w:val="center"/>
          </w:tcPr>
          <w:p w14:paraId="1D52CDE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440" w:type="dxa"/>
            <w:tcBorders>
              <w:top w:val="single" w:color="auto" w:sz="2" w:space="0"/>
              <w:bottom w:val="single" w:color="auto" w:sz="2" w:space="0"/>
            </w:tcBorders>
            <w:vAlign w:val="center"/>
          </w:tcPr>
          <w:p w14:paraId="0CB0F4E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81</w:t>
            </w:r>
          </w:p>
        </w:tc>
        <w:tc>
          <w:tcPr>
            <w:tcW w:w="458" w:type="dxa"/>
            <w:tcBorders>
              <w:top w:val="single" w:color="auto" w:sz="2" w:space="0"/>
              <w:bottom w:val="single" w:color="auto" w:sz="2" w:space="0"/>
            </w:tcBorders>
            <w:vAlign w:val="center"/>
          </w:tcPr>
          <w:p w14:paraId="7BB0E6CF">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C9394A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4BB85E4">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90C5BE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A2DE80F">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E2C641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80780C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2E3DFE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B12898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133A2C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4F80A0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AA66E44">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DE0DC8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678046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54CA3A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83004A7">
            <w:pPr>
              <w:spacing w:line="0" w:lineRule="atLeast"/>
              <w:jc w:val="center"/>
              <w:rPr>
                <w:color w:val="000000" w:themeColor="text1"/>
                <w:sz w:val="18"/>
                <w:szCs w:val="18"/>
                <w14:textFill>
                  <w14:solidFill>
                    <w14:schemeClr w14:val="tx1"/>
                  </w14:solidFill>
                </w14:textFill>
              </w:rPr>
            </w:pPr>
          </w:p>
        </w:tc>
      </w:tr>
      <w:tr w14:paraId="63412F3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continue"/>
            <w:tcBorders>
              <w:top w:val="single" w:color="auto" w:sz="2" w:space="0"/>
              <w:bottom w:val="single" w:color="auto" w:sz="2" w:space="0"/>
            </w:tcBorders>
            <w:vAlign w:val="center"/>
          </w:tcPr>
          <w:p w14:paraId="47B223E5">
            <w:pPr>
              <w:spacing w:line="0" w:lineRule="atLeast"/>
              <w:rPr>
                <w:color w:val="000000" w:themeColor="text1"/>
                <w:sz w:val="18"/>
                <w:szCs w:val="18"/>
                <w14:textFill>
                  <w14:solidFill>
                    <w14:schemeClr w14:val="tx1"/>
                  </w14:solidFill>
                </w14:textFill>
              </w:rPr>
            </w:pPr>
          </w:p>
        </w:tc>
        <w:tc>
          <w:tcPr>
            <w:tcW w:w="728" w:type="dxa"/>
            <w:vMerge w:val="continue"/>
            <w:tcBorders>
              <w:top w:val="single" w:color="auto" w:sz="2" w:space="0"/>
              <w:bottom w:val="single" w:color="auto" w:sz="2" w:space="0"/>
            </w:tcBorders>
            <w:vAlign w:val="center"/>
          </w:tcPr>
          <w:p w14:paraId="1817D2E6">
            <w:pPr>
              <w:spacing w:line="0" w:lineRule="atLeast"/>
              <w:jc w:val="center"/>
              <w:rPr>
                <w:color w:val="000000" w:themeColor="text1"/>
                <w:sz w:val="18"/>
                <w:szCs w:val="18"/>
                <w14:textFill>
                  <w14:solidFill>
                    <w14:schemeClr w14:val="tx1"/>
                  </w14:solidFill>
                </w14:textFill>
              </w:rPr>
            </w:pPr>
          </w:p>
        </w:tc>
        <w:tc>
          <w:tcPr>
            <w:tcW w:w="698" w:type="dxa"/>
            <w:tcBorders>
              <w:top w:val="single" w:color="auto" w:sz="2" w:space="0"/>
              <w:bottom w:val="single" w:color="auto" w:sz="2" w:space="0"/>
            </w:tcBorders>
            <w:vAlign w:val="center"/>
          </w:tcPr>
          <w:p w14:paraId="650278B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440" w:type="dxa"/>
            <w:tcBorders>
              <w:top w:val="single" w:color="auto" w:sz="2" w:space="0"/>
              <w:bottom w:val="single" w:color="auto" w:sz="2" w:space="0"/>
            </w:tcBorders>
            <w:vAlign w:val="center"/>
          </w:tcPr>
          <w:p w14:paraId="2ADD5F3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82</w:t>
            </w:r>
          </w:p>
        </w:tc>
        <w:tc>
          <w:tcPr>
            <w:tcW w:w="458" w:type="dxa"/>
            <w:tcBorders>
              <w:top w:val="single" w:color="auto" w:sz="2" w:space="0"/>
              <w:bottom w:val="single" w:color="auto" w:sz="2" w:space="0"/>
            </w:tcBorders>
            <w:vAlign w:val="center"/>
          </w:tcPr>
          <w:p w14:paraId="099B9CC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1DB1EB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E354B4F">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D96FBD4">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447BD9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F41584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8E51A8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8385CE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54FEC6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62DA60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048311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C91110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448390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1C08D9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304E81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E47CAF0">
            <w:pPr>
              <w:spacing w:line="0" w:lineRule="atLeast"/>
              <w:jc w:val="center"/>
              <w:rPr>
                <w:color w:val="000000" w:themeColor="text1"/>
                <w:sz w:val="18"/>
                <w:szCs w:val="18"/>
                <w14:textFill>
                  <w14:solidFill>
                    <w14:schemeClr w14:val="tx1"/>
                  </w14:solidFill>
                </w14:textFill>
              </w:rPr>
            </w:pPr>
          </w:p>
        </w:tc>
      </w:tr>
      <w:tr w14:paraId="2AC8422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continue"/>
            <w:tcBorders>
              <w:top w:val="single" w:color="auto" w:sz="2" w:space="0"/>
              <w:bottom w:val="single" w:color="auto" w:sz="2" w:space="0"/>
            </w:tcBorders>
            <w:vAlign w:val="center"/>
          </w:tcPr>
          <w:p w14:paraId="56BCCBCF">
            <w:pPr>
              <w:spacing w:line="0" w:lineRule="atLeast"/>
              <w:rPr>
                <w:color w:val="000000" w:themeColor="text1"/>
                <w:sz w:val="18"/>
                <w:szCs w:val="18"/>
                <w14:textFill>
                  <w14:solidFill>
                    <w14:schemeClr w14:val="tx1"/>
                  </w14:solidFill>
                </w14:textFill>
              </w:rPr>
            </w:pPr>
          </w:p>
        </w:tc>
        <w:tc>
          <w:tcPr>
            <w:tcW w:w="728" w:type="dxa"/>
            <w:vMerge w:val="restart"/>
            <w:tcBorders>
              <w:top w:val="single" w:color="auto" w:sz="2" w:space="0"/>
              <w:bottom w:val="single" w:color="auto" w:sz="2" w:space="0"/>
            </w:tcBorders>
            <w:vAlign w:val="center"/>
          </w:tcPr>
          <w:p w14:paraId="23E3AFF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散装化学品船</w:t>
            </w:r>
          </w:p>
        </w:tc>
        <w:tc>
          <w:tcPr>
            <w:tcW w:w="698" w:type="dxa"/>
            <w:tcBorders>
              <w:top w:val="single" w:color="auto" w:sz="2" w:space="0"/>
              <w:bottom w:val="single" w:color="auto" w:sz="2" w:space="0"/>
            </w:tcBorders>
            <w:vAlign w:val="center"/>
          </w:tcPr>
          <w:p w14:paraId="70E1B86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440" w:type="dxa"/>
            <w:tcBorders>
              <w:top w:val="single" w:color="auto" w:sz="2" w:space="0"/>
              <w:bottom w:val="single" w:color="auto" w:sz="2" w:space="0"/>
            </w:tcBorders>
            <w:vAlign w:val="center"/>
          </w:tcPr>
          <w:p w14:paraId="1E6BE09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83</w:t>
            </w:r>
          </w:p>
        </w:tc>
        <w:tc>
          <w:tcPr>
            <w:tcW w:w="458" w:type="dxa"/>
            <w:tcBorders>
              <w:top w:val="single" w:color="auto" w:sz="2" w:space="0"/>
              <w:bottom w:val="single" w:color="auto" w:sz="2" w:space="0"/>
            </w:tcBorders>
            <w:vAlign w:val="center"/>
          </w:tcPr>
          <w:p w14:paraId="2B94024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8276C0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B6912E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906FC24">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C03AAD9">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3BE2264">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03A552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8E2B37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C0C537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FEBF28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9C2D75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2CCF3D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BB3258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2B4264F">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42E4BE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F221D3C">
            <w:pPr>
              <w:spacing w:line="0" w:lineRule="atLeast"/>
              <w:jc w:val="center"/>
              <w:rPr>
                <w:color w:val="000000" w:themeColor="text1"/>
                <w:sz w:val="18"/>
                <w:szCs w:val="18"/>
                <w14:textFill>
                  <w14:solidFill>
                    <w14:schemeClr w14:val="tx1"/>
                  </w14:solidFill>
                </w14:textFill>
              </w:rPr>
            </w:pPr>
          </w:p>
        </w:tc>
      </w:tr>
      <w:tr w14:paraId="1C7FE4B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continue"/>
            <w:tcBorders>
              <w:top w:val="single" w:color="auto" w:sz="2" w:space="0"/>
              <w:bottom w:val="single" w:color="auto" w:sz="2" w:space="0"/>
            </w:tcBorders>
            <w:vAlign w:val="center"/>
          </w:tcPr>
          <w:p w14:paraId="5F9E3385">
            <w:pPr>
              <w:spacing w:line="0" w:lineRule="atLeast"/>
              <w:rPr>
                <w:color w:val="000000" w:themeColor="text1"/>
                <w:sz w:val="18"/>
                <w:szCs w:val="18"/>
                <w14:textFill>
                  <w14:solidFill>
                    <w14:schemeClr w14:val="tx1"/>
                  </w14:solidFill>
                </w14:textFill>
              </w:rPr>
            </w:pPr>
          </w:p>
        </w:tc>
        <w:tc>
          <w:tcPr>
            <w:tcW w:w="728" w:type="dxa"/>
            <w:vMerge w:val="continue"/>
            <w:tcBorders>
              <w:top w:val="single" w:color="auto" w:sz="2" w:space="0"/>
              <w:bottom w:val="single" w:color="auto" w:sz="2" w:space="0"/>
            </w:tcBorders>
            <w:vAlign w:val="center"/>
          </w:tcPr>
          <w:p w14:paraId="532B6A5B">
            <w:pPr>
              <w:spacing w:line="0" w:lineRule="atLeast"/>
              <w:jc w:val="center"/>
              <w:rPr>
                <w:color w:val="000000" w:themeColor="text1"/>
                <w:sz w:val="18"/>
                <w:szCs w:val="18"/>
                <w14:textFill>
                  <w14:solidFill>
                    <w14:schemeClr w14:val="tx1"/>
                  </w14:solidFill>
                </w14:textFill>
              </w:rPr>
            </w:pPr>
          </w:p>
        </w:tc>
        <w:tc>
          <w:tcPr>
            <w:tcW w:w="698" w:type="dxa"/>
            <w:tcBorders>
              <w:top w:val="single" w:color="auto" w:sz="2" w:space="0"/>
              <w:bottom w:val="single" w:color="auto" w:sz="2" w:space="0"/>
            </w:tcBorders>
            <w:vAlign w:val="center"/>
          </w:tcPr>
          <w:p w14:paraId="439BF44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440" w:type="dxa"/>
            <w:tcBorders>
              <w:top w:val="single" w:color="auto" w:sz="2" w:space="0"/>
              <w:bottom w:val="single" w:color="auto" w:sz="2" w:space="0"/>
            </w:tcBorders>
            <w:vAlign w:val="center"/>
          </w:tcPr>
          <w:p w14:paraId="50F6619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w:t>
            </w:r>
          </w:p>
        </w:tc>
        <w:tc>
          <w:tcPr>
            <w:tcW w:w="458" w:type="dxa"/>
            <w:tcBorders>
              <w:top w:val="single" w:color="auto" w:sz="2" w:space="0"/>
              <w:bottom w:val="single" w:color="auto" w:sz="2" w:space="0"/>
            </w:tcBorders>
            <w:vAlign w:val="center"/>
          </w:tcPr>
          <w:p w14:paraId="170AC0F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29A694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8C67C1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192BB39">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52536C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FB3253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6A6B75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4D39B8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5037D7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1F100C4">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5B7446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2C9191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7D434C4">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2F8F98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4897DF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9B26957">
            <w:pPr>
              <w:spacing w:line="0" w:lineRule="atLeast"/>
              <w:jc w:val="center"/>
              <w:rPr>
                <w:color w:val="000000" w:themeColor="text1"/>
                <w:sz w:val="18"/>
                <w:szCs w:val="18"/>
                <w14:textFill>
                  <w14:solidFill>
                    <w14:schemeClr w14:val="tx1"/>
                  </w14:solidFill>
                </w14:textFill>
              </w:rPr>
            </w:pPr>
          </w:p>
        </w:tc>
      </w:tr>
      <w:tr w14:paraId="1C6F8A1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continue"/>
            <w:tcBorders>
              <w:top w:val="single" w:color="auto" w:sz="2" w:space="0"/>
              <w:bottom w:val="single" w:color="auto" w:sz="2" w:space="0"/>
            </w:tcBorders>
            <w:vAlign w:val="center"/>
          </w:tcPr>
          <w:p w14:paraId="7175ACC6">
            <w:pPr>
              <w:spacing w:line="0" w:lineRule="atLeast"/>
              <w:rPr>
                <w:color w:val="000000" w:themeColor="text1"/>
                <w:sz w:val="18"/>
                <w:szCs w:val="18"/>
                <w14:textFill>
                  <w14:solidFill>
                    <w14:schemeClr w14:val="tx1"/>
                  </w14:solidFill>
                </w14:textFill>
              </w:rPr>
            </w:pPr>
          </w:p>
        </w:tc>
        <w:tc>
          <w:tcPr>
            <w:tcW w:w="728" w:type="dxa"/>
            <w:vMerge w:val="restart"/>
            <w:tcBorders>
              <w:top w:val="single" w:color="auto" w:sz="2" w:space="0"/>
              <w:bottom w:val="single" w:color="auto" w:sz="2" w:space="0"/>
            </w:tcBorders>
            <w:vAlign w:val="center"/>
          </w:tcPr>
          <w:p w14:paraId="4A720A8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液化</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气船</w:t>
            </w:r>
          </w:p>
        </w:tc>
        <w:tc>
          <w:tcPr>
            <w:tcW w:w="698" w:type="dxa"/>
            <w:tcBorders>
              <w:top w:val="single" w:color="auto" w:sz="2" w:space="0"/>
              <w:bottom w:val="single" w:color="auto" w:sz="2" w:space="0"/>
            </w:tcBorders>
            <w:vAlign w:val="center"/>
          </w:tcPr>
          <w:p w14:paraId="140B051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440" w:type="dxa"/>
            <w:tcBorders>
              <w:top w:val="single" w:color="auto" w:sz="2" w:space="0"/>
              <w:bottom w:val="single" w:color="auto" w:sz="2" w:space="0"/>
            </w:tcBorders>
            <w:vAlign w:val="center"/>
          </w:tcPr>
          <w:p w14:paraId="05CFC6C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85</w:t>
            </w:r>
          </w:p>
        </w:tc>
        <w:tc>
          <w:tcPr>
            <w:tcW w:w="458" w:type="dxa"/>
            <w:tcBorders>
              <w:top w:val="single" w:color="auto" w:sz="2" w:space="0"/>
              <w:bottom w:val="single" w:color="auto" w:sz="2" w:space="0"/>
            </w:tcBorders>
            <w:vAlign w:val="center"/>
          </w:tcPr>
          <w:p w14:paraId="0F08D42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0C071B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1D6D87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A3A168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180259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C2E1FA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0819D7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783B15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237CDF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1E4873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725368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9AAC81F">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7CBFB44">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7734DC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D7B784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4C1087E">
            <w:pPr>
              <w:spacing w:line="0" w:lineRule="atLeast"/>
              <w:jc w:val="center"/>
              <w:rPr>
                <w:color w:val="000000" w:themeColor="text1"/>
                <w:sz w:val="18"/>
                <w:szCs w:val="18"/>
                <w14:textFill>
                  <w14:solidFill>
                    <w14:schemeClr w14:val="tx1"/>
                  </w14:solidFill>
                </w14:textFill>
              </w:rPr>
            </w:pPr>
          </w:p>
        </w:tc>
      </w:tr>
      <w:tr w14:paraId="596AA3F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continue"/>
            <w:tcBorders>
              <w:top w:val="single" w:color="auto" w:sz="2" w:space="0"/>
              <w:bottom w:val="single" w:color="auto" w:sz="2" w:space="0"/>
            </w:tcBorders>
            <w:vAlign w:val="center"/>
          </w:tcPr>
          <w:p w14:paraId="7E105BCE">
            <w:pPr>
              <w:spacing w:line="0" w:lineRule="atLeast"/>
              <w:rPr>
                <w:color w:val="000000" w:themeColor="text1"/>
                <w:sz w:val="18"/>
                <w:szCs w:val="18"/>
                <w14:textFill>
                  <w14:solidFill>
                    <w14:schemeClr w14:val="tx1"/>
                  </w14:solidFill>
                </w14:textFill>
              </w:rPr>
            </w:pPr>
          </w:p>
        </w:tc>
        <w:tc>
          <w:tcPr>
            <w:tcW w:w="728" w:type="dxa"/>
            <w:vMerge w:val="continue"/>
            <w:tcBorders>
              <w:top w:val="single" w:color="auto" w:sz="2" w:space="0"/>
              <w:bottom w:val="single" w:color="auto" w:sz="2" w:space="0"/>
            </w:tcBorders>
            <w:vAlign w:val="center"/>
          </w:tcPr>
          <w:p w14:paraId="549EDF6D">
            <w:pPr>
              <w:spacing w:line="0" w:lineRule="atLeast"/>
              <w:jc w:val="center"/>
              <w:rPr>
                <w:color w:val="000000" w:themeColor="text1"/>
                <w:sz w:val="18"/>
                <w:szCs w:val="18"/>
                <w14:textFill>
                  <w14:solidFill>
                    <w14:schemeClr w14:val="tx1"/>
                  </w14:solidFill>
                </w14:textFill>
              </w:rPr>
            </w:pPr>
          </w:p>
        </w:tc>
        <w:tc>
          <w:tcPr>
            <w:tcW w:w="698" w:type="dxa"/>
            <w:tcBorders>
              <w:top w:val="single" w:color="auto" w:sz="2" w:space="0"/>
              <w:bottom w:val="single" w:color="auto" w:sz="2" w:space="0"/>
            </w:tcBorders>
            <w:vAlign w:val="center"/>
          </w:tcPr>
          <w:p w14:paraId="6DEE408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440" w:type="dxa"/>
            <w:tcBorders>
              <w:top w:val="single" w:color="auto" w:sz="2" w:space="0"/>
              <w:bottom w:val="single" w:color="auto" w:sz="2" w:space="0"/>
            </w:tcBorders>
            <w:vAlign w:val="center"/>
          </w:tcPr>
          <w:p w14:paraId="682E2C0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86</w:t>
            </w:r>
          </w:p>
        </w:tc>
        <w:tc>
          <w:tcPr>
            <w:tcW w:w="458" w:type="dxa"/>
            <w:tcBorders>
              <w:top w:val="single" w:color="auto" w:sz="2" w:space="0"/>
              <w:bottom w:val="single" w:color="auto" w:sz="2" w:space="0"/>
            </w:tcBorders>
            <w:vAlign w:val="center"/>
          </w:tcPr>
          <w:p w14:paraId="4E5C9A6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19C5DA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6C18949">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9BCA98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5BFC0F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85A640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EBC1F0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1FF627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D71C3C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071756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BB0BEE9">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698E51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2993AF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B77AB2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8EE1BF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1B28A26">
            <w:pPr>
              <w:spacing w:line="0" w:lineRule="atLeast"/>
              <w:jc w:val="center"/>
              <w:rPr>
                <w:color w:val="000000" w:themeColor="text1"/>
                <w:sz w:val="18"/>
                <w:szCs w:val="18"/>
                <w14:textFill>
                  <w14:solidFill>
                    <w14:schemeClr w14:val="tx1"/>
                  </w14:solidFill>
                </w14:textFill>
              </w:rPr>
            </w:pPr>
          </w:p>
        </w:tc>
      </w:tr>
      <w:tr w14:paraId="6ADF296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continue"/>
            <w:tcBorders>
              <w:top w:val="single" w:color="auto" w:sz="2" w:space="0"/>
              <w:bottom w:val="single" w:color="auto" w:sz="2" w:space="0"/>
            </w:tcBorders>
            <w:vAlign w:val="center"/>
          </w:tcPr>
          <w:p w14:paraId="6B21954B">
            <w:pPr>
              <w:spacing w:line="0" w:lineRule="atLeast"/>
              <w:rPr>
                <w:color w:val="000000" w:themeColor="text1"/>
                <w:sz w:val="18"/>
                <w:szCs w:val="18"/>
                <w14:textFill>
                  <w14:solidFill>
                    <w14:schemeClr w14:val="tx1"/>
                  </w14:solidFill>
                </w14:textFill>
              </w:rPr>
            </w:pPr>
          </w:p>
        </w:tc>
        <w:tc>
          <w:tcPr>
            <w:tcW w:w="728" w:type="dxa"/>
            <w:vMerge w:val="restart"/>
            <w:tcBorders>
              <w:top w:val="single" w:color="auto" w:sz="2" w:space="0"/>
              <w:bottom w:val="single" w:color="auto" w:sz="2" w:space="0"/>
            </w:tcBorders>
            <w:vAlign w:val="center"/>
          </w:tcPr>
          <w:p w14:paraId="0269588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工程船</w:t>
            </w:r>
          </w:p>
        </w:tc>
        <w:tc>
          <w:tcPr>
            <w:tcW w:w="698" w:type="dxa"/>
            <w:tcBorders>
              <w:top w:val="single" w:color="auto" w:sz="2" w:space="0"/>
              <w:bottom w:val="single" w:color="auto" w:sz="2" w:space="0"/>
            </w:tcBorders>
            <w:vAlign w:val="center"/>
          </w:tcPr>
          <w:p w14:paraId="1E761DA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440" w:type="dxa"/>
            <w:tcBorders>
              <w:top w:val="single" w:color="auto" w:sz="2" w:space="0"/>
              <w:bottom w:val="single" w:color="auto" w:sz="2" w:space="0"/>
            </w:tcBorders>
            <w:vAlign w:val="center"/>
          </w:tcPr>
          <w:p w14:paraId="345CEEC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87</w:t>
            </w:r>
          </w:p>
        </w:tc>
        <w:tc>
          <w:tcPr>
            <w:tcW w:w="458" w:type="dxa"/>
            <w:tcBorders>
              <w:top w:val="single" w:color="auto" w:sz="2" w:space="0"/>
              <w:bottom w:val="single" w:color="auto" w:sz="2" w:space="0"/>
            </w:tcBorders>
            <w:vAlign w:val="center"/>
          </w:tcPr>
          <w:p w14:paraId="6C4242D4">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50AB1B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651305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3B9736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C8CBD1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E3ED53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B85E80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B245BE4">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CE62EF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5A3A9B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2B2CD5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07C3FC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9A6649F">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F6EE04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B9E1C2A">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BAB6F72">
            <w:pPr>
              <w:spacing w:line="0" w:lineRule="atLeast"/>
              <w:jc w:val="center"/>
              <w:rPr>
                <w:color w:val="000000" w:themeColor="text1"/>
                <w:sz w:val="18"/>
                <w:szCs w:val="18"/>
                <w14:textFill>
                  <w14:solidFill>
                    <w14:schemeClr w14:val="tx1"/>
                  </w14:solidFill>
                </w14:textFill>
              </w:rPr>
            </w:pPr>
          </w:p>
        </w:tc>
      </w:tr>
      <w:tr w14:paraId="30A269F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continue"/>
            <w:tcBorders>
              <w:top w:val="single" w:color="auto" w:sz="2" w:space="0"/>
              <w:bottom w:val="single" w:color="auto" w:sz="2" w:space="0"/>
            </w:tcBorders>
            <w:vAlign w:val="center"/>
          </w:tcPr>
          <w:p w14:paraId="0E43343A">
            <w:pPr>
              <w:spacing w:line="0" w:lineRule="atLeast"/>
              <w:rPr>
                <w:color w:val="000000" w:themeColor="text1"/>
                <w:sz w:val="18"/>
                <w:szCs w:val="18"/>
                <w14:textFill>
                  <w14:solidFill>
                    <w14:schemeClr w14:val="tx1"/>
                  </w14:solidFill>
                </w14:textFill>
              </w:rPr>
            </w:pPr>
          </w:p>
        </w:tc>
        <w:tc>
          <w:tcPr>
            <w:tcW w:w="728" w:type="dxa"/>
            <w:vMerge w:val="continue"/>
            <w:tcBorders>
              <w:top w:val="single" w:color="auto" w:sz="2" w:space="0"/>
              <w:bottom w:val="single" w:color="auto" w:sz="2" w:space="0"/>
            </w:tcBorders>
            <w:vAlign w:val="center"/>
          </w:tcPr>
          <w:p w14:paraId="43373B5C">
            <w:pPr>
              <w:spacing w:line="0" w:lineRule="atLeast"/>
              <w:jc w:val="center"/>
              <w:rPr>
                <w:color w:val="000000" w:themeColor="text1"/>
                <w:sz w:val="18"/>
                <w:szCs w:val="18"/>
                <w14:textFill>
                  <w14:solidFill>
                    <w14:schemeClr w14:val="tx1"/>
                  </w14:solidFill>
                </w14:textFill>
              </w:rPr>
            </w:pPr>
          </w:p>
        </w:tc>
        <w:tc>
          <w:tcPr>
            <w:tcW w:w="698" w:type="dxa"/>
            <w:tcBorders>
              <w:top w:val="single" w:color="auto" w:sz="2" w:space="0"/>
              <w:bottom w:val="single" w:color="auto" w:sz="2" w:space="0"/>
            </w:tcBorders>
            <w:vAlign w:val="center"/>
          </w:tcPr>
          <w:p w14:paraId="38ED0B4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440" w:type="dxa"/>
            <w:tcBorders>
              <w:top w:val="single" w:color="auto" w:sz="2" w:space="0"/>
              <w:bottom w:val="single" w:color="auto" w:sz="2" w:space="0"/>
            </w:tcBorders>
            <w:vAlign w:val="center"/>
          </w:tcPr>
          <w:p w14:paraId="78D7120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88</w:t>
            </w:r>
          </w:p>
        </w:tc>
        <w:tc>
          <w:tcPr>
            <w:tcW w:w="458" w:type="dxa"/>
            <w:tcBorders>
              <w:top w:val="single" w:color="auto" w:sz="2" w:space="0"/>
              <w:bottom w:val="single" w:color="auto" w:sz="2" w:space="0"/>
            </w:tcBorders>
            <w:vAlign w:val="center"/>
          </w:tcPr>
          <w:p w14:paraId="6DDBE2A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792CC0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5AAEF2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9A5A29A">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25BDC5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91FD84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5B824B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466021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86ACBE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41D227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CBF853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A65ACE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9A6D65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0787E2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98B5AE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22B427C">
            <w:pPr>
              <w:spacing w:line="0" w:lineRule="atLeast"/>
              <w:jc w:val="center"/>
              <w:rPr>
                <w:color w:val="000000" w:themeColor="text1"/>
                <w:sz w:val="18"/>
                <w:szCs w:val="18"/>
                <w14:textFill>
                  <w14:solidFill>
                    <w14:schemeClr w14:val="tx1"/>
                  </w14:solidFill>
                </w14:textFill>
              </w:rPr>
            </w:pPr>
          </w:p>
        </w:tc>
      </w:tr>
      <w:tr w14:paraId="22D19AF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continue"/>
            <w:tcBorders>
              <w:top w:val="single" w:color="auto" w:sz="2" w:space="0"/>
              <w:bottom w:val="single" w:color="auto" w:sz="2" w:space="0"/>
            </w:tcBorders>
            <w:vAlign w:val="center"/>
          </w:tcPr>
          <w:p w14:paraId="61C84C39">
            <w:pPr>
              <w:spacing w:line="0" w:lineRule="atLeast"/>
              <w:rPr>
                <w:color w:val="000000" w:themeColor="text1"/>
                <w:sz w:val="18"/>
                <w:szCs w:val="18"/>
                <w14:textFill>
                  <w14:solidFill>
                    <w14:schemeClr w14:val="tx1"/>
                  </w14:solidFill>
                </w14:textFill>
              </w:rPr>
            </w:pPr>
          </w:p>
        </w:tc>
        <w:tc>
          <w:tcPr>
            <w:tcW w:w="728" w:type="dxa"/>
            <w:vMerge w:val="restart"/>
            <w:tcBorders>
              <w:top w:val="single" w:color="auto" w:sz="2" w:space="0"/>
              <w:bottom w:val="single" w:color="auto" w:sz="2" w:space="0"/>
            </w:tcBorders>
            <w:vAlign w:val="center"/>
          </w:tcPr>
          <w:p w14:paraId="5C210D9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tc>
        <w:tc>
          <w:tcPr>
            <w:tcW w:w="698" w:type="dxa"/>
            <w:tcBorders>
              <w:top w:val="single" w:color="auto" w:sz="2" w:space="0"/>
              <w:bottom w:val="single" w:color="auto" w:sz="2" w:space="0"/>
            </w:tcBorders>
            <w:vAlign w:val="center"/>
          </w:tcPr>
          <w:p w14:paraId="7B12F60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440" w:type="dxa"/>
            <w:tcBorders>
              <w:top w:val="single" w:color="auto" w:sz="2" w:space="0"/>
              <w:bottom w:val="single" w:color="auto" w:sz="2" w:space="0"/>
            </w:tcBorders>
            <w:vAlign w:val="center"/>
          </w:tcPr>
          <w:p w14:paraId="21754FC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89</w:t>
            </w:r>
          </w:p>
        </w:tc>
        <w:tc>
          <w:tcPr>
            <w:tcW w:w="458" w:type="dxa"/>
            <w:tcBorders>
              <w:top w:val="single" w:color="auto" w:sz="2" w:space="0"/>
              <w:bottom w:val="single" w:color="auto" w:sz="2" w:space="0"/>
            </w:tcBorders>
            <w:vAlign w:val="center"/>
          </w:tcPr>
          <w:p w14:paraId="2C8221B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753571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3402A39">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FA0C0F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518CCE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378B04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80F53C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F0DFE24">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6DB86C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ECED9C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086BFA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C734169">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CA1278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D75F30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0F8577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2402B7F">
            <w:pPr>
              <w:spacing w:line="0" w:lineRule="atLeast"/>
              <w:jc w:val="center"/>
              <w:rPr>
                <w:color w:val="000000" w:themeColor="text1"/>
                <w:sz w:val="18"/>
                <w:szCs w:val="18"/>
                <w14:textFill>
                  <w14:solidFill>
                    <w14:schemeClr w14:val="tx1"/>
                  </w14:solidFill>
                </w14:textFill>
              </w:rPr>
            </w:pPr>
          </w:p>
        </w:tc>
      </w:tr>
      <w:tr w14:paraId="029859B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continue"/>
            <w:tcBorders>
              <w:top w:val="single" w:color="auto" w:sz="2" w:space="0"/>
              <w:bottom w:val="single" w:color="auto" w:sz="2" w:space="0"/>
            </w:tcBorders>
            <w:vAlign w:val="center"/>
          </w:tcPr>
          <w:p w14:paraId="5E333BC4">
            <w:pPr>
              <w:spacing w:line="0" w:lineRule="atLeast"/>
              <w:rPr>
                <w:color w:val="000000" w:themeColor="text1"/>
                <w:sz w:val="18"/>
                <w:szCs w:val="18"/>
                <w14:textFill>
                  <w14:solidFill>
                    <w14:schemeClr w14:val="tx1"/>
                  </w14:solidFill>
                </w14:textFill>
              </w:rPr>
            </w:pPr>
          </w:p>
        </w:tc>
        <w:tc>
          <w:tcPr>
            <w:tcW w:w="728" w:type="dxa"/>
            <w:vMerge w:val="continue"/>
            <w:tcBorders>
              <w:top w:val="single" w:color="auto" w:sz="2" w:space="0"/>
              <w:bottom w:val="single" w:color="auto" w:sz="2" w:space="0"/>
            </w:tcBorders>
            <w:vAlign w:val="center"/>
          </w:tcPr>
          <w:p w14:paraId="6E88AAF6">
            <w:pPr>
              <w:spacing w:line="0" w:lineRule="atLeast"/>
              <w:jc w:val="center"/>
              <w:rPr>
                <w:color w:val="000000" w:themeColor="text1"/>
                <w:sz w:val="18"/>
                <w:szCs w:val="18"/>
                <w14:textFill>
                  <w14:solidFill>
                    <w14:schemeClr w14:val="tx1"/>
                  </w14:solidFill>
                </w14:textFill>
              </w:rPr>
            </w:pPr>
          </w:p>
        </w:tc>
        <w:tc>
          <w:tcPr>
            <w:tcW w:w="698" w:type="dxa"/>
            <w:tcBorders>
              <w:top w:val="single" w:color="auto" w:sz="2" w:space="0"/>
              <w:bottom w:val="single" w:color="auto" w:sz="2" w:space="0"/>
            </w:tcBorders>
            <w:vAlign w:val="center"/>
          </w:tcPr>
          <w:p w14:paraId="0C139AA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440" w:type="dxa"/>
            <w:tcBorders>
              <w:top w:val="single" w:color="auto" w:sz="2" w:space="0"/>
              <w:bottom w:val="single" w:color="auto" w:sz="2" w:space="0"/>
            </w:tcBorders>
            <w:vAlign w:val="center"/>
          </w:tcPr>
          <w:p w14:paraId="671FBE5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90</w:t>
            </w:r>
          </w:p>
        </w:tc>
        <w:tc>
          <w:tcPr>
            <w:tcW w:w="458" w:type="dxa"/>
            <w:tcBorders>
              <w:top w:val="single" w:color="auto" w:sz="2" w:space="0"/>
              <w:bottom w:val="single" w:color="auto" w:sz="2" w:space="0"/>
            </w:tcBorders>
            <w:vAlign w:val="center"/>
          </w:tcPr>
          <w:p w14:paraId="47D5339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92925F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AA21CBF">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8357EB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74AF63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1D47D9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FE3BD8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EEA1D6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6762DC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EC77B8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5DA6EB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7D539D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A17E5A4">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1D1687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9A19DA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82A1C9B">
            <w:pPr>
              <w:spacing w:line="0" w:lineRule="atLeast"/>
              <w:jc w:val="center"/>
              <w:rPr>
                <w:color w:val="000000" w:themeColor="text1"/>
                <w:sz w:val="18"/>
                <w:szCs w:val="18"/>
                <w14:textFill>
                  <w14:solidFill>
                    <w14:schemeClr w14:val="tx1"/>
                  </w14:solidFill>
                </w14:textFill>
              </w:rPr>
            </w:pPr>
          </w:p>
        </w:tc>
      </w:tr>
      <w:tr w14:paraId="06A21D1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restart"/>
            <w:tcBorders>
              <w:top w:val="single" w:color="auto" w:sz="2" w:space="0"/>
              <w:bottom w:val="single" w:color="auto" w:sz="2" w:space="0"/>
            </w:tcBorders>
            <w:vAlign w:val="center"/>
          </w:tcPr>
          <w:p w14:paraId="29B5F761">
            <w:pPr>
              <w:spacing w:line="0" w:lineRule="atLeast"/>
              <w:jc w:val="distribute"/>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渔</w:t>
            </w:r>
          </w:p>
          <w:p w14:paraId="44E0056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业</w:t>
            </w:r>
          </w:p>
          <w:p w14:paraId="613D187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w:t>
            </w:r>
          </w:p>
          <w:p w14:paraId="7FE150D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舶</w:t>
            </w:r>
          </w:p>
        </w:tc>
        <w:tc>
          <w:tcPr>
            <w:tcW w:w="728" w:type="dxa"/>
            <w:vMerge w:val="restart"/>
            <w:tcBorders>
              <w:top w:val="single" w:color="auto" w:sz="2" w:space="0"/>
              <w:bottom w:val="single" w:color="auto" w:sz="2" w:space="0"/>
            </w:tcBorders>
            <w:vAlign w:val="center"/>
          </w:tcPr>
          <w:p w14:paraId="01E75BB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698" w:type="dxa"/>
            <w:tcBorders>
              <w:top w:val="single" w:color="auto" w:sz="2" w:space="0"/>
              <w:bottom w:val="single" w:color="auto" w:sz="2" w:space="0"/>
            </w:tcBorders>
            <w:vAlign w:val="center"/>
          </w:tcPr>
          <w:p w14:paraId="23B64F0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440" w:type="dxa"/>
            <w:tcBorders>
              <w:top w:val="single" w:color="auto" w:sz="2" w:space="0"/>
              <w:bottom w:val="single" w:color="auto" w:sz="2" w:space="0"/>
            </w:tcBorders>
            <w:vAlign w:val="center"/>
          </w:tcPr>
          <w:p w14:paraId="2402875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91</w:t>
            </w:r>
          </w:p>
        </w:tc>
        <w:tc>
          <w:tcPr>
            <w:tcW w:w="458" w:type="dxa"/>
            <w:tcBorders>
              <w:top w:val="single" w:color="auto" w:sz="2" w:space="0"/>
              <w:bottom w:val="single" w:color="auto" w:sz="2" w:space="0"/>
            </w:tcBorders>
            <w:vAlign w:val="center"/>
          </w:tcPr>
          <w:p w14:paraId="100E6C7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4631D7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96E461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683640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9A1369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8B6F9DF">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E9CA56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A81F52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6A77EF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2BE855F">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20F7DD4">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75B129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BE43BE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DDA4CE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AC61BA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D1FC3AA">
            <w:pPr>
              <w:spacing w:line="0" w:lineRule="atLeast"/>
              <w:jc w:val="center"/>
              <w:rPr>
                <w:color w:val="000000" w:themeColor="text1"/>
                <w:sz w:val="18"/>
                <w:szCs w:val="18"/>
                <w14:textFill>
                  <w14:solidFill>
                    <w14:schemeClr w14:val="tx1"/>
                  </w14:solidFill>
                </w14:textFill>
              </w:rPr>
            </w:pPr>
          </w:p>
        </w:tc>
      </w:tr>
      <w:tr w14:paraId="6579DF5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continue"/>
            <w:tcBorders>
              <w:top w:val="single" w:color="auto" w:sz="2" w:space="0"/>
              <w:bottom w:val="single" w:color="auto" w:sz="2" w:space="0"/>
            </w:tcBorders>
            <w:vAlign w:val="center"/>
          </w:tcPr>
          <w:p w14:paraId="14439889">
            <w:pPr>
              <w:spacing w:line="0" w:lineRule="atLeast"/>
              <w:jc w:val="center"/>
              <w:rPr>
                <w:color w:val="000000" w:themeColor="text1"/>
                <w:sz w:val="18"/>
                <w:szCs w:val="18"/>
                <w14:textFill>
                  <w14:solidFill>
                    <w14:schemeClr w14:val="tx1"/>
                  </w14:solidFill>
                </w14:textFill>
              </w:rPr>
            </w:pPr>
          </w:p>
        </w:tc>
        <w:tc>
          <w:tcPr>
            <w:tcW w:w="728" w:type="dxa"/>
            <w:vMerge w:val="continue"/>
            <w:tcBorders>
              <w:top w:val="single" w:color="auto" w:sz="2" w:space="0"/>
              <w:bottom w:val="single" w:color="auto" w:sz="2" w:space="0"/>
            </w:tcBorders>
            <w:vAlign w:val="center"/>
          </w:tcPr>
          <w:p w14:paraId="003F7FB0">
            <w:pPr>
              <w:spacing w:line="0" w:lineRule="atLeast"/>
              <w:jc w:val="center"/>
              <w:rPr>
                <w:color w:val="000000" w:themeColor="text1"/>
                <w:sz w:val="18"/>
                <w:szCs w:val="18"/>
                <w14:textFill>
                  <w14:solidFill>
                    <w14:schemeClr w14:val="tx1"/>
                  </w14:solidFill>
                </w14:textFill>
              </w:rPr>
            </w:pPr>
          </w:p>
        </w:tc>
        <w:tc>
          <w:tcPr>
            <w:tcW w:w="698" w:type="dxa"/>
            <w:tcBorders>
              <w:top w:val="single" w:color="auto" w:sz="2" w:space="0"/>
              <w:bottom w:val="single" w:color="auto" w:sz="2" w:space="0"/>
            </w:tcBorders>
            <w:vAlign w:val="center"/>
          </w:tcPr>
          <w:p w14:paraId="1F12341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440" w:type="dxa"/>
            <w:tcBorders>
              <w:top w:val="single" w:color="auto" w:sz="2" w:space="0"/>
              <w:bottom w:val="single" w:color="auto" w:sz="2" w:space="0"/>
            </w:tcBorders>
            <w:vAlign w:val="center"/>
          </w:tcPr>
          <w:p w14:paraId="1865363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92</w:t>
            </w:r>
          </w:p>
        </w:tc>
        <w:tc>
          <w:tcPr>
            <w:tcW w:w="458" w:type="dxa"/>
            <w:tcBorders>
              <w:top w:val="single" w:color="auto" w:sz="2" w:space="0"/>
              <w:bottom w:val="single" w:color="auto" w:sz="2" w:space="0"/>
            </w:tcBorders>
            <w:vAlign w:val="center"/>
          </w:tcPr>
          <w:p w14:paraId="7DDCC3DF">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9534C8F">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BACB7E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C1719D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D47248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D51E7B9">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A338E6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6EA07EA">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B3E6C6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4D1A7C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A1F2B0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8C2974A">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C32D35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4E37CB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63346F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836B2E4">
            <w:pPr>
              <w:spacing w:line="0" w:lineRule="atLeast"/>
              <w:jc w:val="center"/>
              <w:rPr>
                <w:color w:val="000000" w:themeColor="text1"/>
                <w:sz w:val="18"/>
                <w:szCs w:val="18"/>
                <w14:textFill>
                  <w14:solidFill>
                    <w14:schemeClr w14:val="tx1"/>
                  </w14:solidFill>
                </w14:textFill>
              </w:rPr>
            </w:pPr>
          </w:p>
        </w:tc>
      </w:tr>
      <w:tr w14:paraId="6B2B806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54" w:hRule="exact"/>
          <w:jc w:val="center"/>
        </w:trPr>
        <w:tc>
          <w:tcPr>
            <w:tcW w:w="418" w:type="dxa"/>
            <w:vMerge w:val="continue"/>
            <w:tcBorders>
              <w:top w:val="single" w:color="auto" w:sz="2" w:space="0"/>
              <w:bottom w:val="single" w:color="auto" w:sz="2" w:space="0"/>
            </w:tcBorders>
            <w:vAlign w:val="center"/>
          </w:tcPr>
          <w:p w14:paraId="0F7B13CF">
            <w:pPr>
              <w:spacing w:line="0" w:lineRule="atLeast"/>
              <w:jc w:val="center"/>
              <w:rPr>
                <w:color w:val="000000" w:themeColor="text1"/>
                <w:sz w:val="18"/>
                <w:szCs w:val="18"/>
                <w14:textFill>
                  <w14:solidFill>
                    <w14:schemeClr w14:val="tx1"/>
                  </w14:solidFill>
                </w14:textFill>
              </w:rPr>
            </w:pPr>
          </w:p>
        </w:tc>
        <w:tc>
          <w:tcPr>
            <w:tcW w:w="728" w:type="dxa"/>
            <w:vMerge w:val="continue"/>
            <w:tcBorders>
              <w:top w:val="single" w:color="auto" w:sz="2" w:space="0"/>
              <w:bottom w:val="single" w:color="auto" w:sz="2" w:space="0"/>
            </w:tcBorders>
            <w:vAlign w:val="center"/>
          </w:tcPr>
          <w:p w14:paraId="7FB3ACEF">
            <w:pPr>
              <w:spacing w:line="0" w:lineRule="atLeast"/>
              <w:jc w:val="center"/>
              <w:rPr>
                <w:color w:val="000000" w:themeColor="text1"/>
                <w:sz w:val="18"/>
                <w:szCs w:val="18"/>
                <w14:textFill>
                  <w14:solidFill>
                    <w14:schemeClr w14:val="tx1"/>
                  </w14:solidFill>
                </w14:textFill>
              </w:rPr>
            </w:pPr>
          </w:p>
        </w:tc>
        <w:tc>
          <w:tcPr>
            <w:tcW w:w="698" w:type="dxa"/>
            <w:tcBorders>
              <w:top w:val="single" w:color="auto" w:sz="2" w:space="0"/>
              <w:bottom w:val="single" w:color="auto" w:sz="2" w:space="0"/>
            </w:tcBorders>
            <w:vAlign w:val="center"/>
          </w:tcPr>
          <w:p w14:paraId="2AFE4AA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w:t>
            </w:r>
          </w:p>
          <w:p w14:paraId="7881DB6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功率</w:t>
            </w:r>
          </w:p>
        </w:tc>
        <w:tc>
          <w:tcPr>
            <w:tcW w:w="440" w:type="dxa"/>
            <w:tcBorders>
              <w:top w:val="single" w:color="auto" w:sz="2" w:space="0"/>
              <w:bottom w:val="single" w:color="auto" w:sz="2" w:space="0"/>
            </w:tcBorders>
            <w:vAlign w:val="center"/>
          </w:tcPr>
          <w:p w14:paraId="28CBD5B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93</w:t>
            </w:r>
          </w:p>
        </w:tc>
        <w:tc>
          <w:tcPr>
            <w:tcW w:w="458" w:type="dxa"/>
            <w:tcBorders>
              <w:top w:val="single" w:color="auto" w:sz="2" w:space="0"/>
              <w:bottom w:val="single" w:color="auto" w:sz="2" w:space="0"/>
            </w:tcBorders>
            <w:vAlign w:val="center"/>
          </w:tcPr>
          <w:p w14:paraId="2ED3984A">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686268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381B6A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2481C4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372795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9A5970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0A006F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639062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4AD014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C159F0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482EB3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D8794C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5623A7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469508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743237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5B4263C">
            <w:pPr>
              <w:spacing w:line="0" w:lineRule="atLeast"/>
              <w:jc w:val="center"/>
              <w:rPr>
                <w:color w:val="000000" w:themeColor="text1"/>
                <w:sz w:val="18"/>
                <w:szCs w:val="18"/>
                <w14:textFill>
                  <w14:solidFill>
                    <w14:schemeClr w14:val="tx1"/>
                  </w14:solidFill>
                </w14:textFill>
              </w:rPr>
            </w:pPr>
          </w:p>
        </w:tc>
      </w:tr>
      <w:tr w14:paraId="05DA8F9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continue"/>
            <w:tcBorders>
              <w:top w:val="single" w:color="auto" w:sz="2" w:space="0"/>
              <w:bottom w:val="single" w:color="auto" w:sz="2" w:space="0"/>
            </w:tcBorders>
            <w:vAlign w:val="center"/>
          </w:tcPr>
          <w:p w14:paraId="7EE99028">
            <w:pPr>
              <w:spacing w:line="0" w:lineRule="atLeast"/>
              <w:jc w:val="center"/>
              <w:rPr>
                <w:color w:val="000000" w:themeColor="text1"/>
                <w:sz w:val="18"/>
                <w:szCs w:val="18"/>
                <w14:textFill>
                  <w14:solidFill>
                    <w14:schemeClr w14:val="tx1"/>
                  </w14:solidFill>
                </w14:textFill>
              </w:rPr>
            </w:pPr>
          </w:p>
        </w:tc>
        <w:tc>
          <w:tcPr>
            <w:tcW w:w="728" w:type="dxa"/>
            <w:vMerge w:val="restart"/>
            <w:tcBorders>
              <w:top w:val="single" w:color="auto" w:sz="2" w:space="0"/>
              <w:bottom w:val="single" w:color="auto" w:sz="2" w:space="0"/>
            </w:tcBorders>
            <w:vAlign w:val="center"/>
          </w:tcPr>
          <w:p w14:paraId="614C5D4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远洋</w:t>
            </w:r>
          </w:p>
          <w:p w14:paraId="49A2FAF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渔船</w:t>
            </w:r>
          </w:p>
        </w:tc>
        <w:tc>
          <w:tcPr>
            <w:tcW w:w="698" w:type="dxa"/>
            <w:tcBorders>
              <w:top w:val="single" w:color="auto" w:sz="2" w:space="0"/>
              <w:bottom w:val="single" w:color="auto" w:sz="2" w:space="0"/>
            </w:tcBorders>
            <w:vAlign w:val="center"/>
          </w:tcPr>
          <w:p w14:paraId="0C82492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440" w:type="dxa"/>
            <w:tcBorders>
              <w:top w:val="single" w:color="auto" w:sz="2" w:space="0"/>
              <w:bottom w:val="single" w:color="auto" w:sz="2" w:space="0"/>
            </w:tcBorders>
            <w:vAlign w:val="center"/>
          </w:tcPr>
          <w:p w14:paraId="7D3CD67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94</w:t>
            </w:r>
          </w:p>
        </w:tc>
        <w:tc>
          <w:tcPr>
            <w:tcW w:w="458" w:type="dxa"/>
            <w:tcBorders>
              <w:top w:val="single" w:color="auto" w:sz="2" w:space="0"/>
              <w:bottom w:val="single" w:color="auto" w:sz="2" w:space="0"/>
            </w:tcBorders>
            <w:vAlign w:val="center"/>
          </w:tcPr>
          <w:p w14:paraId="21FDBFF9">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EBA746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211193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50145D9">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CE15AD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C66CF1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F24395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BB7B19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124CD89">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BEDFF4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466051A">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8DEA1E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FF593C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B33EF8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277B4A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55B2D03">
            <w:pPr>
              <w:spacing w:line="0" w:lineRule="atLeast"/>
              <w:jc w:val="center"/>
              <w:rPr>
                <w:color w:val="000000" w:themeColor="text1"/>
                <w:sz w:val="18"/>
                <w:szCs w:val="18"/>
                <w14:textFill>
                  <w14:solidFill>
                    <w14:schemeClr w14:val="tx1"/>
                  </w14:solidFill>
                </w14:textFill>
              </w:rPr>
            </w:pPr>
          </w:p>
        </w:tc>
      </w:tr>
      <w:tr w14:paraId="3890D18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continue"/>
            <w:tcBorders>
              <w:top w:val="single" w:color="auto" w:sz="2" w:space="0"/>
              <w:bottom w:val="single" w:color="auto" w:sz="2" w:space="0"/>
            </w:tcBorders>
            <w:vAlign w:val="center"/>
          </w:tcPr>
          <w:p w14:paraId="2CC3D3AC">
            <w:pPr>
              <w:spacing w:line="0" w:lineRule="atLeast"/>
              <w:rPr>
                <w:color w:val="000000" w:themeColor="text1"/>
                <w:sz w:val="18"/>
                <w:szCs w:val="18"/>
                <w14:textFill>
                  <w14:solidFill>
                    <w14:schemeClr w14:val="tx1"/>
                  </w14:solidFill>
                </w14:textFill>
              </w:rPr>
            </w:pPr>
          </w:p>
        </w:tc>
        <w:tc>
          <w:tcPr>
            <w:tcW w:w="728" w:type="dxa"/>
            <w:vMerge w:val="continue"/>
            <w:tcBorders>
              <w:top w:val="single" w:color="auto" w:sz="2" w:space="0"/>
              <w:bottom w:val="single" w:color="auto" w:sz="2" w:space="0"/>
            </w:tcBorders>
            <w:vAlign w:val="center"/>
          </w:tcPr>
          <w:p w14:paraId="6F9C4752">
            <w:pPr>
              <w:spacing w:line="0" w:lineRule="atLeast"/>
              <w:jc w:val="center"/>
              <w:rPr>
                <w:color w:val="000000" w:themeColor="text1"/>
                <w:sz w:val="18"/>
                <w:szCs w:val="18"/>
                <w14:textFill>
                  <w14:solidFill>
                    <w14:schemeClr w14:val="tx1"/>
                  </w14:solidFill>
                </w14:textFill>
              </w:rPr>
            </w:pPr>
          </w:p>
        </w:tc>
        <w:tc>
          <w:tcPr>
            <w:tcW w:w="698" w:type="dxa"/>
            <w:tcBorders>
              <w:top w:val="single" w:color="auto" w:sz="2" w:space="0"/>
              <w:bottom w:val="single" w:color="auto" w:sz="2" w:space="0"/>
            </w:tcBorders>
            <w:vAlign w:val="center"/>
          </w:tcPr>
          <w:p w14:paraId="59690CD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440" w:type="dxa"/>
            <w:tcBorders>
              <w:top w:val="single" w:color="auto" w:sz="2" w:space="0"/>
              <w:bottom w:val="single" w:color="auto" w:sz="2" w:space="0"/>
            </w:tcBorders>
            <w:vAlign w:val="center"/>
          </w:tcPr>
          <w:p w14:paraId="2E1DD43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95</w:t>
            </w:r>
          </w:p>
        </w:tc>
        <w:tc>
          <w:tcPr>
            <w:tcW w:w="458" w:type="dxa"/>
            <w:tcBorders>
              <w:top w:val="single" w:color="auto" w:sz="2" w:space="0"/>
              <w:bottom w:val="single" w:color="auto" w:sz="2" w:space="0"/>
            </w:tcBorders>
            <w:vAlign w:val="center"/>
          </w:tcPr>
          <w:p w14:paraId="496237F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809C23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96D914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B6A1E1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1112A0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A8627EF">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7B6CA0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A722079">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754B44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795A87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36DBE4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42A18E4">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E09ADE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461774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A2971C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2FDAADD">
            <w:pPr>
              <w:spacing w:line="0" w:lineRule="atLeast"/>
              <w:jc w:val="center"/>
              <w:rPr>
                <w:color w:val="000000" w:themeColor="text1"/>
                <w:sz w:val="18"/>
                <w:szCs w:val="18"/>
                <w14:textFill>
                  <w14:solidFill>
                    <w14:schemeClr w14:val="tx1"/>
                  </w14:solidFill>
                </w14:textFill>
              </w:rPr>
            </w:pPr>
          </w:p>
        </w:tc>
      </w:tr>
      <w:tr w14:paraId="6389311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54" w:hRule="exact"/>
          <w:jc w:val="center"/>
        </w:trPr>
        <w:tc>
          <w:tcPr>
            <w:tcW w:w="418" w:type="dxa"/>
            <w:vMerge w:val="continue"/>
            <w:tcBorders>
              <w:top w:val="single" w:color="auto" w:sz="2" w:space="0"/>
              <w:bottom w:val="single" w:color="auto" w:sz="2" w:space="0"/>
            </w:tcBorders>
            <w:vAlign w:val="center"/>
          </w:tcPr>
          <w:p w14:paraId="26C206F3">
            <w:pPr>
              <w:spacing w:line="0" w:lineRule="atLeast"/>
              <w:rPr>
                <w:color w:val="000000" w:themeColor="text1"/>
                <w:sz w:val="18"/>
                <w:szCs w:val="18"/>
                <w14:textFill>
                  <w14:solidFill>
                    <w14:schemeClr w14:val="tx1"/>
                  </w14:solidFill>
                </w14:textFill>
              </w:rPr>
            </w:pPr>
          </w:p>
        </w:tc>
        <w:tc>
          <w:tcPr>
            <w:tcW w:w="728" w:type="dxa"/>
            <w:vMerge w:val="continue"/>
            <w:tcBorders>
              <w:top w:val="single" w:color="auto" w:sz="2" w:space="0"/>
              <w:bottom w:val="single" w:color="auto" w:sz="2" w:space="0"/>
            </w:tcBorders>
            <w:vAlign w:val="center"/>
          </w:tcPr>
          <w:p w14:paraId="7C915DE2">
            <w:pPr>
              <w:spacing w:line="0" w:lineRule="atLeast"/>
              <w:jc w:val="center"/>
              <w:rPr>
                <w:color w:val="000000" w:themeColor="text1"/>
                <w:sz w:val="18"/>
                <w:szCs w:val="18"/>
                <w14:textFill>
                  <w14:solidFill>
                    <w14:schemeClr w14:val="tx1"/>
                  </w14:solidFill>
                </w14:textFill>
              </w:rPr>
            </w:pPr>
          </w:p>
        </w:tc>
        <w:tc>
          <w:tcPr>
            <w:tcW w:w="698" w:type="dxa"/>
            <w:tcBorders>
              <w:top w:val="single" w:color="auto" w:sz="2" w:space="0"/>
              <w:bottom w:val="single" w:color="auto" w:sz="2" w:space="0"/>
            </w:tcBorders>
            <w:vAlign w:val="center"/>
          </w:tcPr>
          <w:p w14:paraId="6FCB9D7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w:t>
            </w:r>
          </w:p>
          <w:p w14:paraId="71659DF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功率</w:t>
            </w:r>
          </w:p>
        </w:tc>
        <w:tc>
          <w:tcPr>
            <w:tcW w:w="440" w:type="dxa"/>
            <w:tcBorders>
              <w:top w:val="single" w:color="auto" w:sz="2" w:space="0"/>
              <w:bottom w:val="single" w:color="auto" w:sz="2" w:space="0"/>
            </w:tcBorders>
            <w:vAlign w:val="center"/>
          </w:tcPr>
          <w:p w14:paraId="62694F8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96</w:t>
            </w:r>
          </w:p>
        </w:tc>
        <w:tc>
          <w:tcPr>
            <w:tcW w:w="458" w:type="dxa"/>
            <w:tcBorders>
              <w:top w:val="single" w:color="auto" w:sz="2" w:space="0"/>
              <w:bottom w:val="single" w:color="auto" w:sz="2" w:space="0"/>
            </w:tcBorders>
            <w:vAlign w:val="center"/>
          </w:tcPr>
          <w:p w14:paraId="7D1C458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0A35BC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6059DB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08051F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5D469EF">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0F0D86F">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2ABCF4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43C809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01CCD2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BF6E8D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A4E1FA9">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221590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461D78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894F2D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535C5F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AF7E7ED">
            <w:pPr>
              <w:spacing w:line="0" w:lineRule="atLeast"/>
              <w:jc w:val="center"/>
              <w:rPr>
                <w:color w:val="000000" w:themeColor="text1"/>
                <w:sz w:val="18"/>
                <w:szCs w:val="18"/>
                <w14:textFill>
                  <w14:solidFill>
                    <w14:schemeClr w14:val="tx1"/>
                  </w14:solidFill>
                </w14:textFill>
              </w:rPr>
            </w:pPr>
          </w:p>
        </w:tc>
      </w:tr>
      <w:tr w14:paraId="542BD4A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continue"/>
            <w:tcBorders>
              <w:top w:val="single" w:color="auto" w:sz="2" w:space="0"/>
              <w:bottom w:val="single" w:color="auto" w:sz="2" w:space="0"/>
            </w:tcBorders>
            <w:vAlign w:val="center"/>
          </w:tcPr>
          <w:p w14:paraId="212DD9FD">
            <w:pPr>
              <w:spacing w:line="0" w:lineRule="atLeast"/>
              <w:rPr>
                <w:color w:val="000000" w:themeColor="text1"/>
                <w:sz w:val="18"/>
                <w:szCs w:val="18"/>
                <w14:textFill>
                  <w14:solidFill>
                    <w14:schemeClr w14:val="tx1"/>
                  </w14:solidFill>
                </w14:textFill>
              </w:rPr>
            </w:pPr>
          </w:p>
        </w:tc>
        <w:tc>
          <w:tcPr>
            <w:tcW w:w="728" w:type="dxa"/>
            <w:vMerge w:val="restart"/>
            <w:tcBorders>
              <w:top w:val="single" w:color="auto" w:sz="2" w:space="0"/>
              <w:bottom w:val="single" w:color="auto" w:sz="2" w:space="0"/>
            </w:tcBorders>
            <w:vAlign w:val="center"/>
          </w:tcPr>
          <w:p w14:paraId="7710781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国内</w:t>
            </w:r>
          </w:p>
          <w:p w14:paraId="4DDB87C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海洋</w:t>
            </w:r>
          </w:p>
          <w:p w14:paraId="79F5E37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渔船</w:t>
            </w:r>
          </w:p>
        </w:tc>
        <w:tc>
          <w:tcPr>
            <w:tcW w:w="698" w:type="dxa"/>
            <w:tcBorders>
              <w:top w:val="single" w:color="auto" w:sz="2" w:space="0"/>
              <w:bottom w:val="single" w:color="auto" w:sz="2" w:space="0"/>
            </w:tcBorders>
            <w:vAlign w:val="center"/>
          </w:tcPr>
          <w:p w14:paraId="69235EA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440" w:type="dxa"/>
            <w:tcBorders>
              <w:top w:val="single" w:color="auto" w:sz="2" w:space="0"/>
              <w:bottom w:val="single" w:color="auto" w:sz="2" w:space="0"/>
            </w:tcBorders>
            <w:vAlign w:val="center"/>
          </w:tcPr>
          <w:p w14:paraId="0CF44A8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97</w:t>
            </w:r>
          </w:p>
        </w:tc>
        <w:tc>
          <w:tcPr>
            <w:tcW w:w="458" w:type="dxa"/>
            <w:tcBorders>
              <w:top w:val="single" w:color="auto" w:sz="2" w:space="0"/>
              <w:bottom w:val="single" w:color="auto" w:sz="2" w:space="0"/>
            </w:tcBorders>
            <w:vAlign w:val="center"/>
          </w:tcPr>
          <w:p w14:paraId="12DACBB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EC5322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E2298E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050A45F">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0BE8ACF">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8DFE6D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0A69B9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2AAF9FF">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44569D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5F9BAB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87CCA0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65E8C2A">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433EE2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743AE7A">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A89383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D3F65AA">
            <w:pPr>
              <w:spacing w:line="0" w:lineRule="atLeast"/>
              <w:jc w:val="center"/>
              <w:rPr>
                <w:color w:val="000000" w:themeColor="text1"/>
                <w:sz w:val="18"/>
                <w:szCs w:val="18"/>
                <w14:textFill>
                  <w14:solidFill>
                    <w14:schemeClr w14:val="tx1"/>
                  </w14:solidFill>
                </w14:textFill>
              </w:rPr>
            </w:pPr>
          </w:p>
        </w:tc>
      </w:tr>
      <w:tr w14:paraId="6E1A3B3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continue"/>
            <w:tcBorders>
              <w:top w:val="single" w:color="auto" w:sz="2" w:space="0"/>
              <w:bottom w:val="single" w:color="auto" w:sz="2" w:space="0"/>
            </w:tcBorders>
            <w:vAlign w:val="center"/>
          </w:tcPr>
          <w:p w14:paraId="30898606">
            <w:pPr>
              <w:spacing w:line="0" w:lineRule="atLeast"/>
              <w:rPr>
                <w:color w:val="000000" w:themeColor="text1"/>
                <w:sz w:val="18"/>
                <w:szCs w:val="18"/>
                <w14:textFill>
                  <w14:solidFill>
                    <w14:schemeClr w14:val="tx1"/>
                  </w14:solidFill>
                </w14:textFill>
              </w:rPr>
            </w:pPr>
          </w:p>
        </w:tc>
        <w:tc>
          <w:tcPr>
            <w:tcW w:w="728" w:type="dxa"/>
            <w:vMerge w:val="continue"/>
            <w:tcBorders>
              <w:top w:val="single" w:color="auto" w:sz="2" w:space="0"/>
              <w:bottom w:val="single" w:color="auto" w:sz="2" w:space="0"/>
            </w:tcBorders>
            <w:vAlign w:val="center"/>
          </w:tcPr>
          <w:p w14:paraId="26E763FB">
            <w:pPr>
              <w:spacing w:line="0" w:lineRule="atLeast"/>
              <w:rPr>
                <w:color w:val="000000" w:themeColor="text1"/>
                <w:sz w:val="18"/>
                <w:szCs w:val="18"/>
                <w14:textFill>
                  <w14:solidFill>
                    <w14:schemeClr w14:val="tx1"/>
                  </w14:solidFill>
                </w14:textFill>
              </w:rPr>
            </w:pPr>
          </w:p>
        </w:tc>
        <w:tc>
          <w:tcPr>
            <w:tcW w:w="698" w:type="dxa"/>
            <w:tcBorders>
              <w:top w:val="single" w:color="auto" w:sz="2" w:space="0"/>
              <w:bottom w:val="single" w:color="auto" w:sz="2" w:space="0"/>
            </w:tcBorders>
            <w:vAlign w:val="center"/>
          </w:tcPr>
          <w:p w14:paraId="15F358D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440" w:type="dxa"/>
            <w:tcBorders>
              <w:top w:val="single" w:color="auto" w:sz="2" w:space="0"/>
              <w:bottom w:val="single" w:color="auto" w:sz="2" w:space="0"/>
            </w:tcBorders>
            <w:vAlign w:val="center"/>
          </w:tcPr>
          <w:p w14:paraId="33A3327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98</w:t>
            </w:r>
          </w:p>
        </w:tc>
        <w:tc>
          <w:tcPr>
            <w:tcW w:w="458" w:type="dxa"/>
            <w:tcBorders>
              <w:top w:val="single" w:color="auto" w:sz="2" w:space="0"/>
              <w:bottom w:val="single" w:color="auto" w:sz="2" w:space="0"/>
            </w:tcBorders>
            <w:vAlign w:val="center"/>
          </w:tcPr>
          <w:p w14:paraId="16D34E8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378685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D47762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98D420A">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B2B3B3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48AC48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AA2677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367A30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9E563B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02F0ABF">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7BBFBC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1B6081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F60057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1BF3E5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0C672D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83115B2">
            <w:pPr>
              <w:spacing w:line="0" w:lineRule="atLeast"/>
              <w:jc w:val="center"/>
              <w:rPr>
                <w:color w:val="000000" w:themeColor="text1"/>
                <w:sz w:val="18"/>
                <w:szCs w:val="18"/>
                <w14:textFill>
                  <w14:solidFill>
                    <w14:schemeClr w14:val="tx1"/>
                  </w14:solidFill>
                </w14:textFill>
              </w:rPr>
            </w:pPr>
          </w:p>
        </w:tc>
      </w:tr>
      <w:tr w14:paraId="35062BF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54" w:hRule="exact"/>
          <w:jc w:val="center"/>
        </w:trPr>
        <w:tc>
          <w:tcPr>
            <w:tcW w:w="418" w:type="dxa"/>
            <w:vMerge w:val="continue"/>
            <w:tcBorders>
              <w:top w:val="single" w:color="auto" w:sz="2" w:space="0"/>
              <w:bottom w:val="single" w:color="auto" w:sz="2" w:space="0"/>
            </w:tcBorders>
            <w:vAlign w:val="center"/>
          </w:tcPr>
          <w:p w14:paraId="7F5E5AFC">
            <w:pPr>
              <w:spacing w:line="0" w:lineRule="atLeast"/>
              <w:rPr>
                <w:color w:val="000000" w:themeColor="text1"/>
                <w:sz w:val="18"/>
                <w:szCs w:val="18"/>
                <w14:textFill>
                  <w14:solidFill>
                    <w14:schemeClr w14:val="tx1"/>
                  </w14:solidFill>
                </w14:textFill>
              </w:rPr>
            </w:pPr>
          </w:p>
        </w:tc>
        <w:tc>
          <w:tcPr>
            <w:tcW w:w="728" w:type="dxa"/>
            <w:vMerge w:val="continue"/>
            <w:tcBorders>
              <w:top w:val="single" w:color="auto" w:sz="2" w:space="0"/>
              <w:bottom w:val="single" w:color="auto" w:sz="2" w:space="0"/>
            </w:tcBorders>
            <w:vAlign w:val="center"/>
          </w:tcPr>
          <w:p w14:paraId="61D563C4">
            <w:pPr>
              <w:spacing w:line="0" w:lineRule="atLeast"/>
              <w:jc w:val="center"/>
              <w:rPr>
                <w:color w:val="000000" w:themeColor="text1"/>
                <w:sz w:val="18"/>
                <w:szCs w:val="18"/>
                <w14:textFill>
                  <w14:solidFill>
                    <w14:schemeClr w14:val="tx1"/>
                  </w14:solidFill>
                </w14:textFill>
              </w:rPr>
            </w:pPr>
          </w:p>
        </w:tc>
        <w:tc>
          <w:tcPr>
            <w:tcW w:w="698" w:type="dxa"/>
            <w:tcBorders>
              <w:top w:val="single" w:color="auto" w:sz="2" w:space="0"/>
              <w:bottom w:val="single" w:color="auto" w:sz="2" w:space="0"/>
            </w:tcBorders>
            <w:vAlign w:val="center"/>
          </w:tcPr>
          <w:p w14:paraId="5261378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w:t>
            </w:r>
          </w:p>
          <w:p w14:paraId="769C5AB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功率</w:t>
            </w:r>
          </w:p>
        </w:tc>
        <w:tc>
          <w:tcPr>
            <w:tcW w:w="440" w:type="dxa"/>
            <w:tcBorders>
              <w:top w:val="single" w:color="auto" w:sz="2" w:space="0"/>
              <w:bottom w:val="single" w:color="auto" w:sz="2" w:space="0"/>
            </w:tcBorders>
            <w:vAlign w:val="center"/>
          </w:tcPr>
          <w:p w14:paraId="6751C19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99</w:t>
            </w:r>
          </w:p>
        </w:tc>
        <w:tc>
          <w:tcPr>
            <w:tcW w:w="458" w:type="dxa"/>
            <w:tcBorders>
              <w:top w:val="single" w:color="auto" w:sz="2" w:space="0"/>
              <w:bottom w:val="single" w:color="auto" w:sz="2" w:space="0"/>
            </w:tcBorders>
            <w:vAlign w:val="center"/>
          </w:tcPr>
          <w:p w14:paraId="467C182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1B7F57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9500FBA">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F7808F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AFCE6F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3364A1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4C5D19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4074BC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6F2DFA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E7B7CD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26FFB4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D08743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8603C00">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EEAB5C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D4D3F3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77F9865">
            <w:pPr>
              <w:spacing w:line="0" w:lineRule="atLeast"/>
              <w:jc w:val="center"/>
              <w:rPr>
                <w:color w:val="000000" w:themeColor="text1"/>
                <w:sz w:val="18"/>
                <w:szCs w:val="18"/>
                <w14:textFill>
                  <w14:solidFill>
                    <w14:schemeClr w14:val="tx1"/>
                  </w14:solidFill>
                </w14:textFill>
              </w:rPr>
            </w:pPr>
          </w:p>
        </w:tc>
      </w:tr>
      <w:tr w14:paraId="7EB2A9F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continue"/>
            <w:tcBorders>
              <w:top w:val="single" w:color="auto" w:sz="2" w:space="0"/>
              <w:bottom w:val="single" w:color="auto" w:sz="2" w:space="0"/>
            </w:tcBorders>
            <w:vAlign w:val="center"/>
          </w:tcPr>
          <w:p w14:paraId="48D265D2">
            <w:pPr>
              <w:spacing w:line="0" w:lineRule="atLeast"/>
              <w:rPr>
                <w:color w:val="000000" w:themeColor="text1"/>
                <w:sz w:val="18"/>
                <w:szCs w:val="18"/>
                <w14:textFill>
                  <w14:solidFill>
                    <w14:schemeClr w14:val="tx1"/>
                  </w14:solidFill>
                </w14:textFill>
              </w:rPr>
            </w:pPr>
          </w:p>
        </w:tc>
        <w:tc>
          <w:tcPr>
            <w:tcW w:w="728" w:type="dxa"/>
            <w:vMerge w:val="restart"/>
            <w:tcBorders>
              <w:top w:val="single" w:color="auto" w:sz="2" w:space="0"/>
              <w:bottom w:val="single" w:color="auto" w:sz="2" w:space="0"/>
            </w:tcBorders>
            <w:vAlign w:val="center"/>
          </w:tcPr>
          <w:p w14:paraId="4A990C1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内河</w:t>
            </w:r>
          </w:p>
          <w:p w14:paraId="6C72CB2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渔船</w:t>
            </w:r>
          </w:p>
        </w:tc>
        <w:tc>
          <w:tcPr>
            <w:tcW w:w="698" w:type="dxa"/>
            <w:tcBorders>
              <w:top w:val="single" w:color="auto" w:sz="2" w:space="0"/>
              <w:bottom w:val="single" w:color="auto" w:sz="2" w:space="0"/>
            </w:tcBorders>
            <w:vAlign w:val="center"/>
          </w:tcPr>
          <w:p w14:paraId="0AE801A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440" w:type="dxa"/>
            <w:tcBorders>
              <w:top w:val="single" w:color="auto" w:sz="2" w:space="0"/>
              <w:bottom w:val="single" w:color="auto" w:sz="2" w:space="0"/>
            </w:tcBorders>
            <w:vAlign w:val="center"/>
          </w:tcPr>
          <w:p w14:paraId="0194ABA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w:t>
            </w:r>
          </w:p>
        </w:tc>
        <w:tc>
          <w:tcPr>
            <w:tcW w:w="458" w:type="dxa"/>
            <w:tcBorders>
              <w:top w:val="single" w:color="auto" w:sz="2" w:space="0"/>
              <w:bottom w:val="single" w:color="auto" w:sz="2" w:space="0"/>
            </w:tcBorders>
            <w:vAlign w:val="center"/>
          </w:tcPr>
          <w:p w14:paraId="3F89F7CA">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AF3DD39">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87A94A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1A6507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469D819">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B93FC0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738037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AEAAAA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7A287A4">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13A5B6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6D2049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5207043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238EF3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D3E174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20EDF4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F983EEC">
            <w:pPr>
              <w:spacing w:line="0" w:lineRule="atLeast"/>
              <w:jc w:val="center"/>
              <w:rPr>
                <w:color w:val="000000" w:themeColor="text1"/>
                <w:sz w:val="18"/>
                <w:szCs w:val="18"/>
                <w14:textFill>
                  <w14:solidFill>
                    <w14:schemeClr w14:val="tx1"/>
                  </w14:solidFill>
                </w14:textFill>
              </w:rPr>
            </w:pPr>
          </w:p>
        </w:tc>
      </w:tr>
      <w:tr w14:paraId="528940E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418" w:type="dxa"/>
            <w:vMerge w:val="continue"/>
            <w:tcBorders>
              <w:top w:val="single" w:color="auto" w:sz="2" w:space="0"/>
              <w:bottom w:val="single" w:color="auto" w:sz="2" w:space="0"/>
            </w:tcBorders>
            <w:vAlign w:val="center"/>
          </w:tcPr>
          <w:p w14:paraId="272E63F6">
            <w:pPr>
              <w:spacing w:line="0" w:lineRule="atLeast"/>
              <w:rPr>
                <w:color w:val="000000" w:themeColor="text1"/>
                <w:sz w:val="18"/>
                <w:szCs w:val="18"/>
                <w14:textFill>
                  <w14:solidFill>
                    <w14:schemeClr w14:val="tx1"/>
                  </w14:solidFill>
                </w14:textFill>
              </w:rPr>
            </w:pPr>
          </w:p>
        </w:tc>
        <w:tc>
          <w:tcPr>
            <w:tcW w:w="728" w:type="dxa"/>
            <w:vMerge w:val="continue"/>
            <w:tcBorders>
              <w:top w:val="single" w:color="auto" w:sz="2" w:space="0"/>
              <w:bottom w:val="single" w:color="auto" w:sz="2" w:space="0"/>
            </w:tcBorders>
            <w:vAlign w:val="center"/>
          </w:tcPr>
          <w:p w14:paraId="39BD8CF0">
            <w:pPr>
              <w:spacing w:line="0" w:lineRule="atLeast"/>
              <w:jc w:val="center"/>
              <w:rPr>
                <w:color w:val="000000" w:themeColor="text1"/>
                <w:sz w:val="18"/>
                <w:szCs w:val="18"/>
                <w14:textFill>
                  <w14:solidFill>
                    <w14:schemeClr w14:val="tx1"/>
                  </w14:solidFill>
                </w14:textFill>
              </w:rPr>
            </w:pPr>
          </w:p>
        </w:tc>
        <w:tc>
          <w:tcPr>
            <w:tcW w:w="698" w:type="dxa"/>
            <w:tcBorders>
              <w:top w:val="single" w:color="auto" w:sz="2" w:space="0"/>
              <w:bottom w:val="single" w:color="auto" w:sz="2" w:space="0"/>
            </w:tcBorders>
            <w:vAlign w:val="center"/>
          </w:tcPr>
          <w:p w14:paraId="37D4B25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440" w:type="dxa"/>
            <w:tcBorders>
              <w:top w:val="single" w:color="auto" w:sz="2" w:space="0"/>
              <w:bottom w:val="single" w:color="auto" w:sz="2" w:space="0"/>
            </w:tcBorders>
            <w:vAlign w:val="center"/>
          </w:tcPr>
          <w:p w14:paraId="75CACE0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101</w:t>
            </w:r>
          </w:p>
        </w:tc>
        <w:tc>
          <w:tcPr>
            <w:tcW w:w="458" w:type="dxa"/>
            <w:tcBorders>
              <w:top w:val="single" w:color="auto" w:sz="2" w:space="0"/>
              <w:bottom w:val="single" w:color="auto" w:sz="2" w:space="0"/>
            </w:tcBorders>
            <w:vAlign w:val="center"/>
          </w:tcPr>
          <w:p w14:paraId="004EF09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F71532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98F1D9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26FE53B">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9B9D01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86FE88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838606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5D735B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0C33C52F">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3920558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87E9B8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1C2232D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6705019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461A4955">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797C0F0D">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2" w:space="0"/>
            </w:tcBorders>
            <w:vAlign w:val="center"/>
          </w:tcPr>
          <w:p w14:paraId="275A6960">
            <w:pPr>
              <w:spacing w:line="0" w:lineRule="atLeast"/>
              <w:jc w:val="center"/>
              <w:rPr>
                <w:color w:val="000000" w:themeColor="text1"/>
                <w:sz w:val="18"/>
                <w:szCs w:val="18"/>
                <w14:textFill>
                  <w14:solidFill>
                    <w14:schemeClr w14:val="tx1"/>
                  </w14:solidFill>
                </w14:textFill>
              </w:rPr>
            </w:pPr>
          </w:p>
        </w:tc>
      </w:tr>
      <w:tr w14:paraId="7B32C62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54" w:hRule="exact"/>
          <w:jc w:val="center"/>
        </w:trPr>
        <w:tc>
          <w:tcPr>
            <w:tcW w:w="418" w:type="dxa"/>
            <w:vMerge w:val="continue"/>
            <w:tcBorders>
              <w:top w:val="single" w:color="auto" w:sz="2" w:space="0"/>
              <w:bottom w:val="single" w:color="auto" w:sz="8" w:space="0"/>
            </w:tcBorders>
            <w:vAlign w:val="center"/>
          </w:tcPr>
          <w:p w14:paraId="768B73CB">
            <w:pPr>
              <w:spacing w:line="0" w:lineRule="atLeast"/>
              <w:rPr>
                <w:color w:val="000000" w:themeColor="text1"/>
                <w:sz w:val="18"/>
                <w:szCs w:val="18"/>
                <w14:textFill>
                  <w14:solidFill>
                    <w14:schemeClr w14:val="tx1"/>
                  </w14:solidFill>
                </w14:textFill>
              </w:rPr>
            </w:pPr>
          </w:p>
        </w:tc>
        <w:tc>
          <w:tcPr>
            <w:tcW w:w="728" w:type="dxa"/>
            <w:vMerge w:val="continue"/>
            <w:tcBorders>
              <w:top w:val="single" w:color="auto" w:sz="2" w:space="0"/>
              <w:bottom w:val="single" w:color="auto" w:sz="8" w:space="0"/>
            </w:tcBorders>
            <w:vAlign w:val="center"/>
          </w:tcPr>
          <w:p w14:paraId="5EE63472">
            <w:pPr>
              <w:spacing w:line="0" w:lineRule="atLeast"/>
              <w:jc w:val="center"/>
              <w:rPr>
                <w:color w:val="000000" w:themeColor="text1"/>
                <w:sz w:val="18"/>
                <w:szCs w:val="18"/>
                <w14:textFill>
                  <w14:solidFill>
                    <w14:schemeClr w14:val="tx1"/>
                  </w14:solidFill>
                </w14:textFill>
              </w:rPr>
            </w:pPr>
          </w:p>
        </w:tc>
        <w:tc>
          <w:tcPr>
            <w:tcW w:w="698" w:type="dxa"/>
            <w:tcBorders>
              <w:top w:val="single" w:color="auto" w:sz="2" w:space="0"/>
              <w:bottom w:val="single" w:color="auto" w:sz="8" w:space="0"/>
            </w:tcBorders>
            <w:vAlign w:val="center"/>
          </w:tcPr>
          <w:p w14:paraId="4076E37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主机</w:t>
            </w:r>
          </w:p>
          <w:p w14:paraId="2C001A5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功率</w:t>
            </w:r>
          </w:p>
        </w:tc>
        <w:tc>
          <w:tcPr>
            <w:tcW w:w="440" w:type="dxa"/>
            <w:tcBorders>
              <w:top w:val="single" w:color="auto" w:sz="2" w:space="0"/>
              <w:bottom w:val="single" w:color="auto" w:sz="8" w:space="0"/>
            </w:tcBorders>
            <w:vAlign w:val="center"/>
          </w:tcPr>
          <w:p w14:paraId="1AFFC04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102</w:t>
            </w:r>
          </w:p>
        </w:tc>
        <w:tc>
          <w:tcPr>
            <w:tcW w:w="458" w:type="dxa"/>
            <w:tcBorders>
              <w:top w:val="single" w:color="auto" w:sz="2" w:space="0"/>
              <w:bottom w:val="single" w:color="auto" w:sz="8" w:space="0"/>
            </w:tcBorders>
            <w:vAlign w:val="center"/>
          </w:tcPr>
          <w:p w14:paraId="6080CFAA">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8" w:space="0"/>
            </w:tcBorders>
            <w:vAlign w:val="center"/>
          </w:tcPr>
          <w:p w14:paraId="48ABA57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8" w:space="0"/>
            </w:tcBorders>
            <w:vAlign w:val="center"/>
          </w:tcPr>
          <w:p w14:paraId="7BF7B7F8">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8" w:space="0"/>
            </w:tcBorders>
            <w:vAlign w:val="center"/>
          </w:tcPr>
          <w:p w14:paraId="69599AF4">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8" w:space="0"/>
            </w:tcBorders>
            <w:vAlign w:val="center"/>
          </w:tcPr>
          <w:p w14:paraId="2D9A7834">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8" w:space="0"/>
            </w:tcBorders>
            <w:vAlign w:val="center"/>
          </w:tcPr>
          <w:p w14:paraId="1A023C82">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8" w:space="0"/>
            </w:tcBorders>
            <w:vAlign w:val="center"/>
          </w:tcPr>
          <w:p w14:paraId="62D803FE">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8" w:space="0"/>
            </w:tcBorders>
            <w:vAlign w:val="center"/>
          </w:tcPr>
          <w:p w14:paraId="141E0D0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8" w:space="0"/>
            </w:tcBorders>
            <w:vAlign w:val="center"/>
          </w:tcPr>
          <w:p w14:paraId="5FE692A4">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8" w:space="0"/>
            </w:tcBorders>
            <w:vAlign w:val="center"/>
          </w:tcPr>
          <w:p w14:paraId="2B949A43">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8" w:space="0"/>
            </w:tcBorders>
            <w:vAlign w:val="center"/>
          </w:tcPr>
          <w:p w14:paraId="7EEEB967">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8" w:space="0"/>
            </w:tcBorders>
            <w:vAlign w:val="center"/>
          </w:tcPr>
          <w:p w14:paraId="274BA60C">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8" w:space="0"/>
            </w:tcBorders>
            <w:vAlign w:val="center"/>
          </w:tcPr>
          <w:p w14:paraId="1C2DD72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8" w:space="0"/>
            </w:tcBorders>
            <w:vAlign w:val="center"/>
          </w:tcPr>
          <w:p w14:paraId="25A2CC61">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8" w:space="0"/>
            </w:tcBorders>
            <w:vAlign w:val="center"/>
          </w:tcPr>
          <w:p w14:paraId="71877256">
            <w:pPr>
              <w:spacing w:line="0" w:lineRule="atLeast"/>
              <w:jc w:val="center"/>
              <w:rPr>
                <w:color w:val="000000" w:themeColor="text1"/>
                <w:sz w:val="18"/>
                <w:szCs w:val="18"/>
                <w14:textFill>
                  <w14:solidFill>
                    <w14:schemeClr w14:val="tx1"/>
                  </w14:solidFill>
                </w14:textFill>
              </w:rPr>
            </w:pPr>
          </w:p>
        </w:tc>
        <w:tc>
          <w:tcPr>
            <w:tcW w:w="458" w:type="dxa"/>
            <w:tcBorders>
              <w:top w:val="single" w:color="auto" w:sz="2" w:space="0"/>
              <w:bottom w:val="single" w:color="auto" w:sz="8" w:space="0"/>
            </w:tcBorders>
            <w:vAlign w:val="center"/>
          </w:tcPr>
          <w:p w14:paraId="743A49EC">
            <w:pPr>
              <w:spacing w:line="0" w:lineRule="atLeast"/>
              <w:jc w:val="center"/>
              <w:rPr>
                <w:color w:val="000000" w:themeColor="text1"/>
                <w:sz w:val="18"/>
                <w:szCs w:val="18"/>
                <w14:textFill>
                  <w14:solidFill>
                    <w14:schemeClr w14:val="tx1"/>
                  </w14:solidFill>
                </w14:textFill>
              </w:rPr>
            </w:pPr>
          </w:p>
        </w:tc>
      </w:tr>
    </w:tbl>
    <w:p w14:paraId="65E91498">
      <w:pPr>
        <w:tabs>
          <w:tab w:val="left" w:pos="5760"/>
        </w:tabs>
        <w:spacing w:line="0" w:lineRule="atLeas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p>
    <w:p w14:paraId="39C7F53E">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br w:type="page"/>
      </w:r>
    </w:p>
    <w:p w14:paraId="47182630">
      <w:pPr>
        <w:spacing w:line="0" w:lineRule="atLeas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        明：1. 本表填写到本年度末为止所有的船舶检验登记数量。</w:t>
      </w:r>
    </w:p>
    <w:p w14:paraId="047DD10A">
      <w:pPr>
        <w:tabs>
          <w:tab w:val="left" w:pos="5760"/>
        </w:tabs>
        <w:spacing w:line="0" w:lineRule="atLeast"/>
        <w:ind w:firstLine="1260"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本表填写已入级、非入级船舶的检验登记数量。</w:t>
      </w:r>
    </w:p>
    <w:p w14:paraId="69C918B0">
      <w:pPr>
        <w:tabs>
          <w:tab w:val="left" w:pos="5760"/>
        </w:tabs>
        <w:spacing w:line="0" w:lineRule="atLeast"/>
        <w:ind w:firstLine="1260" w:firstLineChars="700"/>
        <w:jc w:val="left"/>
        <w:rPr>
          <w:color w:val="000000" w:themeColor="text1"/>
          <w:sz w:val="18"/>
          <w:szCs w:val="18"/>
          <w14:textFill>
            <w14:solidFill>
              <w14:schemeClr w14:val="tx1"/>
            </w14:solidFill>
          </w14:textFill>
        </w:rPr>
      </w:pPr>
      <w:bookmarkStart w:id="52" w:name="_Toc85792573"/>
      <w:r>
        <w:rPr>
          <w:color w:val="000000" w:themeColor="text1"/>
          <w:sz w:val="18"/>
          <w:szCs w:val="18"/>
          <w14:textFill>
            <w14:solidFill>
              <w14:schemeClr w14:val="tx1"/>
            </w14:solidFill>
          </w14:textFill>
        </w:rPr>
        <w:t>3. 表内逻辑关系</w:t>
      </w:r>
      <w:bookmarkEnd w:id="52"/>
      <w:r>
        <w:rPr>
          <w:color w:val="000000" w:themeColor="text1"/>
          <w:sz w:val="18"/>
          <w:szCs w:val="18"/>
          <w14:textFill>
            <w14:solidFill>
              <w14:schemeClr w14:val="tx1"/>
            </w14:solidFill>
          </w14:textFill>
        </w:rPr>
        <w:t>：</w:t>
      </w:r>
    </w:p>
    <w:p w14:paraId="62C510A5">
      <w:pPr>
        <w:tabs>
          <w:tab w:val="left" w:pos="5760"/>
        </w:tabs>
        <w:spacing w:line="0" w:lineRule="atLeast"/>
        <w:ind w:firstLine="1260"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（1）行逻辑关系： 01行(总计艘数)=06行+75行+91行；02行（总计总吨）=07行+76行+92行；</w:t>
      </w:r>
    </w:p>
    <w:p w14:paraId="3D1C7BAF">
      <w:pPr>
        <w:tabs>
          <w:tab w:val="left" w:pos="5760"/>
        </w:tabs>
        <w:spacing w:line="0" w:lineRule="atLeast"/>
        <w:ind w:firstLine="2880"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03行（总计主机功率）=08行+93行；04行（总计客位）=09行+77行；</w:t>
      </w:r>
    </w:p>
    <w:p w14:paraId="08C1B814">
      <w:pPr>
        <w:tabs>
          <w:tab w:val="left" w:pos="5760"/>
        </w:tabs>
        <w:spacing w:line="0" w:lineRule="atLeast"/>
        <w:ind w:firstLine="2880"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05行（总计车位）=10行；</w:t>
      </w:r>
    </w:p>
    <w:p w14:paraId="5C90E482">
      <w:pPr>
        <w:tabs>
          <w:tab w:val="left" w:pos="5760"/>
        </w:tabs>
        <w:spacing w:line="0" w:lineRule="atLeast"/>
        <w:ind w:left="1470" w:leftChars="700" w:firstLine="1440" w:firstLineChars="8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06行（合计艘数）=11行+16行+20行+24行+28行+32行+35行+38行+41行</w:t>
      </w:r>
    </w:p>
    <w:p w14:paraId="0ABF8008">
      <w:pPr>
        <w:tabs>
          <w:tab w:val="left" w:pos="5760"/>
        </w:tabs>
        <w:spacing w:line="0" w:lineRule="atLeast"/>
        <w:ind w:left="1470" w:leftChars="700" w:firstLine="1440" w:firstLineChars="8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+44行+47行+50行+53行+56行+59行+63行+66行+69行+72行；</w:t>
      </w:r>
    </w:p>
    <w:p w14:paraId="002CC689">
      <w:pPr>
        <w:tabs>
          <w:tab w:val="left" w:pos="5760"/>
        </w:tabs>
        <w:spacing w:line="0" w:lineRule="atLeast"/>
        <w:ind w:left="3078" w:leftChars="1380" w:hanging="180" w:hangingChars="1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07行（合计总吨）=12行+17行+21行+25行+29行+33行+36行+39行+42行</w:t>
      </w:r>
    </w:p>
    <w:p w14:paraId="6F9F5F30">
      <w:pPr>
        <w:tabs>
          <w:tab w:val="left" w:pos="5760"/>
        </w:tabs>
        <w:spacing w:line="0" w:lineRule="atLeast"/>
        <w:ind w:left="3078" w:leftChars="1380" w:hanging="180" w:hangingChars="1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+45行+48行+51行+54行+57行+60行+64行+67行+70行+73行；</w:t>
      </w:r>
    </w:p>
    <w:p w14:paraId="50139BB0">
      <w:pPr>
        <w:tabs>
          <w:tab w:val="left" w:pos="5760"/>
        </w:tabs>
        <w:spacing w:line="0" w:lineRule="atLeast"/>
        <w:ind w:firstLine="2880"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08行（合计主机功率）=13行+18行+22行+26行+30行+34行+37行+40行</w:t>
      </w:r>
    </w:p>
    <w:p w14:paraId="1B489478">
      <w:pPr>
        <w:tabs>
          <w:tab w:val="left" w:pos="5760"/>
        </w:tabs>
        <w:spacing w:line="0" w:lineRule="atLeast"/>
        <w:ind w:firstLine="2880"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+43行+46行+49行+52行+55行+58行+61行+65行+68行+71行+74行；</w:t>
      </w:r>
    </w:p>
    <w:p w14:paraId="0B165EF7">
      <w:pPr>
        <w:tabs>
          <w:tab w:val="left" w:pos="5760"/>
        </w:tabs>
        <w:spacing w:line="0" w:lineRule="atLeast"/>
        <w:ind w:firstLine="2880"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09行（合计客位）=14行+19行+23行+27行+31行；</w:t>
      </w:r>
    </w:p>
    <w:p w14:paraId="71246310">
      <w:pPr>
        <w:tabs>
          <w:tab w:val="left" w:pos="5760"/>
        </w:tabs>
        <w:spacing w:line="0" w:lineRule="atLeast"/>
        <w:ind w:firstLine="2880"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10行（合计车位）=15行+62行；</w:t>
      </w:r>
    </w:p>
    <w:p w14:paraId="1BF93F1F">
      <w:pPr>
        <w:tabs>
          <w:tab w:val="left" w:pos="5760"/>
        </w:tabs>
        <w:spacing w:line="0" w:lineRule="atLeast"/>
        <w:ind w:firstLine="2880"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75行（合计艘数）=78行+81行+83行+85行+87行+89行；</w:t>
      </w:r>
    </w:p>
    <w:p w14:paraId="43F747BA">
      <w:pPr>
        <w:tabs>
          <w:tab w:val="left" w:pos="5760"/>
        </w:tabs>
        <w:spacing w:line="0" w:lineRule="atLeast"/>
        <w:ind w:firstLine="2880"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76行（合计总吨）=79行+82行+84行+86行+88行+90行；</w:t>
      </w:r>
    </w:p>
    <w:p w14:paraId="00877EA5">
      <w:pPr>
        <w:tabs>
          <w:tab w:val="left" w:pos="5760"/>
        </w:tabs>
        <w:spacing w:line="0" w:lineRule="atLeast"/>
        <w:ind w:firstLine="2880"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77行（合计客位）=80行。</w:t>
      </w:r>
    </w:p>
    <w:p w14:paraId="69122BC6">
      <w:pPr>
        <w:tabs>
          <w:tab w:val="left" w:pos="5760"/>
        </w:tabs>
        <w:spacing w:line="0" w:lineRule="atLeast"/>
        <w:ind w:firstLine="2880"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91行（合计艘数）=94行+97行+100行；92行（合计总吨）=95行+98行+101行；</w:t>
      </w:r>
    </w:p>
    <w:p w14:paraId="79262EBB">
      <w:pPr>
        <w:tabs>
          <w:tab w:val="left" w:pos="5760"/>
        </w:tabs>
        <w:spacing w:line="0" w:lineRule="atLeast"/>
        <w:ind w:firstLine="2880"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93行（合计主机功率）=96行+99行+102行。</w:t>
      </w:r>
    </w:p>
    <w:p w14:paraId="48DBC580">
      <w:pPr>
        <w:tabs>
          <w:tab w:val="left" w:pos="5760"/>
        </w:tabs>
        <w:spacing w:line="0" w:lineRule="atLeast"/>
        <w:ind w:firstLine="1440" w:firstLineChars="8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（2）列逻辑关系： 01列（合计海船入级）=05列+09列；02列（合计海船非入级）=06列+10列；</w:t>
      </w:r>
    </w:p>
    <w:p w14:paraId="3234AC39">
      <w:pPr>
        <w:tabs>
          <w:tab w:val="left" w:pos="5760"/>
        </w:tabs>
        <w:spacing w:line="0" w:lineRule="atLeast"/>
        <w:ind w:firstLine="3060" w:firstLineChars="1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03列（合计河船入级）=07列+11列；04列（合计河船非入级）=08列+12列；</w:t>
      </w:r>
    </w:p>
    <w:p w14:paraId="29BFCFB0">
      <w:pPr>
        <w:tabs>
          <w:tab w:val="left" w:pos="5760"/>
        </w:tabs>
        <w:spacing w:line="0" w:lineRule="atLeast"/>
        <w:ind w:firstLine="3060" w:firstLineChars="1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09列≥13列；10列≥14列；11列≥15列；12列≥16列。</w:t>
      </w:r>
    </w:p>
    <w:p w14:paraId="040BA931">
      <w:pPr>
        <w:tabs>
          <w:tab w:val="left" w:pos="5760"/>
        </w:tabs>
        <w:spacing w:line="0" w:lineRule="atLeast"/>
        <w:ind w:left="1987" w:leftChars="946" w:firstLine="1120" w:firstLineChars="700"/>
        <w:jc w:val="left"/>
        <w:rPr>
          <w:color w:val="000000" w:themeColor="text1"/>
          <w:sz w:val="16"/>
          <w:szCs w:val="18"/>
          <w14:textFill>
            <w14:solidFill>
              <w14:schemeClr w14:val="tx1"/>
            </w14:solidFill>
          </w14:textFill>
        </w:rPr>
        <w:sectPr>
          <w:pgSz w:w="11907" w:h="16840"/>
          <w:pgMar w:top="1247" w:right="1247" w:bottom="1247" w:left="1418" w:header="902" w:footer="851" w:gutter="0"/>
          <w:paperSrc w:first="7" w:other="7"/>
          <w:cols w:space="425" w:num="1"/>
          <w:docGrid w:type="lines" w:linePitch="380" w:charSpace="-5735"/>
        </w:sectPr>
      </w:pPr>
    </w:p>
    <w:p w14:paraId="1ED42566">
      <w:pPr>
        <w:pStyle w:val="3"/>
        <w:spacing w:before="0" w:line="0" w:lineRule="atLeast"/>
        <w:jc w:val="center"/>
        <w:rPr>
          <w:rFonts w:ascii="Times New Roman" w:hAnsi="Times New Roman" w:eastAsia="宋体"/>
          <w:b w:val="0"/>
          <w:color w:val="000000" w:themeColor="text1"/>
          <w:sz w:val="28"/>
          <w:szCs w:val="32"/>
          <w14:textFill>
            <w14:solidFill>
              <w14:schemeClr w14:val="tx1"/>
            </w14:solidFill>
          </w14:textFill>
        </w:rPr>
      </w:pPr>
      <w:bookmarkStart w:id="53" w:name="_Toc85792363"/>
      <w:r>
        <w:rPr>
          <w:rFonts w:ascii="Times New Roman" w:hAnsi="Times New Roman" w:eastAsia="宋体"/>
          <w:b w:val="0"/>
          <w:color w:val="000000" w:themeColor="text1"/>
          <w:szCs w:val="32"/>
          <w14:textFill>
            <w14:solidFill>
              <w14:schemeClr w14:val="tx1"/>
            </w14:solidFill>
          </w14:textFill>
        </w:rPr>
        <mc:AlternateContent>
          <mc:Choice Requires="wps">
            <w:drawing>
              <wp:anchor distT="0" distB="0" distL="114300" distR="114300" simplePos="0" relativeHeight="251686912" behindDoc="1" locked="0" layoutInCell="1" allowOverlap="1">
                <wp:simplePos x="0" y="0"/>
                <wp:positionH relativeFrom="column">
                  <wp:posOffset>7086600</wp:posOffset>
                </wp:positionH>
                <wp:positionV relativeFrom="paragraph">
                  <wp:posOffset>-97155</wp:posOffset>
                </wp:positionV>
                <wp:extent cx="2038350" cy="891540"/>
                <wp:effectExtent l="5080" t="8890" r="13970" b="13970"/>
                <wp:wrapNone/>
                <wp:docPr id="9" name="Text Box 185"/>
                <wp:cNvGraphicFramePr/>
                <a:graphic xmlns:a="http://schemas.openxmlformats.org/drawingml/2006/main">
                  <a:graphicData uri="http://schemas.microsoft.com/office/word/2010/wordprocessingShape">
                    <wps:wsp>
                      <wps:cNvSpPr txBox="1">
                        <a:spLocks noChangeArrowheads="1"/>
                      </wps:cNvSpPr>
                      <wps:spPr bwMode="auto">
                        <a:xfrm>
                          <a:off x="0" y="0"/>
                          <a:ext cx="2038350" cy="891540"/>
                        </a:xfrm>
                        <a:prstGeom prst="rect">
                          <a:avLst/>
                        </a:prstGeom>
                        <a:solidFill>
                          <a:srgbClr val="FFFFFF"/>
                        </a:solidFill>
                        <a:ln w="9525">
                          <a:solidFill>
                            <a:srgbClr val="FFFFFF"/>
                          </a:solidFill>
                          <a:miter lim="800000"/>
                        </a:ln>
                      </wps:spPr>
                      <wps:txbx>
                        <w:txbxContent>
                          <w:p w14:paraId="5A25A429">
                            <w:pPr>
                              <w:snapToGrid w:val="0"/>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85" o:spid="_x0000_s1026" o:spt="202" type="#_x0000_t202" style="position:absolute;left:0pt;margin-left:558pt;margin-top:-7.65pt;height:70.2pt;width:160.5pt;z-index:-251629568;mso-width-relative:page;mso-height-relative:page;" fillcolor="#FFFFFF" filled="t" stroked="t" coordsize="21600,21600" o:gfxdata="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isC8m2gAAAA0BAAAPAAAAAAAAAAEAIAAAACIAAABkcnMvZG93bnJldi54bWxQ&#10;SwECFAAUAAAACACHTuJAP3gypC4CAACIBAAADgAAAAAAAAABACAAAAApAQAAZHJzL2Uyb0RvYy54&#10;bWxQSwUGAAAAAAYABgBZAQAAyQUAAAAA&#10;">
                <v:fill on="t" focussize="0,0"/>
                <v:stroke color="#FFFFFF" miterlimit="8" joinstyle="miter"/>
                <v:imagedata o:title=""/>
                <o:lock v:ext="edit" aspectratio="f"/>
                <v:textbox>
                  <w:txbxContent>
                    <w:p w14:paraId="5A25A429">
                      <w:pPr>
                        <w:snapToGrid w:val="0"/>
                        <w:rPr>
                          <w:rFonts w:ascii="宋体" w:hAnsi="宋体"/>
                          <w:sz w:val="18"/>
                          <w:szCs w:val="18"/>
                        </w:rPr>
                      </w:pPr>
                    </w:p>
                  </w:txbxContent>
                </v:textbox>
              </v:shape>
            </w:pict>
          </mc:Fallback>
        </mc:AlternateContent>
      </w:r>
      <w:bookmarkEnd w:id="53"/>
      <w:r>
        <w:rPr>
          <w:rFonts w:ascii="Times New Roman" w:hAnsi="Times New Roman" w:eastAsia="宋体"/>
          <w:b w:val="0"/>
          <w:color w:val="000000" w:themeColor="text1"/>
          <w:szCs w:val="32"/>
          <w14:textFill>
            <w14:solidFill>
              <w14:schemeClr w14:val="tx1"/>
            </w14:solidFill>
          </w14:textFill>
        </w:rPr>
        <w:t>（四十</w:t>
      </w:r>
      <w:r>
        <w:rPr>
          <w:rFonts w:hint="eastAsia" w:ascii="Times New Roman" w:hAnsi="Times New Roman" w:eastAsia="宋体"/>
          <w:b w:val="0"/>
          <w:color w:val="000000" w:themeColor="text1"/>
          <w:szCs w:val="32"/>
          <w14:textFill>
            <w14:solidFill>
              <w14:schemeClr w14:val="tx1"/>
            </w14:solidFill>
          </w14:textFill>
        </w:rPr>
        <w:t>七</w:t>
      </w:r>
      <w:r>
        <w:rPr>
          <w:rFonts w:ascii="Times New Roman" w:hAnsi="Times New Roman" w:eastAsia="宋体"/>
          <w:b w:val="0"/>
          <w:color w:val="000000" w:themeColor="text1"/>
          <w:szCs w:val="32"/>
          <w14:textFill>
            <w14:solidFill>
              <w14:schemeClr w14:val="tx1"/>
            </w14:solidFill>
          </w14:textFill>
        </w:rPr>
        <w:t>）船舶检验业务量统计表</w:t>
      </w:r>
    </w:p>
    <w:p w14:paraId="4BAB80B6">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95456" behindDoc="1" locked="0" layoutInCell="1" allowOverlap="1">
                <wp:simplePos x="0" y="0"/>
                <wp:positionH relativeFrom="margin">
                  <wp:posOffset>4525645</wp:posOffset>
                </wp:positionH>
                <wp:positionV relativeFrom="paragraph">
                  <wp:posOffset>140970</wp:posOffset>
                </wp:positionV>
                <wp:extent cx="1333500" cy="748665"/>
                <wp:effectExtent l="0" t="0" r="19050" b="12065"/>
                <wp:wrapTight wrapText="bothSides">
                  <wp:wrapPolygon>
                    <wp:start x="0" y="0"/>
                    <wp:lineTo x="0" y="21399"/>
                    <wp:lineTo x="21600" y="21399"/>
                    <wp:lineTo x="21600" y="0"/>
                    <wp:lineTo x="0" y="0"/>
                  </wp:wrapPolygon>
                </wp:wrapTight>
                <wp:docPr id="15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342ADC84">
                            <w:pPr>
                              <w:spacing w:line="0" w:lineRule="atLeast"/>
                              <w:jc w:val="distribute"/>
                              <w:rPr>
                                <w:sz w:val="18"/>
                              </w:rPr>
                            </w:pPr>
                            <w:r>
                              <w:rPr>
                                <w:rFonts w:hint="eastAsia"/>
                                <w:sz w:val="18"/>
                              </w:rPr>
                              <w:t>海船检</w:t>
                            </w:r>
                            <w:r>
                              <w:rPr>
                                <w:sz w:val="18"/>
                              </w:rPr>
                              <w:t>02表</w:t>
                            </w:r>
                          </w:p>
                          <w:p w14:paraId="6B5A89E5">
                            <w:pPr>
                              <w:spacing w:line="0" w:lineRule="atLeast"/>
                              <w:jc w:val="distribute"/>
                              <w:rPr>
                                <w:sz w:val="18"/>
                              </w:rPr>
                            </w:pPr>
                            <w:r>
                              <w:rPr>
                                <w:sz w:val="18"/>
                              </w:rPr>
                              <w:t>交通运输部</w:t>
                            </w:r>
                          </w:p>
                          <w:p w14:paraId="0B68FD25">
                            <w:pPr>
                              <w:spacing w:line="0" w:lineRule="atLeast"/>
                              <w:jc w:val="distribute"/>
                              <w:rPr>
                                <w:sz w:val="18"/>
                              </w:rPr>
                            </w:pPr>
                            <w:r>
                              <w:rPr>
                                <w:sz w:val="18"/>
                              </w:rPr>
                              <w:t>国家统计局</w:t>
                            </w:r>
                          </w:p>
                          <w:p w14:paraId="55C43E18">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648F0DC3">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56.35pt;margin-top:11.1pt;height:58.95pt;width:105pt;mso-position-horizontal-relative:margin;mso-wrap-distance-left:9pt;mso-wrap-distance-right:9pt;z-index:-251521024;mso-width-relative:page;mso-height-relative:page;" fillcolor="#FFFFFF" filled="t" stroked="t" coordsize="21600,21600" wrapcoords="0 0 0 21399 21600 21399 21600 0 0 0" o:gfxdata="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DvXuHZAAAACgEAAA8AAAAAAAAAAQAgAAAAIgAAAGRycy9kb3ducmV2LnhtbFBLAQIUABQAAAAI&#10;AIdO4kDbrT5QJQIAAHkEAAAOAAAAAAAAAAEAIAAAACgBAABkcnMvZTJvRG9jLnhtbFBLBQYAAAAA&#10;BgAGAFkBAAC/BQAAAAA=&#10;">
                <v:fill on="t" focussize="0,0"/>
                <v:stroke color="#FFFFFF" miterlimit="8" joinstyle="miter"/>
                <v:imagedata o:title=""/>
                <o:lock v:ext="edit" aspectratio="f"/>
                <v:textbox inset="0mm,0mm,0mm,0mm" style="mso-fit-shape-to-text:t;">
                  <w:txbxContent>
                    <w:p w14:paraId="342ADC84">
                      <w:pPr>
                        <w:spacing w:line="0" w:lineRule="atLeast"/>
                        <w:jc w:val="distribute"/>
                        <w:rPr>
                          <w:sz w:val="18"/>
                        </w:rPr>
                      </w:pPr>
                      <w:r>
                        <w:rPr>
                          <w:rFonts w:hint="eastAsia"/>
                          <w:sz w:val="18"/>
                        </w:rPr>
                        <w:t>海船检</w:t>
                      </w:r>
                      <w:r>
                        <w:rPr>
                          <w:sz w:val="18"/>
                        </w:rPr>
                        <w:t>02表</w:t>
                      </w:r>
                    </w:p>
                    <w:p w14:paraId="6B5A89E5">
                      <w:pPr>
                        <w:spacing w:line="0" w:lineRule="atLeast"/>
                        <w:jc w:val="distribute"/>
                        <w:rPr>
                          <w:sz w:val="18"/>
                        </w:rPr>
                      </w:pPr>
                      <w:r>
                        <w:rPr>
                          <w:sz w:val="18"/>
                        </w:rPr>
                        <w:t>交通运输部</w:t>
                      </w:r>
                    </w:p>
                    <w:p w14:paraId="0B68FD25">
                      <w:pPr>
                        <w:spacing w:line="0" w:lineRule="atLeast"/>
                        <w:jc w:val="distribute"/>
                        <w:rPr>
                          <w:sz w:val="18"/>
                        </w:rPr>
                      </w:pPr>
                      <w:r>
                        <w:rPr>
                          <w:sz w:val="18"/>
                        </w:rPr>
                        <w:t>国家统计局</w:t>
                      </w:r>
                    </w:p>
                    <w:p w14:paraId="55C43E18">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648F0DC3">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94432" behindDoc="1" locked="0" layoutInCell="1" allowOverlap="1">
                <wp:simplePos x="0" y="0"/>
                <wp:positionH relativeFrom="column">
                  <wp:posOffset>3988435</wp:posOffset>
                </wp:positionH>
                <wp:positionV relativeFrom="paragraph">
                  <wp:posOffset>137160</wp:posOffset>
                </wp:positionV>
                <wp:extent cx="609600" cy="748665"/>
                <wp:effectExtent l="0" t="0" r="19050" b="12065"/>
                <wp:wrapTight wrapText="bothSides">
                  <wp:wrapPolygon>
                    <wp:start x="0" y="0"/>
                    <wp:lineTo x="0" y="21399"/>
                    <wp:lineTo x="21600" y="21399"/>
                    <wp:lineTo x="21600" y="0"/>
                    <wp:lineTo x="0" y="0"/>
                  </wp:wrapPolygon>
                </wp:wrapTight>
                <wp:docPr id="15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7D1F5735">
                            <w:pPr>
                              <w:spacing w:line="0" w:lineRule="atLeast"/>
                              <w:jc w:val="left"/>
                              <w:rPr>
                                <w:rFonts w:ascii="宋体" w:hAnsi="宋体"/>
                                <w:sz w:val="18"/>
                              </w:rPr>
                            </w:pPr>
                            <w:r>
                              <w:rPr>
                                <w:rFonts w:hint="eastAsia" w:ascii="宋体" w:hAnsi="宋体"/>
                                <w:sz w:val="18"/>
                              </w:rPr>
                              <w:t>表    号：</w:t>
                            </w:r>
                          </w:p>
                          <w:p w14:paraId="366177C7">
                            <w:pPr>
                              <w:spacing w:line="0" w:lineRule="atLeast"/>
                              <w:jc w:val="left"/>
                              <w:rPr>
                                <w:rFonts w:ascii="宋体" w:hAnsi="宋体"/>
                                <w:sz w:val="18"/>
                              </w:rPr>
                            </w:pPr>
                            <w:r>
                              <w:rPr>
                                <w:rFonts w:hint="eastAsia" w:ascii="宋体" w:hAnsi="宋体"/>
                                <w:sz w:val="18"/>
                              </w:rPr>
                              <w:t>制定机关：</w:t>
                            </w:r>
                          </w:p>
                          <w:p w14:paraId="543CD9F2">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D81EBC9">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3C3F53D0">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4.05pt;margin-top:10.8pt;height:58.95pt;width:48pt;mso-wrap-distance-left:9pt;mso-wrap-distance-right:9pt;z-index:-251522048;mso-width-relative:page;mso-height-relative:page;" fillcolor="#FFFFFF" filled="t" stroked="t" coordsize="21600,21600" wrapcoords="0 0 0 21399 21600 21399 21600 0 0 0" o:gfxdata="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63vUx2wAAAAoBAAAPAAAAAAAAAAEAIAAAACIAAABkcnMvZG93bnJldi54bWxQSwECFAAUAAAA&#10;CACHTuJAxeXtsiQCAAB4BAAADgAAAAAAAAABACAAAAAqAQAAZHJzL2Uyb0RvYy54bWxQSwUGAAAA&#10;AAYABgBZAQAAwAUAAAAA&#10;">
                <v:fill on="t" focussize="0,0"/>
                <v:stroke color="#FFFFFF" miterlimit="8" joinstyle="miter"/>
                <v:imagedata o:title=""/>
                <o:lock v:ext="edit" aspectratio="f"/>
                <v:textbox inset="0mm,0mm,0mm,0mm" style="mso-fit-shape-to-text:t;">
                  <w:txbxContent>
                    <w:p w14:paraId="7D1F5735">
                      <w:pPr>
                        <w:spacing w:line="0" w:lineRule="atLeast"/>
                        <w:jc w:val="left"/>
                        <w:rPr>
                          <w:rFonts w:ascii="宋体" w:hAnsi="宋体"/>
                          <w:sz w:val="18"/>
                        </w:rPr>
                      </w:pPr>
                      <w:r>
                        <w:rPr>
                          <w:rFonts w:hint="eastAsia" w:ascii="宋体" w:hAnsi="宋体"/>
                          <w:sz w:val="18"/>
                        </w:rPr>
                        <w:t>表    号：</w:t>
                      </w:r>
                    </w:p>
                    <w:p w14:paraId="366177C7">
                      <w:pPr>
                        <w:spacing w:line="0" w:lineRule="atLeast"/>
                        <w:jc w:val="left"/>
                        <w:rPr>
                          <w:rFonts w:ascii="宋体" w:hAnsi="宋体"/>
                          <w:sz w:val="18"/>
                        </w:rPr>
                      </w:pPr>
                      <w:r>
                        <w:rPr>
                          <w:rFonts w:hint="eastAsia" w:ascii="宋体" w:hAnsi="宋体"/>
                          <w:sz w:val="18"/>
                        </w:rPr>
                        <w:t>制定机关：</w:t>
                      </w:r>
                    </w:p>
                    <w:p w14:paraId="543CD9F2">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D81EBC9">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3C3F53D0">
                      <w:pPr>
                        <w:spacing w:line="0" w:lineRule="atLeast"/>
                        <w:jc w:val="left"/>
                      </w:pPr>
                      <w:r>
                        <w:rPr>
                          <w:rFonts w:hint="eastAsia" w:ascii="宋体" w:hAnsi="宋体"/>
                          <w:sz w:val="18"/>
                        </w:rPr>
                        <w:t>有效期至：</w:t>
                      </w:r>
                    </w:p>
                  </w:txbxContent>
                </v:textbox>
                <w10:wrap type="tight"/>
              </v:shape>
            </w:pict>
          </mc:Fallback>
        </mc:AlternateContent>
      </w:r>
    </w:p>
    <w:p w14:paraId="0D75AAF9">
      <w:pPr>
        <w:tabs>
          <w:tab w:val="left" w:pos="5760"/>
        </w:tabs>
        <w:spacing w:line="0" w:lineRule="atLeast"/>
        <w:jc w:val="left"/>
        <w:rPr>
          <w:color w:val="000000" w:themeColor="text1"/>
          <w:szCs w:val="21"/>
          <w14:textFill>
            <w14:solidFill>
              <w14:schemeClr w14:val="tx1"/>
            </w14:solidFill>
          </w14:textFill>
        </w:rPr>
      </w:pPr>
      <w:r>
        <w:rPr>
          <w:color w:val="000000" w:themeColor="text1"/>
          <w:sz w:val="16"/>
          <w:szCs w:val="18"/>
          <w14:textFill>
            <w14:solidFill>
              <w14:schemeClr w14:val="tx1"/>
            </w14:solidFill>
          </w14:textFill>
        </w:rPr>
        <mc:AlternateContent>
          <mc:Choice Requires="wps">
            <w:drawing>
              <wp:anchor distT="0" distB="0" distL="114300" distR="114300" simplePos="0" relativeHeight="251791360" behindDoc="1" locked="0" layoutInCell="1" allowOverlap="1">
                <wp:simplePos x="0" y="0"/>
                <wp:positionH relativeFrom="column">
                  <wp:posOffset>7543800</wp:posOffset>
                </wp:positionH>
                <wp:positionV relativeFrom="paragraph">
                  <wp:posOffset>132715</wp:posOffset>
                </wp:positionV>
                <wp:extent cx="1943100" cy="836930"/>
                <wp:effectExtent l="5080" t="12065" r="13970" b="8255"/>
                <wp:wrapNone/>
                <wp:docPr id="160"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7DB79E82">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15" o:spid="_x0000_s1026" o:spt="202" type="#_x0000_t202" style="position:absolute;left:0pt;margin-left:594pt;margin-top:10.45pt;height:65.9pt;width:153pt;z-index:-251525120;mso-width-relative:page;mso-height-relative:page;" fillcolor="#FFFFFF" filled="t" stroked="t" coordsize="21600,21600" o:gfxdata="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3ZtG2QAAAAwBAAAPAAAAAAAAAAEAIAAAACIAAABkcnMvZG93bnJldi54bWxQ&#10;SwECFAAUAAAACACHTuJACgOlZy8CAACKBAAADgAAAAAAAAABACAAAAAoAQAAZHJzL2Uyb0RvYy54&#10;bWxQSwUGAAAAAAYABgBZAQAAyQUAAAAA&#10;">
                <v:fill on="t" focussize="0,0"/>
                <v:stroke color="#FFFFFF" miterlimit="8" joinstyle="miter"/>
                <v:imagedata o:title=""/>
                <o:lock v:ext="edit" aspectratio="f"/>
                <v:textbox>
                  <w:txbxContent>
                    <w:p w14:paraId="7DB79E82">
                      <w:pPr>
                        <w:widowControl/>
                        <w:spacing w:line="240" w:lineRule="exact"/>
                        <w:jc w:val="left"/>
                        <w:rPr>
                          <w:rFonts w:ascii="宋体" w:hAnsi="宋体"/>
                          <w:sz w:val="18"/>
                          <w:szCs w:val="18"/>
                        </w:rPr>
                      </w:pPr>
                    </w:p>
                  </w:txbxContent>
                </v:textbox>
              </v:shape>
            </w:pict>
          </mc:Fallback>
        </mc:AlternateContent>
      </w:r>
    </w:p>
    <w:p w14:paraId="762CD8A9">
      <w:pPr>
        <w:pStyle w:val="4"/>
        <w:spacing w:line="0" w:lineRule="atLeast"/>
        <w:ind w:firstLine="0"/>
        <w:rPr>
          <w:color w:val="000000" w:themeColor="text1"/>
          <w:sz w:val="21"/>
          <w:szCs w:val="21"/>
          <w14:textFill>
            <w14:solidFill>
              <w14:schemeClr w14:val="tx1"/>
            </w14:solidFill>
          </w14:textFill>
        </w:rPr>
      </w:pPr>
    </w:p>
    <w:p w14:paraId="3180D32A">
      <w:pPr>
        <w:pStyle w:val="4"/>
        <w:spacing w:line="0" w:lineRule="atLeast"/>
        <w:ind w:firstLine="0"/>
        <w:rPr>
          <w:color w:val="000000" w:themeColor="text1"/>
          <w:sz w:val="24"/>
          <w14:textFill>
            <w14:solidFill>
              <w14:schemeClr w14:val="tx1"/>
            </w14:solidFill>
          </w14:textFill>
        </w:rPr>
      </w:pPr>
    </w:p>
    <w:p w14:paraId="3631D131">
      <w:pPr>
        <w:pStyle w:val="4"/>
        <w:spacing w:line="0" w:lineRule="atLeast"/>
        <w:ind w:firstLine="0"/>
        <w:rPr>
          <w:color w:val="000000" w:themeColor="text1"/>
          <w:sz w:val="24"/>
          <w14:textFill>
            <w14:solidFill>
              <w14:schemeClr w14:val="tx1"/>
            </w14:solidFill>
          </w14:textFill>
        </w:rPr>
      </w:pPr>
    </w:p>
    <w:tbl>
      <w:tblPr>
        <w:tblStyle w:val="26"/>
        <w:tblpPr w:leftFromText="180" w:rightFromText="180" w:vertAnchor="text" w:horzAnchor="margin" w:tblpY="336"/>
        <w:tblW w:w="945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39"/>
        <w:gridCol w:w="804"/>
        <w:gridCol w:w="804"/>
        <w:gridCol w:w="467"/>
        <w:gridCol w:w="402"/>
        <w:gridCol w:w="402"/>
        <w:gridCol w:w="402"/>
        <w:gridCol w:w="402"/>
        <w:gridCol w:w="403"/>
        <w:gridCol w:w="403"/>
        <w:gridCol w:w="403"/>
        <w:gridCol w:w="403"/>
        <w:gridCol w:w="403"/>
        <w:gridCol w:w="403"/>
        <w:gridCol w:w="403"/>
        <w:gridCol w:w="403"/>
        <w:gridCol w:w="403"/>
        <w:gridCol w:w="403"/>
        <w:gridCol w:w="403"/>
        <w:gridCol w:w="403"/>
      </w:tblGrid>
      <w:tr w14:paraId="24D3253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trPr>
        <w:tc>
          <w:tcPr>
            <w:tcW w:w="1743" w:type="dxa"/>
            <w:gridSpan w:val="2"/>
            <w:vMerge w:val="restart"/>
            <w:tcBorders>
              <w:top w:val="single" w:color="auto" w:sz="8" w:space="0"/>
              <w:bottom w:val="single" w:color="auto" w:sz="2" w:space="0"/>
              <w:right w:val="single" w:color="auto" w:sz="2" w:space="0"/>
            </w:tcBorders>
            <w:vAlign w:val="center"/>
          </w:tcPr>
          <w:p w14:paraId="303323F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类  别</w:t>
            </w:r>
          </w:p>
        </w:tc>
        <w:tc>
          <w:tcPr>
            <w:tcW w:w="804" w:type="dxa"/>
            <w:vMerge w:val="restart"/>
            <w:tcBorders>
              <w:top w:val="single" w:color="auto" w:sz="8" w:space="0"/>
              <w:left w:val="single" w:color="auto" w:sz="2" w:space="0"/>
              <w:bottom w:val="single" w:color="auto" w:sz="2" w:space="0"/>
              <w:right w:val="single" w:color="auto" w:sz="2" w:space="0"/>
            </w:tcBorders>
            <w:vAlign w:val="center"/>
          </w:tcPr>
          <w:p w14:paraId="34F7621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计量</w:t>
            </w:r>
          </w:p>
          <w:p w14:paraId="117A0DE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w:t>
            </w:r>
          </w:p>
        </w:tc>
        <w:tc>
          <w:tcPr>
            <w:tcW w:w="467" w:type="dxa"/>
            <w:vMerge w:val="restart"/>
            <w:tcBorders>
              <w:top w:val="single" w:color="auto" w:sz="8" w:space="0"/>
              <w:left w:val="single" w:color="auto" w:sz="2" w:space="0"/>
              <w:bottom w:val="single" w:color="auto" w:sz="2" w:space="0"/>
              <w:right w:val="single" w:color="auto" w:sz="2" w:space="0"/>
            </w:tcBorders>
            <w:vAlign w:val="center"/>
          </w:tcPr>
          <w:p w14:paraId="1273333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1608" w:type="dxa"/>
            <w:gridSpan w:val="4"/>
            <w:vMerge w:val="restart"/>
            <w:tcBorders>
              <w:top w:val="single" w:color="auto" w:sz="8" w:space="0"/>
              <w:left w:val="single" w:color="auto" w:sz="2" w:space="0"/>
              <w:bottom w:val="single" w:color="auto" w:sz="2" w:space="0"/>
              <w:right w:val="single" w:color="auto" w:sz="2" w:space="0"/>
            </w:tcBorders>
            <w:vAlign w:val="center"/>
          </w:tcPr>
          <w:p w14:paraId="688009C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1612" w:type="dxa"/>
            <w:gridSpan w:val="4"/>
            <w:vMerge w:val="restart"/>
            <w:tcBorders>
              <w:top w:val="single" w:color="auto" w:sz="8" w:space="0"/>
              <w:left w:val="single" w:color="auto" w:sz="2" w:space="0"/>
              <w:bottom w:val="single" w:color="auto" w:sz="2" w:space="0"/>
              <w:right w:val="single" w:color="auto" w:sz="2" w:space="0"/>
            </w:tcBorders>
            <w:vAlign w:val="center"/>
          </w:tcPr>
          <w:p w14:paraId="1304513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国际航行船舶</w:t>
            </w:r>
          </w:p>
        </w:tc>
        <w:tc>
          <w:tcPr>
            <w:tcW w:w="1612" w:type="dxa"/>
            <w:gridSpan w:val="4"/>
            <w:vMerge w:val="restart"/>
            <w:tcBorders>
              <w:top w:val="single" w:color="auto" w:sz="8" w:space="0"/>
              <w:left w:val="single" w:color="auto" w:sz="2" w:space="0"/>
              <w:bottom w:val="single" w:color="auto" w:sz="2" w:space="0"/>
              <w:right w:val="nil"/>
            </w:tcBorders>
            <w:vAlign w:val="center"/>
          </w:tcPr>
          <w:p w14:paraId="27AB913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国内航行船舶</w:t>
            </w:r>
          </w:p>
        </w:tc>
        <w:tc>
          <w:tcPr>
            <w:tcW w:w="1612" w:type="dxa"/>
            <w:gridSpan w:val="4"/>
            <w:tcBorders>
              <w:top w:val="single" w:color="auto" w:sz="8" w:space="0"/>
              <w:left w:val="nil"/>
              <w:bottom w:val="single" w:color="auto" w:sz="2" w:space="0"/>
            </w:tcBorders>
            <w:vAlign w:val="center"/>
          </w:tcPr>
          <w:p w14:paraId="7BEF4265">
            <w:pPr>
              <w:spacing w:line="0" w:lineRule="atLeast"/>
              <w:rPr>
                <w:color w:val="000000" w:themeColor="text1"/>
                <w:sz w:val="18"/>
                <w:szCs w:val="18"/>
                <w14:textFill>
                  <w14:solidFill>
                    <w14:schemeClr w14:val="tx1"/>
                  </w14:solidFill>
                </w14:textFill>
              </w:rPr>
            </w:pPr>
          </w:p>
        </w:tc>
      </w:tr>
      <w:tr w14:paraId="2AD5FD3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trPr>
        <w:tc>
          <w:tcPr>
            <w:tcW w:w="1743" w:type="dxa"/>
            <w:gridSpan w:val="2"/>
            <w:vMerge w:val="continue"/>
            <w:tcBorders>
              <w:top w:val="single" w:color="auto" w:sz="2" w:space="0"/>
              <w:bottom w:val="single" w:color="auto" w:sz="2" w:space="0"/>
            </w:tcBorders>
            <w:vAlign w:val="center"/>
          </w:tcPr>
          <w:p w14:paraId="534760A8">
            <w:pPr>
              <w:spacing w:line="0" w:lineRule="atLeast"/>
              <w:jc w:val="center"/>
              <w:rPr>
                <w:color w:val="000000" w:themeColor="text1"/>
                <w:sz w:val="18"/>
                <w:szCs w:val="18"/>
                <w14:textFill>
                  <w14:solidFill>
                    <w14:schemeClr w14:val="tx1"/>
                  </w14:solidFill>
                </w14:textFill>
              </w:rPr>
            </w:pPr>
          </w:p>
        </w:tc>
        <w:tc>
          <w:tcPr>
            <w:tcW w:w="804" w:type="dxa"/>
            <w:vMerge w:val="continue"/>
            <w:tcBorders>
              <w:top w:val="single" w:color="auto" w:sz="2" w:space="0"/>
              <w:bottom w:val="single" w:color="auto" w:sz="2" w:space="0"/>
            </w:tcBorders>
            <w:vAlign w:val="center"/>
          </w:tcPr>
          <w:p w14:paraId="7453F747">
            <w:pPr>
              <w:spacing w:line="0" w:lineRule="atLeast"/>
              <w:jc w:val="center"/>
              <w:rPr>
                <w:color w:val="000000" w:themeColor="text1"/>
                <w:sz w:val="18"/>
                <w:szCs w:val="18"/>
                <w14:textFill>
                  <w14:solidFill>
                    <w14:schemeClr w14:val="tx1"/>
                  </w14:solidFill>
                </w14:textFill>
              </w:rPr>
            </w:pPr>
          </w:p>
        </w:tc>
        <w:tc>
          <w:tcPr>
            <w:tcW w:w="467" w:type="dxa"/>
            <w:vMerge w:val="continue"/>
            <w:tcBorders>
              <w:top w:val="single" w:color="auto" w:sz="2" w:space="0"/>
              <w:bottom w:val="single" w:color="auto" w:sz="2" w:space="0"/>
            </w:tcBorders>
            <w:vAlign w:val="center"/>
          </w:tcPr>
          <w:p w14:paraId="54424E5C">
            <w:pPr>
              <w:spacing w:line="0" w:lineRule="atLeast"/>
              <w:rPr>
                <w:color w:val="000000" w:themeColor="text1"/>
                <w:sz w:val="18"/>
                <w:szCs w:val="18"/>
                <w14:textFill>
                  <w14:solidFill>
                    <w14:schemeClr w14:val="tx1"/>
                  </w14:solidFill>
                </w14:textFill>
              </w:rPr>
            </w:pPr>
          </w:p>
        </w:tc>
        <w:tc>
          <w:tcPr>
            <w:tcW w:w="1608" w:type="dxa"/>
            <w:gridSpan w:val="4"/>
            <w:vMerge w:val="continue"/>
            <w:tcBorders>
              <w:top w:val="single" w:color="auto" w:sz="2" w:space="0"/>
              <w:bottom w:val="single" w:color="auto" w:sz="2" w:space="0"/>
            </w:tcBorders>
            <w:vAlign w:val="center"/>
          </w:tcPr>
          <w:p w14:paraId="0EC50B19">
            <w:pPr>
              <w:spacing w:line="0" w:lineRule="atLeast"/>
              <w:rPr>
                <w:color w:val="000000" w:themeColor="text1"/>
                <w:sz w:val="18"/>
                <w:szCs w:val="18"/>
                <w14:textFill>
                  <w14:solidFill>
                    <w14:schemeClr w14:val="tx1"/>
                  </w14:solidFill>
                </w14:textFill>
              </w:rPr>
            </w:pPr>
          </w:p>
        </w:tc>
        <w:tc>
          <w:tcPr>
            <w:tcW w:w="1612" w:type="dxa"/>
            <w:gridSpan w:val="4"/>
            <w:vMerge w:val="continue"/>
            <w:tcBorders>
              <w:top w:val="single" w:color="auto" w:sz="2" w:space="0"/>
              <w:bottom w:val="single" w:color="auto" w:sz="2" w:space="0"/>
            </w:tcBorders>
            <w:vAlign w:val="center"/>
          </w:tcPr>
          <w:p w14:paraId="3847723C">
            <w:pPr>
              <w:spacing w:line="0" w:lineRule="atLeast"/>
              <w:rPr>
                <w:color w:val="000000" w:themeColor="text1"/>
                <w:sz w:val="18"/>
                <w:szCs w:val="18"/>
                <w14:textFill>
                  <w14:solidFill>
                    <w14:schemeClr w14:val="tx1"/>
                  </w14:solidFill>
                </w14:textFill>
              </w:rPr>
            </w:pPr>
          </w:p>
        </w:tc>
        <w:tc>
          <w:tcPr>
            <w:tcW w:w="1612" w:type="dxa"/>
            <w:gridSpan w:val="4"/>
            <w:vMerge w:val="continue"/>
            <w:tcBorders>
              <w:top w:val="single" w:color="auto" w:sz="2" w:space="0"/>
              <w:bottom w:val="single" w:color="auto" w:sz="2" w:space="0"/>
              <w:right w:val="single" w:color="auto" w:sz="2" w:space="0"/>
            </w:tcBorders>
            <w:vAlign w:val="center"/>
          </w:tcPr>
          <w:p w14:paraId="27F62B75">
            <w:pPr>
              <w:spacing w:line="0" w:lineRule="atLeast"/>
              <w:rPr>
                <w:color w:val="000000" w:themeColor="text1"/>
                <w:sz w:val="18"/>
                <w:szCs w:val="18"/>
                <w14:textFill>
                  <w14:solidFill>
                    <w14:schemeClr w14:val="tx1"/>
                  </w14:solidFill>
                </w14:textFill>
              </w:rPr>
            </w:pPr>
          </w:p>
        </w:tc>
        <w:tc>
          <w:tcPr>
            <w:tcW w:w="1612" w:type="dxa"/>
            <w:gridSpan w:val="4"/>
            <w:tcBorders>
              <w:top w:val="single" w:color="auto" w:sz="2" w:space="0"/>
              <w:left w:val="single" w:color="auto" w:sz="2" w:space="0"/>
              <w:bottom w:val="single" w:color="auto" w:sz="2" w:space="0"/>
            </w:tcBorders>
            <w:vAlign w:val="center"/>
          </w:tcPr>
          <w:p w14:paraId="29EE022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国内航行小船</w:t>
            </w:r>
          </w:p>
        </w:tc>
      </w:tr>
      <w:tr w14:paraId="1863A0D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trPr>
        <w:tc>
          <w:tcPr>
            <w:tcW w:w="1743" w:type="dxa"/>
            <w:gridSpan w:val="2"/>
            <w:vMerge w:val="continue"/>
            <w:tcBorders>
              <w:top w:val="single" w:color="auto" w:sz="2" w:space="0"/>
              <w:bottom w:val="single" w:color="auto" w:sz="2" w:space="0"/>
            </w:tcBorders>
            <w:vAlign w:val="center"/>
          </w:tcPr>
          <w:p w14:paraId="6E601FC3">
            <w:pPr>
              <w:spacing w:line="0" w:lineRule="atLeast"/>
              <w:jc w:val="center"/>
              <w:rPr>
                <w:color w:val="000000" w:themeColor="text1"/>
                <w:sz w:val="18"/>
                <w:szCs w:val="18"/>
                <w14:textFill>
                  <w14:solidFill>
                    <w14:schemeClr w14:val="tx1"/>
                  </w14:solidFill>
                </w14:textFill>
              </w:rPr>
            </w:pPr>
          </w:p>
        </w:tc>
        <w:tc>
          <w:tcPr>
            <w:tcW w:w="804" w:type="dxa"/>
            <w:vMerge w:val="continue"/>
            <w:tcBorders>
              <w:top w:val="single" w:color="auto" w:sz="2" w:space="0"/>
              <w:bottom w:val="single" w:color="auto" w:sz="2" w:space="0"/>
            </w:tcBorders>
            <w:vAlign w:val="center"/>
          </w:tcPr>
          <w:p w14:paraId="78AF748C">
            <w:pPr>
              <w:spacing w:line="0" w:lineRule="atLeast"/>
              <w:jc w:val="center"/>
              <w:rPr>
                <w:color w:val="000000" w:themeColor="text1"/>
                <w:sz w:val="18"/>
                <w:szCs w:val="18"/>
                <w14:textFill>
                  <w14:solidFill>
                    <w14:schemeClr w14:val="tx1"/>
                  </w14:solidFill>
                </w14:textFill>
              </w:rPr>
            </w:pPr>
          </w:p>
        </w:tc>
        <w:tc>
          <w:tcPr>
            <w:tcW w:w="467" w:type="dxa"/>
            <w:vMerge w:val="continue"/>
            <w:tcBorders>
              <w:top w:val="single" w:color="auto" w:sz="2" w:space="0"/>
              <w:bottom w:val="single" w:color="auto" w:sz="2" w:space="0"/>
            </w:tcBorders>
            <w:vAlign w:val="center"/>
          </w:tcPr>
          <w:p w14:paraId="7E1710AC">
            <w:pPr>
              <w:spacing w:line="0" w:lineRule="atLeast"/>
              <w:rPr>
                <w:color w:val="000000" w:themeColor="text1"/>
                <w:sz w:val="18"/>
                <w:szCs w:val="18"/>
                <w14:textFill>
                  <w14:solidFill>
                    <w14:schemeClr w14:val="tx1"/>
                  </w14:solidFill>
                </w14:textFill>
              </w:rPr>
            </w:pPr>
          </w:p>
        </w:tc>
        <w:tc>
          <w:tcPr>
            <w:tcW w:w="804" w:type="dxa"/>
            <w:gridSpan w:val="2"/>
            <w:tcBorders>
              <w:top w:val="single" w:color="auto" w:sz="2" w:space="0"/>
              <w:bottom w:val="single" w:color="auto" w:sz="2" w:space="0"/>
            </w:tcBorders>
            <w:vAlign w:val="center"/>
          </w:tcPr>
          <w:p w14:paraId="55E7936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w:t>
            </w:r>
          </w:p>
        </w:tc>
        <w:tc>
          <w:tcPr>
            <w:tcW w:w="804" w:type="dxa"/>
            <w:gridSpan w:val="2"/>
            <w:tcBorders>
              <w:top w:val="single" w:color="auto" w:sz="2" w:space="0"/>
              <w:bottom w:val="single" w:color="auto" w:sz="2" w:space="0"/>
            </w:tcBorders>
            <w:vAlign w:val="center"/>
          </w:tcPr>
          <w:p w14:paraId="300E356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河船</w:t>
            </w:r>
          </w:p>
        </w:tc>
        <w:tc>
          <w:tcPr>
            <w:tcW w:w="806" w:type="dxa"/>
            <w:gridSpan w:val="2"/>
            <w:tcBorders>
              <w:top w:val="single" w:color="auto" w:sz="2" w:space="0"/>
              <w:bottom w:val="single" w:color="auto" w:sz="2" w:space="0"/>
            </w:tcBorders>
            <w:vAlign w:val="center"/>
          </w:tcPr>
          <w:p w14:paraId="2C2279B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w:t>
            </w:r>
          </w:p>
        </w:tc>
        <w:tc>
          <w:tcPr>
            <w:tcW w:w="806" w:type="dxa"/>
            <w:gridSpan w:val="2"/>
            <w:tcBorders>
              <w:top w:val="single" w:color="auto" w:sz="2" w:space="0"/>
              <w:bottom w:val="single" w:color="auto" w:sz="2" w:space="0"/>
            </w:tcBorders>
            <w:vAlign w:val="center"/>
          </w:tcPr>
          <w:p w14:paraId="41A54E02">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河船</w:t>
            </w:r>
          </w:p>
        </w:tc>
        <w:tc>
          <w:tcPr>
            <w:tcW w:w="806" w:type="dxa"/>
            <w:gridSpan w:val="2"/>
            <w:tcBorders>
              <w:top w:val="single" w:color="auto" w:sz="2" w:space="0"/>
              <w:bottom w:val="single" w:color="auto" w:sz="2" w:space="0"/>
            </w:tcBorders>
            <w:vAlign w:val="center"/>
          </w:tcPr>
          <w:p w14:paraId="7DAE705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w:t>
            </w:r>
          </w:p>
        </w:tc>
        <w:tc>
          <w:tcPr>
            <w:tcW w:w="806" w:type="dxa"/>
            <w:gridSpan w:val="2"/>
            <w:tcBorders>
              <w:top w:val="single" w:color="auto" w:sz="2" w:space="0"/>
              <w:bottom w:val="single" w:color="auto" w:sz="2" w:space="0"/>
            </w:tcBorders>
            <w:vAlign w:val="center"/>
          </w:tcPr>
          <w:p w14:paraId="28190D6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河船</w:t>
            </w:r>
          </w:p>
        </w:tc>
        <w:tc>
          <w:tcPr>
            <w:tcW w:w="806" w:type="dxa"/>
            <w:gridSpan w:val="2"/>
            <w:tcBorders>
              <w:top w:val="single" w:color="auto" w:sz="2" w:space="0"/>
              <w:bottom w:val="single" w:color="auto" w:sz="2" w:space="0"/>
            </w:tcBorders>
            <w:vAlign w:val="center"/>
          </w:tcPr>
          <w:p w14:paraId="6424FB9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海船</w:t>
            </w:r>
          </w:p>
        </w:tc>
        <w:tc>
          <w:tcPr>
            <w:tcW w:w="806" w:type="dxa"/>
            <w:gridSpan w:val="2"/>
            <w:tcBorders>
              <w:top w:val="single" w:color="auto" w:sz="2" w:space="0"/>
              <w:bottom w:val="single" w:color="auto" w:sz="2" w:space="0"/>
            </w:tcBorders>
            <w:vAlign w:val="center"/>
          </w:tcPr>
          <w:p w14:paraId="79D5C14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河船</w:t>
            </w:r>
          </w:p>
        </w:tc>
      </w:tr>
      <w:tr w14:paraId="261DD64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851" w:hRule="exact"/>
        </w:trPr>
        <w:tc>
          <w:tcPr>
            <w:tcW w:w="1743" w:type="dxa"/>
            <w:gridSpan w:val="2"/>
            <w:vMerge w:val="continue"/>
            <w:tcBorders>
              <w:top w:val="single" w:color="auto" w:sz="2" w:space="0"/>
              <w:bottom w:val="single" w:color="auto" w:sz="2" w:space="0"/>
            </w:tcBorders>
            <w:vAlign w:val="center"/>
          </w:tcPr>
          <w:p w14:paraId="411D79C5">
            <w:pPr>
              <w:spacing w:line="0" w:lineRule="atLeast"/>
              <w:jc w:val="center"/>
              <w:rPr>
                <w:color w:val="000000" w:themeColor="text1"/>
                <w:sz w:val="18"/>
                <w:szCs w:val="18"/>
                <w14:textFill>
                  <w14:solidFill>
                    <w14:schemeClr w14:val="tx1"/>
                  </w14:solidFill>
                </w14:textFill>
              </w:rPr>
            </w:pPr>
          </w:p>
        </w:tc>
        <w:tc>
          <w:tcPr>
            <w:tcW w:w="804" w:type="dxa"/>
            <w:vMerge w:val="continue"/>
            <w:tcBorders>
              <w:top w:val="single" w:color="auto" w:sz="2" w:space="0"/>
              <w:bottom w:val="single" w:color="auto" w:sz="2" w:space="0"/>
            </w:tcBorders>
            <w:vAlign w:val="center"/>
          </w:tcPr>
          <w:p w14:paraId="22D56079">
            <w:pPr>
              <w:spacing w:line="0" w:lineRule="atLeast"/>
              <w:jc w:val="center"/>
              <w:rPr>
                <w:color w:val="000000" w:themeColor="text1"/>
                <w:sz w:val="18"/>
                <w:szCs w:val="18"/>
                <w14:textFill>
                  <w14:solidFill>
                    <w14:schemeClr w14:val="tx1"/>
                  </w14:solidFill>
                </w14:textFill>
              </w:rPr>
            </w:pPr>
          </w:p>
        </w:tc>
        <w:tc>
          <w:tcPr>
            <w:tcW w:w="467" w:type="dxa"/>
            <w:vMerge w:val="continue"/>
            <w:tcBorders>
              <w:top w:val="single" w:color="auto" w:sz="2" w:space="0"/>
              <w:bottom w:val="single" w:color="auto" w:sz="2" w:space="0"/>
            </w:tcBorders>
            <w:vAlign w:val="center"/>
          </w:tcPr>
          <w:p w14:paraId="6EE2B6A1">
            <w:pPr>
              <w:spacing w:line="0" w:lineRule="atLeast"/>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0A8532EE">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402" w:type="dxa"/>
            <w:tcBorders>
              <w:top w:val="single" w:color="auto" w:sz="2" w:space="0"/>
              <w:bottom w:val="single" w:color="auto" w:sz="2" w:space="0"/>
            </w:tcBorders>
            <w:vAlign w:val="center"/>
          </w:tcPr>
          <w:p w14:paraId="32FF926E">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c>
          <w:tcPr>
            <w:tcW w:w="402" w:type="dxa"/>
            <w:tcBorders>
              <w:top w:val="single" w:color="auto" w:sz="2" w:space="0"/>
              <w:bottom w:val="single" w:color="auto" w:sz="2" w:space="0"/>
            </w:tcBorders>
            <w:vAlign w:val="center"/>
          </w:tcPr>
          <w:p w14:paraId="11A141C2">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402" w:type="dxa"/>
            <w:tcBorders>
              <w:top w:val="single" w:color="auto" w:sz="2" w:space="0"/>
              <w:bottom w:val="single" w:color="auto" w:sz="2" w:space="0"/>
            </w:tcBorders>
            <w:vAlign w:val="center"/>
          </w:tcPr>
          <w:p w14:paraId="72646100">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c>
          <w:tcPr>
            <w:tcW w:w="403" w:type="dxa"/>
            <w:tcBorders>
              <w:top w:val="single" w:color="auto" w:sz="2" w:space="0"/>
              <w:bottom w:val="single" w:color="auto" w:sz="2" w:space="0"/>
            </w:tcBorders>
            <w:vAlign w:val="center"/>
          </w:tcPr>
          <w:p w14:paraId="0FEA3FAE">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403" w:type="dxa"/>
            <w:tcBorders>
              <w:top w:val="single" w:color="auto" w:sz="2" w:space="0"/>
              <w:bottom w:val="single" w:color="auto" w:sz="2" w:space="0"/>
            </w:tcBorders>
            <w:vAlign w:val="center"/>
          </w:tcPr>
          <w:p w14:paraId="2899A14C">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c>
          <w:tcPr>
            <w:tcW w:w="403" w:type="dxa"/>
            <w:tcBorders>
              <w:top w:val="single" w:color="auto" w:sz="2" w:space="0"/>
              <w:bottom w:val="single" w:color="auto" w:sz="2" w:space="0"/>
            </w:tcBorders>
            <w:vAlign w:val="center"/>
          </w:tcPr>
          <w:p w14:paraId="28CDA518">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403" w:type="dxa"/>
            <w:tcBorders>
              <w:top w:val="single" w:color="auto" w:sz="2" w:space="0"/>
              <w:bottom w:val="single" w:color="auto" w:sz="2" w:space="0"/>
            </w:tcBorders>
            <w:vAlign w:val="center"/>
          </w:tcPr>
          <w:p w14:paraId="7443644E">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c>
          <w:tcPr>
            <w:tcW w:w="403" w:type="dxa"/>
            <w:tcBorders>
              <w:top w:val="single" w:color="auto" w:sz="2" w:space="0"/>
              <w:bottom w:val="single" w:color="auto" w:sz="2" w:space="0"/>
            </w:tcBorders>
            <w:vAlign w:val="center"/>
          </w:tcPr>
          <w:p w14:paraId="586BF554">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403" w:type="dxa"/>
            <w:tcBorders>
              <w:top w:val="single" w:color="auto" w:sz="2" w:space="0"/>
              <w:bottom w:val="single" w:color="auto" w:sz="2" w:space="0"/>
            </w:tcBorders>
            <w:vAlign w:val="center"/>
          </w:tcPr>
          <w:p w14:paraId="40AF6E0F">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c>
          <w:tcPr>
            <w:tcW w:w="403" w:type="dxa"/>
            <w:tcBorders>
              <w:top w:val="single" w:color="auto" w:sz="2" w:space="0"/>
              <w:bottom w:val="single" w:color="auto" w:sz="2" w:space="0"/>
            </w:tcBorders>
            <w:vAlign w:val="center"/>
          </w:tcPr>
          <w:p w14:paraId="251E076C">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403" w:type="dxa"/>
            <w:tcBorders>
              <w:top w:val="single" w:color="auto" w:sz="2" w:space="0"/>
              <w:bottom w:val="single" w:color="auto" w:sz="2" w:space="0"/>
            </w:tcBorders>
            <w:vAlign w:val="center"/>
          </w:tcPr>
          <w:p w14:paraId="0C0F8923">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c>
          <w:tcPr>
            <w:tcW w:w="403" w:type="dxa"/>
            <w:tcBorders>
              <w:top w:val="single" w:color="auto" w:sz="2" w:space="0"/>
              <w:bottom w:val="single" w:color="auto" w:sz="2" w:space="0"/>
            </w:tcBorders>
            <w:vAlign w:val="center"/>
          </w:tcPr>
          <w:p w14:paraId="4B0CC175">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403" w:type="dxa"/>
            <w:tcBorders>
              <w:top w:val="single" w:color="auto" w:sz="2" w:space="0"/>
              <w:bottom w:val="single" w:color="auto" w:sz="2" w:space="0"/>
            </w:tcBorders>
            <w:vAlign w:val="center"/>
          </w:tcPr>
          <w:p w14:paraId="436672C1">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c>
          <w:tcPr>
            <w:tcW w:w="403" w:type="dxa"/>
            <w:tcBorders>
              <w:top w:val="single" w:color="auto" w:sz="2" w:space="0"/>
              <w:bottom w:val="single" w:color="auto" w:sz="2" w:space="0"/>
            </w:tcBorders>
            <w:vAlign w:val="center"/>
          </w:tcPr>
          <w:p w14:paraId="4C4D3A5E">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入级</w:t>
            </w:r>
          </w:p>
        </w:tc>
        <w:tc>
          <w:tcPr>
            <w:tcW w:w="403" w:type="dxa"/>
            <w:tcBorders>
              <w:top w:val="single" w:color="auto" w:sz="2" w:space="0"/>
              <w:bottom w:val="single" w:color="auto" w:sz="2" w:space="0"/>
            </w:tcBorders>
            <w:vAlign w:val="center"/>
          </w:tcPr>
          <w:p w14:paraId="49C50356">
            <w:pPr>
              <w:spacing w:line="2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非入级</w:t>
            </w:r>
          </w:p>
        </w:tc>
      </w:tr>
      <w:tr w14:paraId="48CA9BA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4" w:hRule="atLeast"/>
        </w:trPr>
        <w:tc>
          <w:tcPr>
            <w:tcW w:w="1743" w:type="dxa"/>
            <w:gridSpan w:val="2"/>
            <w:tcBorders>
              <w:top w:val="single" w:color="auto" w:sz="2" w:space="0"/>
              <w:bottom w:val="single" w:color="auto" w:sz="2" w:space="0"/>
            </w:tcBorders>
            <w:vAlign w:val="center"/>
          </w:tcPr>
          <w:p w14:paraId="61B1578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w:t>
            </w:r>
          </w:p>
        </w:tc>
        <w:tc>
          <w:tcPr>
            <w:tcW w:w="804" w:type="dxa"/>
            <w:tcBorders>
              <w:top w:val="single" w:color="auto" w:sz="2" w:space="0"/>
              <w:bottom w:val="single" w:color="auto" w:sz="2" w:space="0"/>
            </w:tcBorders>
            <w:vAlign w:val="center"/>
          </w:tcPr>
          <w:p w14:paraId="6B78913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乙</w:t>
            </w:r>
          </w:p>
        </w:tc>
        <w:tc>
          <w:tcPr>
            <w:tcW w:w="467" w:type="dxa"/>
            <w:tcBorders>
              <w:top w:val="single" w:color="auto" w:sz="2" w:space="0"/>
              <w:bottom w:val="single" w:color="auto" w:sz="2" w:space="0"/>
            </w:tcBorders>
            <w:vAlign w:val="center"/>
          </w:tcPr>
          <w:p w14:paraId="0B66DDE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丙</w:t>
            </w:r>
          </w:p>
        </w:tc>
        <w:tc>
          <w:tcPr>
            <w:tcW w:w="402" w:type="dxa"/>
            <w:tcBorders>
              <w:top w:val="single" w:color="auto" w:sz="2" w:space="0"/>
              <w:bottom w:val="single" w:color="auto" w:sz="2" w:space="0"/>
            </w:tcBorders>
            <w:vAlign w:val="center"/>
          </w:tcPr>
          <w:p w14:paraId="045B4C9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402" w:type="dxa"/>
            <w:tcBorders>
              <w:top w:val="single" w:color="auto" w:sz="2" w:space="0"/>
              <w:bottom w:val="single" w:color="auto" w:sz="2" w:space="0"/>
            </w:tcBorders>
            <w:vAlign w:val="center"/>
          </w:tcPr>
          <w:p w14:paraId="3D972C9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402" w:type="dxa"/>
            <w:tcBorders>
              <w:top w:val="single" w:color="auto" w:sz="2" w:space="0"/>
              <w:bottom w:val="single" w:color="auto" w:sz="2" w:space="0"/>
            </w:tcBorders>
            <w:vAlign w:val="center"/>
          </w:tcPr>
          <w:p w14:paraId="6B96FCA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402" w:type="dxa"/>
            <w:tcBorders>
              <w:top w:val="single" w:color="auto" w:sz="2" w:space="0"/>
              <w:bottom w:val="single" w:color="auto" w:sz="2" w:space="0"/>
            </w:tcBorders>
            <w:vAlign w:val="center"/>
          </w:tcPr>
          <w:p w14:paraId="1A67F51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403" w:type="dxa"/>
            <w:tcBorders>
              <w:top w:val="single" w:color="auto" w:sz="2" w:space="0"/>
              <w:bottom w:val="single" w:color="auto" w:sz="2" w:space="0"/>
            </w:tcBorders>
            <w:vAlign w:val="center"/>
          </w:tcPr>
          <w:p w14:paraId="2132BD4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403" w:type="dxa"/>
            <w:tcBorders>
              <w:top w:val="single" w:color="auto" w:sz="2" w:space="0"/>
              <w:bottom w:val="single" w:color="auto" w:sz="2" w:space="0"/>
            </w:tcBorders>
            <w:vAlign w:val="center"/>
          </w:tcPr>
          <w:p w14:paraId="3294875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403" w:type="dxa"/>
            <w:tcBorders>
              <w:top w:val="single" w:color="auto" w:sz="2" w:space="0"/>
              <w:bottom w:val="single" w:color="auto" w:sz="2" w:space="0"/>
            </w:tcBorders>
            <w:vAlign w:val="center"/>
          </w:tcPr>
          <w:p w14:paraId="0719DF9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403" w:type="dxa"/>
            <w:tcBorders>
              <w:top w:val="single" w:color="auto" w:sz="2" w:space="0"/>
              <w:bottom w:val="single" w:color="auto" w:sz="2" w:space="0"/>
            </w:tcBorders>
            <w:vAlign w:val="center"/>
          </w:tcPr>
          <w:p w14:paraId="06A27CE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403" w:type="dxa"/>
            <w:tcBorders>
              <w:top w:val="single" w:color="auto" w:sz="2" w:space="0"/>
              <w:bottom w:val="single" w:color="auto" w:sz="2" w:space="0"/>
            </w:tcBorders>
            <w:vAlign w:val="center"/>
          </w:tcPr>
          <w:p w14:paraId="229F028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403" w:type="dxa"/>
            <w:tcBorders>
              <w:top w:val="single" w:color="auto" w:sz="2" w:space="0"/>
              <w:bottom w:val="single" w:color="auto" w:sz="2" w:space="0"/>
            </w:tcBorders>
            <w:vAlign w:val="center"/>
          </w:tcPr>
          <w:p w14:paraId="4931205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403" w:type="dxa"/>
            <w:tcBorders>
              <w:top w:val="single" w:color="auto" w:sz="2" w:space="0"/>
              <w:bottom w:val="single" w:color="auto" w:sz="2" w:space="0"/>
            </w:tcBorders>
            <w:vAlign w:val="center"/>
          </w:tcPr>
          <w:p w14:paraId="7CB2193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403" w:type="dxa"/>
            <w:tcBorders>
              <w:top w:val="single" w:color="auto" w:sz="2" w:space="0"/>
              <w:bottom w:val="single" w:color="auto" w:sz="2" w:space="0"/>
            </w:tcBorders>
            <w:vAlign w:val="center"/>
          </w:tcPr>
          <w:p w14:paraId="577D757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403" w:type="dxa"/>
            <w:tcBorders>
              <w:top w:val="single" w:color="auto" w:sz="2" w:space="0"/>
              <w:bottom w:val="single" w:color="auto" w:sz="2" w:space="0"/>
            </w:tcBorders>
            <w:vAlign w:val="center"/>
          </w:tcPr>
          <w:p w14:paraId="0310626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403" w:type="dxa"/>
            <w:tcBorders>
              <w:top w:val="single" w:color="auto" w:sz="2" w:space="0"/>
              <w:bottom w:val="single" w:color="auto" w:sz="2" w:space="0"/>
            </w:tcBorders>
            <w:vAlign w:val="center"/>
          </w:tcPr>
          <w:p w14:paraId="269C9D4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403" w:type="dxa"/>
            <w:tcBorders>
              <w:top w:val="single" w:color="auto" w:sz="2" w:space="0"/>
              <w:bottom w:val="single" w:color="auto" w:sz="2" w:space="0"/>
            </w:tcBorders>
            <w:vAlign w:val="center"/>
          </w:tcPr>
          <w:p w14:paraId="614B8B8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403" w:type="dxa"/>
            <w:tcBorders>
              <w:top w:val="single" w:color="auto" w:sz="2" w:space="0"/>
              <w:bottom w:val="single" w:color="auto" w:sz="2" w:space="0"/>
            </w:tcBorders>
            <w:vAlign w:val="center"/>
          </w:tcPr>
          <w:p w14:paraId="2A34DB3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r>
      <w:tr w14:paraId="630281A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exact"/>
        </w:trPr>
        <w:tc>
          <w:tcPr>
            <w:tcW w:w="939" w:type="dxa"/>
            <w:vMerge w:val="restart"/>
            <w:tcBorders>
              <w:top w:val="single" w:color="auto" w:sz="2" w:space="0"/>
              <w:bottom w:val="single" w:color="auto" w:sz="2" w:space="0"/>
            </w:tcBorders>
            <w:vAlign w:val="center"/>
          </w:tcPr>
          <w:p w14:paraId="1FC24B3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  计</w:t>
            </w:r>
          </w:p>
        </w:tc>
        <w:tc>
          <w:tcPr>
            <w:tcW w:w="804" w:type="dxa"/>
            <w:tcBorders>
              <w:top w:val="single" w:color="auto" w:sz="2" w:space="0"/>
              <w:bottom w:val="single" w:color="auto" w:sz="2" w:space="0"/>
            </w:tcBorders>
            <w:vAlign w:val="center"/>
          </w:tcPr>
          <w:p w14:paraId="7BCCF00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804" w:type="dxa"/>
            <w:tcBorders>
              <w:top w:val="single" w:color="auto" w:sz="2" w:space="0"/>
              <w:bottom w:val="single" w:color="auto" w:sz="2" w:space="0"/>
            </w:tcBorders>
            <w:vAlign w:val="center"/>
          </w:tcPr>
          <w:p w14:paraId="0021DF7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467" w:type="dxa"/>
            <w:tcBorders>
              <w:top w:val="single" w:color="auto" w:sz="2" w:space="0"/>
              <w:bottom w:val="single" w:color="auto" w:sz="2" w:space="0"/>
            </w:tcBorders>
            <w:vAlign w:val="center"/>
          </w:tcPr>
          <w:p w14:paraId="2E87A43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402" w:type="dxa"/>
            <w:tcBorders>
              <w:top w:val="single" w:color="auto" w:sz="2" w:space="0"/>
              <w:bottom w:val="single" w:color="auto" w:sz="2" w:space="0"/>
            </w:tcBorders>
            <w:vAlign w:val="center"/>
          </w:tcPr>
          <w:p w14:paraId="24B48C3C">
            <w:pPr>
              <w:spacing w:line="0" w:lineRule="atLeast"/>
              <w:rPr>
                <w:color w:val="000000" w:themeColor="text1"/>
                <w:szCs w:val="18"/>
                <w14:textFill>
                  <w14:solidFill>
                    <w14:schemeClr w14:val="tx1"/>
                  </w14:solidFill>
                </w14:textFill>
              </w:rPr>
            </w:pPr>
          </w:p>
        </w:tc>
        <w:tc>
          <w:tcPr>
            <w:tcW w:w="402" w:type="dxa"/>
            <w:tcBorders>
              <w:top w:val="single" w:color="auto" w:sz="2" w:space="0"/>
              <w:bottom w:val="single" w:color="auto" w:sz="2" w:space="0"/>
            </w:tcBorders>
            <w:vAlign w:val="center"/>
          </w:tcPr>
          <w:p w14:paraId="3D749404">
            <w:pPr>
              <w:spacing w:line="0" w:lineRule="atLeast"/>
              <w:rPr>
                <w:color w:val="000000" w:themeColor="text1"/>
                <w:szCs w:val="18"/>
                <w14:textFill>
                  <w14:solidFill>
                    <w14:schemeClr w14:val="tx1"/>
                  </w14:solidFill>
                </w14:textFill>
              </w:rPr>
            </w:pPr>
          </w:p>
        </w:tc>
        <w:tc>
          <w:tcPr>
            <w:tcW w:w="402" w:type="dxa"/>
            <w:tcBorders>
              <w:top w:val="single" w:color="auto" w:sz="2" w:space="0"/>
              <w:bottom w:val="single" w:color="auto" w:sz="2" w:space="0"/>
            </w:tcBorders>
            <w:vAlign w:val="center"/>
          </w:tcPr>
          <w:p w14:paraId="3C5F3C76">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2C9F60FF">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958E037">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619E860E">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989AC77">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1AA21DA">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6E1931F">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6D5C775">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22519A03">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2F8E3C02">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EA0E72C">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DD18A00">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6AA82E7D">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10C616D">
            <w:pPr>
              <w:spacing w:line="0" w:lineRule="atLeast"/>
              <w:jc w:val="center"/>
              <w:rPr>
                <w:color w:val="000000" w:themeColor="text1"/>
                <w:sz w:val="18"/>
                <w:szCs w:val="18"/>
                <w14:textFill>
                  <w14:solidFill>
                    <w14:schemeClr w14:val="tx1"/>
                  </w14:solidFill>
                </w14:textFill>
              </w:rPr>
            </w:pPr>
          </w:p>
        </w:tc>
      </w:tr>
      <w:tr w14:paraId="67E8FAB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exact"/>
        </w:trPr>
        <w:tc>
          <w:tcPr>
            <w:tcW w:w="939" w:type="dxa"/>
            <w:vMerge w:val="continue"/>
            <w:tcBorders>
              <w:top w:val="single" w:color="auto" w:sz="2" w:space="0"/>
              <w:bottom w:val="single" w:color="auto" w:sz="2" w:space="0"/>
            </w:tcBorders>
            <w:vAlign w:val="center"/>
          </w:tcPr>
          <w:p w14:paraId="723451C2">
            <w:pPr>
              <w:spacing w:line="0" w:lineRule="atLeast"/>
              <w:jc w:val="center"/>
              <w:rPr>
                <w:color w:val="000000" w:themeColor="text1"/>
                <w:sz w:val="18"/>
                <w:szCs w:val="18"/>
                <w14:textFill>
                  <w14:solidFill>
                    <w14:schemeClr w14:val="tx1"/>
                  </w14:solidFill>
                </w14:textFill>
              </w:rPr>
            </w:pPr>
          </w:p>
        </w:tc>
        <w:tc>
          <w:tcPr>
            <w:tcW w:w="804" w:type="dxa"/>
            <w:tcBorders>
              <w:top w:val="single" w:color="auto" w:sz="2" w:space="0"/>
              <w:bottom w:val="single" w:color="auto" w:sz="2" w:space="0"/>
            </w:tcBorders>
            <w:vAlign w:val="center"/>
          </w:tcPr>
          <w:p w14:paraId="5C316FD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804" w:type="dxa"/>
            <w:tcBorders>
              <w:top w:val="single" w:color="auto" w:sz="2" w:space="0"/>
              <w:bottom w:val="single" w:color="auto" w:sz="2" w:space="0"/>
            </w:tcBorders>
            <w:vAlign w:val="center"/>
          </w:tcPr>
          <w:p w14:paraId="6F9D832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467" w:type="dxa"/>
            <w:tcBorders>
              <w:top w:val="single" w:color="auto" w:sz="2" w:space="0"/>
              <w:bottom w:val="single" w:color="auto" w:sz="2" w:space="0"/>
            </w:tcBorders>
            <w:vAlign w:val="center"/>
          </w:tcPr>
          <w:p w14:paraId="08BDFB9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402" w:type="dxa"/>
            <w:tcBorders>
              <w:top w:val="single" w:color="auto" w:sz="2" w:space="0"/>
              <w:bottom w:val="single" w:color="auto" w:sz="2" w:space="0"/>
            </w:tcBorders>
            <w:vAlign w:val="center"/>
          </w:tcPr>
          <w:p w14:paraId="7B688F5D">
            <w:pPr>
              <w:spacing w:line="0" w:lineRule="atLeast"/>
              <w:rPr>
                <w:color w:val="000000" w:themeColor="text1"/>
                <w:szCs w:val="18"/>
                <w14:textFill>
                  <w14:solidFill>
                    <w14:schemeClr w14:val="tx1"/>
                  </w14:solidFill>
                </w14:textFill>
              </w:rPr>
            </w:pPr>
          </w:p>
        </w:tc>
        <w:tc>
          <w:tcPr>
            <w:tcW w:w="402" w:type="dxa"/>
            <w:tcBorders>
              <w:top w:val="single" w:color="auto" w:sz="2" w:space="0"/>
              <w:bottom w:val="single" w:color="auto" w:sz="2" w:space="0"/>
            </w:tcBorders>
            <w:vAlign w:val="center"/>
          </w:tcPr>
          <w:p w14:paraId="7550CAA2">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377A9FC3">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764FDFDE">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14C344B">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37F09C6">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BA6B365">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53CE197">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BA724A9">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36365A30">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E2EA167">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3DF2CE93">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26EBB54C">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3B96DA8F">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254B7166">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A4A1A8A">
            <w:pPr>
              <w:spacing w:line="0" w:lineRule="atLeast"/>
              <w:jc w:val="center"/>
              <w:rPr>
                <w:color w:val="000000" w:themeColor="text1"/>
                <w:sz w:val="18"/>
                <w:szCs w:val="18"/>
                <w14:textFill>
                  <w14:solidFill>
                    <w14:schemeClr w14:val="tx1"/>
                  </w14:solidFill>
                </w14:textFill>
              </w:rPr>
            </w:pPr>
          </w:p>
        </w:tc>
      </w:tr>
      <w:tr w14:paraId="70A5F61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exact"/>
        </w:trPr>
        <w:tc>
          <w:tcPr>
            <w:tcW w:w="939" w:type="dxa"/>
            <w:vMerge w:val="restart"/>
            <w:tcBorders>
              <w:top w:val="single" w:color="auto" w:sz="2" w:space="0"/>
              <w:bottom w:val="single" w:color="auto" w:sz="2" w:space="0"/>
            </w:tcBorders>
            <w:vAlign w:val="center"/>
          </w:tcPr>
          <w:p w14:paraId="6FE755D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建造</w:t>
            </w:r>
          </w:p>
          <w:p w14:paraId="18D4C94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检验</w:t>
            </w:r>
          </w:p>
        </w:tc>
        <w:tc>
          <w:tcPr>
            <w:tcW w:w="804" w:type="dxa"/>
            <w:tcBorders>
              <w:top w:val="single" w:color="auto" w:sz="2" w:space="0"/>
              <w:bottom w:val="single" w:color="auto" w:sz="2" w:space="0"/>
            </w:tcBorders>
            <w:vAlign w:val="center"/>
          </w:tcPr>
          <w:p w14:paraId="363AC79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804" w:type="dxa"/>
            <w:tcBorders>
              <w:top w:val="single" w:color="auto" w:sz="2" w:space="0"/>
              <w:bottom w:val="single" w:color="auto" w:sz="2" w:space="0"/>
            </w:tcBorders>
            <w:vAlign w:val="center"/>
          </w:tcPr>
          <w:p w14:paraId="0806DB8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467" w:type="dxa"/>
            <w:tcBorders>
              <w:top w:val="single" w:color="auto" w:sz="2" w:space="0"/>
              <w:bottom w:val="single" w:color="auto" w:sz="2" w:space="0"/>
            </w:tcBorders>
            <w:vAlign w:val="center"/>
          </w:tcPr>
          <w:p w14:paraId="0A21437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402" w:type="dxa"/>
            <w:tcBorders>
              <w:top w:val="single" w:color="auto" w:sz="2" w:space="0"/>
              <w:bottom w:val="single" w:color="auto" w:sz="2" w:space="0"/>
            </w:tcBorders>
            <w:vAlign w:val="center"/>
          </w:tcPr>
          <w:p w14:paraId="3926934F">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17EE1E6F">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25124EE9">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4A69F82B">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E6253F3">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D3B724E">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6C9D2327">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635A8315">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22639678">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61904B44">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7A44917">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494EBF1">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02C6EAB">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39E622D">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3E2919D6">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9D0F724">
            <w:pPr>
              <w:spacing w:line="0" w:lineRule="atLeast"/>
              <w:jc w:val="center"/>
              <w:rPr>
                <w:color w:val="000000" w:themeColor="text1"/>
                <w:sz w:val="18"/>
                <w:szCs w:val="18"/>
                <w14:textFill>
                  <w14:solidFill>
                    <w14:schemeClr w14:val="tx1"/>
                  </w14:solidFill>
                </w14:textFill>
              </w:rPr>
            </w:pPr>
          </w:p>
        </w:tc>
      </w:tr>
      <w:tr w14:paraId="122728D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exact"/>
        </w:trPr>
        <w:tc>
          <w:tcPr>
            <w:tcW w:w="939" w:type="dxa"/>
            <w:vMerge w:val="continue"/>
            <w:tcBorders>
              <w:top w:val="single" w:color="auto" w:sz="2" w:space="0"/>
              <w:bottom w:val="single" w:color="auto" w:sz="2" w:space="0"/>
            </w:tcBorders>
            <w:vAlign w:val="center"/>
          </w:tcPr>
          <w:p w14:paraId="29DEE4A4">
            <w:pPr>
              <w:spacing w:line="0" w:lineRule="atLeast"/>
              <w:jc w:val="center"/>
              <w:rPr>
                <w:color w:val="000000" w:themeColor="text1"/>
                <w:sz w:val="18"/>
                <w:szCs w:val="18"/>
                <w14:textFill>
                  <w14:solidFill>
                    <w14:schemeClr w14:val="tx1"/>
                  </w14:solidFill>
                </w14:textFill>
              </w:rPr>
            </w:pPr>
          </w:p>
        </w:tc>
        <w:tc>
          <w:tcPr>
            <w:tcW w:w="804" w:type="dxa"/>
            <w:tcBorders>
              <w:top w:val="single" w:color="auto" w:sz="2" w:space="0"/>
              <w:bottom w:val="single" w:color="auto" w:sz="2" w:space="0"/>
            </w:tcBorders>
            <w:vAlign w:val="center"/>
          </w:tcPr>
          <w:p w14:paraId="66F62D0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804" w:type="dxa"/>
            <w:tcBorders>
              <w:top w:val="single" w:color="auto" w:sz="2" w:space="0"/>
              <w:bottom w:val="single" w:color="auto" w:sz="2" w:space="0"/>
            </w:tcBorders>
            <w:vAlign w:val="center"/>
          </w:tcPr>
          <w:p w14:paraId="0D2A9AB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467" w:type="dxa"/>
            <w:tcBorders>
              <w:top w:val="single" w:color="auto" w:sz="2" w:space="0"/>
              <w:bottom w:val="single" w:color="auto" w:sz="2" w:space="0"/>
            </w:tcBorders>
            <w:vAlign w:val="center"/>
          </w:tcPr>
          <w:p w14:paraId="367E66A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402" w:type="dxa"/>
            <w:tcBorders>
              <w:top w:val="single" w:color="auto" w:sz="2" w:space="0"/>
              <w:bottom w:val="single" w:color="auto" w:sz="2" w:space="0"/>
            </w:tcBorders>
            <w:vAlign w:val="center"/>
          </w:tcPr>
          <w:p w14:paraId="2A33E38A">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23ACEFB0">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3C740283">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499131AF">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622BD519">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69B07B5">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4838C9C">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5B61F0E">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36D22285">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36831844">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E46BB46">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A8B4CB6">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2D0ACB9E">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2323CA6">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2C4D7463">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3276C9C4">
            <w:pPr>
              <w:spacing w:line="0" w:lineRule="atLeast"/>
              <w:jc w:val="center"/>
              <w:rPr>
                <w:color w:val="000000" w:themeColor="text1"/>
                <w:sz w:val="18"/>
                <w:szCs w:val="18"/>
                <w14:textFill>
                  <w14:solidFill>
                    <w14:schemeClr w14:val="tx1"/>
                  </w14:solidFill>
                </w14:textFill>
              </w:rPr>
            </w:pPr>
          </w:p>
        </w:tc>
      </w:tr>
      <w:tr w14:paraId="27B2EF9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exact"/>
        </w:trPr>
        <w:tc>
          <w:tcPr>
            <w:tcW w:w="939" w:type="dxa"/>
            <w:vMerge w:val="restart"/>
            <w:tcBorders>
              <w:top w:val="single" w:color="auto" w:sz="2" w:space="0"/>
              <w:bottom w:val="single" w:color="auto" w:sz="2" w:space="0"/>
            </w:tcBorders>
            <w:vAlign w:val="center"/>
          </w:tcPr>
          <w:p w14:paraId="0356824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重大改建</w:t>
            </w:r>
          </w:p>
          <w:p w14:paraId="28D0537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检验</w:t>
            </w:r>
          </w:p>
        </w:tc>
        <w:tc>
          <w:tcPr>
            <w:tcW w:w="804" w:type="dxa"/>
            <w:tcBorders>
              <w:top w:val="single" w:color="auto" w:sz="2" w:space="0"/>
              <w:bottom w:val="single" w:color="auto" w:sz="2" w:space="0"/>
            </w:tcBorders>
            <w:vAlign w:val="center"/>
          </w:tcPr>
          <w:p w14:paraId="5B1E606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804" w:type="dxa"/>
            <w:tcBorders>
              <w:top w:val="single" w:color="auto" w:sz="2" w:space="0"/>
              <w:bottom w:val="single" w:color="auto" w:sz="2" w:space="0"/>
            </w:tcBorders>
            <w:vAlign w:val="center"/>
          </w:tcPr>
          <w:p w14:paraId="37664D4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467" w:type="dxa"/>
            <w:tcBorders>
              <w:top w:val="single" w:color="auto" w:sz="2" w:space="0"/>
              <w:bottom w:val="single" w:color="auto" w:sz="2" w:space="0"/>
            </w:tcBorders>
            <w:vAlign w:val="center"/>
          </w:tcPr>
          <w:p w14:paraId="6AAE82A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402" w:type="dxa"/>
            <w:tcBorders>
              <w:top w:val="single" w:color="auto" w:sz="2" w:space="0"/>
              <w:bottom w:val="single" w:color="auto" w:sz="2" w:space="0"/>
            </w:tcBorders>
            <w:vAlign w:val="center"/>
          </w:tcPr>
          <w:p w14:paraId="43D79B9C">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41798012">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6D33088E">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59DC1D81">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6C64C9AF">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19A2706">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1D7F31C">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4966299">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685150DC">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297FA7E">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6B715CD5">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70345E5">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39D5F65">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761939C">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568B36B">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2CB7F15B">
            <w:pPr>
              <w:spacing w:line="0" w:lineRule="atLeast"/>
              <w:jc w:val="center"/>
              <w:rPr>
                <w:color w:val="000000" w:themeColor="text1"/>
                <w:sz w:val="18"/>
                <w:szCs w:val="18"/>
                <w14:textFill>
                  <w14:solidFill>
                    <w14:schemeClr w14:val="tx1"/>
                  </w14:solidFill>
                </w14:textFill>
              </w:rPr>
            </w:pPr>
          </w:p>
        </w:tc>
      </w:tr>
      <w:tr w14:paraId="3E307EB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exact"/>
        </w:trPr>
        <w:tc>
          <w:tcPr>
            <w:tcW w:w="939" w:type="dxa"/>
            <w:vMerge w:val="continue"/>
            <w:tcBorders>
              <w:top w:val="single" w:color="auto" w:sz="2" w:space="0"/>
              <w:bottom w:val="single" w:color="auto" w:sz="2" w:space="0"/>
            </w:tcBorders>
            <w:vAlign w:val="center"/>
          </w:tcPr>
          <w:p w14:paraId="169E9B9F">
            <w:pPr>
              <w:spacing w:line="0" w:lineRule="atLeast"/>
              <w:jc w:val="center"/>
              <w:rPr>
                <w:color w:val="000000" w:themeColor="text1"/>
                <w:sz w:val="18"/>
                <w:szCs w:val="18"/>
                <w14:textFill>
                  <w14:solidFill>
                    <w14:schemeClr w14:val="tx1"/>
                  </w14:solidFill>
                </w14:textFill>
              </w:rPr>
            </w:pPr>
          </w:p>
        </w:tc>
        <w:tc>
          <w:tcPr>
            <w:tcW w:w="804" w:type="dxa"/>
            <w:tcBorders>
              <w:top w:val="single" w:color="auto" w:sz="2" w:space="0"/>
              <w:bottom w:val="single" w:color="auto" w:sz="2" w:space="0"/>
            </w:tcBorders>
            <w:vAlign w:val="center"/>
          </w:tcPr>
          <w:p w14:paraId="5DC4F0D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804" w:type="dxa"/>
            <w:tcBorders>
              <w:top w:val="single" w:color="auto" w:sz="2" w:space="0"/>
              <w:bottom w:val="single" w:color="auto" w:sz="2" w:space="0"/>
            </w:tcBorders>
            <w:vAlign w:val="center"/>
          </w:tcPr>
          <w:p w14:paraId="675825E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467" w:type="dxa"/>
            <w:tcBorders>
              <w:top w:val="single" w:color="auto" w:sz="2" w:space="0"/>
              <w:bottom w:val="single" w:color="auto" w:sz="2" w:space="0"/>
            </w:tcBorders>
            <w:vAlign w:val="center"/>
          </w:tcPr>
          <w:p w14:paraId="3BB3A2F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402" w:type="dxa"/>
            <w:tcBorders>
              <w:top w:val="single" w:color="auto" w:sz="2" w:space="0"/>
              <w:bottom w:val="single" w:color="auto" w:sz="2" w:space="0"/>
            </w:tcBorders>
            <w:vAlign w:val="center"/>
          </w:tcPr>
          <w:p w14:paraId="757F4AC5">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2F64697E">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3A2FDF6A">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599ABAC6">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FFC32E5">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2939436D">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4DC63F9">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65F403D9">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D44851B">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28B33E84">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F722265">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89E71BA">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17DE248">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655ECBB5">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0B9B9A5">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013AF14">
            <w:pPr>
              <w:spacing w:line="0" w:lineRule="atLeast"/>
              <w:jc w:val="center"/>
              <w:rPr>
                <w:color w:val="000000" w:themeColor="text1"/>
                <w:sz w:val="18"/>
                <w:szCs w:val="18"/>
                <w14:textFill>
                  <w14:solidFill>
                    <w14:schemeClr w14:val="tx1"/>
                  </w14:solidFill>
                </w14:textFill>
              </w:rPr>
            </w:pPr>
          </w:p>
        </w:tc>
      </w:tr>
      <w:tr w14:paraId="0D5C0E7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exact"/>
        </w:trPr>
        <w:tc>
          <w:tcPr>
            <w:tcW w:w="939" w:type="dxa"/>
            <w:vMerge w:val="restart"/>
            <w:tcBorders>
              <w:top w:val="single" w:color="auto" w:sz="2" w:space="0"/>
              <w:bottom w:val="single" w:color="auto" w:sz="2" w:space="0"/>
            </w:tcBorders>
            <w:vAlign w:val="center"/>
          </w:tcPr>
          <w:p w14:paraId="6579050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初次</w:t>
            </w:r>
          </w:p>
          <w:p w14:paraId="6EC27DE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检验</w:t>
            </w:r>
          </w:p>
        </w:tc>
        <w:tc>
          <w:tcPr>
            <w:tcW w:w="804" w:type="dxa"/>
            <w:tcBorders>
              <w:top w:val="single" w:color="auto" w:sz="2" w:space="0"/>
              <w:bottom w:val="single" w:color="auto" w:sz="2" w:space="0"/>
            </w:tcBorders>
            <w:vAlign w:val="center"/>
          </w:tcPr>
          <w:p w14:paraId="36653F7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804" w:type="dxa"/>
            <w:tcBorders>
              <w:top w:val="single" w:color="auto" w:sz="2" w:space="0"/>
              <w:bottom w:val="single" w:color="auto" w:sz="2" w:space="0"/>
            </w:tcBorders>
            <w:vAlign w:val="center"/>
          </w:tcPr>
          <w:p w14:paraId="6540A0C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467" w:type="dxa"/>
            <w:tcBorders>
              <w:top w:val="single" w:color="auto" w:sz="2" w:space="0"/>
              <w:bottom w:val="single" w:color="auto" w:sz="2" w:space="0"/>
            </w:tcBorders>
            <w:vAlign w:val="center"/>
          </w:tcPr>
          <w:p w14:paraId="7B63F4D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402" w:type="dxa"/>
            <w:tcBorders>
              <w:top w:val="single" w:color="auto" w:sz="2" w:space="0"/>
              <w:bottom w:val="single" w:color="auto" w:sz="2" w:space="0"/>
            </w:tcBorders>
            <w:vAlign w:val="center"/>
          </w:tcPr>
          <w:p w14:paraId="44B59994">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05D18DC6">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53389196">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3C360B39">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0595A7C">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EF0F32D">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CAE0506">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3B03B330">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7FE0398">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6DC98D1">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7DF3F0C">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2A82A73F">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156E756">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2DF5CB13">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97C630E">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3F0F10B">
            <w:pPr>
              <w:spacing w:line="0" w:lineRule="atLeast"/>
              <w:jc w:val="center"/>
              <w:rPr>
                <w:color w:val="000000" w:themeColor="text1"/>
                <w:sz w:val="18"/>
                <w:szCs w:val="18"/>
                <w14:textFill>
                  <w14:solidFill>
                    <w14:schemeClr w14:val="tx1"/>
                  </w14:solidFill>
                </w14:textFill>
              </w:rPr>
            </w:pPr>
          </w:p>
        </w:tc>
      </w:tr>
      <w:tr w14:paraId="2F57AC0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exact"/>
        </w:trPr>
        <w:tc>
          <w:tcPr>
            <w:tcW w:w="939" w:type="dxa"/>
            <w:vMerge w:val="continue"/>
            <w:tcBorders>
              <w:top w:val="single" w:color="auto" w:sz="2" w:space="0"/>
              <w:bottom w:val="single" w:color="auto" w:sz="2" w:space="0"/>
            </w:tcBorders>
            <w:vAlign w:val="center"/>
          </w:tcPr>
          <w:p w14:paraId="1FA47C92">
            <w:pPr>
              <w:spacing w:line="0" w:lineRule="atLeast"/>
              <w:jc w:val="center"/>
              <w:rPr>
                <w:color w:val="000000" w:themeColor="text1"/>
                <w:sz w:val="18"/>
                <w:szCs w:val="18"/>
                <w14:textFill>
                  <w14:solidFill>
                    <w14:schemeClr w14:val="tx1"/>
                  </w14:solidFill>
                </w14:textFill>
              </w:rPr>
            </w:pPr>
          </w:p>
        </w:tc>
        <w:tc>
          <w:tcPr>
            <w:tcW w:w="804" w:type="dxa"/>
            <w:tcBorders>
              <w:top w:val="single" w:color="auto" w:sz="2" w:space="0"/>
              <w:bottom w:val="single" w:color="auto" w:sz="2" w:space="0"/>
            </w:tcBorders>
            <w:vAlign w:val="center"/>
          </w:tcPr>
          <w:p w14:paraId="044BB87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804" w:type="dxa"/>
            <w:tcBorders>
              <w:top w:val="single" w:color="auto" w:sz="2" w:space="0"/>
              <w:bottom w:val="single" w:color="auto" w:sz="2" w:space="0"/>
            </w:tcBorders>
            <w:vAlign w:val="center"/>
          </w:tcPr>
          <w:p w14:paraId="67F1903D">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467" w:type="dxa"/>
            <w:tcBorders>
              <w:top w:val="single" w:color="auto" w:sz="2" w:space="0"/>
              <w:bottom w:val="single" w:color="auto" w:sz="2" w:space="0"/>
            </w:tcBorders>
            <w:vAlign w:val="center"/>
          </w:tcPr>
          <w:p w14:paraId="39376587">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402" w:type="dxa"/>
            <w:tcBorders>
              <w:top w:val="single" w:color="auto" w:sz="2" w:space="0"/>
              <w:bottom w:val="single" w:color="auto" w:sz="2" w:space="0"/>
            </w:tcBorders>
            <w:vAlign w:val="center"/>
          </w:tcPr>
          <w:p w14:paraId="1D3EBF11">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0B34AC8C">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7ECC2144">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7825268F">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4453BB4">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2F1036B1">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C0EF706">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527690A">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3F55F87">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75E8F0B">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1A25A08">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C64D838">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23C7CB17">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2C6F6AA">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65F1B245">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450EB18">
            <w:pPr>
              <w:spacing w:line="0" w:lineRule="atLeast"/>
              <w:jc w:val="center"/>
              <w:rPr>
                <w:color w:val="000000" w:themeColor="text1"/>
                <w:sz w:val="18"/>
                <w:szCs w:val="18"/>
                <w14:textFill>
                  <w14:solidFill>
                    <w14:schemeClr w14:val="tx1"/>
                  </w14:solidFill>
                </w14:textFill>
              </w:rPr>
            </w:pPr>
          </w:p>
        </w:tc>
      </w:tr>
      <w:tr w14:paraId="28687C1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exact"/>
        </w:trPr>
        <w:tc>
          <w:tcPr>
            <w:tcW w:w="939" w:type="dxa"/>
            <w:vMerge w:val="restart"/>
            <w:tcBorders>
              <w:top w:val="single" w:color="auto" w:sz="2" w:space="0"/>
              <w:bottom w:val="single" w:color="auto" w:sz="2" w:space="0"/>
            </w:tcBorders>
            <w:vAlign w:val="center"/>
          </w:tcPr>
          <w:p w14:paraId="516F0D6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定期</w:t>
            </w:r>
          </w:p>
          <w:p w14:paraId="2C626DE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检验</w:t>
            </w:r>
          </w:p>
        </w:tc>
        <w:tc>
          <w:tcPr>
            <w:tcW w:w="804" w:type="dxa"/>
            <w:tcBorders>
              <w:top w:val="single" w:color="auto" w:sz="2" w:space="0"/>
              <w:bottom w:val="single" w:color="auto" w:sz="2" w:space="0"/>
            </w:tcBorders>
            <w:vAlign w:val="center"/>
          </w:tcPr>
          <w:p w14:paraId="572015C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804" w:type="dxa"/>
            <w:tcBorders>
              <w:top w:val="single" w:color="auto" w:sz="2" w:space="0"/>
              <w:bottom w:val="single" w:color="auto" w:sz="2" w:space="0"/>
            </w:tcBorders>
            <w:vAlign w:val="center"/>
          </w:tcPr>
          <w:p w14:paraId="04F17195">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467" w:type="dxa"/>
            <w:tcBorders>
              <w:top w:val="single" w:color="auto" w:sz="2" w:space="0"/>
              <w:bottom w:val="single" w:color="auto" w:sz="2" w:space="0"/>
            </w:tcBorders>
            <w:vAlign w:val="center"/>
          </w:tcPr>
          <w:p w14:paraId="3D9F0A4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402" w:type="dxa"/>
            <w:tcBorders>
              <w:top w:val="single" w:color="auto" w:sz="2" w:space="0"/>
              <w:bottom w:val="single" w:color="auto" w:sz="2" w:space="0"/>
            </w:tcBorders>
            <w:vAlign w:val="center"/>
          </w:tcPr>
          <w:p w14:paraId="1959A1D5">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1EA214AA">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4AFF7EA5">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46AA6552">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1FDCB6A">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0716611">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29657BBC">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3548A1CE">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3E7432C1">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ACBE491">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B0C48F8">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31583813">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206BEC8C">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675E80D0">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2F80901E">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2259F98">
            <w:pPr>
              <w:spacing w:line="0" w:lineRule="atLeast"/>
              <w:jc w:val="center"/>
              <w:rPr>
                <w:color w:val="000000" w:themeColor="text1"/>
                <w:sz w:val="18"/>
                <w:szCs w:val="18"/>
                <w14:textFill>
                  <w14:solidFill>
                    <w14:schemeClr w14:val="tx1"/>
                  </w14:solidFill>
                </w14:textFill>
              </w:rPr>
            </w:pPr>
          </w:p>
        </w:tc>
      </w:tr>
      <w:tr w14:paraId="57C4A4A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exact"/>
        </w:trPr>
        <w:tc>
          <w:tcPr>
            <w:tcW w:w="939" w:type="dxa"/>
            <w:vMerge w:val="continue"/>
            <w:tcBorders>
              <w:top w:val="single" w:color="auto" w:sz="2" w:space="0"/>
              <w:bottom w:val="single" w:color="auto" w:sz="2" w:space="0"/>
            </w:tcBorders>
            <w:vAlign w:val="center"/>
          </w:tcPr>
          <w:p w14:paraId="4B6E1B9B">
            <w:pPr>
              <w:spacing w:line="0" w:lineRule="atLeast"/>
              <w:jc w:val="center"/>
              <w:rPr>
                <w:color w:val="000000" w:themeColor="text1"/>
                <w:sz w:val="18"/>
                <w:szCs w:val="18"/>
                <w14:textFill>
                  <w14:solidFill>
                    <w14:schemeClr w14:val="tx1"/>
                  </w14:solidFill>
                </w14:textFill>
              </w:rPr>
            </w:pPr>
          </w:p>
        </w:tc>
        <w:tc>
          <w:tcPr>
            <w:tcW w:w="804" w:type="dxa"/>
            <w:tcBorders>
              <w:top w:val="single" w:color="auto" w:sz="2" w:space="0"/>
              <w:bottom w:val="single" w:color="auto" w:sz="2" w:space="0"/>
            </w:tcBorders>
            <w:vAlign w:val="center"/>
          </w:tcPr>
          <w:p w14:paraId="5A25F68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804" w:type="dxa"/>
            <w:tcBorders>
              <w:top w:val="single" w:color="auto" w:sz="2" w:space="0"/>
              <w:bottom w:val="single" w:color="auto" w:sz="2" w:space="0"/>
            </w:tcBorders>
            <w:vAlign w:val="center"/>
          </w:tcPr>
          <w:p w14:paraId="7D7078F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467" w:type="dxa"/>
            <w:tcBorders>
              <w:top w:val="single" w:color="auto" w:sz="2" w:space="0"/>
              <w:bottom w:val="single" w:color="auto" w:sz="2" w:space="0"/>
            </w:tcBorders>
            <w:vAlign w:val="center"/>
          </w:tcPr>
          <w:p w14:paraId="5EDE1564">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402" w:type="dxa"/>
            <w:tcBorders>
              <w:top w:val="single" w:color="auto" w:sz="2" w:space="0"/>
              <w:bottom w:val="single" w:color="auto" w:sz="2" w:space="0"/>
            </w:tcBorders>
            <w:vAlign w:val="center"/>
          </w:tcPr>
          <w:p w14:paraId="08E77FDD">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3420EF4B">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6E88D7F3">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12D17EF7">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A007C9C">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FB92CF6">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DFEAD5D">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E4D9402">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1341F05">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796B3E5">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B80310E">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FE6DBB8">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68828F0">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0976C35">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C1F121C">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F068262">
            <w:pPr>
              <w:spacing w:line="0" w:lineRule="atLeast"/>
              <w:jc w:val="center"/>
              <w:rPr>
                <w:color w:val="000000" w:themeColor="text1"/>
                <w:sz w:val="18"/>
                <w:szCs w:val="18"/>
                <w14:textFill>
                  <w14:solidFill>
                    <w14:schemeClr w14:val="tx1"/>
                  </w14:solidFill>
                </w14:textFill>
              </w:rPr>
            </w:pPr>
          </w:p>
        </w:tc>
      </w:tr>
      <w:tr w14:paraId="4585AC9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exact"/>
        </w:trPr>
        <w:tc>
          <w:tcPr>
            <w:tcW w:w="939" w:type="dxa"/>
            <w:vMerge w:val="restart"/>
            <w:tcBorders>
              <w:top w:val="single" w:color="auto" w:sz="2" w:space="0"/>
              <w:bottom w:val="single" w:color="auto" w:sz="2" w:space="0"/>
            </w:tcBorders>
            <w:vAlign w:val="center"/>
          </w:tcPr>
          <w:p w14:paraId="2DED2CE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临时</w:t>
            </w:r>
          </w:p>
          <w:p w14:paraId="7EDF6C8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检验</w:t>
            </w:r>
          </w:p>
        </w:tc>
        <w:tc>
          <w:tcPr>
            <w:tcW w:w="804" w:type="dxa"/>
            <w:tcBorders>
              <w:top w:val="single" w:color="auto" w:sz="2" w:space="0"/>
              <w:bottom w:val="single" w:color="auto" w:sz="2" w:space="0"/>
            </w:tcBorders>
            <w:vAlign w:val="center"/>
          </w:tcPr>
          <w:p w14:paraId="5C53917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804" w:type="dxa"/>
            <w:tcBorders>
              <w:top w:val="single" w:color="auto" w:sz="2" w:space="0"/>
              <w:bottom w:val="single" w:color="auto" w:sz="2" w:space="0"/>
            </w:tcBorders>
            <w:vAlign w:val="center"/>
          </w:tcPr>
          <w:p w14:paraId="0D00905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467" w:type="dxa"/>
            <w:tcBorders>
              <w:top w:val="single" w:color="auto" w:sz="2" w:space="0"/>
              <w:bottom w:val="single" w:color="auto" w:sz="2" w:space="0"/>
            </w:tcBorders>
            <w:vAlign w:val="center"/>
          </w:tcPr>
          <w:p w14:paraId="69AF55F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402" w:type="dxa"/>
            <w:tcBorders>
              <w:top w:val="single" w:color="auto" w:sz="2" w:space="0"/>
              <w:bottom w:val="single" w:color="auto" w:sz="2" w:space="0"/>
            </w:tcBorders>
            <w:vAlign w:val="center"/>
          </w:tcPr>
          <w:p w14:paraId="0680D8B1">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1805C57C">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3075EEF4">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375CD65D">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F9891D0">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B1EC536">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6806AC8">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78D3D0C">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06BA649">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CD72FD0">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6520A9D">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46E10E3">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D8AA503">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AE9480B">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27DB3AD">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6B62B9FA">
            <w:pPr>
              <w:spacing w:line="0" w:lineRule="atLeast"/>
              <w:jc w:val="center"/>
              <w:rPr>
                <w:color w:val="000000" w:themeColor="text1"/>
                <w:sz w:val="18"/>
                <w:szCs w:val="18"/>
                <w14:textFill>
                  <w14:solidFill>
                    <w14:schemeClr w14:val="tx1"/>
                  </w14:solidFill>
                </w14:textFill>
              </w:rPr>
            </w:pPr>
          </w:p>
        </w:tc>
      </w:tr>
      <w:tr w14:paraId="490F2CD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exact"/>
        </w:trPr>
        <w:tc>
          <w:tcPr>
            <w:tcW w:w="939" w:type="dxa"/>
            <w:vMerge w:val="continue"/>
            <w:tcBorders>
              <w:top w:val="single" w:color="auto" w:sz="2" w:space="0"/>
              <w:bottom w:val="single" w:color="auto" w:sz="2" w:space="0"/>
            </w:tcBorders>
            <w:vAlign w:val="center"/>
          </w:tcPr>
          <w:p w14:paraId="343C32E5">
            <w:pPr>
              <w:spacing w:line="0" w:lineRule="atLeast"/>
              <w:jc w:val="center"/>
              <w:rPr>
                <w:color w:val="000000" w:themeColor="text1"/>
                <w:sz w:val="18"/>
                <w:szCs w:val="18"/>
                <w14:textFill>
                  <w14:solidFill>
                    <w14:schemeClr w14:val="tx1"/>
                  </w14:solidFill>
                </w14:textFill>
              </w:rPr>
            </w:pPr>
          </w:p>
        </w:tc>
        <w:tc>
          <w:tcPr>
            <w:tcW w:w="804" w:type="dxa"/>
            <w:tcBorders>
              <w:top w:val="single" w:color="auto" w:sz="2" w:space="0"/>
              <w:bottom w:val="single" w:color="auto" w:sz="2" w:space="0"/>
            </w:tcBorders>
            <w:vAlign w:val="center"/>
          </w:tcPr>
          <w:p w14:paraId="04793A9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804" w:type="dxa"/>
            <w:tcBorders>
              <w:top w:val="single" w:color="auto" w:sz="2" w:space="0"/>
              <w:bottom w:val="single" w:color="auto" w:sz="2" w:space="0"/>
            </w:tcBorders>
            <w:vAlign w:val="center"/>
          </w:tcPr>
          <w:p w14:paraId="39C9333B">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467" w:type="dxa"/>
            <w:tcBorders>
              <w:top w:val="single" w:color="auto" w:sz="2" w:space="0"/>
              <w:bottom w:val="single" w:color="auto" w:sz="2" w:space="0"/>
            </w:tcBorders>
            <w:vAlign w:val="center"/>
          </w:tcPr>
          <w:p w14:paraId="76BF34BF">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402" w:type="dxa"/>
            <w:tcBorders>
              <w:top w:val="single" w:color="auto" w:sz="2" w:space="0"/>
              <w:bottom w:val="single" w:color="auto" w:sz="2" w:space="0"/>
            </w:tcBorders>
            <w:vAlign w:val="center"/>
          </w:tcPr>
          <w:p w14:paraId="20578D2F">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59CFF90C">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1A922B50">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74944964">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7D07D68">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467F732">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382E8BE">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027A7FB">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C63EB7A">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04D7000">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65CE9F8F">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2CC0D56">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292874A9">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01037C3">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937E870">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0DCFE28">
            <w:pPr>
              <w:spacing w:line="0" w:lineRule="atLeast"/>
              <w:jc w:val="center"/>
              <w:rPr>
                <w:color w:val="000000" w:themeColor="text1"/>
                <w:sz w:val="18"/>
                <w:szCs w:val="18"/>
                <w14:textFill>
                  <w14:solidFill>
                    <w14:schemeClr w14:val="tx1"/>
                  </w14:solidFill>
                </w14:textFill>
              </w:rPr>
            </w:pPr>
          </w:p>
        </w:tc>
      </w:tr>
      <w:tr w14:paraId="2FABF55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exact"/>
        </w:trPr>
        <w:tc>
          <w:tcPr>
            <w:tcW w:w="939" w:type="dxa"/>
            <w:vMerge w:val="restart"/>
            <w:tcBorders>
              <w:top w:val="single" w:color="auto" w:sz="2" w:space="0"/>
              <w:bottom w:val="single" w:color="auto" w:sz="2" w:space="0"/>
            </w:tcBorders>
            <w:vAlign w:val="center"/>
          </w:tcPr>
          <w:p w14:paraId="6637BB3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拖航</w:t>
            </w:r>
          </w:p>
          <w:p w14:paraId="03165D5E">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检验</w:t>
            </w:r>
          </w:p>
        </w:tc>
        <w:tc>
          <w:tcPr>
            <w:tcW w:w="804" w:type="dxa"/>
            <w:tcBorders>
              <w:top w:val="single" w:color="auto" w:sz="2" w:space="0"/>
              <w:bottom w:val="single" w:color="auto" w:sz="2" w:space="0"/>
            </w:tcBorders>
            <w:vAlign w:val="center"/>
          </w:tcPr>
          <w:p w14:paraId="0C08829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804" w:type="dxa"/>
            <w:tcBorders>
              <w:top w:val="single" w:color="auto" w:sz="2" w:space="0"/>
              <w:bottom w:val="single" w:color="auto" w:sz="2" w:space="0"/>
            </w:tcBorders>
            <w:vAlign w:val="center"/>
          </w:tcPr>
          <w:p w14:paraId="3D86B17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467" w:type="dxa"/>
            <w:tcBorders>
              <w:top w:val="single" w:color="auto" w:sz="2" w:space="0"/>
              <w:bottom w:val="single" w:color="auto" w:sz="2" w:space="0"/>
            </w:tcBorders>
            <w:vAlign w:val="center"/>
          </w:tcPr>
          <w:p w14:paraId="73535EE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402" w:type="dxa"/>
            <w:tcBorders>
              <w:top w:val="single" w:color="auto" w:sz="2" w:space="0"/>
              <w:bottom w:val="single" w:color="auto" w:sz="2" w:space="0"/>
            </w:tcBorders>
            <w:vAlign w:val="center"/>
          </w:tcPr>
          <w:p w14:paraId="606C299E">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308575AE">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0B00618A">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28AAAFFE">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372E7A57">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D1837FF">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528E3B0">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3CB3BDAA">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67FFDCB">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7384930">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55C7442">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6E4B5D6">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F208C83">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EBB5926">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45805A8">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6FDDEBCC">
            <w:pPr>
              <w:spacing w:line="0" w:lineRule="atLeast"/>
              <w:jc w:val="center"/>
              <w:rPr>
                <w:color w:val="000000" w:themeColor="text1"/>
                <w:sz w:val="18"/>
                <w:szCs w:val="18"/>
                <w14:textFill>
                  <w14:solidFill>
                    <w14:schemeClr w14:val="tx1"/>
                  </w14:solidFill>
                </w14:textFill>
              </w:rPr>
            </w:pPr>
          </w:p>
        </w:tc>
      </w:tr>
      <w:tr w14:paraId="54C8530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exact"/>
        </w:trPr>
        <w:tc>
          <w:tcPr>
            <w:tcW w:w="939" w:type="dxa"/>
            <w:vMerge w:val="continue"/>
            <w:tcBorders>
              <w:top w:val="single" w:color="auto" w:sz="2" w:space="0"/>
              <w:bottom w:val="single" w:color="auto" w:sz="2" w:space="0"/>
            </w:tcBorders>
            <w:vAlign w:val="center"/>
          </w:tcPr>
          <w:p w14:paraId="72F094D3">
            <w:pPr>
              <w:spacing w:line="0" w:lineRule="atLeast"/>
              <w:jc w:val="center"/>
              <w:rPr>
                <w:color w:val="000000" w:themeColor="text1"/>
                <w:sz w:val="18"/>
                <w:szCs w:val="18"/>
                <w14:textFill>
                  <w14:solidFill>
                    <w14:schemeClr w14:val="tx1"/>
                  </w14:solidFill>
                </w14:textFill>
              </w:rPr>
            </w:pPr>
          </w:p>
        </w:tc>
        <w:tc>
          <w:tcPr>
            <w:tcW w:w="804" w:type="dxa"/>
            <w:tcBorders>
              <w:top w:val="single" w:color="auto" w:sz="2" w:space="0"/>
              <w:bottom w:val="single" w:color="auto" w:sz="2" w:space="0"/>
            </w:tcBorders>
            <w:vAlign w:val="center"/>
          </w:tcPr>
          <w:p w14:paraId="128A4AA8">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804" w:type="dxa"/>
            <w:tcBorders>
              <w:top w:val="single" w:color="auto" w:sz="2" w:space="0"/>
              <w:bottom w:val="single" w:color="auto" w:sz="2" w:space="0"/>
            </w:tcBorders>
            <w:vAlign w:val="center"/>
          </w:tcPr>
          <w:p w14:paraId="5E5EC70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467" w:type="dxa"/>
            <w:tcBorders>
              <w:top w:val="single" w:color="auto" w:sz="2" w:space="0"/>
              <w:bottom w:val="single" w:color="auto" w:sz="2" w:space="0"/>
            </w:tcBorders>
            <w:vAlign w:val="center"/>
          </w:tcPr>
          <w:p w14:paraId="75053F23">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402" w:type="dxa"/>
            <w:tcBorders>
              <w:top w:val="single" w:color="auto" w:sz="2" w:space="0"/>
              <w:bottom w:val="single" w:color="auto" w:sz="2" w:space="0"/>
            </w:tcBorders>
            <w:vAlign w:val="center"/>
          </w:tcPr>
          <w:p w14:paraId="65541062">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65056461">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1AE8C2D8">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6E8797A1">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62D10069">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7099EFB">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724A6B4">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41BFE9C">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103A1DA">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336519B6">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8983C26">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3486043">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AA1B7BD">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912BFDB">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2F56E124">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3307FED7">
            <w:pPr>
              <w:spacing w:line="0" w:lineRule="atLeast"/>
              <w:jc w:val="center"/>
              <w:rPr>
                <w:color w:val="000000" w:themeColor="text1"/>
                <w:sz w:val="18"/>
                <w:szCs w:val="18"/>
                <w14:textFill>
                  <w14:solidFill>
                    <w14:schemeClr w14:val="tx1"/>
                  </w14:solidFill>
                </w14:textFill>
              </w:rPr>
            </w:pPr>
          </w:p>
        </w:tc>
      </w:tr>
      <w:tr w14:paraId="42F6C72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exact"/>
        </w:trPr>
        <w:tc>
          <w:tcPr>
            <w:tcW w:w="939" w:type="dxa"/>
            <w:vMerge w:val="restart"/>
            <w:tcBorders>
              <w:top w:val="single" w:color="auto" w:sz="2" w:space="0"/>
              <w:bottom w:val="single" w:color="auto" w:sz="2" w:space="0"/>
            </w:tcBorders>
            <w:vAlign w:val="center"/>
          </w:tcPr>
          <w:p w14:paraId="2424F920">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游艇型式检验</w:t>
            </w:r>
          </w:p>
        </w:tc>
        <w:tc>
          <w:tcPr>
            <w:tcW w:w="804" w:type="dxa"/>
            <w:tcBorders>
              <w:top w:val="single" w:color="auto" w:sz="2" w:space="0"/>
              <w:bottom w:val="single" w:color="auto" w:sz="2" w:space="0"/>
            </w:tcBorders>
            <w:vAlign w:val="center"/>
          </w:tcPr>
          <w:p w14:paraId="3975F719">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艘数</w:t>
            </w:r>
          </w:p>
        </w:tc>
        <w:tc>
          <w:tcPr>
            <w:tcW w:w="804" w:type="dxa"/>
            <w:tcBorders>
              <w:top w:val="single" w:color="auto" w:sz="2" w:space="0"/>
              <w:bottom w:val="single" w:color="auto" w:sz="2" w:space="0"/>
            </w:tcBorders>
            <w:vAlign w:val="center"/>
          </w:tcPr>
          <w:p w14:paraId="7D9555F1">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艘</w:t>
            </w:r>
          </w:p>
        </w:tc>
        <w:tc>
          <w:tcPr>
            <w:tcW w:w="467" w:type="dxa"/>
            <w:tcBorders>
              <w:top w:val="single" w:color="auto" w:sz="2" w:space="0"/>
              <w:bottom w:val="single" w:color="auto" w:sz="2" w:space="0"/>
            </w:tcBorders>
            <w:vAlign w:val="center"/>
          </w:tcPr>
          <w:p w14:paraId="650EF2EA">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402" w:type="dxa"/>
            <w:tcBorders>
              <w:top w:val="single" w:color="auto" w:sz="2" w:space="0"/>
              <w:bottom w:val="single" w:color="auto" w:sz="2" w:space="0"/>
            </w:tcBorders>
            <w:vAlign w:val="center"/>
          </w:tcPr>
          <w:p w14:paraId="0989D84C">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083B948F">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70BEE738">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2" w:space="0"/>
            </w:tcBorders>
            <w:vAlign w:val="center"/>
          </w:tcPr>
          <w:p w14:paraId="66B9552A">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6F0515FB">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31292357">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123D7C7A">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5BDD0CD1">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A41861E">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EC2FEB8">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29B2C02C">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9831DF8">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6217F98">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0E28D585">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4F9406FD">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2" w:space="0"/>
            </w:tcBorders>
            <w:vAlign w:val="center"/>
          </w:tcPr>
          <w:p w14:paraId="7CDCF02C">
            <w:pPr>
              <w:spacing w:line="0" w:lineRule="atLeast"/>
              <w:jc w:val="center"/>
              <w:rPr>
                <w:color w:val="000000" w:themeColor="text1"/>
                <w:sz w:val="18"/>
                <w:szCs w:val="18"/>
                <w14:textFill>
                  <w14:solidFill>
                    <w14:schemeClr w14:val="tx1"/>
                  </w14:solidFill>
                </w14:textFill>
              </w:rPr>
            </w:pPr>
          </w:p>
        </w:tc>
      </w:tr>
      <w:tr w14:paraId="34AAF5A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exact"/>
        </w:trPr>
        <w:tc>
          <w:tcPr>
            <w:tcW w:w="939" w:type="dxa"/>
            <w:vMerge w:val="continue"/>
            <w:tcBorders>
              <w:top w:val="single" w:color="auto" w:sz="2" w:space="0"/>
              <w:bottom w:val="single" w:color="auto" w:sz="8" w:space="0"/>
            </w:tcBorders>
            <w:vAlign w:val="center"/>
          </w:tcPr>
          <w:p w14:paraId="10426D00">
            <w:pPr>
              <w:spacing w:line="0" w:lineRule="atLeast"/>
              <w:jc w:val="center"/>
              <w:rPr>
                <w:color w:val="000000" w:themeColor="text1"/>
                <w:sz w:val="18"/>
                <w:szCs w:val="18"/>
                <w14:textFill>
                  <w14:solidFill>
                    <w14:schemeClr w14:val="tx1"/>
                  </w14:solidFill>
                </w14:textFill>
              </w:rPr>
            </w:pPr>
          </w:p>
        </w:tc>
        <w:tc>
          <w:tcPr>
            <w:tcW w:w="804" w:type="dxa"/>
            <w:tcBorders>
              <w:top w:val="single" w:color="auto" w:sz="2" w:space="0"/>
              <w:bottom w:val="single" w:color="auto" w:sz="8" w:space="0"/>
            </w:tcBorders>
            <w:vAlign w:val="center"/>
          </w:tcPr>
          <w:p w14:paraId="5F5C3FF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总吨</w:t>
            </w:r>
          </w:p>
        </w:tc>
        <w:tc>
          <w:tcPr>
            <w:tcW w:w="804" w:type="dxa"/>
            <w:tcBorders>
              <w:top w:val="single" w:color="auto" w:sz="2" w:space="0"/>
              <w:bottom w:val="single" w:color="auto" w:sz="8" w:space="0"/>
            </w:tcBorders>
            <w:vAlign w:val="center"/>
          </w:tcPr>
          <w:p w14:paraId="710EAB96">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吨位</w:t>
            </w:r>
          </w:p>
        </w:tc>
        <w:tc>
          <w:tcPr>
            <w:tcW w:w="467" w:type="dxa"/>
            <w:tcBorders>
              <w:top w:val="single" w:color="auto" w:sz="2" w:space="0"/>
              <w:bottom w:val="single" w:color="auto" w:sz="8" w:space="0"/>
            </w:tcBorders>
            <w:vAlign w:val="center"/>
          </w:tcPr>
          <w:p w14:paraId="5AD996EC">
            <w:pPr>
              <w:spacing w:line="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402" w:type="dxa"/>
            <w:tcBorders>
              <w:top w:val="single" w:color="auto" w:sz="2" w:space="0"/>
              <w:bottom w:val="single" w:color="auto" w:sz="8" w:space="0"/>
            </w:tcBorders>
            <w:vAlign w:val="center"/>
          </w:tcPr>
          <w:p w14:paraId="687FB845">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8" w:space="0"/>
            </w:tcBorders>
            <w:vAlign w:val="center"/>
          </w:tcPr>
          <w:p w14:paraId="06CD156C">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8" w:space="0"/>
            </w:tcBorders>
            <w:vAlign w:val="center"/>
          </w:tcPr>
          <w:p w14:paraId="04BB885C">
            <w:pPr>
              <w:spacing w:line="0" w:lineRule="atLeast"/>
              <w:jc w:val="center"/>
              <w:rPr>
                <w:color w:val="000000" w:themeColor="text1"/>
                <w:sz w:val="18"/>
                <w:szCs w:val="18"/>
                <w14:textFill>
                  <w14:solidFill>
                    <w14:schemeClr w14:val="tx1"/>
                  </w14:solidFill>
                </w14:textFill>
              </w:rPr>
            </w:pPr>
          </w:p>
        </w:tc>
        <w:tc>
          <w:tcPr>
            <w:tcW w:w="402" w:type="dxa"/>
            <w:tcBorders>
              <w:top w:val="single" w:color="auto" w:sz="2" w:space="0"/>
              <w:bottom w:val="single" w:color="auto" w:sz="8" w:space="0"/>
            </w:tcBorders>
            <w:vAlign w:val="center"/>
          </w:tcPr>
          <w:p w14:paraId="296AE6C6">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8" w:space="0"/>
            </w:tcBorders>
            <w:vAlign w:val="center"/>
          </w:tcPr>
          <w:p w14:paraId="0523F9FF">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8" w:space="0"/>
            </w:tcBorders>
            <w:vAlign w:val="center"/>
          </w:tcPr>
          <w:p w14:paraId="503A6ABA">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8" w:space="0"/>
            </w:tcBorders>
            <w:vAlign w:val="center"/>
          </w:tcPr>
          <w:p w14:paraId="6C1D3929">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8" w:space="0"/>
            </w:tcBorders>
            <w:vAlign w:val="center"/>
          </w:tcPr>
          <w:p w14:paraId="3826C0B2">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8" w:space="0"/>
            </w:tcBorders>
            <w:vAlign w:val="center"/>
          </w:tcPr>
          <w:p w14:paraId="41BB4E98">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8" w:space="0"/>
            </w:tcBorders>
            <w:vAlign w:val="center"/>
          </w:tcPr>
          <w:p w14:paraId="49C30691">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8" w:space="0"/>
            </w:tcBorders>
            <w:vAlign w:val="center"/>
          </w:tcPr>
          <w:p w14:paraId="59DFD159">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8" w:space="0"/>
            </w:tcBorders>
            <w:vAlign w:val="center"/>
          </w:tcPr>
          <w:p w14:paraId="7A6F3A04">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8" w:space="0"/>
            </w:tcBorders>
            <w:vAlign w:val="center"/>
          </w:tcPr>
          <w:p w14:paraId="1811A0DE">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8" w:space="0"/>
            </w:tcBorders>
            <w:vAlign w:val="center"/>
          </w:tcPr>
          <w:p w14:paraId="77553066">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8" w:space="0"/>
            </w:tcBorders>
            <w:vAlign w:val="center"/>
          </w:tcPr>
          <w:p w14:paraId="1A2EAB66">
            <w:pPr>
              <w:spacing w:line="0" w:lineRule="atLeast"/>
              <w:jc w:val="center"/>
              <w:rPr>
                <w:color w:val="000000" w:themeColor="text1"/>
                <w:sz w:val="18"/>
                <w:szCs w:val="18"/>
                <w14:textFill>
                  <w14:solidFill>
                    <w14:schemeClr w14:val="tx1"/>
                  </w14:solidFill>
                </w14:textFill>
              </w:rPr>
            </w:pPr>
          </w:p>
        </w:tc>
        <w:tc>
          <w:tcPr>
            <w:tcW w:w="403" w:type="dxa"/>
            <w:tcBorders>
              <w:top w:val="single" w:color="auto" w:sz="2" w:space="0"/>
              <w:bottom w:val="single" w:color="auto" w:sz="8" w:space="0"/>
            </w:tcBorders>
            <w:vAlign w:val="center"/>
          </w:tcPr>
          <w:p w14:paraId="0B7222BA">
            <w:pPr>
              <w:spacing w:line="0" w:lineRule="atLeast"/>
              <w:jc w:val="center"/>
              <w:rPr>
                <w:color w:val="000000" w:themeColor="text1"/>
                <w:sz w:val="18"/>
                <w:szCs w:val="18"/>
                <w14:textFill>
                  <w14:solidFill>
                    <w14:schemeClr w14:val="tx1"/>
                  </w14:solidFill>
                </w14:textFill>
              </w:rPr>
            </w:pPr>
          </w:p>
        </w:tc>
      </w:tr>
      <w:tr w14:paraId="08B8F0F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0" w:hRule="atLeast"/>
        </w:trPr>
        <w:tc>
          <w:tcPr>
            <w:tcW w:w="9458" w:type="dxa"/>
            <w:gridSpan w:val="20"/>
            <w:tcBorders>
              <w:top w:val="single" w:color="auto" w:sz="8" w:space="0"/>
              <w:bottom w:val="nil"/>
            </w:tcBorders>
            <w:vAlign w:val="center"/>
          </w:tcPr>
          <w:p w14:paraId="1D9F4829">
            <w:pPr>
              <w:spacing w:line="0" w:lineRule="atLeast"/>
              <w:ind w:left="-121" w:leftChars="-67" w:firstLine="119" w:firstLineChars="78"/>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p>
          <w:p w14:paraId="02A018BA">
            <w:pPr>
              <w:tabs>
                <w:tab w:val="left" w:pos="5760"/>
              </w:tabs>
              <w:spacing w:line="0" w:lineRule="atLeast"/>
              <w:jc w:val="left"/>
              <w:rPr>
                <w:color w:val="000000" w:themeColor="text1"/>
                <w:sz w:val="18"/>
                <w:szCs w:val="18"/>
                <w14:textFill>
                  <w14:solidFill>
                    <w14:schemeClr w14:val="tx1"/>
                  </w14:solidFill>
                </w14:textFill>
              </w:rPr>
            </w:pPr>
            <w:bookmarkStart w:id="54" w:name="_Toc85792575"/>
            <w:r>
              <w:rPr>
                <w:color w:val="000000" w:themeColor="text1"/>
                <w:sz w:val="18"/>
                <w:szCs w:val="18"/>
                <w14:textFill>
                  <w14:solidFill>
                    <w14:schemeClr w14:val="tx1"/>
                  </w14:solidFill>
                </w14:textFill>
              </w:rPr>
              <w:t>说      明</w:t>
            </w:r>
            <w:bookmarkEnd w:id="54"/>
            <w:r>
              <w:rPr>
                <w:color w:val="000000" w:themeColor="text1"/>
                <w:sz w:val="18"/>
                <w:szCs w:val="18"/>
                <w14:textFill>
                  <w14:solidFill>
                    <w14:schemeClr w14:val="tx1"/>
                  </w14:solidFill>
                </w14:textFill>
              </w:rPr>
              <w:t>：1. 本表中只填写本年度内的船舶检验业务量。</w:t>
            </w:r>
          </w:p>
          <w:p w14:paraId="52E14427">
            <w:pPr>
              <w:tabs>
                <w:tab w:val="left" w:pos="5760"/>
              </w:tabs>
              <w:spacing w:line="0" w:lineRule="atLeast"/>
              <w:ind w:firstLine="912"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本表填写已入级、非入级船舶的检验数量。</w:t>
            </w:r>
            <w:bookmarkStart w:id="55" w:name="_Toc85792577"/>
          </w:p>
          <w:p w14:paraId="270068EF">
            <w:pPr>
              <w:tabs>
                <w:tab w:val="left" w:pos="5760"/>
              </w:tabs>
              <w:spacing w:line="0" w:lineRule="atLeast"/>
              <w:ind w:firstLine="912"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表内逻辑关系</w:t>
            </w:r>
            <w:bookmarkEnd w:id="55"/>
            <w:r>
              <w:rPr>
                <w:color w:val="000000" w:themeColor="text1"/>
                <w:sz w:val="18"/>
                <w:szCs w:val="18"/>
                <w14:textFill>
                  <w14:solidFill>
                    <w14:schemeClr w14:val="tx1"/>
                  </w14:solidFill>
                </w14:textFill>
              </w:rPr>
              <w:t>：</w:t>
            </w:r>
          </w:p>
          <w:p w14:paraId="55C65E5B">
            <w:pPr>
              <w:tabs>
                <w:tab w:val="left" w:pos="5760"/>
              </w:tabs>
              <w:spacing w:line="0" w:lineRule="atLeast"/>
              <w:ind w:firstLine="1064"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（1）行逻辑关系： 01行（总计艘数）=03行+05行+07行+09行+11行+13行+15行；</w:t>
            </w:r>
          </w:p>
          <w:p w14:paraId="361EB87A">
            <w:pPr>
              <w:tabs>
                <w:tab w:val="left" w:pos="5760"/>
              </w:tabs>
              <w:spacing w:line="0" w:lineRule="atLeast"/>
              <w:ind w:firstLine="2432"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02行（总计总吨）=04行+06行+08行+10行+12行+14行+16行。</w:t>
            </w:r>
          </w:p>
          <w:p w14:paraId="5397FDFB">
            <w:pPr>
              <w:tabs>
                <w:tab w:val="left" w:pos="5760"/>
              </w:tabs>
              <w:spacing w:line="0" w:lineRule="atLeast"/>
              <w:ind w:firstLine="1064"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（2）列逻辑关系： 01列（合计海船入级）=05列+09列；02列（合计海船非入级）=06列+10列；</w:t>
            </w:r>
          </w:p>
          <w:p w14:paraId="08F761F9">
            <w:pPr>
              <w:tabs>
                <w:tab w:val="left" w:pos="5760"/>
              </w:tabs>
              <w:spacing w:line="0" w:lineRule="atLeast"/>
              <w:ind w:firstLine="2432"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03列（合计河船入级）=07列+11列；04列（合计河船非入级）=08列+12列；</w:t>
            </w:r>
          </w:p>
          <w:p w14:paraId="1576547E">
            <w:pPr>
              <w:tabs>
                <w:tab w:val="left" w:pos="5760"/>
              </w:tabs>
              <w:spacing w:line="0" w:lineRule="atLeast"/>
              <w:ind w:firstLine="2432" w:firstLineChars="1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09列≥13列；10列≥14列；11列≥15列；12列≥16列。</w:t>
            </w:r>
          </w:p>
          <w:p w14:paraId="779420BD">
            <w:pPr>
              <w:tabs>
                <w:tab w:val="left" w:pos="5760"/>
              </w:tabs>
              <w:spacing w:line="0" w:lineRule="atLeast"/>
              <w:ind w:left="1721" w:leftChars="946" w:firstLine="1064" w:firstLineChars="700"/>
              <w:jc w:val="left"/>
              <w:rPr>
                <w:color w:val="000000" w:themeColor="text1"/>
                <w:sz w:val="18"/>
                <w:szCs w:val="18"/>
                <w14:textFill>
                  <w14:solidFill>
                    <w14:schemeClr w14:val="tx1"/>
                  </w14:solidFill>
                </w14:textFill>
              </w:rPr>
            </w:pPr>
          </w:p>
        </w:tc>
      </w:tr>
    </w:tbl>
    <w:p w14:paraId="3A01FD57">
      <w:pPr>
        <w:spacing w:line="0" w:lineRule="atLeast"/>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填报单位：                                20  年</w:t>
      </w:r>
    </w:p>
    <w:p w14:paraId="7960CDDD">
      <w:pPr>
        <w:widowControl/>
        <w:jc w:val="left"/>
        <w:rPr>
          <w:color w:val="000000" w:themeColor="text1"/>
          <w:sz w:val="32"/>
          <w:szCs w:val="32"/>
          <w14:textFill>
            <w14:solidFill>
              <w14:schemeClr w14:val="tx1"/>
            </w14:solidFill>
          </w14:textFill>
        </w:rPr>
      </w:pPr>
      <w:r>
        <w:rPr>
          <w:b/>
          <w:color w:val="000000" w:themeColor="text1"/>
          <w:szCs w:val="32"/>
          <w14:textFill>
            <w14:solidFill>
              <w14:schemeClr w14:val="tx1"/>
            </w14:solidFill>
          </w14:textFill>
        </w:rPr>
        <w:br w:type="page"/>
      </w:r>
    </w:p>
    <w:p w14:paraId="11C6A0A2">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w:t>
      </w:r>
      <w:r>
        <w:rPr>
          <w:rFonts w:hint="eastAsia" w:ascii="Times New Roman" w:hAnsi="Times New Roman" w:eastAsia="宋体"/>
          <w:b w:val="0"/>
          <w:color w:val="000000" w:themeColor="text1"/>
          <w:szCs w:val="32"/>
          <w14:textFill>
            <w14:solidFill>
              <w14:schemeClr w14:val="tx1"/>
            </w14:solidFill>
          </w14:textFill>
        </w:rPr>
        <w:t>四十八</w:t>
      </w:r>
      <w:r>
        <w:rPr>
          <w:rFonts w:ascii="Times New Roman" w:hAnsi="Times New Roman" w:eastAsia="宋体"/>
          <w:b w:val="0"/>
          <w:color w:val="000000" w:themeColor="text1"/>
          <w:szCs w:val="32"/>
          <w14:textFill>
            <w14:solidFill>
              <w14:schemeClr w14:val="tx1"/>
            </w14:solidFill>
          </w14:textFill>
        </w:rPr>
        <w:t>）船用产品认可数量及检验业务量统计表</w:t>
      </w:r>
    </w:p>
    <w:p w14:paraId="0C0D1862">
      <w:pPr>
        <w:tabs>
          <w:tab w:val="left" w:pos="5760"/>
        </w:tabs>
        <w:spacing w:line="0" w:lineRule="atLeast"/>
        <w:jc w:val="left"/>
        <w:rPr>
          <w:color w:val="000000" w:themeColor="text1"/>
          <w:szCs w:val="21"/>
          <w14:textFill>
            <w14:solidFill>
              <w14:schemeClr w14:val="tx1"/>
            </w14:solidFill>
          </w14:textFill>
        </w:rPr>
      </w:pPr>
    </w:p>
    <w:p w14:paraId="6D6D1D8C">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96480" behindDoc="1" locked="0" layoutInCell="1" allowOverlap="1">
                <wp:simplePos x="0" y="0"/>
                <wp:positionH relativeFrom="column">
                  <wp:posOffset>4023360</wp:posOffset>
                </wp:positionH>
                <wp:positionV relativeFrom="paragraph">
                  <wp:posOffset>12700</wp:posOffset>
                </wp:positionV>
                <wp:extent cx="609600" cy="748665"/>
                <wp:effectExtent l="0" t="0" r="19050" b="12065"/>
                <wp:wrapTight wrapText="bothSides">
                  <wp:wrapPolygon>
                    <wp:start x="0" y="0"/>
                    <wp:lineTo x="0" y="21399"/>
                    <wp:lineTo x="21600" y="21399"/>
                    <wp:lineTo x="21600" y="0"/>
                    <wp:lineTo x="0" y="0"/>
                  </wp:wrapPolygon>
                </wp:wrapTight>
                <wp:docPr id="16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6FF71F87">
                            <w:pPr>
                              <w:spacing w:line="0" w:lineRule="atLeast"/>
                              <w:jc w:val="left"/>
                              <w:rPr>
                                <w:rFonts w:ascii="宋体" w:hAnsi="宋体"/>
                                <w:sz w:val="18"/>
                              </w:rPr>
                            </w:pPr>
                            <w:r>
                              <w:rPr>
                                <w:rFonts w:hint="eastAsia" w:ascii="宋体" w:hAnsi="宋体"/>
                                <w:sz w:val="18"/>
                              </w:rPr>
                              <w:t>表    号：</w:t>
                            </w:r>
                          </w:p>
                          <w:p w14:paraId="76817E78">
                            <w:pPr>
                              <w:spacing w:line="0" w:lineRule="atLeast"/>
                              <w:jc w:val="left"/>
                              <w:rPr>
                                <w:rFonts w:ascii="宋体" w:hAnsi="宋体"/>
                                <w:sz w:val="18"/>
                              </w:rPr>
                            </w:pPr>
                            <w:r>
                              <w:rPr>
                                <w:rFonts w:hint="eastAsia" w:ascii="宋体" w:hAnsi="宋体"/>
                                <w:sz w:val="18"/>
                              </w:rPr>
                              <w:t>制定机关：</w:t>
                            </w:r>
                          </w:p>
                          <w:p w14:paraId="60DDA852">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28F2CD4">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39B78F17">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6.8pt;margin-top:1pt;height:58.95pt;width:48pt;mso-wrap-distance-left:9pt;mso-wrap-distance-right:9pt;z-index:-251520000;mso-width-relative:page;mso-height-relative:page;" fillcolor="#FFFFFF" filled="t" stroked="t" coordsize="21600,21600" wrapcoords="0 0 0 21399 21600 21399 21600 0 0 0" o:gfxdata="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2U6RtkAAAAJAQAADwAAAAAAAAABACAAAAAiAAAAZHJzL2Rvd25yZXYueG1sUEsBAhQAFAAAAAgA&#10;h07iQHlF24skAgAAeAQAAA4AAAAAAAAAAQAgAAAAKAEAAGRycy9lMm9Eb2MueG1sUEsFBgAAAAAG&#10;AAYAWQEAAL4FAAAAAA==&#10;">
                <v:fill on="t" focussize="0,0"/>
                <v:stroke color="#FFFFFF" miterlimit="8" joinstyle="miter"/>
                <v:imagedata o:title=""/>
                <o:lock v:ext="edit" aspectratio="f"/>
                <v:textbox inset="0mm,0mm,0mm,0mm" style="mso-fit-shape-to-text:t;">
                  <w:txbxContent>
                    <w:p w14:paraId="6FF71F87">
                      <w:pPr>
                        <w:spacing w:line="0" w:lineRule="atLeast"/>
                        <w:jc w:val="left"/>
                        <w:rPr>
                          <w:rFonts w:ascii="宋体" w:hAnsi="宋体"/>
                          <w:sz w:val="18"/>
                        </w:rPr>
                      </w:pPr>
                      <w:r>
                        <w:rPr>
                          <w:rFonts w:hint="eastAsia" w:ascii="宋体" w:hAnsi="宋体"/>
                          <w:sz w:val="18"/>
                        </w:rPr>
                        <w:t>表    号：</w:t>
                      </w:r>
                    </w:p>
                    <w:p w14:paraId="76817E78">
                      <w:pPr>
                        <w:spacing w:line="0" w:lineRule="atLeast"/>
                        <w:jc w:val="left"/>
                        <w:rPr>
                          <w:rFonts w:ascii="宋体" w:hAnsi="宋体"/>
                          <w:sz w:val="18"/>
                        </w:rPr>
                      </w:pPr>
                      <w:r>
                        <w:rPr>
                          <w:rFonts w:hint="eastAsia" w:ascii="宋体" w:hAnsi="宋体"/>
                          <w:sz w:val="18"/>
                        </w:rPr>
                        <w:t>制定机关：</w:t>
                      </w:r>
                    </w:p>
                    <w:p w14:paraId="60DDA852">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28F2CD4">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39B78F17">
                      <w:pPr>
                        <w:spacing w:line="0" w:lineRule="atLeast"/>
                        <w:jc w:val="left"/>
                      </w:pPr>
                      <w:r>
                        <w:rPr>
                          <w:rFonts w:hint="eastAsia" w:ascii="宋体" w:hAnsi="宋体"/>
                          <w:sz w:val="18"/>
                        </w:rPr>
                        <w:t>有效期至：</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98528" behindDoc="1" locked="0" layoutInCell="1" allowOverlap="1">
                <wp:simplePos x="0" y="0"/>
                <wp:positionH relativeFrom="margin">
                  <wp:posOffset>4540250</wp:posOffset>
                </wp:positionH>
                <wp:positionV relativeFrom="paragraph">
                  <wp:posOffset>18415</wp:posOffset>
                </wp:positionV>
                <wp:extent cx="1333500" cy="748665"/>
                <wp:effectExtent l="0" t="0" r="19050" b="12065"/>
                <wp:wrapTight wrapText="bothSides">
                  <wp:wrapPolygon>
                    <wp:start x="0" y="0"/>
                    <wp:lineTo x="0" y="21399"/>
                    <wp:lineTo x="21600" y="21399"/>
                    <wp:lineTo x="21600" y="0"/>
                    <wp:lineTo x="0" y="0"/>
                  </wp:wrapPolygon>
                </wp:wrapTight>
                <wp:docPr id="16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6386E0FD">
                            <w:pPr>
                              <w:spacing w:line="0" w:lineRule="atLeast"/>
                              <w:jc w:val="distribute"/>
                              <w:rPr>
                                <w:sz w:val="18"/>
                              </w:rPr>
                            </w:pPr>
                            <w:r>
                              <w:rPr>
                                <w:rFonts w:hint="eastAsia"/>
                                <w:sz w:val="18"/>
                              </w:rPr>
                              <w:t>海船检</w:t>
                            </w:r>
                            <w:r>
                              <w:rPr>
                                <w:sz w:val="18"/>
                              </w:rPr>
                              <w:t>03表</w:t>
                            </w:r>
                          </w:p>
                          <w:p w14:paraId="48722A0B">
                            <w:pPr>
                              <w:spacing w:line="0" w:lineRule="atLeast"/>
                              <w:jc w:val="distribute"/>
                              <w:rPr>
                                <w:sz w:val="18"/>
                              </w:rPr>
                            </w:pPr>
                            <w:r>
                              <w:rPr>
                                <w:sz w:val="18"/>
                              </w:rPr>
                              <w:t>交通运输部</w:t>
                            </w:r>
                          </w:p>
                          <w:p w14:paraId="5EC3C38F">
                            <w:pPr>
                              <w:spacing w:line="0" w:lineRule="atLeast"/>
                              <w:jc w:val="distribute"/>
                              <w:rPr>
                                <w:sz w:val="18"/>
                              </w:rPr>
                            </w:pPr>
                            <w:r>
                              <w:rPr>
                                <w:sz w:val="18"/>
                              </w:rPr>
                              <w:t>国家统计局</w:t>
                            </w:r>
                          </w:p>
                          <w:p w14:paraId="17321D71">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78A03F61">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57.5pt;margin-top:1.45pt;height:58.95pt;width:105pt;mso-position-horizontal-relative:margin;mso-wrap-distance-left:9pt;mso-wrap-distance-right:9pt;z-index:-251517952;mso-width-relative:page;mso-height-relative:page;" fillcolor="#FFFFFF" filled="t" stroked="t" coordsize="21600,21600" wrapcoords="0 0 0 21399 21600 21399 21600 0 0 0" o:gfxdata="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P9wfbZAAAACQEAAA8AAAAAAAAAAQAgAAAAIgAAAGRycy9kb3ducmV2LnhtbFBLAQIUABQAAAAI&#10;AIdO4kDcZNCSJQIAAHkEAAAOAAAAAAAAAAEAIAAAACgBAABkcnMvZTJvRG9jLnhtbFBLBQYAAAAA&#10;BgAGAFkBAAC/BQAAAAA=&#10;">
                <v:fill on="t" focussize="0,0"/>
                <v:stroke color="#FFFFFF" miterlimit="8" joinstyle="miter"/>
                <v:imagedata o:title=""/>
                <o:lock v:ext="edit" aspectratio="f"/>
                <v:textbox inset="0mm,0mm,0mm,0mm" style="mso-fit-shape-to-text:t;">
                  <w:txbxContent>
                    <w:p w14:paraId="6386E0FD">
                      <w:pPr>
                        <w:spacing w:line="0" w:lineRule="atLeast"/>
                        <w:jc w:val="distribute"/>
                        <w:rPr>
                          <w:sz w:val="18"/>
                        </w:rPr>
                      </w:pPr>
                      <w:r>
                        <w:rPr>
                          <w:rFonts w:hint="eastAsia"/>
                          <w:sz w:val="18"/>
                        </w:rPr>
                        <w:t>海船检</w:t>
                      </w:r>
                      <w:r>
                        <w:rPr>
                          <w:sz w:val="18"/>
                        </w:rPr>
                        <w:t>03表</w:t>
                      </w:r>
                    </w:p>
                    <w:p w14:paraId="48722A0B">
                      <w:pPr>
                        <w:spacing w:line="0" w:lineRule="atLeast"/>
                        <w:jc w:val="distribute"/>
                        <w:rPr>
                          <w:sz w:val="18"/>
                        </w:rPr>
                      </w:pPr>
                      <w:r>
                        <w:rPr>
                          <w:sz w:val="18"/>
                        </w:rPr>
                        <w:t>交通运输部</w:t>
                      </w:r>
                    </w:p>
                    <w:p w14:paraId="5EC3C38F">
                      <w:pPr>
                        <w:spacing w:line="0" w:lineRule="atLeast"/>
                        <w:jc w:val="distribute"/>
                        <w:rPr>
                          <w:sz w:val="18"/>
                        </w:rPr>
                      </w:pPr>
                      <w:r>
                        <w:rPr>
                          <w:sz w:val="18"/>
                        </w:rPr>
                        <w:t>国家统计局</w:t>
                      </w:r>
                    </w:p>
                    <w:p w14:paraId="17321D71">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78A03F61">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 w:val="16"/>
          <w:szCs w:val="18"/>
          <w14:textFill>
            <w14:solidFill>
              <w14:schemeClr w14:val="tx1"/>
            </w14:solidFill>
          </w14:textFill>
        </w:rPr>
        <mc:AlternateContent>
          <mc:Choice Requires="wps">
            <w:drawing>
              <wp:anchor distT="0" distB="0" distL="114300" distR="114300" simplePos="0" relativeHeight="251802624" behindDoc="1" locked="0" layoutInCell="1" allowOverlap="1">
                <wp:simplePos x="0" y="0"/>
                <wp:positionH relativeFrom="column">
                  <wp:posOffset>7543800</wp:posOffset>
                </wp:positionH>
                <wp:positionV relativeFrom="paragraph">
                  <wp:posOffset>132715</wp:posOffset>
                </wp:positionV>
                <wp:extent cx="1943100" cy="836930"/>
                <wp:effectExtent l="5080" t="12065" r="13970" b="8255"/>
                <wp:wrapNone/>
                <wp:docPr id="164"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0F5601F9">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15" o:spid="_x0000_s1026" o:spt="202" type="#_x0000_t202" style="position:absolute;left:0pt;margin-left:594pt;margin-top:10.45pt;height:65.9pt;width:153pt;z-index:-251513856;mso-width-relative:page;mso-height-relative:page;" fillcolor="#FFFFFF" filled="t" stroked="t" coordsize="21600,21600" o:gfxdata="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3ZtG2QAAAAwBAAAPAAAAAAAAAAEAIAAAACIAAABkcnMvZG93bnJldi54bWxQ&#10;SwECFAAUAAAACACHTuJAOM+DaS8CAACKBAAADgAAAAAAAAABACAAAAAoAQAAZHJzL2Uyb0RvYy54&#10;bWxQSwUGAAAAAAYABgBZAQAAyQUAAAAA&#10;">
                <v:fill on="t" focussize="0,0"/>
                <v:stroke color="#FFFFFF" miterlimit="8" joinstyle="miter"/>
                <v:imagedata o:title=""/>
                <o:lock v:ext="edit" aspectratio="f"/>
                <v:textbox>
                  <w:txbxContent>
                    <w:p w14:paraId="0F5601F9">
                      <w:pPr>
                        <w:widowControl/>
                        <w:spacing w:line="240" w:lineRule="exact"/>
                        <w:jc w:val="left"/>
                        <w:rPr>
                          <w:rFonts w:ascii="宋体" w:hAnsi="宋体"/>
                          <w:sz w:val="18"/>
                          <w:szCs w:val="18"/>
                        </w:rPr>
                      </w:pPr>
                    </w:p>
                  </w:txbxContent>
                </v:textbox>
              </v:shape>
            </w:pict>
          </mc:Fallback>
        </mc:AlternateContent>
      </w:r>
    </w:p>
    <w:p w14:paraId="0E137BAC">
      <w:pPr>
        <w:spacing w:line="0" w:lineRule="atLeast"/>
        <w:rPr>
          <w:color w:val="000000" w:themeColor="text1"/>
          <w:szCs w:val="21"/>
          <w14:textFill>
            <w14:solidFill>
              <w14:schemeClr w14:val="tx1"/>
            </w14:solidFill>
          </w14:textFill>
        </w:rPr>
      </w:pPr>
    </w:p>
    <w:p w14:paraId="1C7C3A0C">
      <w:pPr>
        <w:spacing w:line="0" w:lineRule="atLeast"/>
        <w:rPr>
          <w:color w:val="000000" w:themeColor="text1"/>
          <w:szCs w:val="21"/>
          <w14:textFill>
            <w14:solidFill>
              <w14:schemeClr w14:val="tx1"/>
            </w14:solidFill>
          </w14:textFill>
        </w:rPr>
      </w:pPr>
    </w:p>
    <w:p w14:paraId="64CB998D">
      <w:pPr>
        <w:spacing w:line="0" w:lineRule="atLeast"/>
        <w:rPr>
          <w:color w:val="000000" w:themeColor="text1"/>
          <w:szCs w:val="21"/>
          <w14:textFill>
            <w14:solidFill>
              <w14:schemeClr w14:val="tx1"/>
            </w14:solidFill>
          </w14:textFill>
        </w:rPr>
      </w:pPr>
    </w:p>
    <w:p w14:paraId="71CEA317">
      <w:pPr>
        <w:spacing w:line="0" w:lineRule="atLeast"/>
        <w:rPr>
          <w:color w:val="000000" w:themeColor="text1"/>
          <w:spacing w:val="10"/>
          <w:sz w:val="20"/>
          <w14:textFill>
            <w14:solidFill>
              <w14:schemeClr w14:val="tx1"/>
            </w14:solidFill>
          </w14:textFill>
        </w:rPr>
      </w:pPr>
    </w:p>
    <w:p w14:paraId="1F53A6A3">
      <w:pPr>
        <w:spacing w:line="0" w:lineRule="atLeast"/>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填报单位：                                    20  年</w:t>
      </w:r>
    </w:p>
    <w:tbl>
      <w:tblPr>
        <w:tblStyle w:val="26"/>
        <w:tblW w:w="0" w:type="auto"/>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28"/>
        <w:gridCol w:w="1082"/>
        <w:gridCol w:w="965"/>
        <w:gridCol w:w="603"/>
        <w:gridCol w:w="3129"/>
        <w:gridCol w:w="3122"/>
      </w:tblGrid>
      <w:tr w14:paraId="7C3CDF2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93" w:hRule="atLeast"/>
        </w:trPr>
        <w:tc>
          <w:tcPr>
            <w:tcW w:w="2775" w:type="dxa"/>
            <w:gridSpan w:val="3"/>
            <w:vAlign w:val="center"/>
          </w:tcPr>
          <w:p w14:paraId="672C89AA">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类  别</w:t>
            </w:r>
          </w:p>
        </w:tc>
        <w:tc>
          <w:tcPr>
            <w:tcW w:w="603" w:type="dxa"/>
            <w:vAlign w:val="center"/>
          </w:tcPr>
          <w:p w14:paraId="32AA1F6B">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代码</w:t>
            </w:r>
          </w:p>
        </w:tc>
        <w:tc>
          <w:tcPr>
            <w:tcW w:w="3129" w:type="dxa"/>
            <w:vAlign w:val="center"/>
          </w:tcPr>
          <w:p w14:paraId="43840B7C">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所有认可数量</w:t>
            </w:r>
          </w:p>
          <w:p w14:paraId="3BB9760E">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（家或种）</w:t>
            </w:r>
          </w:p>
        </w:tc>
        <w:tc>
          <w:tcPr>
            <w:tcW w:w="3122" w:type="dxa"/>
            <w:vAlign w:val="center"/>
          </w:tcPr>
          <w:p w14:paraId="54F2C10A">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本年检验业务量</w:t>
            </w:r>
          </w:p>
          <w:p w14:paraId="7FE4812F">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（件）</w:t>
            </w:r>
          </w:p>
        </w:tc>
      </w:tr>
      <w:tr w14:paraId="0CC667C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62" w:hRule="atLeast"/>
        </w:trPr>
        <w:tc>
          <w:tcPr>
            <w:tcW w:w="2775" w:type="dxa"/>
            <w:gridSpan w:val="3"/>
            <w:vAlign w:val="center"/>
          </w:tcPr>
          <w:p w14:paraId="46490D5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甲</w:t>
            </w:r>
          </w:p>
        </w:tc>
        <w:tc>
          <w:tcPr>
            <w:tcW w:w="603" w:type="dxa"/>
            <w:vAlign w:val="center"/>
          </w:tcPr>
          <w:p w14:paraId="7B90C0E7">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乙</w:t>
            </w:r>
          </w:p>
        </w:tc>
        <w:tc>
          <w:tcPr>
            <w:tcW w:w="3129" w:type="dxa"/>
            <w:vAlign w:val="center"/>
          </w:tcPr>
          <w:p w14:paraId="7B454E0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01</w:t>
            </w:r>
          </w:p>
        </w:tc>
        <w:tc>
          <w:tcPr>
            <w:tcW w:w="3122" w:type="dxa"/>
            <w:vAlign w:val="center"/>
          </w:tcPr>
          <w:p w14:paraId="2CCE98BD">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02</w:t>
            </w:r>
          </w:p>
        </w:tc>
      </w:tr>
      <w:tr w14:paraId="7AEEBF6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62" w:hRule="atLeast"/>
        </w:trPr>
        <w:tc>
          <w:tcPr>
            <w:tcW w:w="1810" w:type="dxa"/>
            <w:gridSpan w:val="2"/>
            <w:vMerge w:val="restart"/>
            <w:tcMar>
              <w:left w:w="0" w:type="dxa"/>
            </w:tcMar>
            <w:vAlign w:val="center"/>
          </w:tcPr>
          <w:p w14:paraId="3288CE7C">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合  计</w:t>
            </w:r>
          </w:p>
        </w:tc>
        <w:tc>
          <w:tcPr>
            <w:tcW w:w="965" w:type="dxa"/>
            <w:vAlign w:val="center"/>
          </w:tcPr>
          <w:p w14:paraId="45662890">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国外</w:t>
            </w:r>
          </w:p>
        </w:tc>
        <w:tc>
          <w:tcPr>
            <w:tcW w:w="603" w:type="dxa"/>
            <w:vAlign w:val="center"/>
          </w:tcPr>
          <w:p w14:paraId="7B2EFB05">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01</w:t>
            </w:r>
          </w:p>
        </w:tc>
        <w:tc>
          <w:tcPr>
            <w:tcW w:w="3129" w:type="dxa"/>
            <w:vAlign w:val="center"/>
          </w:tcPr>
          <w:p w14:paraId="5460DF6F">
            <w:pPr>
              <w:spacing w:line="0" w:lineRule="atLeast"/>
              <w:jc w:val="center"/>
              <w:rPr>
                <w:color w:val="000000" w:themeColor="text1"/>
                <w:spacing w:val="10"/>
                <w:sz w:val="18"/>
                <w:szCs w:val="18"/>
                <w14:textFill>
                  <w14:solidFill>
                    <w14:schemeClr w14:val="tx1"/>
                  </w14:solidFill>
                </w14:textFill>
              </w:rPr>
            </w:pPr>
          </w:p>
        </w:tc>
        <w:tc>
          <w:tcPr>
            <w:tcW w:w="3122" w:type="dxa"/>
            <w:vAlign w:val="center"/>
          </w:tcPr>
          <w:p w14:paraId="23687F77">
            <w:pPr>
              <w:spacing w:line="0" w:lineRule="atLeast"/>
              <w:jc w:val="center"/>
              <w:rPr>
                <w:color w:val="000000" w:themeColor="text1"/>
                <w:spacing w:val="10"/>
                <w:sz w:val="18"/>
                <w:szCs w:val="18"/>
                <w14:textFill>
                  <w14:solidFill>
                    <w14:schemeClr w14:val="tx1"/>
                  </w14:solidFill>
                </w14:textFill>
              </w:rPr>
            </w:pPr>
          </w:p>
        </w:tc>
      </w:tr>
      <w:tr w14:paraId="02A01CE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62" w:hRule="atLeast"/>
        </w:trPr>
        <w:tc>
          <w:tcPr>
            <w:tcW w:w="1810" w:type="dxa"/>
            <w:gridSpan w:val="2"/>
            <w:vMerge w:val="continue"/>
            <w:tcMar>
              <w:left w:w="0" w:type="dxa"/>
            </w:tcMar>
            <w:vAlign w:val="center"/>
          </w:tcPr>
          <w:p w14:paraId="34320E6A">
            <w:pPr>
              <w:spacing w:line="0" w:lineRule="atLeast"/>
              <w:ind w:firstLine="516" w:firstLineChars="300"/>
              <w:jc w:val="center"/>
              <w:rPr>
                <w:color w:val="000000" w:themeColor="text1"/>
                <w:spacing w:val="10"/>
                <w:sz w:val="18"/>
                <w:szCs w:val="18"/>
                <w14:textFill>
                  <w14:solidFill>
                    <w14:schemeClr w14:val="tx1"/>
                  </w14:solidFill>
                </w14:textFill>
              </w:rPr>
            </w:pPr>
          </w:p>
        </w:tc>
        <w:tc>
          <w:tcPr>
            <w:tcW w:w="965" w:type="dxa"/>
            <w:vAlign w:val="center"/>
          </w:tcPr>
          <w:p w14:paraId="7F5FC84E">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国内</w:t>
            </w:r>
          </w:p>
        </w:tc>
        <w:tc>
          <w:tcPr>
            <w:tcW w:w="603" w:type="dxa"/>
            <w:vAlign w:val="center"/>
          </w:tcPr>
          <w:p w14:paraId="18944356">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02</w:t>
            </w:r>
          </w:p>
        </w:tc>
        <w:tc>
          <w:tcPr>
            <w:tcW w:w="3129" w:type="dxa"/>
            <w:vAlign w:val="center"/>
          </w:tcPr>
          <w:p w14:paraId="0AE7FC68">
            <w:pPr>
              <w:spacing w:line="0" w:lineRule="atLeast"/>
              <w:jc w:val="center"/>
              <w:rPr>
                <w:color w:val="000000" w:themeColor="text1"/>
                <w:spacing w:val="10"/>
                <w:sz w:val="18"/>
                <w:szCs w:val="18"/>
                <w14:textFill>
                  <w14:solidFill>
                    <w14:schemeClr w14:val="tx1"/>
                  </w14:solidFill>
                </w14:textFill>
              </w:rPr>
            </w:pPr>
          </w:p>
        </w:tc>
        <w:tc>
          <w:tcPr>
            <w:tcW w:w="3122" w:type="dxa"/>
            <w:vAlign w:val="center"/>
          </w:tcPr>
          <w:p w14:paraId="00CAE42C">
            <w:pPr>
              <w:spacing w:line="0" w:lineRule="atLeast"/>
              <w:jc w:val="center"/>
              <w:rPr>
                <w:color w:val="000000" w:themeColor="text1"/>
                <w:spacing w:val="10"/>
                <w:sz w:val="18"/>
                <w:szCs w:val="18"/>
                <w14:textFill>
                  <w14:solidFill>
                    <w14:schemeClr w14:val="tx1"/>
                  </w14:solidFill>
                </w14:textFill>
              </w:rPr>
            </w:pPr>
          </w:p>
        </w:tc>
      </w:tr>
      <w:tr w14:paraId="5525928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62" w:hRule="atLeast"/>
        </w:trPr>
        <w:tc>
          <w:tcPr>
            <w:tcW w:w="1810" w:type="dxa"/>
            <w:gridSpan w:val="2"/>
            <w:vMerge w:val="restart"/>
            <w:tcMar>
              <w:left w:w="0" w:type="dxa"/>
            </w:tcMar>
            <w:vAlign w:val="center"/>
          </w:tcPr>
          <w:p w14:paraId="538207F0">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工厂认可</w:t>
            </w:r>
          </w:p>
        </w:tc>
        <w:tc>
          <w:tcPr>
            <w:tcW w:w="965" w:type="dxa"/>
            <w:vAlign w:val="center"/>
          </w:tcPr>
          <w:p w14:paraId="3E7759BD">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国外</w:t>
            </w:r>
          </w:p>
        </w:tc>
        <w:tc>
          <w:tcPr>
            <w:tcW w:w="603" w:type="dxa"/>
            <w:vAlign w:val="center"/>
          </w:tcPr>
          <w:p w14:paraId="03BA873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03</w:t>
            </w:r>
          </w:p>
        </w:tc>
        <w:tc>
          <w:tcPr>
            <w:tcW w:w="3129" w:type="dxa"/>
            <w:vAlign w:val="center"/>
          </w:tcPr>
          <w:p w14:paraId="25E15358">
            <w:pPr>
              <w:spacing w:line="0" w:lineRule="atLeast"/>
              <w:jc w:val="center"/>
              <w:rPr>
                <w:color w:val="000000" w:themeColor="text1"/>
                <w:spacing w:val="10"/>
                <w:sz w:val="18"/>
                <w:szCs w:val="18"/>
                <w14:textFill>
                  <w14:solidFill>
                    <w14:schemeClr w14:val="tx1"/>
                  </w14:solidFill>
                </w14:textFill>
              </w:rPr>
            </w:pPr>
          </w:p>
        </w:tc>
        <w:tc>
          <w:tcPr>
            <w:tcW w:w="3122" w:type="dxa"/>
            <w:vAlign w:val="center"/>
          </w:tcPr>
          <w:p w14:paraId="50472A10">
            <w:pPr>
              <w:spacing w:line="0" w:lineRule="atLeast"/>
              <w:jc w:val="center"/>
              <w:rPr>
                <w:color w:val="000000" w:themeColor="text1"/>
                <w:spacing w:val="10"/>
                <w:sz w:val="18"/>
                <w:szCs w:val="18"/>
                <w14:textFill>
                  <w14:solidFill>
                    <w14:schemeClr w14:val="tx1"/>
                  </w14:solidFill>
                </w14:textFill>
              </w:rPr>
            </w:pPr>
          </w:p>
        </w:tc>
      </w:tr>
      <w:tr w14:paraId="12D4444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62" w:hRule="atLeast"/>
        </w:trPr>
        <w:tc>
          <w:tcPr>
            <w:tcW w:w="1810" w:type="dxa"/>
            <w:gridSpan w:val="2"/>
            <w:vMerge w:val="continue"/>
            <w:tcMar>
              <w:left w:w="0" w:type="dxa"/>
            </w:tcMar>
            <w:vAlign w:val="center"/>
          </w:tcPr>
          <w:p w14:paraId="1D72783E">
            <w:pPr>
              <w:spacing w:line="0" w:lineRule="atLeast"/>
              <w:ind w:firstLine="172" w:firstLineChars="100"/>
              <w:jc w:val="center"/>
              <w:rPr>
                <w:color w:val="000000" w:themeColor="text1"/>
                <w:spacing w:val="10"/>
                <w:sz w:val="18"/>
                <w:szCs w:val="18"/>
                <w14:textFill>
                  <w14:solidFill>
                    <w14:schemeClr w14:val="tx1"/>
                  </w14:solidFill>
                </w14:textFill>
              </w:rPr>
            </w:pPr>
          </w:p>
        </w:tc>
        <w:tc>
          <w:tcPr>
            <w:tcW w:w="965" w:type="dxa"/>
            <w:vAlign w:val="center"/>
          </w:tcPr>
          <w:p w14:paraId="4B7BB565">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国内</w:t>
            </w:r>
          </w:p>
        </w:tc>
        <w:tc>
          <w:tcPr>
            <w:tcW w:w="603" w:type="dxa"/>
            <w:vAlign w:val="center"/>
          </w:tcPr>
          <w:p w14:paraId="63EAB97C">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04</w:t>
            </w:r>
          </w:p>
        </w:tc>
        <w:tc>
          <w:tcPr>
            <w:tcW w:w="3129" w:type="dxa"/>
            <w:vAlign w:val="center"/>
          </w:tcPr>
          <w:p w14:paraId="3EDAA310">
            <w:pPr>
              <w:spacing w:line="0" w:lineRule="atLeast"/>
              <w:jc w:val="center"/>
              <w:rPr>
                <w:color w:val="000000" w:themeColor="text1"/>
                <w:spacing w:val="10"/>
                <w:sz w:val="18"/>
                <w:szCs w:val="18"/>
                <w14:textFill>
                  <w14:solidFill>
                    <w14:schemeClr w14:val="tx1"/>
                  </w14:solidFill>
                </w14:textFill>
              </w:rPr>
            </w:pPr>
          </w:p>
        </w:tc>
        <w:tc>
          <w:tcPr>
            <w:tcW w:w="3122" w:type="dxa"/>
            <w:vAlign w:val="center"/>
          </w:tcPr>
          <w:p w14:paraId="64AE6E8F">
            <w:pPr>
              <w:spacing w:line="0" w:lineRule="atLeast"/>
              <w:jc w:val="center"/>
              <w:rPr>
                <w:color w:val="000000" w:themeColor="text1"/>
                <w:spacing w:val="10"/>
                <w:sz w:val="18"/>
                <w:szCs w:val="18"/>
                <w14:textFill>
                  <w14:solidFill>
                    <w14:schemeClr w14:val="tx1"/>
                  </w14:solidFill>
                </w14:textFill>
              </w:rPr>
            </w:pPr>
          </w:p>
        </w:tc>
      </w:tr>
      <w:tr w14:paraId="5AC07E6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62" w:hRule="atLeast"/>
        </w:trPr>
        <w:tc>
          <w:tcPr>
            <w:tcW w:w="1810" w:type="dxa"/>
            <w:gridSpan w:val="2"/>
            <w:vMerge w:val="restart"/>
            <w:tcMar>
              <w:left w:w="0" w:type="dxa"/>
            </w:tcMar>
            <w:vAlign w:val="center"/>
          </w:tcPr>
          <w:p w14:paraId="744D54CD">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型式认可</w:t>
            </w:r>
          </w:p>
        </w:tc>
        <w:tc>
          <w:tcPr>
            <w:tcW w:w="965" w:type="dxa"/>
            <w:vAlign w:val="center"/>
          </w:tcPr>
          <w:p w14:paraId="55BB2EF6">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国外</w:t>
            </w:r>
          </w:p>
        </w:tc>
        <w:tc>
          <w:tcPr>
            <w:tcW w:w="603" w:type="dxa"/>
            <w:vAlign w:val="center"/>
          </w:tcPr>
          <w:p w14:paraId="0905823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05</w:t>
            </w:r>
          </w:p>
        </w:tc>
        <w:tc>
          <w:tcPr>
            <w:tcW w:w="3129" w:type="dxa"/>
            <w:vAlign w:val="center"/>
          </w:tcPr>
          <w:p w14:paraId="336037B7">
            <w:pPr>
              <w:spacing w:line="0" w:lineRule="atLeast"/>
              <w:jc w:val="center"/>
              <w:rPr>
                <w:color w:val="000000" w:themeColor="text1"/>
                <w:spacing w:val="10"/>
                <w:sz w:val="18"/>
                <w:szCs w:val="18"/>
                <w14:textFill>
                  <w14:solidFill>
                    <w14:schemeClr w14:val="tx1"/>
                  </w14:solidFill>
                </w14:textFill>
              </w:rPr>
            </w:pPr>
          </w:p>
        </w:tc>
        <w:tc>
          <w:tcPr>
            <w:tcW w:w="3122" w:type="dxa"/>
            <w:vAlign w:val="center"/>
          </w:tcPr>
          <w:p w14:paraId="0D463DE0">
            <w:pPr>
              <w:spacing w:line="0" w:lineRule="atLeast"/>
              <w:jc w:val="center"/>
              <w:rPr>
                <w:color w:val="000000" w:themeColor="text1"/>
                <w:spacing w:val="10"/>
                <w:sz w:val="18"/>
                <w:szCs w:val="18"/>
                <w14:textFill>
                  <w14:solidFill>
                    <w14:schemeClr w14:val="tx1"/>
                  </w14:solidFill>
                </w14:textFill>
              </w:rPr>
            </w:pPr>
          </w:p>
        </w:tc>
      </w:tr>
      <w:tr w14:paraId="6D0AC4B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62" w:hRule="atLeast"/>
        </w:trPr>
        <w:tc>
          <w:tcPr>
            <w:tcW w:w="1810" w:type="dxa"/>
            <w:gridSpan w:val="2"/>
            <w:vMerge w:val="continue"/>
            <w:tcMar>
              <w:left w:w="0" w:type="dxa"/>
            </w:tcMar>
            <w:vAlign w:val="center"/>
          </w:tcPr>
          <w:p w14:paraId="25BE594A">
            <w:pPr>
              <w:spacing w:line="0" w:lineRule="atLeast"/>
              <w:ind w:firstLine="1032" w:firstLineChars="600"/>
              <w:jc w:val="center"/>
              <w:rPr>
                <w:color w:val="000000" w:themeColor="text1"/>
                <w:spacing w:val="10"/>
                <w:sz w:val="18"/>
                <w:szCs w:val="18"/>
                <w14:textFill>
                  <w14:solidFill>
                    <w14:schemeClr w14:val="tx1"/>
                  </w14:solidFill>
                </w14:textFill>
              </w:rPr>
            </w:pPr>
          </w:p>
        </w:tc>
        <w:tc>
          <w:tcPr>
            <w:tcW w:w="965" w:type="dxa"/>
            <w:vAlign w:val="center"/>
          </w:tcPr>
          <w:p w14:paraId="127428E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国内</w:t>
            </w:r>
          </w:p>
        </w:tc>
        <w:tc>
          <w:tcPr>
            <w:tcW w:w="603" w:type="dxa"/>
            <w:vAlign w:val="center"/>
          </w:tcPr>
          <w:p w14:paraId="0D50EDAC">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06</w:t>
            </w:r>
          </w:p>
        </w:tc>
        <w:tc>
          <w:tcPr>
            <w:tcW w:w="3129" w:type="dxa"/>
            <w:vAlign w:val="center"/>
          </w:tcPr>
          <w:p w14:paraId="74BAA038">
            <w:pPr>
              <w:spacing w:line="0" w:lineRule="atLeast"/>
              <w:jc w:val="center"/>
              <w:rPr>
                <w:color w:val="000000" w:themeColor="text1"/>
                <w:spacing w:val="10"/>
                <w:sz w:val="18"/>
                <w:szCs w:val="18"/>
                <w14:textFill>
                  <w14:solidFill>
                    <w14:schemeClr w14:val="tx1"/>
                  </w14:solidFill>
                </w14:textFill>
              </w:rPr>
            </w:pPr>
          </w:p>
        </w:tc>
        <w:tc>
          <w:tcPr>
            <w:tcW w:w="3122" w:type="dxa"/>
            <w:vAlign w:val="center"/>
          </w:tcPr>
          <w:p w14:paraId="36A18226">
            <w:pPr>
              <w:spacing w:line="0" w:lineRule="atLeast"/>
              <w:jc w:val="center"/>
              <w:rPr>
                <w:color w:val="000000" w:themeColor="text1"/>
                <w:spacing w:val="10"/>
                <w:sz w:val="18"/>
                <w:szCs w:val="18"/>
                <w14:textFill>
                  <w14:solidFill>
                    <w14:schemeClr w14:val="tx1"/>
                  </w14:solidFill>
                </w14:textFill>
              </w:rPr>
            </w:pPr>
          </w:p>
        </w:tc>
      </w:tr>
      <w:tr w14:paraId="36D946E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62" w:hRule="atLeast"/>
        </w:trPr>
        <w:tc>
          <w:tcPr>
            <w:tcW w:w="728" w:type="dxa"/>
            <w:vMerge w:val="restart"/>
            <w:tcMar>
              <w:left w:w="0" w:type="dxa"/>
            </w:tcMar>
            <w:vAlign w:val="center"/>
          </w:tcPr>
          <w:p w14:paraId="512A9E2A">
            <w:pPr>
              <w:spacing w:line="0" w:lineRule="atLeast"/>
              <w:ind w:firstLine="172" w:firstLineChars="100"/>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认</w:t>
            </w:r>
          </w:p>
          <w:p w14:paraId="6B0295E2">
            <w:pPr>
              <w:spacing w:line="0" w:lineRule="atLeast"/>
              <w:ind w:firstLine="172" w:firstLineChars="100"/>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可</w:t>
            </w:r>
          </w:p>
          <w:p w14:paraId="5D3CFD21">
            <w:pPr>
              <w:spacing w:line="0" w:lineRule="atLeast"/>
              <w:ind w:firstLine="172" w:firstLineChars="100"/>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后</w:t>
            </w:r>
          </w:p>
          <w:p w14:paraId="07C7C8E9">
            <w:pPr>
              <w:spacing w:line="0" w:lineRule="atLeast"/>
              <w:ind w:firstLine="172" w:firstLineChars="100"/>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检</w:t>
            </w:r>
          </w:p>
          <w:p w14:paraId="16735808">
            <w:pPr>
              <w:spacing w:line="0" w:lineRule="atLeast"/>
              <w:ind w:firstLine="172" w:firstLineChars="100"/>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验</w:t>
            </w:r>
          </w:p>
          <w:p w14:paraId="6204E606">
            <w:pPr>
              <w:spacing w:line="0" w:lineRule="atLeast"/>
              <w:jc w:val="center"/>
              <w:rPr>
                <w:color w:val="000000" w:themeColor="text1"/>
                <w:spacing w:val="10"/>
                <w:sz w:val="18"/>
                <w:szCs w:val="18"/>
                <w14:textFill>
                  <w14:solidFill>
                    <w14:schemeClr w14:val="tx1"/>
                  </w14:solidFill>
                </w14:textFill>
              </w:rPr>
            </w:pPr>
          </w:p>
        </w:tc>
        <w:tc>
          <w:tcPr>
            <w:tcW w:w="1082" w:type="dxa"/>
            <w:vMerge w:val="restart"/>
            <w:vAlign w:val="center"/>
          </w:tcPr>
          <w:p w14:paraId="70F95A14">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制造</w:t>
            </w:r>
          </w:p>
          <w:p w14:paraId="2901B2AB">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检验</w:t>
            </w:r>
          </w:p>
        </w:tc>
        <w:tc>
          <w:tcPr>
            <w:tcW w:w="965" w:type="dxa"/>
            <w:vAlign w:val="center"/>
          </w:tcPr>
          <w:p w14:paraId="41301846">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国外</w:t>
            </w:r>
          </w:p>
        </w:tc>
        <w:tc>
          <w:tcPr>
            <w:tcW w:w="603" w:type="dxa"/>
            <w:vAlign w:val="center"/>
          </w:tcPr>
          <w:p w14:paraId="6D1FFA36">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07</w:t>
            </w:r>
          </w:p>
        </w:tc>
        <w:tc>
          <w:tcPr>
            <w:tcW w:w="3129" w:type="dxa"/>
            <w:vAlign w:val="center"/>
          </w:tcPr>
          <w:p w14:paraId="7ECEE01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w:t>
            </w:r>
          </w:p>
        </w:tc>
        <w:tc>
          <w:tcPr>
            <w:tcW w:w="3122" w:type="dxa"/>
            <w:vAlign w:val="center"/>
          </w:tcPr>
          <w:p w14:paraId="61773FD9">
            <w:pPr>
              <w:spacing w:line="0" w:lineRule="atLeast"/>
              <w:jc w:val="center"/>
              <w:rPr>
                <w:color w:val="000000" w:themeColor="text1"/>
                <w:spacing w:val="10"/>
                <w:sz w:val="18"/>
                <w:szCs w:val="18"/>
                <w14:textFill>
                  <w14:solidFill>
                    <w14:schemeClr w14:val="tx1"/>
                  </w14:solidFill>
                </w14:textFill>
              </w:rPr>
            </w:pPr>
          </w:p>
        </w:tc>
      </w:tr>
      <w:tr w14:paraId="4D4FED2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62" w:hRule="atLeast"/>
        </w:trPr>
        <w:tc>
          <w:tcPr>
            <w:tcW w:w="728" w:type="dxa"/>
            <w:vMerge w:val="continue"/>
            <w:tcMar>
              <w:left w:w="0" w:type="dxa"/>
            </w:tcMar>
            <w:vAlign w:val="center"/>
          </w:tcPr>
          <w:p w14:paraId="48826C1A">
            <w:pPr>
              <w:spacing w:line="0" w:lineRule="atLeast"/>
              <w:jc w:val="center"/>
              <w:rPr>
                <w:color w:val="000000" w:themeColor="text1"/>
                <w:spacing w:val="10"/>
                <w:sz w:val="18"/>
                <w:szCs w:val="18"/>
                <w14:textFill>
                  <w14:solidFill>
                    <w14:schemeClr w14:val="tx1"/>
                  </w14:solidFill>
                </w14:textFill>
              </w:rPr>
            </w:pPr>
          </w:p>
        </w:tc>
        <w:tc>
          <w:tcPr>
            <w:tcW w:w="1082" w:type="dxa"/>
            <w:vMerge w:val="continue"/>
            <w:vAlign w:val="center"/>
          </w:tcPr>
          <w:p w14:paraId="4E7A0D44">
            <w:pPr>
              <w:spacing w:line="0" w:lineRule="atLeast"/>
              <w:ind w:firstLine="516" w:firstLineChars="300"/>
              <w:jc w:val="center"/>
              <w:rPr>
                <w:color w:val="000000" w:themeColor="text1"/>
                <w:spacing w:val="10"/>
                <w:sz w:val="18"/>
                <w:szCs w:val="18"/>
                <w14:textFill>
                  <w14:solidFill>
                    <w14:schemeClr w14:val="tx1"/>
                  </w14:solidFill>
                </w14:textFill>
              </w:rPr>
            </w:pPr>
          </w:p>
        </w:tc>
        <w:tc>
          <w:tcPr>
            <w:tcW w:w="965" w:type="dxa"/>
            <w:vAlign w:val="center"/>
          </w:tcPr>
          <w:p w14:paraId="3B5BD227">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国内</w:t>
            </w:r>
          </w:p>
        </w:tc>
        <w:tc>
          <w:tcPr>
            <w:tcW w:w="603" w:type="dxa"/>
            <w:vAlign w:val="center"/>
          </w:tcPr>
          <w:p w14:paraId="4C9A03F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08</w:t>
            </w:r>
          </w:p>
        </w:tc>
        <w:tc>
          <w:tcPr>
            <w:tcW w:w="3129" w:type="dxa"/>
            <w:vAlign w:val="center"/>
          </w:tcPr>
          <w:p w14:paraId="4B965CB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w:t>
            </w:r>
          </w:p>
        </w:tc>
        <w:tc>
          <w:tcPr>
            <w:tcW w:w="3122" w:type="dxa"/>
            <w:vAlign w:val="center"/>
          </w:tcPr>
          <w:p w14:paraId="626EBCDA">
            <w:pPr>
              <w:spacing w:line="0" w:lineRule="atLeast"/>
              <w:jc w:val="center"/>
              <w:rPr>
                <w:color w:val="000000" w:themeColor="text1"/>
                <w:spacing w:val="10"/>
                <w:sz w:val="18"/>
                <w:szCs w:val="18"/>
                <w14:textFill>
                  <w14:solidFill>
                    <w14:schemeClr w14:val="tx1"/>
                  </w14:solidFill>
                </w14:textFill>
              </w:rPr>
            </w:pPr>
          </w:p>
        </w:tc>
      </w:tr>
      <w:tr w14:paraId="58D2714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62" w:hRule="atLeast"/>
        </w:trPr>
        <w:tc>
          <w:tcPr>
            <w:tcW w:w="728" w:type="dxa"/>
            <w:vMerge w:val="continue"/>
            <w:tcMar>
              <w:left w:w="0" w:type="dxa"/>
            </w:tcMar>
            <w:vAlign w:val="center"/>
          </w:tcPr>
          <w:p w14:paraId="0E490773">
            <w:pPr>
              <w:spacing w:line="0" w:lineRule="atLeast"/>
              <w:jc w:val="center"/>
              <w:rPr>
                <w:color w:val="000000" w:themeColor="text1"/>
                <w:spacing w:val="10"/>
                <w:sz w:val="18"/>
                <w:szCs w:val="18"/>
                <w14:textFill>
                  <w14:solidFill>
                    <w14:schemeClr w14:val="tx1"/>
                  </w14:solidFill>
                </w14:textFill>
              </w:rPr>
            </w:pPr>
          </w:p>
        </w:tc>
        <w:tc>
          <w:tcPr>
            <w:tcW w:w="1082" w:type="dxa"/>
            <w:vMerge w:val="restart"/>
            <w:vAlign w:val="center"/>
          </w:tcPr>
          <w:p w14:paraId="22AF6EF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出厂</w:t>
            </w:r>
          </w:p>
          <w:p w14:paraId="3F3FD4D0">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检验</w:t>
            </w:r>
          </w:p>
        </w:tc>
        <w:tc>
          <w:tcPr>
            <w:tcW w:w="965" w:type="dxa"/>
            <w:vAlign w:val="center"/>
          </w:tcPr>
          <w:p w14:paraId="0ED4116C">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国外</w:t>
            </w:r>
          </w:p>
        </w:tc>
        <w:tc>
          <w:tcPr>
            <w:tcW w:w="603" w:type="dxa"/>
            <w:vAlign w:val="center"/>
          </w:tcPr>
          <w:p w14:paraId="78AD1840">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09</w:t>
            </w:r>
          </w:p>
        </w:tc>
        <w:tc>
          <w:tcPr>
            <w:tcW w:w="3129" w:type="dxa"/>
            <w:vAlign w:val="center"/>
          </w:tcPr>
          <w:p w14:paraId="23883C0C">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w:t>
            </w:r>
          </w:p>
        </w:tc>
        <w:tc>
          <w:tcPr>
            <w:tcW w:w="3122" w:type="dxa"/>
            <w:vAlign w:val="center"/>
          </w:tcPr>
          <w:p w14:paraId="3C74684F">
            <w:pPr>
              <w:spacing w:line="0" w:lineRule="atLeast"/>
              <w:jc w:val="center"/>
              <w:rPr>
                <w:color w:val="000000" w:themeColor="text1"/>
                <w:spacing w:val="10"/>
                <w:sz w:val="18"/>
                <w:szCs w:val="18"/>
                <w14:textFill>
                  <w14:solidFill>
                    <w14:schemeClr w14:val="tx1"/>
                  </w14:solidFill>
                </w14:textFill>
              </w:rPr>
            </w:pPr>
          </w:p>
        </w:tc>
      </w:tr>
      <w:tr w14:paraId="0476213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62" w:hRule="atLeast"/>
        </w:trPr>
        <w:tc>
          <w:tcPr>
            <w:tcW w:w="728" w:type="dxa"/>
            <w:vMerge w:val="continue"/>
            <w:tcMar>
              <w:left w:w="0" w:type="dxa"/>
            </w:tcMar>
            <w:vAlign w:val="center"/>
          </w:tcPr>
          <w:p w14:paraId="1C50445A">
            <w:pPr>
              <w:spacing w:line="0" w:lineRule="atLeast"/>
              <w:jc w:val="center"/>
              <w:rPr>
                <w:color w:val="000000" w:themeColor="text1"/>
                <w:spacing w:val="10"/>
                <w:sz w:val="18"/>
                <w:szCs w:val="18"/>
                <w14:textFill>
                  <w14:solidFill>
                    <w14:schemeClr w14:val="tx1"/>
                  </w14:solidFill>
                </w14:textFill>
              </w:rPr>
            </w:pPr>
          </w:p>
        </w:tc>
        <w:tc>
          <w:tcPr>
            <w:tcW w:w="1082" w:type="dxa"/>
            <w:vMerge w:val="continue"/>
            <w:vAlign w:val="center"/>
          </w:tcPr>
          <w:p w14:paraId="4E5AF3D5">
            <w:pPr>
              <w:spacing w:line="0" w:lineRule="atLeast"/>
              <w:ind w:firstLine="172" w:firstLineChars="100"/>
              <w:jc w:val="center"/>
              <w:rPr>
                <w:color w:val="000000" w:themeColor="text1"/>
                <w:spacing w:val="10"/>
                <w:sz w:val="18"/>
                <w:szCs w:val="18"/>
                <w14:textFill>
                  <w14:solidFill>
                    <w14:schemeClr w14:val="tx1"/>
                  </w14:solidFill>
                </w14:textFill>
              </w:rPr>
            </w:pPr>
          </w:p>
        </w:tc>
        <w:tc>
          <w:tcPr>
            <w:tcW w:w="965" w:type="dxa"/>
            <w:vAlign w:val="center"/>
          </w:tcPr>
          <w:p w14:paraId="124902A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国内</w:t>
            </w:r>
          </w:p>
        </w:tc>
        <w:tc>
          <w:tcPr>
            <w:tcW w:w="603" w:type="dxa"/>
            <w:vAlign w:val="center"/>
          </w:tcPr>
          <w:p w14:paraId="15F6A29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10</w:t>
            </w:r>
          </w:p>
        </w:tc>
        <w:tc>
          <w:tcPr>
            <w:tcW w:w="3129" w:type="dxa"/>
            <w:vAlign w:val="center"/>
          </w:tcPr>
          <w:p w14:paraId="31C78AD7">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w:t>
            </w:r>
          </w:p>
        </w:tc>
        <w:tc>
          <w:tcPr>
            <w:tcW w:w="3122" w:type="dxa"/>
            <w:vAlign w:val="center"/>
          </w:tcPr>
          <w:p w14:paraId="4F261EBD">
            <w:pPr>
              <w:spacing w:line="0" w:lineRule="atLeast"/>
              <w:jc w:val="center"/>
              <w:rPr>
                <w:color w:val="000000" w:themeColor="text1"/>
                <w:spacing w:val="10"/>
                <w:sz w:val="18"/>
                <w:szCs w:val="18"/>
                <w14:textFill>
                  <w14:solidFill>
                    <w14:schemeClr w14:val="tx1"/>
                  </w14:solidFill>
                </w14:textFill>
              </w:rPr>
            </w:pPr>
          </w:p>
        </w:tc>
      </w:tr>
      <w:tr w14:paraId="74D4A78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62" w:hRule="atLeast"/>
        </w:trPr>
        <w:tc>
          <w:tcPr>
            <w:tcW w:w="728" w:type="dxa"/>
            <w:vMerge w:val="continue"/>
            <w:tcMar>
              <w:left w:w="0" w:type="dxa"/>
            </w:tcMar>
            <w:vAlign w:val="center"/>
          </w:tcPr>
          <w:p w14:paraId="42E3F0D3">
            <w:pPr>
              <w:spacing w:line="0" w:lineRule="atLeast"/>
              <w:jc w:val="center"/>
              <w:rPr>
                <w:color w:val="000000" w:themeColor="text1"/>
                <w:spacing w:val="10"/>
                <w:sz w:val="18"/>
                <w:szCs w:val="18"/>
                <w14:textFill>
                  <w14:solidFill>
                    <w14:schemeClr w14:val="tx1"/>
                  </w14:solidFill>
                </w14:textFill>
              </w:rPr>
            </w:pPr>
          </w:p>
        </w:tc>
        <w:tc>
          <w:tcPr>
            <w:tcW w:w="1082" w:type="dxa"/>
            <w:vMerge w:val="restart"/>
            <w:vAlign w:val="center"/>
          </w:tcPr>
          <w:p w14:paraId="3D9AA5F2">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不定期</w:t>
            </w:r>
          </w:p>
          <w:p w14:paraId="70DCFFD7">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抽检</w:t>
            </w:r>
          </w:p>
        </w:tc>
        <w:tc>
          <w:tcPr>
            <w:tcW w:w="965" w:type="dxa"/>
            <w:vAlign w:val="center"/>
          </w:tcPr>
          <w:p w14:paraId="694FCD85">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国外</w:t>
            </w:r>
          </w:p>
        </w:tc>
        <w:tc>
          <w:tcPr>
            <w:tcW w:w="603" w:type="dxa"/>
            <w:vAlign w:val="center"/>
          </w:tcPr>
          <w:p w14:paraId="358C4F3E">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11</w:t>
            </w:r>
          </w:p>
        </w:tc>
        <w:tc>
          <w:tcPr>
            <w:tcW w:w="3129" w:type="dxa"/>
            <w:vAlign w:val="center"/>
          </w:tcPr>
          <w:p w14:paraId="62C8D4E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w:t>
            </w:r>
          </w:p>
        </w:tc>
        <w:tc>
          <w:tcPr>
            <w:tcW w:w="3122" w:type="dxa"/>
            <w:vAlign w:val="center"/>
          </w:tcPr>
          <w:p w14:paraId="4D9C00B9">
            <w:pPr>
              <w:spacing w:line="0" w:lineRule="atLeast"/>
              <w:jc w:val="center"/>
              <w:rPr>
                <w:color w:val="000000" w:themeColor="text1"/>
                <w:spacing w:val="10"/>
                <w:sz w:val="18"/>
                <w:szCs w:val="18"/>
                <w14:textFill>
                  <w14:solidFill>
                    <w14:schemeClr w14:val="tx1"/>
                  </w14:solidFill>
                </w14:textFill>
              </w:rPr>
            </w:pPr>
          </w:p>
        </w:tc>
      </w:tr>
      <w:tr w14:paraId="3D25063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62" w:hRule="atLeast"/>
        </w:trPr>
        <w:tc>
          <w:tcPr>
            <w:tcW w:w="728" w:type="dxa"/>
            <w:vMerge w:val="continue"/>
            <w:tcMar>
              <w:left w:w="0" w:type="dxa"/>
            </w:tcMar>
            <w:vAlign w:val="center"/>
          </w:tcPr>
          <w:p w14:paraId="1D2AC1BA">
            <w:pPr>
              <w:spacing w:line="0" w:lineRule="atLeast"/>
              <w:jc w:val="center"/>
              <w:rPr>
                <w:color w:val="000000" w:themeColor="text1"/>
                <w:spacing w:val="10"/>
                <w:sz w:val="18"/>
                <w:szCs w:val="18"/>
                <w14:textFill>
                  <w14:solidFill>
                    <w14:schemeClr w14:val="tx1"/>
                  </w14:solidFill>
                </w14:textFill>
              </w:rPr>
            </w:pPr>
          </w:p>
        </w:tc>
        <w:tc>
          <w:tcPr>
            <w:tcW w:w="1082" w:type="dxa"/>
            <w:vMerge w:val="continue"/>
            <w:vAlign w:val="center"/>
          </w:tcPr>
          <w:p w14:paraId="0C56C986">
            <w:pPr>
              <w:spacing w:line="0" w:lineRule="atLeast"/>
              <w:jc w:val="center"/>
              <w:rPr>
                <w:color w:val="000000" w:themeColor="text1"/>
                <w:spacing w:val="10"/>
                <w:sz w:val="18"/>
                <w:szCs w:val="18"/>
                <w14:textFill>
                  <w14:solidFill>
                    <w14:schemeClr w14:val="tx1"/>
                  </w14:solidFill>
                </w14:textFill>
              </w:rPr>
            </w:pPr>
          </w:p>
        </w:tc>
        <w:tc>
          <w:tcPr>
            <w:tcW w:w="965" w:type="dxa"/>
            <w:vAlign w:val="center"/>
          </w:tcPr>
          <w:p w14:paraId="787DE20F">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国内</w:t>
            </w:r>
          </w:p>
        </w:tc>
        <w:tc>
          <w:tcPr>
            <w:tcW w:w="603" w:type="dxa"/>
            <w:vAlign w:val="center"/>
          </w:tcPr>
          <w:p w14:paraId="10564520">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12</w:t>
            </w:r>
          </w:p>
        </w:tc>
        <w:tc>
          <w:tcPr>
            <w:tcW w:w="3129" w:type="dxa"/>
            <w:vAlign w:val="center"/>
          </w:tcPr>
          <w:p w14:paraId="58A690D9">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w:t>
            </w:r>
          </w:p>
        </w:tc>
        <w:tc>
          <w:tcPr>
            <w:tcW w:w="3122" w:type="dxa"/>
            <w:vAlign w:val="center"/>
          </w:tcPr>
          <w:p w14:paraId="090FC5D4">
            <w:pPr>
              <w:spacing w:line="0" w:lineRule="atLeast"/>
              <w:jc w:val="center"/>
              <w:rPr>
                <w:color w:val="000000" w:themeColor="text1"/>
                <w:spacing w:val="10"/>
                <w:sz w:val="18"/>
                <w:szCs w:val="18"/>
                <w14:textFill>
                  <w14:solidFill>
                    <w14:schemeClr w14:val="tx1"/>
                  </w14:solidFill>
                </w14:textFill>
              </w:rPr>
            </w:pPr>
          </w:p>
        </w:tc>
      </w:tr>
      <w:tr w14:paraId="6B0C4EC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62" w:hRule="atLeast"/>
        </w:trPr>
        <w:tc>
          <w:tcPr>
            <w:tcW w:w="1810" w:type="dxa"/>
            <w:gridSpan w:val="2"/>
            <w:vMerge w:val="restart"/>
            <w:tcMar>
              <w:left w:w="0" w:type="dxa"/>
            </w:tcMar>
            <w:vAlign w:val="center"/>
          </w:tcPr>
          <w:p w14:paraId="506B7E23">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个别检验</w:t>
            </w:r>
          </w:p>
        </w:tc>
        <w:tc>
          <w:tcPr>
            <w:tcW w:w="965" w:type="dxa"/>
            <w:vAlign w:val="center"/>
          </w:tcPr>
          <w:p w14:paraId="46D2D39D">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国外</w:t>
            </w:r>
          </w:p>
        </w:tc>
        <w:tc>
          <w:tcPr>
            <w:tcW w:w="603" w:type="dxa"/>
            <w:vAlign w:val="center"/>
          </w:tcPr>
          <w:p w14:paraId="210D1224">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13</w:t>
            </w:r>
          </w:p>
        </w:tc>
        <w:tc>
          <w:tcPr>
            <w:tcW w:w="3129" w:type="dxa"/>
            <w:vAlign w:val="center"/>
          </w:tcPr>
          <w:p w14:paraId="0D7DBC55">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w:t>
            </w:r>
          </w:p>
        </w:tc>
        <w:tc>
          <w:tcPr>
            <w:tcW w:w="3122" w:type="dxa"/>
            <w:vAlign w:val="center"/>
          </w:tcPr>
          <w:p w14:paraId="2BAEC6C5">
            <w:pPr>
              <w:spacing w:line="0" w:lineRule="atLeast"/>
              <w:jc w:val="center"/>
              <w:rPr>
                <w:color w:val="000000" w:themeColor="text1"/>
                <w:spacing w:val="10"/>
                <w:sz w:val="18"/>
                <w:szCs w:val="18"/>
                <w14:textFill>
                  <w14:solidFill>
                    <w14:schemeClr w14:val="tx1"/>
                  </w14:solidFill>
                </w14:textFill>
              </w:rPr>
            </w:pPr>
          </w:p>
        </w:tc>
      </w:tr>
      <w:tr w14:paraId="5F26262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62" w:hRule="atLeast"/>
        </w:trPr>
        <w:tc>
          <w:tcPr>
            <w:tcW w:w="1810" w:type="dxa"/>
            <w:gridSpan w:val="2"/>
            <w:vMerge w:val="continue"/>
            <w:tcMar>
              <w:left w:w="0" w:type="dxa"/>
            </w:tcMar>
            <w:vAlign w:val="center"/>
          </w:tcPr>
          <w:p w14:paraId="52361E20">
            <w:pPr>
              <w:spacing w:line="0" w:lineRule="atLeast"/>
              <w:ind w:firstLine="516" w:firstLineChars="300"/>
              <w:jc w:val="center"/>
              <w:rPr>
                <w:color w:val="000000" w:themeColor="text1"/>
                <w:spacing w:val="10"/>
                <w:sz w:val="18"/>
                <w:szCs w:val="18"/>
                <w14:textFill>
                  <w14:solidFill>
                    <w14:schemeClr w14:val="tx1"/>
                  </w14:solidFill>
                </w14:textFill>
              </w:rPr>
            </w:pPr>
          </w:p>
        </w:tc>
        <w:tc>
          <w:tcPr>
            <w:tcW w:w="965" w:type="dxa"/>
            <w:vAlign w:val="center"/>
          </w:tcPr>
          <w:p w14:paraId="012E8D91">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国内</w:t>
            </w:r>
          </w:p>
        </w:tc>
        <w:tc>
          <w:tcPr>
            <w:tcW w:w="603" w:type="dxa"/>
            <w:vAlign w:val="center"/>
          </w:tcPr>
          <w:p w14:paraId="71F9A247">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14</w:t>
            </w:r>
          </w:p>
        </w:tc>
        <w:tc>
          <w:tcPr>
            <w:tcW w:w="3129" w:type="dxa"/>
            <w:vAlign w:val="center"/>
          </w:tcPr>
          <w:p w14:paraId="10D37D40">
            <w:pPr>
              <w:spacing w:line="0" w:lineRule="atLeast"/>
              <w:jc w:val="center"/>
              <w:rPr>
                <w:color w:val="000000" w:themeColor="text1"/>
                <w:spacing w:val="10"/>
                <w:sz w:val="18"/>
                <w:szCs w:val="18"/>
                <w14:textFill>
                  <w14:solidFill>
                    <w14:schemeClr w14:val="tx1"/>
                  </w14:solidFill>
                </w14:textFill>
              </w:rPr>
            </w:pPr>
            <w:r>
              <w:rPr>
                <w:color w:val="000000" w:themeColor="text1"/>
                <w:spacing w:val="10"/>
                <w:sz w:val="18"/>
                <w:szCs w:val="18"/>
                <w14:textFill>
                  <w14:solidFill>
                    <w14:schemeClr w14:val="tx1"/>
                  </w14:solidFill>
                </w14:textFill>
              </w:rPr>
              <w:t>—</w:t>
            </w:r>
          </w:p>
        </w:tc>
        <w:tc>
          <w:tcPr>
            <w:tcW w:w="3122" w:type="dxa"/>
            <w:vAlign w:val="center"/>
          </w:tcPr>
          <w:p w14:paraId="1C78BE38">
            <w:pPr>
              <w:spacing w:line="0" w:lineRule="atLeast"/>
              <w:jc w:val="center"/>
              <w:rPr>
                <w:color w:val="000000" w:themeColor="text1"/>
                <w:spacing w:val="10"/>
                <w:sz w:val="18"/>
                <w:szCs w:val="18"/>
                <w14:textFill>
                  <w14:solidFill>
                    <w14:schemeClr w14:val="tx1"/>
                  </w14:solidFill>
                </w14:textFill>
              </w:rPr>
            </w:pPr>
          </w:p>
        </w:tc>
      </w:tr>
    </w:tbl>
    <w:p w14:paraId="5591E49B">
      <w:pPr>
        <w:tabs>
          <w:tab w:val="left" w:pos="5760"/>
        </w:tabs>
        <w:spacing w:line="0" w:lineRule="atLeast"/>
        <w:ind w:left="1368" w:hanging="1368" w:hangingChars="900"/>
        <w:jc w:val="left"/>
        <w:rPr>
          <w:color w:val="000000" w:themeColor="text1"/>
          <w:sz w:val="18"/>
          <w:szCs w:val="18"/>
          <w14:textFill>
            <w14:solidFill>
              <w14:schemeClr w14:val="tx1"/>
            </w14:solidFill>
          </w14:textFill>
        </w:rPr>
      </w:pPr>
      <w:bookmarkStart w:id="56" w:name="_Toc85792579"/>
      <w:r>
        <w:rPr>
          <w:color w:val="000000" w:themeColor="text1"/>
          <w:sz w:val="18"/>
          <w:szCs w:val="18"/>
          <w14:textFill>
            <w14:solidFill>
              <w14:schemeClr w14:val="tx1"/>
            </w14:solidFill>
          </w14:textFill>
        </w:rPr>
        <w:t>单位负责人：              统计负责人：               填表人：              联系电话：             报出日期：20  年  月  日</w:t>
      </w:r>
    </w:p>
    <w:p w14:paraId="58FBEA9E">
      <w:pPr>
        <w:tabs>
          <w:tab w:val="left" w:pos="5760"/>
        </w:tabs>
        <w:spacing w:line="0" w:lineRule="atLeast"/>
        <w:ind w:left="1368" w:hanging="1368" w:hangingChars="9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      明</w:t>
      </w:r>
      <w:bookmarkEnd w:id="56"/>
      <w:r>
        <w:rPr>
          <w:color w:val="000000" w:themeColor="text1"/>
          <w:spacing w:val="10"/>
          <w:sz w:val="18"/>
          <w:szCs w:val="18"/>
          <w14:textFill>
            <w14:solidFill>
              <w14:schemeClr w14:val="tx1"/>
            </w14:solidFill>
          </w14:textFill>
        </w:rPr>
        <w:t>：</w:t>
      </w:r>
      <w:bookmarkStart w:id="57" w:name="_Toc469903542"/>
      <w:bookmarkStart w:id="58" w:name="_Toc472421429"/>
      <w:bookmarkStart w:id="59" w:name="_Toc472421430"/>
      <w:bookmarkStart w:id="60" w:name="_Toc469903543"/>
      <w:r>
        <w:rPr>
          <w:color w:val="000000" w:themeColor="text1"/>
          <w:sz w:val="18"/>
          <w:szCs w:val="18"/>
          <w14:textFill>
            <w14:solidFill>
              <w14:schemeClr w14:val="tx1"/>
            </w14:solidFill>
          </w14:textFill>
        </w:rPr>
        <w:t>1. 本表中“认可数量”填写到本年度末止历年累计的所有认可数量，“检验业务量”只填写本年度内的检验业务量。</w:t>
      </w:r>
    </w:p>
    <w:p w14:paraId="5364A735">
      <w:pPr>
        <w:tabs>
          <w:tab w:val="left" w:pos="5760"/>
        </w:tabs>
        <w:spacing w:line="0" w:lineRule="atLeast"/>
        <w:ind w:firstLine="912" w:firstLineChars="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本表中“认可数量”填写实际完成全部认可并颁发证书的数量。“检验业务量”填写本年度实际完成的检验工作量。</w:t>
      </w:r>
    </w:p>
    <w:p w14:paraId="576F871A">
      <w:pPr>
        <w:tabs>
          <w:tab w:val="left" w:pos="5760"/>
        </w:tabs>
        <w:spacing w:line="0" w:lineRule="atLeast"/>
        <w:ind w:firstLine="912" w:firstLineChars="600"/>
        <w:jc w:val="left"/>
        <w:rPr>
          <w:color w:val="000000" w:themeColor="text1"/>
          <w:sz w:val="18"/>
          <w:szCs w:val="18"/>
          <w14:textFill>
            <w14:solidFill>
              <w14:schemeClr w14:val="tx1"/>
            </w14:solidFill>
          </w14:textFill>
        </w:rPr>
      </w:pPr>
      <w:bookmarkStart w:id="61" w:name="_Toc85792580"/>
      <w:r>
        <w:rPr>
          <w:color w:val="000000" w:themeColor="text1"/>
          <w:sz w:val="18"/>
          <w:szCs w:val="18"/>
          <w14:textFill>
            <w14:solidFill>
              <w14:schemeClr w14:val="tx1"/>
            </w14:solidFill>
          </w14:textFill>
        </w:rPr>
        <w:t>3. 表内逻辑关系</w:t>
      </w:r>
      <w:bookmarkEnd w:id="61"/>
      <w:r>
        <w:rPr>
          <w:color w:val="000000" w:themeColor="text1"/>
          <w:spacing w:val="10"/>
          <w:sz w:val="18"/>
          <w:szCs w:val="18"/>
          <w14:textFill>
            <w14:solidFill>
              <w14:schemeClr w14:val="tx1"/>
            </w14:solidFill>
          </w14:textFill>
        </w:rPr>
        <w:t xml:space="preserve">： </w:t>
      </w:r>
      <w:r>
        <w:rPr>
          <w:color w:val="000000" w:themeColor="text1"/>
          <w:sz w:val="18"/>
          <w:szCs w:val="18"/>
          <w14:textFill>
            <w14:solidFill>
              <w14:schemeClr w14:val="tx1"/>
            </w14:solidFill>
          </w14:textFill>
        </w:rPr>
        <w:t>第一列：01行（合计国外）=03行+05行；02行（合计国内）=04行+06行；</w:t>
      </w:r>
    </w:p>
    <w:p w14:paraId="6C9ECB08">
      <w:pPr>
        <w:tabs>
          <w:tab w:val="left" w:pos="5760"/>
        </w:tabs>
        <w:spacing w:line="0" w:lineRule="atLeast"/>
        <w:ind w:firstLine="2280" w:firstLineChars="15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第二列：01行（合计国外）=03行+05行+07行+09行+11行+13行；</w:t>
      </w:r>
    </w:p>
    <w:p w14:paraId="53B8A126">
      <w:pPr>
        <w:tabs>
          <w:tab w:val="left" w:pos="5760"/>
        </w:tabs>
        <w:spacing w:line="0" w:lineRule="atLeast"/>
        <w:ind w:left="1672" w:leftChars="919" w:firstLine="1216" w:firstLineChars="800"/>
        <w:jc w:val="left"/>
        <w:rPr>
          <w:color w:val="000000" w:themeColor="text1"/>
          <w:sz w:val="18"/>
          <w:szCs w:val="18"/>
          <w14:textFill>
            <w14:solidFill>
              <w14:schemeClr w14:val="tx1"/>
            </w14:solidFill>
          </w14:textFill>
        </w:rPr>
        <w:sectPr>
          <w:pgSz w:w="11907" w:h="16840"/>
          <w:pgMar w:top="1418" w:right="1247" w:bottom="1247" w:left="1247" w:header="902" w:footer="851" w:gutter="0"/>
          <w:paperSrc w:first="7" w:other="7"/>
          <w:cols w:space="720" w:num="1"/>
          <w:docGrid w:type="linesAndChars" w:linePitch="380" w:charSpace="-5735"/>
        </w:sectPr>
      </w:pPr>
      <w:r>
        <w:rPr>
          <w:color w:val="000000" w:themeColor="text1"/>
          <w:sz w:val="18"/>
          <w:szCs w:val="18"/>
          <w14:textFill>
            <w14:solidFill>
              <w14:schemeClr w14:val="tx1"/>
            </w14:solidFill>
          </w14:textFill>
        </w:rPr>
        <w:t>02行（合计国内）=04行+06行+08行+10行+12行+14行。</w:t>
      </w:r>
    </w:p>
    <w:p w14:paraId="0210681A">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mc:AlternateContent>
          <mc:Choice Requires="wps">
            <w:drawing>
              <wp:anchor distT="0" distB="0" distL="114300" distR="114300" simplePos="0" relativeHeight="251734016" behindDoc="1" locked="0" layoutInCell="1" allowOverlap="1">
                <wp:simplePos x="0" y="0"/>
                <wp:positionH relativeFrom="column">
                  <wp:posOffset>7614920</wp:posOffset>
                </wp:positionH>
                <wp:positionV relativeFrom="paragraph">
                  <wp:posOffset>233045</wp:posOffset>
                </wp:positionV>
                <wp:extent cx="1567180" cy="844550"/>
                <wp:effectExtent l="5715" t="9525" r="8255" b="12700"/>
                <wp:wrapNone/>
                <wp:docPr id="36" name="Text Box 130"/>
                <wp:cNvGraphicFramePr/>
                <a:graphic xmlns:a="http://schemas.openxmlformats.org/drawingml/2006/main">
                  <a:graphicData uri="http://schemas.microsoft.com/office/word/2010/wordprocessingShape">
                    <wps:wsp>
                      <wps:cNvSpPr txBox="1">
                        <a:spLocks noChangeArrowheads="1"/>
                      </wps:cNvSpPr>
                      <wps:spPr bwMode="auto">
                        <a:xfrm>
                          <a:off x="0" y="0"/>
                          <a:ext cx="1567180" cy="844550"/>
                        </a:xfrm>
                        <a:prstGeom prst="rect">
                          <a:avLst/>
                        </a:prstGeom>
                        <a:solidFill>
                          <a:srgbClr val="FFFFFF"/>
                        </a:solidFill>
                        <a:ln w="9525">
                          <a:solidFill>
                            <a:srgbClr val="FFFFFF"/>
                          </a:solidFill>
                          <a:miter lim="800000"/>
                        </a:ln>
                      </wps:spPr>
                      <wps:txbx>
                        <w:txbxContent>
                          <w:p w14:paraId="33C08397">
                            <w:pPr>
                              <w:snapToGrid w:val="0"/>
                              <w:spacing w:line="0" w:lineRule="atLeast"/>
                            </w:pPr>
                          </w:p>
                        </w:txbxContent>
                      </wps:txbx>
                      <wps:bodyPr rot="0" vert="horz" wrap="square" lIns="91440" tIns="45720" rIns="91440" bIns="45720" anchor="t" anchorCtr="0" upright="1">
                        <a:noAutofit/>
                      </wps:bodyPr>
                    </wps:wsp>
                  </a:graphicData>
                </a:graphic>
              </wp:anchor>
            </w:drawing>
          </mc:Choice>
          <mc:Fallback>
            <w:pict>
              <v:shape id="Text Box 130" o:spid="_x0000_s1026" o:spt="202" type="#_x0000_t202" style="position:absolute;left:0pt;margin-left:599.6pt;margin-top:18.35pt;height:66.5pt;width:123.4pt;z-index:-251582464;mso-width-relative:page;mso-height-relative:page;" fillcolor="#FFFFFF" filled="t" stroked="t" coordsize="21600,21600" o:gfxdata="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ICEaNkAAAAMAQAADwAAAAAAAAABACAAAAAiAAAAZHJzL2Rvd25yZXYueG1s&#10;UEsBAhQAFAAAAAgAh07iQAPv5z0wAgAAiQQAAA4AAAAAAAAAAQAgAAAAKAEAAGRycy9lMm9Eb2Mu&#10;eG1sUEsFBgAAAAAGAAYAWQEAAMoFAAAAAA==&#10;">
                <v:fill on="t" focussize="0,0"/>
                <v:stroke color="#FFFFFF" miterlimit="8" joinstyle="miter"/>
                <v:imagedata o:title=""/>
                <o:lock v:ext="edit" aspectratio="f"/>
                <v:textbox>
                  <w:txbxContent>
                    <w:p w14:paraId="33C08397">
                      <w:pPr>
                        <w:snapToGrid w:val="0"/>
                        <w:spacing w:line="0" w:lineRule="atLeast"/>
                      </w:pPr>
                    </w:p>
                  </w:txbxContent>
                </v:textbox>
              </v:shape>
            </w:pict>
          </mc:Fallback>
        </mc:AlternateContent>
      </w:r>
      <w:r>
        <w:rPr>
          <w:rFonts w:ascii="Times New Roman" w:hAnsi="Times New Roman" w:eastAsia="宋体"/>
          <w:b w:val="0"/>
          <w:color w:val="000000" w:themeColor="text1"/>
          <w:szCs w:val="32"/>
          <w14:textFill>
            <w14:solidFill>
              <w14:schemeClr w14:val="tx1"/>
            </w14:solidFill>
          </w14:textFill>
        </w:rPr>
        <w:t>（</w:t>
      </w:r>
      <w:r>
        <w:rPr>
          <w:rFonts w:hint="eastAsia" w:ascii="Times New Roman" w:hAnsi="Times New Roman" w:eastAsia="宋体"/>
          <w:b w:val="0"/>
          <w:color w:val="000000" w:themeColor="text1"/>
          <w:szCs w:val="32"/>
          <w14:textFill>
            <w14:solidFill>
              <w14:schemeClr w14:val="tx1"/>
            </w14:solidFill>
          </w14:textFill>
        </w:rPr>
        <w:t>四十九</w:t>
      </w:r>
      <w:r>
        <w:rPr>
          <w:rFonts w:ascii="Times New Roman" w:hAnsi="Times New Roman" w:eastAsia="宋体"/>
          <w:b w:val="0"/>
          <w:color w:val="000000" w:themeColor="text1"/>
          <w:szCs w:val="32"/>
          <w14:textFill>
            <w14:solidFill>
              <w14:schemeClr w14:val="tx1"/>
            </w14:solidFill>
          </w14:textFill>
        </w:rPr>
        <w:t>）国外船检机构情况统计表</w:t>
      </w:r>
    </w:p>
    <w:p w14:paraId="4A76590E">
      <w:pPr>
        <w:tabs>
          <w:tab w:val="left" w:pos="5760"/>
        </w:tabs>
        <w:spacing w:line="0" w:lineRule="atLeast"/>
        <w:jc w:val="left"/>
        <w:rPr>
          <w:color w:val="000000" w:themeColor="text1"/>
          <w:szCs w:val="21"/>
          <w14:textFill>
            <w14:solidFill>
              <w14:schemeClr w14:val="tx1"/>
            </w14:solidFill>
          </w14:textFill>
        </w:rPr>
      </w:pPr>
    </w:p>
    <w:p w14:paraId="39433CFD">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749376" behindDoc="1" locked="0" layoutInCell="1" allowOverlap="1">
                <wp:simplePos x="0" y="0"/>
                <wp:positionH relativeFrom="column">
                  <wp:posOffset>4189095</wp:posOffset>
                </wp:positionH>
                <wp:positionV relativeFrom="paragraph">
                  <wp:posOffset>50800</wp:posOffset>
                </wp:positionV>
                <wp:extent cx="609600" cy="748665"/>
                <wp:effectExtent l="0" t="0" r="19050" b="12065"/>
                <wp:wrapTight wrapText="bothSides">
                  <wp:wrapPolygon>
                    <wp:start x="0" y="0"/>
                    <wp:lineTo x="0" y="21399"/>
                    <wp:lineTo x="21600" y="21399"/>
                    <wp:lineTo x="21600" y="0"/>
                    <wp:lineTo x="0" y="0"/>
                  </wp:wrapPolygon>
                </wp:wrapTight>
                <wp:docPr id="3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3716989A">
                            <w:pPr>
                              <w:spacing w:line="0" w:lineRule="atLeast"/>
                              <w:jc w:val="left"/>
                              <w:rPr>
                                <w:rFonts w:ascii="宋体" w:hAnsi="宋体"/>
                                <w:sz w:val="18"/>
                              </w:rPr>
                            </w:pPr>
                            <w:r>
                              <w:rPr>
                                <w:rFonts w:hint="eastAsia" w:ascii="宋体" w:hAnsi="宋体"/>
                                <w:sz w:val="18"/>
                              </w:rPr>
                              <w:t>表    号：</w:t>
                            </w:r>
                          </w:p>
                          <w:p w14:paraId="78E915E5">
                            <w:pPr>
                              <w:spacing w:line="0" w:lineRule="atLeast"/>
                              <w:jc w:val="left"/>
                              <w:rPr>
                                <w:rFonts w:ascii="宋体" w:hAnsi="宋体"/>
                                <w:sz w:val="18"/>
                              </w:rPr>
                            </w:pPr>
                            <w:r>
                              <w:rPr>
                                <w:rFonts w:hint="eastAsia" w:ascii="宋体" w:hAnsi="宋体"/>
                                <w:sz w:val="18"/>
                              </w:rPr>
                              <w:t>制定机关：</w:t>
                            </w:r>
                          </w:p>
                          <w:p w14:paraId="20F9FD1C">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16FEC05">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2DBE5548">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29.85pt;margin-top:4pt;height:58.95pt;width:48pt;mso-wrap-distance-left:9pt;mso-wrap-distance-right:9pt;z-index:-251567104;mso-width-relative:page;mso-height-relative:page;" fillcolor="#FFFFFF" filled="t" stroked="t" coordsize="21600,21600" wrapcoords="0 0 0 21399 21600 21399 21600 0 0 0" o:gfxdata="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8U5hpdkAAAAJAQAADwAAAAAAAAABACAAAAAiAAAAZHJzL2Rvd25yZXYueG1sUEsBAhQAFAAAAAgA&#10;h07iQOyMrngkAgAAdwQAAA4AAAAAAAAAAQAgAAAAKAEAAGRycy9lMm9Eb2MueG1sUEsFBgAAAAAG&#10;AAYAWQEAAL4FAAAAAA==&#10;">
                <v:fill on="t" focussize="0,0"/>
                <v:stroke color="#FFFFFF" miterlimit="8" joinstyle="miter"/>
                <v:imagedata o:title=""/>
                <o:lock v:ext="edit" aspectratio="f"/>
                <v:textbox inset="0mm,0mm,0mm,0mm" style="mso-fit-shape-to-text:t;">
                  <w:txbxContent>
                    <w:p w14:paraId="3716989A">
                      <w:pPr>
                        <w:spacing w:line="0" w:lineRule="atLeast"/>
                        <w:jc w:val="left"/>
                        <w:rPr>
                          <w:rFonts w:ascii="宋体" w:hAnsi="宋体"/>
                          <w:sz w:val="18"/>
                        </w:rPr>
                      </w:pPr>
                      <w:r>
                        <w:rPr>
                          <w:rFonts w:hint="eastAsia" w:ascii="宋体" w:hAnsi="宋体"/>
                          <w:sz w:val="18"/>
                        </w:rPr>
                        <w:t>表    号：</w:t>
                      </w:r>
                    </w:p>
                    <w:p w14:paraId="78E915E5">
                      <w:pPr>
                        <w:spacing w:line="0" w:lineRule="atLeast"/>
                        <w:jc w:val="left"/>
                        <w:rPr>
                          <w:rFonts w:ascii="宋体" w:hAnsi="宋体"/>
                          <w:sz w:val="18"/>
                        </w:rPr>
                      </w:pPr>
                      <w:r>
                        <w:rPr>
                          <w:rFonts w:hint="eastAsia" w:ascii="宋体" w:hAnsi="宋体"/>
                          <w:sz w:val="18"/>
                        </w:rPr>
                        <w:t>制定机关：</w:t>
                      </w:r>
                    </w:p>
                    <w:p w14:paraId="20F9FD1C">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16FEC05">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2DBE5548">
                      <w:pPr>
                        <w:spacing w:line="0" w:lineRule="atLeast"/>
                        <w:jc w:val="left"/>
                      </w:pPr>
                      <w:r>
                        <w:rPr>
                          <w:rFonts w:hint="eastAsia" w:ascii="宋体" w:hAnsi="宋体"/>
                          <w:sz w:val="18"/>
                        </w:rPr>
                        <w:t>有效期至：</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52448" behindDoc="1" locked="0" layoutInCell="1" allowOverlap="1">
                <wp:simplePos x="0" y="0"/>
                <wp:positionH relativeFrom="margin">
                  <wp:posOffset>4790440</wp:posOffset>
                </wp:positionH>
                <wp:positionV relativeFrom="paragraph">
                  <wp:posOffset>52070</wp:posOffset>
                </wp:positionV>
                <wp:extent cx="1333500" cy="748665"/>
                <wp:effectExtent l="0" t="0" r="19050" b="12065"/>
                <wp:wrapTight wrapText="bothSides">
                  <wp:wrapPolygon>
                    <wp:start x="0" y="0"/>
                    <wp:lineTo x="0" y="21399"/>
                    <wp:lineTo x="21600" y="21399"/>
                    <wp:lineTo x="21600" y="0"/>
                    <wp:lineTo x="0" y="0"/>
                  </wp:wrapPolygon>
                </wp:wrapTight>
                <wp:docPr id="4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4E7AC454">
                            <w:pPr>
                              <w:spacing w:line="0" w:lineRule="atLeast"/>
                              <w:jc w:val="distribute"/>
                              <w:rPr>
                                <w:sz w:val="18"/>
                              </w:rPr>
                            </w:pPr>
                            <w:r>
                              <w:rPr>
                                <w:rFonts w:hint="eastAsia"/>
                                <w:sz w:val="18"/>
                              </w:rPr>
                              <w:t>海船检</w:t>
                            </w:r>
                            <w:r>
                              <w:rPr>
                                <w:sz w:val="18"/>
                              </w:rPr>
                              <w:t>04表</w:t>
                            </w:r>
                          </w:p>
                          <w:p w14:paraId="56CA96DE">
                            <w:pPr>
                              <w:spacing w:line="0" w:lineRule="atLeast"/>
                              <w:jc w:val="distribute"/>
                              <w:rPr>
                                <w:sz w:val="18"/>
                              </w:rPr>
                            </w:pPr>
                            <w:r>
                              <w:rPr>
                                <w:sz w:val="18"/>
                              </w:rPr>
                              <w:t>交通运输部</w:t>
                            </w:r>
                          </w:p>
                          <w:p w14:paraId="350AA003">
                            <w:pPr>
                              <w:spacing w:line="0" w:lineRule="atLeast"/>
                              <w:jc w:val="distribute"/>
                              <w:rPr>
                                <w:sz w:val="18"/>
                              </w:rPr>
                            </w:pPr>
                            <w:r>
                              <w:rPr>
                                <w:sz w:val="18"/>
                              </w:rPr>
                              <w:t>国家统计局</w:t>
                            </w:r>
                          </w:p>
                          <w:p w14:paraId="73A95300">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41E224E1">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7.2pt;margin-top:4.1pt;height:58.95pt;width:105pt;mso-position-horizontal-relative:margin;mso-wrap-distance-left:9pt;mso-wrap-distance-right:9pt;z-index:-251564032;mso-width-relative:page;mso-height-relative:page;" fillcolor="#FFFFFF" filled="t" stroked="t" coordsize="21600,21600" wrapcoords="0 0 0 21399 21600 21399 21600 0 0 0" o:gfxdata="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aFXm2QAAAAkBAAAPAAAAAAAAAAEAIAAAACIAAABkcnMvZG93bnJldi54bWxQSwECFAAUAAAA&#10;CACHTuJABVefCyYCAAB4BAAADgAAAAAAAAABACAAAAAoAQAAZHJzL2Uyb0RvYy54bWxQSwUGAAAA&#10;AAYABgBZAQAAwAUAAAAA&#10;">
                <v:fill on="t" focussize="0,0"/>
                <v:stroke color="#FFFFFF" miterlimit="8" joinstyle="miter"/>
                <v:imagedata o:title=""/>
                <o:lock v:ext="edit" aspectratio="f"/>
                <v:textbox inset="0mm,0mm,0mm,0mm" style="mso-fit-shape-to-text:t;">
                  <w:txbxContent>
                    <w:p w14:paraId="4E7AC454">
                      <w:pPr>
                        <w:spacing w:line="0" w:lineRule="atLeast"/>
                        <w:jc w:val="distribute"/>
                        <w:rPr>
                          <w:sz w:val="18"/>
                        </w:rPr>
                      </w:pPr>
                      <w:r>
                        <w:rPr>
                          <w:rFonts w:hint="eastAsia"/>
                          <w:sz w:val="18"/>
                        </w:rPr>
                        <w:t>海船检</w:t>
                      </w:r>
                      <w:r>
                        <w:rPr>
                          <w:sz w:val="18"/>
                        </w:rPr>
                        <w:t>04表</w:t>
                      </w:r>
                    </w:p>
                    <w:p w14:paraId="56CA96DE">
                      <w:pPr>
                        <w:spacing w:line="0" w:lineRule="atLeast"/>
                        <w:jc w:val="distribute"/>
                        <w:rPr>
                          <w:sz w:val="18"/>
                        </w:rPr>
                      </w:pPr>
                      <w:r>
                        <w:rPr>
                          <w:sz w:val="18"/>
                        </w:rPr>
                        <w:t>交通运输部</w:t>
                      </w:r>
                    </w:p>
                    <w:p w14:paraId="350AA003">
                      <w:pPr>
                        <w:spacing w:line="0" w:lineRule="atLeast"/>
                        <w:jc w:val="distribute"/>
                        <w:rPr>
                          <w:sz w:val="18"/>
                        </w:rPr>
                      </w:pPr>
                      <w:r>
                        <w:rPr>
                          <w:sz w:val="18"/>
                        </w:rPr>
                        <w:t>国家统计局</w:t>
                      </w:r>
                    </w:p>
                    <w:p w14:paraId="73A95300">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41E224E1">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p>
    <w:p w14:paraId="61DF1337">
      <w:pPr>
        <w:tabs>
          <w:tab w:val="left" w:pos="5760"/>
        </w:tabs>
        <w:spacing w:line="0" w:lineRule="atLeast"/>
        <w:jc w:val="left"/>
        <w:rPr>
          <w:color w:val="000000" w:themeColor="text1"/>
          <w:szCs w:val="21"/>
          <w14:textFill>
            <w14:solidFill>
              <w14:schemeClr w14:val="tx1"/>
            </w14:solidFill>
          </w14:textFill>
        </w:rPr>
      </w:pPr>
      <w:r>
        <w:rPr>
          <w:color w:val="000000" w:themeColor="text1"/>
          <w:sz w:val="16"/>
          <w:szCs w:val="18"/>
          <w14:textFill>
            <w14:solidFill>
              <w14:schemeClr w14:val="tx1"/>
            </w14:solidFill>
          </w14:textFill>
        </w:rPr>
        <mc:AlternateContent>
          <mc:Choice Requires="wps">
            <w:drawing>
              <wp:anchor distT="0" distB="0" distL="114300" distR="114300" simplePos="0" relativeHeight="251754496" behindDoc="1" locked="0" layoutInCell="1" allowOverlap="1">
                <wp:simplePos x="0" y="0"/>
                <wp:positionH relativeFrom="column">
                  <wp:posOffset>7543800</wp:posOffset>
                </wp:positionH>
                <wp:positionV relativeFrom="paragraph">
                  <wp:posOffset>132715</wp:posOffset>
                </wp:positionV>
                <wp:extent cx="1943100" cy="836930"/>
                <wp:effectExtent l="5080" t="12065" r="13970" b="8255"/>
                <wp:wrapNone/>
                <wp:docPr id="42"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709BE617">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15" o:spid="_x0000_s1026" o:spt="202" type="#_x0000_t202" style="position:absolute;left:0pt;margin-left:594pt;margin-top:10.45pt;height:65.9pt;width:153pt;z-index:-251561984;mso-width-relative:page;mso-height-relative:page;" fillcolor="#FFFFFF" filled="t" stroked="t" coordsize="21600,21600" o:gfxdata="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3ZtG2QAAAAwBAAAPAAAAAAAAAAEAIAAAACIAAABkcnMvZG93bnJldi54bWxQ&#10;SwECFAAUAAAACACHTuJAidW8+y8CAACJBAAADgAAAAAAAAABACAAAAAoAQAAZHJzL2Uyb0RvYy54&#10;bWxQSwUGAAAAAAYABgBZAQAAyQUAAAAA&#10;">
                <v:fill on="t" focussize="0,0"/>
                <v:stroke color="#FFFFFF" miterlimit="8" joinstyle="miter"/>
                <v:imagedata o:title=""/>
                <o:lock v:ext="edit" aspectratio="f"/>
                <v:textbox>
                  <w:txbxContent>
                    <w:p w14:paraId="709BE617">
                      <w:pPr>
                        <w:widowControl/>
                        <w:spacing w:line="240" w:lineRule="exact"/>
                        <w:jc w:val="left"/>
                        <w:rPr>
                          <w:rFonts w:ascii="宋体" w:hAnsi="宋体"/>
                          <w:sz w:val="18"/>
                          <w:szCs w:val="18"/>
                        </w:rPr>
                      </w:pPr>
                    </w:p>
                  </w:txbxContent>
                </v:textbox>
              </v:shape>
            </w:pict>
          </mc:Fallback>
        </mc:AlternateContent>
      </w:r>
    </w:p>
    <w:p w14:paraId="45F10A0F">
      <w:pPr>
        <w:tabs>
          <w:tab w:val="left" w:pos="5760"/>
        </w:tabs>
        <w:spacing w:line="0" w:lineRule="atLeast"/>
        <w:jc w:val="left"/>
        <w:rPr>
          <w:color w:val="000000" w:themeColor="text1"/>
          <w:szCs w:val="21"/>
          <w14:textFill>
            <w14:solidFill>
              <w14:schemeClr w14:val="tx1"/>
            </w14:solidFill>
          </w14:textFill>
        </w:rPr>
      </w:pPr>
    </w:p>
    <w:p w14:paraId="4B1BBC90">
      <w:pPr>
        <w:tabs>
          <w:tab w:val="left" w:pos="5760"/>
        </w:tabs>
        <w:spacing w:line="0" w:lineRule="atLeast"/>
        <w:jc w:val="left"/>
        <w:rPr>
          <w:color w:val="000000" w:themeColor="text1"/>
          <w:szCs w:val="21"/>
          <w14:textFill>
            <w14:solidFill>
              <w14:schemeClr w14:val="tx1"/>
            </w14:solidFill>
          </w14:textFill>
        </w:rPr>
      </w:pPr>
    </w:p>
    <w:p w14:paraId="021DB55C">
      <w:pPr>
        <w:tabs>
          <w:tab w:val="left" w:pos="5760"/>
        </w:tabs>
        <w:spacing w:line="0" w:lineRule="atLeast"/>
        <w:jc w:val="left"/>
        <w:rPr>
          <w:color w:val="000000" w:themeColor="text1"/>
          <w:szCs w:val="21"/>
          <w14:textFill>
            <w14:solidFill>
              <w14:schemeClr w14:val="tx1"/>
            </w14:solidFill>
          </w14:textFill>
        </w:rPr>
      </w:pPr>
    </w:p>
    <w:p w14:paraId="48C3441E">
      <w:pPr>
        <w:tabs>
          <w:tab w:val="left" w:pos="5020"/>
        </w:tabs>
        <w:spacing w:line="0" w:lineRule="atLeast"/>
        <w:ind w:firstLine="450" w:firstLineChars="250"/>
        <w:rPr>
          <w:sz w:val="18"/>
          <w:szCs w:val="18"/>
        </w:rPr>
      </w:pPr>
      <w:r>
        <w:rPr>
          <w:sz w:val="18"/>
          <w:szCs w:val="18"/>
        </w:rPr>
        <w:t>填报单位：                                         20</w:t>
      </w:r>
      <w:r>
        <w:rPr>
          <w:kern w:val="0"/>
          <w:sz w:val="18"/>
          <w:szCs w:val="18"/>
        </w:rPr>
        <w:t xml:space="preserve">   </w:t>
      </w:r>
      <w:r>
        <w:rPr>
          <w:sz w:val="18"/>
          <w:szCs w:val="18"/>
        </w:rPr>
        <w:t>年</w:t>
      </w:r>
    </w:p>
    <w:tbl>
      <w:tblPr>
        <w:tblStyle w:val="26"/>
        <w:tblW w:w="9327"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554"/>
        <w:gridCol w:w="1229"/>
        <w:gridCol w:w="1203"/>
        <w:gridCol w:w="739"/>
        <w:gridCol w:w="3602"/>
      </w:tblGrid>
      <w:tr w14:paraId="01910A6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3783" w:type="dxa"/>
            <w:gridSpan w:val="2"/>
            <w:vAlign w:val="center"/>
          </w:tcPr>
          <w:p w14:paraId="06190780">
            <w:pPr>
              <w:snapToGrid w:val="0"/>
              <w:spacing w:line="0" w:lineRule="atLeast"/>
              <w:jc w:val="center"/>
              <w:rPr>
                <w:sz w:val="18"/>
                <w:szCs w:val="18"/>
              </w:rPr>
            </w:pPr>
            <w:r>
              <w:rPr>
                <w:sz w:val="18"/>
                <w:szCs w:val="18"/>
              </w:rPr>
              <w:t>项  目</w:t>
            </w:r>
          </w:p>
        </w:tc>
        <w:tc>
          <w:tcPr>
            <w:tcW w:w="1203" w:type="dxa"/>
            <w:vAlign w:val="center"/>
          </w:tcPr>
          <w:p w14:paraId="09416064">
            <w:pPr>
              <w:snapToGrid w:val="0"/>
              <w:spacing w:line="0" w:lineRule="atLeast"/>
              <w:jc w:val="center"/>
              <w:rPr>
                <w:sz w:val="18"/>
                <w:szCs w:val="18"/>
              </w:rPr>
            </w:pPr>
            <w:r>
              <w:rPr>
                <w:sz w:val="18"/>
                <w:szCs w:val="18"/>
              </w:rPr>
              <w:t>计量单位</w:t>
            </w:r>
          </w:p>
        </w:tc>
        <w:tc>
          <w:tcPr>
            <w:tcW w:w="739" w:type="dxa"/>
            <w:vAlign w:val="center"/>
          </w:tcPr>
          <w:p w14:paraId="2C1B9A38">
            <w:pPr>
              <w:snapToGrid w:val="0"/>
              <w:spacing w:line="0" w:lineRule="atLeast"/>
              <w:jc w:val="center"/>
              <w:rPr>
                <w:sz w:val="18"/>
                <w:szCs w:val="18"/>
              </w:rPr>
            </w:pPr>
            <w:r>
              <w:rPr>
                <w:sz w:val="18"/>
                <w:szCs w:val="18"/>
              </w:rPr>
              <w:t>代码</w:t>
            </w:r>
          </w:p>
        </w:tc>
        <w:tc>
          <w:tcPr>
            <w:tcW w:w="3602" w:type="dxa"/>
            <w:vAlign w:val="center"/>
          </w:tcPr>
          <w:p w14:paraId="39F83188">
            <w:pPr>
              <w:snapToGrid w:val="0"/>
              <w:spacing w:line="0" w:lineRule="atLeast"/>
              <w:jc w:val="center"/>
              <w:rPr>
                <w:sz w:val="18"/>
                <w:szCs w:val="18"/>
              </w:rPr>
            </w:pPr>
            <w:r>
              <w:rPr>
                <w:sz w:val="18"/>
                <w:szCs w:val="18"/>
              </w:rPr>
              <w:t>数量</w:t>
            </w:r>
          </w:p>
        </w:tc>
      </w:tr>
      <w:tr w14:paraId="3F4EEDC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exact"/>
          <w:jc w:val="center"/>
        </w:trPr>
        <w:tc>
          <w:tcPr>
            <w:tcW w:w="3783" w:type="dxa"/>
            <w:gridSpan w:val="2"/>
            <w:vAlign w:val="center"/>
          </w:tcPr>
          <w:p w14:paraId="344986CF">
            <w:pPr>
              <w:snapToGrid w:val="0"/>
              <w:spacing w:line="0" w:lineRule="atLeast"/>
              <w:jc w:val="center"/>
              <w:rPr>
                <w:sz w:val="18"/>
                <w:szCs w:val="18"/>
              </w:rPr>
            </w:pPr>
            <w:r>
              <w:rPr>
                <w:sz w:val="18"/>
                <w:szCs w:val="18"/>
              </w:rPr>
              <w:t>甲</w:t>
            </w:r>
          </w:p>
        </w:tc>
        <w:tc>
          <w:tcPr>
            <w:tcW w:w="1203" w:type="dxa"/>
            <w:vAlign w:val="center"/>
          </w:tcPr>
          <w:p w14:paraId="03C5882C">
            <w:pPr>
              <w:snapToGrid w:val="0"/>
              <w:spacing w:line="0" w:lineRule="atLeast"/>
              <w:jc w:val="center"/>
              <w:rPr>
                <w:sz w:val="18"/>
                <w:szCs w:val="18"/>
              </w:rPr>
            </w:pPr>
            <w:r>
              <w:rPr>
                <w:sz w:val="18"/>
                <w:szCs w:val="18"/>
              </w:rPr>
              <w:t>乙</w:t>
            </w:r>
          </w:p>
        </w:tc>
        <w:tc>
          <w:tcPr>
            <w:tcW w:w="739" w:type="dxa"/>
            <w:vAlign w:val="center"/>
          </w:tcPr>
          <w:p w14:paraId="4C05BE36">
            <w:pPr>
              <w:snapToGrid w:val="0"/>
              <w:spacing w:line="0" w:lineRule="atLeast"/>
              <w:jc w:val="center"/>
              <w:rPr>
                <w:sz w:val="18"/>
                <w:szCs w:val="18"/>
              </w:rPr>
            </w:pPr>
            <w:r>
              <w:rPr>
                <w:sz w:val="18"/>
                <w:szCs w:val="18"/>
              </w:rPr>
              <w:t>丙</w:t>
            </w:r>
          </w:p>
        </w:tc>
        <w:tc>
          <w:tcPr>
            <w:tcW w:w="3602" w:type="dxa"/>
            <w:vAlign w:val="center"/>
          </w:tcPr>
          <w:p w14:paraId="135F04FC">
            <w:pPr>
              <w:snapToGrid w:val="0"/>
              <w:spacing w:line="0" w:lineRule="atLeast"/>
              <w:jc w:val="center"/>
              <w:rPr>
                <w:sz w:val="18"/>
                <w:szCs w:val="18"/>
              </w:rPr>
            </w:pPr>
            <w:r>
              <w:rPr>
                <w:sz w:val="18"/>
                <w:szCs w:val="18"/>
              </w:rPr>
              <w:t>01</w:t>
            </w:r>
          </w:p>
        </w:tc>
      </w:tr>
      <w:tr w14:paraId="28DF9D1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3783" w:type="dxa"/>
            <w:gridSpan w:val="2"/>
            <w:vMerge w:val="restart"/>
            <w:vAlign w:val="center"/>
          </w:tcPr>
          <w:p w14:paraId="52057211">
            <w:pPr>
              <w:snapToGrid w:val="0"/>
              <w:spacing w:line="0" w:lineRule="atLeast"/>
              <w:jc w:val="center"/>
              <w:rPr>
                <w:sz w:val="18"/>
                <w:szCs w:val="18"/>
              </w:rPr>
            </w:pPr>
            <w:r>
              <w:rPr>
                <w:sz w:val="18"/>
                <w:szCs w:val="18"/>
              </w:rPr>
              <w:t>营运船舶检验</w:t>
            </w:r>
          </w:p>
        </w:tc>
        <w:tc>
          <w:tcPr>
            <w:tcW w:w="1203" w:type="dxa"/>
            <w:vAlign w:val="center"/>
          </w:tcPr>
          <w:p w14:paraId="35F5D08A">
            <w:pPr>
              <w:snapToGrid w:val="0"/>
              <w:spacing w:line="0" w:lineRule="atLeast"/>
              <w:jc w:val="center"/>
              <w:rPr>
                <w:sz w:val="18"/>
                <w:szCs w:val="18"/>
              </w:rPr>
            </w:pPr>
            <w:r>
              <w:rPr>
                <w:sz w:val="18"/>
                <w:szCs w:val="18"/>
              </w:rPr>
              <w:t>艘次</w:t>
            </w:r>
          </w:p>
        </w:tc>
        <w:tc>
          <w:tcPr>
            <w:tcW w:w="739" w:type="dxa"/>
            <w:vAlign w:val="center"/>
          </w:tcPr>
          <w:p w14:paraId="324E1A39">
            <w:pPr>
              <w:pStyle w:val="20"/>
              <w:pBdr>
                <w:bottom w:val="none" w:color="auto" w:sz="0" w:space="0"/>
              </w:pBdr>
              <w:tabs>
                <w:tab w:val="clear" w:pos="4153"/>
                <w:tab w:val="clear" w:pos="8306"/>
              </w:tabs>
              <w:spacing w:line="0" w:lineRule="atLeast"/>
            </w:pPr>
            <w:r>
              <w:t>01</w:t>
            </w:r>
          </w:p>
        </w:tc>
        <w:tc>
          <w:tcPr>
            <w:tcW w:w="3602" w:type="dxa"/>
            <w:vAlign w:val="bottom"/>
          </w:tcPr>
          <w:p w14:paraId="7950B93F">
            <w:pPr>
              <w:jc w:val="center"/>
              <w:rPr>
                <w:sz w:val="18"/>
                <w:szCs w:val="18"/>
              </w:rPr>
            </w:pPr>
          </w:p>
        </w:tc>
      </w:tr>
      <w:tr w14:paraId="43B516E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3783" w:type="dxa"/>
            <w:gridSpan w:val="2"/>
            <w:vMerge w:val="continue"/>
            <w:vAlign w:val="center"/>
          </w:tcPr>
          <w:p w14:paraId="259AA1A0">
            <w:pPr>
              <w:snapToGrid w:val="0"/>
              <w:spacing w:line="0" w:lineRule="atLeast"/>
              <w:jc w:val="center"/>
              <w:rPr>
                <w:sz w:val="18"/>
                <w:szCs w:val="18"/>
              </w:rPr>
            </w:pPr>
          </w:p>
        </w:tc>
        <w:tc>
          <w:tcPr>
            <w:tcW w:w="1203" w:type="dxa"/>
            <w:vAlign w:val="center"/>
          </w:tcPr>
          <w:p w14:paraId="38372CED">
            <w:pPr>
              <w:snapToGrid w:val="0"/>
              <w:spacing w:line="0" w:lineRule="atLeast"/>
              <w:jc w:val="center"/>
              <w:rPr>
                <w:sz w:val="18"/>
                <w:szCs w:val="18"/>
              </w:rPr>
            </w:pPr>
            <w:r>
              <w:rPr>
                <w:sz w:val="18"/>
                <w:szCs w:val="18"/>
              </w:rPr>
              <w:t>总吨</w:t>
            </w:r>
          </w:p>
        </w:tc>
        <w:tc>
          <w:tcPr>
            <w:tcW w:w="739" w:type="dxa"/>
            <w:vAlign w:val="center"/>
          </w:tcPr>
          <w:p w14:paraId="37C3439C">
            <w:pPr>
              <w:snapToGrid w:val="0"/>
              <w:spacing w:line="0" w:lineRule="atLeast"/>
              <w:jc w:val="center"/>
              <w:rPr>
                <w:sz w:val="18"/>
                <w:szCs w:val="18"/>
              </w:rPr>
            </w:pPr>
            <w:r>
              <w:rPr>
                <w:sz w:val="18"/>
                <w:szCs w:val="18"/>
              </w:rPr>
              <w:t>02</w:t>
            </w:r>
          </w:p>
        </w:tc>
        <w:tc>
          <w:tcPr>
            <w:tcW w:w="3602" w:type="dxa"/>
            <w:vAlign w:val="bottom"/>
          </w:tcPr>
          <w:p w14:paraId="59058466">
            <w:pPr>
              <w:jc w:val="center"/>
              <w:rPr>
                <w:sz w:val="18"/>
                <w:szCs w:val="18"/>
              </w:rPr>
            </w:pPr>
          </w:p>
        </w:tc>
      </w:tr>
      <w:tr w14:paraId="3D78530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3783" w:type="dxa"/>
            <w:gridSpan w:val="2"/>
            <w:vMerge w:val="restart"/>
            <w:vAlign w:val="center"/>
          </w:tcPr>
          <w:p w14:paraId="153C20DE">
            <w:pPr>
              <w:snapToGrid w:val="0"/>
              <w:spacing w:line="0" w:lineRule="atLeast"/>
              <w:jc w:val="center"/>
              <w:rPr>
                <w:sz w:val="18"/>
                <w:szCs w:val="18"/>
              </w:rPr>
            </w:pPr>
            <w:r>
              <w:rPr>
                <w:sz w:val="18"/>
                <w:szCs w:val="18"/>
              </w:rPr>
              <w:t>建造船舶检验</w:t>
            </w:r>
          </w:p>
        </w:tc>
        <w:tc>
          <w:tcPr>
            <w:tcW w:w="1203" w:type="dxa"/>
            <w:vAlign w:val="center"/>
          </w:tcPr>
          <w:p w14:paraId="3EC597AD">
            <w:pPr>
              <w:snapToGrid w:val="0"/>
              <w:spacing w:line="0" w:lineRule="atLeast"/>
              <w:jc w:val="center"/>
              <w:rPr>
                <w:sz w:val="18"/>
                <w:szCs w:val="18"/>
              </w:rPr>
            </w:pPr>
            <w:r>
              <w:rPr>
                <w:sz w:val="18"/>
                <w:szCs w:val="18"/>
              </w:rPr>
              <w:t>艘次</w:t>
            </w:r>
          </w:p>
        </w:tc>
        <w:tc>
          <w:tcPr>
            <w:tcW w:w="739" w:type="dxa"/>
            <w:vAlign w:val="center"/>
          </w:tcPr>
          <w:p w14:paraId="3D589613">
            <w:pPr>
              <w:snapToGrid w:val="0"/>
              <w:spacing w:line="0" w:lineRule="atLeast"/>
              <w:jc w:val="center"/>
              <w:rPr>
                <w:sz w:val="18"/>
                <w:szCs w:val="18"/>
              </w:rPr>
            </w:pPr>
            <w:r>
              <w:rPr>
                <w:sz w:val="18"/>
                <w:szCs w:val="18"/>
              </w:rPr>
              <w:t>03</w:t>
            </w:r>
          </w:p>
        </w:tc>
        <w:tc>
          <w:tcPr>
            <w:tcW w:w="3602" w:type="dxa"/>
            <w:vAlign w:val="bottom"/>
          </w:tcPr>
          <w:p w14:paraId="0A8222A9">
            <w:pPr>
              <w:jc w:val="center"/>
              <w:rPr>
                <w:sz w:val="18"/>
                <w:szCs w:val="18"/>
              </w:rPr>
            </w:pPr>
          </w:p>
        </w:tc>
      </w:tr>
      <w:tr w14:paraId="519D0DE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3783" w:type="dxa"/>
            <w:gridSpan w:val="2"/>
            <w:vMerge w:val="continue"/>
            <w:vAlign w:val="center"/>
          </w:tcPr>
          <w:p w14:paraId="4C15549C">
            <w:pPr>
              <w:snapToGrid w:val="0"/>
              <w:spacing w:line="0" w:lineRule="atLeast"/>
              <w:jc w:val="center"/>
              <w:rPr>
                <w:sz w:val="18"/>
                <w:szCs w:val="18"/>
              </w:rPr>
            </w:pPr>
          </w:p>
        </w:tc>
        <w:tc>
          <w:tcPr>
            <w:tcW w:w="1203" w:type="dxa"/>
            <w:vAlign w:val="center"/>
          </w:tcPr>
          <w:p w14:paraId="695BB930">
            <w:pPr>
              <w:snapToGrid w:val="0"/>
              <w:spacing w:line="0" w:lineRule="atLeast"/>
              <w:jc w:val="center"/>
              <w:rPr>
                <w:sz w:val="18"/>
                <w:szCs w:val="18"/>
              </w:rPr>
            </w:pPr>
            <w:r>
              <w:rPr>
                <w:sz w:val="18"/>
                <w:szCs w:val="18"/>
              </w:rPr>
              <w:t>总吨</w:t>
            </w:r>
          </w:p>
        </w:tc>
        <w:tc>
          <w:tcPr>
            <w:tcW w:w="739" w:type="dxa"/>
            <w:vAlign w:val="center"/>
          </w:tcPr>
          <w:p w14:paraId="7EDC6271">
            <w:pPr>
              <w:snapToGrid w:val="0"/>
              <w:spacing w:line="0" w:lineRule="atLeast"/>
              <w:jc w:val="center"/>
              <w:rPr>
                <w:sz w:val="18"/>
                <w:szCs w:val="18"/>
              </w:rPr>
            </w:pPr>
            <w:r>
              <w:rPr>
                <w:sz w:val="18"/>
                <w:szCs w:val="18"/>
              </w:rPr>
              <w:t>04</w:t>
            </w:r>
          </w:p>
        </w:tc>
        <w:tc>
          <w:tcPr>
            <w:tcW w:w="3602" w:type="dxa"/>
            <w:vAlign w:val="bottom"/>
          </w:tcPr>
          <w:p w14:paraId="67B97A7D">
            <w:pPr>
              <w:jc w:val="center"/>
              <w:rPr>
                <w:sz w:val="18"/>
                <w:szCs w:val="18"/>
              </w:rPr>
            </w:pPr>
          </w:p>
        </w:tc>
      </w:tr>
      <w:tr w14:paraId="010FE6F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3783" w:type="dxa"/>
            <w:gridSpan w:val="2"/>
            <w:vAlign w:val="center"/>
          </w:tcPr>
          <w:p w14:paraId="112B9131">
            <w:pPr>
              <w:snapToGrid w:val="0"/>
              <w:spacing w:line="0" w:lineRule="atLeast"/>
              <w:jc w:val="center"/>
              <w:rPr>
                <w:sz w:val="18"/>
                <w:szCs w:val="18"/>
              </w:rPr>
            </w:pPr>
            <w:r>
              <w:rPr>
                <w:sz w:val="18"/>
                <w:szCs w:val="18"/>
              </w:rPr>
              <w:t>航运集装箱检验</w:t>
            </w:r>
          </w:p>
        </w:tc>
        <w:tc>
          <w:tcPr>
            <w:tcW w:w="1203" w:type="dxa"/>
            <w:vAlign w:val="center"/>
          </w:tcPr>
          <w:p w14:paraId="4F6DCDB5">
            <w:pPr>
              <w:snapToGrid w:val="0"/>
              <w:spacing w:line="0" w:lineRule="atLeast"/>
              <w:jc w:val="center"/>
              <w:rPr>
                <w:sz w:val="18"/>
                <w:szCs w:val="18"/>
              </w:rPr>
            </w:pPr>
            <w:r>
              <w:rPr>
                <w:sz w:val="18"/>
                <w:szCs w:val="18"/>
              </w:rPr>
              <w:t>TEU</w:t>
            </w:r>
          </w:p>
        </w:tc>
        <w:tc>
          <w:tcPr>
            <w:tcW w:w="739" w:type="dxa"/>
            <w:vAlign w:val="center"/>
          </w:tcPr>
          <w:p w14:paraId="4279687A">
            <w:pPr>
              <w:snapToGrid w:val="0"/>
              <w:spacing w:line="0" w:lineRule="atLeast"/>
              <w:jc w:val="center"/>
              <w:rPr>
                <w:sz w:val="18"/>
                <w:szCs w:val="18"/>
              </w:rPr>
            </w:pPr>
            <w:r>
              <w:rPr>
                <w:sz w:val="18"/>
                <w:szCs w:val="18"/>
              </w:rPr>
              <w:t>05</w:t>
            </w:r>
          </w:p>
        </w:tc>
        <w:tc>
          <w:tcPr>
            <w:tcW w:w="3602" w:type="dxa"/>
            <w:vAlign w:val="bottom"/>
          </w:tcPr>
          <w:p w14:paraId="46A9F459">
            <w:pPr>
              <w:jc w:val="center"/>
              <w:rPr>
                <w:sz w:val="18"/>
                <w:szCs w:val="18"/>
              </w:rPr>
            </w:pPr>
          </w:p>
        </w:tc>
      </w:tr>
      <w:tr w14:paraId="1392D65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2554" w:type="dxa"/>
            <w:vMerge w:val="restart"/>
            <w:vAlign w:val="center"/>
          </w:tcPr>
          <w:p w14:paraId="5A1CED32">
            <w:pPr>
              <w:snapToGrid w:val="0"/>
              <w:spacing w:line="0" w:lineRule="atLeast"/>
              <w:ind w:firstLine="540" w:firstLineChars="300"/>
              <w:rPr>
                <w:sz w:val="18"/>
                <w:szCs w:val="18"/>
              </w:rPr>
            </w:pPr>
            <w:r>
              <w:rPr>
                <w:sz w:val="18"/>
                <w:szCs w:val="18"/>
              </w:rPr>
              <w:t>船用产品检验</w:t>
            </w:r>
          </w:p>
        </w:tc>
        <w:tc>
          <w:tcPr>
            <w:tcW w:w="1229" w:type="dxa"/>
            <w:vAlign w:val="center"/>
          </w:tcPr>
          <w:p w14:paraId="22C471FB">
            <w:pPr>
              <w:snapToGrid w:val="0"/>
              <w:spacing w:line="0" w:lineRule="atLeast"/>
              <w:jc w:val="center"/>
              <w:rPr>
                <w:sz w:val="18"/>
                <w:szCs w:val="18"/>
              </w:rPr>
            </w:pPr>
            <w:r>
              <w:rPr>
                <w:sz w:val="18"/>
                <w:szCs w:val="18"/>
              </w:rPr>
              <w:t>船用材料</w:t>
            </w:r>
          </w:p>
        </w:tc>
        <w:tc>
          <w:tcPr>
            <w:tcW w:w="1203" w:type="dxa"/>
            <w:vAlign w:val="center"/>
          </w:tcPr>
          <w:p w14:paraId="65556ED1">
            <w:pPr>
              <w:snapToGrid w:val="0"/>
              <w:spacing w:line="0" w:lineRule="atLeast"/>
              <w:jc w:val="center"/>
              <w:rPr>
                <w:sz w:val="18"/>
                <w:szCs w:val="18"/>
              </w:rPr>
            </w:pPr>
            <w:r>
              <w:rPr>
                <w:sz w:val="18"/>
                <w:szCs w:val="18"/>
              </w:rPr>
              <w:t>吨</w:t>
            </w:r>
          </w:p>
        </w:tc>
        <w:tc>
          <w:tcPr>
            <w:tcW w:w="739" w:type="dxa"/>
            <w:vAlign w:val="center"/>
          </w:tcPr>
          <w:p w14:paraId="19893074">
            <w:pPr>
              <w:snapToGrid w:val="0"/>
              <w:spacing w:line="0" w:lineRule="atLeast"/>
              <w:jc w:val="center"/>
              <w:rPr>
                <w:sz w:val="18"/>
                <w:szCs w:val="18"/>
              </w:rPr>
            </w:pPr>
            <w:r>
              <w:rPr>
                <w:sz w:val="18"/>
                <w:szCs w:val="18"/>
              </w:rPr>
              <w:t>06</w:t>
            </w:r>
          </w:p>
        </w:tc>
        <w:tc>
          <w:tcPr>
            <w:tcW w:w="3602" w:type="dxa"/>
            <w:vAlign w:val="bottom"/>
          </w:tcPr>
          <w:p w14:paraId="3F149487">
            <w:pPr>
              <w:jc w:val="center"/>
              <w:rPr>
                <w:sz w:val="18"/>
                <w:szCs w:val="18"/>
              </w:rPr>
            </w:pPr>
          </w:p>
        </w:tc>
      </w:tr>
      <w:tr w14:paraId="107B4D8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2554" w:type="dxa"/>
            <w:vMerge w:val="continue"/>
            <w:vAlign w:val="center"/>
          </w:tcPr>
          <w:p w14:paraId="03356C2D">
            <w:pPr>
              <w:snapToGrid w:val="0"/>
              <w:spacing w:line="0" w:lineRule="atLeast"/>
              <w:ind w:firstLine="540" w:firstLineChars="300"/>
              <w:rPr>
                <w:sz w:val="18"/>
                <w:szCs w:val="18"/>
              </w:rPr>
            </w:pPr>
          </w:p>
        </w:tc>
        <w:tc>
          <w:tcPr>
            <w:tcW w:w="1229" w:type="dxa"/>
            <w:vAlign w:val="center"/>
          </w:tcPr>
          <w:p w14:paraId="3383A00A">
            <w:pPr>
              <w:snapToGrid w:val="0"/>
              <w:spacing w:line="0" w:lineRule="atLeast"/>
              <w:jc w:val="center"/>
              <w:rPr>
                <w:sz w:val="18"/>
                <w:szCs w:val="18"/>
              </w:rPr>
            </w:pPr>
            <w:r>
              <w:rPr>
                <w:sz w:val="18"/>
                <w:szCs w:val="18"/>
              </w:rPr>
              <w:t>船用设备</w:t>
            </w:r>
          </w:p>
        </w:tc>
        <w:tc>
          <w:tcPr>
            <w:tcW w:w="1203" w:type="dxa"/>
            <w:vAlign w:val="center"/>
          </w:tcPr>
          <w:p w14:paraId="5B9F611F">
            <w:pPr>
              <w:snapToGrid w:val="0"/>
              <w:spacing w:line="0" w:lineRule="atLeast"/>
              <w:jc w:val="center"/>
              <w:rPr>
                <w:sz w:val="18"/>
                <w:szCs w:val="18"/>
              </w:rPr>
            </w:pPr>
            <w:r>
              <w:rPr>
                <w:sz w:val="18"/>
                <w:szCs w:val="18"/>
              </w:rPr>
              <w:t>台</w:t>
            </w:r>
          </w:p>
        </w:tc>
        <w:tc>
          <w:tcPr>
            <w:tcW w:w="739" w:type="dxa"/>
            <w:vAlign w:val="center"/>
          </w:tcPr>
          <w:p w14:paraId="0C5DC9AB">
            <w:pPr>
              <w:snapToGrid w:val="0"/>
              <w:spacing w:line="0" w:lineRule="atLeast"/>
              <w:jc w:val="center"/>
              <w:rPr>
                <w:sz w:val="18"/>
                <w:szCs w:val="18"/>
              </w:rPr>
            </w:pPr>
            <w:r>
              <w:rPr>
                <w:sz w:val="18"/>
                <w:szCs w:val="18"/>
              </w:rPr>
              <w:t>07</w:t>
            </w:r>
          </w:p>
        </w:tc>
        <w:tc>
          <w:tcPr>
            <w:tcW w:w="3602" w:type="dxa"/>
            <w:vAlign w:val="bottom"/>
          </w:tcPr>
          <w:p w14:paraId="050E4BB7">
            <w:pPr>
              <w:jc w:val="center"/>
              <w:rPr>
                <w:sz w:val="18"/>
                <w:szCs w:val="18"/>
              </w:rPr>
            </w:pPr>
          </w:p>
        </w:tc>
      </w:tr>
      <w:tr w14:paraId="106C7A3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2554" w:type="dxa"/>
            <w:vMerge w:val="continue"/>
            <w:vAlign w:val="center"/>
          </w:tcPr>
          <w:p w14:paraId="6558ECCF">
            <w:pPr>
              <w:snapToGrid w:val="0"/>
              <w:spacing w:line="0" w:lineRule="atLeast"/>
              <w:ind w:firstLine="540" w:firstLineChars="300"/>
              <w:rPr>
                <w:sz w:val="18"/>
                <w:szCs w:val="18"/>
              </w:rPr>
            </w:pPr>
          </w:p>
        </w:tc>
        <w:tc>
          <w:tcPr>
            <w:tcW w:w="1229" w:type="dxa"/>
            <w:vAlign w:val="center"/>
          </w:tcPr>
          <w:p w14:paraId="1F819BB7">
            <w:pPr>
              <w:snapToGrid w:val="0"/>
              <w:spacing w:line="0" w:lineRule="atLeast"/>
              <w:jc w:val="center"/>
              <w:rPr>
                <w:sz w:val="18"/>
                <w:szCs w:val="18"/>
              </w:rPr>
            </w:pPr>
            <w:r>
              <w:rPr>
                <w:sz w:val="18"/>
                <w:szCs w:val="18"/>
              </w:rPr>
              <w:t>其他</w:t>
            </w:r>
          </w:p>
        </w:tc>
        <w:tc>
          <w:tcPr>
            <w:tcW w:w="1203" w:type="dxa"/>
            <w:vAlign w:val="center"/>
          </w:tcPr>
          <w:p w14:paraId="4A3F7F24">
            <w:pPr>
              <w:snapToGrid w:val="0"/>
              <w:spacing w:line="0" w:lineRule="atLeast"/>
              <w:jc w:val="center"/>
              <w:rPr>
                <w:sz w:val="18"/>
                <w:szCs w:val="18"/>
              </w:rPr>
            </w:pPr>
            <w:r>
              <w:rPr>
                <w:sz w:val="18"/>
                <w:szCs w:val="18"/>
              </w:rPr>
              <w:t>件</w:t>
            </w:r>
          </w:p>
        </w:tc>
        <w:tc>
          <w:tcPr>
            <w:tcW w:w="739" w:type="dxa"/>
            <w:vAlign w:val="center"/>
          </w:tcPr>
          <w:p w14:paraId="00FD62BF">
            <w:pPr>
              <w:snapToGrid w:val="0"/>
              <w:spacing w:line="0" w:lineRule="atLeast"/>
              <w:jc w:val="center"/>
              <w:rPr>
                <w:sz w:val="18"/>
                <w:szCs w:val="18"/>
              </w:rPr>
            </w:pPr>
            <w:r>
              <w:rPr>
                <w:sz w:val="18"/>
                <w:szCs w:val="18"/>
              </w:rPr>
              <w:t>08</w:t>
            </w:r>
          </w:p>
        </w:tc>
        <w:tc>
          <w:tcPr>
            <w:tcW w:w="3602" w:type="dxa"/>
            <w:vAlign w:val="bottom"/>
          </w:tcPr>
          <w:p w14:paraId="13C1E4A0">
            <w:pPr>
              <w:snapToGrid w:val="0"/>
              <w:spacing w:line="0" w:lineRule="atLeast"/>
              <w:jc w:val="center"/>
              <w:rPr>
                <w:sz w:val="18"/>
                <w:szCs w:val="18"/>
              </w:rPr>
            </w:pPr>
          </w:p>
        </w:tc>
      </w:tr>
      <w:tr w14:paraId="0428D41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2554" w:type="dxa"/>
            <w:vMerge w:val="restart"/>
            <w:vAlign w:val="center"/>
          </w:tcPr>
          <w:p w14:paraId="2C983AEC">
            <w:pPr>
              <w:snapToGrid w:val="0"/>
              <w:spacing w:line="0" w:lineRule="atLeast"/>
              <w:ind w:firstLine="540" w:firstLineChars="300"/>
              <w:rPr>
                <w:sz w:val="18"/>
                <w:szCs w:val="18"/>
              </w:rPr>
            </w:pPr>
            <w:r>
              <w:rPr>
                <w:sz w:val="18"/>
                <w:szCs w:val="18"/>
              </w:rPr>
              <w:t>验船师</w:t>
            </w:r>
          </w:p>
        </w:tc>
        <w:tc>
          <w:tcPr>
            <w:tcW w:w="1229" w:type="dxa"/>
            <w:vAlign w:val="center"/>
          </w:tcPr>
          <w:p w14:paraId="671949C2">
            <w:pPr>
              <w:snapToGrid w:val="0"/>
              <w:spacing w:line="0" w:lineRule="atLeast"/>
              <w:jc w:val="center"/>
              <w:rPr>
                <w:sz w:val="18"/>
                <w:szCs w:val="18"/>
              </w:rPr>
            </w:pPr>
            <w:r>
              <w:rPr>
                <w:sz w:val="18"/>
                <w:szCs w:val="18"/>
              </w:rPr>
              <w:t>中国籍</w:t>
            </w:r>
          </w:p>
        </w:tc>
        <w:tc>
          <w:tcPr>
            <w:tcW w:w="1203" w:type="dxa"/>
            <w:vAlign w:val="center"/>
          </w:tcPr>
          <w:p w14:paraId="502F8DC0">
            <w:pPr>
              <w:snapToGrid w:val="0"/>
              <w:spacing w:line="0" w:lineRule="atLeast"/>
              <w:jc w:val="center"/>
              <w:rPr>
                <w:sz w:val="18"/>
                <w:szCs w:val="18"/>
              </w:rPr>
            </w:pPr>
            <w:r>
              <w:rPr>
                <w:sz w:val="18"/>
                <w:szCs w:val="18"/>
              </w:rPr>
              <w:t>人</w:t>
            </w:r>
          </w:p>
        </w:tc>
        <w:tc>
          <w:tcPr>
            <w:tcW w:w="739" w:type="dxa"/>
            <w:vAlign w:val="center"/>
          </w:tcPr>
          <w:p w14:paraId="4B5DE10E">
            <w:pPr>
              <w:snapToGrid w:val="0"/>
              <w:spacing w:line="0" w:lineRule="atLeast"/>
              <w:jc w:val="center"/>
              <w:rPr>
                <w:sz w:val="18"/>
                <w:szCs w:val="18"/>
              </w:rPr>
            </w:pPr>
            <w:r>
              <w:rPr>
                <w:sz w:val="18"/>
                <w:szCs w:val="18"/>
              </w:rPr>
              <w:t>09</w:t>
            </w:r>
          </w:p>
        </w:tc>
        <w:tc>
          <w:tcPr>
            <w:tcW w:w="3602" w:type="dxa"/>
            <w:vAlign w:val="bottom"/>
          </w:tcPr>
          <w:p w14:paraId="6B8FBBE9">
            <w:pPr>
              <w:jc w:val="center"/>
              <w:rPr>
                <w:sz w:val="18"/>
                <w:szCs w:val="18"/>
              </w:rPr>
            </w:pPr>
          </w:p>
        </w:tc>
      </w:tr>
      <w:tr w14:paraId="6A1C586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2554" w:type="dxa"/>
            <w:vMerge w:val="continue"/>
            <w:vAlign w:val="center"/>
          </w:tcPr>
          <w:p w14:paraId="2D5CD59D">
            <w:pPr>
              <w:snapToGrid w:val="0"/>
              <w:spacing w:line="0" w:lineRule="atLeast"/>
              <w:ind w:firstLine="540" w:firstLineChars="300"/>
              <w:rPr>
                <w:sz w:val="18"/>
                <w:szCs w:val="18"/>
              </w:rPr>
            </w:pPr>
          </w:p>
        </w:tc>
        <w:tc>
          <w:tcPr>
            <w:tcW w:w="1229" w:type="dxa"/>
            <w:vAlign w:val="center"/>
          </w:tcPr>
          <w:p w14:paraId="5D7BB369">
            <w:pPr>
              <w:snapToGrid w:val="0"/>
              <w:spacing w:line="0" w:lineRule="atLeast"/>
              <w:jc w:val="center"/>
              <w:rPr>
                <w:sz w:val="18"/>
                <w:szCs w:val="18"/>
              </w:rPr>
            </w:pPr>
            <w:r>
              <w:rPr>
                <w:sz w:val="18"/>
                <w:szCs w:val="18"/>
              </w:rPr>
              <w:t>外国籍</w:t>
            </w:r>
          </w:p>
        </w:tc>
        <w:tc>
          <w:tcPr>
            <w:tcW w:w="1203" w:type="dxa"/>
            <w:vAlign w:val="center"/>
          </w:tcPr>
          <w:p w14:paraId="6D9EB901">
            <w:pPr>
              <w:snapToGrid w:val="0"/>
              <w:spacing w:line="0" w:lineRule="atLeast"/>
              <w:jc w:val="center"/>
              <w:rPr>
                <w:sz w:val="18"/>
                <w:szCs w:val="18"/>
              </w:rPr>
            </w:pPr>
            <w:r>
              <w:rPr>
                <w:sz w:val="18"/>
                <w:szCs w:val="18"/>
              </w:rPr>
              <w:t>人</w:t>
            </w:r>
          </w:p>
        </w:tc>
        <w:tc>
          <w:tcPr>
            <w:tcW w:w="739" w:type="dxa"/>
            <w:vAlign w:val="center"/>
          </w:tcPr>
          <w:p w14:paraId="7D2C50D9">
            <w:pPr>
              <w:snapToGrid w:val="0"/>
              <w:spacing w:line="0" w:lineRule="atLeast"/>
              <w:jc w:val="center"/>
              <w:rPr>
                <w:sz w:val="18"/>
                <w:szCs w:val="18"/>
              </w:rPr>
            </w:pPr>
            <w:r>
              <w:rPr>
                <w:sz w:val="18"/>
                <w:szCs w:val="18"/>
              </w:rPr>
              <w:t>10</w:t>
            </w:r>
          </w:p>
        </w:tc>
        <w:tc>
          <w:tcPr>
            <w:tcW w:w="3602" w:type="dxa"/>
            <w:vAlign w:val="bottom"/>
          </w:tcPr>
          <w:p w14:paraId="28268DD8">
            <w:pPr>
              <w:jc w:val="center"/>
              <w:rPr>
                <w:sz w:val="18"/>
                <w:szCs w:val="18"/>
              </w:rPr>
            </w:pPr>
          </w:p>
        </w:tc>
      </w:tr>
      <w:tr w14:paraId="2AFA1A4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134" w:hRule="exact"/>
          <w:jc w:val="center"/>
        </w:trPr>
        <w:tc>
          <w:tcPr>
            <w:tcW w:w="9327" w:type="dxa"/>
            <w:gridSpan w:val="5"/>
          </w:tcPr>
          <w:p w14:paraId="5C79604E">
            <w:pPr>
              <w:rPr>
                <w:sz w:val="18"/>
                <w:szCs w:val="18"/>
              </w:rPr>
            </w:pPr>
            <w:r>
              <w:rPr>
                <w:sz w:val="18"/>
                <w:szCs w:val="18"/>
              </w:rPr>
              <w:t>备注：（限定不超过200字）</w:t>
            </w:r>
          </w:p>
          <w:p w14:paraId="37708334">
            <w:pPr>
              <w:rPr>
                <w:sz w:val="18"/>
                <w:szCs w:val="18"/>
              </w:rPr>
            </w:pPr>
          </w:p>
          <w:p w14:paraId="726626D2">
            <w:pPr>
              <w:rPr>
                <w:sz w:val="18"/>
                <w:szCs w:val="18"/>
              </w:rPr>
            </w:pPr>
          </w:p>
          <w:p w14:paraId="53EC4AB0">
            <w:pPr>
              <w:rPr>
                <w:sz w:val="18"/>
                <w:szCs w:val="18"/>
              </w:rPr>
            </w:pPr>
          </w:p>
        </w:tc>
      </w:tr>
    </w:tbl>
    <w:p w14:paraId="57CEF58D">
      <w:pPr>
        <w:tabs>
          <w:tab w:val="left" w:pos="5760"/>
        </w:tabs>
        <w:spacing w:line="0" w:lineRule="atLeast"/>
        <w:ind w:left="630" w:leftChars="300"/>
        <w:jc w:val="left"/>
        <w:rPr>
          <w:sz w:val="18"/>
          <w:szCs w:val="18"/>
        </w:rPr>
      </w:pPr>
      <w:r>
        <w:rPr>
          <w:sz w:val="18"/>
          <w:szCs w:val="18"/>
        </w:rPr>
        <w:t>单位负责人：        统计负责人：        填表人：       联系电话：       报出日期：20   年    月    日</w:t>
      </w:r>
    </w:p>
    <w:p w14:paraId="39AF014F">
      <w:pPr>
        <w:tabs>
          <w:tab w:val="left" w:pos="5760"/>
        </w:tabs>
        <w:spacing w:line="0" w:lineRule="atLeast"/>
        <w:ind w:left="1260" w:leftChars="300" w:hanging="630" w:hangingChars="350"/>
        <w:jc w:val="left"/>
        <w:rPr>
          <w:sz w:val="18"/>
          <w:szCs w:val="18"/>
        </w:rPr>
      </w:pPr>
      <w:r>
        <w:rPr>
          <w:sz w:val="18"/>
          <w:szCs w:val="18"/>
        </w:rPr>
        <w:t>说      明：1. 本表中“船用材料”填写钢板、焊条等以“吨”为主要计量单位的船用产品。</w:t>
      </w:r>
    </w:p>
    <w:p w14:paraId="09D1FA6F">
      <w:pPr>
        <w:tabs>
          <w:tab w:val="left" w:pos="5760"/>
        </w:tabs>
        <w:spacing w:line="0" w:lineRule="atLeast"/>
        <w:ind w:left="1159" w:leftChars="552" w:firstLine="540" w:firstLineChars="300"/>
        <w:jc w:val="left"/>
        <w:rPr>
          <w:sz w:val="18"/>
          <w:szCs w:val="18"/>
        </w:rPr>
      </w:pPr>
      <w:r>
        <w:rPr>
          <w:sz w:val="18"/>
          <w:szCs w:val="18"/>
        </w:rPr>
        <w:t>2. 本表中“船用设备”填写主机、锅炉等以“台”为主要计量单位的船用产品。</w:t>
      </w:r>
    </w:p>
    <w:p w14:paraId="578139C8">
      <w:pPr>
        <w:tabs>
          <w:tab w:val="left" w:pos="5760"/>
        </w:tabs>
        <w:spacing w:line="0" w:lineRule="atLeast"/>
        <w:ind w:left="1159" w:leftChars="552" w:firstLine="540" w:firstLineChars="300"/>
        <w:jc w:val="left"/>
        <w:rPr>
          <w:sz w:val="18"/>
          <w:szCs w:val="18"/>
        </w:rPr>
      </w:pPr>
      <w:r>
        <w:rPr>
          <w:sz w:val="18"/>
          <w:szCs w:val="18"/>
        </w:rPr>
        <w:t>3. 本表中“其他”填写表内“船用材料”和“船用设备”以外的以“件”为主要计量单位的船用产品。</w:t>
      </w:r>
    </w:p>
    <w:p w14:paraId="1392961C">
      <w:pPr>
        <w:widowControl/>
        <w:spacing w:line="0" w:lineRule="atLeast"/>
        <w:ind w:firstLine="1710" w:firstLineChars="950"/>
        <w:jc w:val="left"/>
        <w:rPr>
          <w:sz w:val="18"/>
          <w:szCs w:val="18"/>
        </w:rPr>
      </w:pPr>
      <w:r>
        <w:rPr>
          <w:sz w:val="18"/>
          <w:szCs w:val="18"/>
        </w:rPr>
        <w:t>4. 本表中“中国籍验船师”为取得注册验船师资格的中国公民；“外国籍验船师”为经中国海事局批准的</w:t>
      </w:r>
    </w:p>
    <w:p w14:paraId="79956B96">
      <w:pPr>
        <w:widowControl/>
        <w:spacing w:line="0" w:lineRule="atLeast"/>
        <w:ind w:firstLine="1890" w:firstLineChars="1050"/>
        <w:jc w:val="left"/>
        <w:rPr>
          <w:sz w:val="18"/>
          <w:szCs w:val="18"/>
        </w:rPr>
      </w:pPr>
      <w:r>
        <w:rPr>
          <w:sz w:val="18"/>
          <w:szCs w:val="18"/>
        </w:rPr>
        <w:t>首席或常驻代表。</w:t>
      </w:r>
    </w:p>
    <w:p w14:paraId="744D5B44">
      <w:pPr>
        <w:widowControl/>
        <w:jc w:val="left"/>
        <w:rPr>
          <w:sz w:val="18"/>
          <w:szCs w:val="18"/>
        </w:rPr>
      </w:pPr>
      <w:r>
        <w:rPr>
          <w:sz w:val="18"/>
          <w:szCs w:val="18"/>
        </w:rPr>
        <w:br w:type="page"/>
      </w:r>
    </w:p>
    <w:p w14:paraId="56B3309E">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（五十）海事行政处罚情况统计表</w:t>
      </w:r>
      <w:r>
        <w:rPr>
          <w:rFonts w:ascii="Times New Roman" w:hAnsi="Times New Roman" w:eastAsia="宋体"/>
          <w:b w:val="0"/>
          <w:color w:val="000000" w:themeColor="text1"/>
          <w:szCs w:val="32"/>
          <w14:textFill>
            <w14:solidFill>
              <w14:schemeClr w14:val="tx1"/>
            </w14:solidFill>
          </w14:textFill>
        </w:rPr>
        <mc:AlternateContent>
          <mc:Choice Requires="wps">
            <w:drawing>
              <wp:anchor distT="0" distB="0" distL="114300" distR="114300" simplePos="0" relativeHeight="251667456" behindDoc="0" locked="1" layoutInCell="1" allowOverlap="1">
                <wp:simplePos x="0" y="0"/>
                <wp:positionH relativeFrom="column">
                  <wp:posOffset>7086600</wp:posOffset>
                </wp:positionH>
                <wp:positionV relativeFrom="paragraph">
                  <wp:posOffset>130175</wp:posOffset>
                </wp:positionV>
                <wp:extent cx="2018030" cy="819150"/>
                <wp:effectExtent l="0" t="0" r="3810" b="1905"/>
                <wp:wrapNone/>
                <wp:docPr id="4" name="Text Box 96"/>
                <wp:cNvGraphicFramePr/>
                <a:graphic xmlns:a="http://schemas.openxmlformats.org/drawingml/2006/main">
                  <a:graphicData uri="http://schemas.microsoft.com/office/word/2010/wordprocessingShape">
                    <wps:wsp>
                      <wps:cNvSpPr txBox="1">
                        <a:spLocks noChangeArrowheads="1"/>
                      </wps:cNvSpPr>
                      <wps:spPr bwMode="auto">
                        <a:xfrm>
                          <a:off x="0" y="0"/>
                          <a:ext cx="2018030" cy="819150"/>
                        </a:xfrm>
                        <a:prstGeom prst="rect">
                          <a:avLst/>
                        </a:prstGeom>
                        <a:noFill/>
                        <a:ln>
                          <a:noFill/>
                        </a:ln>
                      </wps:spPr>
                      <wps:txbx>
                        <w:txbxContent>
                          <w:p w14:paraId="7AC227C9">
                            <w:pPr>
                              <w:widowControl/>
                              <w:spacing w:line="240" w:lineRule="exact"/>
                              <w:jc w:val="left"/>
                              <w:rPr>
                                <w:rFonts w:ascii="宋体" w:hAnsi="宋体"/>
                                <w:sz w:val="18"/>
                              </w:rPr>
                            </w:pPr>
                          </w:p>
                        </w:txbxContent>
                      </wps:txbx>
                      <wps:bodyPr rot="0" vert="horz" wrap="square" lIns="91440" tIns="45720" rIns="91440" bIns="45720" anchor="t" anchorCtr="0" upright="1">
                        <a:noAutofit/>
                      </wps:bodyPr>
                    </wps:wsp>
                  </a:graphicData>
                </a:graphic>
              </wp:anchor>
            </w:drawing>
          </mc:Choice>
          <mc:Fallback>
            <w:pict>
              <v:shape id="Text Box 96" o:spid="_x0000_s1026" o:spt="202" type="#_x0000_t202" style="position:absolute;left:0pt;margin-left:558pt;margin-top:10.25pt;height:64.5pt;width:158.9pt;z-index:251667456;mso-width-relative:page;mso-height-relative:page;" filled="f" stroked="f" coordsize="21600,21600" o:gfxdata="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W20utgAAAAMAQAADwAAAAAAAAABACAAAAAiAAAA&#10;ZHJzL2Rvd25yZXYueG1sUEsBAhQAFAAAAAgAh07iQIndkjMHAgAAFQQAAA4AAAAAAAAAAQAgAAAA&#10;JwEAAGRycy9lMm9Eb2MueG1sUEsFBgAAAAAGAAYAWQEAAKAFAAAAAA==&#10;">
                <v:fill on="f" focussize="0,0"/>
                <v:stroke on="f"/>
                <v:imagedata o:title=""/>
                <o:lock v:ext="edit" aspectratio="f"/>
                <v:textbox>
                  <w:txbxContent>
                    <w:p w14:paraId="7AC227C9">
                      <w:pPr>
                        <w:widowControl/>
                        <w:spacing w:line="240" w:lineRule="exact"/>
                        <w:jc w:val="left"/>
                        <w:rPr>
                          <w:rFonts w:ascii="宋体" w:hAnsi="宋体"/>
                          <w:sz w:val="18"/>
                        </w:rPr>
                      </w:pPr>
                    </w:p>
                  </w:txbxContent>
                </v:textbox>
                <w10:anchorlock/>
              </v:shape>
            </w:pict>
          </mc:Fallback>
        </mc:AlternateContent>
      </w:r>
    </w:p>
    <w:p w14:paraId="335D1369">
      <w:pPr>
        <w:tabs>
          <w:tab w:val="left" w:pos="5760"/>
        </w:tabs>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804672" behindDoc="1" locked="0" layoutInCell="1" allowOverlap="1">
                <wp:simplePos x="0" y="0"/>
                <wp:positionH relativeFrom="margin">
                  <wp:posOffset>5062855</wp:posOffset>
                </wp:positionH>
                <wp:positionV relativeFrom="paragraph">
                  <wp:posOffset>154305</wp:posOffset>
                </wp:positionV>
                <wp:extent cx="1333500" cy="748665"/>
                <wp:effectExtent l="0" t="0" r="19050" b="12065"/>
                <wp:wrapTight wrapText="bothSides">
                  <wp:wrapPolygon>
                    <wp:start x="0" y="0"/>
                    <wp:lineTo x="0" y="21399"/>
                    <wp:lineTo x="21600" y="21399"/>
                    <wp:lineTo x="21600" y="0"/>
                    <wp:lineTo x="0" y="0"/>
                  </wp:wrapPolygon>
                </wp:wrapTight>
                <wp:docPr id="16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2F8A416D">
                            <w:pPr>
                              <w:spacing w:line="0" w:lineRule="atLeast"/>
                              <w:jc w:val="distribute"/>
                              <w:rPr>
                                <w:sz w:val="18"/>
                              </w:rPr>
                            </w:pPr>
                            <w:r>
                              <w:rPr>
                                <w:rFonts w:hint="eastAsia"/>
                                <w:sz w:val="18"/>
                              </w:rPr>
                              <w:t>海法规</w:t>
                            </w:r>
                            <w:r>
                              <w:rPr>
                                <w:sz w:val="18"/>
                              </w:rPr>
                              <w:t>01表</w:t>
                            </w:r>
                          </w:p>
                          <w:p w14:paraId="65FCD042">
                            <w:pPr>
                              <w:spacing w:line="0" w:lineRule="atLeast"/>
                              <w:jc w:val="distribute"/>
                              <w:rPr>
                                <w:sz w:val="18"/>
                              </w:rPr>
                            </w:pPr>
                            <w:r>
                              <w:rPr>
                                <w:sz w:val="18"/>
                              </w:rPr>
                              <w:t>交通运输部</w:t>
                            </w:r>
                          </w:p>
                          <w:p w14:paraId="2ECE4FC4">
                            <w:pPr>
                              <w:spacing w:line="0" w:lineRule="atLeast"/>
                              <w:jc w:val="distribute"/>
                              <w:rPr>
                                <w:sz w:val="18"/>
                              </w:rPr>
                            </w:pPr>
                            <w:r>
                              <w:rPr>
                                <w:sz w:val="18"/>
                              </w:rPr>
                              <w:t>国家统计局</w:t>
                            </w:r>
                          </w:p>
                          <w:p w14:paraId="3BD6D93C">
                            <w:pPr>
                              <w:spacing w:line="0" w:lineRule="atLeast"/>
                              <w:jc w:val="distribute"/>
                              <w:rPr>
                                <w:sz w:val="18"/>
                              </w:rPr>
                            </w:pPr>
                            <w:r>
                              <w:rPr>
                                <w:sz w:val="18"/>
                                <w:szCs w:val="18"/>
                              </w:rPr>
                              <w:t>国统办函〔2024〕4</w:t>
                            </w:r>
                            <w:r>
                              <w:rPr>
                                <w:sz w:val="18"/>
                              </w:rPr>
                              <w:t xml:space="preserve">号 </w:t>
                            </w:r>
                          </w:p>
                          <w:p w14:paraId="3C58B421">
                            <w:pPr>
                              <w:spacing w:line="0" w:lineRule="atLeast"/>
                              <w:jc w:val="distribute"/>
                            </w:pPr>
                            <w:r>
                              <w:rPr>
                                <w:sz w:val="18"/>
                              </w:rPr>
                              <w:t>20</w:t>
                            </w:r>
                            <w:r>
                              <w:rPr>
                                <w:rFonts w:hint="eastAsia"/>
                                <w:sz w:val="18"/>
                              </w:rPr>
                              <w:t>2</w:t>
                            </w:r>
                            <w:r>
                              <w:rPr>
                                <w:sz w:val="18"/>
                              </w:rPr>
                              <w:t>9年1月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98.65pt;margin-top:12.15pt;height:58.95pt;width:105pt;mso-position-horizontal-relative:margin;mso-wrap-distance-left:9pt;mso-wrap-distance-right:9pt;z-index:-251511808;mso-width-relative:page;mso-height-relative:page;" fillcolor="#FFFFFF" filled="t" stroked="t" coordsize="21600,21600" wrapcoords="0 0 0 21399 21600 21399 21600 0 0 0" o:gfxdata="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A&#10;QMjf2QAAAAsBAAAPAAAAAAAAAAEAIAAAACIAAABkcnMvZG93bnJldi54bWxQSwECFAAUAAAACACH&#10;TuJAmucTrSMCAAB5BAAADgAAAAAAAAABACAAAAAoAQAAZHJzL2Uyb0RvYy54bWxQSwUGAAAAAAYA&#10;BgBZAQAAvQUAAAAA&#10;">
                <v:fill on="t" focussize="0,0"/>
                <v:stroke color="#FFFFFF" miterlimit="8" joinstyle="miter"/>
                <v:imagedata o:title=""/>
                <o:lock v:ext="edit" aspectratio="f"/>
                <v:textbox inset="0mm,0mm,0mm,0mm" style="mso-fit-shape-to-text:t;">
                  <w:txbxContent>
                    <w:p w14:paraId="2F8A416D">
                      <w:pPr>
                        <w:spacing w:line="0" w:lineRule="atLeast"/>
                        <w:jc w:val="distribute"/>
                        <w:rPr>
                          <w:sz w:val="18"/>
                        </w:rPr>
                      </w:pPr>
                      <w:r>
                        <w:rPr>
                          <w:rFonts w:hint="eastAsia"/>
                          <w:sz w:val="18"/>
                        </w:rPr>
                        <w:t>海法规</w:t>
                      </w:r>
                      <w:r>
                        <w:rPr>
                          <w:sz w:val="18"/>
                        </w:rPr>
                        <w:t>01表</w:t>
                      </w:r>
                    </w:p>
                    <w:p w14:paraId="65FCD042">
                      <w:pPr>
                        <w:spacing w:line="0" w:lineRule="atLeast"/>
                        <w:jc w:val="distribute"/>
                        <w:rPr>
                          <w:sz w:val="18"/>
                        </w:rPr>
                      </w:pPr>
                      <w:r>
                        <w:rPr>
                          <w:sz w:val="18"/>
                        </w:rPr>
                        <w:t>交通运输部</w:t>
                      </w:r>
                    </w:p>
                    <w:p w14:paraId="2ECE4FC4">
                      <w:pPr>
                        <w:spacing w:line="0" w:lineRule="atLeast"/>
                        <w:jc w:val="distribute"/>
                        <w:rPr>
                          <w:sz w:val="18"/>
                        </w:rPr>
                      </w:pPr>
                      <w:r>
                        <w:rPr>
                          <w:sz w:val="18"/>
                        </w:rPr>
                        <w:t>国家统计局</w:t>
                      </w:r>
                    </w:p>
                    <w:p w14:paraId="3BD6D93C">
                      <w:pPr>
                        <w:spacing w:line="0" w:lineRule="atLeast"/>
                        <w:jc w:val="distribute"/>
                        <w:rPr>
                          <w:sz w:val="18"/>
                        </w:rPr>
                      </w:pPr>
                      <w:r>
                        <w:rPr>
                          <w:sz w:val="18"/>
                          <w:szCs w:val="18"/>
                        </w:rPr>
                        <w:t>国统办函〔2024〕4</w:t>
                      </w:r>
                      <w:r>
                        <w:rPr>
                          <w:sz w:val="18"/>
                        </w:rPr>
                        <w:t xml:space="preserve">号 </w:t>
                      </w:r>
                    </w:p>
                    <w:p w14:paraId="3C58B421">
                      <w:pPr>
                        <w:spacing w:line="0" w:lineRule="atLeast"/>
                        <w:jc w:val="distribute"/>
                      </w:pPr>
                      <w:r>
                        <w:rPr>
                          <w:sz w:val="18"/>
                        </w:rPr>
                        <w:t>20</w:t>
                      </w:r>
                      <w:r>
                        <w:rPr>
                          <w:rFonts w:hint="eastAsia"/>
                          <w:sz w:val="18"/>
                        </w:rPr>
                        <w:t>2</w:t>
                      </w:r>
                      <w:r>
                        <w:rPr>
                          <w:sz w:val="18"/>
                        </w:rPr>
                        <w:t>9年1月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801600" behindDoc="1" locked="0" layoutInCell="1" allowOverlap="1">
                <wp:simplePos x="0" y="0"/>
                <wp:positionH relativeFrom="column">
                  <wp:posOffset>4454525</wp:posOffset>
                </wp:positionH>
                <wp:positionV relativeFrom="paragraph">
                  <wp:posOffset>151130</wp:posOffset>
                </wp:positionV>
                <wp:extent cx="609600" cy="748665"/>
                <wp:effectExtent l="0" t="0" r="19050" b="12065"/>
                <wp:wrapTight wrapText="bothSides">
                  <wp:wrapPolygon>
                    <wp:start x="0" y="0"/>
                    <wp:lineTo x="0" y="21399"/>
                    <wp:lineTo x="21600" y="21399"/>
                    <wp:lineTo x="21600" y="0"/>
                    <wp:lineTo x="0" y="0"/>
                  </wp:wrapPolygon>
                </wp:wrapTight>
                <wp:docPr id="16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3F06CCEC">
                            <w:pPr>
                              <w:spacing w:line="0" w:lineRule="atLeast"/>
                              <w:jc w:val="left"/>
                              <w:rPr>
                                <w:rFonts w:ascii="宋体" w:hAnsi="宋体"/>
                                <w:sz w:val="18"/>
                              </w:rPr>
                            </w:pPr>
                            <w:r>
                              <w:rPr>
                                <w:rFonts w:hint="eastAsia" w:ascii="宋体" w:hAnsi="宋体"/>
                                <w:sz w:val="18"/>
                              </w:rPr>
                              <w:t>表    号：</w:t>
                            </w:r>
                          </w:p>
                          <w:p w14:paraId="02F04710">
                            <w:pPr>
                              <w:spacing w:line="0" w:lineRule="atLeast"/>
                              <w:jc w:val="left"/>
                              <w:rPr>
                                <w:rFonts w:ascii="宋体" w:hAnsi="宋体"/>
                                <w:sz w:val="18"/>
                              </w:rPr>
                            </w:pPr>
                            <w:r>
                              <w:rPr>
                                <w:rFonts w:hint="eastAsia" w:ascii="宋体" w:hAnsi="宋体"/>
                                <w:sz w:val="18"/>
                              </w:rPr>
                              <w:t>制定机关：</w:t>
                            </w:r>
                          </w:p>
                          <w:p w14:paraId="56E2F5AC">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5BF79E8D">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458A7A9D">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50.75pt;margin-top:11.9pt;height:58.95pt;width:48pt;mso-wrap-distance-left:9pt;mso-wrap-distance-right:9pt;z-index:-251514880;mso-width-relative:page;mso-height-relative:page;" fillcolor="#FFFFFF" filled="t" stroked="t" coordsize="21600,21600" wrapcoords="0 0 0 21399 21600 21399 21600 0 0 0" o:gfxdata="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cYnv3aAAAACgEAAA8AAAAAAAAAAQAgAAAAIgAAAGRycy9kb3ducmV2LnhtbFBLAQIUABQAAAAI&#10;AIdO4kCr1OvfJAIAAHgEAAAOAAAAAAAAAAEAIAAAACkBAABkcnMvZTJvRG9jLnhtbFBLBQYAAAAA&#10;BgAGAFkBAAC/BQAAAAA=&#10;">
                <v:fill on="t" focussize="0,0"/>
                <v:stroke color="#FFFFFF" miterlimit="8" joinstyle="miter"/>
                <v:imagedata o:title=""/>
                <o:lock v:ext="edit" aspectratio="f"/>
                <v:textbox inset="0mm,0mm,0mm,0mm" style="mso-fit-shape-to-text:t;">
                  <w:txbxContent>
                    <w:p w14:paraId="3F06CCEC">
                      <w:pPr>
                        <w:spacing w:line="0" w:lineRule="atLeast"/>
                        <w:jc w:val="left"/>
                        <w:rPr>
                          <w:rFonts w:ascii="宋体" w:hAnsi="宋体"/>
                          <w:sz w:val="18"/>
                        </w:rPr>
                      </w:pPr>
                      <w:r>
                        <w:rPr>
                          <w:rFonts w:hint="eastAsia" w:ascii="宋体" w:hAnsi="宋体"/>
                          <w:sz w:val="18"/>
                        </w:rPr>
                        <w:t>表    号：</w:t>
                      </w:r>
                    </w:p>
                    <w:p w14:paraId="02F04710">
                      <w:pPr>
                        <w:spacing w:line="0" w:lineRule="atLeast"/>
                        <w:jc w:val="left"/>
                        <w:rPr>
                          <w:rFonts w:ascii="宋体" w:hAnsi="宋体"/>
                          <w:sz w:val="18"/>
                        </w:rPr>
                      </w:pPr>
                      <w:r>
                        <w:rPr>
                          <w:rFonts w:hint="eastAsia" w:ascii="宋体" w:hAnsi="宋体"/>
                          <w:sz w:val="18"/>
                        </w:rPr>
                        <w:t>制定机关：</w:t>
                      </w:r>
                    </w:p>
                    <w:p w14:paraId="56E2F5AC">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5BF79E8D">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458A7A9D">
                      <w:pPr>
                        <w:spacing w:line="0" w:lineRule="atLeast"/>
                        <w:jc w:val="left"/>
                      </w:pPr>
                      <w:r>
                        <w:rPr>
                          <w:rFonts w:hint="eastAsia" w:ascii="宋体" w:hAnsi="宋体"/>
                          <w:sz w:val="18"/>
                        </w:rPr>
                        <w:t>有效期至：</w:t>
                      </w:r>
                    </w:p>
                  </w:txbxContent>
                </v:textbox>
                <w10:wrap type="tight"/>
              </v:shape>
            </w:pict>
          </mc:Fallback>
        </mc:AlternateContent>
      </w:r>
    </w:p>
    <w:p w14:paraId="14BE8035">
      <w:pPr>
        <w:tabs>
          <w:tab w:val="left" w:pos="5760"/>
        </w:tabs>
        <w:spacing w:line="0" w:lineRule="atLeast"/>
        <w:jc w:val="left"/>
        <w:rPr>
          <w:color w:val="000000" w:themeColor="text1"/>
          <w:szCs w:val="21"/>
          <w14:textFill>
            <w14:solidFill>
              <w14:schemeClr w14:val="tx1"/>
            </w14:solidFill>
          </w14:textFill>
        </w:rPr>
      </w:pPr>
      <w:r>
        <w:rPr>
          <w:color w:val="000000" w:themeColor="text1"/>
          <w:sz w:val="16"/>
          <w:szCs w:val="18"/>
          <w14:textFill>
            <w14:solidFill>
              <w14:schemeClr w14:val="tx1"/>
            </w14:solidFill>
          </w14:textFill>
        </w:rPr>
        <mc:AlternateContent>
          <mc:Choice Requires="wps">
            <w:drawing>
              <wp:anchor distT="0" distB="0" distL="114300" distR="114300" simplePos="0" relativeHeight="251803648" behindDoc="1" locked="0" layoutInCell="1" allowOverlap="1">
                <wp:simplePos x="0" y="0"/>
                <wp:positionH relativeFrom="column">
                  <wp:posOffset>7543800</wp:posOffset>
                </wp:positionH>
                <wp:positionV relativeFrom="paragraph">
                  <wp:posOffset>132715</wp:posOffset>
                </wp:positionV>
                <wp:extent cx="1943100" cy="836930"/>
                <wp:effectExtent l="5080" t="12065" r="13970" b="8255"/>
                <wp:wrapNone/>
                <wp:docPr id="167"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37DE9F27">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15" o:spid="_x0000_s1026" o:spt="202" type="#_x0000_t202" style="position:absolute;left:0pt;margin-left:594pt;margin-top:10.45pt;height:65.9pt;width:153pt;z-index:-251512832;mso-width-relative:page;mso-height-relative:page;" fillcolor="#FFFFFF" filled="t" stroked="t" coordsize="21600,21600" o:gfxdata="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3ZtG2QAAAAwBAAAPAAAAAAAAAAEAIAAAACIAAABkcnMvZG93bnJldi54bWxQ&#10;SwECFAAUAAAACACHTuJADZmhgC8CAACKBAAADgAAAAAAAAABACAAAAAoAQAAZHJzL2Uyb0RvYy54&#10;bWxQSwUGAAAAAAYABgBZAQAAyQUAAAAA&#10;">
                <v:fill on="t" focussize="0,0"/>
                <v:stroke color="#FFFFFF" miterlimit="8" joinstyle="miter"/>
                <v:imagedata o:title=""/>
                <o:lock v:ext="edit" aspectratio="f"/>
                <v:textbox>
                  <w:txbxContent>
                    <w:p w14:paraId="37DE9F27">
                      <w:pPr>
                        <w:widowControl/>
                        <w:spacing w:line="240" w:lineRule="exact"/>
                        <w:jc w:val="left"/>
                        <w:rPr>
                          <w:rFonts w:ascii="宋体" w:hAnsi="宋体"/>
                          <w:sz w:val="18"/>
                          <w:szCs w:val="18"/>
                        </w:rPr>
                      </w:pPr>
                    </w:p>
                  </w:txbxContent>
                </v:textbox>
              </v:shape>
            </w:pict>
          </mc:Fallback>
        </mc:AlternateContent>
      </w:r>
    </w:p>
    <w:p w14:paraId="6B493BA8">
      <w:pPr>
        <w:tabs>
          <w:tab w:val="left" w:pos="5760"/>
        </w:tabs>
        <w:spacing w:line="0" w:lineRule="atLeast"/>
        <w:jc w:val="left"/>
        <w:rPr>
          <w:color w:val="000000" w:themeColor="text1"/>
          <w:szCs w:val="21"/>
          <w14:textFill>
            <w14:solidFill>
              <w14:schemeClr w14:val="tx1"/>
            </w14:solidFill>
          </w14:textFill>
        </w:rPr>
      </w:pPr>
    </w:p>
    <w:p w14:paraId="73828407">
      <w:pPr>
        <w:tabs>
          <w:tab w:val="left" w:pos="5760"/>
        </w:tabs>
        <w:spacing w:line="0" w:lineRule="atLeast"/>
        <w:jc w:val="left"/>
        <w:rPr>
          <w:color w:val="000000" w:themeColor="text1"/>
          <w:szCs w:val="21"/>
          <w14:textFill>
            <w14:solidFill>
              <w14:schemeClr w14:val="tx1"/>
            </w14:solidFill>
          </w14:textFill>
        </w:rPr>
      </w:pPr>
    </w:p>
    <w:p w14:paraId="7110053D">
      <w:pPr>
        <w:spacing w:line="0" w:lineRule="atLeast"/>
        <w:rPr>
          <w:color w:val="000000" w:themeColor="text1"/>
          <w:sz w:val="18"/>
          <w:szCs w:val="18"/>
          <w14:textFill>
            <w14:solidFill>
              <w14:schemeClr w14:val="tx1"/>
            </w14:solidFill>
          </w14:textFill>
        </w:rPr>
      </w:pPr>
    </w:p>
    <w:p w14:paraId="0EA5E961">
      <w:pPr>
        <w:pStyle w:val="19"/>
        <w:tabs>
          <w:tab w:val="clear" w:pos="4153"/>
          <w:tab w:val="clear" w:pos="8306"/>
        </w:tabs>
        <w:snapToGrid/>
        <w:ind w:firstLine="180" w:firstLineChars="100"/>
        <w:rPr>
          <w:color w:val="000000" w:themeColor="text1"/>
          <w:szCs w:val="18"/>
          <w14:textFill>
            <w14:solidFill>
              <w14:schemeClr w14:val="tx1"/>
            </w14:solidFill>
          </w14:textFill>
        </w:rPr>
      </w:pPr>
      <w:r>
        <w:rPr>
          <w:color w:val="000000" w:themeColor="text1"/>
          <w:szCs w:val="18"/>
          <w14:textFill>
            <w14:solidFill>
              <w14:schemeClr w14:val="tx1"/>
            </w14:solidFill>
          </w14:textFill>
        </w:rPr>
        <w:t>填报单位：                                        20  年  月</w:t>
      </w:r>
    </w:p>
    <w:tbl>
      <w:tblPr>
        <w:tblStyle w:val="26"/>
        <w:tblW w:w="5070"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17" w:type="dxa"/>
          <w:left w:w="0" w:type="dxa"/>
          <w:bottom w:w="17" w:type="dxa"/>
          <w:right w:w="0" w:type="dxa"/>
        </w:tblCellMar>
      </w:tblPr>
      <w:tblGrid>
        <w:gridCol w:w="142"/>
        <w:gridCol w:w="1059"/>
        <w:gridCol w:w="187"/>
        <w:gridCol w:w="242"/>
        <w:gridCol w:w="242"/>
        <w:gridCol w:w="242"/>
        <w:gridCol w:w="242"/>
        <w:gridCol w:w="242"/>
        <w:gridCol w:w="242"/>
        <w:gridCol w:w="242"/>
        <w:gridCol w:w="242"/>
        <w:gridCol w:w="242"/>
        <w:gridCol w:w="242"/>
        <w:gridCol w:w="240"/>
        <w:gridCol w:w="242"/>
        <w:gridCol w:w="243"/>
        <w:gridCol w:w="243"/>
        <w:gridCol w:w="243"/>
        <w:gridCol w:w="243"/>
        <w:gridCol w:w="243"/>
        <w:gridCol w:w="243"/>
        <w:gridCol w:w="243"/>
        <w:gridCol w:w="243"/>
        <w:gridCol w:w="243"/>
        <w:gridCol w:w="243"/>
        <w:gridCol w:w="243"/>
        <w:gridCol w:w="243"/>
        <w:gridCol w:w="243"/>
        <w:gridCol w:w="243"/>
        <w:gridCol w:w="243"/>
        <w:gridCol w:w="243"/>
        <w:gridCol w:w="243"/>
        <w:gridCol w:w="272"/>
        <w:gridCol w:w="260"/>
        <w:gridCol w:w="243"/>
        <w:gridCol w:w="243"/>
        <w:gridCol w:w="456"/>
        <w:gridCol w:w="453"/>
      </w:tblGrid>
      <w:tr w14:paraId="164572E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gridBefore w:val="1"/>
          <w:wBefore w:w="142" w:type="dxa"/>
          <w:cantSplit/>
          <w:trHeight w:val="20" w:hRule="atLeast"/>
          <w:jc w:val="center"/>
        </w:trPr>
        <w:tc>
          <w:tcPr>
            <w:tcW w:w="1059" w:type="dxa"/>
            <w:vMerge w:val="restart"/>
            <w:vAlign w:val="center"/>
          </w:tcPr>
          <w:p w14:paraId="20AD57C9">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项目</w:t>
            </w:r>
          </w:p>
          <w:p w14:paraId="350D6BC6">
            <w:pPr>
              <w:spacing w:line="0" w:lineRule="atLeast"/>
              <w:jc w:val="center"/>
              <w:rPr>
                <w:color w:val="000000" w:themeColor="text1"/>
                <w:sz w:val="15"/>
                <w:szCs w:val="15"/>
                <w14:textFill>
                  <w14:solidFill>
                    <w14:schemeClr w14:val="tx1"/>
                  </w14:solidFill>
                </w14:textFill>
              </w:rPr>
            </w:pPr>
            <w:r>
              <w:rPr>
                <w:color w:val="000000" w:themeColor="text1"/>
                <w:kern w:val="0"/>
                <w:sz w:val="15"/>
                <w:szCs w:val="15"/>
                <w14:textFill>
                  <w14:solidFill>
                    <w14:schemeClr w14:val="tx1"/>
                  </w14:solidFill>
                </w14:textFill>
              </w:rPr>
              <w:t>/类别</w:t>
            </w:r>
          </w:p>
        </w:tc>
        <w:tc>
          <w:tcPr>
            <w:tcW w:w="187" w:type="dxa"/>
            <w:vMerge w:val="restart"/>
            <w:vAlign w:val="center"/>
          </w:tcPr>
          <w:p w14:paraId="5EEC55C8">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代码</w:t>
            </w:r>
          </w:p>
        </w:tc>
        <w:tc>
          <w:tcPr>
            <w:tcW w:w="1210" w:type="dxa"/>
            <w:gridSpan w:val="5"/>
            <w:vMerge w:val="restart"/>
            <w:vAlign w:val="center"/>
          </w:tcPr>
          <w:p w14:paraId="2BA3C51B">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行政处罚数（件）</w:t>
            </w:r>
          </w:p>
        </w:tc>
        <w:tc>
          <w:tcPr>
            <w:tcW w:w="7749" w:type="dxa"/>
            <w:gridSpan w:val="30"/>
          </w:tcPr>
          <w:p w14:paraId="44CD626B">
            <w:pPr>
              <w:widowControl/>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行政处罚数（按处罚内容分）</w:t>
            </w:r>
          </w:p>
        </w:tc>
      </w:tr>
      <w:tr w14:paraId="6777588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gridBefore w:val="1"/>
          <w:wBefore w:w="142" w:type="dxa"/>
          <w:cantSplit/>
          <w:trHeight w:val="20" w:hRule="atLeast"/>
          <w:jc w:val="center"/>
        </w:trPr>
        <w:tc>
          <w:tcPr>
            <w:tcW w:w="1059" w:type="dxa"/>
            <w:vMerge w:val="continue"/>
            <w:vAlign w:val="center"/>
          </w:tcPr>
          <w:p w14:paraId="015594BC">
            <w:pPr>
              <w:spacing w:line="0" w:lineRule="atLeast"/>
              <w:rPr>
                <w:color w:val="000000" w:themeColor="text1"/>
                <w:sz w:val="15"/>
                <w:szCs w:val="15"/>
                <w14:textFill>
                  <w14:solidFill>
                    <w14:schemeClr w14:val="tx1"/>
                  </w14:solidFill>
                </w14:textFill>
              </w:rPr>
            </w:pPr>
          </w:p>
        </w:tc>
        <w:tc>
          <w:tcPr>
            <w:tcW w:w="187" w:type="dxa"/>
            <w:vMerge w:val="continue"/>
            <w:vAlign w:val="center"/>
          </w:tcPr>
          <w:p w14:paraId="4B37A618">
            <w:pPr>
              <w:spacing w:line="0" w:lineRule="atLeast"/>
              <w:jc w:val="center"/>
              <w:rPr>
                <w:color w:val="000000" w:themeColor="text1"/>
                <w:sz w:val="15"/>
                <w:szCs w:val="15"/>
                <w14:textFill>
                  <w14:solidFill>
                    <w14:schemeClr w14:val="tx1"/>
                  </w14:solidFill>
                </w14:textFill>
              </w:rPr>
            </w:pPr>
          </w:p>
        </w:tc>
        <w:tc>
          <w:tcPr>
            <w:tcW w:w="1210" w:type="dxa"/>
            <w:gridSpan w:val="5"/>
            <w:vMerge w:val="continue"/>
            <w:vAlign w:val="center"/>
          </w:tcPr>
          <w:p w14:paraId="30EBD098">
            <w:pPr>
              <w:spacing w:line="0" w:lineRule="atLeast"/>
              <w:jc w:val="center"/>
              <w:rPr>
                <w:color w:val="000000" w:themeColor="text1"/>
                <w:sz w:val="15"/>
                <w:szCs w:val="15"/>
                <w14:textFill>
                  <w14:solidFill>
                    <w14:schemeClr w14:val="tx1"/>
                  </w14:solidFill>
                </w14:textFill>
              </w:rPr>
            </w:pPr>
          </w:p>
        </w:tc>
        <w:tc>
          <w:tcPr>
            <w:tcW w:w="484" w:type="dxa"/>
            <w:gridSpan w:val="2"/>
            <w:vMerge w:val="restart"/>
            <w:vAlign w:val="center"/>
          </w:tcPr>
          <w:p w14:paraId="61AE2F68">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合计</w:t>
            </w:r>
          </w:p>
        </w:tc>
        <w:tc>
          <w:tcPr>
            <w:tcW w:w="726" w:type="dxa"/>
            <w:gridSpan w:val="3"/>
            <w:vAlign w:val="center"/>
          </w:tcPr>
          <w:p w14:paraId="725DA0F7">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警告</w:t>
            </w:r>
          </w:p>
          <w:p w14:paraId="0CF50B0F">
            <w:pPr>
              <w:spacing w:line="0" w:lineRule="atLeast"/>
              <w:jc w:val="center"/>
              <w:rPr>
                <w:color w:val="000000" w:themeColor="text1"/>
                <w:sz w:val="15"/>
                <w:szCs w:val="15"/>
                <w14:textFill>
                  <w14:solidFill>
                    <w14:schemeClr w14:val="tx1"/>
                  </w14:solidFill>
                </w14:textFill>
              </w:rPr>
            </w:pPr>
            <w:r>
              <w:rPr>
                <w:color w:val="000000" w:themeColor="text1"/>
                <w:kern w:val="0"/>
                <w:sz w:val="15"/>
                <w:szCs w:val="15"/>
                <w14:textFill>
                  <w14:solidFill>
                    <w14:schemeClr w14:val="tx1"/>
                  </w14:solidFill>
                </w14:textFill>
              </w:rPr>
              <w:t>（件）</w:t>
            </w:r>
          </w:p>
        </w:tc>
        <w:tc>
          <w:tcPr>
            <w:tcW w:w="725" w:type="dxa"/>
            <w:gridSpan w:val="3"/>
            <w:vAlign w:val="center"/>
          </w:tcPr>
          <w:p w14:paraId="2FB60482">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通报</w:t>
            </w:r>
          </w:p>
          <w:p w14:paraId="74D7C2B2">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批评</w:t>
            </w:r>
          </w:p>
          <w:p w14:paraId="14550DD8">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（件）</w:t>
            </w:r>
          </w:p>
        </w:tc>
        <w:tc>
          <w:tcPr>
            <w:tcW w:w="1458" w:type="dxa"/>
            <w:gridSpan w:val="6"/>
            <w:vAlign w:val="center"/>
          </w:tcPr>
          <w:p w14:paraId="1E00CF98">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罚款</w:t>
            </w:r>
          </w:p>
        </w:tc>
        <w:tc>
          <w:tcPr>
            <w:tcW w:w="1215" w:type="dxa"/>
            <w:gridSpan w:val="5"/>
            <w:vAlign w:val="center"/>
          </w:tcPr>
          <w:p w14:paraId="2028AF92">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暂扣证书</w:t>
            </w:r>
            <w:r>
              <w:rPr>
                <w:color w:val="000000" w:themeColor="text1"/>
                <w:kern w:val="0"/>
                <w:sz w:val="15"/>
                <w:szCs w:val="15"/>
                <w14:textFill>
                  <w14:solidFill>
                    <w14:schemeClr w14:val="tx1"/>
                  </w14:solidFill>
                </w14:textFill>
              </w:rPr>
              <w:br w:type="textWrapping"/>
            </w:r>
            <w:r>
              <w:rPr>
                <w:color w:val="000000" w:themeColor="text1"/>
                <w:kern w:val="0"/>
                <w:sz w:val="15"/>
                <w:szCs w:val="15"/>
                <w14:textFill>
                  <w14:solidFill>
                    <w14:schemeClr w14:val="tx1"/>
                  </w14:solidFill>
                </w14:textFill>
              </w:rPr>
              <w:t>（件）</w:t>
            </w:r>
          </w:p>
        </w:tc>
        <w:tc>
          <w:tcPr>
            <w:tcW w:w="1215" w:type="dxa"/>
            <w:gridSpan w:val="5"/>
            <w:vAlign w:val="center"/>
          </w:tcPr>
          <w:p w14:paraId="53E4341A">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吊销证书</w:t>
            </w:r>
          </w:p>
          <w:p w14:paraId="74AFAEE5">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（件）</w:t>
            </w:r>
          </w:p>
        </w:tc>
        <w:tc>
          <w:tcPr>
            <w:tcW w:w="532" w:type="dxa"/>
            <w:gridSpan w:val="2"/>
            <w:vAlign w:val="center"/>
          </w:tcPr>
          <w:p w14:paraId="12D58526">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没收非</w:t>
            </w:r>
          </w:p>
          <w:p w14:paraId="2461C352">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法财物</w:t>
            </w:r>
          </w:p>
          <w:p w14:paraId="558EE353">
            <w:pPr>
              <w:spacing w:line="0" w:lineRule="atLeast"/>
              <w:jc w:val="center"/>
              <w:rPr>
                <w:color w:val="000000" w:themeColor="text1"/>
                <w:sz w:val="15"/>
                <w:szCs w:val="15"/>
                <w14:textFill>
                  <w14:solidFill>
                    <w14:schemeClr w14:val="tx1"/>
                  </w14:solidFill>
                </w14:textFill>
              </w:rPr>
            </w:pPr>
            <w:r>
              <w:rPr>
                <w:color w:val="000000" w:themeColor="text1"/>
                <w:kern w:val="0"/>
                <w:sz w:val="15"/>
                <w:szCs w:val="15"/>
                <w14:textFill>
                  <w14:solidFill>
                    <w14:schemeClr w14:val="tx1"/>
                  </w14:solidFill>
                </w14:textFill>
              </w:rPr>
              <w:t>（件）</w:t>
            </w:r>
          </w:p>
        </w:tc>
        <w:tc>
          <w:tcPr>
            <w:tcW w:w="486" w:type="dxa"/>
            <w:gridSpan w:val="2"/>
            <w:vMerge w:val="restart"/>
            <w:vAlign w:val="center"/>
          </w:tcPr>
          <w:p w14:paraId="65B3CC61">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没收</w:t>
            </w:r>
          </w:p>
          <w:p w14:paraId="3DB48E4A">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违法</w:t>
            </w:r>
          </w:p>
          <w:p w14:paraId="52C379AF">
            <w:pPr>
              <w:spacing w:line="0" w:lineRule="atLeast"/>
              <w:jc w:val="center"/>
              <w:rPr>
                <w:color w:val="000000" w:themeColor="text1"/>
                <w:sz w:val="15"/>
                <w:szCs w:val="15"/>
                <w14:textFill>
                  <w14:solidFill>
                    <w14:schemeClr w14:val="tx1"/>
                  </w14:solidFill>
                </w14:textFill>
              </w:rPr>
            </w:pPr>
            <w:r>
              <w:rPr>
                <w:color w:val="000000" w:themeColor="text1"/>
                <w:kern w:val="0"/>
                <w:sz w:val="15"/>
                <w:szCs w:val="15"/>
                <w14:textFill>
                  <w14:solidFill>
                    <w14:schemeClr w14:val="tx1"/>
                  </w14:solidFill>
                </w14:textFill>
              </w:rPr>
              <w:t>所得</w:t>
            </w:r>
          </w:p>
        </w:tc>
        <w:tc>
          <w:tcPr>
            <w:tcW w:w="455" w:type="dxa"/>
            <w:vMerge w:val="restart"/>
            <w:vAlign w:val="center"/>
          </w:tcPr>
          <w:p w14:paraId="30200F62">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限制</w:t>
            </w:r>
          </w:p>
          <w:p w14:paraId="58FAF027">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从业</w:t>
            </w:r>
            <w:r>
              <w:rPr>
                <w:color w:val="000000" w:themeColor="text1"/>
                <w:kern w:val="0"/>
                <w:sz w:val="15"/>
                <w:szCs w:val="15"/>
                <w14:textFill>
                  <w14:solidFill>
                    <w14:schemeClr w14:val="tx1"/>
                  </w14:solidFill>
                </w14:textFill>
              </w:rPr>
              <w:t>（件）</w:t>
            </w:r>
          </w:p>
        </w:tc>
        <w:tc>
          <w:tcPr>
            <w:tcW w:w="453" w:type="dxa"/>
            <w:vMerge w:val="restart"/>
            <w:vAlign w:val="center"/>
          </w:tcPr>
          <w:p w14:paraId="2DDBE1EF">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其他（件）</w:t>
            </w:r>
          </w:p>
        </w:tc>
      </w:tr>
      <w:tr w14:paraId="490F3AD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gridBefore w:val="1"/>
          <w:wBefore w:w="142" w:type="dxa"/>
          <w:cantSplit/>
          <w:trHeight w:val="20" w:hRule="atLeast"/>
          <w:jc w:val="center"/>
        </w:trPr>
        <w:tc>
          <w:tcPr>
            <w:tcW w:w="1059" w:type="dxa"/>
            <w:vMerge w:val="continue"/>
            <w:vAlign w:val="center"/>
          </w:tcPr>
          <w:p w14:paraId="688C108D">
            <w:pPr>
              <w:spacing w:line="0" w:lineRule="atLeast"/>
              <w:jc w:val="center"/>
              <w:rPr>
                <w:color w:val="000000" w:themeColor="text1"/>
                <w:sz w:val="15"/>
                <w:szCs w:val="15"/>
                <w14:textFill>
                  <w14:solidFill>
                    <w14:schemeClr w14:val="tx1"/>
                  </w14:solidFill>
                </w14:textFill>
              </w:rPr>
            </w:pPr>
          </w:p>
        </w:tc>
        <w:tc>
          <w:tcPr>
            <w:tcW w:w="187" w:type="dxa"/>
            <w:vMerge w:val="continue"/>
            <w:vAlign w:val="center"/>
          </w:tcPr>
          <w:p w14:paraId="6063E56F">
            <w:pPr>
              <w:spacing w:line="0" w:lineRule="atLeast"/>
              <w:jc w:val="center"/>
              <w:rPr>
                <w:color w:val="000000" w:themeColor="text1"/>
                <w:sz w:val="15"/>
                <w:szCs w:val="15"/>
                <w14:textFill>
                  <w14:solidFill>
                    <w14:schemeClr w14:val="tx1"/>
                  </w14:solidFill>
                </w14:textFill>
              </w:rPr>
            </w:pPr>
          </w:p>
        </w:tc>
        <w:tc>
          <w:tcPr>
            <w:tcW w:w="242" w:type="dxa"/>
            <w:vMerge w:val="restart"/>
            <w:vAlign w:val="center"/>
          </w:tcPr>
          <w:p w14:paraId="7365C8F5">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总</w:t>
            </w:r>
          </w:p>
          <w:p w14:paraId="22DB65F4">
            <w:pPr>
              <w:spacing w:line="0" w:lineRule="atLeast"/>
              <w:jc w:val="center"/>
              <w:rPr>
                <w:color w:val="000000" w:themeColor="text1"/>
                <w:sz w:val="15"/>
                <w:szCs w:val="15"/>
                <w14:textFill>
                  <w14:solidFill>
                    <w14:schemeClr w14:val="tx1"/>
                  </w14:solidFill>
                </w14:textFill>
              </w:rPr>
            </w:pPr>
            <w:r>
              <w:rPr>
                <w:color w:val="000000" w:themeColor="text1"/>
                <w:kern w:val="0"/>
                <w:sz w:val="15"/>
                <w:szCs w:val="15"/>
                <w14:textFill>
                  <w14:solidFill>
                    <w14:schemeClr w14:val="tx1"/>
                  </w14:solidFill>
                </w14:textFill>
              </w:rPr>
              <w:t>计</w:t>
            </w:r>
          </w:p>
        </w:tc>
        <w:tc>
          <w:tcPr>
            <w:tcW w:w="726" w:type="dxa"/>
            <w:gridSpan w:val="3"/>
            <w:vAlign w:val="center"/>
          </w:tcPr>
          <w:p w14:paraId="55E2FA5C">
            <w:pPr>
              <w:spacing w:line="0" w:lineRule="atLeast"/>
              <w:jc w:val="center"/>
              <w:rPr>
                <w:color w:val="000000" w:themeColor="text1"/>
                <w:sz w:val="15"/>
                <w:szCs w:val="15"/>
                <w14:textFill>
                  <w14:solidFill>
                    <w14:schemeClr w14:val="tx1"/>
                  </w14:solidFill>
                </w14:textFill>
              </w:rPr>
            </w:pPr>
            <w:r>
              <w:rPr>
                <w:color w:val="000000" w:themeColor="text1"/>
                <w:kern w:val="0"/>
                <w:sz w:val="15"/>
                <w:szCs w:val="15"/>
                <w14:textFill>
                  <w14:solidFill>
                    <w14:schemeClr w14:val="tx1"/>
                  </w14:solidFill>
                </w14:textFill>
              </w:rPr>
              <w:t>船舶</w:t>
            </w:r>
          </w:p>
        </w:tc>
        <w:tc>
          <w:tcPr>
            <w:tcW w:w="242" w:type="dxa"/>
            <w:vMerge w:val="restart"/>
            <w:vAlign w:val="center"/>
          </w:tcPr>
          <w:p w14:paraId="7FAB8884">
            <w:pPr>
              <w:spacing w:line="0" w:lineRule="atLeast"/>
              <w:rPr>
                <w:color w:val="000000" w:themeColor="text1"/>
                <w:sz w:val="15"/>
                <w:szCs w:val="15"/>
                <w14:textFill>
                  <w14:solidFill>
                    <w14:schemeClr w14:val="tx1"/>
                  </w14:solidFill>
                </w14:textFill>
              </w:rPr>
            </w:pPr>
            <w:r>
              <w:rPr>
                <w:color w:val="000000" w:themeColor="text1"/>
                <w:kern w:val="0"/>
                <w:sz w:val="15"/>
                <w:szCs w:val="15"/>
                <w14:textFill>
                  <w14:solidFill>
                    <w14:schemeClr w14:val="tx1"/>
                  </w14:solidFill>
                </w14:textFill>
              </w:rPr>
              <w:t>其</w:t>
            </w:r>
            <w:r>
              <w:rPr>
                <w:color w:val="000000" w:themeColor="text1"/>
                <w:kern w:val="0"/>
                <w:sz w:val="15"/>
                <w:szCs w:val="15"/>
                <w14:textFill>
                  <w14:solidFill>
                    <w14:schemeClr w14:val="tx1"/>
                  </w14:solidFill>
                </w14:textFill>
              </w:rPr>
              <w:br w:type="textWrapping"/>
            </w:r>
            <w:r>
              <w:rPr>
                <w:color w:val="000000" w:themeColor="text1"/>
                <w:kern w:val="0"/>
                <w:sz w:val="15"/>
                <w:szCs w:val="15"/>
                <w14:textFill>
                  <w14:solidFill>
                    <w14:schemeClr w14:val="tx1"/>
                  </w14:solidFill>
                </w14:textFill>
              </w:rPr>
              <w:t>他</w:t>
            </w:r>
          </w:p>
        </w:tc>
        <w:tc>
          <w:tcPr>
            <w:tcW w:w="484" w:type="dxa"/>
            <w:gridSpan w:val="2"/>
            <w:vMerge w:val="continue"/>
            <w:vAlign w:val="center"/>
          </w:tcPr>
          <w:p w14:paraId="72A11BC6">
            <w:pPr>
              <w:spacing w:line="0" w:lineRule="atLeast"/>
              <w:jc w:val="center"/>
              <w:rPr>
                <w:color w:val="000000" w:themeColor="text1"/>
                <w:kern w:val="0"/>
                <w:sz w:val="15"/>
                <w:szCs w:val="15"/>
                <w14:textFill>
                  <w14:solidFill>
                    <w14:schemeClr w14:val="tx1"/>
                  </w14:solidFill>
                </w14:textFill>
              </w:rPr>
            </w:pPr>
          </w:p>
        </w:tc>
        <w:tc>
          <w:tcPr>
            <w:tcW w:w="242" w:type="dxa"/>
            <w:vMerge w:val="restart"/>
            <w:vAlign w:val="center"/>
          </w:tcPr>
          <w:p w14:paraId="29B36375">
            <w:pPr>
              <w:spacing w:line="0" w:lineRule="atLeast"/>
              <w:ind w:right="-27" w:rightChars="-13"/>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自然人</w:t>
            </w:r>
          </w:p>
        </w:tc>
        <w:tc>
          <w:tcPr>
            <w:tcW w:w="242" w:type="dxa"/>
            <w:vMerge w:val="restart"/>
            <w:vAlign w:val="center"/>
          </w:tcPr>
          <w:p w14:paraId="61FB41F7">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法人</w:t>
            </w:r>
          </w:p>
        </w:tc>
        <w:tc>
          <w:tcPr>
            <w:tcW w:w="242" w:type="dxa"/>
            <w:vMerge w:val="restart"/>
            <w:vAlign w:val="center"/>
          </w:tcPr>
          <w:p w14:paraId="7F1E7EFD">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其</w:t>
            </w:r>
            <w:r>
              <w:rPr>
                <w:color w:val="000000" w:themeColor="text1"/>
                <w:kern w:val="0"/>
                <w:sz w:val="15"/>
                <w:szCs w:val="15"/>
                <w14:textFill>
                  <w14:solidFill>
                    <w14:schemeClr w14:val="tx1"/>
                  </w14:solidFill>
                </w14:textFill>
              </w:rPr>
              <w:br w:type="textWrapping"/>
            </w:r>
            <w:r>
              <w:rPr>
                <w:color w:val="000000" w:themeColor="text1"/>
                <w:kern w:val="0"/>
                <w:sz w:val="15"/>
                <w:szCs w:val="15"/>
                <w14:textFill>
                  <w14:solidFill>
                    <w14:schemeClr w14:val="tx1"/>
                  </w14:solidFill>
                </w14:textFill>
              </w:rPr>
              <w:t>他组织</w:t>
            </w:r>
          </w:p>
        </w:tc>
        <w:tc>
          <w:tcPr>
            <w:tcW w:w="240" w:type="dxa"/>
            <w:vMerge w:val="restart"/>
            <w:vAlign w:val="center"/>
          </w:tcPr>
          <w:p w14:paraId="4FFA9D14">
            <w:pPr>
              <w:spacing w:line="0" w:lineRule="atLeast"/>
              <w:ind w:right="-27" w:rightChars="-13"/>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自然人</w:t>
            </w:r>
          </w:p>
        </w:tc>
        <w:tc>
          <w:tcPr>
            <w:tcW w:w="242" w:type="dxa"/>
            <w:vMerge w:val="restart"/>
            <w:vAlign w:val="center"/>
          </w:tcPr>
          <w:p w14:paraId="5C68FB21">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法人</w:t>
            </w:r>
          </w:p>
        </w:tc>
        <w:tc>
          <w:tcPr>
            <w:tcW w:w="243" w:type="dxa"/>
            <w:vMerge w:val="restart"/>
            <w:vAlign w:val="center"/>
          </w:tcPr>
          <w:p w14:paraId="42770C49">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其</w:t>
            </w:r>
            <w:r>
              <w:rPr>
                <w:color w:val="000000" w:themeColor="text1"/>
                <w:kern w:val="0"/>
                <w:sz w:val="15"/>
                <w:szCs w:val="15"/>
                <w14:textFill>
                  <w14:solidFill>
                    <w14:schemeClr w14:val="tx1"/>
                  </w14:solidFill>
                </w14:textFill>
              </w:rPr>
              <w:br w:type="textWrapping"/>
            </w:r>
            <w:r>
              <w:rPr>
                <w:color w:val="000000" w:themeColor="text1"/>
                <w:kern w:val="0"/>
                <w:sz w:val="15"/>
                <w:szCs w:val="15"/>
                <w14:textFill>
                  <w14:solidFill>
                    <w14:schemeClr w14:val="tx1"/>
                  </w14:solidFill>
                </w14:textFill>
              </w:rPr>
              <w:t>他组织</w:t>
            </w:r>
          </w:p>
        </w:tc>
        <w:tc>
          <w:tcPr>
            <w:tcW w:w="486" w:type="dxa"/>
            <w:gridSpan w:val="2"/>
            <w:vMerge w:val="restart"/>
            <w:vAlign w:val="center"/>
          </w:tcPr>
          <w:p w14:paraId="6C1F2A8D">
            <w:pPr>
              <w:spacing w:line="0" w:lineRule="atLeast"/>
              <w:jc w:val="center"/>
              <w:rPr>
                <w:color w:val="000000" w:themeColor="text1"/>
                <w:sz w:val="15"/>
                <w:szCs w:val="15"/>
                <w14:textFill>
                  <w14:solidFill>
                    <w14:schemeClr w14:val="tx1"/>
                  </w14:solidFill>
                </w14:textFill>
              </w:rPr>
            </w:pPr>
            <w:r>
              <w:rPr>
                <w:color w:val="000000" w:themeColor="text1"/>
                <w:kern w:val="0"/>
                <w:sz w:val="15"/>
                <w:szCs w:val="15"/>
                <w14:textFill>
                  <w14:solidFill>
                    <w14:schemeClr w14:val="tx1"/>
                  </w14:solidFill>
                </w14:textFill>
              </w:rPr>
              <w:t>自然人</w:t>
            </w:r>
          </w:p>
        </w:tc>
        <w:tc>
          <w:tcPr>
            <w:tcW w:w="486" w:type="dxa"/>
            <w:gridSpan w:val="2"/>
            <w:vMerge w:val="restart"/>
            <w:vAlign w:val="center"/>
          </w:tcPr>
          <w:p w14:paraId="02B061DB">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法人</w:t>
            </w:r>
          </w:p>
        </w:tc>
        <w:tc>
          <w:tcPr>
            <w:tcW w:w="486" w:type="dxa"/>
            <w:gridSpan w:val="2"/>
            <w:vMerge w:val="restart"/>
            <w:vAlign w:val="center"/>
          </w:tcPr>
          <w:p w14:paraId="43A6C123">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其他组织</w:t>
            </w:r>
          </w:p>
        </w:tc>
        <w:tc>
          <w:tcPr>
            <w:tcW w:w="243" w:type="dxa"/>
            <w:vMerge w:val="restart"/>
            <w:vAlign w:val="center"/>
          </w:tcPr>
          <w:p w14:paraId="6F4C267E">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公司证书</w:t>
            </w:r>
          </w:p>
        </w:tc>
        <w:tc>
          <w:tcPr>
            <w:tcW w:w="243" w:type="dxa"/>
            <w:vMerge w:val="restart"/>
            <w:vAlign w:val="center"/>
          </w:tcPr>
          <w:p w14:paraId="576DAB41">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船舶证书</w:t>
            </w:r>
          </w:p>
        </w:tc>
        <w:tc>
          <w:tcPr>
            <w:tcW w:w="729" w:type="dxa"/>
            <w:gridSpan w:val="3"/>
            <w:vMerge w:val="restart"/>
            <w:vAlign w:val="center"/>
          </w:tcPr>
          <w:p w14:paraId="254FC3A4">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船员</w:t>
            </w:r>
          </w:p>
          <w:p w14:paraId="00113B0E">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证书</w:t>
            </w:r>
          </w:p>
        </w:tc>
        <w:tc>
          <w:tcPr>
            <w:tcW w:w="243" w:type="dxa"/>
            <w:vMerge w:val="restart"/>
            <w:vAlign w:val="center"/>
          </w:tcPr>
          <w:p w14:paraId="30133EB6">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公司证书</w:t>
            </w:r>
          </w:p>
        </w:tc>
        <w:tc>
          <w:tcPr>
            <w:tcW w:w="243" w:type="dxa"/>
            <w:vMerge w:val="restart"/>
            <w:vAlign w:val="center"/>
          </w:tcPr>
          <w:p w14:paraId="6D598F8D">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船舶证书</w:t>
            </w:r>
          </w:p>
        </w:tc>
        <w:tc>
          <w:tcPr>
            <w:tcW w:w="729" w:type="dxa"/>
            <w:gridSpan w:val="3"/>
            <w:vMerge w:val="restart"/>
            <w:vAlign w:val="center"/>
          </w:tcPr>
          <w:p w14:paraId="1FE50DFC">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船员</w:t>
            </w:r>
          </w:p>
          <w:p w14:paraId="31563678">
            <w:pPr>
              <w:spacing w:line="0" w:lineRule="atLeast"/>
              <w:jc w:val="center"/>
              <w:rPr>
                <w:color w:val="000000" w:themeColor="text1"/>
                <w:kern w:val="0"/>
                <w:sz w:val="15"/>
                <w:szCs w:val="15"/>
                <w14:textFill>
                  <w14:solidFill>
                    <w14:schemeClr w14:val="tx1"/>
                  </w14:solidFill>
                </w14:textFill>
              </w:rPr>
            </w:pPr>
            <w:r>
              <w:rPr>
                <w:color w:val="000000" w:themeColor="text1"/>
                <w:sz w:val="15"/>
                <w:szCs w:val="15"/>
                <w14:textFill>
                  <w14:solidFill>
                    <w14:schemeClr w14:val="tx1"/>
                  </w14:solidFill>
                </w14:textFill>
              </w:rPr>
              <w:t>证书</w:t>
            </w:r>
          </w:p>
        </w:tc>
        <w:tc>
          <w:tcPr>
            <w:tcW w:w="272" w:type="dxa"/>
            <w:vMerge w:val="restart"/>
            <w:vAlign w:val="center"/>
          </w:tcPr>
          <w:p w14:paraId="53745CBB">
            <w:pPr>
              <w:spacing w:line="0" w:lineRule="atLeast"/>
              <w:jc w:val="center"/>
              <w:rPr>
                <w:color w:val="000000" w:themeColor="text1"/>
                <w:sz w:val="15"/>
                <w:szCs w:val="15"/>
                <w14:textFill>
                  <w14:solidFill>
                    <w14:schemeClr w14:val="tx1"/>
                  </w14:solidFill>
                </w14:textFill>
              </w:rPr>
            </w:pPr>
            <w:r>
              <w:rPr>
                <w:color w:val="000000" w:themeColor="text1"/>
                <w:kern w:val="0"/>
                <w:sz w:val="15"/>
                <w:szCs w:val="15"/>
                <w14:textFill>
                  <w14:solidFill>
                    <w14:schemeClr w14:val="tx1"/>
                  </w14:solidFill>
                </w14:textFill>
              </w:rPr>
              <w:t>没收船舶</w:t>
            </w:r>
          </w:p>
        </w:tc>
        <w:tc>
          <w:tcPr>
            <w:tcW w:w="260" w:type="dxa"/>
            <w:vMerge w:val="restart"/>
            <w:vAlign w:val="center"/>
          </w:tcPr>
          <w:p w14:paraId="3216422F">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没收</w:t>
            </w:r>
          </w:p>
          <w:p w14:paraId="1AF5CD28">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其他</w:t>
            </w:r>
          </w:p>
          <w:p w14:paraId="62CC4754">
            <w:pPr>
              <w:spacing w:line="0" w:lineRule="atLeast"/>
              <w:jc w:val="center"/>
              <w:rPr>
                <w:color w:val="000000" w:themeColor="text1"/>
                <w:sz w:val="15"/>
                <w:szCs w:val="15"/>
                <w14:textFill>
                  <w14:solidFill>
                    <w14:schemeClr w14:val="tx1"/>
                  </w14:solidFill>
                </w14:textFill>
              </w:rPr>
            </w:pPr>
            <w:r>
              <w:rPr>
                <w:color w:val="000000" w:themeColor="text1"/>
                <w:kern w:val="0"/>
                <w:sz w:val="15"/>
                <w:szCs w:val="15"/>
                <w14:textFill>
                  <w14:solidFill>
                    <w14:schemeClr w14:val="tx1"/>
                  </w14:solidFill>
                </w14:textFill>
              </w:rPr>
              <w:t>非法财物</w:t>
            </w:r>
          </w:p>
        </w:tc>
        <w:tc>
          <w:tcPr>
            <w:tcW w:w="486" w:type="dxa"/>
            <w:gridSpan w:val="2"/>
            <w:vMerge w:val="continue"/>
            <w:vAlign w:val="center"/>
          </w:tcPr>
          <w:p w14:paraId="51D94C83">
            <w:pPr>
              <w:spacing w:line="0" w:lineRule="atLeast"/>
              <w:jc w:val="center"/>
              <w:rPr>
                <w:color w:val="000000" w:themeColor="text1"/>
                <w:sz w:val="15"/>
                <w:szCs w:val="15"/>
                <w14:textFill>
                  <w14:solidFill>
                    <w14:schemeClr w14:val="tx1"/>
                  </w14:solidFill>
                </w14:textFill>
              </w:rPr>
            </w:pPr>
          </w:p>
        </w:tc>
        <w:tc>
          <w:tcPr>
            <w:tcW w:w="455" w:type="dxa"/>
            <w:vMerge w:val="continue"/>
            <w:vAlign w:val="center"/>
          </w:tcPr>
          <w:p w14:paraId="1859261E">
            <w:pPr>
              <w:spacing w:line="0" w:lineRule="atLeast"/>
              <w:jc w:val="center"/>
              <w:rPr>
                <w:color w:val="000000" w:themeColor="text1"/>
                <w:sz w:val="15"/>
                <w:szCs w:val="15"/>
                <w14:textFill>
                  <w14:solidFill>
                    <w14:schemeClr w14:val="tx1"/>
                  </w14:solidFill>
                </w14:textFill>
              </w:rPr>
            </w:pPr>
          </w:p>
        </w:tc>
        <w:tc>
          <w:tcPr>
            <w:tcW w:w="453" w:type="dxa"/>
            <w:vMerge w:val="continue"/>
            <w:vAlign w:val="center"/>
          </w:tcPr>
          <w:p w14:paraId="2F180F49">
            <w:pPr>
              <w:spacing w:line="0" w:lineRule="atLeast"/>
              <w:jc w:val="center"/>
              <w:rPr>
                <w:color w:val="000000" w:themeColor="text1"/>
                <w:sz w:val="15"/>
                <w:szCs w:val="15"/>
                <w14:textFill>
                  <w14:solidFill>
                    <w14:schemeClr w14:val="tx1"/>
                  </w14:solidFill>
                </w14:textFill>
              </w:rPr>
            </w:pPr>
          </w:p>
        </w:tc>
      </w:tr>
      <w:tr w14:paraId="64FBA01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gridBefore w:val="1"/>
          <w:wBefore w:w="142" w:type="dxa"/>
          <w:cantSplit/>
          <w:trHeight w:val="20" w:hRule="atLeast"/>
          <w:jc w:val="center"/>
        </w:trPr>
        <w:tc>
          <w:tcPr>
            <w:tcW w:w="1059" w:type="dxa"/>
            <w:vMerge w:val="continue"/>
            <w:vAlign w:val="center"/>
          </w:tcPr>
          <w:p w14:paraId="6850087D">
            <w:pPr>
              <w:spacing w:line="0" w:lineRule="atLeast"/>
              <w:jc w:val="center"/>
              <w:rPr>
                <w:color w:val="000000" w:themeColor="text1"/>
                <w:sz w:val="15"/>
                <w:szCs w:val="15"/>
                <w14:textFill>
                  <w14:solidFill>
                    <w14:schemeClr w14:val="tx1"/>
                  </w14:solidFill>
                </w14:textFill>
              </w:rPr>
            </w:pPr>
          </w:p>
        </w:tc>
        <w:tc>
          <w:tcPr>
            <w:tcW w:w="187" w:type="dxa"/>
            <w:vMerge w:val="continue"/>
            <w:vAlign w:val="center"/>
          </w:tcPr>
          <w:p w14:paraId="616295D3">
            <w:pPr>
              <w:spacing w:line="0" w:lineRule="atLeast"/>
              <w:jc w:val="center"/>
              <w:rPr>
                <w:color w:val="000000" w:themeColor="text1"/>
                <w:sz w:val="15"/>
                <w:szCs w:val="15"/>
                <w14:textFill>
                  <w14:solidFill>
                    <w14:schemeClr w14:val="tx1"/>
                  </w14:solidFill>
                </w14:textFill>
              </w:rPr>
            </w:pPr>
          </w:p>
        </w:tc>
        <w:tc>
          <w:tcPr>
            <w:tcW w:w="242" w:type="dxa"/>
            <w:vMerge w:val="continue"/>
            <w:vAlign w:val="center"/>
          </w:tcPr>
          <w:p w14:paraId="1E1AA781">
            <w:pPr>
              <w:spacing w:line="0" w:lineRule="atLeast"/>
              <w:jc w:val="center"/>
              <w:rPr>
                <w:color w:val="000000" w:themeColor="text1"/>
                <w:sz w:val="15"/>
                <w:szCs w:val="15"/>
                <w14:textFill>
                  <w14:solidFill>
                    <w14:schemeClr w14:val="tx1"/>
                  </w14:solidFill>
                </w14:textFill>
              </w:rPr>
            </w:pPr>
          </w:p>
        </w:tc>
        <w:tc>
          <w:tcPr>
            <w:tcW w:w="484" w:type="dxa"/>
            <w:gridSpan w:val="2"/>
            <w:vAlign w:val="center"/>
          </w:tcPr>
          <w:p w14:paraId="7F98D042">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国轮</w:t>
            </w:r>
          </w:p>
        </w:tc>
        <w:tc>
          <w:tcPr>
            <w:tcW w:w="242" w:type="dxa"/>
            <w:vMerge w:val="restart"/>
            <w:vAlign w:val="center"/>
          </w:tcPr>
          <w:p w14:paraId="247A705C">
            <w:pPr>
              <w:spacing w:line="0" w:lineRule="atLeast"/>
              <w:jc w:val="center"/>
              <w:rPr>
                <w:color w:val="000000" w:themeColor="text1"/>
                <w:sz w:val="15"/>
                <w:szCs w:val="15"/>
                <w14:textFill>
                  <w14:solidFill>
                    <w14:schemeClr w14:val="tx1"/>
                  </w14:solidFill>
                </w14:textFill>
              </w:rPr>
            </w:pPr>
            <w:r>
              <w:rPr>
                <w:color w:val="000000" w:themeColor="text1"/>
                <w:kern w:val="0"/>
                <w:sz w:val="15"/>
                <w:szCs w:val="15"/>
                <w14:textFill>
                  <w14:solidFill>
                    <w14:schemeClr w14:val="tx1"/>
                  </w14:solidFill>
                </w14:textFill>
              </w:rPr>
              <w:t>外</w:t>
            </w:r>
            <w:r>
              <w:rPr>
                <w:color w:val="000000" w:themeColor="text1"/>
                <w:kern w:val="0"/>
                <w:sz w:val="15"/>
                <w:szCs w:val="15"/>
                <w14:textFill>
                  <w14:solidFill>
                    <w14:schemeClr w14:val="tx1"/>
                  </w14:solidFill>
                </w14:textFill>
              </w:rPr>
              <w:br w:type="textWrapping"/>
            </w:r>
            <w:r>
              <w:rPr>
                <w:color w:val="000000" w:themeColor="text1"/>
                <w:kern w:val="0"/>
                <w:sz w:val="15"/>
                <w:szCs w:val="15"/>
                <w14:textFill>
                  <w14:solidFill>
                    <w14:schemeClr w14:val="tx1"/>
                  </w14:solidFill>
                </w14:textFill>
              </w:rPr>
              <w:t>轮</w:t>
            </w:r>
          </w:p>
        </w:tc>
        <w:tc>
          <w:tcPr>
            <w:tcW w:w="242" w:type="dxa"/>
            <w:vMerge w:val="continue"/>
            <w:vAlign w:val="center"/>
          </w:tcPr>
          <w:p w14:paraId="083540FB">
            <w:pPr>
              <w:spacing w:line="0" w:lineRule="atLeast"/>
              <w:jc w:val="center"/>
              <w:rPr>
                <w:color w:val="000000" w:themeColor="text1"/>
                <w:sz w:val="15"/>
                <w:szCs w:val="15"/>
                <w14:textFill>
                  <w14:solidFill>
                    <w14:schemeClr w14:val="tx1"/>
                  </w14:solidFill>
                </w14:textFill>
              </w:rPr>
            </w:pPr>
          </w:p>
        </w:tc>
        <w:tc>
          <w:tcPr>
            <w:tcW w:w="484" w:type="dxa"/>
            <w:gridSpan w:val="2"/>
            <w:vMerge w:val="continue"/>
            <w:vAlign w:val="center"/>
          </w:tcPr>
          <w:p w14:paraId="7E0AA290">
            <w:pPr>
              <w:spacing w:line="0" w:lineRule="atLeast"/>
              <w:jc w:val="center"/>
              <w:rPr>
                <w:color w:val="000000" w:themeColor="text1"/>
                <w:sz w:val="15"/>
                <w:szCs w:val="15"/>
                <w14:textFill>
                  <w14:solidFill>
                    <w14:schemeClr w14:val="tx1"/>
                  </w14:solidFill>
                </w14:textFill>
              </w:rPr>
            </w:pPr>
          </w:p>
        </w:tc>
        <w:tc>
          <w:tcPr>
            <w:tcW w:w="242" w:type="dxa"/>
            <w:vMerge w:val="continue"/>
            <w:vAlign w:val="center"/>
          </w:tcPr>
          <w:p w14:paraId="790B7628">
            <w:pPr>
              <w:spacing w:line="0" w:lineRule="atLeast"/>
              <w:jc w:val="center"/>
              <w:rPr>
                <w:color w:val="000000" w:themeColor="text1"/>
                <w:sz w:val="15"/>
                <w:szCs w:val="15"/>
                <w14:textFill>
                  <w14:solidFill>
                    <w14:schemeClr w14:val="tx1"/>
                  </w14:solidFill>
                </w14:textFill>
              </w:rPr>
            </w:pPr>
          </w:p>
        </w:tc>
        <w:tc>
          <w:tcPr>
            <w:tcW w:w="242" w:type="dxa"/>
            <w:vMerge w:val="continue"/>
            <w:vAlign w:val="center"/>
          </w:tcPr>
          <w:p w14:paraId="47C0C282">
            <w:pPr>
              <w:spacing w:line="0" w:lineRule="atLeast"/>
              <w:jc w:val="center"/>
              <w:rPr>
                <w:color w:val="000000" w:themeColor="text1"/>
                <w:sz w:val="15"/>
                <w:szCs w:val="15"/>
                <w14:textFill>
                  <w14:solidFill>
                    <w14:schemeClr w14:val="tx1"/>
                  </w14:solidFill>
                </w14:textFill>
              </w:rPr>
            </w:pPr>
          </w:p>
        </w:tc>
        <w:tc>
          <w:tcPr>
            <w:tcW w:w="242" w:type="dxa"/>
            <w:vMerge w:val="continue"/>
            <w:vAlign w:val="center"/>
          </w:tcPr>
          <w:p w14:paraId="48F2D74F">
            <w:pPr>
              <w:spacing w:line="0" w:lineRule="atLeast"/>
              <w:jc w:val="center"/>
              <w:rPr>
                <w:color w:val="000000" w:themeColor="text1"/>
                <w:sz w:val="15"/>
                <w:szCs w:val="15"/>
                <w14:textFill>
                  <w14:solidFill>
                    <w14:schemeClr w14:val="tx1"/>
                  </w14:solidFill>
                </w14:textFill>
              </w:rPr>
            </w:pPr>
          </w:p>
        </w:tc>
        <w:tc>
          <w:tcPr>
            <w:tcW w:w="240" w:type="dxa"/>
            <w:vMerge w:val="continue"/>
            <w:vAlign w:val="center"/>
          </w:tcPr>
          <w:p w14:paraId="273AC2A0">
            <w:pPr>
              <w:spacing w:line="0" w:lineRule="atLeast"/>
              <w:jc w:val="center"/>
              <w:rPr>
                <w:color w:val="000000" w:themeColor="text1"/>
                <w:sz w:val="15"/>
                <w:szCs w:val="15"/>
                <w14:textFill>
                  <w14:solidFill>
                    <w14:schemeClr w14:val="tx1"/>
                  </w14:solidFill>
                </w14:textFill>
              </w:rPr>
            </w:pPr>
          </w:p>
        </w:tc>
        <w:tc>
          <w:tcPr>
            <w:tcW w:w="242" w:type="dxa"/>
            <w:vMerge w:val="continue"/>
            <w:vAlign w:val="center"/>
          </w:tcPr>
          <w:p w14:paraId="14492E33">
            <w:pPr>
              <w:spacing w:line="0" w:lineRule="atLeast"/>
              <w:jc w:val="center"/>
              <w:rPr>
                <w:color w:val="000000" w:themeColor="text1"/>
                <w:sz w:val="15"/>
                <w:szCs w:val="15"/>
                <w14:textFill>
                  <w14:solidFill>
                    <w14:schemeClr w14:val="tx1"/>
                  </w14:solidFill>
                </w14:textFill>
              </w:rPr>
            </w:pPr>
          </w:p>
        </w:tc>
        <w:tc>
          <w:tcPr>
            <w:tcW w:w="243" w:type="dxa"/>
            <w:vMerge w:val="continue"/>
            <w:vAlign w:val="center"/>
          </w:tcPr>
          <w:p w14:paraId="567E053C">
            <w:pPr>
              <w:spacing w:line="0" w:lineRule="atLeast"/>
              <w:jc w:val="center"/>
              <w:rPr>
                <w:color w:val="000000" w:themeColor="text1"/>
                <w:sz w:val="15"/>
                <w:szCs w:val="15"/>
                <w14:textFill>
                  <w14:solidFill>
                    <w14:schemeClr w14:val="tx1"/>
                  </w14:solidFill>
                </w14:textFill>
              </w:rPr>
            </w:pPr>
          </w:p>
        </w:tc>
        <w:tc>
          <w:tcPr>
            <w:tcW w:w="486" w:type="dxa"/>
            <w:gridSpan w:val="2"/>
            <w:vMerge w:val="continue"/>
            <w:vAlign w:val="center"/>
          </w:tcPr>
          <w:p w14:paraId="3B9BBD2B">
            <w:pPr>
              <w:spacing w:line="0" w:lineRule="atLeast"/>
              <w:jc w:val="center"/>
              <w:rPr>
                <w:color w:val="000000" w:themeColor="text1"/>
                <w:sz w:val="15"/>
                <w:szCs w:val="15"/>
                <w14:textFill>
                  <w14:solidFill>
                    <w14:schemeClr w14:val="tx1"/>
                  </w14:solidFill>
                </w14:textFill>
              </w:rPr>
            </w:pPr>
          </w:p>
        </w:tc>
        <w:tc>
          <w:tcPr>
            <w:tcW w:w="486" w:type="dxa"/>
            <w:gridSpan w:val="2"/>
            <w:vMerge w:val="continue"/>
            <w:vAlign w:val="center"/>
          </w:tcPr>
          <w:p w14:paraId="60B4E373">
            <w:pPr>
              <w:spacing w:line="0" w:lineRule="atLeast"/>
              <w:jc w:val="center"/>
              <w:rPr>
                <w:color w:val="000000" w:themeColor="text1"/>
                <w:sz w:val="15"/>
                <w:szCs w:val="15"/>
                <w14:textFill>
                  <w14:solidFill>
                    <w14:schemeClr w14:val="tx1"/>
                  </w14:solidFill>
                </w14:textFill>
              </w:rPr>
            </w:pPr>
          </w:p>
        </w:tc>
        <w:tc>
          <w:tcPr>
            <w:tcW w:w="486" w:type="dxa"/>
            <w:gridSpan w:val="2"/>
            <w:vMerge w:val="continue"/>
            <w:vAlign w:val="center"/>
          </w:tcPr>
          <w:p w14:paraId="1686A1E6">
            <w:pPr>
              <w:spacing w:line="0" w:lineRule="atLeast"/>
              <w:jc w:val="center"/>
              <w:rPr>
                <w:color w:val="000000" w:themeColor="text1"/>
                <w:sz w:val="15"/>
                <w:szCs w:val="15"/>
                <w14:textFill>
                  <w14:solidFill>
                    <w14:schemeClr w14:val="tx1"/>
                  </w14:solidFill>
                </w14:textFill>
              </w:rPr>
            </w:pPr>
          </w:p>
        </w:tc>
        <w:tc>
          <w:tcPr>
            <w:tcW w:w="243" w:type="dxa"/>
            <w:vMerge w:val="continue"/>
            <w:vAlign w:val="center"/>
          </w:tcPr>
          <w:p w14:paraId="45FDB657">
            <w:pPr>
              <w:spacing w:line="0" w:lineRule="atLeast"/>
              <w:jc w:val="center"/>
              <w:rPr>
                <w:color w:val="000000" w:themeColor="text1"/>
                <w:sz w:val="15"/>
                <w:szCs w:val="15"/>
                <w14:textFill>
                  <w14:solidFill>
                    <w14:schemeClr w14:val="tx1"/>
                  </w14:solidFill>
                </w14:textFill>
              </w:rPr>
            </w:pPr>
          </w:p>
        </w:tc>
        <w:tc>
          <w:tcPr>
            <w:tcW w:w="243" w:type="dxa"/>
            <w:vMerge w:val="continue"/>
            <w:vAlign w:val="center"/>
          </w:tcPr>
          <w:p w14:paraId="314913E1">
            <w:pPr>
              <w:spacing w:line="0" w:lineRule="atLeast"/>
              <w:jc w:val="center"/>
              <w:rPr>
                <w:color w:val="000000" w:themeColor="text1"/>
                <w:sz w:val="15"/>
                <w:szCs w:val="15"/>
                <w14:textFill>
                  <w14:solidFill>
                    <w14:schemeClr w14:val="tx1"/>
                  </w14:solidFill>
                </w14:textFill>
              </w:rPr>
            </w:pPr>
          </w:p>
        </w:tc>
        <w:tc>
          <w:tcPr>
            <w:tcW w:w="729" w:type="dxa"/>
            <w:gridSpan w:val="3"/>
            <w:vMerge w:val="continue"/>
            <w:vAlign w:val="center"/>
          </w:tcPr>
          <w:p w14:paraId="5B8C6445">
            <w:pPr>
              <w:spacing w:line="0" w:lineRule="atLeast"/>
              <w:jc w:val="center"/>
              <w:rPr>
                <w:color w:val="000000" w:themeColor="text1"/>
                <w:sz w:val="15"/>
                <w:szCs w:val="15"/>
                <w14:textFill>
                  <w14:solidFill>
                    <w14:schemeClr w14:val="tx1"/>
                  </w14:solidFill>
                </w14:textFill>
              </w:rPr>
            </w:pPr>
          </w:p>
        </w:tc>
        <w:tc>
          <w:tcPr>
            <w:tcW w:w="243" w:type="dxa"/>
            <w:vMerge w:val="continue"/>
            <w:vAlign w:val="center"/>
          </w:tcPr>
          <w:p w14:paraId="33EF9A7C">
            <w:pPr>
              <w:spacing w:line="0" w:lineRule="atLeast"/>
              <w:jc w:val="center"/>
              <w:rPr>
                <w:color w:val="000000" w:themeColor="text1"/>
                <w:sz w:val="15"/>
                <w:szCs w:val="15"/>
                <w14:textFill>
                  <w14:solidFill>
                    <w14:schemeClr w14:val="tx1"/>
                  </w14:solidFill>
                </w14:textFill>
              </w:rPr>
            </w:pPr>
          </w:p>
        </w:tc>
        <w:tc>
          <w:tcPr>
            <w:tcW w:w="243" w:type="dxa"/>
            <w:vMerge w:val="continue"/>
            <w:vAlign w:val="center"/>
          </w:tcPr>
          <w:p w14:paraId="0A0664B6">
            <w:pPr>
              <w:spacing w:line="0" w:lineRule="atLeast"/>
              <w:jc w:val="center"/>
              <w:rPr>
                <w:color w:val="000000" w:themeColor="text1"/>
                <w:sz w:val="15"/>
                <w:szCs w:val="15"/>
                <w14:textFill>
                  <w14:solidFill>
                    <w14:schemeClr w14:val="tx1"/>
                  </w14:solidFill>
                </w14:textFill>
              </w:rPr>
            </w:pPr>
          </w:p>
        </w:tc>
        <w:tc>
          <w:tcPr>
            <w:tcW w:w="729" w:type="dxa"/>
            <w:gridSpan w:val="3"/>
            <w:vMerge w:val="continue"/>
            <w:vAlign w:val="center"/>
          </w:tcPr>
          <w:p w14:paraId="32524F8B">
            <w:pPr>
              <w:spacing w:line="0" w:lineRule="atLeast"/>
              <w:jc w:val="center"/>
              <w:rPr>
                <w:color w:val="000000" w:themeColor="text1"/>
                <w:sz w:val="15"/>
                <w:szCs w:val="15"/>
                <w14:textFill>
                  <w14:solidFill>
                    <w14:schemeClr w14:val="tx1"/>
                  </w14:solidFill>
                </w14:textFill>
              </w:rPr>
            </w:pPr>
          </w:p>
        </w:tc>
        <w:tc>
          <w:tcPr>
            <w:tcW w:w="272" w:type="dxa"/>
            <w:vMerge w:val="continue"/>
            <w:vAlign w:val="center"/>
          </w:tcPr>
          <w:p w14:paraId="1AC24E88">
            <w:pPr>
              <w:spacing w:line="0" w:lineRule="atLeast"/>
              <w:jc w:val="center"/>
              <w:rPr>
                <w:color w:val="000000" w:themeColor="text1"/>
                <w:sz w:val="15"/>
                <w:szCs w:val="15"/>
                <w14:textFill>
                  <w14:solidFill>
                    <w14:schemeClr w14:val="tx1"/>
                  </w14:solidFill>
                </w14:textFill>
              </w:rPr>
            </w:pPr>
          </w:p>
        </w:tc>
        <w:tc>
          <w:tcPr>
            <w:tcW w:w="260" w:type="dxa"/>
            <w:vMerge w:val="continue"/>
            <w:vAlign w:val="center"/>
          </w:tcPr>
          <w:p w14:paraId="2B4B7260">
            <w:pPr>
              <w:spacing w:line="0" w:lineRule="atLeast"/>
              <w:jc w:val="center"/>
              <w:rPr>
                <w:color w:val="000000" w:themeColor="text1"/>
                <w:sz w:val="15"/>
                <w:szCs w:val="15"/>
                <w14:textFill>
                  <w14:solidFill>
                    <w14:schemeClr w14:val="tx1"/>
                  </w14:solidFill>
                </w14:textFill>
              </w:rPr>
            </w:pPr>
          </w:p>
        </w:tc>
        <w:tc>
          <w:tcPr>
            <w:tcW w:w="486" w:type="dxa"/>
            <w:gridSpan w:val="2"/>
            <w:vMerge w:val="continue"/>
            <w:vAlign w:val="center"/>
          </w:tcPr>
          <w:p w14:paraId="086FA4D8">
            <w:pPr>
              <w:spacing w:line="0" w:lineRule="atLeast"/>
              <w:jc w:val="center"/>
              <w:rPr>
                <w:color w:val="000000" w:themeColor="text1"/>
                <w:sz w:val="15"/>
                <w:szCs w:val="15"/>
                <w14:textFill>
                  <w14:solidFill>
                    <w14:schemeClr w14:val="tx1"/>
                  </w14:solidFill>
                </w14:textFill>
              </w:rPr>
            </w:pPr>
          </w:p>
        </w:tc>
        <w:tc>
          <w:tcPr>
            <w:tcW w:w="455" w:type="dxa"/>
            <w:vMerge w:val="continue"/>
            <w:vAlign w:val="center"/>
          </w:tcPr>
          <w:p w14:paraId="3E13AF63">
            <w:pPr>
              <w:spacing w:line="0" w:lineRule="atLeast"/>
              <w:jc w:val="center"/>
              <w:rPr>
                <w:color w:val="000000" w:themeColor="text1"/>
                <w:sz w:val="15"/>
                <w:szCs w:val="15"/>
                <w14:textFill>
                  <w14:solidFill>
                    <w14:schemeClr w14:val="tx1"/>
                  </w14:solidFill>
                </w14:textFill>
              </w:rPr>
            </w:pPr>
          </w:p>
        </w:tc>
        <w:tc>
          <w:tcPr>
            <w:tcW w:w="453" w:type="dxa"/>
            <w:vMerge w:val="continue"/>
            <w:vAlign w:val="center"/>
          </w:tcPr>
          <w:p w14:paraId="143C364B">
            <w:pPr>
              <w:spacing w:line="0" w:lineRule="atLeast"/>
              <w:jc w:val="center"/>
              <w:rPr>
                <w:color w:val="000000" w:themeColor="text1"/>
                <w:sz w:val="15"/>
                <w:szCs w:val="15"/>
                <w14:textFill>
                  <w14:solidFill>
                    <w14:schemeClr w14:val="tx1"/>
                  </w14:solidFill>
                </w14:textFill>
              </w:rPr>
            </w:pPr>
          </w:p>
        </w:tc>
      </w:tr>
      <w:tr w14:paraId="1E8163B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gridBefore w:val="1"/>
          <w:wBefore w:w="142" w:type="dxa"/>
          <w:cantSplit/>
          <w:trHeight w:val="172" w:hRule="atLeast"/>
          <w:jc w:val="center"/>
        </w:trPr>
        <w:tc>
          <w:tcPr>
            <w:tcW w:w="1059" w:type="dxa"/>
            <w:vMerge w:val="continue"/>
            <w:vAlign w:val="center"/>
          </w:tcPr>
          <w:p w14:paraId="243A02E1">
            <w:pPr>
              <w:spacing w:line="0" w:lineRule="atLeast"/>
              <w:jc w:val="center"/>
              <w:rPr>
                <w:color w:val="000000" w:themeColor="text1"/>
                <w:sz w:val="15"/>
                <w:szCs w:val="15"/>
                <w14:textFill>
                  <w14:solidFill>
                    <w14:schemeClr w14:val="tx1"/>
                  </w14:solidFill>
                </w14:textFill>
              </w:rPr>
            </w:pPr>
          </w:p>
        </w:tc>
        <w:tc>
          <w:tcPr>
            <w:tcW w:w="187" w:type="dxa"/>
            <w:vMerge w:val="continue"/>
            <w:vAlign w:val="center"/>
          </w:tcPr>
          <w:p w14:paraId="608D27C3">
            <w:pPr>
              <w:spacing w:line="0" w:lineRule="atLeast"/>
              <w:jc w:val="center"/>
              <w:rPr>
                <w:color w:val="000000" w:themeColor="text1"/>
                <w:sz w:val="15"/>
                <w:szCs w:val="15"/>
                <w14:textFill>
                  <w14:solidFill>
                    <w14:schemeClr w14:val="tx1"/>
                  </w14:solidFill>
                </w14:textFill>
              </w:rPr>
            </w:pPr>
          </w:p>
        </w:tc>
        <w:tc>
          <w:tcPr>
            <w:tcW w:w="242" w:type="dxa"/>
            <w:vMerge w:val="continue"/>
            <w:vAlign w:val="center"/>
          </w:tcPr>
          <w:p w14:paraId="223B3C42">
            <w:pPr>
              <w:spacing w:line="0" w:lineRule="atLeast"/>
              <w:jc w:val="center"/>
              <w:rPr>
                <w:color w:val="000000" w:themeColor="text1"/>
                <w:sz w:val="15"/>
                <w:szCs w:val="15"/>
                <w14:textFill>
                  <w14:solidFill>
                    <w14:schemeClr w14:val="tx1"/>
                  </w14:solidFill>
                </w14:textFill>
              </w:rPr>
            </w:pPr>
          </w:p>
        </w:tc>
        <w:tc>
          <w:tcPr>
            <w:tcW w:w="242" w:type="dxa"/>
            <w:vMerge w:val="restart"/>
            <w:vAlign w:val="center"/>
          </w:tcPr>
          <w:p w14:paraId="55837057">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海</w:t>
            </w:r>
            <w:r>
              <w:rPr>
                <w:color w:val="000000" w:themeColor="text1"/>
                <w:kern w:val="0"/>
                <w:sz w:val="15"/>
                <w:szCs w:val="15"/>
                <w14:textFill>
                  <w14:solidFill>
                    <w14:schemeClr w14:val="tx1"/>
                  </w14:solidFill>
                </w14:textFill>
              </w:rPr>
              <w:br w:type="textWrapping"/>
            </w:r>
            <w:r>
              <w:rPr>
                <w:color w:val="000000" w:themeColor="text1"/>
                <w:kern w:val="0"/>
                <w:sz w:val="15"/>
                <w:szCs w:val="15"/>
                <w14:textFill>
                  <w14:solidFill>
                    <w14:schemeClr w14:val="tx1"/>
                  </w14:solidFill>
                </w14:textFill>
              </w:rPr>
              <w:t>船</w:t>
            </w:r>
          </w:p>
        </w:tc>
        <w:tc>
          <w:tcPr>
            <w:tcW w:w="242" w:type="dxa"/>
            <w:vMerge w:val="restart"/>
            <w:vAlign w:val="center"/>
          </w:tcPr>
          <w:p w14:paraId="2E799492">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内</w:t>
            </w:r>
            <w:r>
              <w:rPr>
                <w:color w:val="000000" w:themeColor="text1"/>
                <w:kern w:val="0"/>
                <w:sz w:val="15"/>
                <w:szCs w:val="15"/>
                <w14:textFill>
                  <w14:solidFill>
                    <w14:schemeClr w14:val="tx1"/>
                  </w14:solidFill>
                </w14:textFill>
              </w:rPr>
              <w:br w:type="textWrapping"/>
            </w:r>
            <w:r>
              <w:rPr>
                <w:color w:val="000000" w:themeColor="text1"/>
                <w:kern w:val="0"/>
                <w:sz w:val="15"/>
                <w:szCs w:val="15"/>
                <w14:textFill>
                  <w14:solidFill>
                    <w14:schemeClr w14:val="tx1"/>
                  </w14:solidFill>
                </w14:textFill>
              </w:rPr>
              <w:t>河</w:t>
            </w:r>
            <w:r>
              <w:rPr>
                <w:color w:val="000000" w:themeColor="text1"/>
                <w:kern w:val="0"/>
                <w:sz w:val="15"/>
                <w:szCs w:val="15"/>
                <w14:textFill>
                  <w14:solidFill>
                    <w14:schemeClr w14:val="tx1"/>
                  </w14:solidFill>
                </w14:textFill>
              </w:rPr>
              <w:br w:type="textWrapping"/>
            </w:r>
            <w:r>
              <w:rPr>
                <w:color w:val="000000" w:themeColor="text1"/>
                <w:kern w:val="0"/>
                <w:sz w:val="15"/>
                <w:szCs w:val="15"/>
                <w14:textFill>
                  <w14:solidFill>
                    <w14:schemeClr w14:val="tx1"/>
                  </w14:solidFill>
                </w14:textFill>
              </w:rPr>
              <w:t>船</w:t>
            </w:r>
            <w:r>
              <w:rPr>
                <w:color w:val="000000" w:themeColor="text1"/>
                <w:kern w:val="0"/>
                <w:sz w:val="15"/>
                <w:szCs w:val="15"/>
                <w14:textFill>
                  <w14:solidFill>
                    <w14:schemeClr w14:val="tx1"/>
                  </w14:solidFill>
                </w14:textFill>
              </w:rPr>
              <w:br w:type="textWrapping"/>
            </w:r>
            <w:r>
              <w:rPr>
                <w:color w:val="000000" w:themeColor="text1"/>
                <w:kern w:val="0"/>
                <w:sz w:val="15"/>
                <w:szCs w:val="15"/>
                <w14:textFill>
                  <w14:solidFill>
                    <w14:schemeClr w14:val="tx1"/>
                  </w14:solidFill>
                </w14:textFill>
              </w:rPr>
              <w:t>舶</w:t>
            </w:r>
          </w:p>
        </w:tc>
        <w:tc>
          <w:tcPr>
            <w:tcW w:w="242" w:type="dxa"/>
            <w:vMerge w:val="continue"/>
            <w:vAlign w:val="center"/>
          </w:tcPr>
          <w:p w14:paraId="09456C26">
            <w:pPr>
              <w:spacing w:line="0" w:lineRule="atLeast"/>
              <w:jc w:val="center"/>
              <w:rPr>
                <w:color w:val="000000" w:themeColor="text1"/>
                <w:kern w:val="0"/>
                <w:sz w:val="15"/>
                <w:szCs w:val="15"/>
                <w14:textFill>
                  <w14:solidFill>
                    <w14:schemeClr w14:val="tx1"/>
                  </w14:solidFill>
                </w14:textFill>
              </w:rPr>
            </w:pPr>
          </w:p>
        </w:tc>
        <w:tc>
          <w:tcPr>
            <w:tcW w:w="242" w:type="dxa"/>
            <w:vMerge w:val="continue"/>
            <w:vAlign w:val="center"/>
          </w:tcPr>
          <w:p w14:paraId="4752AFBE">
            <w:pPr>
              <w:spacing w:line="0" w:lineRule="atLeast"/>
              <w:jc w:val="center"/>
              <w:rPr>
                <w:color w:val="000000" w:themeColor="text1"/>
                <w:sz w:val="15"/>
                <w:szCs w:val="15"/>
                <w14:textFill>
                  <w14:solidFill>
                    <w14:schemeClr w14:val="tx1"/>
                  </w14:solidFill>
                </w14:textFill>
              </w:rPr>
            </w:pPr>
          </w:p>
        </w:tc>
        <w:tc>
          <w:tcPr>
            <w:tcW w:w="484" w:type="dxa"/>
            <w:gridSpan w:val="2"/>
            <w:vMerge w:val="continue"/>
            <w:vAlign w:val="center"/>
          </w:tcPr>
          <w:p w14:paraId="4A2CDFDE">
            <w:pPr>
              <w:spacing w:line="0" w:lineRule="atLeast"/>
              <w:jc w:val="center"/>
              <w:rPr>
                <w:color w:val="000000" w:themeColor="text1"/>
                <w:sz w:val="15"/>
                <w:szCs w:val="15"/>
                <w14:textFill>
                  <w14:solidFill>
                    <w14:schemeClr w14:val="tx1"/>
                  </w14:solidFill>
                </w14:textFill>
              </w:rPr>
            </w:pPr>
          </w:p>
        </w:tc>
        <w:tc>
          <w:tcPr>
            <w:tcW w:w="242" w:type="dxa"/>
            <w:vMerge w:val="continue"/>
            <w:vAlign w:val="center"/>
          </w:tcPr>
          <w:p w14:paraId="36952B4E">
            <w:pPr>
              <w:spacing w:line="0" w:lineRule="atLeast"/>
              <w:jc w:val="center"/>
              <w:rPr>
                <w:color w:val="000000" w:themeColor="text1"/>
                <w:sz w:val="15"/>
                <w:szCs w:val="15"/>
                <w14:textFill>
                  <w14:solidFill>
                    <w14:schemeClr w14:val="tx1"/>
                  </w14:solidFill>
                </w14:textFill>
              </w:rPr>
            </w:pPr>
          </w:p>
        </w:tc>
        <w:tc>
          <w:tcPr>
            <w:tcW w:w="242" w:type="dxa"/>
            <w:vMerge w:val="continue"/>
            <w:vAlign w:val="center"/>
          </w:tcPr>
          <w:p w14:paraId="13AB1925">
            <w:pPr>
              <w:spacing w:line="0" w:lineRule="atLeast"/>
              <w:jc w:val="center"/>
              <w:rPr>
                <w:color w:val="000000" w:themeColor="text1"/>
                <w:sz w:val="15"/>
                <w:szCs w:val="15"/>
                <w14:textFill>
                  <w14:solidFill>
                    <w14:schemeClr w14:val="tx1"/>
                  </w14:solidFill>
                </w14:textFill>
              </w:rPr>
            </w:pPr>
          </w:p>
        </w:tc>
        <w:tc>
          <w:tcPr>
            <w:tcW w:w="242" w:type="dxa"/>
            <w:vMerge w:val="continue"/>
            <w:vAlign w:val="center"/>
          </w:tcPr>
          <w:p w14:paraId="25F050B2">
            <w:pPr>
              <w:spacing w:line="0" w:lineRule="atLeast"/>
              <w:jc w:val="center"/>
              <w:rPr>
                <w:color w:val="000000" w:themeColor="text1"/>
                <w:sz w:val="15"/>
                <w:szCs w:val="15"/>
                <w14:textFill>
                  <w14:solidFill>
                    <w14:schemeClr w14:val="tx1"/>
                  </w14:solidFill>
                </w14:textFill>
              </w:rPr>
            </w:pPr>
          </w:p>
        </w:tc>
        <w:tc>
          <w:tcPr>
            <w:tcW w:w="240" w:type="dxa"/>
            <w:vMerge w:val="continue"/>
            <w:vAlign w:val="center"/>
          </w:tcPr>
          <w:p w14:paraId="0F54959B">
            <w:pPr>
              <w:spacing w:line="0" w:lineRule="atLeast"/>
              <w:jc w:val="center"/>
              <w:rPr>
                <w:color w:val="000000" w:themeColor="text1"/>
                <w:sz w:val="15"/>
                <w:szCs w:val="15"/>
                <w14:textFill>
                  <w14:solidFill>
                    <w14:schemeClr w14:val="tx1"/>
                  </w14:solidFill>
                </w14:textFill>
              </w:rPr>
            </w:pPr>
          </w:p>
        </w:tc>
        <w:tc>
          <w:tcPr>
            <w:tcW w:w="242" w:type="dxa"/>
            <w:vMerge w:val="continue"/>
            <w:vAlign w:val="center"/>
          </w:tcPr>
          <w:p w14:paraId="3AFC2616">
            <w:pPr>
              <w:spacing w:line="0" w:lineRule="atLeast"/>
              <w:jc w:val="center"/>
              <w:rPr>
                <w:color w:val="000000" w:themeColor="text1"/>
                <w:sz w:val="15"/>
                <w:szCs w:val="15"/>
                <w14:textFill>
                  <w14:solidFill>
                    <w14:schemeClr w14:val="tx1"/>
                  </w14:solidFill>
                </w14:textFill>
              </w:rPr>
            </w:pPr>
          </w:p>
        </w:tc>
        <w:tc>
          <w:tcPr>
            <w:tcW w:w="243" w:type="dxa"/>
            <w:vMerge w:val="continue"/>
            <w:vAlign w:val="center"/>
          </w:tcPr>
          <w:p w14:paraId="764DFE78">
            <w:pPr>
              <w:spacing w:line="0" w:lineRule="atLeast"/>
              <w:jc w:val="center"/>
              <w:rPr>
                <w:color w:val="000000" w:themeColor="text1"/>
                <w:sz w:val="15"/>
                <w:szCs w:val="15"/>
                <w14:textFill>
                  <w14:solidFill>
                    <w14:schemeClr w14:val="tx1"/>
                  </w14:solidFill>
                </w14:textFill>
              </w:rPr>
            </w:pPr>
          </w:p>
        </w:tc>
        <w:tc>
          <w:tcPr>
            <w:tcW w:w="243" w:type="dxa"/>
            <w:vMerge w:val="restart"/>
            <w:vAlign w:val="center"/>
          </w:tcPr>
          <w:p w14:paraId="292831B0">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件</w:t>
            </w:r>
          </w:p>
        </w:tc>
        <w:tc>
          <w:tcPr>
            <w:tcW w:w="243" w:type="dxa"/>
            <w:vMerge w:val="restart"/>
            <w:vAlign w:val="center"/>
          </w:tcPr>
          <w:p w14:paraId="0606FC97">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元</w:t>
            </w:r>
          </w:p>
        </w:tc>
        <w:tc>
          <w:tcPr>
            <w:tcW w:w="243" w:type="dxa"/>
            <w:vMerge w:val="restart"/>
            <w:vAlign w:val="center"/>
          </w:tcPr>
          <w:p w14:paraId="5514E38D">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件</w:t>
            </w:r>
          </w:p>
        </w:tc>
        <w:tc>
          <w:tcPr>
            <w:tcW w:w="243" w:type="dxa"/>
            <w:vMerge w:val="restart"/>
            <w:vAlign w:val="center"/>
          </w:tcPr>
          <w:p w14:paraId="1D6A88FE">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元</w:t>
            </w:r>
          </w:p>
        </w:tc>
        <w:tc>
          <w:tcPr>
            <w:tcW w:w="243" w:type="dxa"/>
            <w:vMerge w:val="restart"/>
            <w:vAlign w:val="center"/>
          </w:tcPr>
          <w:p w14:paraId="1B1639EA">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件</w:t>
            </w:r>
          </w:p>
        </w:tc>
        <w:tc>
          <w:tcPr>
            <w:tcW w:w="243" w:type="dxa"/>
            <w:vMerge w:val="restart"/>
            <w:vAlign w:val="center"/>
          </w:tcPr>
          <w:p w14:paraId="3EB87DFB">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元</w:t>
            </w:r>
          </w:p>
        </w:tc>
        <w:tc>
          <w:tcPr>
            <w:tcW w:w="243" w:type="dxa"/>
            <w:vMerge w:val="continue"/>
            <w:vAlign w:val="center"/>
          </w:tcPr>
          <w:p w14:paraId="46C5D3F6">
            <w:pPr>
              <w:spacing w:line="0" w:lineRule="atLeast"/>
              <w:jc w:val="center"/>
              <w:rPr>
                <w:color w:val="000000" w:themeColor="text1"/>
                <w:sz w:val="15"/>
                <w:szCs w:val="15"/>
                <w14:textFill>
                  <w14:solidFill>
                    <w14:schemeClr w14:val="tx1"/>
                  </w14:solidFill>
                </w14:textFill>
              </w:rPr>
            </w:pPr>
          </w:p>
        </w:tc>
        <w:tc>
          <w:tcPr>
            <w:tcW w:w="243" w:type="dxa"/>
            <w:vMerge w:val="continue"/>
            <w:vAlign w:val="center"/>
          </w:tcPr>
          <w:p w14:paraId="2E614CAD">
            <w:pPr>
              <w:spacing w:line="0" w:lineRule="atLeast"/>
              <w:jc w:val="center"/>
              <w:rPr>
                <w:color w:val="000000" w:themeColor="text1"/>
                <w:sz w:val="15"/>
                <w:szCs w:val="15"/>
                <w14:textFill>
                  <w14:solidFill>
                    <w14:schemeClr w14:val="tx1"/>
                  </w14:solidFill>
                </w14:textFill>
              </w:rPr>
            </w:pPr>
          </w:p>
        </w:tc>
        <w:tc>
          <w:tcPr>
            <w:tcW w:w="243" w:type="dxa"/>
            <w:vMerge w:val="restart"/>
            <w:vAlign w:val="center"/>
          </w:tcPr>
          <w:p w14:paraId="65C74730">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海船船员</w:t>
            </w:r>
          </w:p>
        </w:tc>
        <w:tc>
          <w:tcPr>
            <w:tcW w:w="243" w:type="dxa"/>
            <w:vMerge w:val="restart"/>
            <w:vAlign w:val="center"/>
          </w:tcPr>
          <w:p w14:paraId="2902DB13">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内河船员</w:t>
            </w:r>
          </w:p>
        </w:tc>
        <w:tc>
          <w:tcPr>
            <w:tcW w:w="243" w:type="dxa"/>
            <w:vMerge w:val="restart"/>
            <w:vAlign w:val="center"/>
          </w:tcPr>
          <w:p w14:paraId="6D9B2B2F">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引航员</w:t>
            </w:r>
          </w:p>
        </w:tc>
        <w:tc>
          <w:tcPr>
            <w:tcW w:w="243" w:type="dxa"/>
            <w:vMerge w:val="continue"/>
            <w:vAlign w:val="center"/>
          </w:tcPr>
          <w:p w14:paraId="74D4AE9F">
            <w:pPr>
              <w:spacing w:line="0" w:lineRule="atLeast"/>
              <w:jc w:val="center"/>
              <w:rPr>
                <w:color w:val="000000" w:themeColor="text1"/>
                <w:sz w:val="15"/>
                <w:szCs w:val="15"/>
                <w14:textFill>
                  <w14:solidFill>
                    <w14:schemeClr w14:val="tx1"/>
                  </w14:solidFill>
                </w14:textFill>
              </w:rPr>
            </w:pPr>
          </w:p>
        </w:tc>
        <w:tc>
          <w:tcPr>
            <w:tcW w:w="243" w:type="dxa"/>
            <w:vMerge w:val="continue"/>
            <w:vAlign w:val="center"/>
          </w:tcPr>
          <w:p w14:paraId="1E3BF00B">
            <w:pPr>
              <w:spacing w:line="0" w:lineRule="atLeast"/>
              <w:jc w:val="center"/>
              <w:rPr>
                <w:color w:val="000000" w:themeColor="text1"/>
                <w:sz w:val="15"/>
                <w:szCs w:val="15"/>
                <w14:textFill>
                  <w14:solidFill>
                    <w14:schemeClr w14:val="tx1"/>
                  </w14:solidFill>
                </w14:textFill>
              </w:rPr>
            </w:pPr>
          </w:p>
        </w:tc>
        <w:tc>
          <w:tcPr>
            <w:tcW w:w="243" w:type="dxa"/>
            <w:vMerge w:val="restart"/>
            <w:vAlign w:val="center"/>
          </w:tcPr>
          <w:p w14:paraId="7C748738">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海船船员</w:t>
            </w:r>
          </w:p>
        </w:tc>
        <w:tc>
          <w:tcPr>
            <w:tcW w:w="243" w:type="dxa"/>
            <w:vMerge w:val="restart"/>
            <w:vAlign w:val="center"/>
          </w:tcPr>
          <w:p w14:paraId="1D747C83">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内河船员</w:t>
            </w:r>
          </w:p>
        </w:tc>
        <w:tc>
          <w:tcPr>
            <w:tcW w:w="243" w:type="dxa"/>
            <w:vMerge w:val="restart"/>
            <w:vAlign w:val="center"/>
          </w:tcPr>
          <w:p w14:paraId="18D96929">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引航员</w:t>
            </w:r>
          </w:p>
        </w:tc>
        <w:tc>
          <w:tcPr>
            <w:tcW w:w="272" w:type="dxa"/>
            <w:vMerge w:val="continue"/>
            <w:vAlign w:val="center"/>
          </w:tcPr>
          <w:p w14:paraId="67A40CE1">
            <w:pPr>
              <w:spacing w:line="0" w:lineRule="atLeast"/>
              <w:jc w:val="center"/>
              <w:rPr>
                <w:color w:val="000000" w:themeColor="text1"/>
                <w:sz w:val="15"/>
                <w:szCs w:val="15"/>
                <w14:textFill>
                  <w14:solidFill>
                    <w14:schemeClr w14:val="tx1"/>
                  </w14:solidFill>
                </w14:textFill>
              </w:rPr>
            </w:pPr>
          </w:p>
        </w:tc>
        <w:tc>
          <w:tcPr>
            <w:tcW w:w="260" w:type="dxa"/>
            <w:vMerge w:val="continue"/>
            <w:vAlign w:val="center"/>
          </w:tcPr>
          <w:p w14:paraId="1B8EFC6A">
            <w:pPr>
              <w:spacing w:line="0" w:lineRule="atLeast"/>
              <w:jc w:val="center"/>
              <w:rPr>
                <w:color w:val="000000" w:themeColor="text1"/>
                <w:sz w:val="15"/>
                <w:szCs w:val="15"/>
                <w14:textFill>
                  <w14:solidFill>
                    <w14:schemeClr w14:val="tx1"/>
                  </w14:solidFill>
                </w14:textFill>
              </w:rPr>
            </w:pPr>
          </w:p>
        </w:tc>
        <w:tc>
          <w:tcPr>
            <w:tcW w:w="486" w:type="dxa"/>
            <w:gridSpan w:val="2"/>
            <w:vMerge w:val="continue"/>
            <w:vAlign w:val="center"/>
          </w:tcPr>
          <w:p w14:paraId="57763ED4">
            <w:pPr>
              <w:spacing w:line="0" w:lineRule="atLeast"/>
              <w:jc w:val="center"/>
              <w:rPr>
                <w:color w:val="000000" w:themeColor="text1"/>
                <w:sz w:val="15"/>
                <w:szCs w:val="15"/>
                <w14:textFill>
                  <w14:solidFill>
                    <w14:schemeClr w14:val="tx1"/>
                  </w14:solidFill>
                </w14:textFill>
              </w:rPr>
            </w:pPr>
          </w:p>
        </w:tc>
        <w:tc>
          <w:tcPr>
            <w:tcW w:w="455" w:type="dxa"/>
            <w:vMerge w:val="continue"/>
            <w:vAlign w:val="center"/>
          </w:tcPr>
          <w:p w14:paraId="6E55406D">
            <w:pPr>
              <w:spacing w:line="0" w:lineRule="atLeast"/>
              <w:jc w:val="center"/>
              <w:rPr>
                <w:color w:val="000000" w:themeColor="text1"/>
                <w:sz w:val="15"/>
                <w:szCs w:val="15"/>
                <w14:textFill>
                  <w14:solidFill>
                    <w14:schemeClr w14:val="tx1"/>
                  </w14:solidFill>
                </w14:textFill>
              </w:rPr>
            </w:pPr>
          </w:p>
        </w:tc>
        <w:tc>
          <w:tcPr>
            <w:tcW w:w="453" w:type="dxa"/>
            <w:vMerge w:val="continue"/>
            <w:vAlign w:val="center"/>
          </w:tcPr>
          <w:p w14:paraId="579587A3">
            <w:pPr>
              <w:spacing w:line="0" w:lineRule="atLeast"/>
              <w:jc w:val="center"/>
              <w:rPr>
                <w:color w:val="000000" w:themeColor="text1"/>
                <w:sz w:val="15"/>
                <w:szCs w:val="15"/>
                <w14:textFill>
                  <w14:solidFill>
                    <w14:schemeClr w14:val="tx1"/>
                  </w14:solidFill>
                </w14:textFill>
              </w:rPr>
            </w:pPr>
          </w:p>
        </w:tc>
      </w:tr>
      <w:tr w14:paraId="3C0BB60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gridBefore w:val="1"/>
          <w:wBefore w:w="142" w:type="dxa"/>
          <w:cantSplit/>
          <w:trHeight w:val="20" w:hRule="atLeast"/>
          <w:jc w:val="center"/>
        </w:trPr>
        <w:tc>
          <w:tcPr>
            <w:tcW w:w="1059" w:type="dxa"/>
            <w:vMerge w:val="continue"/>
            <w:vAlign w:val="center"/>
          </w:tcPr>
          <w:p w14:paraId="64DC163C">
            <w:pPr>
              <w:spacing w:line="0" w:lineRule="atLeast"/>
              <w:jc w:val="center"/>
              <w:rPr>
                <w:color w:val="000000" w:themeColor="text1"/>
                <w:sz w:val="15"/>
                <w:szCs w:val="15"/>
                <w14:textFill>
                  <w14:solidFill>
                    <w14:schemeClr w14:val="tx1"/>
                  </w14:solidFill>
                </w14:textFill>
              </w:rPr>
            </w:pPr>
          </w:p>
        </w:tc>
        <w:tc>
          <w:tcPr>
            <w:tcW w:w="187" w:type="dxa"/>
            <w:vMerge w:val="continue"/>
            <w:vAlign w:val="center"/>
          </w:tcPr>
          <w:p w14:paraId="6A4DEE0F">
            <w:pPr>
              <w:spacing w:line="0" w:lineRule="atLeast"/>
              <w:jc w:val="center"/>
              <w:rPr>
                <w:color w:val="000000" w:themeColor="text1"/>
                <w:sz w:val="15"/>
                <w:szCs w:val="15"/>
                <w14:textFill>
                  <w14:solidFill>
                    <w14:schemeClr w14:val="tx1"/>
                  </w14:solidFill>
                </w14:textFill>
              </w:rPr>
            </w:pPr>
          </w:p>
        </w:tc>
        <w:tc>
          <w:tcPr>
            <w:tcW w:w="242" w:type="dxa"/>
            <w:vMerge w:val="continue"/>
            <w:vAlign w:val="center"/>
          </w:tcPr>
          <w:p w14:paraId="4AB2B5BA">
            <w:pPr>
              <w:spacing w:line="0" w:lineRule="atLeast"/>
              <w:jc w:val="center"/>
              <w:rPr>
                <w:color w:val="000000" w:themeColor="text1"/>
                <w:sz w:val="15"/>
                <w:szCs w:val="15"/>
                <w14:textFill>
                  <w14:solidFill>
                    <w14:schemeClr w14:val="tx1"/>
                  </w14:solidFill>
                </w14:textFill>
              </w:rPr>
            </w:pPr>
          </w:p>
        </w:tc>
        <w:tc>
          <w:tcPr>
            <w:tcW w:w="242" w:type="dxa"/>
            <w:vMerge w:val="continue"/>
            <w:vAlign w:val="center"/>
          </w:tcPr>
          <w:p w14:paraId="44F27936">
            <w:pPr>
              <w:spacing w:line="0" w:lineRule="atLeast"/>
              <w:jc w:val="center"/>
              <w:rPr>
                <w:color w:val="000000" w:themeColor="text1"/>
                <w:sz w:val="15"/>
                <w:szCs w:val="15"/>
                <w14:textFill>
                  <w14:solidFill>
                    <w14:schemeClr w14:val="tx1"/>
                  </w14:solidFill>
                </w14:textFill>
              </w:rPr>
            </w:pPr>
          </w:p>
        </w:tc>
        <w:tc>
          <w:tcPr>
            <w:tcW w:w="242" w:type="dxa"/>
            <w:vMerge w:val="continue"/>
            <w:vAlign w:val="center"/>
          </w:tcPr>
          <w:p w14:paraId="2520E1E3">
            <w:pPr>
              <w:spacing w:line="0" w:lineRule="atLeast"/>
              <w:jc w:val="center"/>
              <w:rPr>
                <w:color w:val="000000" w:themeColor="text1"/>
                <w:sz w:val="15"/>
                <w:szCs w:val="15"/>
                <w14:textFill>
                  <w14:solidFill>
                    <w14:schemeClr w14:val="tx1"/>
                  </w14:solidFill>
                </w14:textFill>
              </w:rPr>
            </w:pPr>
          </w:p>
        </w:tc>
        <w:tc>
          <w:tcPr>
            <w:tcW w:w="242" w:type="dxa"/>
            <w:vMerge w:val="continue"/>
            <w:vAlign w:val="center"/>
          </w:tcPr>
          <w:p w14:paraId="79869010">
            <w:pPr>
              <w:spacing w:line="0" w:lineRule="atLeast"/>
              <w:jc w:val="center"/>
              <w:rPr>
                <w:color w:val="000000" w:themeColor="text1"/>
                <w:sz w:val="15"/>
                <w:szCs w:val="15"/>
                <w14:textFill>
                  <w14:solidFill>
                    <w14:schemeClr w14:val="tx1"/>
                  </w14:solidFill>
                </w14:textFill>
              </w:rPr>
            </w:pPr>
          </w:p>
        </w:tc>
        <w:tc>
          <w:tcPr>
            <w:tcW w:w="242" w:type="dxa"/>
            <w:vMerge w:val="continue"/>
            <w:vAlign w:val="center"/>
          </w:tcPr>
          <w:p w14:paraId="3A51A468">
            <w:pPr>
              <w:spacing w:line="0" w:lineRule="atLeast"/>
              <w:jc w:val="center"/>
              <w:rPr>
                <w:color w:val="000000" w:themeColor="text1"/>
                <w:sz w:val="15"/>
                <w:szCs w:val="15"/>
                <w14:textFill>
                  <w14:solidFill>
                    <w14:schemeClr w14:val="tx1"/>
                  </w14:solidFill>
                </w14:textFill>
              </w:rPr>
            </w:pPr>
          </w:p>
        </w:tc>
        <w:tc>
          <w:tcPr>
            <w:tcW w:w="242" w:type="dxa"/>
            <w:vAlign w:val="center"/>
          </w:tcPr>
          <w:p w14:paraId="691D0784">
            <w:pPr>
              <w:widowControl/>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件</w:t>
            </w:r>
          </w:p>
        </w:tc>
        <w:tc>
          <w:tcPr>
            <w:tcW w:w="242" w:type="dxa"/>
            <w:vAlign w:val="center"/>
          </w:tcPr>
          <w:p w14:paraId="19B635B6">
            <w:pPr>
              <w:widowControl/>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元</w:t>
            </w:r>
          </w:p>
        </w:tc>
        <w:tc>
          <w:tcPr>
            <w:tcW w:w="242" w:type="dxa"/>
            <w:vMerge w:val="continue"/>
            <w:vAlign w:val="center"/>
          </w:tcPr>
          <w:p w14:paraId="7E374A06">
            <w:pPr>
              <w:spacing w:line="0" w:lineRule="atLeast"/>
              <w:jc w:val="center"/>
              <w:rPr>
                <w:color w:val="000000" w:themeColor="text1"/>
                <w:sz w:val="15"/>
                <w:szCs w:val="15"/>
                <w14:textFill>
                  <w14:solidFill>
                    <w14:schemeClr w14:val="tx1"/>
                  </w14:solidFill>
                </w14:textFill>
              </w:rPr>
            </w:pPr>
          </w:p>
        </w:tc>
        <w:tc>
          <w:tcPr>
            <w:tcW w:w="242" w:type="dxa"/>
            <w:vMerge w:val="continue"/>
            <w:vAlign w:val="center"/>
          </w:tcPr>
          <w:p w14:paraId="2A1FD040">
            <w:pPr>
              <w:spacing w:line="0" w:lineRule="atLeast"/>
              <w:jc w:val="center"/>
              <w:rPr>
                <w:color w:val="000000" w:themeColor="text1"/>
                <w:sz w:val="15"/>
                <w:szCs w:val="15"/>
                <w14:textFill>
                  <w14:solidFill>
                    <w14:schemeClr w14:val="tx1"/>
                  </w14:solidFill>
                </w14:textFill>
              </w:rPr>
            </w:pPr>
          </w:p>
        </w:tc>
        <w:tc>
          <w:tcPr>
            <w:tcW w:w="242" w:type="dxa"/>
            <w:vMerge w:val="continue"/>
            <w:vAlign w:val="center"/>
          </w:tcPr>
          <w:p w14:paraId="2184FBB2">
            <w:pPr>
              <w:spacing w:line="0" w:lineRule="atLeast"/>
              <w:jc w:val="center"/>
              <w:rPr>
                <w:color w:val="000000" w:themeColor="text1"/>
                <w:sz w:val="15"/>
                <w:szCs w:val="15"/>
                <w14:textFill>
                  <w14:solidFill>
                    <w14:schemeClr w14:val="tx1"/>
                  </w14:solidFill>
                </w14:textFill>
              </w:rPr>
            </w:pPr>
          </w:p>
        </w:tc>
        <w:tc>
          <w:tcPr>
            <w:tcW w:w="240" w:type="dxa"/>
            <w:vMerge w:val="continue"/>
            <w:vAlign w:val="center"/>
          </w:tcPr>
          <w:p w14:paraId="05B8AA58">
            <w:pPr>
              <w:spacing w:line="0" w:lineRule="atLeast"/>
              <w:jc w:val="center"/>
              <w:rPr>
                <w:color w:val="000000" w:themeColor="text1"/>
                <w:sz w:val="15"/>
                <w:szCs w:val="15"/>
                <w14:textFill>
                  <w14:solidFill>
                    <w14:schemeClr w14:val="tx1"/>
                  </w14:solidFill>
                </w14:textFill>
              </w:rPr>
            </w:pPr>
          </w:p>
        </w:tc>
        <w:tc>
          <w:tcPr>
            <w:tcW w:w="242" w:type="dxa"/>
            <w:vMerge w:val="continue"/>
            <w:vAlign w:val="center"/>
          </w:tcPr>
          <w:p w14:paraId="186B9ACF">
            <w:pPr>
              <w:spacing w:line="0" w:lineRule="atLeast"/>
              <w:jc w:val="center"/>
              <w:rPr>
                <w:color w:val="000000" w:themeColor="text1"/>
                <w:kern w:val="0"/>
                <w:sz w:val="15"/>
                <w:szCs w:val="15"/>
                <w14:textFill>
                  <w14:solidFill>
                    <w14:schemeClr w14:val="tx1"/>
                  </w14:solidFill>
                </w14:textFill>
              </w:rPr>
            </w:pPr>
          </w:p>
        </w:tc>
        <w:tc>
          <w:tcPr>
            <w:tcW w:w="243" w:type="dxa"/>
            <w:vMerge w:val="continue"/>
            <w:vAlign w:val="center"/>
          </w:tcPr>
          <w:p w14:paraId="731EAA73">
            <w:pPr>
              <w:spacing w:line="0" w:lineRule="atLeast"/>
              <w:jc w:val="center"/>
              <w:rPr>
                <w:color w:val="000000" w:themeColor="text1"/>
                <w:kern w:val="0"/>
                <w:sz w:val="15"/>
                <w:szCs w:val="15"/>
                <w14:textFill>
                  <w14:solidFill>
                    <w14:schemeClr w14:val="tx1"/>
                  </w14:solidFill>
                </w14:textFill>
              </w:rPr>
            </w:pPr>
          </w:p>
        </w:tc>
        <w:tc>
          <w:tcPr>
            <w:tcW w:w="243" w:type="dxa"/>
            <w:vMerge w:val="continue"/>
            <w:vAlign w:val="center"/>
          </w:tcPr>
          <w:p w14:paraId="7A7DE0E7">
            <w:pPr>
              <w:spacing w:line="0" w:lineRule="atLeast"/>
              <w:jc w:val="center"/>
              <w:rPr>
                <w:color w:val="000000" w:themeColor="text1"/>
                <w:sz w:val="15"/>
                <w:szCs w:val="15"/>
                <w14:textFill>
                  <w14:solidFill>
                    <w14:schemeClr w14:val="tx1"/>
                  </w14:solidFill>
                </w14:textFill>
              </w:rPr>
            </w:pPr>
          </w:p>
        </w:tc>
        <w:tc>
          <w:tcPr>
            <w:tcW w:w="243" w:type="dxa"/>
            <w:vMerge w:val="continue"/>
            <w:vAlign w:val="center"/>
          </w:tcPr>
          <w:p w14:paraId="4A2A0A1C">
            <w:pPr>
              <w:spacing w:line="0" w:lineRule="atLeast"/>
              <w:jc w:val="center"/>
              <w:rPr>
                <w:color w:val="000000" w:themeColor="text1"/>
                <w:sz w:val="15"/>
                <w:szCs w:val="15"/>
                <w14:textFill>
                  <w14:solidFill>
                    <w14:schemeClr w14:val="tx1"/>
                  </w14:solidFill>
                </w14:textFill>
              </w:rPr>
            </w:pPr>
          </w:p>
        </w:tc>
        <w:tc>
          <w:tcPr>
            <w:tcW w:w="243" w:type="dxa"/>
            <w:vMerge w:val="continue"/>
            <w:vAlign w:val="center"/>
          </w:tcPr>
          <w:p w14:paraId="49D2A851">
            <w:pPr>
              <w:spacing w:line="0" w:lineRule="atLeast"/>
              <w:jc w:val="center"/>
              <w:rPr>
                <w:color w:val="000000" w:themeColor="text1"/>
                <w:sz w:val="15"/>
                <w:szCs w:val="15"/>
                <w14:textFill>
                  <w14:solidFill>
                    <w14:schemeClr w14:val="tx1"/>
                  </w14:solidFill>
                </w14:textFill>
              </w:rPr>
            </w:pPr>
          </w:p>
        </w:tc>
        <w:tc>
          <w:tcPr>
            <w:tcW w:w="243" w:type="dxa"/>
            <w:vMerge w:val="continue"/>
            <w:vAlign w:val="center"/>
          </w:tcPr>
          <w:p w14:paraId="31900497">
            <w:pPr>
              <w:spacing w:line="0" w:lineRule="atLeast"/>
              <w:jc w:val="center"/>
              <w:rPr>
                <w:color w:val="000000" w:themeColor="text1"/>
                <w:sz w:val="15"/>
                <w:szCs w:val="15"/>
                <w14:textFill>
                  <w14:solidFill>
                    <w14:schemeClr w14:val="tx1"/>
                  </w14:solidFill>
                </w14:textFill>
              </w:rPr>
            </w:pPr>
          </w:p>
        </w:tc>
        <w:tc>
          <w:tcPr>
            <w:tcW w:w="243" w:type="dxa"/>
            <w:vMerge w:val="continue"/>
            <w:vAlign w:val="center"/>
          </w:tcPr>
          <w:p w14:paraId="7D0CF489">
            <w:pPr>
              <w:spacing w:line="0" w:lineRule="atLeast"/>
              <w:jc w:val="center"/>
              <w:rPr>
                <w:color w:val="000000" w:themeColor="text1"/>
                <w:sz w:val="15"/>
                <w:szCs w:val="15"/>
                <w14:textFill>
                  <w14:solidFill>
                    <w14:schemeClr w14:val="tx1"/>
                  </w14:solidFill>
                </w14:textFill>
              </w:rPr>
            </w:pPr>
          </w:p>
        </w:tc>
        <w:tc>
          <w:tcPr>
            <w:tcW w:w="243" w:type="dxa"/>
            <w:vMerge w:val="continue"/>
            <w:vAlign w:val="center"/>
          </w:tcPr>
          <w:p w14:paraId="750E2A3F">
            <w:pPr>
              <w:spacing w:line="0" w:lineRule="atLeast"/>
              <w:jc w:val="center"/>
              <w:rPr>
                <w:color w:val="000000" w:themeColor="text1"/>
                <w:sz w:val="15"/>
                <w:szCs w:val="15"/>
                <w14:textFill>
                  <w14:solidFill>
                    <w14:schemeClr w14:val="tx1"/>
                  </w14:solidFill>
                </w14:textFill>
              </w:rPr>
            </w:pPr>
          </w:p>
        </w:tc>
        <w:tc>
          <w:tcPr>
            <w:tcW w:w="243" w:type="dxa"/>
            <w:vMerge w:val="continue"/>
            <w:vAlign w:val="center"/>
          </w:tcPr>
          <w:p w14:paraId="3B77A41B">
            <w:pPr>
              <w:spacing w:line="0" w:lineRule="atLeast"/>
              <w:jc w:val="center"/>
              <w:rPr>
                <w:color w:val="000000" w:themeColor="text1"/>
                <w:sz w:val="15"/>
                <w:szCs w:val="15"/>
                <w14:textFill>
                  <w14:solidFill>
                    <w14:schemeClr w14:val="tx1"/>
                  </w14:solidFill>
                </w14:textFill>
              </w:rPr>
            </w:pPr>
          </w:p>
        </w:tc>
        <w:tc>
          <w:tcPr>
            <w:tcW w:w="243" w:type="dxa"/>
            <w:vMerge w:val="continue"/>
            <w:vAlign w:val="center"/>
          </w:tcPr>
          <w:p w14:paraId="77DF64F7">
            <w:pPr>
              <w:spacing w:line="0" w:lineRule="atLeast"/>
              <w:jc w:val="center"/>
              <w:rPr>
                <w:color w:val="000000" w:themeColor="text1"/>
                <w:sz w:val="15"/>
                <w:szCs w:val="15"/>
                <w14:textFill>
                  <w14:solidFill>
                    <w14:schemeClr w14:val="tx1"/>
                  </w14:solidFill>
                </w14:textFill>
              </w:rPr>
            </w:pPr>
          </w:p>
        </w:tc>
        <w:tc>
          <w:tcPr>
            <w:tcW w:w="243" w:type="dxa"/>
            <w:vMerge w:val="continue"/>
            <w:vAlign w:val="center"/>
          </w:tcPr>
          <w:p w14:paraId="50314AAB">
            <w:pPr>
              <w:spacing w:line="0" w:lineRule="atLeast"/>
              <w:jc w:val="center"/>
              <w:rPr>
                <w:color w:val="000000" w:themeColor="text1"/>
                <w:sz w:val="15"/>
                <w:szCs w:val="15"/>
                <w14:textFill>
                  <w14:solidFill>
                    <w14:schemeClr w14:val="tx1"/>
                  </w14:solidFill>
                </w14:textFill>
              </w:rPr>
            </w:pPr>
          </w:p>
        </w:tc>
        <w:tc>
          <w:tcPr>
            <w:tcW w:w="243" w:type="dxa"/>
            <w:vMerge w:val="continue"/>
          </w:tcPr>
          <w:p w14:paraId="0E0A748A">
            <w:pPr>
              <w:spacing w:line="0" w:lineRule="atLeast"/>
              <w:jc w:val="center"/>
              <w:rPr>
                <w:color w:val="000000" w:themeColor="text1"/>
                <w:sz w:val="15"/>
                <w:szCs w:val="15"/>
                <w14:textFill>
                  <w14:solidFill>
                    <w14:schemeClr w14:val="tx1"/>
                  </w14:solidFill>
                </w14:textFill>
              </w:rPr>
            </w:pPr>
          </w:p>
        </w:tc>
        <w:tc>
          <w:tcPr>
            <w:tcW w:w="243" w:type="dxa"/>
            <w:vMerge w:val="continue"/>
          </w:tcPr>
          <w:p w14:paraId="4225939F">
            <w:pPr>
              <w:spacing w:line="0" w:lineRule="atLeast"/>
              <w:jc w:val="center"/>
              <w:rPr>
                <w:color w:val="000000" w:themeColor="text1"/>
                <w:sz w:val="15"/>
                <w:szCs w:val="15"/>
                <w14:textFill>
                  <w14:solidFill>
                    <w14:schemeClr w14:val="tx1"/>
                  </w14:solidFill>
                </w14:textFill>
              </w:rPr>
            </w:pPr>
          </w:p>
        </w:tc>
        <w:tc>
          <w:tcPr>
            <w:tcW w:w="243" w:type="dxa"/>
            <w:vMerge w:val="continue"/>
            <w:vAlign w:val="center"/>
          </w:tcPr>
          <w:p w14:paraId="369D0B29">
            <w:pPr>
              <w:spacing w:line="0" w:lineRule="atLeast"/>
              <w:jc w:val="center"/>
              <w:rPr>
                <w:color w:val="000000" w:themeColor="text1"/>
                <w:sz w:val="15"/>
                <w:szCs w:val="15"/>
                <w14:textFill>
                  <w14:solidFill>
                    <w14:schemeClr w14:val="tx1"/>
                  </w14:solidFill>
                </w14:textFill>
              </w:rPr>
            </w:pPr>
          </w:p>
        </w:tc>
        <w:tc>
          <w:tcPr>
            <w:tcW w:w="243" w:type="dxa"/>
            <w:vMerge w:val="continue"/>
            <w:vAlign w:val="center"/>
          </w:tcPr>
          <w:p w14:paraId="41C1F9EA">
            <w:pPr>
              <w:spacing w:line="0" w:lineRule="atLeast"/>
              <w:jc w:val="center"/>
              <w:rPr>
                <w:color w:val="000000" w:themeColor="text1"/>
                <w:sz w:val="15"/>
                <w:szCs w:val="15"/>
                <w14:textFill>
                  <w14:solidFill>
                    <w14:schemeClr w14:val="tx1"/>
                  </w14:solidFill>
                </w14:textFill>
              </w:rPr>
            </w:pPr>
          </w:p>
        </w:tc>
        <w:tc>
          <w:tcPr>
            <w:tcW w:w="243" w:type="dxa"/>
            <w:vMerge w:val="continue"/>
          </w:tcPr>
          <w:p w14:paraId="499D4D90">
            <w:pPr>
              <w:spacing w:line="0" w:lineRule="atLeast"/>
              <w:jc w:val="center"/>
              <w:rPr>
                <w:color w:val="000000" w:themeColor="text1"/>
                <w:sz w:val="15"/>
                <w:szCs w:val="15"/>
                <w14:textFill>
                  <w14:solidFill>
                    <w14:schemeClr w14:val="tx1"/>
                  </w14:solidFill>
                </w14:textFill>
              </w:rPr>
            </w:pPr>
          </w:p>
        </w:tc>
        <w:tc>
          <w:tcPr>
            <w:tcW w:w="243" w:type="dxa"/>
            <w:vMerge w:val="continue"/>
          </w:tcPr>
          <w:p w14:paraId="32B5790F">
            <w:pPr>
              <w:spacing w:line="0" w:lineRule="atLeast"/>
              <w:jc w:val="center"/>
              <w:rPr>
                <w:color w:val="000000" w:themeColor="text1"/>
                <w:sz w:val="15"/>
                <w:szCs w:val="15"/>
                <w14:textFill>
                  <w14:solidFill>
                    <w14:schemeClr w14:val="tx1"/>
                  </w14:solidFill>
                </w14:textFill>
              </w:rPr>
            </w:pPr>
          </w:p>
        </w:tc>
        <w:tc>
          <w:tcPr>
            <w:tcW w:w="243" w:type="dxa"/>
            <w:vMerge w:val="continue"/>
          </w:tcPr>
          <w:p w14:paraId="76F215EE">
            <w:pPr>
              <w:spacing w:line="0" w:lineRule="atLeast"/>
              <w:jc w:val="center"/>
              <w:rPr>
                <w:color w:val="000000" w:themeColor="text1"/>
                <w:sz w:val="15"/>
                <w:szCs w:val="15"/>
                <w14:textFill>
                  <w14:solidFill>
                    <w14:schemeClr w14:val="tx1"/>
                  </w14:solidFill>
                </w14:textFill>
              </w:rPr>
            </w:pPr>
          </w:p>
        </w:tc>
        <w:tc>
          <w:tcPr>
            <w:tcW w:w="272" w:type="dxa"/>
            <w:vMerge w:val="continue"/>
            <w:vAlign w:val="center"/>
          </w:tcPr>
          <w:p w14:paraId="4040315D">
            <w:pPr>
              <w:spacing w:line="0" w:lineRule="atLeast"/>
              <w:jc w:val="center"/>
              <w:rPr>
                <w:color w:val="000000" w:themeColor="text1"/>
                <w:sz w:val="15"/>
                <w:szCs w:val="15"/>
                <w14:textFill>
                  <w14:solidFill>
                    <w14:schemeClr w14:val="tx1"/>
                  </w14:solidFill>
                </w14:textFill>
              </w:rPr>
            </w:pPr>
          </w:p>
        </w:tc>
        <w:tc>
          <w:tcPr>
            <w:tcW w:w="260" w:type="dxa"/>
            <w:vMerge w:val="continue"/>
            <w:vAlign w:val="center"/>
          </w:tcPr>
          <w:p w14:paraId="79B297D2">
            <w:pPr>
              <w:widowControl/>
              <w:spacing w:line="0" w:lineRule="atLeast"/>
              <w:jc w:val="center"/>
              <w:rPr>
                <w:color w:val="000000" w:themeColor="text1"/>
                <w:kern w:val="0"/>
                <w:sz w:val="15"/>
                <w:szCs w:val="15"/>
                <w14:textFill>
                  <w14:solidFill>
                    <w14:schemeClr w14:val="tx1"/>
                  </w14:solidFill>
                </w14:textFill>
              </w:rPr>
            </w:pPr>
          </w:p>
        </w:tc>
        <w:tc>
          <w:tcPr>
            <w:tcW w:w="243" w:type="dxa"/>
            <w:vAlign w:val="center"/>
          </w:tcPr>
          <w:p w14:paraId="537747BA">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件</w:t>
            </w:r>
          </w:p>
        </w:tc>
        <w:tc>
          <w:tcPr>
            <w:tcW w:w="243" w:type="dxa"/>
            <w:vAlign w:val="center"/>
          </w:tcPr>
          <w:p w14:paraId="22078EE7">
            <w:pPr>
              <w:widowControl/>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元</w:t>
            </w:r>
          </w:p>
        </w:tc>
        <w:tc>
          <w:tcPr>
            <w:tcW w:w="455" w:type="dxa"/>
            <w:vMerge w:val="continue"/>
            <w:vAlign w:val="center"/>
          </w:tcPr>
          <w:p w14:paraId="1701EFB7">
            <w:pPr>
              <w:spacing w:line="0" w:lineRule="atLeast"/>
              <w:jc w:val="center"/>
              <w:rPr>
                <w:color w:val="000000" w:themeColor="text1"/>
                <w:sz w:val="15"/>
                <w:szCs w:val="15"/>
                <w14:textFill>
                  <w14:solidFill>
                    <w14:schemeClr w14:val="tx1"/>
                  </w14:solidFill>
                </w14:textFill>
              </w:rPr>
            </w:pPr>
          </w:p>
        </w:tc>
        <w:tc>
          <w:tcPr>
            <w:tcW w:w="453" w:type="dxa"/>
            <w:vMerge w:val="continue"/>
            <w:vAlign w:val="center"/>
          </w:tcPr>
          <w:p w14:paraId="4055F102">
            <w:pPr>
              <w:spacing w:line="0" w:lineRule="atLeast"/>
              <w:jc w:val="center"/>
              <w:rPr>
                <w:color w:val="000000" w:themeColor="text1"/>
                <w:sz w:val="15"/>
                <w:szCs w:val="15"/>
                <w14:textFill>
                  <w14:solidFill>
                    <w14:schemeClr w14:val="tx1"/>
                  </w14:solidFill>
                </w14:textFill>
              </w:rPr>
            </w:pPr>
          </w:p>
        </w:tc>
      </w:tr>
      <w:tr w14:paraId="577AFB3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cantSplit/>
          <w:trHeight w:val="284" w:hRule="atLeast"/>
          <w:jc w:val="center"/>
        </w:trPr>
        <w:tc>
          <w:tcPr>
            <w:tcW w:w="1201" w:type="dxa"/>
            <w:gridSpan w:val="2"/>
            <w:vAlign w:val="center"/>
          </w:tcPr>
          <w:p w14:paraId="28536F15">
            <w:pPr>
              <w:widowControl/>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甲</w:t>
            </w:r>
          </w:p>
        </w:tc>
        <w:tc>
          <w:tcPr>
            <w:tcW w:w="187" w:type="dxa"/>
            <w:vAlign w:val="center"/>
          </w:tcPr>
          <w:p w14:paraId="23D93D1E">
            <w:pPr>
              <w:widowControl/>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乙</w:t>
            </w:r>
          </w:p>
        </w:tc>
        <w:tc>
          <w:tcPr>
            <w:tcW w:w="242" w:type="dxa"/>
            <w:vAlign w:val="center"/>
          </w:tcPr>
          <w:p w14:paraId="600A5C1F">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01</w:t>
            </w:r>
          </w:p>
        </w:tc>
        <w:tc>
          <w:tcPr>
            <w:tcW w:w="242" w:type="dxa"/>
            <w:vAlign w:val="center"/>
          </w:tcPr>
          <w:p w14:paraId="087D0242">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02</w:t>
            </w:r>
          </w:p>
        </w:tc>
        <w:tc>
          <w:tcPr>
            <w:tcW w:w="242" w:type="dxa"/>
            <w:vAlign w:val="center"/>
          </w:tcPr>
          <w:p w14:paraId="3ECC4E28">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03</w:t>
            </w:r>
          </w:p>
        </w:tc>
        <w:tc>
          <w:tcPr>
            <w:tcW w:w="242" w:type="dxa"/>
            <w:vAlign w:val="center"/>
          </w:tcPr>
          <w:p w14:paraId="3EDF2681">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04</w:t>
            </w:r>
          </w:p>
        </w:tc>
        <w:tc>
          <w:tcPr>
            <w:tcW w:w="242" w:type="dxa"/>
            <w:vAlign w:val="center"/>
          </w:tcPr>
          <w:p w14:paraId="11D4F1C4">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05</w:t>
            </w:r>
          </w:p>
        </w:tc>
        <w:tc>
          <w:tcPr>
            <w:tcW w:w="242" w:type="dxa"/>
            <w:vAlign w:val="center"/>
          </w:tcPr>
          <w:p w14:paraId="314BA9F2">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06</w:t>
            </w:r>
          </w:p>
        </w:tc>
        <w:tc>
          <w:tcPr>
            <w:tcW w:w="242" w:type="dxa"/>
            <w:vAlign w:val="center"/>
          </w:tcPr>
          <w:p w14:paraId="3EC3762A">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07</w:t>
            </w:r>
          </w:p>
        </w:tc>
        <w:tc>
          <w:tcPr>
            <w:tcW w:w="242" w:type="dxa"/>
            <w:vAlign w:val="center"/>
          </w:tcPr>
          <w:p w14:paraId="6B990D82">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08</w:t>
            </w:r>
          </w:p>
        </w:tc>
        <w:tc>
          <w:tcPr>
            <w:tcW w:w="242" w:type="dxa"/>
            <w:vAlign w:val="center"/>
          </w:tcPr>
          <w:p w14:paraId="69A835C6">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09</w:t>
            </w:r>
          </w:p>
        </w:tc>
        <w:tc>
          <w:tcPr>
            <w:tcW w:w="242" w:type="dxa"/>
            <w:vAlign w:val="center"/>
          </w:tcPr>
          <w:p w14:paraId="7523EF60">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10</w:t>
            </w:r>
          </w:p>
        </w:tc>
        <w:tc>
          <w:tcPr>
            <w:tcW w:w="240" w:type="dxa"/>
            <w:vAlign w:val="center"/>
          </w:tcPr>
          <w:p w14:paraId="7EA33F24">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11</w:t>
            </w:r>
          </w:p>
        </w:tc>
        <w:tc>
          <w:tcPr>
            <w:tcW w:w="242" w:type="dxa"/>
            <w:vAlign w:val="center"/>
          </w:tcPr>
          <w:p w14:paraId="57BA3F4A">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12</w:t>
            </w:r>
          </w:p>
        </w:tc>
        <w:tc>
          <w:tcPr>
            <w:tcW w:w="243" w:type="dxa"/>
            <w:vAlign w:val="center"/>
          </w:tcPr>
          <w:p w14:paraId="1F1AD36D">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13</w:t>
            </w:r>
          </w:p>
        </w:tc>
        <w:tc>
          <w:tcPr>
            <w:tcW w:w="243" w:type="dxa"/>
            <w:vAlign w:val="center"/>
          </w:tcPr>
          <w:p w14:paraId="632DB265">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14</w:t>
            </w:r>
          </w:p>
        </w:tc>
        <w:tc>
          <w:tcPr>
            <w:tcW w:w="243" w:type="dxa"/>
            <w:vAlign w:val="center"/>
          </w:tcPr>
          <w:p w14:paraId="6B21B690">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15</w:t>
            </w:r>
          </w:p>
        </w:tc>
        <w:tc>
          <w:tcPr>
            <w:tcW w:w="243" w:type="dxa"/>
            <w:vAlign w:val="center"/>
          </w:tcPr>
          <w:p w14:paraId="0765A568">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16</w:t>
            </w:r>
          </w:p>
        </w:tc>
        <w:tc>
          <w:tcPr>
            <w:tcW w:w="243" w:type="dxa"/>
            <w:vAlign w:val="center"/>
          </w:tcPr>
          <w:p w14:paraId="61873A41">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17</w:t>
            </w:r>
          </w:p>
        </w:tc>
        <w:tc>
          <w:tcPr>
            <w:tcW w:w="243" w:type="dxa"/>
            <w:vAlign w:val="center"/>
          </w:tcPr>
          <w:p w14:paraId="1BD2C7A7">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18</w:t>
            </w:r>
          </w:p>
        </w:tc>
        <w:tc>
          <w:tcPr>
            <w:tcW w:w="243" w:type="dxa"/>
            <w:vAlign w:val="center"/>
          </w:tcPr>
          <w:p w14:paraId="004204B3">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19</w:t>
            </w:r>
          </w:p>
        </w:tc>
        <w:tc>
          <w:tcPr>
            <w:tcW w:w="243" w:type="dxa"/>
            <w:vAlign w:val="center"/>
          </w:tcPr>
          <w:p w14:paraId="7FBAEEE3">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20</w:t>
            </w:r>
          </w:p>
        </w:tc>
        <w:tc>
          <w:tcPr>
            <w:tcW w:w="243" w:type="dxa"/>
            <w:vAlign w:val="center"/>
          </w:tcPr>
          <w:p w14:paraId="416B6C95">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21</w:t>
            </w:r>
          </w:p>
        </w:tc>
        <w:tc>
          <w:tcPr>
            <w:tcW w:w="243" w:type="dxa"/>
            <w:vAlign w:val="center"/>
          </w:tcPr>
          <w:p w14:paraId="51316A91">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22</w:t>
            </w:r>
          </w:p>
        </w:tc>
        <w:tc>
          <w:tcPr>
            <w:tcW w:w="243" w:type="dxa"/>
            <w:vAlign w:val="center"/>
          </w:tcPr>
          <w:p w14:paraId="6FD21FBA">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23</w:t>
            </w:r>
          </w:p>
        </w:tc>
        <w:tc>
          <w:tcPr>
            <w:tcW w:w="243" w:type="dxa"/>
            <w:vAlign w:val="center"/>
          </w:tcPr>
          <w:p w14:paraId="6B1827B7">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24</w:t>
            </w:r>
          </w:p>
        </w:tc>
        <w:tc>
          <w:tcPr>
            <w:tcW w:w="243" w:type="dxa"/>
            <w:vAlign w:val="center"/>
          </w:tcPr>
          <w:p w14:paraId="18B88F25">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25</w:t>
            </w:r>
          </w:p>
        </w:tc>
        <w:tc>
          <w:tcPr>
            <w:tcW w:w="243" w:type="dxa"/>
            <w:vAlign w:val="center"/>
          </w:tcPr>
          <w:p w14:paraId="7B583510">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26</w:t>
            </w:r>
          </w:p>
        </w:tc>
        <w:tc>
          <w:tcPr>
            <w:tcW w:w="243" w:type="dxa"/>
            <w:vAlign w:val="center"/>
          </w:tcPr>
          <w:p w14:paraId="01F8909E">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27</w:t>
            </w:r>
          </w:p>
        </w:tc>
        <w:tc>
          <w:tcPr>
            <w:tcW w:w="243" w:type="dxa"/>
            <w:vAlign w:val="center"/>
          </w:tcPr>
          <w:p w14:paraId="37D09CCB">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28</w:t>
            </w:r>
          </w:p>
        </w:tc>
        <w:tc>
          <w:tcPr>
            <w:tcW w:w="243" w:type="dxa"/>
            <w:vAlign w:val="center"/>
          </w:tcPr>
          <w:p w14:paraId="591BF5B5">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29</w:t>
            </w:r>
          </w:p>
        </w:tc>
        <w:tc>
          <w:tcPr>
            <w:tcW w:w="272" w:type="dxa"/>
            <w:vAlign w:val="center"/>
          </w:tcPr>
          <w:p w14:paraId="20AE090E">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30</w:t>
            </w:r>
          </w:p>
        </w:tc>
        <w:tc>
          <w:tcPr>
            <w:tcW w:w="260" w:type="dxa"/>
            <w:vAlign w:val="center"/>
          </w:tcPr>
          <w:p w14:paraId="4F9E31EE">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31</w:t>
            </w:r>
          </w:p>
        </w:tc>
        <w:tc>
          <w:tcPr>
            <w:tcW w:w="243" w:type="dxa"/>
            <w:vAlign w:val="center"/>
          </w:tcPr>
          <w:p w14:paraId="02EE5B1F">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32</w:t>
            </w:r>
          </w:p>
        </w:tc>
        <w:tc>
          <w:tcPr>
            <w:tcW w:w="243" w:type="dxa"/>
            <w:vAlign w:val="center"/>
          </w:tcPr>
          <w:p w14:paraId="0D2A57B5">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33</w:t>
            </w:r>
          </w:p>
        </w:tc>
        <w:tc>
          <w:tcPr>
            <w:tcW w:w="455" w:type="dxa"/>
            <w:vAlign w:val="center"/>
          </w:tcPr>
          <w:p w14:paraId="2C736B03">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34</w:t>
            </w:r>
          </w:p>
        </w:tc>
        <w:tc>
          <w:tcPr>
            <w:tcW w:w="453" w:type="dxa"/>
            <w:vAlign w:val="center"/>
          </w:tcPr>
          <w:p w14:paraId="62DD1BA9">
            <w:pPr>
              <w:spacing w:line="0" w:lineRule="atLeast"/>
              <w:jc w:val="center"/>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35</w:t>
            </w:r>
          </w:p>
        </w:tc>
      </w:tr>
      <w:tr w14:paraId="0AF6A44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cantSplit/>
          <w:trHeight w:val="284" w:hRule="atLeast"/>
          <w:jc w:val="center"/>
        </w:trPr>
        <w:tc>
          <w:tcPr>
            <w:tcW w:w="1201" w:type="dxa"/>
            <w:gridSpan w:val="2"/>
            <w:vAlign w:val="center"/>
          </w:tcPr>
          <w:p w14:paraId="24048D2E">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总  计</w:t>
            </w:r>
          </w:p>
        </w:tc>
        <w:tc>
          <w:tcPr>
            <w:tcW w:w="187" w:type="dxa"/>
            <w:vAlign w:val="center"/>
          </w:tcPr>
          <w:p w14:paraId="5DA8DE86">
            <w:pPr>
              <w:widowControl/>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01</w:t>
            </w:r>
          </w:p>
        </w:tc>
        <w:tc>
          <w:tcPr>
            <w:tcW w:w="242" w:type="dxa"/>
            <w:vAlign w:val="center"/>
          </w:tcPr>
          <w:p w14:paraId="326D9917">
            <w:pPr>
              <w:spacing w:line="0" w:lineRule="atLeast"/>
              <w:jc w:val="center"/>
              <w:rPr>
                <w:color w:val="000000" w:themeColor="text1"/>
                <w:sz w:val="15"/>
                <w:szCs w:val="15"/>
                <w14:textFill>
                  <w14:solidFill>
                    <w14:schemeClr w14:val="tx1"/>
                  </w14:solidFill>
                </w14:textFill>
              </w:rPr>
            </w:pPr>
          </w:p>
        </w:tc>
        <w:tc>
          <w:tcPr>
            <w:tcW w:w="242" w:type="dxa"/>
            <w:vAlign w:val="center"/>
          </w:tcPr>
          <w:p w14:paraId="3196DC1A">
            <w:pPr>
              <w:spacing w:line="0" w:lineRule="atLeast"/>
              <w:jc w:val="center"/>
              <w:rPr>
                <w:color w:val="000000" w:themeColor="text1"/>
                <w:sz w:val="15"/>
                <w:szCs w:val="15"/>
                <w14:textFill>
                  <w14:solidFill>
                    <w14:schemeClr w14:val="tx1"/>
                  </w14:solidFill>
                </w14:textFill>
              </w:rPr>
            </w:pPr>
          </w:p>
        </w:tc>
        <w:tc>
          <w:tcPr>
            <w:tcW w:w="242" w:type="dxa"/>
            <w:vAlign w:val="center"/>
          </w:tcPr>
          <w:p w14:paraId="038695A2">
            <w:pPr>
              <w:spacing w:line="0" w:lineRule="atLeast"/>
              <w:jc w:val="center"/>
              <w:rPr>
                <w:color w:val="000000" w:themeColor="text1"/>
                <w:sz w:val="15"/>
                <w:szCs w:val="15"/>
                <w14:textFill>
                  <w14:solidFill>
                    <w14:schemeClr w14:val="tx1"/>
                  </w14:solidFill>
                </w14:textFill>
              </w:rPr>
            </w:pPr>
          </w:p>
        </w:tc>
        <w:tc>
          <w:tcPr>
            <w:tcW w:w="242" w:type="dxa"/>
            <w:vAlign w:val="center"/>
          </w:tcPr>
          <w:p w14:paraId="5D272691">
            <w:pPr>
              <w:spacing w:line="0" w:lineRule="atLeast"/>
              <w:jc w:val="center"/>
              <w:rPr>
                <w:color w:val="000000" w:themeColor="text1"/>
                <w:sz w:val="15"/>
                <w:szCs w:val="15"/>
                <w14:textFill>
                  <w14:solidFill>
                    <w14:schemeClr w14:val="tx1"/>
                  </w14:solidFill>
                </w14:textFill>
              </w:rPr>
            </w:pPr>
          </w:p>
        </w:tc>
        <w:tc>
          <w:tcPr>
            <w:tcW w:w="242" w:type="dxa"/>
            <w:vAlign w:val="center"/>
          </w:tcPr>
          <w:p w14:paraId="41FF63CA">
            <w:pPr>
              <w:spacing w:line="0" w:lineRule="atLeast"/>
              <w:jc w:val="center"/>
              <w:rPr>
                <w:color w:val="000000" w:themeColor="text1"/>
                <w:sz w:val="15"/>
                <w:szCs w:val="15"/>
                <w14:textFill>
                  <w14:solidFill>
                    <w14:schemeClr w14:val="tx1"/>
                  </w14:solidFill>
                </w14:textFill>
              </w:rPr>
            </w:pPr>
          </w:p>
        </w:tc>
        <w:tc>
          <w:tcPr>
            <w:tcW w:w="242" w:type="dxa"/>
            <w:vAlign w:val="center"/>
          </w:tcPr>
          <w:p w14:paraId="7DA4116C">
            <w:pPr>
              <w:spacing w:line="0" w:lineRule="atLeast"/>
              <w:jc w:val="center"/>
              <w:rPr>
                <w:color w:val="000000" w:themeColor="text1"/>
                <w:sz w:val="15"/>
                <w:szCs w:val="15"/>
                <w14:textFill>
                  <w14:solidFill>
                    <w14:schemeClr w14:val="tx1"/>
                  </w14:solidFill>
                </w14:textFill>
              </w:rPr>
            </w:pPr>
          </w:p>
        </w:tc>
        <w:tc>
          <w:tcPr>
            <w:tcW w:w="242" w:type="dxa"/>
            <w:vAlign w:val="center"/>
          </w:tcPr>
          <w:p w14:paraId="1A3D62A9">
            <w:pPr>
              <w:spacing w:line="0" w:lineRule="atLeast"/>
              <w:rPr>
                <w:color w:val="000000" w:themeColor="text1"/>
                <w:sz w:val="15"/>
                <w:szCs w:val="15"/>
                <w14:textFill>
                  <w14:solidFill>
                    <w14:schemeClr w14:val="tx1"/>
                  </w14:solidFill>
                </w14:textFill>
              </w:rPr>
            </w:pPr>
          </w:p>
        </w:tc>
        <w:tc>
          <w:tcPr>
            <w:tcW w:w="242" w:type="dxa"/>
            <w:vAlign w:val="center"/>
          </w:tcPr>
          <w:p w14:paraId="3FFE9BC7">
            <w:pPr>
              <w:spacing w:line="0" w:lineRule="atLeast"/>
              <w:jc w:val="center"/>
              <w:rPr>
                <w:color w:val="000000" w:themeColor="text1"/>
                <w:sz w:val="15"/>
                <w:szCs w:val="15"/>
                <w14:textFill>
                  <w14:solidFill>
                    <w14:schemeClr w14:val="tx1"/>
                  </w14:solidFill>
                </w14:textFill>
              </w:rPr>
            </w:pPr>
          </w:p>
        </w:tc>
        <w:tc>
          <w:tcPr>
            <w:tcW w:w="242" w:type="dxa"/>
            <w:vAlign w:val="center"/>
          </w:tcPr>
          <w:p w14:paraId="25AAE57B">
            <w:pPr>
              <w:spacing w:line="0" w:lineRule="atLeast"/>
              <w:jc w:val="center"/>
              <w:rPr>
                <w:color w:val="000000" w:themeColor="text1"/>
                <w:sz w:val="15"/>
                <w:szCs w:val="15"/>
                <w14:textFill>
                  <w14:solidFill>
                    <w14:schemeClr w14:val="tx1"/>
                  </w14:solidFill>
                </w14:textFill>
              </w:rPr>
            </w:pPr>
          </w:p>
        </w:tc>
        <w:tc>
          <w:tcPr>
            <w:tcW w:w="242" w:type="dxa"/>
            <w:vAlign w:val="center"/>
          </w:tcPr>
          <w:p w14:paraId="28325E66">
            <w:pPr>
              <w:spacing w:line="0" w:lineRule="atLeast"/>
              <w:rPr>
                <w:color w:val="000000" w:themeColor="text1"/>
                <w:sz w:val="15"/>
                <w:szCs w:val="15"/>
                <w14:textFill>
                  <w14:solidFill>
                    <w14:schemeClr w14:val="tx1"/>
                  </w14:solidFill>
                </w14:textFill>
              </w:rPr>
            </w:pPr>
          </w:p>
        </w:tc>
        <w:tc>
          <w:tcPr>
            <w:tcW w:w="240" w:type="dxa"/>
            <w:vAlign w:val="center"/>
          </w:tcPr>
          <w:p w14:paraId="2F5C4A2B">
            <w:pPr>
              <w:spacing w:line="0" w:lineRule="atLeast"/>
              <w:rPr>
                <w:color w:val="000000" w:themeColor="text1"/>
                <w:sz w:val="15"/>
                <w:szCs w:val="15"/>
                <w14:textFill>
                  <w14:solidFill>
                    <w14:schemeClr w14:val="tx1"/>
                  </w14:solidFill>
                </w14:textFill>
              </w:rPr>
            </w:pPr>
          </w:p>
        </w:tc>
        <w:tc>
          <w:tcPr>
            <w:tcW w:w="242" w:type="dxa"/>
            <w:vAlign w:val="center"/>
          </w:tcPr>
          <w:p w14:paraId="029628AB">
            <w:pPr>
              <w:spacing w:line="0" w:lineRule="atLeast"/>
              <w:rPr>
                <w:color w:val="000000" w:themeColor="text1"/>
                <w:sz w:val="15"/>
                <w:szCs w:val="15"/>
                <w14:textFill>
                  <w14:solidFill>
                    <w14:schemeClr w14:val="tx1"/>
                  </w14:solidFill>
                </w14:textFill>
              </w:rPr>
            </w:pPr>
          </w:p>
        </w:tc>
        <w:tc>
          <w:tcPr>
            <w:tcW w:w="243" w:type="dxa"/>
            <w:vAlign w:val="center"/>
          </w:tcPr>
          <w:p w14:paraId="55A2E1D1">
            <w:pPr>
              <w:spacing w:line="0" w:lineRule="atLeast"/>
              <w:jc w:val="center"/>
              <w:rPr>
                <w:color w:val="000000" w:themeColor="text1"/>
                <w:sz w:val="15"/>
                <w:szCs w:val="15"/>
                <w14:textFill>
                  <w14:solidFill>
                    <w14:schemeClr w14:val="tx1"/>
                  </w14:solidFill>
                </w14:textFill>
              </w:rPr>
            </w:pPr>
          </w:p>
        </w:tc>
        <w:tc>
          <w:tcPr>
            <w:tcW w:w="243" w:type="dxa"/>
            <w:vAlign w:val="center"/>
          </w:tcPr>
          <w:p w14:paraId="64BDE385">
            <w:pPr>
              <w:spacing w:line="0" w:lineRule="atLeast"/>
              <w:jc w:val="center"/>
              <w:rPr>
                <w:color w:val="000000" w:themeColor="text1"/>
                <w:sz w:val="15"/>
                <w:szCs w:val="15"/>
                <w14:textFill>
                  <w14:solidFill>
                    <w14:schemeClr w14:val="tx1"/>
                  </w14:solidFill>
                </w14:textFill>
              </w:rPr>
            </w:pPr>
          </w:p>
        </w:tc>
        <w:tc>
          <w:tcPr>
            <w:tcW w:w="243" w:type="dxa"/>
            <w:vAlign w:val="center"/>
          </w:tcPr>
          <w:p w14:paraId="63CE58EE">
            <w:pPr>
              <w:spacing w:line="0" w:lineRule="atLeast"/>
              <w:jc w:val="center"/>
              <w:rPr>
                <w:color w:val="000000" w:themeColor="text1"/>
                <w:sz w:val="15"/>
                <w:szCs w:val="15"/>
                <w14:textFill>
                  <w14:solidFill>
                    <w14:schemeClr w14:val="tx1"/>
                  </w14:solidFill>
                </w14:textFill>
              </w:rPr>
            </w:pPr>
          </w:p>
        </w:tc>
        <w:tc>
          <w:tcPr>
            <w:tcW w:w="243" w:type="dxa"/>
            <w:vAlign w:val="center"/>
          </w:tcPr>
          <w:p w14:paraId="7E3686B6">
            <w:pPr>
              <w:spacing w:line="0" w:lineRule="atLeast"/>
              <w:jc w:val="center"/>
              <w:rPr>
                <w:color w:val="000000" w:themeColor="text1"/>
                <w:sz w:val="15"/>
                <w:szCs w:val="15"/>
                <w14:textFill>
                  <w14:solidFill>
                    <w14:schemeClr w14:val="tx1"/>
                  </w14:solidFill>
                </w14:textFill>
              </w:rPr>
            </w:pPr>
          </w:p>
        </w:tc>
        <w:tc>
          <w:tcPr>
            <w:tcW w:w="243" w:type="dxa"/>
            <w:vAlign w:val="center"/>
          </w:tcPr>
          <w:p w14:paraId="0CDAF5AC">
            <w:pPr>
              <w:spacing w:line="0" w:lineRule="atLeast"/>
              <w:jc w:val="center"/>
              <w:rPr>
                <w:color w:val="000000" w:themeColor="text1"/>
                <w:sz w:val="15"/>
                <w:szCs w:val="15"/>
                <w14:textFill>
                  <w14:solidFill>
                    <w14:schemeClr w14:val="tx1"/>
                  </w14:solidFill>
                </w14:textFill>
              </w:rPr>
            </w:pPr>
          </w:p>
        </w:tc>
        <w:tc>
          <w:tcPr>
            <w:tcW w:w="243" w:type="dxa"/>
            <w:vAlign w:val="center"/>
          </w:tcPr>
          <w:p w14:paraId="470F7D35">
            <w:pPr>
              <w:spacing w:line="0" w:lineRule="atLeast"/>
              <w:jc w:val="center"/>
              <w:rPr>
                <w:color w:val="000000" w:themeColor="text1"/>
                <w:sz w:val="15"/>
                <w:szCs w:val="15"/>
                <w14:textFill>
                  <w14:solidFill>
                    <w14:schemeClr w14:val="tx1"/>
                  </w14:solidFill>
                </w14:textFill>
              </w:rPr>
            </w:pPr>
          </w:p>
        </w:tc>
        <w:tc>
          <w:tcPr>
            <w:tcW w:w="243" w:type="dxa"/>
            <w:vAlign w:val="center"/>
          </w:tcPr>
          <w:p w14:paraId="38433D29">
            <w:pPr>
              <w:spacing w:line="0" w:lineRule="atLeast"/>
              <w:jc w:val="center"/>
              <w:rPr>
                <w:color w:val="000000" w:themeColor="text1"/>
                <w:sz w:val="15"/>
                <w:szCs w:val="15"/>
                <w14:textFill>
                  <w14:solidFill>
                    <w14:schemeClr w14:val="tx1"/>
                  </w14:solidFill>
                </w14:textFill>
              </w:rPr>
            </w:pPr>
          </w:p>
        </w:tc>
        <w:tc>
          <w:tcPr>
            <w:tcW w:w="243" w:type="dxa"/>
            <w:vAlign w:val="center"/>
          </w:tcPr>
          <w:p w14:paraId="068E1EBF">
            <w:pPr>
              <w:spacing w:line="0" w:lineRule="atLeast"/>
              <w:jc w:val="center"/>
              <w:rPr>
                <w:color w:val="000000" w:themeColor="text1"/>
                <w:sz w:val="15"/>
                <w:szCs w:val="15"/>
                <w14:textFill>
                  <w14:solidFill>
                    <w14:schemeClr w14:val="tx1"/>
                  </w14:solidFill>
                </w14:textFill>
              </w:rPr>
            </w:pPr>
          </w:p>
        </w:tc>
        <w:tc>
          <w:tcPr>
            <w:tcW w:w="243" w:type="dxa"/>
            <w:vAlign w:val="center"/>
          </w:tcPr>
          <w:p w14:paraId="153E387E">
            <w:pPr>
              <w:spacing w:line="0" w:lineRule="atLeast"/>
              <w:jc w:val="center"/>
              <w:rPr>
                <w:color w:val="000000" w:themeColor="text1"/>
                <w:sz w:val="15"/>
                <w:szCs w:val="15"/>
                <w14:textFill>
                  <w14:solidFill>
                    <w14:schemeClr w14:val="tx1"/>
                  </w14:solidFill>
                </w14:textFill>
              </w:rPr>
            </w:pPr>
          </w:p>
        </w:tc>
        <w:tc>
          <w:tcPr>
            <w:tcW w:w="243" w:type="dxa"/>
            <w:vAlign w:val="center"/>
          </w:tcPr>
          <w:p w14:paraId="0F09E89B">
            <w:pPr>
              <w:spacing w:line="0" w:lineRule="atLeast"/>
              <w:jc w:val="center"/>
              <w:rPr>
                <w:color w:val="000000" w:themeColor="text1"/>
                <w:sz w:val="15"/>
                <w:szCs w:val="15"/>
                <w14:textFill>
                  <w14:solidFill>
                    <w14:schemeClr w14:val="tx1"/>
                  </w14:solidFill>
                </w14:textFill>
              </w:rPr>
            </w:pPr>
          </w:p>
        </w:tc>
        <w:tc>
          <w:tcPr>
            <w:tcW w:w="243" w:type="dxa"/>
            <w:vAlign w:val="center"/>
          </w:tcPr>
          <w:p w14:paraId="0A2D49F2">
            <w:pPr>
              <w:spacing w:line="0" w:lineRule="atLeast"/>
              <w:jc w:val="center"/>
              <w:rPr>
                <w:color w:val="000000" w:themeColor="text1"/>
                <w:sz w:val="15"/>
                <w:szCs w:val="15"/>
                <w14:textFill>
                  <w14:solidFill>
                    <w14:schemeClr w14:val="tx1"/>
                  </w14:solidFill>
                </w14:textFill>
              </w:rPr>
            </w:pPr>
          </w:p>
        </w:tc>
        <w:tc>
          <w:tcPr>
            <w:tcW w:w="243" w:type="dxa"/>
            <w:vAlign w:val="center"/>
          </w:tcPr>
          <w:p w14:paraId="067A6EE8">
            <w:pPr>
              <w:spacing w:line="0" w:lineRule="atLeast"/>
              <w:jc w:val="center"/>
              <w:rPr>
                <w:color w:val="000000" w:themeColor="text1"/>
                <w:sz w:val="15"/>
                <w:szCs w:val="15"/>
                <w14:textFill>
                  <w14:solidFill>
                    <w14:schemeClr w14:val="tx1"/>
                  </w14:solidFill>
                </w14:textFill>
              </w:rPr>
            </w:pPr>
          </w:p>
        </w:tc>
        <w:tc>
          <w:tcPr>
            <w:tcW w:w="243" w:type="dxa"/>
            <w:vAlign w:val="center"/>
          </w:tcPr>
          <w:p w14:paraId="21FD7148">
            <w:pPr>
              <w:spacing w:line="0" w:lineRule="atLeast"/>
              <w:jc w:val="center"/>
              <w:rPr>
                <w:color w:val="000000" w:themeColor="text1"/>
                <w:sz w:val="15"/>
                <w:szCs w:val="15"/>
                <w14:textFill>
                  <w14:solidFill>
                    <w14:schemeClr w14:val="tx1"/>
                  </w14:solidFill>
                </w14:textFill>
              </w:rPr>
            </w:pPr>
          </w:p>
        </w:tc>
        <w:tc>
          <w:tcPr>
            <w:tcW w:w="243" w:type="dxa"/>
            <w:vAlign w:val="center"/>
          </w:tcPr>
          <w:p w14:paraId="12EF9713">
            <w:pPr>
              <w:spacing w:line="0" w:lineRule="atLeast"/>
              <w:jc w:val="center"/>
              <w:rPr>
                <w:color w:val="000000" w:themeColor="text1"/>
                <w:sz w:val="15"/>
                <w:szCs w:val="15"/>
                <w14:textFill>
                  <w14:solidFill>
                    <w14:schemeClr w14:val="tx1"/>
                  </w14:solidFill>
                </w14:textFill>
              </w:rPr>
            </w:pPr>
          </w:p>
        </w:tc>
        <w:tc>
          <w:tcPr>
            <w:tcW w:w="243" w:type="dxa"/>
            <w:vAlign w:val="center"/>
          </w:tcPr>
          <w:p w14:paraId="0C83650F">
            <w:pPr>
              <w:spacing w:line="0" w:lineRule="atLeast"/>
              <w:jc w:val="center"/>
              <w:rPr>
                <w:color w:val="000000" w:themeColor="text1"/>
                <w:sz w:val="15"/>
                <w:szCs w:val="15"/>
                <w14:textFill>
                  <w14:solidFill>
                    <w14:schemeClr w14:val="tx1"/>
                  </w14:solidFill>
                </w14:textFill>
              </w:rPr>
            </w:pPr>
          </w:p>
        </w:tc>
        <w:tc>
          <w:tcPr>
            <w:tcW w:w="243" w:type="dxa"/>
            <w:vAlign w:val="center"/>
          </w:tcPr>
          <w:p w14:paraId="27C8A9EC">
            <w:pPr>
              <w:spacing w:line="0" w:lineRule="atLeast"/>
              <w:jc w:val="center"/>
              <w:rPr>
                <w:color w:val="000000" w:themeColor="text1"/>
                <w:sz w:val="15"/>
                <w:szCs w:val="15"/>
                <w14:textFill>
                  <w14:solidFill>
                    <w14:schemeClr w14:val="tx1"/>
                  </w14:solidFill>
                </w14:textFill>
              </w:rPr>
            </w:pPr>
          </w:p>
        </w:tc>
        <w:tc>
          <w:tcPr>
            <w:tcW w:w="243" w:type="dxa"/>
            <w:vAlign w:val="center"/>
          </w:tcPr>
          <w:p w14:paraId="582B826C">
            <w:pPr>
              <w:spacing w:line="0" w:lineRule="atLeast"/>
              <w:jc w:val="center"/>
              <w:rPr>
                <w:color w:val="000000" w:themeColor="text1"/>
                <w:sz w:val="15"/>
                <w:szCs w:val="15"/>
                <w14:textFill>
                  <w14:solidFill>
                    <w14:schemeClr w14:val="tx1"/>
                  </w14:solidFill>
                </w14:textFill>
              </w:rPr>
            </w:pPr>
          </w:p>
        </w:tc>
        <w:tc>
          <w:tcPr>
            <w:tcW w:w="272" w:type="dxa"/>
            <w:vAlign w:val="center"/>
          </w:tcPr>
          <w:p w14:paraId="18375236">
            <w:pPr>
              <w:spacing w:line="0" w:lineRule="atLeast"/>
              <w:jc w:val="center"/>
              <w:rPr>
                <w:color w:val="000000" w:themeColor="text1"/>
                <w:sz w:val="15"/>
                <w:szCs w:val="15"/>
                <w14:textFill>
                  <w14:solidFill>
                    <w14:schemeClr w14:val="tx1"/>
                  </w14:solidFill>
                </w14:textFill>
              </w:rPr>
            </w:pPr>
          </w:p>
        </w:tc>
        <w:tc>
          <w:tcPr>
            <w:tcW w:w="260" w:type="dxa"/>
            <w:vAlign w:val="center"/>
          </w:tcPr>
          <w:p w14:paraId="1D59A774">
            <w:pPr>
              <w:spacing w:line="0" w:lineRule="atLeast"/>
              <w:jc w:val="center"/>
              <w:rPr>
                <w:color w:val="000000" w:themeColor="text1"/>
                <w:sz w:val="15"/>
                <w:szCs w:val="15"/>
                <w14:textFill>
                  <w14:solidFill>
                    <w14:schemeClr w14:val="tx1"/>
                  </w14:solidFill>
                </w14:textFill>
              </w:rPr>
            </w:pPr>
          </w:p>
        </w:tc>
        <w:tc>
          <w:tcPr>
            <w:tcW w:w="243" w:type="dxa"/>
            <w:vAlign w:val="center"/>
          </w:tcPr>
          <w:p w14:paraId="1379CBB5">
            <w:pPr>
              <w:spacing w:line="0" w:lineRule="atLeast"/>
              <w:jc w:val="center"/>
              <w:rPr>
                <w:color w:val="000000" w:themeColor="text1"/>
                <w:sz w:val="15"/>
                <w:szCs w:val="15"/>
                <w14:textFill>
                  <w14:solidFill>
                    <w14:schemeClr w14:val="tx1"/>
                  </w14:solidFill>
                </w14:textFill>
              </w:rPr>
            </w:pPr>
          </w:p>
        </w:tc>
        <w:tc>
          <w:tcPr>
            <w:tcW w:w="243" w:type="dxa"/>
            <w:vAlign w:val="center"/>
          </w:tcPr>
          <w:p w14:paraId="4288ABEE">
            <w:pPr>
              <w:spacing w:line="0" w:lineRule="atLeast"/>
              <w:jc w:val="center"/>
              <w:rPr>
                <w:color w:val="000000" w:themeColor="text1"/>
                <w:sz w:val="15"/>
                <w:szCs w:val="15"/>
                <w14:textFill>
                  <w14:solidFill>
                    <w14:schemeClr w14:val="tx1"/>
                  </w14:solidFill>
                </w14:textFill>
              </w:rPr>
            </w:pPr>
          </w:p>
        </w:tc>
        <w:tc>
          <w:tcPr>
            <w:tcW w:w="455" w:type="dxa"/>
            <w:vAlign w:val="center"/>
          </w:tcPr>
          <w:p w14:paraId="1038A6C0">
            <w:pPr>
              <w:spacing w:line="0" w:lineRule="atLeast"/>
              <w:jc w:val="center"/>
              <w:rPr>
                <w:color w:val="000000" w:themeColor="text1"/>
                <w:sz w:val="15"/>
                <w:szCs w:val="15"/>
                <w14:textFill>
                  <w14:solidFill>
                    <w14:schemeClr w14:val="tx1"/>
                  </w14:solidFill>
                </w14:textFill>
              </w:rPr>
            </w:pPr>
          </w:p>
        </w:tc>
        <w:tc>
          <w:tcPr>
            <w:tcW w:w="453" w:type="dxa"/>
            <w:vAlign w:val="center"/>
          </w:tcPr>
          <w:p w14:paraId="6861CCB2">
            <w:pPr>
              <w:spacing w:line="0" w:lineRule="atLeast"/>
              <w:jc w:val="center"/>
              <w:rPr>
                <w:color w:val="000000" w:themeColor="text1"/>
                <w:sz w:val="15"/>
                <w:szCs w:val="15"/>
                <w14:textFill>
                  <w14:solidFill>
                    <w14:schemeClr w14:val="tx1"/>
                  </w14:solidFill>
                </w14:textFill>
              </w:rPr>
            </w:pPr>
          </w:p>
        </w:tc>
      </w:tr>
      <w:tr w14:paraId="65EC5ED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cantSplit/>
          <w:trHeight w:val="737" w:hRule="exact"/>
          <w:jc w:val="center"/>
        </w:trPr>
        <w:tc>
          <w:tcPr>
            <w:tcW w:w="1201" w:type="dxa"/>
            <w:gridSpan w:val="2"/>
            <w:vAlign w:val="center"/>
          </w:tcPr>
          <w:p w14:paraId="3309FD6F">
            <w:pPr>
              <w:spacing w:line="0" w:lineRule="atLeast"/>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违反船舶（设施）安全营运、检验</w:t>
            </w:r>
          </w:p>
          <w:p w14:paraId="214C4E89">
            <w:pPr>
              <w:spacing w:line="0" w:lineRule="atLeast"/>
              <w:rPr>
                <w:color w:val="000000" w:themeColor="text1"/>
                <w:sz w:val="15"/>
                <w:szCs w:val="15"/>
                <w14:textFill>
                  <w14:solidFill>
                    <w14:schemeClr w14:val="tx1"/>
                  </w14:solidFill>
                </w14:textFill>
              </w:rPr>
            </w:pPr>
            <w:r>
              <w:rPr>
                <w:color w:val="000000" w:themeColor="text1"/>
                <w:kern w:val="0"/>
                <w:sz w:val="15"/>
                <w:szCs w:val="15"/>
                <w14:textFill>
                  <w14:solidFill>
                    <w14:schemeClr w14:val="tx1"/>
                  </w14:solidFill>
                </w14:textFill>
              </w:rPr>
              <w:t>和登记管理秩序</w:t>
            </w:r>
          </w:p>
        </w:tc>
        <w:tc>
          <w:tcPr>
            <w:tcW w:w="187" w:type="dxa"/>
            <w:vAlign w:val="center"/>
          </w:tcPr>
          <w:p w14:paraId="076DB4FD">
            <w:pPr>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02</w:t>
            </w:r>
          </w:p>
        </w:tc>
        <w:tc>
          <w:tcPr>
            <w:tcW w:w="242" w:type="dxa"/>
            <w:vAlign w:val="center"/>
          </w:tcPr>
          <w:p w14:paraId="16C511DF">
            <w:pPr>
              <w:spacing w:line="0" w:lineRule="atLeast"/>
              <w:jc w:val="center"/>
              <w:rPr>
                <w:color w:val="000000" w:themeColor="text1"/>
                <w:sz w:val="15"/>
                <w:szCs w:val="15"/>
                <w14:textFill>
                  <w14:solidFill>
                    <w14:schemeClr w14:val="tx1"/>
                  </w14:solidFill>
                </w14:textFill>
              </w:rPr>
            </w:pPr>
          </w:p>
        </w:tc>
        <w:tc>
          <w:tcPr>
            <w:tcW w:w="242" w:type="dxa"/>
            <w:vAlign w:val="center"/>
          </w:tcPr>
          <w:p w14:paraId="214B6830">
            <w:pPr>
              <w:spacing w:line="0" w:lineRule="atLeast"/>
              <w:jc w:val="center"/>
              <w:rPr>
                <w:color w:val="000000" w:themeColor="text1"/>
                <w:sz w:val="15"/>
                <w:szCs w:val="15"/>
                <w14:textFill>
                  <w14:solidFill>
                    <w14:schemeClr w14:val="tx1"/>
                  </w14:solidFill>
                </w14:textFill>
              </w:rPr>
            </w:pPr>
          </w:p>
        </w:tc>
        <w:tc>
          <w:tcPr>
            <w:tcW w:w="242" w:type="dxa"/>
            <w:vAlign w:val="center"/>
          </w:tcPr>
          <w:p w14:paraId="64E8BA8C">
            <w:pPr>
              <w:spacing w:line="0" w:lineRule="atLeast"/>
              <w:jc w:val="center"/>
              <w:rPr>
                <w:color w:val="000000" w:themeColor="text1"/>
                <w:sz w:val="15"/>
                <w:szCs w:val="15"/>
                <w14:textFill>
                  <w14:solidFill>
                    <w14:schemeClr w14:val="tx1"/>
                  </w14:solidFill>
                </w14:textFill>
              </w:rPr>
            </w:pPr>
          </w:p>
        </w:tc>
        <w:tc>
          <w:tcPr>
            <w:tcW w:w="242" w:type="dxa"/>
            <w:vAlign w:val="center"/>
          </w:tcPr>
          <w:p w14:paraId="4F498724">
            <w:pPr>
              <w:spacing w:line="0" w:lineRule="atLeast"/>
              <w:jc w:val="center"/>
              <w:rPr>
                <w:color w:val="000000" w:themeColor="text1"/>
                <w:sz w:val="15"/>
                <w:szCs w:val="15"/>
                <w14:textFill>
                  <w14:solidFill>
                    <w14:schemeClr w14:val="tx1"/>
                  </w14:solidFill>
                </w14:textFill>
              </w:rPr>
            </w:pPr>
          </w:p>
        </w:tc>
        <w:tc>
          <w:tcPr>
            <w:tcW w:w="242" w:type="dxa"/>
            <w:vAlign w:val="center"/>
          </w:tcPr>
          <w:p w14:paraId="52D25AB3">
            <w:pPr>
              <w:spacing w:line="0" w:lineRule="atLeast"/>
              <w:jc w:val="center"/>
              <w:rPr>
                <w:color w:val="000000" w:themeColor="text1"/>
                <w:sz w:val="15"/>
                <w:szCs w:val="15"/>
                <w14:textFill>
                  <w14:solidFill>
                    <w14:schemeClr w14:val="tx1"/>
                  </w14:solidFill>
                </w14:textFill>
              </w:rPr>
            </w:pPr>
          </w:p>
        </w:tc>
        <w:tc>
          <w:tcPr>
            <w:tcW w:w="242" w:type="dxa"/>
            <w:vAlign w:val="center"/>
          </w:tcPr>
          <w:p w14:paraId="6AEE7112">
            <w:pPr>
              <w:spacing w:line="0" w:lineRule="atLeast"/>
              <w:jc w:val="center"/>
              <w:rPr>
                <w:color w:val="000000" w:themeColor="text1"/>
                <w:sz w:val="15"/>
                <w:szCs w:val="15"/>
                <w14:textFill>
                  <w14:solidFill>
                    <w14:schemeClr w14:val="tx1"/>
                  </w14:solidFill>
                </w14:textFill>
              </w:rPr>
            </w:pPr>
          </w:p>
        </w:tc>
        <w:tc>
          <w:tcPr>
            <w:tcW w:w="242" w:type="dxa"/>
            <w:vAlign w:val="center"/>
          </w:tcPr>
          <w:p w14:paraId="5874BCE5">
            <w:pPr>
              <w:spacing w:line="0" w:lineRule="atLeast"/>
              <w:rPr>
                <w:color w:val="000000" w:themeColor="text1"/>
                <w:sz w:val="15"/>
                <w:szCs w:val="15"/>
                <w14:textFill>
                  <w14:solidFill>
                    <w14:schemeClr w14:val="tx1"/>
                  </w14:solidFill>
                </w14:textFill>
              </w:rPr>
            </w:pPr>
          </w:p>
        </w:tc>
        <w:tc>
          <w:tcPr>
            <w:tcW w:w="242" w:type="dxa"/>
            <w:vAlign w:val="center"/>
          </w:tcPr>
          <w:p w14:paraId="117F72B0">
            <w:pPr>
              <w:spacing w:line="0" w:lineRule="atLeast"/>
              <w:jc w:val="center"/>
              <w:rPr>
                <w:color w:val="000000" w:themeColor="text1"/>
                <w:sz w:val="15"/>
                <w:szCs w:val="15"/>
                <w14:textFill>
                  <w14:solidFill>
                    <w14:schemeClr w14:val="tx1"/>
                  </w14:solidFill>
                </w14:textFill>
              </w:rPr>
            </w:pPr>
          </w:p>
        </w:tc>
        <w:tc>
          <w:tcPr>
            <w:tcW w:w="242" w:type="dxa"/>
            <w:vAlign w:val="center"/>
          </w:tcPr>
          <w:p w14:paraId="615F8714">
            <w:pPr>
              <w:spacing w:line="0" w:lineRule="atLeast"/>
              <w:jc w:val="center"/>
              <w:rPr>
                <w:color w:val="000000" w:themeColor="text1"/>
                <w:sz w:val="15"/>
                <w:szCs w:val="15"/>
                <w14:textFill>
                  <w14:solidFill>
                    <w14:schemeClr w14:val="tx1"/>
                  </w14:solidFill>
                </w14:textFill>
              </w:rPr>
            </w:pPr>
          </w:p>
        </w:tc>
        <w:tc>
          <w:tcPr>
            <w:tcW w:w="242" w:type="dxa"/>
            <w:vAlign w:val="center"/>
          </w:tcPr>
          <w:p w14:paraId="28CDEC80">
            <w:pPr>
              <w:spacing w:line="0" w:lineRule="atLeast"/>
              <w:rPr>
                <w:color w:val="000000" w:themeColor="text1"/>
                <w:sz w:val="15"/>
                <w:szCs w:val="15"/>
                <w14:textFill>
                  <w14:solidFill>
                    <w14:schemeClr w14:val="tx1"/>
                  </w14:solidFill>
                </w14:textFill>
              </w:rPr>
            </w:pPr>
          </w:p>
        </w:tc>
        <w:tc>
          <w:tcPr>
            <w:tcW w:w="240" w:type="dxa"/>
            <w:vAlign w:val="center"/>
          </w:tcPr>
          <w:p w14:paraId="7EF6A2FE">
            <w:pPr>
              <w:spacing w:line="0" w:lineRule="atLeast"/>
              <w:rPr>
                <w:color w:val="000000" w:themeColor="text1"/>
                <w:sz w:val="15"/>
                <w:szCs w:val="15"/>
                <w14:textFill>
                  <w14:solidFill>
                    <w14:schemeClr w14:val="tx1"/>
                  </w14:solidFill>
                </w14:textFill>
              </w:rPr>
            </w:pPr>
          </w:p>
        </w:tc>
        <w:tc>
          <w:tcPr>
            <w:tcW w:w="242" w:type="dxa"/>
            <w:vAlign w:val="center"/>
          </w:tcPr>
          <w:p w14:paraId="56D7E8D4">
            <w:pPr>
              <w:spacing w:line="0" w:lineRule="atLeast"/>
              <w:rPr>
                <w:color w:val="000000" w:themeColor="text1"/>
                <w:sz w:val="15"/>
                <w:szCs w:val="15"/>
                <w14:textFill>
                  <w14:solidFill>
                    <w14:schemeClr w14:val="tx1"/>
                  </w14:solidFill>
                </w14:textFill>
              </w:rPr>
            </w:pPr>
          </w:p>
        </w:tc>
        <w:tc>
          <w:tcPr>
            <w:tcW w:w="243" w:type="dxa"/>
            <w:vAlign w:val="center"/>
          </w:tcPr>
          <w:p w14:paraId="340BDEEA">
            <w:pPr>
              <w:spacing w:line="0" w:lineRule="atLeast"/>
              <w:jc w:val="center"/>
              <w:rPr>
                <w:color w:val="000000" w:themeColor="text1"/>
                <w:sz w:val="15"/>
                <w:szCs w:val="15"/>
                <w14:textFill>
                  <w14:solidFill>
                    <w14:schemeClr w14:val="tx1"/>
                  </w14:solidFill>
                </w14:textFill>
              </w:rPr>
            </w:pPr>
          </w:p>
        </w:tc>
        <w:tc>
          <w:tcPr>
            <w:tcW w:w="243" w:type="dxa"/>
            <w:vAlign w:val="center"/>
          </w:tcPr>
          <w:p w14:paraId="46737EF0">
            <w:pPr>
              <w:spacing w:line="0" w:lineRule="atLeast"/>
              <w:jc w:val="center"/>
              <w:rPr>
                <w:color w:val="000000" w:themeColor="text1"/>
                <w:sz w:val="15"/>
                <w:szCs w:val="15"/>
                <w14:textFill>
                  <w14:solidFill>
                    <w14:schemeClr w14:val="tx1"/>
                  </w14:solidFill>
                </w14:textFill>
              </w:rPr>
            </w:pPr>
          </w:p>
        </w:tc>
        <w:tc>
          <w:tcPr>
            <w:tcW w:w="243" w:type="dxa"/>
            <w:vAlign w:val="center"/>
          </w:tcPr>
          <w:p w14:paraId="57D9A569">
            <w:pPr>
              <w:spacing w:line="0" w:lineRule="atLeast"/>
              <w:jc w:val="center"/>
              <w:rPr>
                <w:color w:val="000000" w:themeColor="text1"/>
                <w:sz w:val="15"/>
                <w:szCs w:val="15"/>
                <w14:textFill>
                  <w14:solidFill>
                    <w14:schemeClr w14:val="tx1"/>
                  </w14:solidFill>
                </w14:textFill>
              </w:rPr>
            </w:pPr>
          </w:p>
        </w:tc>
        <w:tc>
          <w:tcPr>
            <w:tcW w:w="243" w:type="dxa"/>
            <w:vAlign w:val="center"/>
          </w:tcPr>
          <w:p w14:paraId="53ABA062">
            <w:pPr>
              <w:spacing w:line="0" w:lineRule="atLeast"/>
              <w:jc w:val="center"/>
              <w:rPr>
                <w:color w:val="000000" w:themeColor="text1"/>
                <w:sz w:val="15"/>
                <w:szCs w:val="15"/>
                <w14:textFill>
                  <w14:solidFill>
                    <w14:schemeClr w14:val="tx1"/>
                  </w14:solidFill>
                </w14:textFill>
              </w:rPr>
            </w:pPr>
          </w:p>
        </w:tc>
        <w:tc>
          <w:tcPr>
            <w:tcW w:w="243" w:type="dxa"/>
            <w:vAlign w:val="center"/>
          </w:tcPr>
          <w:p w14:paraId="7A34B760">
            <w:pPr>
              <w:spacing w:line="0" w:lineRule="atLeast"/>
              <w:jc w:val="center"/>
              <w:rPr>
                <w:color w:val="000000" w:themeColor="text1"/>
                <w:sz w:val="15"/>
                <w:szCs w:val="15"/>
                <w14:textFill>
                  <w14:solidFill>
                    <w14:schemeClr w14:val="tx1"/>
                  </w14:solidFill>
                </w14:textFill>
              </w:rPr>
            </w:pPr>
          </w:p>
        </w:tc>
        <w:tc>
          <w:tcPr>
            <w:tcW w:w="243" w:type="dxa"/>
            <w:vAlign w:val="center"/>
          </w:tcPr>
          <w:p w14:paraId="536BCDAB">
            <w:pPr>
              <w:spacing w:line="0" w:lineRule="atLeast"/>
              <w:jc w:val="center"/>
              <w:rPr>
                <w:color w:val="000000" w:themeColor="text1"/>
                <w:sz w:val="15"/>
                <w:szCs w:val="15"/>
                <w14:textFill>
                  <w14:solidFill>
                    <w14:schemeClr w14:val="tx1"/>
                  </w14:solidFill>
                </w14:textFill>
              </w:rPr>
            </w:pPr>
          </w:p>
        </w:tc>
        <w:tc>
          <w:tcPr>
            <w:tcW w:w="243" w:type="dxa"/>
            <w:vAlign w:val="center"/>
          </w:tcPr>
          <w:p w14:paraId="69BDF342">
            <w:pPr>
              <w:spacing w:line="0" w:lineRule="atLeast"/>
              <w:jc w:val="center"/>
              <w:rPr>
                <w:color w:val="000000" w:themeColor="text1"/>
                <w:sz w:val="15"/>
                <w:szCs w:val="15"/>
                <w14:textFill>
                  <w14:solidFill>
                    <w14:schemeClr w14:val="tx1"/>
                  </w14:solidFill>
                </w14:textFill>
              </w:rPr>
            </w:pPr>
          </w:p>
        </w:tc>
        <w:tc>
          <w:tcPr>
            <w:tcW w:w="243" w:type="dxa"/>
            <w:vAlign w:val="center"/>
          </w:tcPr>
          <w:p w14:paraId="372A1886">
            <w:pPr>
              <w:spacing w:line="0" w:lineRule="atLeast"/>
              <w:jc w:val="center"/>
              <w:rPr>
                <w:color w:val="000000" w:themeColor="text1"/>
                <w:sz w:val="15"/>
                <w:szCs w:val="15"/>
                <w14:textFill>
                  <w14:solidFill>
                    <w14:schemeClr w14:val="tx1"/>
                  </w14:solidFill>
                </w14:textFill>
              </w:rPr>
            </w:pPr>
          </w:p>
        </w:tc>
        <w:tc>
          <w:tcPr>
            <w:tcW w:w="243" w:type="dxa"/>
            <w:vAlign w:val="center"/>
          </w:tcPr>
          <w:p w14:paraId="64FB9595">
            <w:pPr>
              <w:spacing w:line="0" w:lineRule="atLeast"/>
              <w:jc w:val="center"/>
              <w:rPr>
                <w:color w:val="000000" w:themeColor="text1"/>
                <w:sz w:val="15"/>
                <w:szCs w:val="15"/>
                <w14:textFill>
                  <w14:solidFill>
                    <w14:schemeClr w14:val="tx1"/>
                  </w14:solidFill>
                </w14:textFill>
              </w:rPr>
            </w:pPr>
          </w:p>
        </w:tc>
        <w:tc>
          <w:tcPr>
            <w:tcW w:w="243" w:type="dxa"/>
            <w:vAlign w:val="center"/>
          </w:tcPr>
          <w:p w14:paraId="22A66B38">
            <w:pPr>
              <w:spacing w:line="0" w:lineRule="atLeast"/>
              <w:jc w:val="center"/>
              <w:rPr>
                <w:color w:val="000000" w:themeColor="text1"/>
                <w:sz w:val="15"/>
                <w:szCs w:val="15"/>
                <w14:textFill>
                  <w14:solidFill>
                    <w14:schemeClr w14:val="tx1"/>
                  </w14:solidFill>
                </w14:textFill>
              </w:rPr>
            </w:pPr>
          </w:p>
        </w:tc>
        <w:tc>
          <w:tcPr>
            <w:tcW w:w="243" w:type="dxa"/>
            <w:vAlign w:val="center"/>
          </w:tcPr>
          <w:p w14:paraId="656C0102">
            <w:pPr>
              <w:spacing w:line="0" w:lineRule="atLeast"/>
              <w:jc w:val="center"/>
              <w:rPr>
                <w:color w:val="000000" w:themeColor="text1"/>
                <w:sz w:val="15"/>
                <w:szCs w:val="15"/>
                <w14:textFill>
                  <w14:solidFill>
                    <w14:schemeClr w14:val="tx1"/>
                  </w14:solidFill>
                </w14:textFill>
              </w:rPr>
            </w:pPr>
          </w:p>
        </w:tc>
        <w:tc>
          <w:tcPr>
            <w:tcW w:w="243" w:type="dxa"/>
            <w:vAlign w:val="center"/>
          </w:tcPr>
          <w:p w14:paraId="7B6F965F">
            <w:pPr>
              <w:spacing w:line="0" w:lineRule="atLeast"/>
              <w:jc w:val="center"/>
              <w:rPr>
                <w:color w:val="000000" w:themeColor="text1"/>
                <w:sz w:val="15"/>
                <w:szCs w:val="15"/>
                <w14:textFill>
                  <w14:solidFill>
                    <w14:schemeClr w14:val="tx1"/>
                  </w14:solidFill>
                </w14:textFill>
              </w:rPr>
            </w:pPr>
          </w:p>
        </w:tc>
        <w:tc>
          <w:tcPr>
            <w:tcW w:w="243" w:type="dxa"/>
            <w:vAlign w:val="center"/>
          </w:tcPr>
          <w:p w14:paraId="02E8A2E4">
            <w:pPr>
              <w:spacing w:line="0" w:lineRule="atLeast"/>
              <w:jc w:val="center"/>
              <w:rPr>
                <w:color w:val="000000" w:themeColor="text1"/>
                <w:sz w:val="15"/>
                <w:szCs w:val="15"/>
                <w14:textFill>
                  <w14:solidFill>
                    <w14:schemeClr w14:val="tx1"/>
                  </w14:solidFill>
                </w14:textFill>
              </w:rPr>
            </w:pPr>
          </w:p>
        </w:tc>
        <w:tc>
          <w:tcPr>
            <w:tcW w:w="243" w:type="dxa"/>
            <w:vAlign w:val="center"/>
          </w:tcPr>
          <w:p w14:paraId="31BDB95B">
            <w:pPr>
              <w:spacing w:line="0" w:lineRule="atLeast"/>
              <w:jc w:val="center"/>
              <w:rPr>
                <w:color w:val="000000" w:themeColor="text1"/>
                <w:sz w:val="15"/>
                <w:szCs w:val="15"/>
                <w14:textFill>
                  <w14:solidFill>
                    <w14:schemeClr w14:val="tx1"/>
                  </w14:solidFill>
                </w14:textFill>
              </w:rPr>
            </w:pPr>
          </w:p>
        </w:tc>
        <w:tc>
          <w:tcPr>
            <w:tcW w:w="243" w:type="dxa"/>
            <w:vAlign w:val="center"/>
          </w:tcPr>
          <w:p w14:paraId="567C9833">
            <w:pPr>
              <w:spacing w:line="0" w:lineRule="atLeast"/>
              <w:jc w:val="center"/>
              <w:rPr>
                <w:color w:val="000000" w:themeColor="text1"/>
                <w:sz w:val="15"/>
                <w:szCs w:val="15"/>
                <w14:textFill>
                  <w14:solidFill>
                    <w14:schemeClr w14:val="tx1"/>
                  </w14:solidFill>
                </w14:textFill>
              </w:rPr>
            </w:pPr>
          </w:p>
        </w:tc>
        <w:tc>
          <w:tcPr>
            <w:tcW w:w="243" w:type="dxa"/>
            <w:vAlign w:val="center"/>
          </w:tcPr>
          <w:p w14:paraId="04E7B998">
            <w:pPr>
              <w:spacing w:line="0" w:lineRule="atLeast"/>
              <w:jc w:val="center"/>
              <w:rPr>
                <w:color w:val="000000" w:themeColor="text1"/>
                <w:sz w:val="15"/>
                <w:szCs w:val="15"/>
                <w14:textFill>
                  <w14:solidFill>
                    <w14:schemeClr w14:val="tx1"/>
                  </w14:solidFill>
                </w14:textFill>
              </w:rPr>
            </w:pPr>
          </w:p>
        </w:tc>
        <w:tc>
          <w:tcPr>
            <w:tcW w:w="243" w:type="dxa"/>
            <w:vAlign w:val="center"/>
          </w:tcPr>
          <w:p w14:paraId="48C7A042">
            <w:pPr>
              <w:spacing w:line="0" w:lineRule="atLeast"/>
              <w:jc w:val="center"/>
              <w:rPr>
                <w:color w:val="000000" w:themeColor="text1"/>
                <w:sz w:val="15"/>
                <w:szCs w:val="15"/>
                <w14:textFill>
                  <w14:solidFill>
                    <w14:schemeClr w14:val="tx1"/>
                  </w14:solidFill>
                </w14:textFill>
              </w:rPr>
            </w:pPr>
          </w:p>
        </w:tc>
        <w:tc>
          <w:tcPr>
            <w:tcW w:w="272" w:type="dxa"/>
            <w:vAlign w:val="center"/>
          </w:tcPr>
          <w:p w14:paraId="2D5BEBFA">
            <w:pPr>
              <w:spacing w:line="0" w:lineRule="atLeast"/>
              <w:jc w:val="center"/>
              <w:rPr>
                <w:color w:val="000000" w:themeColor="text1"/>
                <w:sz w:val="15"/>
                <w:szCs w:val="15"/>
                <w14:textFill>
                  <w14:solidFill>
                    <w14:schemeClr w14:val="tx1"/>
                  </w14:solidFill>
                </w14:textFill>
              </w:rPr>
            </w:pPr>
          </w:p>
        </w:tc>
        <w:tc>
          <w:tcPr>
            <w:tcW w:w="260" w:type="dxa"/>
            <w:vAlign w:val="center"/>
          </w:tcPr>
          <w:p w14:paraId="3A78B428">
            <w:pPr>
              <w:spacing w:line="0" w:lineRule="atLeast"/>
              <w:jc w:val="center"/>
              <w:rPr>
                <w:color w:val="000000" w:themeColor="text1"/>
                <w:sz w:val="15"/>
                <w:szCs w:val="15"/>
                <w14:textFill>
                  <w14:solidFill>
                    <w14:schemeClr w14:val="tx1"/>
                  </w14:solidFill>
                </w14:textFill>
              </w:rPr>
            </w:pPr>
          </w:p>
        </w:tc>
        <w:tc>
          <w:tcPr>
            <w:tcW w:w="243" w:type="dxa"/>
            <w:vAlign w:val="center"/>
          </w:tcPr>
          <w:p w14:paraId="43A4304F">
            <w:pPr>
              <w:spacing w:line="0" w:lineRule="atLeast"/>
              <w:jc w:val="center"/>
              <w:rPr>
                <w:color w:val="000000" w:themeColor="text1"/>
                <w:sz w:val="15"/>
                <w:szCs w:val="15"/>
                <w14:textFill>
                  <w14:solidFill>
                    <w14:schemeClr w14:val="tx1"/>
                  </w14:solidFill>
                </w14:textFill>
              </w:rPr>
            </w:pPr>
          </w:p>
        </w:tc>
        <w:tc>
          <w:tcPr>
            <w:tcW w:w="243" w:type="dxa"/>
            <w:vAlign w:val="center"/>
          </w:tcPr>
          <w:p w14:paraId="0CDE0F02">
            <w:pPr>
              <w:spacing w:line="0" w:lineRule="atLeast"/>
              <w:jc w:val="center"/>
              <w:rPr>
                <w:color w:val="000000" w:themeColor="text1"/>
                <w:sz w:val="15"/>
                <w:szCs w:val="15"/>
                <w14:textFill>
                  <w14:solidFill>
                    <w14:schemeClr w14:val="tx1"/>
                  </w14:solidFill>
                </w14:textFill>
              </w:rPr>
            </w:pPr>
          </w:p>
        </w:tc>
        <w:tc>
          <w:tcPr>
            <w:tcW w:w="455" w:type="dxa"/>
            <w:vAlign w:val="center"/>
          </w:tcPr>
          <w:p w14:paraId="3DF27E11">
            <w:pPr>
              <w:spacing w:line="0" w:lineRule="atLeast"/>
              <w:jc w:val="center"/>
              <w:rPr>
                <w:color w:val="000000" w:themeColor="text1"/>
                <w:sz w:val="15"/>
                <w:szCs w:val="15"/>
                <w14:textFill>
                  <w14:solidFill>
                    <w14:schemeClr w14:val="tx1"/>
                  </w14:solidFill>
                </w14:textFill>
              </w:rPr>
            </w:pPr>
          </w:p>
        </w:tc>
        <w:tc>
          <w:tcPr>
            <w:tcW w:w="453" w:type="dxa"/>
            <w:vAlign w:val="center"/>
          </w:tcPr>
          <w:p w14:paraId="1ADB30D0">
            <w:pPr>
              <w:spacing w:line="0" w:lineRule="atLeast"/>
              <w:jc w:val="center"/>
              <w:rPr>
                <w:color w:val="000000" w:themeColor="text1"/>
                <w:sz w:val="15"/>
                <w:szCs w:val="15"/>
                <w14:textFill>
                  <w14:solidFill>
                    <w14:schemeClr w14:val="tx1"/>
                  </w14:solidFill>
                </w14:textFill>
              </w:rPr>
            </w:pPr>
          </w:p>
        </w:tc>
      </w:tr>
      <w:tr w14:paraId="6A860FD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cantSplit/>
          <w:trHeight w:val="284" w:hRule="atLeast"/>
          <w:jc w:val="center"/>
        </w:trPr>
        <w:tc>
          <w:tcPr>
            <w:tcW w:w="1201" w:type="dxa"/>
            <w:gridSpan w:val="2"/>
            <w:vAlign w:val="center"/>
          </w:tcPr>
          <w:p w14:paraId="37FF8905">
            <w:pPr>
              <w:widowControl/>
              <w:spacing w:line="0" w:lineRule="atLeast"/>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违反船员管理秩序</w:t>
            </w:r>
          </w:p>
        </w:tc>
        <w:tc>
          <w:tcPr>
            <w:tcW w:w="187" w:type="dxa"/>
            <w:vAlign w:val="center"/>
          </w:tcPr>
          <w:p w14:paraId="613844A7">
            <w:pPr>
              <w:widowControl/>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03</w:t>
            </w:r>
          </w:p>
        </w:tc>
        <w:tc>
          <w:tcPr>
            <w:tcW w:w="242" w:type="dxa"/>
            <w:vAlign w:val="center"/>
          </w:tcPr>
          <w:p w14:paraId="46AEB194">
            <w:pPr>
              <w:spacing w:line="0" w:lineRule="atLeast"/>
              <w:jc w:val="center"/>
              <w:rPr>
                <w:color w:val="000000" w:themeColor="text1"/>
                <w:sz w:val="15"/>
                <w:szCs w:val="15"/>
                <w14:textFill>
                  <w14:solidFill>
                    <w14:schemeClr w14:val="tx1"/>
                  </w14:solidFill>
                </w14:textFill>
              </w:rPr>
            </w:pPr>
          </w:p>
        </w:tc>
        <w:tc>
          <w:tcPr>
            <w:tcW w:w="242" w:type="dxa"/>
            <w:vAlign w:val="center"/>
          </w:tcPr>
          <w:p w14:paraId="36DF5EB9">
            <w:pPr>
              <w:spacing w:line="0" w:lineRule="atLeast"/>
              <w:jc w:val="center"/>
              <w:rPr>
                <w:color w:val="000000" w:themeColor="text1"/>
                <w:sz w:val="15"/>
                <w:szCs w:val="15"/>
                <w14:textFill>
                  <w14:solidFill>
                    <w14:schemeClr w14:val="tx1"/>
                  </w14:solidFill>
                </w14:textFill>
              </w:rPr>
            </w:pPr>
          </w:p>
        </w:tc>
        <w:tc>
          <w:tcPr>
            <w:tcW w:w="242" w:type="dxa"/>
            <w:vAlign w:val="center"/>
          </w:tcPr>
          <w:p w14:paraId="32419E86">
            <w:pPr>
              <w:spacing w:line="0" w:lineRule="atLeast"/>
              <w:ind w:left="-1186" w:leftChars="-2008" w:right="80" w:rightChars="38" w:hanging="3031" w:hangingChars="2021"/>
              <w:jc w:val="center"/>
              <w:rPr>
                <w:color w:val="000000" w:themeColor="text1"/>
                <w:sz w:val="15"/>
                <w:szCs w:val="15"/>
                <w14:textFill>
                  <w14:solidFill>
                    <w14:schemeClr w14:val="tx1"/>
                  </w14:solidFill>
                </w14:textFill>
              </w:rPr>
            </w:pPr>
          </w:p>
        </w:tc>
        <w:tc>
          <w:tcPr>
            <w:tcW w:w="242" w:type="dxa"/>
            <w:vAlign w:val="center"/>
          </w:tcPr>
          <w:p w14:paraId="1A6B40D1">
            <w:pPr>
              <w:spacing w:line="0" w:lineRule="atLeast"/>
              <w:jc w:val="center"/>
              <w:rPr>
                <w:color w:val="000000" w:themeColor="text1"/>
                <w:sz w:val="15"/>
                <w:szCs w:val="15"/>
                <w14:textFill>
                  <w14:solidFill>
                    <w14:schemeClr w14:val="tx1"/>
                  </w14:solidFill>
                </w14:textFill>
              </w:rPr>
            </w:pPr>
          </w:p>
        </w:tc>
        <w:tc>
          <w:tcPr>
            <w:tcW w:w="242" w:type="dxa"/>
            <w:vAlign w:val="center"/>
          </w:tcPr>
          <w:p w14:paraId="1FA24601">
            <w:pPr>
              <w:spacing w:line="0" w:lineRule="atLeast"/>
              <w:jc w:val="center"/>
              <w:rPr>
                <w:color w:val="000000" w:themeColor="text1"/>
                <w:sz w:val="15"/>
                <w:szCs w:val="15"/>
                <w14:textFill>
                  <w14:solidFill>
                    <w14:schemeClr w14:val="tx1"/>
                  </w14:solidFill>
                </w14:textFill>
              </w:rPr>
            </w:pPr>
          </w:p>
        </w:tc>
        <w:tc>
          <w:tcPr>
            <w:tcW w:w="242" w:type="dxa"/>
            <w:vAlign w:val="center"/>
          </w:tcPr>
          <w:p w14:paraId="2F64510E">
            <w:pPr>
              <w:spacing w:line="0" w:lineRule="atLeast"/>
              <w:jc w:val="center"/>
              <w:rPr>
                <w:color w:val="000000" w:themeColor="text1"/>
                <w:sz w:val="15"/>
                <w:szCs w:val="15"/>
                <w14:textFill>
                  <w14:solidFill>
                    <w14:schemeClr w14:val="tx1"/>
                  </w14:solidFill>
                </w14:textFill>
              </w:rPr>
            </w:pPr>
          </w:p>
        </w:tc>
        <w:tc>
          <w:tcPr>
            <w:tcW w:w="242" w:type="dxa"/>
            <w:vAlign w:val="center"/>
          </w:tcPr>
          <w:p w14:paraId="368664DF">
            <w:pPr>
              <w:spacing w:line="0" w:lineRule="atLeast"/>
              <w:jc w:val="center"/>
              <w:rPr>
                <w:color w:val="000000" w:themeColor="text1"/>
                <w:sz w:val="15"/>
                <w:szCs w:val="15"/>
                <w14:textFill>
                  <w14:solidFill>
                    <w14:schemeClr w14:val="tx1"/>
                  </w14:solidFill>
                </w14:textFill>
              </w:rPr>
            </w:pPr>
          </w:p>
        </w:tc>
        <w:tc>
          <w:tcPr>
            <w:tcW w:w="242" w:type="dxa"/>
            <w:vAlign w:val="center"/>
          </w:tcPr>
          <w:p w14:paraId="5CD8903C">
            <w:pPr>
              <w:spacing w:line="0" w:lineRule="atLeast"/>
              <w:jc w:val="center"/>
              <w:rPr>
                <w:color w:val="000000" w:themeColor="text1"/>
                <w:sz w:val="15"/>
                <w:szCs w:val="15"/>
                <w14:textFill>
                  <w14:solidFill>
                    <w14:schemeClr w14:val="tx1"/>
                  </w14:solidFill>
                </w14:textFill>
              </w:rPr>
            </w:pPr>
          </w:p>
        </w:tc>
        <w:tc>
          <w:tcPr>
            <w:tcW w:w="242" w:type="dxa"/>
            <w:vAlign w:val="center"/>
          </w:tcPr>
          <w:p w14:paraId="7B2223BD">
            <w:pPr>
              <w:spacing w:line="0" w:lineRule="atLeast"/>
              <w:jc w:val="center"/>
              <w:rPr>
                <w:color w:val="000000" w:themeColor="text1"/>
                <w:sz w:val="15"/>
                <w:szCs w:val="15"/>
                <w14:textFill>
                  <w14:solidFill>
                    <w14:schemeClr w14:val="tx1"/>
                  </w14:solidFill>
                </w14:textFill>
              </w:rPr>
            </w:pPr>
          </w:p>
        </w:tc>
        <w:tc>
          <w:tcPr>
            <w:tcW w:w="242" w:type="dxa"/>
            <w:vAlign w:val="center"/>
          </w:tcPr>
          <w:p w14:paraId="67C1F09C">
            <w:pPr>
              <w:spacing w:line="0" w:lineRule="atLeast"/>
              <w:jc w:val="center"/>
              <w:rPr>
                <w:color w:val="000000" w:themeColor="text1"/>
                <w:sz w:val="15"/>
                <w:szCs w:val="15"/>
                <w14:textFill>
                  <w14:solidFill>
                    <w14:schemeClr w14:val="tx1"/>
                  </w14:solidFill>
                </w14:textFill>
              </w:rPr>
            </w:pPr>
          </w:p>
        </w:tc>
        <w:tc>
          <w:tcPr>
            <w:tcW w:w="240" w:type="dxa"/>
            <w:vAlign w:val="center"/>
          </w:tcPr>
          <w:p w14:paraId="163880B1">
            <w:pPr>
              <w:spacing w:line="0" w:lineRule="atLeast"/>
              <w:jc w:val="center"/>
              <w:rPr>
                <w:color w:val="000000" w:themeColor="text1"/>
                <w:sz w:val="15"/>
                <w:szCs w:val="15"/>
                <w14:textFill>
                  <w14:solidFill>
                    <w14:schemeClr w14:val="tx1"/>
                  </w14:solidFill>
                </w14:textFill>
              </w:rPr>
            </w:pPr>
          </w:p>
        </w:tc>
        <w:tc>
          <w:tcPr>
            <w:tcW w:w="242" w:type="dxa"/>
            <w:vAlign w:val="center"/>
          </w:tcPr>
          <w:p w14:paraId="10ADCEFC">
            <w:pPr>
              <w:spacing w:line="0" w:lineRule="atLeast"/>
              <w:jc w:val="center"/>
              <w:rPr>
                <w:color w:val="000000" w:themeColor="text1"/>
                <w:sz w:val="15"/>
                <w:szCs w:val="15"/>
                <w14:textFill>
                  <w14:solidFill>
                    <w14:schemeClr w14:val="tx1"/>
                  </w14:solidFill>
                </w14:textFill>
              </w:rPr>
            </w:pPr>
          </w:p>
        </w:tc>
        <w:tc>
          <w:tcPr>
            <w:tcW w:w="243" w:type="dxa"/>
            <w:vAlign w:val="center"/>
          </w:tcPr>
          <w:p w14:paraId="76EA545D">
            <w:pPr>
              <w:spacing w:line="0" w:lineRule="atLeast"/>
              <w:jc w:val="center"/>
              <w:rPr>
                <w:color w:val="000000" w:themeColor="text1"/>
                <w:sz w:val="15"/>
                <w:szCs w:val="15"/>
                <w14:textFill>
                  <w14:solidFill>
                    <w14:schemeClr w14:val="tx1"/>
                  </w14:solidFill>
                </w14:textFill>
              </w:rPr>
            </w:pPr>
          </w:p>
        </w:tc>
        <w:tc>
          <w:tcPr>
            <w:tcW w:w="243" w:type="dxa"/>
            <w:vAlign w:val="center"/>
          </w:tcPr>
          <w:p w14:paraId="16B3642E">
            <w:pPr>
              <w:spacing w:line="0" w:lineRule="atLeast"/>
              <w:jc w:val="center"/>
              <w:rPr>
                <w:color w:val="000000" w:themeColor="text1"/>
                <w:sz w:val="15"/>
                <w:szCs w:val="15"/>
                <w14:textFill>
                  <w14:solidFill>
                    <w14:schemeClr w14:val="tx1"/>
                  </w14:solidFill>
                </w14:textFill>
              </w:rPr>
            </w:pPr>
          </w:p>
        </w:tc>
        <w:tc>
          <w:tcPr>
            <w:tcW w:w="243" w:type="dxa"/>
            <w:vAlign w:val="center"/>
          </w:tcPr>
          <w:p w14:paraId="7B16FDDE">
            <w:pPr>
              <w:spacing w:line="0" w:lineRule="atLeast"/>
              <w:jc w:val="center"/>
              <w:rPr>
                <w:color w:val="000000" w:themeColor="text1"/>
                <w:sz w:val="15"/>
                <w:szCs w:val="15"/>
                <w14:textFill>
                  <w14:solidFill>
                    <w14:schemeClr w14:val="tx1"/>
                  </w14:solidFill>
                </w14:textFill>
              </w:rPr>
            </w:pPr>
          </w:p>
        </w:tc>
        <w:tc>
          <w:tcPr>
            <w:tcW w:w="243" w:type="dxa"/>
            <w:vAlign w:val="center"/>
          </w:tcPr>
          <w:p w14:paraId="3C162097">
            <w:pPr>
              <w:spacing w:line="0" w:lineRule="atLeast"/>
              <w:jc w:val="center"/>
              <w:rPr>
                <w:color w:val="000000" w:themeColor="text1"/>
                <w:sz w:val="15"/>
                <w:szCs w:val="15"/>
                <w14:textFill>
                  <w14:solidFill>
                    <w14:schemeClr w14:val="tx1"/>
                  </w14:solidFill>
                </w14:textFill>
              </w:rPr>
            </w:pPr>
          </w:p>
        </w:tc>
        <w:tc>
          <w:tcPr>
            <w:tcW w:w="243" w:type="dxa"/>
            <w:vAlign w:val="center"/>
          </w:tcPr>
          <w:p w14:paraId="37ED0CE9">
            <w:pPr>
              <w:spacing w:line="0" w:lineRule="atLeast"/>
              <w:jc w:val="center"/>
              <w:rPr>
                <w:color w:val="000000" w:themeColor="text1"/>
                <w:sz w:val="15"/>
                <w:szCs w:val="15"/>
                <w14:textFill>
                  <w14:solidFill>
                    <w14:schemeClr w14:val="tx1"/>
                  </w14:solidFill>
                </w14:textFill>
              </w:rPr>
            </w:pPr>
          </w:p>
        </w:tc>
        <w:tc>
          <w:tcPr>
            <w:tcW w:w="243" w:type="dxa"/>
            <w:vAlign w:val="center"/>
          </w:tcPr>
          <w:p w14:paraId="1C150822">
            <w:pPr>
              <w:spacing w:line="0" w:lineRule="atLeast"/>
              <w:jc w:val="center"/>
              <w:rPr>
                <w:color w:val="000000" w:themeColor="text1"/>
                <w:sz w:val="15"/>
                <w:szCs w:val="15"/>
                <w14:textFill>
                  <w14:solidFill>
                    <w14:schemeClr w14:val="tx1"/>
                  </w14:solidFill>
                </w14:textFill>
              </w:rPr>
            </w:pPr>
          </w:p>
        </w:tc>
        <w:tc>
          <w:tcPr>
            <w:tcW w:w="243" w:type="dxa"/>
            <w:vAlign w:val="center"/>
          </w:tcPr>
          <w:p w14:paraId="6DE5D0BF">
            <w:pPr>
              <w:spacing w:line="0" w:lineRule="atLeast"/>
              <w:jc w:val="center"/>
              <w:rPr>
                <w:color w:val="000000" w:themeColor="text1"/>
                <w:sz w:val="15"/>
                <w:szCs w:val="15"/>
                <w14:textFill>
                  <w14:solidFill>
                    <w14:schemeClr w14:val="tx1"/>
                  </w14:solidFill>
                </w14:textFill>
              </w:rPr>
            </w:pPr>
          </w:p>
        </w:tc>
        <w:tc>
          <w:tcPr>
            <w:tcW w:w="243" w:type="dxa"/>
            <w:vAlign w:val="center"/>
          </w:tcPr>
          <w:p w14:paraId="24862BC5">
            <w:pPr>
              <w:spacing w:line="0" w:lineRule="atLeast"/>
              <w:jc w:val="center"/>
              <w:rPr>
                <w:color w:val="000000" w:themeColor="text1"/>
                <w:sz w:val="15"/>
                <w:szCs w:val="15"/>
                <w14:textFill>
                  <w14:solidFill>
                    <w14:schemeClr w14:val="tx1"/>
                  </w14:solidFill>
                </w14:textFill>
              </w:rPr>
            </w:pPr>
          </w:p>
        </w:tc>
        <w:tc>
          <w:tcPr>
            <w:tcW w:w="243" w:type="dxa"/>
            <w:vAlign w:val="center"/>
          </w:tcPr>
          <w:p w14:paraId="4A49EC1F">
            <w:pPr>
              <w:spacing w:line="0" w:lineRule="atLeast"/>
              <w:jc w:val="center"/>
              <w:rPr>
                <w:color w:val="000000" w:themeColor="text1"/>
                <w:sz w:val="15"/>
                <w:szCs w:val="15"/>
                <w14:textFill>
                  <w14:solidFill>
                    <w14:schemeClr w14:val="tx1"/>
                  </w14:solidFill>
                </w14:textFill>
              </w:rPr>
            </w:pPr>
          </w:p>
        </w:tc>
        <w:tc>
          <w:tcPr>
            <w:tcW w:w="243" w:type="dxa"/>
            <w:vAlign w:val="center"/>
          </w:tcPr>
          <w:p w14:paraId="10F44D03">
            <w:pPr>
              <w:spacing w:line="0" w:lineRule="atLeast"/>
              <w:jc w:val="center"/>
              <w:rPr>
                <w:color w:val="000000" w:themeColor="text1"/>
                <w:sz w:val="15"/>
                <w:szCs w:val="15"/>
                <w14:textFill>
                  <w14:solidFill>
                    <w14:schemeClr w14:val="tx1"/>
                  </w14:solidFill>
                </w14:textFill>
              </w:rPr>
            </w:pPr>
          </w:p>
        </w:tc>
        <w:tc>
          <w:tcPr>
            <w:tcW w:w="243" w:type="dxa"/>
            <w:vAlign w:val="center"/>
          </w:tcPr>
          <w:p w14:paraId="073B2736">
            <w:pPr>
              <w:spacing w:line="0" w:lineRule="atLeast"/>
              <w:jc w:val="center"/>
              <w:rPr>
                <w:color w:val="000000" w:themeColor="text1"/>
                <w:sz w:val="15"/>
                <w:szCs w:val="15"/>
                <w14:textFill>
                  <w14:solidFill>
                    <w14:schemeClr w14:val="tx1"/>
                  </w14:solidFill>
                </w14:textFill>
              </w:rPr>
            </w:pPr>
          </w:p>
        </w:tc>
        <w:tc>
          <w:tcPr>
            <w:tcW w:w="243" w:type="dxa"/>
            <w:vAlign w:val="center"/>
          </w:tcPr>
          <w:p w14:paraId="035C0229">
            <w:pPr>
              <w:spacing w:line="0" w:lineRule="atLeast"/>
              <w:jc w:val="center"/>
              <w:rPr>
                <w:color w:val="000000" w:themeColor="text1"/>
                <w:sz w:val="15"/>
                <w:szCs w:val="15"/>
                <w14:textFill>
                  <w14:solidFill>
                    <w14:schemeClr w14:val="tx1"/>
                  </w14:solidFill>
                </w14:textFill>
              </w:rPr>
            </w:pPr>
          </w:p>
        </w:tc>
        <w:tc>
          <w:tcPr>
            <w:tcW w:w="243" w:type="dxa"/>
            <w:vAlign w:val="center"/>
          </w:tcPr>
          <w:p w14:paraId="7BCB9391">
            <w:pPr>
              <w:spacing w:line="0" w:lineRule="atLeast"/>
              <w:jc w:val="center"/>
              <w:rPr>
                <w:color w:val="000000" w:themeColor="text1"/>
                <w:sz w:val="15"/>
                <w:szCs w:val="15"/>
                <w14:textFill>
                  <w14:solidFill>
                    <w14:schemeClr w14:val="tx1"/>
                  </w14:solidFill>
                </w14:textFill>
              </w:rPr>
            </w:pPr>
          </w:p>
        </w:tc>
        <w:tc>
          <w:tcPr>
            <w:tcW w:w="243" w:type="dxa"/>
            <w:vAlign w:val="center"/>
          </w:tcPr>
          <w:p w14:paraId="4BE9161D">
            <w:pPr>
              <w:spacing w:line="0" w:lineRule="atLeast"/>
              <w:jc w:val="center"/>
              <w:rPr>
                <w:color w:val="000000" w:themeColor="text1"/>
                <w:sz w:val="15"/>
                <w:szCs w:val="15"/>
                <w14:textFill>
                  <w14:solidFill>
                    <w14:schemeClr w14:val="tx1"/>
                  </w14:solidFill>
                </w14:textFill>
              </w:rPr>
            </w:pPr>
          </w:p>
        </w:tc>
        <w:tc>
          <w:tcPr>
            <w:tcW w:w="243" w:type="dxa"/>
            <w:vAlign w:val="center"/>
          </w:tcPr>
          <w:p w14:paraId="48023ADD">
            <w:pPr>
              <w:spacing w:line="0" w:lineRule="atLeast"/>
              <w:jc w:val="center"/>
              <w:rPr>
                <w:color w:val="000000" w:themeColor="text1"/>
                <w:sz w:val="15"/>
                <w:szCs w:val="15"/>
                <w14:textFill>
                  <w14:solidFill>
                    <w14:schemeClr w14:val="tx1"/>
                  </w14:solidFill>
                </w14:textFill>
              </w:rPr>
            </w:pPr>
          </w:p>
        </w:tc>
        <w:tc>
          <w:tcPr>
            <w:tcW w:w="243" w:type="dxa"/>
            <w:vAlign w:val="center"/>
          </w:tcPr>
          <w:p w14:paraId="18991272">
            <w:pPr>
              <w:spacing w:line="0" w:lineRule="atLeast"/>
              <w:jc w:val="center"/>
              <w:rPr>
                <w:color w:val="000000" w:themeColor="text1"/>
                <w:sz w:val="15"/>
                <w:szCs w:val="15"/>
                <w14:textFill>
                  <w14:solidFill>
                    <w14:schemeClr w14:val="tx1"/>
                  </w14:solidFill>
                </w14:textFill>
              </w:rPr>
            </w:pPr>
          </w:p>
        </w:tc>
        <w:tc>
          <w:tcPr>
            <w:tcW w:w="243" w:type="dxa"/>
            <w:vAlign w:val="center"/>
          </w:tcPr>
          <w:p w14:paraId="436550F1">
            <w:pPr>
              <w:spacing w:line="0" w:lineRule="atLeast"/>
              <w:jc w:val="center"/>
              <w:rPr>
                <w:color w:val="000000" w:themeColor="text1"/>
                <w:sz w:val="15"/>
                <w:szCs w:val="15"/>
                <w14:textFill>
                  <w14:solidFill>
                    <w14:schemeClr w14:val="tx1"/>
                  </w14:solidFill>
                </w14:textFill>
              </w:rPr>
            </w:pPr>
          </w:p>
        </w:tc>
        <w:tc>
          <w:tcPr>
            <w:tcW w:w="272" w:type="dxa"/>
            <w:vAlign w:val="center"/>
          </w:tcPr>
          <w:p w14:paraId="20DF09DD">
            <w:pPr>
              <w:spacing w:line="0" w:lineRule="atLeast"/>
              <w:jc w:val="center"/>
              <w:rPr>
                <w:color w:val="000000" w:themeColor="text1"/>
                <w:sz w:val="15"/>
                <w:szCs w:val="15"/>
                <w14:textFill>
                  <w14:solidFill>
                    <w14:schemeClr w14:val="tx1"/>
                  </w14:solidFill>
                </w14:textFill>
              </w:rPr>
            </w:pPr>
          </w:p>
        </w:tc>
        <w:tc>
          <w:tcPr>
            <w:tcW w:w="260" w:type="dxa"/>
            <w:vAlign w:val="center"/>
          </w:tcPr>
          <w:p w14:paraId="278A34BC">
            <w:pPr>
              <w:spacing w:line="0" w:lineRule="atLeast"/>
              <w:jc w:val="center"/>
              <w:rPr>
                <w:color w:val="000000" w:themeColor="text1"/>
                <w:sz w:val="15"/>
                <w:szCs w:val="15"/>
                <w14:textFill>
                  <w14:solidFill>
                    <w14:schemeClr w14:val="tx1"/>
                  </w14:solidFill>
                </w14:textFill>
              </w:rPr>
            </w:pPr>
          </w:p>
        </w:tc>
        <w:tc>
          <w:tcPr>
            <w:tcW w:w="243" w:type="dxa"/>
            <w:vAlign w:val="center"/>
          </w:tcPr>
          <w:p w14:paraId="7C15D4C7">
            <w:pPr>
              <w:spacing w:line="0" w:lineRule="atLeast"/>
              <w:jc w:val="center"/>
              <w:rPr>
                <w:color w:val="000000" w:themeColor="text1"/>
                <w:sz w:val="15"/>
                <w:szCs w:val="15"/>
                <w14:textFill>
                  <w14:solidFill>
                    <w14:schemeClr w14:val="tx1"/>
                  </w14:solidFill>
                </w14:textFill>
              </w:rPr>
            </w:pPr>
          </w:p>
        </w:tc>
        <w:tc>
          <w:tcPr>
            <w:tcW w:w="243" w:type="dxa"/>
            <w:vAlign w:val="center"/>
          </w:tcPr>
          <w:p w14:paraId="6C90D73E">
            <w:pPr>
              <w:spacing w:line="0" w:lineRule="atLeast"/>
              <w:jc w:val="center"/>
              <w:rPr>
                <w:color w:val="000000" w:themeColor="text1"/>
                <w:sz w:val="15"/>
                <w:szCs w:val="15"/>
                <w14:textFill>
                  <w14:solidFill>
                    <w14:schemeClr w14:val="tx1"/>
                  </w14:solidFill>
                </w14:textFill>
              </w:rPr>
            </w:pPr>
          </w:p>
        </w:tc>
        <w:tc>
          <w:tcPr>
            <w:tcW w:w="455" w:type="dxa"/>
            <w:vAlign w:val="center"/>
          </w:tcPr>
          <w:p w14:paraId="0B9E5698">
            <w:pPr>
              <w:spacing w:line="0" w:lineRule="atLeast"/>
              <w:jc w:val="center"/>
              <w:rPr>
                <w:color w:val="000000" w:themeColor="text1"/>
                <w:sz w:val="15"/>
                <w:szCs w:val="15"/>
                <w14:textFill>
                  <w14:solidFill>
                    <w14:schemeClr w14:val="tx1"/>
                  </w14:solidFill>
                </w14:textFill>
              </w:rPr>
            </w:pPr>
          </w:p>
        </w:tc>
        <w:tc>
          <w:tcPr>
            <w:tcW w:w="453" w:type="dxa"/>
            <w:vAlign w:val="center"/>
          </w:tcPr>
          <w:p w14:paraId="546CBC71">
            <w:pPr>
              <w:spacing w:line="0" w:lineRule="atLeast"/>
              <w:jc w:val="center"/>
              <w:rPr>
                <w:color w:val="000000" w:themeColor="text1"/>
                <w:sz w:val="15"/>
                <w:szCs w:val="15"/>
                <w14:textFill>
                  <w14:solidFill>
                    <w14:schemeClr w14:val="tx1"/>
                  </w14:solidFill>
                </w14:textFill>
              </w:rPr>
            </w:pPr>
          </w:p>
        </w:tc>
      </w:tr>
      <w:tr w14:paraId="1BD2616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cantSplit/>
          <w:trHeight w:val="454" w:hRule="exact"/>
          <w:jc w:val="center"/>
        </w:trPr>
        <w:tc>
          <w:tcPr>
            <w:tcW w:w="1201" w:type="dxa"/>
            <w:gridSpan w:val="2"/>
            <w:vAlign w:val="center"/>
          </w:tcPr>
          <w:p w14:paraId="341BA92A">
            <w:pPr>
              <w:widowControl/>
              <w:spacing w:line="0" w:lineRule="atLeast"/>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违反航行、停泊</w:t>
            </w:r>
          </w:p>
          <w:p w14:paraId="24359138">
            <w:pPr>
              <w:widowControl/>
              <w:spacing w:line="0" w:lineRule="atLeast"/>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和作业管理秩序</w:t>
            </w:r>
          </w:p>
        </w:tc>
        <w:tc>
          <w:tcPr>
            <w:tcW w:w="187" w:type="dxa"/>
            <w:vAlign w:val="center"/>
          </w:tcPr>
          <w:p w14:paraId="3610C678">
            <w:pPr>
              <w:widowControl/>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04</w:t>
            </w:r>
          </w:p>
        </w:tc>
        <w:tc>
          <w:tcPr>
            <w:tcW w:w="242" w:type="dxa"/>
            <w:vAlign w:val="center"/>
          </w:tcPr>
          <w:p w14:paraId="3C9ABB1E">
            <w:pPr>
              <w:spacing w:line="0" w:lineRule="atLeast"/>
              <w:jc w:val="center"/>
              <w:rPr>
                <w:color w:val="000000" w:themeColor="text1"/>
                <w:sz w:val="15"/>
                <w:szCs w:val="15"/>
                <w14:textFill>
                  <w14:solidFill>
                    <w14:schemeClr w14:val="tx1"/>
                  </w14:solidFill>
                </w14:textFill>
              </w:rPr>
            </w:pPr>
          </w:p>
        </w:tc>
        <w:tc>
          <w:tcPr>
            <w:tcW w:w="242" w:type="dxa"/>
            <w:vAlign w:val="center"/>
          </w:tcPr>
          <w:p w14:paraId="1709395B">
            <w:pPr>
              <w:spacing w:line="0" w:lineRule="atLeast"/>
              <w:jc w:val="center"/>
              <w:rPr>
                <w:color w:val="000000" w:themeColor="text1"/>
                <w:sz w:val="15"/>
                <w:szCs w:val="15"/>
                <w14:textFill>
                  <w14:solidFill>
                    <w14:schemeClr w14:val="tx1"/>
                  </w14:solidFill>
                </w14:textFill>
              </w:rPr>
            </w:pPr>
          </w:p>
        </w:tc>
        <w:tc>
          <w:tcPr>
            <w:tcW w:w="242" w:type="dxa"/>
            <w:vAlign w:val="center"/>
          </w:tcPr>
          <w:p w14:paraId="57EA0829">
            <w:pPr>
              <w:spacing w:line="0" w:lineRule="atLeast"/>
              <w:jc w:val="center"/>
              <w:rPr>
                <w:color w:val="000000" w:themeColor="text1"/>
                <w:sz w:val="15"/>
                <w:szCs w:val="15"/>
                <w14:textFill>
                  <w14:solidFill>
                    <w14:schemeClr w14:val="tx1"/>
                  </w14:solidFill>
                </w14:textFill>
              </w:rPr>
            </w:pPr>
          </w:p>
        </w:tc>
        <w:tc>
          <w:tcPr>
            <w:tcW w:w="242" w:type="dxa"/>
            <w:vAlign w:val="center"/>
          </w:tcPr>
          <w:p w14:paraId="4847FE43">
            <w:pPr>
              <w:spacing w:line="0" w:lineRule="atLeast"/>
              <w:jc w:val="center"/>
              <w:rPr>
                <w:color w:val="000000" w:themeColor="text1"/>
                <w:sz w:val="15"/>
                <w:szCs w:val="15"/>
                <w14:textFill>
                  <w14:solidFill>
                    <w14:schemeClr w14:val="tx1"/>
                  </w14:solidFill>
                </w14:textFill>
              </w:rPr>
            </w:pPr>
          </w:p>
        </w:tc>
        <w:tc>
          <w:tcPr>
            <w:tcW w:w="242" w:type="dxa"/>
            <w:vAlign w:val="center"/>
          </w:tcPr>
          <w:p w14:paraId="0CF2235D">
            <w:pPr>
              <w:spacing w:line="0" w:lineRule="atLeast"/>
              <w:jc w:val="center"/>
              <w:rPr>
                <w:color w:val="000000" w:themeColor="text1"/>
                <w:sz w:val="15"/>
                <w:szCs w:val="15"/>
                <w14:textFill>
                  <w14:solidFill>
                    <w14:schemeClr w14:val="tx1"/>
                  </w14:solidFill>
                </w14:textFill>
              </w:rPr>
            </w:pPr>
          </w:p>
        </w:tc>
        <w:tc>
          <w:tcPr>
            <w:tcW w:w="242" w:type="dxa"/>
            <w:vAlign w:val="center"/>
          </w:tcPr>
          <w:p w14:paraId="40436427">
            <w:pPr>
              <w:spacing w:line="0" w:lineRule="atLeast"/>
              <w:jc w:val="center"/>
              <w:rPr>
                <w:color w:val="000000" w:themeColor="text1"/>
                <w:sz w:val="15"/>
                <w:szCs w:val="15"/>
                <w14:textFill>
                  <w14:solidFill>
                    <w14:schemeClr w14:val="tx1"/>
                  </w14:solidFill>
                </w14:textFill>
              </w:rPr>
            </w:pPr>
          </w:p>
        </w:tc>
        <w:tc>
          <w:tcPr>
            <w:tcW w:w="242" w:type="dxa"/>
            <w:vAlign w:val="center"/>
          </w:tcPr>
          <w:p w14:paraId="7465FCF0">
            <w:pPr>
              <w:spacing w:line="0" w:lineRule="atLeast"/>
              <w:jc w:val="center"/>
              <w:rPr>
                <w:color w:val="000000" w:themeColor="text1"/>
                <w:sz w:val="15"/>
                <w:szCs w:val="15"/>
                <w14:textFill>
                  <w14:solidFill>
                    <w14:schemeClr w14:val="tx1"/>
                  </w14:solidFill>
                </w14:textFill>
              </w:rPr>
            </w:pPr>
          </w:p>
        </w:tc>
        <w:tc>
          <w:tcPr>
            <w:tcW w:w="242" w:type="dxa"/>
            <w:vAlign w:val="center"/>
          </w:tcPr>
          <w:p w14:paraId="07A57C0D">
            <w:pPr>
              <w:spacing w:line="0" w:lineRule="atLeast"/>
              <w:jc w:val="center"/>
              <w:rPr>
                <w:color w:val="000000" w:themeColor="text1"/>
                <w:sz w:val="15"/>
                <w:szCs w:val="15"/>
                <w14:textFill>
                  <w14:solidFill>
                    <w14:schemeClr w14:val="tx1"/>
                  </w14:solidFill>
                </w14:textFill>
              </w:rPr>
            </w:pPr>
          </w:p>
        </w:tc>
        <w:tc>
          <w:tcPr>
            <w:tcW w:w="242" w:type="dxa"/>
            <w:vAlign w:val="center"/>
          </w:tcPr>
          <w:p w14:paraId="7294B1BF">
            <w:pPr>
              <w:spacing w:line="0" w:lineRule="atLeast"/>
              <w:jc w:val="center"/>
              <w:rPr>
                <w:color w:val="000000" w:themeColor="text1"/>
                <w:sz w:val="15"/>
                <w:szCs w:val="15"/>
                <w14:textFill>
                  <w14:solidFill>
                    <w14:schemeClr w14:val="tx1"/>
                  </w14:solidFill>
                </w14:textFill>
              </w:rPr>
            </w:pPr>
          </w:p>
        </w:tc>
        <w:tc>
          <w:tcPr>
            <w:tcW w:w="242" w:type="dxa"/>
            <w:vAlign w:val="center"/>
          </w:tcPr>
          <w:p w14:paraId="4D73E0FA">
            <w:pPr>
              <w:spacing w:line="0" w:lineRule="atLeast"/>
              <w:jc w:val="center"/>
              <w:rPr>
                <w:color w:val="000000" w:themeColor="text1"/>
                <w:sz w:val="15"/>
                <w:szCs w:val="15"/>
                <w14:textFill>
                  <w14:solidFill>
                    <w14:schemeClr w14:val="tx1"/>
                  </w14:solidFill>
                </w14:textFill>
              </w:rPr>
            </w:pPr>
          </w:p>
        </w:tc>
        <w:tc>
          <w:tcPr>
            <w:tcW w:w="240" w:type="dxa"/>
            <w:vAlign w:val="center"/>
          </w:tcPr>
          <w:p w14:paraId="718AA292">
            <w:pPr>
              <w:spacing w:line="0" w:lineRule="atLeast"/>
              <w:jc w:val="center"/>
              <w:rPr>
                <w:color w:val="000000" w:themeColor="text1"/>
                <w:sz w:val="15"/>
                <w:szCs w:val="15"/>
                <w14:textFill>
                  <w14:solidFill>
                    <w14:schemeClr w14:val="tx1"/>
                  </w14:solidFill>
                </w14:textFill>
              </w:rPr>
            </w:pPr>
          </w:p>
        </w:tc>
        <w:tc>
          <w:tcPr>
            <w:tcW w:w="242" w:type="dxa"/>
            <w:vAlign w:val="center"/>
          </w:tcPr>
          <w:p w14:paraId="6E8BAD61">
            <w:pPr>
              <w:spacing w:line="0" w:lineRule="atLeast"/>
              <w:jc w:val="center"/>
              <w:rPr>
                <w:color w:val="000000" w:themeColor="text1"/>
                <w:sz w:val="15"/>
                <w:szCs w:val="15"/>
                <w14:textFill>
                  <w14:solidFill>
                    <w14:schemeClr w14:val="tx1"/>
                  </w14:solidFill>
                </w14:textFill>
              </w:rPr>
            </w:pPr>
          </w:p>
        </w:tc>
        <w:tc>
          <w:tcPr>
            <w:tcW w:w="243" w:type="dxa"/>
            <w:vAlign w:val="center"/>
          </w:tcPr>
          <w:p w14:paraId="7F874344">
            <w:pPr>
              <w:spacing w:line="0" w:lineRule="atLeast"/>
              <w:jc w:val="center"/>
              <w:rPr>
                <w:color w:val="000000" w:themeColor="text1"/>
                <w:sz w:val="15"/>
                <w:szCs w:val="15"/>
                <w14:textFill>
                  <w14:solidFill>
                    <w14:schemeClr w14:val="tx1"/>
                  </w14:solidFill>
                </w14:textFill>
              </w:rPr>
            </w:pPr>
          </w:p>
        </w:tc>
        <w:tc>
          <w:tcPr>
            <w:tcW w:w="243" w:type="dxa"/>
            <w:vAlign w:val="center"/>
          </w:tcPr>
          <w:p w14:paraId="032C909A">
            <w:pPr>
              <w:spacing w:line="0" w:lineRule="atLeast"/>
              <w:jc w:val="center"/>
              <w:rPr>
                <w:color w:val="000000" w:themeColor="text1"/>
                <w:sz w:val="15"/>
                <w:szCs w:val="15"/>
                <w14:textFill>
                  <w14:solidFill>
                    <w14:schemeClr w14:val="tx1"/>
                  </w14:solidFill>
                </w14:textFill>
              </w:rPr>
            </w:pPr>
          </w:p>
        </w:tc>
        <w:tc>
          <w:tcPr>
            <w:tcW w:w="243" w:type="dxa"/>
            <w:vAlign w:val="center"/>
          </w:tcPr>
          <w:p w14:paraId="5FB41206">
            <w:pPr>
              <w:spacing w:line="0" w:lineRule="atLeast"/>
              <w:jc w:val="center"/>
              <w:rPr>
                <w:color w:val="000000" w:themeColor="text1"/>
                <w:sz w:val="15"/>
                <w:szCs w:val="15"/>
                <w14:textFill>
                  <w14:solidFill>
                    <w14:schemeClr w14:val="tx1"/>
                  </w14:solidFill>
                </w14:textFill>
              </w:rPr>
            </w:pPr>
          </w:p>
        </w:tc>
        <w:tc>
          <w:tcPr>
            <w:tcW w:w="243" w:type="dxa"/>
            <w:vAlign w:val="center"/>
          </w:tcPr>
          <w:p w14:paraId="1A246539">
            <w:pPr>
              <w:spacing w:line="0" w:lineRule="atLeast"/>
              <w:jc w:val="center"/>
              <w:rPr>
                <w:color w:val="000000" w:themeColor="text1"/>
                <w:sz w:val="15"/>
                <w:szCs w:val="15"/>
                <w14:textFill>
                  <w14:solidFill>
                    <w14:schemeClr w14:val="tx1"/>
                  </w14:solidFill>
                </w14:textFill>
              </w:rPr>
            </w:pPr>
          </w:p>
        </w:tc>
        <w:tc>
          <w:tcPr>
            <w:tcW w:w="243" w:type="dxa"/>
            <w:vAlign w:val="center"/>
          </w:tcPr>
          <w:p w14:paraId="014BFB8D">
            <w:pPr>
              <w:spacing w:line="0" w:lineRule="atLeast"/>
              <w:jc w:val="center"/>
              <w:rPr>
                <w:color w:val="000000" w:themeColor="text1"/>
                <w:sz w:val="15"/>
                <w:szCs w:val="15"/>
                <w14:textFill>
                  <w14:solidFill>
                    <w14:schemeClr w14:val="tx1"/>
                  </w14:solidFill>
                </w14:textFill>
              </w:rPr>
            </w:pPr>
          </w:p>
        </w:tc>
        <w:tc>
          <w:tcPr>
            <w:tcW w:w="243" w:type="dxa"/>
            <w:vAlign w:val="center"/>
          </w:tcPr>
          <w:p w14:paraId="5AFDFA68">
            <w:pPr>
              <w:spacing w:line="0" w:lineRule="atLeast"/>
              <w:jc w:val="center"/>
              <w:rPr>
                <w:color w:val="000000" w:themeColor="text1"/>
                <w:sz w:val="15"/>
                <w:szCs w:val="15"/>
                <w14:textFill>
                  <w14:solidFill>
                    <w14:schemeClr w14:val="tx1"/>
                  </w14:solidFill>
                </w14:textFill>
              </w:rPr>
            </w:pPr>
          </w:p>
        </w:tc>
        <w:tc>
          <w:tcPr>
            <w:tcW w:w="243" w:type="dxa"/>
            <w:vAlign w:val="center"/>
          </w:tcPr>
          <w:p w14:paraId="5C7C4BBC">
            <w:pPr>
              <w:spacing w:line="0" w:lineRule="atLeast"/>
              <w:jc w:val="center"/>
              <w:rPr>
                <w:color w:val="000000" w:themeColor="text1"/>
                <w:sz w:val="15"/>
                <w:szCs w:val="15"/>
                <w14:textFill>
                  <w14:solidFill>
                    <w14:schemeClr w14:val="tx1"/>
                  </w14:solidFill>
                </w14:textFill>
              </w:rPr>
            </w:pPr>
          </w:p>
        </w:tc>
        <w:tc>
          <w:tcPr>
            <w:tcW w:w="243" w:type="dxa"/>
            <w:vAlign w:val="center"/>
          </w:tcPr>
          <w:p w14:paraId="27725C71">
            <w:pPr>
              <w:spacing w:line="0" w:lineRule="atLeast"/>
              <w:jc w:val="center"/>
              <w:rPr>
                <w:color w:val="000000" w:themeColor="text1"/>
                <w:sz w:val="15"/>
                <w:szCs w:val="15"/>
                <w14:textFill>
                  <w14:solidFill>
                    <w14:schemeClr w14:val="tx1"/>
                  </w14:solidFill>
                </w14:textFill>
              </w:rPr>
            </w:pPr>
          </w:p>
        </w:tc>
        <w:tc>
          <w:tcPr>
            <w:tcW w:w="243" w:type="dxa"/>
            <w:vAlign w:val="center"/>
          </w:tcPr>
          <w:p w14:paraId="6951192A">
            <w:pPr>
              <w:spacing w:line="0" w:lineRule="atLeast"/>
              <w:jc w:val="center"/>
              <w:rPr>
                <w:color w:val="000000" w:themeColor="text1"/>
                <w:sz w:val="15"/>
                <w:szCs w:val="15"/>
                <w14:textFill>
                  <w14:solidFill>
                    <w14:schemeClr w14:val="tx1"/>
                  </w14:solidFill>
                </w14:textFill>
              </w:rPr>
            </w:pPr>
          </w:p>
        </w:tc>
        <w:tc>
          <w:tcPr>
            <w:tcW w:w="243" w:type="dxa"/>
            <w:vAlign w:val="center"/>
          </w:tcPr>
          <w:p w14:paraId="673F5059">
            <w:pPr>
              <w:spacing w:line="0" w:lineRule="atLeast"/>
              <w:jc w:val="center"/>
              <w:rPr>
                <w:color w:val="000000" w:themeColor="text1"/>
                <w:sz w:val="15"/>
                <w:szCs w:val="15"/>
                <w14:textFill>
                  <w14:solidFill>
                    <w14:schemeClr w14:val="tx1"/>
                  </w14:solidFill>
                </w14:textFill>
              </w:rPr>
            </w:pPr>
          </w:p>
        </w:tc>
        <w:tc>
          <w:tcPr>
            <w:tcW w:w="243" w:type="dxa"/>
            <w:vAlign w:val="center"/>
          </w:tcPr>
          <w:p w14:paraId="02FA5C59">
            <w:pPr>
              <w:spacing w:line="0" w:lineRule="atLeast"/>
              <w:jc w:val="center"/>
              <w:rPr>
                <w:color w:val="000000" w:themeColor="text1"/>
                <w:sz w:val="15"/>
                <w:szCs w:val="15"/>
                <w14:textFill>
                  <w14:solidFill>
                    <w14:schemeClr w14:val="tx1"/>
                  </w14:solidFill>
                </w14:textFill>
              </w:rPr>
            </w:pPr>
          </w:p>
        </w:tc>
        <w:tc>
          <w:tcPr>
            <w:tcW w:w="243" w:type="dxa"/>
            <w:vAlign w:val="center"/>
          </w:tcPr>
          <w:p w14:paraId="59B57907">
            <w:pPr>
              <w:spacing w:line="0" w:lineRule="atLeast"/>
              <w:jc w:val="center"/>
              <w:rPr>
                <w:color w:val="000000" w:themeColor="text1"/>
                <w:sz w:val="15"/>
                <w:szCs w:val="15"/>
                <w14:textFill>
                  <w14:solidFill>
                    <w14:schemeClr w14:val="tx1"/>
                  </w14:solidFill>
                </w14:textFill>
              </w:rPr>
            </w:pPr>
          </w:p>
        </w:tc>
        <w:tc>
          <w:tcPr>
            <w:tcW w:w="243" w:type="dxa"/>
            <w:vAlign w:val="center"/>
          </w:tcPr>
          <w:p w14:paraId="21F0F251">
            <w:pPr>
              <w:spacing w:line="0" w:lineRule="atLeast"/>
              <w:jc w:val="center"/>
              <w:rPr>
                <w:color w:val="000000" w:themeColor="text1"/>
                <w:sz w:val="15"/>
                <w:szCs w:val="15"/>
                <w14:textFill>
                  <w14:solidFill>
                    <w14:schemeClr w14:val="tx1"/>
                  </w14:solidFill>
                </w14:textFill>
              </w:rPr>
            </w:pPr>
          </w:p>
        </w:tc>
        <w:tc>
          <w:tcPr>
            <w:tcW w:w="243" w:type="dxa"/>
            <w:vAlign w:val="center"/>
          </w:tcPr>
          <w:p w14:paraId="338CBFB4">
            <w:pPr>
              <w:spacing w:line="0" w:lineRule="atLeast"/>
              <w:jc w:val="center"/>
              <w:rPr>
                <w:color w:val="000000" w:themeColor="text1"/>
                <w:sz w:val="15"/>
                <w:szCs w:val="15"/>
                <w14:textFill>
                  <w14:solidFill>
                    <w14:schemeClr w14:val="tx1"/>
                  </w14:solidFill>
                </w14:textFill>
              </w:rPr>
            </w:pPr>
          </w:p>
        </w:tc>
        <w:tc>
          <w:tcPr>
            <w:tcW w:w="243" w:type="dxa"/>
            <w:vAlign w:val="center"/>
          </w:tcPr>
          <w:p w14:paraId="39A331A9">
            <w:pPr>
              <w:spacing w:line="0" w:lineRule="atLeast"/>
              <w:jc w:val="center"/>
              <w:rPr>
                <w:color w:val="000000" w:themeColor="text1"/>
                <w:sz w:val="15"/>
                <w:szCs w:val="15"/>
                <w14:textFill>
                  <w14:solidFill>
                    <w14:schemeClr w14:val="tx1"/>
                  </w14:solidFill>
                </w14:textFill>
              </w:rPr>
            </w:pPr>
          </w:p>
        </w:tc>
        <w:tc>
          <w:tcPr>
            <w:tcW w:w="243" w:type="dxa"/>
            <w:vAlign w:val="center"/>
          </w:tcPr>
          <w:p w14:paraId="44B4EEFF">
            <w:pPr>
              <w:spacing w:line="0" w:lineRule="atLeast"/>
              <w:jc w:val="center"/>
              <w:rPr>
                <w:color w:val="000000" w:themeColor="text1"/>
                <w:sz w:val="15"/>
                <w:szCs w:val="15"/>
                <w14:textFill>
                  <w14:solidFill>
                    <w14:schemeClr w14:val="tx1"/>
                  </w14:solidFill>
                </w14:textFill>
              </w:rPr>
            </w:pPr>
          </w:p>
        </w:tc>
        <w:tc>
          <w:tcPr>
            <w:tcW w:w="243" w:type="dxa"/>
            <w:vAlign w:val="center"/>
          </w:tcPr>
          <w:p w14:paraId="6C4174DD">
            <w:pPr>
              <w:spacing w:line="0" w:lineRule="atLeast"/>
              <w:jc w:val="center"/>
              <w:rPr>
                <w:color w:val="000000" w:themeColor="text1"/>
                <w:sz w:val="15"/>
                <w:szCs w:val="15"/>
                <w14:textFill>
                  <w14:solidFill>
                    <w14:schemeClr w14:val="tx1"/>
                  </w14:solidFill>
                </w14:textFill>
              </w:rPr>
            </w:pPr>
          </w:p>
        </w:tc>
        <w:tc>
          <w:tcPr>
            <w:tcW w:w="272" w:type="dxa"/>
            <w:vAlign w:val="center"/>
          </w:tcPr>
          <w:p w14:paraId="262D4663">
            <w:pPr>
              <w:spacing w:line="0" w:lineRule="atLeast"/>
              <w:jc w:val="center"/>
              <w:rPr>
                <w:color w:val="000000" w:themeColor="text1"/>
                <w:sz w:val="15"/>
                <w:szCs w:val="15"/>
                <w14:textFill>
                  <w14:solidFill>
                    <w14:schemeClr w14:val="tx1"/>
                  </w14:solidFill>
                </w14:textFill>
              </w:rPr>
            </w:pPr>
          </w:p>
        </w:tc>
        <w:tc>
          <w:tcPr>
            <w:tcW w:w="260" w:type="dxa"/>
            <w:vAlign w:val="center"/>
          </w:tcPr>
          <w:p w14:paraId="31F2006F">
            <w:pPr>
              <w:spacing w:line="0" w:lineRule="atLeast"/>
              <w:jc w:val="center"/>
              <w:rPr>
                <w:color w:val="000000" w:themeColor="text1"/>
                <w:sz w:val="15"/>
                <w:szCs w:val="15"/>
                <w14:textFill>
                  <w14:solidFill>
                    <w14:schemeClr w14:val="tx1"/>
                  </w14:solidFill>
                </w14:textFill>
              </w:rPr>
            </w:pPr>
          </w:p>
        </w:tc>
        <w:tc>
          <w:tcPr>
            <w:tcW w:w="243" w:type="dxa"/>
            <w:vAlign w:val="center"/>
          </w:tcPr>
          <w:p w14:paraId="2C076C34">
            <w:pPr>
              <w:spacing w:line="0" w:lineRule="atLeast"/>
              <w:jc w:val="center"/>
              <w:rPr>
                <w:color w:val="000000" w:themeColor="text1"/>
                <w:sz w:val="15"/>
                <w:szCs w:val="15"/>
                <w14:textFill>
                  <w14:solidFill>
                    <w14:schemeClr w14:val="tx1"/>
                  </w14:solidFill>
                </w14:textFill>
              </w:rPr>
            </w:pPr>
          </w:p>
        </w:tc>
        <w:tc>
          <w:tcPr>
            <w:tcW w:w="243" w:type="dxa"/>
            <w:vAlign w:val="center"/>
          </w:tcPr>
          <w:p w14:paraId="33CEE47A">
            <w:pPr>
              <w:spacing w:line="0" w:lineRule="atLeast"/>
              <w:jc w:val="center"/>
              <w:rPr>
                <w:color w:val="000000" w:themeColor="text1"/>
                <w:sz w:val="15"/>
                <w:szCs w:val="15"/>
                <w14:textFill>
                  <w14:solidFill>
                    <w14:schemeClr w14:val="tx1"/>
                  </w14:solidFill>
                </w14:textFill>
              </w:rPr>
            </w:pPr>
          </w:p>
        </w:tc>
        <w:tc>
          <w:tcPr>
            <w:tcW w:w="455" w:type="dxa"/>
            <w:vAlign w:val="center"/>
          </w:tcPr>
          <w:p w14:paraId="231FF124">
            <w:pPr>
              <w:spacing w:line="0" w:lineRule="atLeast"/>
              <w:jc w:val="center"/>
              <w:rPr>
                <w:color w:val="000000" w:themeColor="text1"/>
                <w:sz w:val="15"/>
                <w:szCs w:val="15"/>
                <w14:textFill>
                  <w14:solidFill>
                    <w14:schemeClr w14:val="tx1"/>
                  </w14:solidFill>
                </w14:textFill>
              </w:rPr>
            </w:pPr>
          </w:p>
        </w:tc>
        <w:tc>
          <w:tcPr>
            <w:tcW w:w="453" w:type="dxa"/>
            <w:vAlign w:val="center"/>
          </w:tcPr>
          <w:p w14:paraId="1B72BD3C">
            <w:pPr>
              <w:spacing w:line="0" w:lineRule="atLeast"/>
              <w:jc w:val="center"/>
              <w:rPr>
                <w:color w:val="000000" w:themeColor="text1"/>
                <w:sz w:val="15"/>
                <w:szCs w:val="15"/>
                <w14:textFill>
                  <w14:solidFill>
                    <w14:schemeClr w14:val="tx1"/>
                  </w14:solidFill>
                </w14:textFill>
              </w:rPr>
            </w:pPr>
          </w:p>
        </w:tc>
      </w:tr>
      <w:tr w14:paraId="6D6EF1D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cantSplit/>
          <w:trHeight w:val="454" w:hRule="exact"/>
          <w:jc w:val="center"/>
        </w:trPr>
        <w:tc>
          <w:tcPr>
            <w:tcW w:w="1201" w:type="dxa"/>
            <w:gridSpan w:val="2"/>
            <w:vAlign w:val="center"/>
          </w:tcPr>
          <w:p w14:paraId="70EF14D0">
            <w:pPr>
              <w:widowControl/>
              <w:spacing w:line="0" w:lineRule="atLeast"/>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违反危险货物载运安全监督管理秩序</w:t>
            </w:r>
          </w:p>
        </w:tc>
        <w:tc>
          <w:tcPr>
            <w:tcW w:w="187" w:type="dxa"/>
            <w:vAlign w:val="center"/>
          </w:tcPr>
          <w:p w14:paraId="1EFE6773">
            <w:pPr>
              <w:widowControl/>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05</w:t>
            </w:r>
          </w:p>
        </w:tc>
        <w:tc>
          <w:tcPr>
            <w:tcW w:w="242" w:type="dxa"/>
            <w:vAlign w:val="center"/>
          </w:tcPr>
          <w:p w14:paraId="20D3723B">
            <w:pPr>
              <w:spacing w:line="0" w:lineRule="atLeast"/>
              <w:ind w:left="-3683" w:leftChars="-1754"/>
              <w:jc w:val="center"/>
              <w:rPr>
                <w:color w:val="000000" w:themeColor="text1"/>
                <w:sz w:val="15"/>
                <w:szCs w:val="15"/>
                <w14:textFill>
                  <w14:solidFill>
                    <w14:schemeClr w14:val="tx1"/>
                  </w14:solidFill>
                </w14:textFill>
              </w:rPr>
            </w:pPr>
          </w:p>
        </w:tc>
        <w:tc>
          <w:tcPr>
            <w:tcW w:w="242" w:type="dxa"/>
            <w:vAlign w:val="center"/>
          </w:tcPr>
          <w:p w14:paraId="6AD217E6">
            <w:pPr>
              <w:spacing w:line="0" w:lineRule="atLeast"/>
              <w:jc w:val="center"/>
              <w:rPr>
                <w:color w:val="000000" w:themeColor="text1"/>
                <w:sz w:val="15"/>
                <w:szCs w:val="15"/>
                <w14:textFill>
                  <w14:solidFill>
                    <w14:schemeClr w14:val="tx1"/>
                  </w14:solidFill>
                </w14:textFill>
              </w:rPr>
            </w:pPr>
          </w:p>
        </w:tc>
        <w:tc>
          <w:tcPr>
            <w:tcW w:w="242" w:type="dxa"/>
            <w:vAlign w:val="center"/>
          </w:tcPr>
          <w:p w14:paraId="18EBC3ED">
            <w:pPr>
              <w:spacing w:line="0" w:lineRule="atLeast"/>
              <w:jc w:val="center"/>
              <w:rPr>
                <w:color w:val="000000" w:themeColor="text1"/>
                <w:sz w:val="15"/>
                <w:szCs w:val="15"/>
                <w14:textFill>
                  <w14:solidFill>
                    <w14:schemeClr w14:val="tx1"/>
                  </w14:solidFill>
                </w14:textFill>
              </w:rPr>
            </w:pPr>
          </w:p>
        </w:tc>
        <w:tc>
          <w:tcPr>
            <w:tcW w:w="242" w:type="dxa"/>
            <w:vAlign w:val="center"/>
          </w:tcPr>
          <w:p w14:paraId="27C807D5">
            <w:pPr>
              <w:spacing w:line="0" w:lineRule="atLeast"/>
              <w:jc w:val="center"/>
              <w:rPr>
                <w:color w:val="000000" w:themeColor="text1"/>
                <w:sz w:val="15"/>
                <w:szCs w:val="15"/>
                <w14:textFill>
                  <w14:solidFill>
                    <w14:schemeClr w14:val="tx1"/>
                  </w14:solidFill>
                </w14:textFill>
              </w:rPr>
            </w:pPr>
          </w:p>
        </w:tc>
        <w:tc>
          <w:tcPr>
            <w:tcW w:w="242" w:type="dxa"/>
            <w:vAlign w:val="center"/>
          </w:tcPr>
          <w:p w14:paraId="3FE13AB7">
            <w:pPr>
              <w:spacing w:line="0" w:lineRule="atLeast"/>
              <w:jc w:val="center"/>
              <w:rPr>
                <w:color w:val="000000" w:themeColor="text1"/>
                <w:sz w:val="15"/>
                <w:szCs w:val="15"/>
                <w14:textFill>
                  <w14:solidFill>
                    <w14:schemeClr w14:val="tx1"/>
                  </w14:solidFill>
                </w14:textFill>
              </w:rPr>
            </w:pPr>
          </w:p>
        </w:tc>
        <w:tc>
          <w:tcPr>
            <w:tcW w:w="242" w:type="dxa"/>
            <w:vAlign w:val="center"/>
          </w:tcPr>
          <w:p w14:paraId="3E964B22">
            <w:pPr>
              <w:spacing w:line="0" w:lineRule="atLeast"/>
              <w:jc w:val="center"/>
              <w:rPr>
                <w:color w:val="000000" w:themeColor="text1"/>
                <w:sz w:val="15"/>
                <w:szCs w:val="15"/>
                <w14:textFill>
                  <w14:solidFill>
                    <w14:schemeClr w14:val="tx1"/>
                  </w14:solidFill>
                </w14:textFill>
              </w:rPr>
            </w:pPr>
          </w:p>
        </w:tc>
        <w:tc>
          <w:tcPr>
            <w:tcW w:w="242" w:type="dxa"/>
            <w:vAlign w:val="center"/>
          </w:tcPr>
          <w:p w14:paraId="26CD2A39">
            <w:pPr>
              <w:spacing w:line="0" w:lineRule="atLeast"/>
              <w:jc w:val="center"/>
              <w:rPr>
                <w:color w:val="000000" w:themeColor="text1"/>
                <w:sz w:val="15"/>
                <w:szCs w:val="15"/>
                <w14:textFill>
                  <w14:solidFill>
                    <w14:schemeClr w14:val="tx1"/>
                  </w14:solidFill>
                </w14:textFill>
              </w:rPr>
            </w:pPr>
          </w:p>
        </w:tc>
        <w:tc>
          <w:tcPr>
            <w:tcW w:w="242" w:type="dxa"/>
            <w:vAlign w:val="center"/>
          </w:tcPr>
          <w:p w14:paraId="27D9A280">
            <w:pPr>
              <w:spacing w:line="0" w:lineRule="atLeast"/>
              <w:jc w:val="center"/>
              <w:rPr>
                <w:color w:val="000000" w:themeColor="text1"/>
                <w:sz w:val="15"/>
                <w:szCs w:val="15"/>
                <w14:textFill>
                  <w14:solidFill>
                    <w14:schemeClr w14:val="tx1"/>
                  </w14:solidFill>
                </w14:textFill>
              </w:rPr>
            </w:pPr>
          </w:p>
        </w:tc>
        <w:tc>
          <w:tcPr>
            <w:tcW w:w="242" w:type="dxa"/>
            <w:vAlign w:val="center"/>
          </w:tcPr>
          <w:p w14:paraId="633BE183">
            <w:pPr>
              <w:spacing w:line="0" w:lineRule="atLeast"/>
              <w:jc w:val="center"/>
              <w:rPr>
                <w:color w:val="000000" w:themeColor="text1"/>
                <w:sz w:val="15"/>
                <w:szCs w:val="15"/>
                <w14:textFill>
                  <w14:solidFill>
                    <w14:schemeClr w14:val="tx1"/>
                  </w14:solidFill>
                </w14:textFill>
              </w:rPr>
            </w:pPr>
          </w:p>
        </w:tc>
        <w:tc>
          <w:tcPr>
            <w:tcW w:w="242" w:type="dxa"/>
            <w:vAlign w:val="center"/>
          </w:tcPr>
          <w:p w14:paraId="0B4756B4">
            <w:pPr>
              <w:spacing w:line="0" w:lineRule="atLeast"/>
              <w:jc w:val="center"/>
              <w:rPr>
                <w:color w:val="000000" w:themeColor="text1"/>
                <w:sz w:val="15"/>
                <w:szCs w:val="15"/>
                <w14:textFill>
                  <w14:solidFill>
                    <w14:schemeClr w14:val="tx1"/>
                  </w14:solidFill>
                </w14:textFill>
              </w:rPr>
            </w:pPr>
          </w:p>
        </w:tc>
        <w:tc>
          <w:tcPr>
            <w:tcW w:w="240" w:type="dxa"/>
            <w:vAlign w:val="center"/>
          </w:tcPr>
          <w:p w14:paraId="4AD5F163">
            <w:pPr>
              <w:spacing w:line="0" w:lineRule="atLeast"/>
              <w:jc w:val="center"/>
              <w:rPr>
                <w:color w:val="000000" w:themeColor="text1"/>
                <w:sz w:val="15"/>
                <w:szCs w:val="15"/>
                <w14:textFill>
                  <w14:solidFill>
                    <w14:schemeClr w14:val="tx1"/>
                  </w14:solidFill>
                </w14:textFill>
              </w:rPr>
            </w:pPr>
          </w:p>
        </w:tc>
        <w:tc>
          <w:tcPr>
            <w:tcW w:w="242" w:type="dxa"/>
            <w:vAlign w:val="center"/>
          </w:tcPr>
          <w:p w14:paraId="0C9A2D13">
            <w:pPr>
              <w:spacing w:line="0" w:lineRule="atLeast"/>
              <w:jc w:val="center"/>
              <w:rPr>
                <w:color w:val="000000" w:themeColor="text1"/>
                <w:sz w:val="15"/>
                <w:szCs w:val="15"/>
                <w14:textFill>
                  <w14:solidFill>
                    <w14:schemeClr w14:val="tx1"/>
                  </w14:solidFill>
                </w14:textFill>
              </w:rPr>
            </w:pPr>
          </w:p>
        </w:tc>
        <w:tc>
          <w:tcPr>
            <w:tcW w:w="243" w:type="dxa"/>
            <w:vAlign w:val="center"/>
          </w:tcPr>
          <w:p w14:paraId="11BFD7AB">
            <w:pPr>
              <w:spacing w:line="0" w:lineRule="atLeast"/>
              <w:jc w:val="center"/>
              <w:rPr>
                <w:color w:val="000000" w:themeColor="text1"/>
                <w:sz w:val="15"/>
                <w:szCs w:val="15"/>
                <w14:textFill>
                  <w14:solidFill>
                    <w14:schemeClr w14:val="tx1"/>
                  </w14:solidFill>
                </w14:textFill>
              </w:rPr>
            </w:pPr>
          </w:p>
        </w:tc>
        <w:tc>
          <w:tcPr>
            <w:tcW w:w="243" w:type="dxa"/>
            <w:vAlign w:val="center"/>
          </w:tcPr>
          <w:p w14:paraId="07C18395">
            <w:pPr>
              <w:spacing w:line="0" w:lineRule="atLeast"/>
              <w:jc w:val="center"/>
              <w:rPr>
                <w:color w:val="000000" w:themeColor="text1"/>
                <w:sz w:val="15"/>
                <w:szCs w:val="15"/>
                <w14:textFill>
                  <w14:solidFill>
                    <w14:schemeClr w14:val="tx1"/>
                  </w14:solidFill>
                </w14:textFill>
              </w:rPr>
            </w:pPr>
          </w:p>
        </w:tc>
        <w:tc>
          <w:tcPr>
            <w:tcW w:w="243" w:type="dxa"/>
            <w:vAlign w:val="center"/>
          </w:tcPr>
          <w:p w14:paraId="25E1910B">
            <w:pPr>
              <w:spacing w:line="0" w:lineRule="atLeast"/>
              <w:jc w:val="center"/>
              <w:rPr>
                <w:color w:val="000000" w:themeColor="text1"/>
                <w:sz w:val="15"/>
                <w:szCs w:val="15"/>
                <w14:textFill>
                  <w14:solidFill>
                    <w14:schemeClr w14:val="tx1"/>
                  </w14:solidFill>
                </w14:textFill>
              </w:rPr>
            </w:pPr>
          </w:p>
        </w:tc>
        <w:tc>
          <w:tcPr>
            <w:tcW w:w="243" w:type="dxa"/>
            <w:vAlign w:val="center"/>
          </w:tcPr>
          <w:p w14:paraId="59862963">
            <w:pPr>
              <w:spacing w:line="0" w:lineRule="atLeast"/>
              <w:jc w:val="center"/>
              <w:rPr>
                <w:color w:val="000000" w:themeColor="text1"/>
                <w:sz w:val="15"/>
                <w:szCs w:val="15"/>
                <w14:textFill>
                  <w14:solidFill>
                    <w14:schemeClr w14:val="tx1"/>
                  </w14:solidFill>
                </w14:textFill>
              </w:rPr>
            </w:pPr>
          </w:p>
        </w:tc>
        <w:tc>
          <w:tcPr>
            <w:tcW w:w="243" w:type="dxa"/>
            <w:vAlign w:val="center"/>
          </w:tcPr>
          <w:p w14:paraId="0AEEA55E">
            <w:pPr>
              <w:spacing w:line="0" w:lineRule="atLeast"/>
              <w:jc w:val="center"/>
              <w:rPr>
                <w:color w:val="000000" w:themeColor="text1"/>
                <w:sz w:val="15"/>
                <w:szCs w:val="15"/>
                <w14:textFill>
                  <w14:solidFill>
                    <w14:schemeClr w14:val="tx1"/>
                  </w14:solidFill>
                </w14:textFill>
              </w:rPr>
            </w:pPr>
          </w:p>
        </w:tc>
        <w:tc>
          <w:tcPr>
            <w:tcW w:w="243" w:type="dxa"/>
            <w:vAlign w:val="center"/>
          </w:tcPr>
          <w:p w14:paraId="004AB7EE">
            <w:pPr>
              <w:spacing w:line="0" w:lineRule="atLeast"/>
              <w:jc w:val="center"/>
              <w:rPr>
                <w:color w:val="000000" w:themeColor="text1"/>
                <w:sz w:val="15"/>
                <w:szCs w:val="15"/>
                <w14:textFill>
                  <w14:solidFill>
                    <w14:schemeClr w14:val="tx1"/>
                  </w14:solidFill>
                </w14:textFill>
              </w:rPr>
            </w:pPr>
          </w:p>
        </w:tc>
        <w:tc>
          <w:tcPr>
            <w:tcW w:w="243" w:type="dxa"/>
            <w:vAlign w:val="center"/>
          </w:tcPr>
          <w:p w14:paraId="4D7EE274">
            <w:pPr>
              <w:spacing w:line="0" w:lineRule="atLeast"/>
              <w:jc w:val="center"/>
              <w:rPr>
                <w:color w:val="000000" w:themeColor="text1"/>
                <w:sz w:val="15"/>
                <w:szCs w:val="15"/>
                <w14:textFill>
                  <w14:solidFill>
                    <w14:schemeClr w14:val="tx1"/>
                  </w14:solidFill>
                </w14:textFill>
              </w:rPr>
            </w:pPr>
          </w:p>
        </w:tc>
        <w:tc>
          <w:tcPr>
            <w:tcW w:w="243" w:type="dxa"/>
            <w:vAlign w:val="center"/>
          </w:tcPr>
          <w:p w14:paraId="17C25070">
            <w:pPr>
              <w:spacing w:line="0" w:lineRule="atLeast"/>
              <w:jc w:val="center"/>
              <w:rPr>
                <w:color w:val="000000" w:themeColor="text1"/>
                <w:sz w:val="15"/>
                <w:szCs w:val="15"/>
                <w14:textFill>
                  <w14:solidFill>
                    <w14:schemeClr w14:val="tx1"/>
                  </w14:solidFill>
                </w14:textFill>
              </w:rPr>
            </w:pPr>
          </w:p>
        </w:tc>
        <w:tc>
          <w:tcPr>
            <w:tcW w:w="243" w:type="dxa"/>
            <w:vAlign w:val="center"/>
          </w:tcPr>
          <w:p w14:paraId="1494A7D1">
            <w:pPr>
              <w:spacing w:line="0" w:lineRule="atLeast"/>
              <w:jc w:val="center"/>
              <w:rPr>
                <w:color w:val="000000" w:themeColor="text1"/>
                <w:sz w:val="15"/>
                <w:szCs w:val="15"/>
                <w14:textFill>
                  <w14:solidFill>
                    <w14:schemeClr w14:val="tx1"/>
                  </w14:solidFill>
                </w14:textFill>
              </w:rPr>
            </w:pPr>
          </w:p>
        </w:tc>
        <w:tc>
          <w:tcPr>
            <w:tcW w:w="243" w:type="dxa"/>
            <w:vAlign w:val="center"/>
          </w:tcPr>
          <w:p w14:paraId="25F6A936">
            <w:pPr>
              <w:spacing w:line="0" w:lineRule="atLeast"/>
              <w:jc w:val="center"/>
              <w:rPr>
                <w:color w:val="000000" w:themeColor="text1"/>
                <w:sz w:val="15"/>
                <w:szCs w:val="15"/>
                <w14:textFill>
                  <w14:solidFill>
                    <w14:schemeClr w14:val="tx1"/>
                  </w14:solidFill>
                </w14:textFill>
              </w:rPr>
            </w:pPr>
          </w:p>
        </w:tc>
        <w:tc>
          <w:tcPr>
            <w:tcW w:w="243" w:type="dxa"/>
            <w:vAlign w:val="center"/>
          </w:tcPr>
          <w:p w14:paraId="02C63D82">
            <w:pPr>
              <w:spacing w:line="0" w:lineRule="atLeast"/>
              <w:jc w:val="center"/>
              <w:rPr>
                <w:color w:val="000000" w:themeColor="text1"/>
                <w:sz w:val="15"/>
                <w:szCs w:val="15"/>
                <w14:textFill>
                  <w14:solidFill>
                    <w14:schemeClr w14:val="tx1"/>
                  </w14:solidFill>
                </w14:textFill>
              </w:rPr>
            </w:pPr>
          </w:p>
        </w:tc>
        <w:tc>
          <w:tcPr>
            <w:tcW w:w="243" w:type="dxa"/>
            <w:vAlign w:val="center"/>
          </w:tcPr>
          <w:p w14:paraId="0A32633F">
            <w:pPr>
              <w:spacing w:line="0" w:lineRule="atLeast"/>
              <w:jc w:val="center"/>
              <w:rPr>
                <w:color w:val="000000" w:themeColor="text1"/>
                <w:sz w:val="15"/>
                <w:szCs w:val="15"/>
                <w14:textFill>
                  <w14:solidFill>
                    <w14:schemeClr w14:val="tx1"/>
                  </w14:solidFill>
                </w14:textFill>
              </w:rPr>
            </w:pPr>
          </w:p>
        </w:tc>
        <w:tc>
          <w:tcPr>
            <w:tcW w:w="243" w:type="dxa"/>
            <w:vAlign w:val="center"/>
          </w:tcPr>
          <w:p w14:paraId="4A161226">
            <w:pPr>
              <w:spacing w:line="0" w:lineRule="atLeast"/>
              <w:jc w:val="center"/>
              <w:rPr>
                <w:color w:val="000000" w:themeColor="text1"/>
                <w:sz w:val="15"/>
                <w:szCs w:val="15"/>
                <w14:textFill>
                  <w14:solidFill>
                    <w14:schemeClr w14:val="tx1"/>
                  </w14:solidFill>
                </w14:textFill>
              </w:rPr>
            </w:pPr>
          </w:p>
        </w:tc>
        <w:tc>
          <w:tcPr>
            <w:tcW w:w="243" w:type="dxa"/>
            <w:vAlign w:val="center"/>
          </w:tcPr>
          <w:p w14:paraId="4BC3175B">
            <w:pPr>
              <w:spacing w:line="0" w:lineRule="atLeast"/>
              <w:jc w:val="center"/>
              <w:rPr>
                <w:color w:val="000000" w:themeColor="text1"/>
                <w:sz w:val="15"/>
                <w:szCs w:val="15"/>
                <w14:textFill>
                  <w14:solidFill>
                    <w14:schemeClr w14:val="tx1"/>
                  </w14:solidFill>
                </w14:textFill>
              </w:rPr>
            </w:pPr>
          </w:p>
        </w:tc>
        <w:tc>
          <w:tcPr>
            <w:tcW w:w="243" w:type="dxa"/>
            <w:vAlign w:val="center"/>
          </w:tcPr>
          <w:p w14:paraId="1663EDA1">
            <w:pPr>
              <w:spacing w:line="0" w:lineRule="atLeast"/>
              <w:jc w:val="center"/>
              <w:rPr>
                <w:color w:val="000000" w:themeColor="text1"/>
                <w:sz w:val="15"/>
                <w:szCs w:val="15"/>
                <w14:textFill>
                  <w14:solidFill>
                    <w14:schemeClr w14:val="tx1"/>
                  </w14:solidFill>
                </w14:textFill>
              </w:rPr>
            </w:pPr>
          </w:p>
        </w:tc>
        <w:tc>
          <w:tcPr>
            <w:tcW w:w="243" w:type="dxa"/>
            <w:vAlign w:val="center"/>
          </w:tcPr>
          <w:p w14:paraId="129FFEBA">
            <w:pPr>
              <w:spacing w:line="0" w:lineRule="atLeast"/>
              <w:jc w:val="center"/>
              <w:rPr>
                <w:color w:val="000000" w:themeColor="text1"/>
                <w:sz w:val="15"/>
                <w:szCs w:val="15"/>
                <w14:textFill>
                  <w14:solidFill>
                    <w14:schemeClr w14:val="tx1"/>
                  </w14:solidFill>
                </w14:textFill>
              </w:rPr>
            </w:pPr>
          </w:p>
        </w:tc>
        <w:tc>
          <w:tcPr>
            <w:tcW w:w="243" w:type="dxa"/>
            <w:vAlign w:val="center"/>
          </w:tcPr>
          <w:p w14:paraId="1EFBD2C1">
            <w:pPr>
              <w:spacing w:line="0" w:lineRule="atLeast"/>
              <w:jc w:val="center"/>
              <w:rPr>
                <w:color w:val="000000" w:themeColor="text1"/>
                <w:sz w:val="15"/>
                <w:szCs w:val="15"/>
                <w14:textFill>
                  <w14:solidFill>
                    <w14:schemeClr w14:val="tx1"/>
                  </w14:solidFill>
                </w14:textFill>
              </w:rPr>
            </w:pPr>
          </w:p>
        </w:tc>
        <w:tc>
          <w:tcPr>
            <w:tcW w:w="272" w:type="dxa"/>
            <w:vAlign w:val="center"/>
          </w:tcPr>
          <w:p w14:paraId="3DD0FDE5">
            <w:pPr>
              <w:spacing w:line="0" w:lineRule="atLeast"/>
              <w:jc w:val="center"/>
              <w:rPr>
                <w:color w:val="000000" w:themeColor="text1"/>
                <w:sz w:val="15"/>
                <w:szCs w:val="15"/>
                <w14:textFill>
                  <w14:solidFill>
                    <w14:schemeClr w14:val="tx1"/>
                  </w14:solidFill>
                </w14:textFill>
              </w:rPr>
            </w:pPr>
          </w:p>
        </w:tc>
        <w:tc>
          <w:tcPr>
            <w:tcW w:w="260" w:type="dxa"/>
            <w:vAlign w:val="center"/>
          </w:tcPr>
          <w:p w14:paraId="15A9147C">
            <w:pPr>
              <w:spacing w:line="0" w:lineRule="atLeast"/>
              <w:jc w:val="center"/>
              <w:rPr>
                <w:color w:val="000000" w:themeColor="text1"/>
                <w:sz w:val="15"/>
                <w:szCs w:val="15"/>
                <w14:textFill>
                  <w14:solidFill>
                    <w14:schemeClr w14:val="tx1"/>
                  </w14:solidFill>
                </w14:textFill>
              </w:rPr>
            </w:pPr>
          </w:p>
        </w:tc>
        <w:tc>
          <w:tcPr>
            <w:tcW w:w="243" w:type="dxa"/>
            <w:vAlign w:val="center"/>
          </w:tcPr>
          <w:p w14:paraId="128387CE">
            <w:pPr>
              <w:spacing w:line="0" w:lineRule="atLeast"/>
              <w:jc w:val="center"/>
              <w:rPr>
                <w:color w:val="000000" w:themeColor="text1"/>
                <w:sz w:val="15"/>
                <w:szCs w:val="15"/>
                <w14:textFill>
                  <w14:solidFill>
                    <w14:schemeClr w14:val="tx1"/>
                  </w14:solidFill>
                </w14:textFill>
              </w:rPr>
            </w:pPr>
          </w:p>
        </w:tc>
        <w:tc>
          <w:tcPr>
            <w:tcW w:w="243" w:type="dxa"/>
            <w:vAlign w:val="center"/>
          </w:tcPr>
          <w:p w14:paraId="5AFDAA7F">
            <w:pPr>
              <w:spacing w:line="0" w:lineRule="atLeast"/>
              <w:jc w:val="center"/>
              <w:rPr>
                <w:color w:val="000000" w:themeColor="text1"/>
                <w:sz w:val="15"/>
                <w:szCs w:val="15"/>
                <w14:textFill>
                  <w14:solidFill>
                    <w14:schemeClr w14:val="tx1"/>
                  </w14:solidFill>
                </w14:textFill>
              </w:rPr>
            </w:pPr>
          </w:p>
        </w:tc>
        <w:tc>
          <w:tcPr>
            <w:tcW w:w="455" w:type="dxa"/>
            <w:vAlign w:val="center"/>
          </w:tcPr>
          <w:p w14:paraId="5082C0F9">
            <w:pPr>
              <w:spacing w:line="0" w:lineRule="atLeast"/>
              <w:jc w:val="center"/>
              <w:rPr>
                <w:color w:val="000000" w:themeColor="text1"/>
                <w:sz w:val="15"/>
                <w:szCs w:val="15"/>
                <w14:textFill>
                  <w14:solidFill>
                    <w14:schemeClr w14:val="tx1"/>
                  </w14:solidFill>
                </w14:textFill>
              </w:rPr>
            </w:pPr>
          </w:p>
        </w:tc>
        <w:tc>
          <w:tcPr>
            <w:tcW w:w="453" w:type="dxa"/>
            <w:vAlign w:val="center"/>
          </w:tcPr>
          <w:p w14:paraId="4331ED71">
            <w:pPr>
              <w:spacing w:line="0" w:lineRule="atLeast"/>
              <w:jc w:val="center"/>
              <w:rPr>
                <w:color w:val="000000" w:themeColor="text1"/>
                <w:sz w:val="15"/>
                <w:szCs w:val="15"/>
                <w14:textFill>
                  <w14:solidFill>
                    <w14:schemeClr w14:val="tx1"/>
                  </w14:solidFill>
                </w14:textFill>
              </w:rPr>
            </w:pPr>
          </w:p>
        </w:tc>
      </w:tr>
      <w:tr w14:paraId="1F2C4E1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cantSplit/>
          <w:trHeight w:val="454" w:hRule="exact"/>
          <w:jc w:val="center"/>
        </w:trPr>
        <w:tc>
          <w:tcPr>
            <w:tcW w:w="1201" w:type="dxa"/>
            <w:gridSpan w:val="2"/>
            <w:vAlign w:val="center"/>
          </w:tcPr>
          <w:p w14:paraId="5440FDF4">
            <w:pPr>
              <w:widowControl/>
              <w:spacing w:line="0" w:lineRule="atLeast"/>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违反水上搜寻救助管理秩序</w:t>
            </w:r>
          </w:p>
        </w:tc>
        <w:tc>
          <w:tcPr>
            <w:tcW w:w="187" w:type="dxa"/>
            <w:vAlign w:val="center"/>
          </w:tcPr>
          <w:p w14:paraId="5C5B57AD">
            <w:pPr>
              <w:widowControl/>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06</w:t>
            </w:r>
          </w:p>
        </w:tc>
        <w:tc>
          <w:tcPr>
            <w:tcW w:w="242" w:type="dxa"/>
            <w:vAlign w:val="center"/>
          </w:tcPr>
          <w:p w14:paraId="373F601D">
            <w:pPr>
              <w:spacing w:line="0" w:lineRule="atLeast"/>
              <w:jc w:val="center"/>
              <w:rPr>
                <w:color w:val="000000" w:themeColor="text1"/>
                <w:sz w:val="15"/>
                <w:szCs w:val="15"/>
                <w14:textFill>
                  <w14:solidFill>
                    <w14:schemeClr w14:val="tx1"/>
                  </w14:solidFill>
                </w14:textFill>
              </w:rPr>
            </w:pPr>
          </w:p>
        </w:tc>
        <w:tc>
          <w:tcPr>
            <w:tcW w:w="242" w:type="dxa"/>
            <w:vAlign w:val="center"/>
          </w:tcPr>
          <w:p w14:paraId="15571154">
            <w:pPr>
              <w:spacing w:line="0" w:lineRule="atLeast"/>
              <w:jc w:val="center"/>
              <w:rPr>
                <w:color w:val="000000" w:themeColor="text1"/>
                <w:sz w:val="15"/>
                <w:szCs w:val="15"/>
                <w14:textFill>
                  <w14:solidFill>
                    <w14:schemeClr w14:val="tx1"/>
                  </w14:solidFill>
                </w14:textFill>
              </w:rPr>
            </w:pPr>
          </w:p>
        </w:tc>
        <w:tc>
          <w:tcPr>
            <w:tcW w:w="242" w:type="dxa"/>
            <w:vAlign w:val="center"/>
          </w:tcPr>
          <w:p w14:paraId="4840805B">
            <w:pPr>
              <w:spacing w:line="0" w:lineRule="atLeast"/>
              <w:jc w:val="center"/>
              <w:rPr>
                <w:color w:val="000000" w:themeColor="text1"/>
                <w:sz w:val="15"/>
                <w:szCs w:val="15"/>
                <w14:textFill>
                  <w14:solidFill>
                    <w14:schemeClr w14:val="tx1"/>
                  </w14:solidFill>
                </w14:textFill>
              </w:rPr>
            </w:pPr>
          </w:p>
        </w:tc>
        <w:tc>
          <w:tcPr>
            <w:tcW w:w="242" w:type="dxa"/>
            <w:vAlign w:val="center"/>
          </w:tcPr>
          <w:p w14:paraId="6D890FC7">
            <w:pPr>
              <w:spacing w:line="0" w:lineRule="atLeast"/>
              <w:jc w:val="center"/>
              <w:rPr>
                <w:color w:val="000000" w:themeColor="text1"/>
                <w:sz w:val="15"/>
                <w:szCs w:val="15"/>
                <w14:textFill>
                  <w14:solidFill>
                    <w14:schemeClr w14:val="tx1"/>
                  </w14:solidFill>
                </w14:textFill>
              </w:rPr>
            </w:pPr>
          </w:p>
        </w:tc>
        <w:tc>
          <w:tcPr>
            <w:tcW w:w="242" w:type="dxa"/>
            <w:vAlign w:val="center"/>
          </w:tcPr>
          <w:p w14:paraId="3E2F34A3">
            <w:pPr>
              <w:spacing w:line="0" w:lineRule="atLeast"/>
              <w:jc w:val="center"/>
              <w:rPr>
                <w:color w:val="000000" w:themeColor="text1"/>
                <w:sz w:val="15"/>
                <w:szCs w:val="15"/>
                <w14:textFill>
                  <w14:solidFill>
                    <w14:schemeClr w14:val="tx1"/>
                  </w14:solidFill>
                </w14:textFill>
              </w:rPr>
            </w:pPr>
          </w:p>
        </w:tc>
        <w:tc>
          <w:tcPr>
            <w:tcW w:w="242" w:type="dxa"/>
            <w:vAlign w:val="center"/>
          </w:tcPr>
          <w:p w14:paraId="3403280F">
            <w:pPr>
              <w:spacing w:line="0" w:lineRule="atLeast"/>
              <w:jc w:val="center"/>
              <w:rPr>
                <w:color w:val="000000" w:themeColor="text1"/>
                <w:sz w:val="15"/>
                <w:szCs w:val="15"/>
                <w14:textFill>
                  <w14:solidFill>
                    <w14:schemeClr w14:val="tx1"/>
                  </w14:solidFill>
                </w14:textFill>
              </w:rPr>
            </w:pPr>
          </w:p>
        </w:tc>
        <w:tc>
          <w:tcPr>
            <w:tcW w:w="242" w:type="dxa"/>
            <w:vAlign w:val="center"/>
          </w:tcPr>
          <w:p w14:paraId="78248EED">
            <w:pPr>
              <w:spacing w:line="0" w:lineRule="atLeast"/>
              <w:jc w:val="center"/>
              <w:rPr>
                <w:color w:val="000000" w:themeColor="text1"/>
                <w:sz w:val="15"/>
                <w:szCs w:val="15"/>
                <w14:textFill>
                  <w14:solidFill>
                    <w14:schemeClr w14:val="tx1"/>
                  </w14:solidFill>
                </w14:textFill>
              </w:rPr>
            </w:pPr>
          </w:p>
        </w:tc>
        <w:tc>
          <w:tcPr>
            <w:tcW w:w="242" w:type="dxa"/>
            <w:vAlign w:val="center"/>
          </w:tcPr>
          <w:p w14:paraId="2D8C253E">
            <w:pPr>
              <w:spacing w:line="0" w:lineRule="atLeast"/>
              <w:jc w:val="center"/>
              <w:rPr>
                <w:color w:val="000000" w:themeColor="text1"/>
                <w:sz w:val="15"/>
                <w:szCs w:val="15"/>
                <w14:textFill>
                  <w14:solidFill>
                    <w14:schemeClr w14:val="tx1"/>
                  </w14:solidFill>
                </w14:textFill>
              </w:rPr>
            </w:pPr>
          </w:p>
        </w:tc>
        <w:tc>
          <w:tcPr>
            <w:tcW w:w="242" w:type="dxa"/>
            <w:vAlign w:val="center"/>
          </w:tcPr>
          <w:p w14:paraId="747D7AD6">
            <w:pPr>
              <w:spacing w:line="0" w:lineRule="atLeast"/>
              <w:jc w:val="center"/>
              <w:rPr>
                <w:color w:val="000000" w:themeColor="text1"/>
                <w:sz w:val="15"/>
                <w:szCs w:val="15"/>
                <w14:textFill>
                  <w14:solidFill>
                    <w14:schemeClr w14:val="tx1"/>
                  </w14:solidFill>
                </w14:textFill>
              </w:rPr>
            </w:pPr>
          </w:p>
        </w:tc>
        <w:tc>
          <w:tcPr>
            <w:tcW w:w="242" w:type="dxa"/>
            <w:vAlign w:val="center"/>
          </w:tcPr>
          <w:p w14:paraId="0CDE503E">
            <w:pPr>
              <w:spacing w:line="0" w:lineRule="atLeast"/>
              <w:jc w:val="center"/>
              <w:rPr>
                <w:color w:val="000000" w:themeColor="text1"/>
                <w:sz w:val="15"/>
                <w:szCs w:val="15"/>
                <w14:textFill>
                  <w14:solidFill>
                    <w14:schemeClr w14:val="tx1"/>
                  </w14:solidFill>
                </w14:textFill>
              </w:rPr>
            </w:pPr>
          </w:p>
        </w:tc>
        <w:tc>
          <w:tcPr>
            <w:tcW w:w="240" w:type="dxa"/>
            <w:vAlign w:val="center"/>
          </w:tcPr>
          <w:p w14:paraId="47B90E99">
            <w:pPr>
              <w:spacing w:line="0" w:lineRule="atLeast"/>
              <w:jc w:val="center"/>
              <w:rPr>
                <w:color w:val="000000" w:themeColor="text1"/>
                <w:sz w:val="15"/>
                <w:szCs w:val="15"/>
                <w14:textFill>
                  <w14:solidFill>
                    <w14:schemeClr w14:val="tx1"/>
                  </w14:solidFill>
                </w14:textFill>
              </w:rPr>
            </w:pPr>
          </w:p>
        </w:tc>
        <w:tc>
          <w:tcPr>
            <w:tcW w:w="242" w:type="dxa"/>
            <w:vAlign w:val="center"/>
          </w:tcPr>
          <w:p w14:paraId="2171E6A4">
            <w:pPr>
              <w:spacing w:line="0" w:lineRule="atLeast"/>
              <w:jc w:val="center"/>
              <w:rPr>
                <w:color w:val="000000" w:themeColor="text1"/>
                <w:sz w:val="15"/>
                <w:szCs w:val="15"/>
                <w14:textFill>
                  <w14:solidFill>
                    <w14:schemeClr w14:val="tx1"/>
                  </w14:solidFill>
                </w14:textFill>
              </w:rPr>
            </w:pPr>
          </w:p>
        </w:tc>
        <w:tc>
          <w:tcPr>
            <w:tcW w:w="243" w:type="dxa"/>
            <w:vAlign w:val="center"/>
          </w:tcPr>
          <w:p w14:paraId="29A9DA00">
            <w:pPr>
              <w:spacing w:line="0" w:lineRule="atLeast"/>
              <w:jc w:val="center"/>
              <w:rPr>
                <w:color w:val="000000" w:themeColor="text1"/>
                <w:sz w:val="15"/>
                <w:szCs w:val="15"/>
                <w14:textFill>
                  <w14:solidFill>
                    <w14:schemeClr w14:val="tx1"/>
                  </w14:solidFill>
                </w14:textFill>
              </w:rPr>
            </w:pPr>
          </w:p>
        </w:tc>
        <w:tc>
          <w:tcPr>
            <w:tcW w:w="243" w:type="dxa"/>
            <w:vAlign w:val="center"/>
          </w:tcPr>
          <w:p w14:paraId="741D0338">
            <w:pPr>
              <w:spacing w:line="0" w:lineRule="atLeast"/>
              <w:jc w:val="center"/>
              <w:rPr>
                <w:color w:val="000000" w:themeColor="text1"/>
                <w:sz w:val="15"/>
                <w:szCs w:val="15"/>
                <w14:textFill>
                  <w14:solidFill>
                    <w14:schemeClr w14:val="tx1"/>
                  </w14:solidFill>
                </w14:textFill>
              </w:rPr>
            </w:pPr>
          </w:p>
        </w:tc>
        <w:tc>
          <w:tcPr>
            <w:tcW w:w="243" w:type="dxa"/>
            <w:vAlign w:val="center"/>
          </w:tcPr>
          <w:p w14:paraId="181177A7">
            <w:pPr>
              <w:spacing w:line="0" w:lineRule="atLeast"/>
              <w:jc w:val="center"/>
              <w:rPr>
                <w:color w:val="000000" w:themeColor="text1"/>
                <w:sz w:val="15"/>
                <w:szCs w:val="15"/>
                <w14:textFill>
                  <w14:solidFill>
                    <w14:schemeClr w14:val="tx1"/>
                  </w14:solidFill>
                </w14:textFill>
              </w:rPr>
            </w:pPr>
          </w:p>
        </w:tc>
        <w:tc>
          <w:tcPr>
            <w:tcW w:w="243" w:type="dxa"/>
            <w:vAlign w:val="center"/>
          </w:tcPr>
          <w:p w14:paraId="71280254">
            <w:pPr>
              <w:spacing w:line="0" w:lineRule="atLeast"/>
              <w:jc w:val="center"/>
              <w:rPr>
                <w:color w:val="000000" w:themeColor="text1"/>
                <w:sz w:val="15"/>
                <w:szCs w:val="15"/>
                <w14:textFill>
                  <w14:solidFill>
                    <w14:schemeClr w14:val="tx1"/>
                  </w14:solidFill>
                </w14:textFill>
              </w:rPr>
            </w:pPr>
          </w:p>
        </w:tc>
        <w:tc>
          <w:tcPr>
            <w:tcW w:w="243" w:type="dxa"/>
            <w:vAlign w:val="center"/>
          </w:tcPr>
          <w:p w14:paraId="26EE475B">
            <w:pPr>
              <w:spacing w:line="0" w:lineRule="atLeast"/>
              <w:jc w:val="center"/>
              <w:rPr>
                <w:color w:val="000000" w:themeColor="text1"/>
                <w:sz w:val="15"/>
                <w:szCs w:val="15"/>
                <w14:textFill>
                  <w14:solidFill>
                    <w14:schemeClr w14:val="tx1"/>
                  </w14:solidFill>
                </w14:textFill>
              </w:rPr>
            </w:pPr>
          </w:p>
        </w:tc>
        <w:tc>
          <w:tcPr>
            <w:tcW w:w="243" w:type="dxa"/>
            <w:vAlign w:val="center"/>
          </w:tcPr>
          <w:p w14:paraId="1E3424D5">
            <w:pPr>
              <w:spacing w:line="0" w:lineRule="atLeast"/>
              <w:jc w:val="center"/>
              <w:rPr>
                <w:color w:val="000000" w:themeColor="text1"/>
                <w:sz w:val="15"/>
                <w:szCs w:val="15"/>
                <w14:textFill>
                  <w14:solidFill>
                    <w14:schemeClr w14:val="tx1"/>
                  </w14:solidFill>
                </w14:textFill>
              </w:rPr>
            </w:pPr>
          </w:p>
        </w:tc>
        <w:tc>
          <w:tcPr>
            <w:tcW w:w="243" w:type="dxa"/>
            <w:vAlign w:val="center"/>
          </w:tcPr>
          <w:p w14:paraId="5175D0C0">
            <w:pPr>
              <w:spacing w:line="0" w:lineRule="atLeast"/>
              <w:jc w:val="center"/>
              <w:rPr>
                <w:color w:val="000000" w:themeColor="text1"/>
                <w:sz w:val="15"/>
                <w:szCs w:val="15"/>
                <w14:textFill>
                  <w14:solidFill>
                    <w14:schemeClr w14:val="tx1"/>
                  </w14:solidFill>
                </w14:textFill>
              </w:rPr>
            </w:pPr>
          </w:p>
        </w:tc>
        <w:tc>
          <w:tcPr>
            <w:tcW w:w="243" w:type="dxa"/>
            <w:vAlign w:val="center"/>
          </w:tcPr>
          <w:p w14:paraId="2FD639A1">
            <w:pPr>
              <w:spacing w:line="0" w:lineRule="atLeast"/>
              <w:jc w:val="center"/>
              <w:rPr>
                <w:color w:val="000000" w:themeColor="text1"/>
                <w:sz w:val="15"/>
                <w:szCs w:val="15"/>
                <w14:textFill>
                  <w14:solidFill>
                    <w14:schemeClr w14:val="tx1"/>
                  </w14:solidFill>
                </w14:textFill>
              </w:rPr>
            </w:pPr>
          </w:p>
        </w:tc>
        <w:tc>
          <w:tcPr>
            <w:tcW w:w="243" w:type="dxa"/>
            <w:vAlign w:val="center"/>
          </w:tcPr>
          <w:p w14:paraId="486DB433">
            <w:pPr>
              <w:spacing w:line="0" w:lineRule="atLeast"/>
              <w:jc w:val="center"/>
              <w:rPr>
                <w:color w:val="000000" w:themeColor="text1"/>
                <w:sz w:val="15"/>
                <w:szCs w:val="15"/>
                <w14:textFill>
                  <w14:solidFill>
                    <w14:schemeClr w14:val="tx1"/>
                  </w14:solidFill>
                </w14:textFill>
              </w:rPr>
            </w:pPr>
          </w:p>
        </w:tc>
        <w:tc>
          <w:tcPr>
            <w:tcW w:w="243" w:type="dxa"/>
            <w:vAlign w:val="center"/>
          </w:tcPr>
          <w:p w14:paraId="33A6D2C8">
            <w:pPr>
              <w:spacing w:line="0" w:lineRule="atLeast"/>
              <w:jc w:val="center"/>
              <w:rPr>
                <w:color w:val="000000" w:themeColor="text1"/>
                <w:sz w:val="15"/>
                <w:szCs w:val="15"/>
                <w14:textFill>
                  <w14:solidFill>
                    <w14:schemeClr w14:val="tx1"/>
                  </w14:solidFill>
                </w14:textFill>
              </w:rPr>
            </w:pPr>
          </w:p>
        </w:tc>
        <w:tc>
          <w:tcPr>
            <w:tcW w:w="243" w:type="dxa"/>
            <w:vAlign w:val="center"/>
          </w:tcPr>
          <w:p w14:paraId="21F11CB9">
            <w:pPr>
              <w:spacing w:line="0" w:lineRule="atLeast"/>
              <w:jc w:val="center"/>
              <w:rPr>
                <w:color w:val="000000" w:themeColor="text1"/>
                <w:sz w:val="15"/>
                <w:szCs w:val="15"/>
                <w14:textFill>
                  <w14:solidFill>
                    <w14:schemeClr w14:val="tx1"/>
                  </w14:solidFill>
                </w14:textFill>
              </w:rPr>
            </w:pPr>
          </w:p>
        </w:tc>
        <w:tc>
          <w:tcPr>
            <w:tcW w:w="243" w:type="dxa"/>
            <w:vAlign w:val="center"/>
          </w:tcPr>
          <w:p w14:paraId="39E7A56C">
            <w:pPr>
              <w:spacing w:line="0" w:lineRule="atLeast"/>
              <w:jc w:val="center"/>
              <w:rPr>
                <w:color w:val="000000" w:themeColor="text1"/>
                <w:sz w:val="15"/>
                <w:szCs w:val="15"/>
                <w14:textFill>
                  <w14:solidFill>
                    <w14:schemeClr w14:val="tx1"/>
                  </w14:solidFill>
                </w14:textFill>
              </w:rPr>
            </w:pPr>
          </w:p>
        </w:tc>
        <w:tc>
          <w:tcPr>
            <w:tcW w:w="243" w:type="dxa"/>
            <w:vAlign w:val="center"/>
          </w:tcPr>
          <w:p w14:paraId="06C1ED44">
            <w:pPr>
              <w:spacing w:line="0" w:lineRule="atLeast"/>
              <w:jc w:val="center"/>
              <w:rPr>
                <w:color w:val="000000" w:themeColor="text1"/>
                <w:sz w:val="15"/>
                <w:szCs w:val="15"/>
                <w14:textFill>
                  <w14:solidFill>
                    <w14:schemeClr w14:val="tx1"/>
                  </w14:solidFill>
                </w14:textFill>
              </w:rPr>
            </w:pPr>
          </w:p>
        </w:tc>
        <w:tc>
          <w:tcPr>
            <w:tcW w:w="243" w:type="dxa"/>
            <w:vAlign w:val="center"/>
          </w:tcPr>
          <w:p w14:paraId="58B7F2B0">
            <w:pPr>
              <w:spacing w:line="0" w:lineRule="atLeast"/>
              <w:jc w:val="center"/>
              <w:rPr>
                <w:color w:val="000000" w:themeColor="text1"/>
                <w:sz w:val="15"/>
                <w:szCs w:val="15"/>
                <w14:textFill>
                  <w14:solidFill>
                    <w14:schemeClr w14:val="tx1"/>
                  </w14:solidFill>
                </w14:textFill>
              </w:rPr>
            </w:pPr>
          </w:p>
        </w:tc>
        <w:tc>
          <w:tcPr>
            <w:tcW w:w="243" w:type="dxa"/>
            <w:vAlign w:val="center"/>
          </w:tcPr>
          <w:p w14:paraId="23E6317E">
            <w:pPr>
              <w:spacing w:line="0" w:lineRule="atLeast"/>
              <w:jc w:val="center"/>
              <w:rPr>
                <w:color w:val="000000" w:themeColor="text1"/>
                <w:sz w:val="15"/>
                <w:szCs w:val="15"/>
                <w14:textFill>
                  <w14:solidFill>
                    <w14:schemeClr w14:val="tx1"/>
                  </w14:solidFill>
                </w14:textFill>
              </w:rPr>
            </w:pPr>
          </w:p>
        </w:tc>
        <w:tc>
          <w:tcPr>
            <w:tcW w:w="243" w:type="dxa"/>
            <w:vAlign w:val="center"/>
          </w:tcPr>
          <w:p w14:paraId="5105634C">
            <w:pPr>
              <w:spacing w:line="0" w:lineRule="atLeast"/>
              <w:jc w:val="center"/>
              <w:rPr>
                <w:color w:val="000000" w:themeColor="text1"/>
                <w:sz w:val="15"/>
                <w:szCs w:val="15"/>
                <w14:textFill>
                  <w14:solidFill>
                    <w14:schemeClr w14:val="tx1"/>
                  </w14:solidFill>
                </w14:textFill>
              </w:rPr>
            </w:pPr>
          </w:p>
        </w:tc>
        <w:tc>
          <w:tcPr>
            <w:tcW w:w="243" w:type="dxa"/>
            <w:vAlign w:val="center"/>
          </w:tcPr>
          <w:p w14:paraId="56BF411C">
            <w:pPr>
              <w:spacing w:line="0" w:lineRule="atLeast"/>
              <w:jc w:val="center"/>
              <w:rPr>
                <w:color w:val="000000" w:themeColor="text1"/>
                <w:sz w:val="15"/>
                <w:szCs w:val="15"/>
                <w14:textFill>
                  <w14:solidFill>
                    <w14:schemeClr w14:val="tx1"/>
                  </w14:solidFill>
                </w14:textFill>
              </w:rPr>
            </w:pPr>
          </w:p>
        </w:tc>
        <w:tc>
          <w:tcPr>
            <w:tcW w:w="272" w:type="dxa"/>
            <w:vAlign w:val="center"/>
          </w:tcPr>
          <w:p w14:paraId="0231BB99">
            <w:pPr>
              <w:spacing w:line="0" w:lineRule="atLeast"/>
              <w:jc w:val="center"/>
              <w:rPr>
                <w:color w:val="000000" w:themeColor="text1"/>
                <w:sz w:val="15"/>
                <w:szCs w:val="15"/>
                <w14:textFill>
                  <w14:solidFill>
                    <w14:schemeClr w14:val="tx1"/>
                  </w14:solidFill>
                </w14:textFill>
              </w:rPr>
            </w:pPr>
          </w:p>
        </w:tc>
        <w:tc>
          <w:tcPr>
            <w:tcW w:w="260" w:type="dxa"/>
            <w:vAlign w:val="center"/>
          </w:tcPr>
          <w:p w14:paraId="48F689B0">
            <w:pPr>
              <w:spacing w:line="0" w:lineRule="atLeast"/>
              <w:jc w:val="center"/>
              <w:rPr>
                <w:color w:val="000000" w:themeColor="text1"/>
                <w:sz w:val="15"/>
                <w:szCs w:val="15"/>
                <w14:textFill>
                  <w14:solidFill>
                    <w14:schemeClr w14:val="tx1"/>
                  </w14:solidFill>
                </w14:textFill>
              </w:rPr>
            </w:pPr>
          </w:p>
        </w:tc>
        <w:tc>
          <w:tcPr>
            <w:tcW w:w="243" w:type="dxa"/>
            <w:vAlign w:val="center"/>
          </w:tcPr>
          <w:p w14:paraId="350D0C1E">
            <w:pPr>
              <w:spacing w:line="0" w:lineRule="atLeast"/>
              <w:jc w:val="center"/>
              <w:rPr>
                <w:color w:val="000000" w:themeColor="text1"/>
                <w:sz w:val="15"/>
                <w:szCs w:val="15"/>
                <w14:textFill>
                  <w14:solidFill>
                    <w14:schemeClr w14:val="tx1"/>
                  </w14:solidFill>
                </w14:textFill>
              </w:rPr>
            </w:pPr>
          </w:p>
        </w:tc>
        <w:tc>
          <w:tcPr>
            <w:tcW w:w="243" w:type="dxa"/>
            <w:vAlign w:val="center"/>
          </w:tcPr>
          <w:p w14:paraId="5096A9F2">
            <w:pPr>
              <w:spacing w:line="0" w:lineRule="atLeast"/>
              <w:jc w:val="center"/>
              <w:rPr>
                <w:color w:val="000000" w:themeColor="text1"/>
                <w:sz w:val="15"/>
                <w:szCs w:val="15"/>
                <w14:textFill>
                  <w14:solidFill>
                    <w14:schemeClr w14:val="tx1"/>
                  </w14:solidFill>
                </w14:textFill>
              </w:rPr>
            </w:pPr>
          </w:p>
        </w:tc>
        <w:tc>
          <w:tcPr>
            <w:tcW w:w="455" w:type="dxa"/>
            <w:vAlign w:val="center"/>
          </w:tcPr>
          <w:p w14:paraId="3F029AF5">
            <w:pPr>
              <w:spacing w:line="0" w:lineRule="atLeast"/>
              <w:jc w:val="center"/>
              <w:rPr>
                <w:color w:val="000000" w:themeColor="text1"/>
                <w:sz w:val="15"/>
                <w:szCs w:val="15"/>
                <w14:textFill>
                  <w14:solidFill>
                    <w14:schemeClr w14:val="tx1"/>
                  </w14:solidFill>
                </w14:textFill>
              </w:rPr>
            </w:pPr>
          </w:p>
        </w:tc>
        <w:tc>
          <w:tcPr>
            <w:tcW w:w="453" w:type="dxa"/>
            <w:vAlign w:val="center"/>
          </w:tcPr>
          <w:p w14:paraId="61FF6E03">
            <w:pPr>
              <w:spacing w:line="0" w:lineRule="atLeast"/>
              <w:jc w:val="center"/>
              <w:rPr>
                <w:color w:val="000000" w:themeColor="text1"/>
                <w:sz w:val="15"/>
                <w:szCs w:val="15"/>
                <w14:textFill>
                  <w14:solidFill>
                    <w14:schemeClr w14:val="tx1"/>
                  </w14:solidFill>
                </w14:textFill>
              </w:rPr>
            </w:pPr>
          </w:p>
        </w:tc>
      </w:tr>
      <w:tr w14:paraId="074DA04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cantSplit/>
          <w:trHeight w:val="454" w:hRule="exact"/>
          <w:jc w:val="center"/>
        </w:trPr>
        <w:tc>
          <w:tcPr>
            <w:tcW w:w="1201" w:type="dxa"/>
            <w:gridSpan w:val="2"/>
            <w:vAlign w:val="center"/>
          </w:tcPr>
          <w:p w14:paraId="01BCC2DE">
            <w:pPr>
              <w:widowControl/>
              <w:spacing w:line="0" w:lineRule="atLeast"/>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违反防治船舶污染监督管理秩序</w:t>
            </w:r>
          </w:p>
        </w:tc>
        <w:tc>
          <w:tcPr>
            <w:tcW w:w="187" w:type="dxa"/>
            <w:vAlign w:val="center"/>
          </w:tcPr>
          <w:p w14:paraId="418C7173">
            <w:pPr>
              <w:widowControl/>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07</w:t>
            </w:r>
          </w:p>
        </w:tc>
        <w:tc>
          <w:tcPr>
            <w:tcW w:w="242" w:type="dxa"/>
            <w:vAlign w:val="center"/>
          </w:tcPr>
          <w:p w14:paraId="43E92877">
            <w:pPr>
              <w:spacing w:line="0" w:lineRule="atLeast"/>
              <w:jc w:val="center"/>
              <w:rPr>
                <w:color w:val="000000" w:themeColor="text1"/>
                <w:sz w:val="15"/>
                <w:szCs w:val="15"/>
                <w14:textFill>
                  <w14:solidFill>
                    <w14:schemeClr w14:val="tx1"/>
                  </w14:solidFill>
                </w14:textFill>
              </w:rPr>
            </w:pPr>
          </w:p>
        </w:tc>
        <w:tc>
          <w:tcPr>
            <w:tcW w:w="242" w:type="dxa"/>
            <w:vAlign w:val="center"/>
          </w:tcPr>
          <w:p w14:paraId="62C225FC">
            <w:pPr>
              <w:spacing w:line="0" w:lineRule="atLeast"/>
              <w:jc w:val="center"/>
              <w:rPr>
                <w:color w:val="000000" w:themeColor="text1"/>
                <w:sz w:val="15"/>
                <w:szCs w:val="15"/>
                <w14:textFill>
                  <w14:solidFill>
                    <w14:schemeClr w14:val="tx1"/>
                  </w14:solidFill>
                </w14:textFill>
              </w:rPr>
            </w:pPr>
          </w:p>
        </w:tc>
        <w:tc>
          <w:tcPr>
            <w:tcW w:w="242" w:type="dxa"/>
            <w:vAlign w:val="center"/>
          </w:tcPr>
          <w:p w14:paraId="4D381CB2">
            <w:pPr>
              <w:spacing w:line="0" w:lineRule="atLeast"/>
              <w:jc w:val="center"/>
              <w:rPr>
                <w:color w:val="000000" w:themeColor="text1"/>
                <w:sz w:val="15"/>
                <w:szCs w:val="15"/>
                <w14:textFill>
                  <w14:solidFill>
                    <w14:schemeClr w14:val="tx1"/>
                  </w14:solidFill>
                </w14:textFill>
              </w:rPr>
            </w:pPr>
          </w:p>
        </w:tc>
        <w:tc>
          <w:tcPr>
            <w:tcW w:w="242" w:type="dxa"/>
            <w:vAlign w:val="center"/>
          </w:tcPr>
          <w:p w14:paraId="7CB1C4EF">
            <w:pPr>
              <w:spacing w:line="0" w:lineRule="atLeast"/>
              <w:jc w:val="center"/>
              <w:rPr>
                <w:color w:val="000000" w:themeColor="text1"/>
                <w:sz w:val="15"/>
                <w:szCs w:val="15"/>
                <w14:textFill>
                  <w14:solidFill>
                    <w14:schemeClr w14:val="tx1"/>
                  </w14:solidFill>
                </w14:textFill>
              </w:rPr>
            </w:pPr>
          </w:p>
        </w:tc>
        <w:tc>
          <w:tcPr>
            <w:tcW w:w="242" w:type="dxa"/>
            <w:vAlign w:val="center"/>
          </w:tcPr>
          <w:p w14:paraId="4ADCF0B8">
            <w:pPr>
              <w:spacing w:line="0" w:lineRule="atLeast"/>
              <w:jc w:val="center"/>
              <w:rPr>
                <w:color w:val="000000" w:themeColor="text1"/>
                <w:sz w:val="15"/>
                <w:szCs w:val="15"/>
                <w14:textFill>
                  <w14:solidFill>
                    <w14:schemeClr w14:val="tx1"/>
                  </w14:solidFill>
                </w14:textFill>
              </w:rPr>
            </w:pPr>
          </w:p>
        </w:tc>
        <w:tc>
          <w:tcPr>
            <w:tcW w:w="242" w:type="dxa"/>
            <w:vAlign w:val="center"/>
          </w:tcPr>
          <w:p w14:paraId="190BB244">
            <w:pPr>
              <w:spacing w:line="0" w:lineRule="atLeast"/>
              <w:jc w:val="center"/>
              <w:rPr>
                <w:color w:val="000000" w:themeColor="text1"/>
                <w:sz w:val="15"/>
                <w:szCs w:val="15"/>
                <w14:textFill>
                  <w14:solidFill>
                    <w14:schemeClr w14:val="tx1"/>
                  </w14:solidFill>
                </w14:textFill>
              </w:rPr>
            </w:pPr>
          </w:p>
        </w:tc>
        <w:tc>
          <w:tcPr>
            <w:tcW w:w="242" w:type="dxa"/>
            <w:vAlign w:val="center"/>
          </w:tcPr>
          <w:p w14:paraId="70C291FF">
            <w:pPr>
              <w:spacing w:line="0" w:lineRule="atLeast"/>
              <w:jc w:val="center"/>
              <w:rPr>
                <w:color w:val="000000" w:themeColor="text1"/>
                <w:sz w:val="15"/>
                <w:szCs w:val="15"/>
                <w14:textFill>
                  <w14:solidFill>
                    <w14:schemeClr w14:val="tx1"/>
                  </w14:solidFill>
                </w14:textFill>
              </w:rPr>
            </w:pPr>
          </w:p>
        </w:tc>
        <w:tc>
          <w:tcPr>
            <w:tcW w:w="242" w:type="dxa"/>
            <w:vAlign w:val="center"/>
          </w:tcPr>
          <w:p w14:paraId="7367E5C9">
            <w:pPr>
              <w:spacing w:line="0" w:lineRule="atLeast"/>
              <w:jc w:val="center"/>
              <w:rPr>
                <w:color w:val="000000" w:themeColor="text1"/>
                <w:sz w:val="15"/>
                <w:szCs w:val="15"/>
                <w14:textFill>
                  <w14:solidFill>
                    <w14:schemeClr w14:val="tx1"/>
                  </w14:solidFill>
                </w14:textFill>
              </w:rPr>
            </w:pPr>
          </w:p>
        </w:tc>
        <w:tc>
          <w:tcPr>
            <w:tcW w:w="242" w:type="dxa"/>
            <w:vAlign w:val="center"/>
          </w:tcPr>
          <w:p w14:paraId="73E73D7D">
            <w:pPr>
              <w:spacing w:line="0" w:lineRule="atLeast"/>
              <w:jc w:val="center"/>
              <w:rPr>
                <w:color w:val="000000" w:themeColor="text1"/>
                <w:sz w:val="15"/>
                <w:szCs w:val="15"/>
                <w14:textFill>
                  <w14:solidFill>
                    <w14:schemeClr w14:val="tx1"/>
                  </w14:solidFill>
                </w14:textFill>
              </w:rPr>
            </w:pPr>
          </w:p>
        </w:tc>
        <w:tc>
          <w:tcPr>
            <w:tcW w:w="242" w:type="dxa"/>
            <w:vAlign w:val="center"/>
          </w:tcPr>
          <w:p w14:paraId="092ECCCA">
            <w:pPr>
              <w:spacing w:line="0" w:lineRule="atLeast"/>
              <w:jc w:val="center"/>
              <w:rPr>
                <w:color w:val="000000" w:themeColor="text1"/>
                <w:sz w:val="15"/>
                <w:szCs w:val="15"/>
                <w14:textFill>
                  <w14:solidFill>
                    <w14:schemeClr w14:val="tx1"/>
                  </w14:solidFill>
                </w14:textFill>
              </w:rPr>
            </w:pPr>
          </w:p>
        </w:tc>
        <w:tc>
          <w:tcPr>
            <w:tcW w:w="240" w:type="dxa"/>
            <w:vAlign w:val="center"/>
          </w:tcPr>
          <w:p w14:paraId="637315E8">
            <w:pPr>
              <w:spacing w:line="0" w:lineRule="atLeast"/>
              <w:jc w:val="center"/>
              <w:rPr>
                <w:color w:val="000000" w:themeColor="text1"/>
                <w:sz w:val="15"/>
                <w:szCs w:val="15"/>
                <w14:textFill>
                  <w14:solidFill>
                    <w14:schemeClr w14:val="tx1"/>
                  </w14:solidFill>
                </w14:textFill>
              </w:rPr>
            </w:pPr>
          </w:p>
        </w:tc>
        <w:tc>
          <w:tcPr>
            <w:tcW w:w="242" w:type="dxa"/>
            <w:vAlign w:val="center"/>
          </w:tcPr>
          <w:p w14:paraId="511C4BC8">
            <w:pPr>
              <w:spacing w:line="0" w:lineRule="atLeast"/>
              <w:jc w:val="center"/>
              <w:rPr>
                <w:color w:val="000000" w:themeColor="text1"/>
                <w:sz w:val="15"/>
                <w:szCs w:val="15"/>
                <w14:textFill>
                  <w14:solidFill>
                    <w14:schemeClr w14:val="tx1"/>
                  </w14:solidFill>
                </w14:textFill>
              </w:rPr>
            </w:pPr>
          </w:p>
        </w:tc>
        <w:tc>
          <w:tcPr>
            <w:tcW w:w="243" w:type="dxa"/>
            <w:vAlign w:val="center"/>
          </w:tcPr>
          <w:p w14:paraId="45942414">
            <w:pPr>
              <w:spacing w:line="0" w:lineRule="atLeast"/>
              <w:jc w:val="center"/>
              <w:rPr>
                <w:color w:val="000000" w:themeColor="text1"/>
                <w:sz w:val="15"/>
                <w:szCs w:val="15"/>
                <w14:textFill>
                  <w14:solidFill>
                    <w14:schemeClr w14:val="tx1"/>
                  </w14:solidFill>
                </w14:textFill>
              </w:rPr>
            </w:pPr>
          </w:p>
        </w:tc>
        <w:tc>
          <w:tcPr>
            <w:tcW w:w="243" w:type="dxa"/>
            <w:vAlign w:val="center"/>
          </w:tcPr>
          <w:p w14:paraId="5F38E6BC">
            <w:pPr>
              <w:spacing w:line="0" w:lineRule="atLeast"/>
              <w:jc w:val="center"/>
              <w:rPr>
                <w:color w:val="000000" w:themeColor="text1"/>
                <w:sz w:val="15"/>
                <w:szCs w:val="15"/>
                <w14:textFill>
                  <w14:solidFill>
                    <w14:schemeClr w14:val="tx1"/>
                  </w14:solidFill>
                </w14:textFill>
              </w:rPr>
            </w:pPr>
          </w:p>
        </w:tc>
        <w:tc>
          <w:tcPr>
            <w:tcW w:w="243" w:type="dxa"/>
            <w:vAlign w:val="center"/>
          </w:tcPr>
          <w:p w14:paraId="24F8A17A">
            <w:pPr>
              <w:spacing w:line="0" w:lineRule="atLeast"/>
              <w:jc w:val="center"/>
              <w:rPr>
                <w:color w:val="000000" w:themeColor="text1"/>
                <w:sz w:val="15"/>
                <w:szCs w:val="15"/>
                <w14:textFill>
                  <w14:solidFill>
                    <w14:schemeClr w14:val="tx1"/>
                  </w14:solidFill>
                </w14:textFill>
              </w:rPr>
            </w:pPr>
          </w:p>
        </w:tc>
        <w:tc>
          <w:tcPr>
            <w:tcW w:w="243" w:type="dxa"/>
            <w:vAlign w:val="center"/>
          </w:tcPr>
          <w:p w14:paraId="71577D5D">
            <w:pPr>
              <w:spacing w:line="0" w:lineRule="atLeast"/>
              <w:jc w:val="center"/>
              <w:rPr>
                <w:color w:val="000000" w:themeColor="text1"/>
                <w:sz w:val="15"/>
                <w:szCs w:val="15"/>
                <w14:textFill>
                  <w14:solidFill>
                    <w14:schemeClr w14:val="tx1"/>
                  </w14:solidFill>
                </w14:textFill>
              </w:rPr>
            </w:pPr>
          </w:p>
        </w:tc>
        <w:tc>
          <w:tcPr>
            <w:tcW w:w="243" w:type="dxa"/>
            <w:vAlign w:val="center"/>
          </w:tcPr>
          <w:p w14:paraId="447153E4">
            <w:pPr>
              <w:spacing w:line="0" w:lineRule="atLeast"/>
              <w:jc w:val="center"/>
              <w:rPr>
                <w:color w:val="000000" w:themeColor="text1"/>
                <w:sz w:val="15"/>
                <w:szCs w:val="15"/>
                <w14:textFill>
                  <w14:solidFill>
                    <w14:schemeClr w14:val="tx1"/>
                  </w14:solidFill>
                </w14:textFill>
              </w:rPr>
            </w:pPr>
          </w:p>
        </w:tc>
        <w:tc>
          <w:tcPr>
            <w:tcW w:w="243" w:type="dxa"/>
            <w:vAlign w:val="center"/>
          </w:tcPr>
          <w:p w14:paraId="4AAC3C73">
            <w:pPr>
              <w:spacing w:line="0" w:lineRule="atLeast"/>
              <w:jc w:val="center"/>
              <w:rPr>
                <w:color w:val="000000" w:themeColor="text1"/>
                <w:sz w:val="15"/>
                <w:szCs w:val="15"/>
                <w14:textFill>
                  <w14:solidFill>
                    <w14:schemeClr w14:val="tx1"/>
                  </w14:solidFill>
                </w14:textFill>
              </w:rPr>
            </w:pPr>
          </w:p>
        </w:tc>
        <w:tc>
          <w:tcPr>
            <w:tcW w:w="243" w:type="dxa"/>
            <w:vAlign w:val="center"/>
          </w:tcPr>
          <w:p w14:paraId="4C97F3D3">
            <w:pPr>
              <w:spacing w:line="0" w:lineRule="atLeast"/>
              <w:jc w:val="center"/>
              <w:rPr>
                <w:color w:val="000000" w:themeColor="text1"/>
                <w:sz w:val="15"/>
                <w:szCs w:val="15"/>
                <w14:textFill>
                  <w14:solidFill>
                    <w14:schemeClr w14:val="tx1"/>
                  </w14:solidFill>
                </w14:textFill>
              </w:rPr>
            </w:pPr>
          </w:p>
        </w:tc>
        <w:tc>
          <w:tcPr>
            <w:tcW w:w="243" w:type="dxa"/>
            <w:vAlign w:val="center"/>
          </w:tcPr>
          <w:p w14:paraId="7C71BCA4">
            <w:pPr>
              <w:spacing w:line="0" w:lineRule="atLeast"/>
              <w:jc w:val="center"/>
              <w:rPr>
                <w:color w:val="000000" w:themeColor="text1"/>
                <w:sz w:val="15"/>
                <w:szCs w:val="15"/>
                <w14:textFill>
                  <w14:solidFill>
                    <w14:schemeClr w14:val="tx1"/>
                  </w14:solidFill>
                </w14:textFill>
              </w:rPr>
            </w:pPr>
          </w:p>
        </w:tc>
        <w:tc>
          <w:tcPr>
            <w:tcW w:w="243" w:type="dxa"/>
            <w:vAlign w:val="center"/>
          </w:tcPr>
          <w:p w14:paraId="325EDB5C">
            <w:pPr>
              <w:spacing w:line="0" w:lineRule="atLeast"/>
              <w:jc w:val="center"/>
              <w:rPr>
                <w:color w:val="000000" w:themeColor="text1"/>
                <w:sz w:val="15"/>
                <w:szCs w:val="15"/>
                <w14:textFill>
                  <w14:solidFill>
                    <w14:schemeClr w14:val="tx1"/>
                  </w14:solidFill>
                </w14:textFill>
              </w:rPr>
            </w:pPr>
          </w:p>
        </w:tc>
        <w:tc>
          <w:tcPr>
            <w:tcW w:w="243" w:type="dxa"/>
            <w:vAlign w:val="center"/>
          </w:tcPr>
          <w:p w14:paraId="7C1234F4">
            <w:pPr>
              <w:spacing w:line="0" w:lineRule="atLeast"/>
              <w:jc w:val="center"/>
              <w:rPr>
                <w:color w:val="000000" w:themeColor="text1"/>
                <w:sz w:val="15"/>
                <w:szCs w:val="15"/>
                <w14:textFill>
                  <w14:solidFill>
                    <w14:schemeClr w14:val="tx1"/>
                  </w14:solidFill>
                </w14:textFill>
              </w:rPr>
            </w:pPr>
          </w:p>
        </w:tc>
        <w:tc>
          <w:tcPr>
            <w:tcW w:w="243" w:type="dxa"/>
            <w:vAlign w:val="center"/>
          </w:tcPr>
          <w:p w14:paraId="6186815B">
            <w:pPr>
              <w:spacing w:line="0" w:lineRule="atLeast"/>
              <w:jc w:val="center"/>
              <w:rPr>
                <w:color w:val="000000" w:themeColor="text1"/>
                <w:sz w:val="15"/>
                <w:szCs w:val="15"/>
                <w14:textFill>
                  <w14:solidFill>
                    <w14:schemeClr w14:val="tx1"/>
                  </w14:solidFill>
                </w14:textFill>
              </w:rPr>
            </w:pPr>
          </w:p>
        </w:tc>
        <w:tc>
          <w:tcPr>
            <w:tcW w:w="243" w:type="dxa"/>
            <w:vAlign w:val="center"/>
          </w:tcPr>
          <w:p w14:paraId="001D5EB2">
            <w:pPr>
              <w:spacing w:line="0" w:lineRule="atLeast"/>
              <w:jc w:val="center"/>
              <w:rPr>
                <w:color w:val="000000" w:themeColor="text1"/>
                <w:sz w:val="15"/>
                <w:szCs w:val="15"/>
                <w14:textFill>
                  <w14:solidFill>
                    <w14:schemeClr w14:val="tx1"/>
                  </w14:solidFill>
                </w14:textFill>
              </w:rPr>
            </w:pPr>
          </w:p>
        </w:tc>
        <w:tc>
          <w:tcPr>
            <w:tcW w:w="243" w:type="dxa"/>
            <w:vAlign w:val="center"/>
          </w:tcPr>
          <w:p w14:paraId="01C695F4">
            <w:pPr>
              <w:spacing w:line="0" w:lineRule="atLeast"/>
              <w:jc w:val="center"/>
              <w:rPr>
                <w:color w:val="000000" w:themeColor="text1"/>
                <w:sz w:val="15"/>
                <w:szCs w:val="15"/>
                <w14:textFill>
                  <w14:solidFill>
                    <w14:schemeClr w14:val="tx1"/>
                  </w14:solidFill>
                </w14:textFill>
              </w:rPr>
            </w:pPr>
          </w:p>
        </w:tc>
        <w:tc>
          <w:tcPr>
            <w:tcW w:w="243" w:type="dxa"/>
            <w:vAlign w:val="center"/>
          </w:tcPr>
          <w:p w14:paraId="3A736977">
            <w:pPr>
              <w:spacing w:line="0" w:lineRule="atLeast"/>
              <w:jc w:val="center"/>
              <w:rPr>
                <w:color w:val="000000" w:themeColor="text1"/>
                <w:sz w:val="15"/>
                <w:szCs w:val="15"/>
                <w14:textFill>
                  <w14:solidFill>
                    <w14:schemeClr w14:val="tx1"/>
                  </w14:solidFill>
                </w14:textFill>
              </w:rPr>
            </w:pPr>
          </w:p>
        </w:tc>
        <w:tc>
          <w:tcPr>
            <w:tcW w:w="243" w:type="dxa"/>
            <w:vAlign w:val="center"/>
          </w:tcPr>
          <w:p w14:paraId="78A1C871">
            <w:pPr>
              <w:spacing w:line="0" w:lineRule="atLeast"/>
              <w:jc w:val="center"/>
              <w:rPr>
                <w:color w:val="000000" w:themeColor="text1"/>
                <w:sz w:val="15"/>
                <w:szCs w:val="15"/>
                <w14:textFill>
                  <w14:solidFill>
                    <w14:schemeClr w14:val="tx1"/>
                  </w14:solidFill>
                </w14:textFill>
              </w:rPr>
            </w:pPr>
          </w:p>
        </w:tc>
        <w:tc>
          <w:tcPr>
            <w:tcW w:w="243" w:type="dxa"/>
            <w:vAlign w:val="center"/>
          </w:tcPr>
          <w:p w14:paraId="7193893D">
            <w:pPr>
              <w:spacing w:line="0" w:lineRule="atLeast"/>
              <w:jc w:val="center"/>
              <w:rPr>
                <w:color w:val="000000" w:themeColor="text1"/>
                <w:sz w:val="15"/>
                <w:szCs w:val="15"/>
                <w14:textFill>
                  <w14:solidFill>
                    <w14:schemeClr w14:val="tx1"/>
                  </w14:solidFill>
                </w14:textFill>
              </w:rPr>
            </w:pPr>
          </w:p>
        </w:tc>
        <w:tc>
          <w:tcPr>
            <w:tcW w:w="243" w:type="dxa"/>
            <w:vAlign w:val="center"/>
          </w:tcPr>
          <w:p w14:paraId="4404E278">
            <w:pPr>
              <w:spacing w:line="0" w:lineRule="atLeast"/>
              <w:jc w:val="center"/>
              <w:rPr>
                <w:color w:val="000000" w:themeColor="text1"/>
                <w:sz w:val="15"/>
                <w:szCs w:val="15"/>
                <w14:textFill>
                  <w14:solidFill>
                    <w14:schemeClr w14:val="tx1"/>
                  </w14:solidFill>
                </w14:textFill>
              </w:rPr>
            </w:pPr>
          </w:p>
        </w:tc>
        <w:tc>
          <w:tcPr>
            <w:tcW w:w="272" w:type="dxa"/>
            <w:vAlign w:val="center"/>
          </w:tcPr>
          <w:p w14:paraId="0A70F26F">
            <w:pPr>
              <w:spacing w:line="0" w:lineRule="atLeast"/>
              <w:jc w:val="center"/>
              <w:rPr>
                <w:color w:val="000000" w:themeColor="text1"/>
                <w:sz w:val="15"/>
                <w:szCs w:val="15"/>
                <w14:textFill>
                  <w14:solidFill>
                    <w14:schemeClr w14:val="tx1"/>
                  </w14:solidFill>
                </w14:textFill>
              </w:rPr>
            </w:pPr>
          </w:p>
        </w:tc>
        <w:tc>
          <w:tcPr>
            <w:tcW w:w="260" w:type="dxa"/>
            <w:vAlign w:val="center"/>
          </w:tcPr>
          <w:p w14:paraId="2A1141D3">
            <w:pPr>
              <w:spacing w:line="0" w:lineRule="atLeast"/>
              <w:jc w:val="center"/>
              <w:rPr>
                <w:color w:val="000000" w:themeColor="text1"/>
                <w:sz w:val="15"/>
                <w:szCs w:val="15"/>
                <w14:textFill>
                  <w14:solidFill>
                    <w14:schemeClr w14:val="tx1"/>
                  </w14:solidFill>
                </w14:textFill>
              </w:rPr>
            </w:pPr>
          </w:p>
        </w:tc>
        <w:tc>
          <w:tcPr>
            <w:tcW w:w="243" w:type="dxa"/>
            <w:vAlign w:val="center"/>
          </w:tcPr>
          <w:p w14:paraId="731709A6">
            <w:pPr>
              <w:spacing w:line="0" w:lineRule="atLeast"/>
              <w:jc w:val="center"/>
              <w:rPr>
                <w:color w:val="000000" w:themeColor="text1"/>
                <w:sz w:val="15"/>
                <w:szCs w:val="15"/>
                <w14:textFill>
                  <w14:solidFill>
                    <w14:schemeClr w14:val="tx1"/>
                  </w14:solidFill>
                </w14:textFill>
              </w:rPr>
            </w:pPr>
          </w:p>
        </w:tc>
        <w:tc>
          <w:tcPr>
            <w:tcW w:w="243" w:type="dxa"/>
            <w:vAlign w:val="center"/>
          </w:tcPr>
          <w:p w14:paraId="55DA28E1">
            <w:pPr>
              <w:spacing w:line="0" w:lineRule="atLeast"/>
              <w:jc w:val="center"/>
              <w:rPr>
                <w:color w:val="000000" w:themeColor="text1"/>
                <w:sz w:val="15"/>
                <w:szCs w:val="15"/>
                <w14:textFill>
                  <w14:solidFill>
                    <w14:schemeClr w14:val="tx1"/>
                  </w14:solidFill>
                </w14:textFill>
              </w:rPr>
            </w:pPr>
          </w:p>
        </w:tc>
        <w:tc>
          <w:tcPr>
            <w:tcW w:w="455" w:type="dxa"/>
            <w:vAlign w:val="center"/>
          </w:tcPr>
          <w:p w14:paraId="2D5F1815">
            <w:pPr>
              <w:spacing w:line="0" w:lineRule="atLeast"/>
              <w:jc w:val="center"/>
              <w:rPr>
                <w:color w:val="000000" w:themeColor="text1"/>
                <w:sz w:val="15"/>
                <w:szCs w:val="15"/>
                <w14:textFill>
                  <w14:solidFill>
                    <w14:schemeClr w14:val="tx1"/>
                  </w14:solidFill>
                </w14:textFill>
              </w:rPr>
            </w:pPr>
          </w:p>
        </w:tc>
        <w:tc>
          <w:tcPr>
            <w:tcW w:w="453" w:type="dxa"/>
            <w:vAlign w:val="center"/>
          </w:tcPr>
          <w:p w14:paraId="342B9706">
            <w:pPr>
              <w:spacing w:line="0" w:lineRule="atLeast"/>
              <w:jc w:val="center"/>
              <w:rPr>
                <w:color w:val="000000" w:themeColor="text1"/>
                <w:sz w:val="15"/>
                <w:szCs w:val="15"/>
                <w14:textFill>
                  <w14:solidFill>
                    <w14:schemeClr w14:val="tx1"/>
                  </w14:solidFill>
                </w14:textFill>
              </w:rPr>
            </w:pPr>
          </w:p>
        </w:tc>
      </w:tr>
      <w:tr w14:paraId="27D3143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cantSplit/>
          <w:trHeight w:val="454" w:hRule="exact"/>
          <w:jc w:val="center"/>
        </w:trPr>
        <w:tc>
          <w:tcPr>
            <w:tcW w:w="1201" w:type="dxa"/>
            <w:gridSpan w:val="2"/>
            <w:vAlign w:val="center"/>
          </w:tcPr>
          <w:p w14:paraId="480A176F">
            <w:pPr>
              <w:widowControl/>
              <w:spacing w:line="0" w:lineRule="atLeast"/>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违反水上交通事故调查处理秩序</w:t>
            </w:r>
          </w:p>
        </w:tc>
        <w:tc>
          <w:tcPr>
            <w:tcW w:w="187" w:type="dxa"/>
            <w:vAlign w:val="center"/>
          </w:tcPr>
          <w:p w14:paraId="4631E925">
            <w:pPr>
              <w:widowControl/>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08</w:t>
            </w:r>
          </w:p>
        </w:tc>
        <w:tc>
          <w:tcPr>
            <w:tcW w:w="242" w:type="dxa"/>
            <w:vAlign w:val="center"/>
          </w:tcPr>
          <w:p w14:paraId="03CA18E5">
            <w:pPr>
              <w:spacing w:line="0" w:lineRule="atLeast"/>
              <w:jc w:val="center"/>
              <w:rPr>
                <w:color w:val="000000" w:themeColor="text1"/>
                <w:sz w:val="15"/>
                <w:szCs w:val="15"/>
                <w14:textFill>
                  <w14:solidFill>
                    <w14:schemeClr w14:val="tx1"/>
                  </w14:solidFill>
                </w14:textFill>
              </w:rPr>
            </w:pPr>
          </w:p>
        </w:tc>
        <w:tc>
          <w:tcPr>
            <w:tcW w:w="242" w:type="dxa"/>
            <w:vAlign w:val="center"/>
          </w:tcPr>
          <w:p w14:paraId="7B29C49B">
            <w:pPr>
              <w:spacing w:line="0" w:lineRule="atLeast"/>
              <w:jc w:val="center"/>
              <w:rPr>
                <w:color w:val="000000" w:themeColor="text1"/>
                <w:sz w:val="15"/>
                <w:szCs w:val="15"/>
                <w14:textFill>
                  <w14:solidFill>
                    <w14:schemeClr w14:val="tx1"/>
                  </w14:solidFill>
                </w14:textFill>
              </w:rPr>
            </w:pPr>
          </w:p>
        </w:tc>
        <w:tc>
          <w:tcPr>
            <w:tcW w:w="242" w:type="dxa"/>
            <w:vAlign w:val="center"/>
          </w:tcPr>
          <w:p w14:paraId="0C687016">
            <w:pPr>
              <w:spacing w:line="0" w:lineRule="atLeast"/>
              <w:jc w:val="center"/>
              <w:rPr>
                <w:color w:val="000000" w:themeColor="text1"/>
                <w:sz w:val="15"/>
                <w:szCs w:val="15"/>
                <w14:textFill>
                  <w14:solidFill>
                    <w14:schemeClr w14:val="tx1"/>
                  </w14:solidFill>
                </w14:textFill>
              </w:rPr>
            </w:pPr>
          </w:p>
        </w:tc>
        <w:tc>
          <w:tcPr>
            <w:tcW w:w="242" w:type="dxa"/>
            <w:vAlign w:val="center"/>
          </w:tcPr>
          <w:p w14:paraId="1DA0C68C">
            <w:pPr>
              <w:spacing w:line="0" w:lineRule="atLeast"/>
              <w:jc w:val="center"/>
              <w:rPr>
                <w:color w:val="000000" w:themeColor="text1"/>
                <w:sz w:val="15"/>
                <w:szCs w:val="15"/>
                <w14:textFill>
                  <w14:solidFill>
                    <w14:schemeClr w14:val="tx1"/>
                  </w14:solidFill>
                </w14:textFill>
              </w:rPr>
            </w:pPr>
          </w:p>
        </w:tc>
        <w:tc>
          <w:tcPr>
            <w:tcW w:w="242" w:type="dxa"/>
            <w:vAlign w:val="center"/>
          </w:tcPr>
          <w:p w14:paraId="3BEDB86F">
            <w:pPr>
              <w:spacing w:line="0" w:lineRule="atLeast"/>
              <w:jc w:val="center"/>
              <w:rPr>
                <w:color w:val="000000" w:themeColor="text1"/>
                <w:sz w:val="15"/>
                <w:szCs w:val="15"/>
                <w14:textFill>
                  <w14:solidFill>
                    <w14:schemeClr w14:val="tx1"/>
                  </w14:solidFill>
                </w14:textFill>
              </w:rPr>
            </w:pPr>
          </w:p>
        </w:tc>
        <w:tc>
          <w:tcPr>
            <w:tcW w:w="242" w:type="dxa"/>
            <w:vAlign w:val="center"/>
          </w:tcPr>
          <w:p w14:paraId="29C9506B">
            <w:pPr>
              <w:spacing w:line="0" w:lineRule="atLeast"/>
              <w:jc w:val="center"/>
              <w:rPr>
                <w:color w:val="000000" w:themeColor="text1"/>
                <w:sz w:val="15"/>
                <w:szCs w:val="15"/>
                <w14:textFill>
                  <w14:solidFill>
                    <w14:schemeClr w14:val="tx1"/>
                  </w14:solidFill>
                </w14:textFill>
              </w:rPr>
            </w:pPr>
          </w:p>
        </w:tc>
        <w:tc>
          <w:tcPr>
            <w:tcW w:w="242" w:type="dxa"/>
            <w:vAlign w:val="center"/>
          </w:tcPr>
          <w:p w14:paraId="2B1EE766">
            <w:pPr>
              <w:spacing w:line="0" w:lineRule="atLeast"/>
              <w:jc w:val="center"/>
              <w:rPr>
                <w:color w:val="000000" w:themeColor="text1"/>
                <w:sz w:val="15"/>
                <w:szCs w:val="15"/>
                <w14:textFill>
                  <w14:solidFill>
                    <w14:schemeClr w14:val="tx1"/>
                  </w14:solidFill>
                </w14:textFill>
              </w:rPr>
            </w:pPr>
          </w:p>
        </w:tc>
        <w:tc>
          <w:tcPr>
            <w:tcW w:w="242" w:type="dxa"/>
            <w:vAlign w:val="center"/>
          </w:tcPr>
          <w:p w14:paraId="5B9FF551">
            <w:pPr>
              <w:spacing w:line="0" w:lineRule="atLeast"/>
              <w:jc w:val="center"/>
              <w:rPr>
                <w:color w:val="000000" w:themeColor="text1"/>
                <w:sz w:val="15"/>
                <w:szCs w:val="15"/>
                <w14:textFill>
                  <w14:solidFill>
                    <w14:schemeClr w14:val="tx1"/>
                  </w14:solidFill>
                </w14:textFill>
              </w:rPr>
            </w:pPr>
          </w:p>
        </w:tc>
        <w:tc>
          <w:tcPr>
            <w:tcW w:w="242" w:type="dxa"/>
            <w:vAlign w:val="center"/>
          </w:tcPr>
          <w:p w14:paraId="22930649">
            <w:pPr>
              <w:spacing w:line="0" w:lineRule="atLeast"/>
              <w:jc w:val="center"/>
              <w:rPr>
                <w:color w:val="000000" w:themeColor="text1"/>
                <w:sz w:val="15"/>
                <w:szCs w:val="15"/>
                <w14:textFill>
                  <w14:solidFill>
                    <w14:schemeClr w14:val="tx1"/>
                  </w14:solidFill>
                </w14:textFill>
              </w:rPr>
            </w:pPr>
          </w:p>
        </w:tc>
        <w:tc>
          <w:tcPr>
            <w:tcW w:w="242" w:type="dxa"/>
            <w:vAlign w:val="center"/>
          </w:tcPr>
          <w:p w14:paraId="7D64DA89">
            <w:pPr>
              <w:spacing w:line="0" w:lineRule="atLeast"/>
              <w:jc w:val="center"/>
              <w:rPr>
                <w:color w:val="000000" w:themeColor="text1"/>
                <w:sz w:val="15"/>
                <w:szCs w:val="15"/>
                <w14:textFill>
                  <w14:solidFill>
                    <w14:schemeClr w14:val="tx1"/>
                  </w14:solidFill>
                </w14:textFill>
              </w:rPr>
            </w:pPr>
          </w:p>
        </w:tc>
        <w:tc>
          <w:tcPr>
            <w:tcW w:w="240" w:type="dxa"/>
            <w:vAlign w:val="center"/>
          </w:tcPr>
          <w:p w14:paraId="2120A691">
            <w:pPr>
              <w:spacing w:line="0" w:lineRule="atLeast"/>
              <w:jc w:val="center"/>
              <w:rPr>
                <w:color w:val="000000" w:themeColor="text1"/>
                <w:sz w:val="15"/>
                <w:szCs w:val="15"/>
                <w14:textFill>
                  <w14:solidFill>
                    <w14:schemeClr w14:val="tx1"/>
                  </w14:solidFill>
                </w14:textFill>
              </w:rPr>
            </w:pPr>
          </w:p>
        </w:tc>
        <w:tc>
          <w:tcPr>
            <w:tcW w:w="242" w:type="dxa"/>
            <w:vAlign w:val="center"/>
          </w:tcPr>
          <w:p w14:paraId="7CA2D89F">
            <w:pPr>
              <w:spacing w:line="0" w:lineRule="atLeast"/>
              <w:jc w:val="center"/>
              <w:rPr>
                <w:color w:val="000000" w:themeColor="text1"/>
                <w:sz w:val="15"/>
                <w:szCs w:val="15"/>
                <w14:textFill>
                  <w14:solidFill>
                    <w14:schemeClr w14:val="tx1"/>
                  </w14:solidFill>
                </w14:textFill>
              </w:rPr>
            </w:pPr>
          </w:p>
        </w:tc>
        <w:tc>
          <w:tcPr>
            <w:tcW w:w="243" w:type="dxa"/>
            <w:vAlign w:val="center"/>
          </w:tcPr>
          <w:p w14:paraId="0E5D44B3">
            <w:pPr>
              <w:spacing w:line="0" w:lineRule="atLeast"/>
              <w:jc w:val="center"/>
              <w:rPr>
                <w:color w:val="000000" w:themeColor="text1"/>
                <w:sz w:val="15"/>
                <w:szCs w:val="15"/>
                <w14:textFill>
                  <w14:solidFill>
                    <w14:schemeClr w14:val="tx1"/>
                  </w14:solidFill>
                </w14:textFill>
              </w:rPr>
            </w:pPr>
          </w:p>
        </w:tc>
        <w:tc>
          <w:tcPr>
            <w:tcW w:w="243" w:type="dxa"/>
            <w:vAlign w:val="center"/>
          </w:tcPr>
          <w:p w14:paraId="2B214119">
            <w:pPr>
              <w:spacing w:line="0" w:lineRule="atLeast"/>
              <w:jc w:val="center"/>
              <w:rPr>
                <w:color w:val="000000" w:themeColor="text1"/>
                <w:sz w:val="15"/>
                <w:szCs w:val="15"/>
                <w14:textFill>
                  <w14:solidFill>
                    <w14:schemeClr w14:val="tx1"/>
                  </w14:solidFill>
                </w14:textFill>
              </w:rPr>
            </w:pPr>
          </w:p>
        </w:tc>
        <w:tc>
          <w:tcPr>
            <w:tcW w:w="243" w:type="dxa"/>
            <w:vAlign w:val="center"/>
          </w:tcPr>
          <w:p w14:paraId="35CB2D28">
            <w:pPr>
              <w:spacing w:line="0" w:lineRule="atLeast"/>
              <w:jc w:val="center"/>
              <w:rPr>
                <w:color w:val="000000" w:themeColor="text1"/>
                <w:sz w:val="15"/>
                <w:szCs w:val="15"/>
                <w14:textFill>
                  <w14:solidFill>
                    <w14:schemeClr w14:val="tx1"/>
                  </w14:solidFill>
                </w14:textFill>
              </w:rPr>
            </w:pPr>
          </w:p>
        </w:tc>
        <w:tc>
          <w:tcPr>
            <w:tcW w:w="243" w:type="dxa"/>
            <w:vAlign w:val="center"/>
          </w:tcPr>
          <w:p w14:paraId="4E901F89">
            <w:pPr>
              <w:spacing w:line="0" w:lineRule="atLeast"/>
              <w:jc w:val="center"/>
              <w:rPr>
                <w:color w:val="000000" w:themeColor="text1"/>
                <w:sz w:val="15"/>
                <w:szCs w:val="15"/>
                <w14:textFill>
                  <w14:solidFill>
                    <w14:schemeClr w14:val="tx1"/>
                  </w14:solidFill>
                </w14:textFill>
              </w:rPr>
            </w:pPr>
          </w:p>
        </w:tc>
        <w:tc>
          <w:tcPr>
            <w:tcW w:w="243" w:type="dxa"/>
            <w:vAlign w:val="center"/>
          </w:tcPr>
          <w:p w14:paraId="0A16B9F7">
            <w:pPr>
              <w:spacing w:line="0" w:lineRule="atLeast"/>
              <w:jc w:val="center"/>
              <w:rPr>
                <w:color w:val="000000" w:themeColor="text1"/>
                <w:sz w:val="15"/>
                <w:szCs w:val="15"/>
                <w14:textFill>
                  <w14:solidFill>
                    <w14:schemeClr w14:val="tx1"/>
                  </w14:solidFill>
                </w14:textFill>
              </w:rPr>
            </w:pPr>
          </w:p>
        </w:tc>
        <w:tc>
          <w:tcPr>
            <w:tcW w:w="243" w:type="dxa"/>
            <w:vAlign w:val="center"/>
          </w:tcPr>
          <w:p w14:paraId="24E9017D">
            <w:pPr>
              <w:spacing w:line="0" w:lineRule="atLeast"/>
              <w:jc w:val="center"/>
              <w:rPr>
                <w:color w:val="000000" w:themeColor="text1"/>
                <w:sz w:val="15"/>
                <w:szCs w:val="15"/>
                <w14:textFill>
                  <w14:solidFill>
                    <w14:schemeClr w14:val="tx1"/>
                  </w14:solidFill>
                </w14:textFill>
              </w:rPr>
            </w:pPr>
          </w:p>
        </w:tc>
        <w:tc>
          <w:tcPr>
            <w:tcW w:w="243" w:type="dxa"/>
            <w:vAlign w:val="center"/>
          </w:tcPr>
          <w:p w14:paraId="19EADA33">
            <w:pPr>
              <w:spacing w:line="0" w:lineRule="atLeast"/>
              <w:jc w:val="center"/>
              <w:rPr>
                <w:color w:val="000000" w:themeColor="text1"/>
                <w:sz w:val="15"/>
                <w:szCs w:val="15"/>
                <w14:textFill>
                  <w14:solidFill>
                    <w14:schemeClr w14:val="tx1"/>
                  </w14:solidFill>
                </w14:textFill>
              </w:rPr>
            </w:pPr>
          </w:p>
        </w:tc>
        <w:tc>
          <w:tcPr>
            <w:tcW w:w="243" w:type="dxa"/>
            <w:vAlign w:val="center"/>
          </w:tcPr>
          <w:p w14:paraId="61C19C6F">
            <w:pPr>
              <w:spacing w:line="0" w:lineRule="atLeast"/>
              <w:jc w:val="center"/>
              <w:rPr>
                <w:color w:val="000000" w:themeColor="text1"/>
                <w:sz w:val="15"/>
                <w:szCs w:val="15"/>
                <w14:textFill>
                  <w14:solidFill>
                    <w14:schemeClr w14:val="tx1"/>
                  </w14:solidFill>
                </w14:textFill>
              </w:rPr>
            </w:pPr>
          </w:p>
        </w:tc>
        <w:tc>
          <w:tcPr>
            <w:tcW w:w="243" w:type="dxa"/>
            <w:vAlign w:val="center"/>
          </w:tcPr>
          <w:p w14:paraId="5B9B3A38">
            <w:pPr>
              <w:spacing w:line="0" w:lineRule="atLeast"/>
              <w:jc w:val="center"/>
              <w:rPr>
                <w:color w:val="000000" w:themeColor="text1"/>
                <w:sz w:val="15"/>
                <w:szCs w:val="15"/>
                <w14:textFill>
                  <w14:solidFill>
                    <w14:schemeClr w14:val="tx1"/>
                  </w14:solidFill>
                </w14:textFill>
              </w:rPr>
            </w:pPr>
          </w:p>
        </w:tc>
        <w:tc>
          <w:tcPr>
            <w:tcW w:w="243" w:type="dxa"/>
            <w:vAlign w:val="center"/>
          </w:tcPr>
          <w:p w14:paraId="6D1565C2">
            <w:pPr>
              <w:spacing w:line="0" w:lineRule="atLeast"/>
              <w:jc w:val="center"/>
              <w:rPr>
                <w:color w:val="000000" w:themeColor="text1"/>
                <w:sz w:val="15"/>
                <w:szCs w:val="15"/>
                <w14:textFill>
                  <w14:solidFill>
                    <w14:schemeClr w14:val="tx1"/>
                  </w14:solidFill>
                </w14:textFill>
              </w:rPr>
            </w:pPr>
          </w:p>
        </w:tc>
        <w:tc>
          <w:tcPr>
            <w:tcW w:w="243" w:type="dxa"/>
            <w:vAlign w:val="center"/>
          </w:tcPr>
          <w:p w14:paraId="68EDC780">
            <w:pPr>
              <w:spacing w:line="0" w:lineRule="atLeast"/>
              <w:jc w:val="center"/>
              <w:rPr>
                <w:color w:val="000000" w:themeColor="text1"/>
                <w:sz w:val="15"/>
                <w:szCs w:val="15"/>
                <w14:textFill>
                  <w14:solidFill>
                    <w14:schemeClr w14:val="tx1"/>
                  </w14:solidFill>
                </w14:textFill>
              </w:rPr>
            </w:pPr>
          </w:p>
        </w:tc>
        <w:tc>
          <w:tcPr>
            <w:tcW w:w="243" w:type="dxa"/>
            <w:vAlign w:val="center"/>
          </w:tcPr>
          <w:p w14:paraId="050B5571">
            <w:pPr>
              <w:spacing w:line="0" w:lineRule="atLeast"/>
              <w:jc w:val="center"/>
              <w:rPr>
                <w:color w:val="000000" w:themeColor="text1"/>
                <w:sz w:val="15"/>
                <w:szCs w:val="15"/>
                <w14:textFill>
                  <w14:solidFill>
                    <w14:schemeClr w14:val="tx1"/>
                  </w14:solidFill>
                </w14:textFill>
              </w:rPr>
            </w:pPr>
          </w:p>
        </w:tc>
        <w:tc>
          <w:tcPr>
            <w:tcW w:w="243" w:type="dxa"/>
            <w:vAlign w:val="center"/>
          </w:tcPr>
          <w:p w14:paraId="1ED97EA9">
            <w:pPr>
              <w:spacing w:line="0" w:lineRule="atLeast"/>
              <w:jc w:val="center"/>
              <w:rPr>
                <w:color w:val="000000" w:themeColor="text1"/>
                <w:sz w:val="15"/>
                <w:szCs w:val="15"/>
                <w14:textFill>
                  <w14:solidFill>
                    <w14:schemeClr w14:val="tx1"/>
                  </w14:solidFill>
                </w14:textFill>
              </w:rPr>
            </w:pPr>
          </w:p>
        </w:tc>
        <w:tc>
          <w:tcPr>
            <w:tcW w:w="243" w:type="dxa"/>
            <w:vAlign w:val="center"/>
          </w:tcPr>
          <w:p w14:paraId="18DCCC20">
            <w:pPr>
              <w:spacing w:line="0" w:lineRule="atLeast"/>
              <w:jc w:val="center"/>
              <w:rPr>
                <w:color w:val="000000" w:themeColor="text1"/>
                <w:sz w:val="15"/>
                <w:szCs w:val="15"/>
                <w14:textFill>
                  <w14:solidFill>
                    <w14:schemeClr w14:val="tx1"/>
                  </w14:solidFill>
                </w14:textFill>
              </w:rPr>
            </w:pPr>
          </w:p>
        </w:tc>
        <w:tc>
          <w:tcPr>
            <w:tcW w:w="243" w:type="dxa"/>
            <w:vAlign w:val="center"/>
          </w:tcPr>
          <w:p w14:paraId="698F99F9">
            <w:pPr>
              <w:spacing w:line="0" w:lineRule="atLeast"/>
              <w:jc w:val="center"/>
              <w:rPr>
                <w:color w:val="000000" w:themeColor="text1"/>
                <w:sz w:val="15"/>
                <w:szCs w:val="15"/>
                <w14:textFill>
                  <w14:solidFill>
                    <w14:schemeClr w14:val="tx1"/>
                  </w14:solidFill>
                </w14:textFill>
              </w:rPr>
            </w:pPr>
          </w:p>
        </w:tc>
        <w:tc>
          <w:tcPr>
            <w:tcW w:w="243" w:type="dxa"/>
            <w:vAlign w:val="center"/>
          </w:tcPr>
          <w:p w14:paraId="4512E80F">
            <w:pPr>
              <w:spacing w:line="0" w:lineRule="atLeast"/>
              <w:jc w:val="center"/>
              <w:rPr>
                <w:color w:val="000000" w:themeColor="text1"/>
                <w:sz w:val="15"/>
                <w:szCs w:val="15"/>
                <w14:textFill>
                  <w14:solidFill>
                    <w14:schemeClr w14:val="tx1"/>
                  </w14:solidFill>
                </w14:textFill>
              </w:rPr>
            </w:pPr>
          </w:p>
        </w:tc>
        <w:tc>
          <w:tcPr>
            <w:tcW w:w="243" w:type="dxa"/>
            <w:vAlign w:val="center"/>
          </w:tcPr>
          <w:p w14:paraId="015D51EF">
            <w:pPr>
              <w:spacing w:line="0" w:lineRule="atLeast"/>
              <w:jc w:val="center"/>
              <w:rPr>
                <w:color w:val="000000" w:themeColor="text1"/>
                <w:sz w:val="15"/>
                <w:szCs w:val="15"/>
                <w14:textFill>
                  <w14:solidFill>
                    <w14:schemeClr w14:val="tx1"/>
                  </w14:solidFill>
                </w14:textFill>
              </w:rPr>
            </w:pPr>
          </w:p>
        </w:tc>
        <w:tc>
          <w:tcPr>
            <w:tcW w:w="272" w:type="dxa"/>
            <w:vAlign w:val="center"/>
          </w:tcPr>
          <w:p w14:paraId="741CE010">
            <w:pPr>
              <w:spacing w:line="0" w:lineRule="atLeast"/>
              <w:jc w:val="center"/>
              <w:rPr>
                <w:color w:val="000000" w:themeColor="text1"/>
                <w:sz w:val="15"/>
                <w:szCs w:val="15"/>
                <w14:textFill>
                  <w14:solidFill>
                    <w14:schemeClr w14:val="tx1"/>
                  </w14:solidFill>
                </w14:textFill>
              </w:rPr>
            </w:pPr>
          </w:p>
        </w:tc>
        <w:tc>
          <w:tcPr>
            <w:tcW w:w="260" w:type="dxa"/>
            <w:vAlign w:val="center"/>
          </w:tcPr>
          <w:p w14:paraId="12CCC665">
            <w:pPr>
              <w:spacing w:line="0" w:lineRule="atLeast"/>
              <w:jc w:val="center"/>
              <w:rPr>
                <w:color w:val="000000" w:themeColor="text1"/>
                <w:sz w:val="15"/>
                <w:szCs w:val="15"/>
                <w14:textFill>
                  <w14:solidFill>
                    <w14:schemeClr w14:val="tx1"/>
                  </w14:solidFill>
                </w14:textFill>
              </w:rPr>
            </w:pPr>
          </w:p>
        </w:tc>
        <w:tc>
          <w:tcPr>
            <w:tcW w:w="243" w:type="dxa"/>
            <w:vAlign w:val="center"/>
          </w:tcPr>
          <w:p w14:paraId="54E3C404">
            <w:pPr>
              <w:spacing w:line="0" w:lineRule="atLeast"/>
              <w:jc w:val="center"/>
              <w:rPr>
                <w:color w:val="000000" w:themeColor="text1"/>
                <w:sz w:val="15"/>
                <w:szCs w:val="15"/>
                <w14:textFill>
                  <w14:solidFill>
                    <w14:schemeClr w14:val="tx1"/>
                  </w14:solidFill>
                </w14:textFill>
              </w:rPr>
            </w:pPr>
          </w:p>
        </w:tc>
        <w:tc>
          <w:tcPr>
            <w:tcW w:w="243" w:type="dxa"/>
            <w:vAlign w:val="center"/>
          </w:tcPr>
          <w:p w14:paraId="40E3B78D">
            <w:pPr>
              <w:spacing w:line="0" w:lineRule="atLeast"/>
              <w:jc w:val="center"/>
              <w:rPr>
                <w:color w:val="000000" w:themeColor="text1"/>
                <w:sz w:val="15"/>
                <w:szCs w:val="15"/>
                <w14:textFill>
                  <w14:solidFill>
                    <w14:schemeClr w14:val="tx1"/>
                  </w14:solidFill>
                </w14:textFill>
              </w:rPr>
            </w:pPr>
          </w:p>
        </w:tc>
        <w:tc>
          <w:tcPr>
            <w:tcW w:w="455" w:type="dxa"/>
            <w:vAlign w:val="center"/>
          </w:tcPr>
          <w:p w14:paraId="7B057DDA">
            <w:pPr>
              <w:spacing w:line="0" w:lineRule="atLeast"/>
              <w:jc w:val="center"/>
              <w:rPr>
                <w:color w:val="000000" w:themeColor="text1"/>
                <w:sz w:val="15"/>
                <w:szCs w:val="15"/>
                <w14:textFill>
                  <w14:solidFill>
                    <w14:schemeClr w14:val="tx1"/>
                  </w14:solidFill>
                </w14:textFill>
              </w:rPr>
            </w:pPr>
          </w:p>
        </w:tc>
        <w:tc>
          <w:tcPr>
            <w:tcW w:w="453" w:type="dxa"/>
            <w:vAlign w:val="center"/>
          </w:tcPr>
          <w:p w14:paraId="1CBA0809">
            <w:pPr>
              <w:spacing w:line="0" w:lineRule="atLeast"/>
              <w:jc w:val="center"/>
              <w:rPr>
                <w:color w:val="000000" w:themeColor="text1"/>
                <w:sz w:val="15"/>
                <w:szCs w:val="15"/>
                <w14:textFill>
                  <w14:solidFill>
                    <w14:schemeClr w14:val="tx1"/>
                  </w14:solidFill>
                </w14:textFill>
              </w:rPr>
            </w:pPr>
          </w:p>
        </w:tc>
      </w:tr>
      <w:tr w14:paraId="3026BE3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17" w:type="dxa"/>
            <w:left w:w="0" w:type="dxa"/>
            <w:bottom w:w="17" w:type="dxa"/>
            <w:right w:w="0" w:type="dxa"/>
          </w:tblCellMar>
        </w:tblPrEx>
        <w:trPr>
          <w:cantSplit/>
          <w:trHeight w:val="284" w:hRule="atLeast"/>
          <w:jc w:val="center"/>
        </w:trPr>
        <w:tc>
          <w:tcPr>
            <w:tcW w:w="1201" w:type="dxa"/>
            <w:gridSpan w:val="2"/>
            <w:vAlign w:val="center"/>
          </w:tcPr>
          <w:p w14:paraId="67BB5EBD">
            <w:pPr>
              <w:widowControl/>
              <w:spacing w:line="0" w:lineRule="atLeast"/>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其他违法行为</w:t>
            </w:r>
          </w:p>
        </w:tc>
        <w:tc>
          <w:tcPr>
            <w:tcW w:w="187" w:type="dxa"/>
            <w:vAlign w:val="center"/>
          </w:tcPr>
          <w:p w14:paraId="1A2E73EB">
            <w:pPr>
              <w:widowControl/>
              <w:spacing w:line="0" w:lineRule="atLeast"/>
              <w:jc w:val="center"/>
              <w:rPr>
                <w:color w:val="000000" w:themeColor="text1"/>
                <w:kern w:val="0"/>
                <w:sz w:val="15"/>
                <w:szCs w:val="15"/>
                <w14:textFill>
                  <w14:solidFill>
                    <w14:schemeClr w14:val="tx1"/>
                  </w14:solidFill>
                </w14:textFill>
              </w:rPr>
            </w:pPr>
            <w:r>
              <w:rPr>
                <w:color w:val="000000" w:themeColor="text1"/>
                <w:kern w:val="0"/>
                <w:sz w:val="15"/>
                <w:szCs w:val="15"/>
                <w14:textFill>
                  <w14:solidFill>
                    <w14:schemeClr w14:val="tx1"/>
                  </w14:solidFill>
                </w14:textFill>
              </w:rPr>
              <w:t>09</w:t>
            </w:r>
          </w:p>
        </w:tc>
        <w:tc>
          <w:tcPr>
            <w:tcW w:w="242" w:type="dxa"/>
            <w:vAlign w:val="center"/>
          </w:tcPr>
          <w:p w14:paraId="0321D07F">
            <w:pPr>
              <w:spacing w:line="0" w:lineRule="atLeast"/>
              <w:jc w:val="center"/>
              <w:rPr>
                <w:color w:val="000000" w:themeColor="text1"/>
                <w:sz w:val="15"/>
                <w:szCs w:val="15"/>
                <w14:textFill>
                  <w14:solidFill>
                    <w14:schemeClr w14:val="tx1"/>
                  </w14:solidFill>
                </w14:textFill>
              </w:rPr>
            </w:pPr>
          </w:p>
        </w:tc>
        <w:tc>
          <w:tcPr>
            <w:tcW w:w="242" w:type="dxa"/>
            <w:vAlign w:val="center"/>
          </w:tcPr>
          <w:p w14:paraId="43484E9C">
            <w:pPr>
              <w:spacing w:line="0" w:lineRule="atLeast"/>
              <w:jc w:val="center"/>
              <w:rPr>
                <w:color w:val="000000" w:themeColor="text1"/>
                <w:sz w:val="15"/>
                <w:szCs w:val="15"/>
                <w14:textFill>
                  <w14:solidFill>
                    <w14:schemeClr w14:val="tx1"/>
                  </w14:solidFill>
                </w14:textFill>
              </w:rPr>
            </w:pPr>
          </w:p>
        </w:tc>
        <w:tc>
          <w:tcPr>
            <w:tcW w:w="242" w:type="dxa"/>
            <w:vAlign w:val="center"/>
          </w:tcPr>
          <w:p w14:paraId="47FC9289">
            <w:pPr>
              <w:spacing w:line="0" w:lineRule="atLeast"/>
              <w:jc w:val="center"/>
              <w:rPr>
                <w:color w:val="000000" w:themeColor="text1"/>
                <w:sz w:val="15"/>
                <w:szCs w:val="15"/>
                <w14:textFill>
                  <w14:solidFill>
                    <w14:schemeClr w14:val="tx1"/>
                  </w14:solidFill>
                </w14:textFill>
              </w:rPr>
            </w:pPr>
          </w:p>
        </w:tc>
        <w:tc>
          <w:tcPr>
            <w:tcW w:w="242" w:type="dxa"/>
            <w:vAlign w:val="center"/>
          </w:tcPr>
          <w:p w14:paraId="3F8E76C6">
            <w:pPr>
              <w:spacing w:line="0" w:lineRule="atLeast"/>
              <w:jc w:val="center"/>
              <w:rPr>
                <w:color w:val="000000" w:themeColor="text1"/>
                <w:sz w:val="15"/>
                <w:szCs w:val="15"/>
                <w14:textFill>
                  <w14:solidFill>
                    <w14:schemeClr w14:val="tx1"/>
                  </w14:solidFill>
                </w14:textFill>
              </w:rPr>
            </w:pPr>
          </w:p>
        </w:tc>
        <w:tc>
          <w:tcPr>
            <w:tcW w:w="242" w:type="dxa"/>
            <w:vAlign w:val="center"/>
          </w:tcPr>
          <w:p w14:paraId="576F5E13">
            <w:pPr>
              <w:spacing w:line="0" w:lineRule="atLeast"/>
              <w:jc w:val="center"/>
              <w:rPr>
                <w:color w:val="000000" w:themeColor="text1"/>
                <w:sz w:val="15"/>
                <w:szCs w:val="15"/>
                <w14:textFill>
                  <w14:solidFill>
                    <w14:schemeClr w14:val="tx1"/>
                  </w14:solidFill>
                </w14:textFill>
              </w:rPr>
            </w:pPr>
          </w:p>
        </w:tc>
        <w:tc>
          <w:tcPr>
            <w:tcW w:w="242" w:type="dxa"/>
            <w:vAlign w:val="center"/>
          </w:tcPr>
          <w:p w14:paraId="6678D811">
            <w:pPr>
              <w:spacing w:line="0" w:lineRule="atLeast"/>
              <w:jc w:val="center"/>
              <w:rPr>
                <w:color w:val="000000" w:themeColor="text1"/>
                <w:sz w:val="15"/>
                <w:szCs w:val="15"/>
                <w14:textFill>
                  <w14:solidFill>
                    <w14:schemeClr w14:val="tx1"/>
                  </w14:solidFill>
                </w14:textFill>
              </w:rPr>
            </w:pPr>
          </w:p>
        </w:tc>
        <w:tc>
          <w:tcPr>
            <w:tcW w:w="242" w:type="dxa"/>
            <w:vAlign w:val="center"/>
          </w:tcPr>
          <w:p w14:paraId="4505E3DC">
            <w:pPr>
              <w:spacing w:line="0" w:lineRule="atLeast"/>
              <w:jc w:val="center"/>
              <w:rPr>
                <w:color w:val="000000" w:themeColor="text1"/>
                <w:sz w:val="15"/>
                <w:szCs w:val="15"/>
                <w14:textFill>
                  <w14:solidFill>
                    <w14:schemeClr w14:val="tx1"/>
                  </w14:solidFill>
                </w14:textFill>
              </w:rPr>
            </w:pPr>
          </w:p>
        </w:tc>
        <w:tc>
          <w:tcPr>
            <w:tcW w:w="242" w:type="dxa"/>
            <w:vAlign w:val="center"/>
          </w:tcPr>
          <w:p w14:paraId="0E03470A">
            <w:pPr>
              <w:spacing w:line="0" w:lineRule="atLeast"/>
              <w:jc w:val="center"/>
              <w:rPr>
                <w:color w:val="000000" w:themeColor="text1"/>
                <w:sz w:val="15"/>
                <w:szCs w:val="15"/>
                <w14:textFill>
                  <w14:solidFill>
                    <w14:schemeClr w14:val="tx1"/>
                  </w14:solidFill>
                </w14:textFill>
              </w:rPr>
            </w:pPr>
          </w:p>
        </w:tc>
        <w:tc>
          <w:tcPr>
            <w:tcW w:w="242" w:type="dxa"/>
            <w:vAlign w:val="center"/>
          </w:tcPr>
          <w:p w14:paraId="2EC9157D">
            <w:pPr>
              <w:spacing w:line="0" w:lineRule="atLeast"/>
              <w:jc w:val="center"/>
              <w:rPr>
                <w:color w:val="000000" w:themeColor="text1"/>
                <w:sz w:val="15"/>
                <w:szCs w:val="15"/>
                <w14:textFill>
                  <w14:solidFill>
                    <w14:schemeClr w14:val="tx1"/>
                  </w14:solidFill>
                </w14:textFill>
              </w:rPr>
            </w:pPr>
          </w:p>
        </w:tc>
        <w:tc>
          <w:tcPr>
            <w:tcW w:w="242" w:type="dxa"/>
            <w:vAlign w:val="center"/>
          </w:tcPr>
          <w:p w14:paraId="734A217E">
            <w:pPr>
              <w:spacing w:line="0" w:lineRule="atLeast"/>
              <w:jc w:val="center"/>
              <w:rPr>
                <w:color w:val="000000" w:themeColor="text1"/>
                <w:sz w:val="15"/>
                <w:szCs w:val="15"/>
                <w14:textFill>
                  <w14:solidFill>
                    <w14:schemeClr w14:val="tx1"/>
                  </w14:solidFill>
                </w14:textFill>
              </w:rPr>
            </w:pPr>
          </w:p>
        </w:tc>
        <w:tc>
          <w:tcPr>
            <w:tcW w:w="240" w:type="dxa"/>
            <w:vAlign w:val="center"/>
          </w:tcPr>
          <w:p w14:paraId="7DF3CABE">
            <w:pPr>
              <w:spacing w:line="0" w:lineRule="atLeast"/>
              <w:jc w:val="center"/>
              <w:rPr>
                <w:color w:val="000000" w:themeColor="text1"/>
                <w:sz w:val="15"/>
                <w:szCs w:val="15"/>
                <w14:textFill>
                  <w14:solidFill>
                    <w14:schemeClr w14:val="tx1"/>
                  </w14:solidFill>
                </w14:textFill>
              </w:rPr>
            </w:pPr>
          </w:p>
        </w:tc>
        <w:tc>
          <w:tcPr>
            <w:tcW w:w="242" w:type="dxa"/>
            <w:vAlign w:val="center"/>
          </w:tcPr>
          <w:p w14:paraId="0CB5D17D">
            <w:pPr>
              <w:spacing w:line="0" w:lineRule="atLeast"/>
              <w:jc w:val="center"/>
              <w:rPr>
                <w:color w:val="000000" w:themeColor="text1"/>
                <w:sz w:val="15"/>
                <w:szCs w:val="15"/>
                <w14:textFill>
                  <w14:solidFill>
                    <w14:schemeClr w14:val="tx1"/>
                  </w14:solidFill>
                </w14:textFill>
              </w:rPr>
            </w:pPr>
          </w:p>
        </w:tc>
        <w:tc>
          <w:tcPr>
            <w:tcW w:w="243" w:type="dxa"/>
            <w:vAlign w:val="center"/>
          </w:tcPr>
          <w:p w14:paraId="363262A1">
            <w:pPr>
              <w:spacing w:line="0" w:lineRule="atLeast"/>
              <w:jc w:val="center"/>
              <w:rPr>
                <w:color w:val="000000" w:themeColor="text1"/>
                <w:sz w:val="15"/>
                <w:szCs w:val="15"/>
                <w14:textFill>
                  <w14:solidFill>
                    <w14:schemeClr w14:val="tx1"/>
                  </w14:solidFill>
                </w14:textFill>
              </w:rPr>
            </w:pPr>
          </w:p>
        </w:tc>
        <w:tc>
          <w:tcPr>
            <w:tcW w:w="243" w:type="dxa"/>
            <w:vAlign w:val="center"/>
          </w:tcPr>
          <w:p w14:paraId="45FE997F">
            <w:pPr>
              <w:spacing w:line="0" w:lineRule="atLeast"/>
              <w:jc w:val="center"/>
              <w:rPr>
                <w:color w:val="000000" w:themeColor="text1"/>
                <w:sz w:val="15"/>
                <w:szCs w:val="15"/>
                <w14:textFill>
                  <w14:solidFill>
                    <w14:schemeClr w14:val="tx1"/>
                  </w14:solidFill>
                </w14:textFill>
              </w:rPr>
            </w:pPr>
          </w:p>
        </w:tc>
        <w:tc>
          <w:tcPr>
            <w:tcW w:w="243" w:type="dxa"/>
            <w:vAlign w:val="center"/>
          </w:tcPr>
          <w:p w14:paraId="53538343">
            <w:pPr>
              <w:spacing w:line="0" w:lineRule="atLeast"/>
              <w:jc w:val="center"/>
              <w:rPr>
                <w:color w:val="000000" w:themeColor="text1"/>
                <w:sz w:val="15"/>
                <w:szCs w:val="15"/>
                <w14:textFill>
                  <w14:solidFill>
                    <w14:schemeClr w14:val="tx1"/>
                  </w14:solidFill>
                </w14:textFill>
              </w:rPr>
            </w:pPr>
          </w:p>
        </w:tc>
        <w:tc>
          <w:tcPr>
            <w:tcW w:w="243" w:type="dxa"/>
            <w:vAlign w:val="center"/>
          </w:tcPr>
          <w:p w14:paraId="45DF9148">
            <w:pPr>
              <w:spacing w:line="0" w:lineRule="atLeast"/>
              <w:jc w:val="center"/>
              <w:rPr>
                <w:color w:val="000000" w:themeColor="text1"/>
                <w:sz w:val="15"/>
                <w:szCs w:val="15"/>
                <w14:textFill>
                  <w14:solidFill>
                    <w14:schemeClr w14:val="tx1"/>
                  </w14:solidFill>
                </w14:textFill>
              </w:rPr>
            </w:pPr>
          </w:p>
        </w:tc>
        <w:tc>
          <w:tcPr>
            <w:tcW w:w="243" w:type="dxa"/>
            <w:vAlign w:val="center"/>
          </w:tcPr>
          <w:p w14:paraId="2CD55F3C">
            <w:pPr>
              <w:spacing w:line="0" w:lineRule="atLeast"/>
              <w:jc w:val="center"/>
              <w:rPr>
                <w:color w:val="000000" w:themeColor="text1"/>
                <w:sz w:val="15"/>
                <w:szCs w:val="15"/>
                <w14:textFill>
                  <w14:solidFill>
                    <w14:schemeClr w14:val="tx1"/>
                  </w14:solidFill>
                </w14:textFill>
              </w:rPr>
            </w:pPr>
          </w:p>
        </w:tc>
        <w:tc>
          <w:tcPr>
            <w:tcW w:w="243" w:type="dxa"/>
            <w:vAlign w:val="center"/>
          </w:tcPr>
          <w:p w14:paraId="10B33FBD">
            <w:pPr>
              <w:spacing w:line="0" w:lineRule="atLeast"/>
              <w:jc w:val="center"/>
              <w:rPr>
                <w:color w:val="000000" w:themeColor="text1"/>
                <w:sz w:val="15"/>
                <w:szCs w:val="15"/>
                <w14:textFill>
                  <w14:solidFill>
                    <w14:schemeClr w14:val="tx1"/>
                  </w14:solidFill>
                </w14:textFill>
              </w:rPr>
            </w:pPr>
          </w:p>
        </w:tc>
        <w:tc>
          <w:tcPr>
            <w:tcW w:w="243" w:type="dxa"/>
            <w:vAlign w:val="center"/>
          </w:tcPr>
          <w:p w14:paraId="47A0FF51">
            <w:pPr>
              <w:spacing w:line="0" w:lineRule="atLeast"/>
              <w:jc w:val="center"/>
              <w:rPr>
                <w:color w:val="000000" w:themeColor="text1"/>
                <w:sz w:val="15"/>
                <w:szCs w:val="15"/>
                <w14:textFill>
                  <w14:solidFill>
                    <w14:schemeClr w14:val="tx1"/>
                  </w14:solidFill>
                </w14:textFill>
              </w:rPr>
            </w:pPr>
          </w:p>
        </w:tc>
        <w:tc>
          <w:tcPr>
            <w:tcW w:w="243" w:type="dxa"/>
            <w:vAlign w:val="center"/>
          </w:tcPr>
          <w:p w14:paraId="066F8F1C">
            <w:pPr>
              <w:spacing w:line="0" w:lineRule="atLeast"/>
              <w:jc w:val="center"/>
              <w:rPr>
                <w:color w:val="000000" w:themeColor="text1"/>
                <w:sz w:val="15"/>
                <w:szCs w:val="15"/>
                <w14:textFill>
                  <w14:solidFill>
                    <w14:schemeClr w14:val="tx1"/>
                  </w14:solidFill>
                </w14:textFill>
              </w:rPr>
            </w:pPr>
          </w:p>
        </w:tc>
        <w:tc>
          <w:tcPr>
            <w:tcW w:w="243" w:type="dxa"/>
            <w:vAlign w:val="center"/>
          </w:tcPr>
          <w:p w14:paraId="00D1DFFF">
            <w:pPr>
              <w:spacing w:line="0" w:lineRule="atLeast"/>
              <w:jc w:val="center"/>
              <w:rPr>
                <w:color w:val="000000" w:themeColor="text1"/>
                <w:sz w:val="15"/>
                <w:szCs w:val="15"/>
                <w14:textFill>
                  <w14:solidFill>
                    <w14:schemeClr w14:val="tx1"/>
                  </w14:solidFill>
                </w14:textFill>
              </w:rPr>
            </w:pPr>
          </w:p>
        </w:tc>
        <w:tc>
          <w:tcPr>
            <w:tcW w:w="243" w:type="dxa"/>
            <w:vAlign w:val="center"/>
          </w:tcPr>
          <w:p w14:paraId="0E8ADD4E">
            <w:pPr>
              <w:spacing w:line="0" w:lineRule="atLeast"/>
              <w:jc w:val="center"/>
              <w:rPr>
                <w:color w:val="000000" w:themeColor="text1"/>
                <w:sz w:val="15"/>
                <w:szCs w:val="15"/>
                <w14:textFill>
                  <w14:solidFill>
                    <w14:schemeClr w14:val="tx1"/>
                  </w14:solidFill>
                </w14:textFill>
              </w:rPr>
            </w:pPr>
          </w:p>
        </w:tc>
        <w:tc>
          <w:tcPr>
            <w:tcW w:w="243" w:type="dxa"/>
            <w:vAlign w:val="center"/>
          </w:tcPr>
          <w:p w14:paraId="0058BE80">
            <w:pPr>
              <w:spacing w:line="0" w:lineRule="atLeast"/>
              <w:jc w:val="center"/>
              <w:rPr>
                <w:color w:val="000000" w:themeColor="text1"/>
                <w:sz w:val="15"/>
                <w:szCs w:val="15"/>
                <w14:textFill>
                  <w14:solidFill>
                    <w14:schemeClr w14:val="tx1"/>
                  </w14:solidFill>
                </w14:textFill>
              </w:rPr>
            </w:pPr>
          </w:p>
        </w:tc>
        <w:tc>
          <w:tcPr>
            <w:tcW w:w="243" w:type="dxa"/>
            <w:vAlign w:val="center"/>
          </w:tcPr>
          <w:p w14:paraId="6790E636">
            <w:pPr>
              <w:spacing w:line="0" w:lineRule="atLeast"/>
              <w:jc w:val="center"/>
              <w:rPr>
                <w:color w:val="000000" w:themeColor="text1"/>
                <w:sz w:val="15"/>
                <w:szCs w:val="15"/>
                <w14:textFill>
                  <w14:solidFill>
                    <w14:schemeClr w14:val="tx1"/>
                  </w14:solidFill>
                </w14:textFill>
              </w:rPr>
            </w:pPr>
          </w:p>
        </w:tc>
        <w:tc>
          <w:tcPr>
            <w:tcW w:w="243" w:type="dxa"/>
            <w:vAlign w:val="center"/>
          </w:tcPr>
          <w:p w14:paraId="3CDCA689">
            <w:pPr>
              <w:spacing w:line="0" w:lineRule="atLeast"/>
              <w:jc w:val="center"/>
              <w:rPr>
                <w:color w:val="000000" w:themeColor="text1"/>
                <w:sz w:val="15"/>
                <w:szCs w:val="15"/>
                <w14:textFill>
                  <w14:solidFill>
                    <w14:schemeClr w14:val="tx1"/>
                  </w14:solidFill>
                </w14:textFill>
              </w:rPr>
            </w:pPr>
          </w:p>
        </w:tc>
        <w:tc>
          <w:tcPr>
            <w:tcW w:w="243" w:type="dxa"/>
            <w:vAlign w:val="center"/>
          </w:tcPr>
          <w:p w14:paraId="77ED9814">
            <w:pPr>
              <w:spacing w:line="0" w:lineRule="atLeast"/>
              <w:jc w:val="center"/>
              <w:rPr>
                <w:color w:val="000000" w:themeColor="text1"/>
                <w:sz w:val="15"/>
                <w:szCs w:val="15"/>
                <w14:textFill>
                  <w14:solidFill>
                    <w14:schemeClr w14:val="tx1"/>
                  </w14:solidFill>
                </w14:textFill>
              </w:rPr>
            </w:pPr>
          </w:p>
        </w:tc>
        <w:tc>
          <w:tcPr>
            <w:tcW w:w="243" w:type="dxa"/>
            <w:vAlign w:val="center"/>
          </w:tcPr>
          <w:p w14:paraId="70F02DF3">
            <w:pPr>
              <w:spacing w:line="0" w:lineRule="atLeast"/>
              <w:jc w:val="center"/>
              <w:rPr>
                <w:color w:val="000000" w:themeColor="text1"/>
                <w:sz w:val="15"/>
                <w:szCs w:val="15"/>
                <w14:textFill>
                  <w14:solidFill>
                    <w14:schemeClr w14:val="tx1"/>
                  </w14:solidFill>
                </w14:textFill>
              </w:rPr>
            </w:pPr>
          </w:p>
        </w:tc>
        <w:tc>
          <w:tcPr>
            <w:tcW w:w="243" w:type="dxa"/>
            <w:vAlign w:val="center"/>
          </w:tcPr>
          <w:p w14:paraId="491FB8B1">
            <w:pPr>
              <w:spacing w:line="0" w:lineRule="atLeast"/>
              <w:jc w:val="center"/>
              <w:rPr>
                <w:color w:val="000000" w:themeColor="text1"/>
                <w:sz w:val="15"/>
                <w:szCs w:val="15"/>
                <w14:textFill>
                  <w14:solidFill>
                    <w14:schemeClr w14:val="tx1"/>
                  </w14:solidFill>
                </w14:textFill>
              </w:rPr>
            </w:pPr>
          </w:p>
        </w:tc>
        <w:tc>
          <w:tcPr>
            <w:tcW w:w="243" w:type="dxa"/>
            <w:vAlign w:val="center"/>
          </w:tcPr>
          <w:p w14:paraId="60FD2A0D">
            <w:pPr>
              <w:spacing w:line="0" w:lineRule="atLeast"/>
              <w:jc w:val="center"/>
              <w:rPr>
                <w:color w:val="000000" w:themeColor="text1"/>
                <w:sz w:val="15"/>
                <w:szCs w:val="15"/>
                <w14:textFill>
                  <w14:solidFill>
                    <w14:schemeClr w14:val="tx1"/>
                  </w14:solidFill>
                </w14:textFill>
              </w:rPr>
            </w:pPr>
          </w:p>
        </w:tc>
        <w:tc>
          <w:tcPr>
            <w:tcW w:w="272" w:type="dxa"/>
            <w:vAlign w:val="center"/>
          </w:tcPr>
          <w:p w14:paraId="6B432710">
            <w:pPr>
              <w:spacing w:line="0" w:lineRule="atLeast"/>
              <w:jc w:val="center"/>
              <w:rPr>
                <w:color w:val="000000" w:themeColor="text1"/>
                <w:sz w:val="15"/>
                <w:szCs w:val="15"/>
                <w14:textFill>
                  <w14:solidFill>
                    <w14:schemeClr w14:val="tx1"/>
                  </w14:solidFill>
                </w14:textFill>
              </w:rPr>
            </w:pPr>
          </w:p>
        </w:tc>
        <w:tc>
          <w:tcPr>
            <w:tcW w:w="260" w:type="dxa"/>
            <w:vAlign w:val="center"/>
          </w:tcPr>
          <w:p w14:paraId="0A3E71B3">
            <w:pPr>
              <w:spacing w:line="0" w:lineRule="atLeast"/>
              <w:jc w:val="center"/>
              <w:rPr>
                <w:color w:val="000000" w:themeColor="text1"/>
                <w:sz w:val="15"/>
                <w:szCs w:val="15"/>
                <w14:textFill>
                  <w14:solidFill>
                    <w14:schemeClr w14:val="tx1"/>
                  </w14:solidFill>
                </w14:textFill>
              </w:rPr>
            </w:pPr>
          </w:p>
        </w:tc>
        <w:tc>
          <w:tcPr>
            <w:tcW w:w="243" w:type="dxa"/>
            <w:vAlign w:val="center"/>
          </w:tcPr>
          <w:p w14:paraId="189C8E43">
            <w:pPr>
              <w:spacing w:line="0" w:lineRule="atLeast"/>
              <w:jc w:val="center"/>
              <w:rPr>
                <w:color w:val="000000" w:themeColor="text1"/>
                <w:sz w:val="15"/>
                <w:szCs w:val="15"/>
                <w14:textFill>
                  <w14:solidFill>
                    <w14:schemeClr w14:val="tx1"/>
                  </w14:solidFill>
                </w14:textFill>
              </w:rPr>
            </w:pPr>
          </w:p>
        </w:tc>
        <w:tc>
          <w:tcPr>
            <w:tcW w:w="243" w:type="dxa"/>
            <w:vAlign w:val="center"/>
          </w:tcPr>
          <w:p w14:paraId="490A5696">
            <w:pPr>
              <w:spacing w:line="0" w:lineRule="atLeast"/>
              <w:jc w:val="center"/>
              <w:rPr>
                <w:color w:val="000000" w:themeColor="text1"/>
                <w:sz w:val="15"/>
                <w:szCs w:val="15"/>
                <w14:textFill>
                  <w14:solidFill>
                    <w14:schemeClr w14:val="tx1"/>
                  </w14:solidFill>
                </w14:textFill>
              </w:rPr>
            </w:pPr>
          </w:p>
        </w:tc>
        <w:tc>
          <w:tcPr>
            <w:tcW w:w="455" w:type="dxa"/>
            <w:vAlign w:val="center"/>
          </w:tcPr>
          <w:p w14:paraId="2CA8A5D0">
            <w:pPr>
              <w:spacing w:line="0" w:lineRule="atLeast"/>
              <w:jc w:val="center"/>
              <w:rPr>
                <w:color w:val="000000" w:themeColor="text1"/>
                <w:sz w:val="15"/>
                <w:szCs w:val="15"/>
                <w14:textFill>
                  <w14:solidFill>
                    <w14:schemeClr w14:val="tx1"/>
                  </w14:solidFill>
                </w14:textFill>
              </w:rPr>
            </w:pPr>
          </w:p>
        </w:tc>
        <w:tc>
          <w:tcPr>
            <w:tcW w:w="453" w:type="dxa"/>
            <w:vAlign w:val="center"/>
          </w:tcPr>
          <w:p w14:paraId="5CEDF6ED">
            <w:pPr>
              <w:spacing w:line="0" w:lineRule="atLeast"/>
              <w:jc w:val="center"/>
              <w:rPr>
                <w:color w:val="000000" w:themeColor="text1"/>
                <w:sz w:val="15"/>
                <w:szCs w:val="15"/>
                <w14:textFill>
                  <w14:solidFill>
                    <w14:schemeClr w14:val="tx1"/>
                  </w14:solidFill>
                </w14:textFill>
              </w:rPr>
            </w:pPr>
          </w:p>
        </w:tc>
      </w:tr>
    </w:tbl>
    <w:p w14:paraId="22CF837C">
      <w:pPr>
        <w:tabs>
          <w:tab w:val="left" w:pos="5760"/>
        </w:tabs>
        <w:spacing w:line="240" w:lineRule="exact"/>
        <w:ind w:left="1620" w:hanging="1620" w:hangingChars="9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单位负责人：            统计负责人：            填表人：            联系电话：           报出日期：20  年  月  日</w:t>
      </w:r>
    </w:p>
    <w:p w14:paraId="4B0DA239">
      <w:pPr>
        <w:tabs>
          <w:tab w:val="left" w:pos="5760"/>
        </w:tabs>
        <w:spacing w:line="240" w:lineRule="exact"/>
        <w:ind w:left="10" w:leftChars="5"/>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      明：1.本表中“行政处罚”件数以发出的处罚决定书的内容为计算依据，即按作出的处罚决定书中的处罚次数，统计“行政</w:t>
      </w:r>
    </w:p>
    <w:p w14:paraId="2F501257">
      <w:pPr>
        <w:tabs>
          <w:tab w:val="left" w:pos="5760"/>
        </w:tabs>
        <w:spacing w:line="240" w:lineRule="exact"/>
        <w:ind w:left="10" w:leftChars="5" w:firstLine="1260" w:firstLineChars="7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处罚”件数。</w:t>
      </w:r>
    </w:p>
    <w:p w14:paraId="2DDC5971">
      <w:pPr>
        <w:adjustRightInd w:val="0"/>
        <w:snapToGrid w:val="0"/>
        <w:spacing w:line="240" w:lineRule="exact"/>
        <w:ind w:firstLine="1080" w:firstLineChars="6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 “本表中一份处罚决定书中采用多种处罚措施的,每个处罚措施按其所占平均比例计算件数”。</w:t>
      </w:r>
    </w:p>
    <w:p w14:paraId="7960029D">
      <w:pPr>
        <w:adjustRightInd w:val="0"/>
        <w:snapToGrid w:val="0"/>
        <w:spacing w:line="240" w:lineRule="exact"/>
        <w:ind w:firstLine="1080" w:firstLineChars="6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 表内逻辑关系： （1）行逻辑关系：</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1行（总计）=02行+03行+04行+…+09行。</w:t>
      </w:r>
    </w:p>
    <w:p w14:paraId="73513492">
      <w:pPr>
        <w:tabs>
          <w:tab w:val="left" w:pos="5760"/>
        </w:tabs>
        <w:spacing w:line="240" w:lineRule="exact"/>
        <w:ind w:firstLine="2700" w:firstLineChars="15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（2）列逻辑关系：01列（行政处罚数总计）=02列+03列+04列+05列；</w:t>
      </w:r>
    </w:p>
    <w:p w14:paraId="667E6C7A">
      <w:pPr>
        <w:tabs>
          <w:tab w:val="left" w:pos="5760"/>
        </w:tabs>
        <w:spacing w:line="240" w:lineRule="exact"/>
        <w:ind w:firstLine="4140" w:firstLineChars="23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06列=08列+09列+10列+11列+12列+13列+14列+16列+18列+20列+32列</w:t>
      </w:r>
    </w:p>
    <w:p w14:paraId="6ED7A70F">
      <w:pPr>
        <w:tabs>
          <w:tab w:val="left" w:pos="5760"/>
        </w:tabs>
        <w:spacing w:line="240" w:lineRule="exact"/>
        <w:ind w:firstLine="4680" w:firstLineChars="26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+34列+35列；</w:t>
      </w:r>
    </w:p>
    <w:p w14:paraId="51E1A0DB">
      <w:pPr>
        <w:tabs>
          <w:tab w:val="left" w:pos="5760"/>
        </w:tabs>
        <w:spacing w:line="240" w:lineRule="exact"/>
        <w:ind w:firstLine="4140" w:firstLineChars="23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07列=15列+17列+19列+33列；</w:t>
      </w:r>
    </w:p>
    <w:p w14:paraId="6505B9F8">
      <w:pPr>
        <w:tabs>
          <w:tab w:val="left" w:pos="5760"/>
        </w:tabs>
        <w:spacing w:line="240" w:lineRule="exact"/>
        <w:ind w:firstLine="4140" w:firstLineChars="2300"/>
        <w:jc w:val="left"/>
        <w:rPr>
          <w:color w:val="000000" w:themeColor="text1"/>
          <w:sz w:val="28"/>
          <w14:textFill>
            <w14:solidFill>
              <w14:schemeClr w14:val="tx1"/>
            </w14:solidFill>
          </w14:textFill>
        </w:rPr>
      </w:pPr>
      <w:r>
        <w:rPr>
          <w:color w:val="000000" w:themeColor="text1"/>
          <w:sz w:val="18"/>
          <w:szCs w:val="18"/>
          <w14:textFill>
            <w14:solidFill>
              <w14:schemeClr w14:val="tx1"/>
            </w14:solidFill>
          </w14:textFill>
        </w:rPr>
        <w:t>01列=06列。</w:t>
      </w:r>
      <w:bookmarkStart w:id="62" w:name="_Toc394045640"/>
    </w:p>
    <w:bookmarkEnd w:id="62"/>
    <w:p w14:paraId="2ED8479A">
      <w:pPr>
        <w:pStyle w:val="3"/>
        <w:ind w:left="157"/>
        <w:jc w:val="center"/>
        <w:rPr>
          <w:rFonts w:ascii="Times New Roman" w:hAnsi="Times New Roman" w:eastAsia="宋体"/>
          <w:b w:val="0"/>
          <w:color w:val="000000" w:themeColor="text1"/>
          <w:sz w:val="36"/>
          <w14:textFill>
            <w14:solidFill>
              <w14:schemeClr w14:val="tx1"/>
            </w14:solidFill>
          </w14:textFill>
        </w:rPr>
        <w:sectPr>
          <w:footerReference r:id="rId11" w:type="even"/>
          <w:pgSz w:w="11907" w:h="16840"/>
          <w:pgMar w:top="1247" w:right="851" w:bottom="1247" w:left="851" w:header="907" w:footer="851" w:gutter="0"/>
          <w:paperSrc w:first="7" w:other="7"/>
          <w:cols w:space="425" w:num="1"/>
          <w:docGrid w:type="lines" w:linePitch="380" w:charSpace="-5735"/>
        </w:sectPr>
      </w:pPr>
    </w:p>
    <w:p w14:paraId="7E0B9606">
      <w:pPr>
        <w:pStyle w:val="3"/>
        <w:spacing w:before="0" w:line="0" w:lineRule="atLeast"/>
        <w:ind w:left="157"/>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（五十</w:t>
      </w:r>
      <w:r>
        <w:rPr>
          <w:rFonts w:hint="eastAsia" w:ascii="Times New Roman" w:hAnsi="Times New Roman" w:eastAsia="宋体"/>
          <w:b w:val="0"/>
          <w:color w:val="000000" w:themeColor="text1"/>
          <w:szCs w:val="32"/>
          <w14:textFill>
            <w14:solidFill>
              <w14:schemeClr w14:val="tx1"/>
            </w14:solidFill>
          </w14:textFill>
        </w:rPr>
        <w:t>一</w:t>
      </w:r>
      <w:r>
        <w:rPr>
          <w:rFonts w:ascii="Times New Roman" w:hAnsi="Times New Roman" w:eastAsia="宋体"/>
          <w:b w:val="0"/>
          <w:color w:val="000000" w:themeColor="text1"/>
          <w:szCs w:val="32"/>
          <w14:textFill>
            <w14:solidFill>
              <w14:schemeClr w14:val="tx1"/>
            </w14:solidFill>
          </w14:textFill>
        </w:rPr>
        <w:t>）环境保护基本情况统计表</w:t>
      </w:r>
    </w:p>
    <w:p w14:paraId="1D8758B2">
      <w:pPr>
        <w:snapToGrid w:val="0"/>
        <w:ind w:left="157"/>
        <w:jc w:val="center"/>
        <w:rPr>
          <w:sz w:val="22"/>
        </w:rPr>
      </w:pPr>
    </w:p>
    <w:p w14:paraId="6C626985">
      <w:pPr>
        <w:tabs>
          <w:tab w:val="left" w:pos="5760"/>
        </w:tabs>
        <w:spacing w:line="0" w:lineRule="atLeast"/>
        <w:ind w:left="157"/>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806720" behindDoc="1" locked="0" layoutInCell="1" allowOverlap="1">
                <wp:simplePos x="0" y="0"/>
                <wp:positionH relativeFrom="margin">
                  <wp:posOffset>5062855</wp:posOffset>
                </wp:positionH>
                <wp:positionV relativeFrom="paragraph">
                  <wp:posOffset>154305</wp:posOffset>
                </wp:positionV>
                <wp:extent cx="1333500" cy="748665"/>
                <wp:effectExtent l="0" t="0" r="19050" b="12065"/>
                <wp:wrapTight wrapText="bothSides">
                  <wp:wrapPolygon>
                    <wp:start x="0" y="0"/>
                    <wp:lineTo x="0" y="21399"/>
                    <wp:lineTo x="21600" y="21399"/>
                    <wp:lineTo x="21600" y="0"/>
                    <wp:lineTo x="0" y="0"/>
                  </wp:wrapPolygon>
                </wp:wrapTight>
                <wp:docPr id="1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119F9D55">
                            <w:pPr>
                              <w:spacing w:line="0" w:lineRule="atLeast"/>
                              <w:jc w:val="distribute"/>
                              <w:rPr>
                                <w:sz w:val="18"/>
                              </w:rPr>
                            </w:pPr>
                            <w:r>
                              <w:rPr>
                                <w:rFonts w:hint="eastAsia"/>
                                <w:sz w:val="18"/>
                              </w:rPr>
                              <w:t>交环</w:t>
                            </w:r>
                            <w:r>
                              <w:rPr>
                                <w:sz w:val="18"/>
                              </w:rPr>
                              <w:t>01表</w:t>
                            </w:r>
                          </w:p>
                          <w:p w14:paraId="336383D8">
                            <w:pPr>
                              <w:spacing w:line="0" w:lineRule="atLeast"/>
                              <w:jc w:val="distribute"/>
                              <w:rPr>
                                <w:sz w:val="18"/>
                              </w:rPr>
                            </w:pPr>
                            <w:r>
                              <w:rPr>
                                <w:sz w:val="18"/>
                              </w:rPr>
                              <w:t>交通运输部</w:t>
                            </w:r>
                          </w:p>
                          <w:p w14:paraId="0BC5D7A1">
                            <w:pPr>
                              <w:spacing w:line="0" w:lineRule="atLeast"/>
                              <w:jc w:val="distribute"/>
                              <w:rPr>
                                <w:sz w:val="18"/>
                              </w:rPr>
                            </w:pPr>
                            <w:r>
                              <w:rPr>
                                <w:sz w:val="18"/>
                              </w:rPr>
                              <w:t>国家统计局</w:t>
                            </w:r>
                          </w:p>
                          <w:p w14:paraId="3FEDED04">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25AA8EC4">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98.65pt;margin-top:12.15pt;height:58.95pt;width:105pt;mso-position-horizontal-relative:margin;mso-wrap-distance-left:9pt;mso-wrap-distance-right:9pt;z-index:-251509760;mso-width-relative:page;mso-height-relative:page;" fillcolor="#FFFFFF" filled="t" stroked="t" coordsize="21600,21600" wrapcoords="0 0 0 21399 21600 21399 21600 0 0 0" o:gfxdata="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EDI39kAAAALAQAADwAAAAAAAAABACAAAAAiAAAAZHJzL2Rvd25yZXYueG1sUEsBAhQAFAAAAAgA&#10;h07iQHoHmT8kAgAAeAQAAA4AAAAAAAAAAQAgAAAAKAEAAGRycy9lMm9Eb2MueG1sUEsFBgAAAAAG&#10;AAYAWQEAAL4FAAAAAA==&#10;">
                <v:fill on="t" focussize="0,0"/>
                <v:stroke color="#FFFFFF" miterlimit="8" joinstyle="miter"/>
                <v:imagedata o:title=""/>
                <o:lock v:ext="edit" aspectratio="f"/>
                <v:textbox inset="0mm,0mm,0mm,0mm" style="mso-fit-shape-to-text:t;">
                  <w:txbxContent>
                    <w:p w14:paraId="119F9D55">
                      <w:pPr>
                        <w:spacing w:line="0" w:lineRule="atLeast"/>
                        <w:jc w:val="distribute"/>
                        <w:rPr>
                          <w:sz w:val="18"/>
                        </w:rPr>
                      </w:pPr>
                      <w:r>
                        <w:rPr>
                          <w:rFonts w:hint="eastAsia"/>
                          <w:sz w:val="18"/>
                        </w:rPr>
                        <w:t>交环</w:t>
                      </w:r>
                      <w:r>
                        <w:rPr>
                          <w:sz w:val="18"/>
                        </w:rPr>
                        <w:t>01表</w:t>
                      </w:r>
                    </w:p>
                    <w:p w14:paraId="336383D8">
                      <w:pPr>
                        <w:spacing w:line="0" w:lineRule="atLeast"/>
                        <w:jc w:val="distribute"/>
                        <w:rPr>
                          <w:sz w:val="18"/>
                        </w:rPr>
                      </w:pPr>
                      <w:r>
                        <w:rPr>
                          <w:sz w:val="18"/>
                        </w:rPr>
                        <w:t>交通运输部</w:t>
                      </w:r>
                    </w:p>
                    <w:p w14:paraId="0BC5D7A1">
                      <w:pPr>
                        <w:spacing w:line="0" w:lineRule="atLeast"/>
                        <w:jc w:val="distribute"/>
                        <w:rPr>
                          <w:sz w:val="18"/>
                        </w:rPr>
                      </w:pPr>
                      <w:r>
                        <w:rPr>
                          <w:sz w:val="18"/>
                        </w:rPr>
                        <w:t>国家统计局</w:t>
                      </w:r>
                    </w:p>
                    <w:p w14:paraId="3FEDED04">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25AA8EC4">
                      <w:pPr>
                        <w:spacing w:line="0" w:lineRule="atLeast"/>
                        <w:jc w:val="distribute"/>
                      </w:pPr>
                      <w:r>
                        <w:rPr>
                          <w:sz w:val="18"/>
                        </w:rPr>
                        <w:t>20</w:t>
                      </w:r>
                      <w:r>
                        <w:rPr>
                          <w:rFonts w:hint="eastAsia"/>
                          <w:sz w:val="18"/>
                        </w:rPr>
                        <w:t>2</w:t>
                      </w:r>
                      <w:r>
                        <w:rPr>
                          <w:sz w:val="18"/>
                        </w:rPr>
                        <w:t>9年</w:t>
                      </w:r>
                      <w:r>
                        <w:rPr>
                          <w:rFonts w:hint="eastAsia"/>
                          <w:sz w:val="18"/>
                        </w:rPr>
                        <w:t>1</w:t>
                      </w:r>
                      <w:r>
                        <w:rPr>
                          <w:sz w:val="18"/>
                        </w:rPr>
                        <w:t>月</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805696" behindDoc="1" locked="0" layoutInCell="1" allowOverlap="1">
                <wp:simplePos x="0" y="0"/>
                <wp:positionH relativeFrom="column">
                  <wp:posOffset>4454525</wp:posOffset>
                </wp:positionH>
                <wp:positionV relativeFrom="paragraph">
                  <wp:posOffset>151130</wp:posOffset>
                </wp:positionV>
                <wp:extent cx="609600" cy="748665"/>
                <wp:effectExtent l="0" t="0" r="19050" b="12065"/>
                <wp:wrapTight wrapText="bothSides">
                  <wp:wrapPolygon>
                    <wp:start x="0" y="0"/>
                    <wp:lineTo x="0" y="21399"/>
                    <wp:lineTo x="21600" y="21399"/>
                    <wp:lineTo x="21600" y="0"/>
                    <wp:lineTo x="0" y="0"/>
                  </wp:wrapPolygon>
                </wp:wrapTight>
                <wp:docPr id="1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2C58B927">
                            <w:pPr>
                              <w:spacing w:line="0" w:lineRule="atLeast"/>
                              <w:jc w:val="left"/>
                              <w:rPr>
                                <w:rFonts w:ascii="宋体" w:hAnsi="宋体"/>
                                <w:sz w:val="18"/>
                              </w:rPr>
                            </w:pPr>
                            <w:r>
                              <w:rPr>
                                <w:rFonts w:hint="eastAsia" w:ascii="宋体" w:hAnsi="宋体"/>
                                <w:sz w:val="18"/>
                              </w:rPr>
                              <w:t>表    号：</w:t>
                            </w:r>
                          </w:p>
                          <w:p w14:paraId="62C3E7C1">
                            <w:pPr>
                              <w:spacing w:line="0" w:lineRule="atLeast"/>
                              <w:jc w:val="left"/>
                              <w:rPr>
                                <w:rFonts w:ascii="宋体" w:hAnsi="宋体"/>
                                <w:sz w:val="18"/>
                              </w:rPr>
                            </w:pPr>
                            <w:r>
                              <w:rPr>
                                <w:rFonts w:hint="eastAsia" w:ascii="宋体" w:hAnsi="宋体"/>
                                <w:sz w:val="18"/>
                              </w:rPr>
                              <w:t>制定机关：</w:t>
                            </w:r>
                          </w:p>
                          <w:p w14:paraId="109EC81C">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66F8A5A">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701B70AA">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50.75pt;margin-top:11.9pt;height:58.95pt;width:48pt;mso-wrap-distance-left:9pt;mso-wrap-distance-right:9pt;z-index:-251510784;mso-width-relative:page;mso-height-relative:page;" fillcolor="#FFFFFF" filled="t" stroked="t" coordsize="21600,21600" wrapcoords="0 0 0 21399 21600 21399 21600 0 0 0" o:gfxdata="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cYnv3aAAAACgEAAA8AAAAAAAAAAQAgAAAAIgAAAGRycy9kb3ducmV2LnhtbFBLAQIUABQAAAAI&#10;AIdO4kBnr4WHJAIAAHcEAAAOAAAAAAAAAAEAIAAAACkBAABkcnMvZTJvRG9jLnhtbFBLBQYAAAAA&#10;BgAGAFkBAAC/BQAAAAA=&#10;">
                <v:fill on="t" focussize="0,0"/>
                <v:stroke color="#FFFFFF" miterlimit="8" joinstyle="miter"/>
                <v:imagedata o:title=""/>
                <o:lock v:ext="edit" aspectratio="f"/>
                <v:textbox inset="0mm,0mm,0mm,0mm" style="mso-fit-shape-to-text:t;">
                  <w:txbxContent>
                    <w:p w14:paraId="2C58B927">
                      <w:pPr>
                        <w:spacing w:line="0" w:lineRule="atLeast"/>
                        <w:jc w:val="left"/>
                        <w:rPr>
                          <w:rFonts w:ascii="宋体" w:hAnsi="宋体"/>
                          <w:sz w:val="18"/>
                        </w:rPr>
                      </w:pPr>
                      <w:r>
                        <w:rPr>
                          <w:rFonts w:hint="eastAsia" w:ascii="宋体" w:hAnsi="宋体"/>
                          <w:sz w:val="18"/>
                        </w:rPr>
                        <w:t>表    号：</w:t>
                      </w:r>
                    </w:p>
                    <w:p w14:paraId="62C3E7C1">
                      <w:pPr>
                        <w:spacing w:line="0" w:lineRule="atLeast"/>
                        <w:jc w:val="left"/>
                        <w:rPr>
                          <w:rFonts w:ascii="宋体" w:hAnsi="宋体"/>
                          <w:sz w:val="18"/>
                        </w:rPr>
                      </w:pPr>
                      <w:r>
                        <w:rPr>
                          <w:rFonts w:hint="eastAsia" w:ascii="宋体" w:hAnsi="宋体"/>
                          <w:sz w:val="18"/>
                        </w:rPr>
                        <w:t>制定机关：</w:t>
                      </w:r>
                    </w:p>
                    <w:p w14:paraId="109EC81C">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366F8A5A">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701B70AA">
                      <w:pPr>
                        <w:spacing w:line="0" w:lineRule="atLeast"/>
                        <w:jc w:val="left"/>
                      </w:pPr>
                      <w:r>
                        <w:rPr>
                          <w:rFonts w:hint="eastAsia" w:ascii="宋体" w:hAnsi="宋体"/>
                          <w:sz w:val="18"/>
                        </w:rPr>
                        <w:t>有效期至：</w:t>
                      </w:r>
                    </w:p>
                  </w:txbxContent>
                </v:textbox>
                <w10:wrap type="tight"/>
              </v:shape>
            </w:pict>
          </mc:Fallback>
        </mc:AlternateContent>
      </w:r>
      <w:r>
        <w:rPr>
          <w:color w:val="000000" w:themeColor="text1"/>
          <w:sz w:val="16"/>
          <w:szCs w:val="18"/>
          <w14:textFill>
            <w14:solidFill>
              <w14:schemeClr w14:val="tx1"/>
            </w14:solidFill>
          </w14:textFill>
        </w:rPr>
        <mc:AlternateContent>
          <mc:Choice Requires="wps">
            <w:drawing>
              <wp:anchor distT="0" distB="0" distL="114300" distR="114300" simplePos="0" relativeHeight="251695104" behindDoc="1" locked="0" layoutInCell="1" allowOverlap="1">
                <wp:simplePos x="0" y="0"/>
                <wp:positionH relativeFrom="column">
                  <wp:posOffset>7543800</wp:posOffset>
                </wp:positionH>
                <wp:positionV relativeFrom="paragraph">
                  <wp:posOffset>132715</wp:posOffset>
                </wp:positionV>
                <wp:extent cx="1943100" cy="836930"/>
                <wp:effectExtent l="5080" t="12065" r="13970" b="8255"/>
                <wp:wrapNone/>
                <wp:docPr id="22"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03B8E700">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15" o:spid="_x0000_s1026" o:spt="202" type="#_x0000_t202" style="position:absolute;left:0pt;margin-left:594pt;margin-top:10.45pt;height:65.9pt;width:153pt;z-index:-251621376;mso-width-relative:page;mso-height-relative:page;" fillcolor="#FFFFFF" filled="t" stroked="t" coordsize="21600,21600" o:gfxdata="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3ZtG2QAAAAwBAAAPAAAAAAAAAAEAIAAAACIAAABkcnMvZG93bnJldi54bWxQ&#10;SwECFAAUAAAACACHTuJAYxkJVy8CAACJBAAADgAAAAAAAAABACAAAAAoAQAAZHJzL2Uyb0RvYy54&#10;bWxQSwUGAAAAAAYABgBZAQAAyQUAAAAA&#10;">
                <v:fill on="t" focussize="0,0"/>
                <v:stroke color="#FFFFFF" miterlimit="8" joinstyle="miter"/>
                <v:imagedata o:title=""/>
                <o:lock v:ext="edit" aspectratio="f"/>
                <v:textbox>
                  <w:txbxContent>
                    <w:p w14:paraId="03B8E700">
                      <w:pPr>
                        <w:widowControl/>
                        <w:spacing w:line="240" w:lineRule="exact"/>
                        <w:jc w:val="left"/>
                        <w:rPr>
                          <w:rFonts w:ascii="宋体" w:hAnsi="宋体"/>
                          <w:sz w:val="18"/>
                          <w:szCs w:val="18"/>
                        </w:rPr>
                      </w:pPr>
                    </w:p>
                  </w:txbxContent>
                </v:textbox>
              </v:shape>
            </w:pict>
          </mc:Fallback>
        </mc:AlternateContent>
      </w:r>
    </w:p>
    <w:p w14:paraId="167710C0">
      <w:pPr>
        <w:tabs>
          <w:tab w:val="left" w:pos="5760"/>
        </w:tabs>
        <w:spacing w:line="0" w:lineRule="atLeast"/>
        <w:ind w:left="157"/>
        <w:jc w:val="left"/>
        <w:rPr>
          <w:color w:val="000000" w:themeColor="text1"/>
          <w:szCs w:val="21"/>
          <w14:textFill>
            <w14:solidFill>
              <w14:schemeClr w14:val="tx1"/>
            </w14:solidFill>
          </w14:textFill>
        </w:rPr>
      </w:pPr>
    </w:p>
    <w:p w14:paraId="70CA4BEC">
      <w:pPr>
        <w:tabs>
          <w:tab w:val="left" w:pos="5760"/>
        </w:tabs>
        <w:spacing w:line="0" w:lineRule="atLeast"/>
        <w:ind w:left="157"/>
        <w:jc w:val="left"/>
        <w:rPr>
          <w:color w:val="000000" w:themeColor="text1"/>
          <w:szCs w:val="21"/>
          <w14:textFill>
            <w14:solidFill>
              <w14:schemeClr w14:val="tx1"/>
            </w14:solidFill>
          </w14:textFill>
        </w:rPr>
      </w:pPr>
    </w:p>
    <w:p w14:paraId="1BCF8317">
      <w:pPr>
        <w:tabs>
          <w:tab w:val="left" w:pos="5760"/>
        </w:tabs>
        <w:spacing w:line="0" w:lineRule="atLeast"/>
        <w:ind w:left="157"/>
        <w:jc w:val="left"/>
        <w:rPr>
          <w:color w:val="000000" w:themeColor="text1"/>
          <w:szCs w:val="21"/>
          <w14:textFill>
            <w14:solidFill>
              <w14:schemeClr w14:val="tx1"/>
            </w14:solidFill>
          </w14:textFill>
        </w:rPr>
      </w:pPr>
    </w:p>
    <w:p w14:paraId="02E4C1A1">
      <w:pPr>
        <w:snapToGrid w:val="0"/>
        <w:ind w:left="157"/>
        <w:rPr>
          <w:sz w:val="22"/>
        </w:rPr>
      </w:pPr>
    </w:p>
    <w:p w14:paraId="1CE500C7">
      <w:pPr>
        <w:snapToGrid w:val="0"/>
        <w:ind w:left="157"/>
        <w:rPr>
          <w:sz w:val="22"/>
        </w:rPr>
      </w:pPr>
    </w:p>
    <w:p w14:paraId="185B8A1F">
      <w:pPr>
        <w:snapToGrid w:val="0"/>
        <w:ind w:left="-1" w:leftChars="-23" w:hanging="47"/>
        <w:rPr>
          <w:kern w:val="0"/>
          <w:sz w:val="18"/>
          <w:szCs w:val="18"/>
        </w:rPr>
      </w:pPr>
      <w:r>
        <w:rPr>
          <w:sz w:val="22"/>
        </w:rPr>
        <w:t xml:space="preserve">    </w:t>
      </w:r>
      <w:r>
        <w:rPr>
          <w:kern w:val="0"/>
          <w:sz w:val="18"/>
          <w:szCs w:val="18"/>
        </w:rPr>
        <w:t>填报单位：</w:t>
      </w:r>
      <w:r>
        <w:rPr>
          <w:sz w:val="18"/>
          <w:szCs w:val="18"/>
        </w:rPr>
        <w:t xml:space="preserve">                                       </w:t>
      </w:r>
      <w:r>
        <w:rPr>
          <w:kern w:val="0"/>
          <w:sz w:val="18"/>
          <w:szCs w:val="18"/>
        </w:rPr>
        <w:t>20   年</w:t>
      </w:r>
    </w:p>
    <w:tbl>
      <w:tblPr>
        <w:tblStyle w:val="26"/>
        <w:tblW w:w="962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630"/>
        <w:gridCol w:w="1500"/>
        <w:gridCol w:w="1157"/>
        <w:gridCol w:w="1342"/>
      </w:tblGrid>
      <w:tr w14:paraId="6B46E73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blHeader/>
          <w:jc w:val="center"/>
        </w:trPr>
        <w:tc>
          <w:tcPr>
            <w:tcW w:w="5630" w:type="dxa"/>
            <w:vAlign w:val="center"/>
          </w:tcPr>
          <w:p w14:paraId="0ACE77BE">
            <w:pPr>
              <w:widowControl/>
              <w:spacing w:before="57" w:beforeLines="15" w:after="57" w:afterLines="15" w:line="0" w:lineRule="atLeast"/>
              <w:jc w:val="center"/>
              <w:rPr>
                <w:kern w:val="0"/>
                <w:sz w:val="18"/>
                <w:szCs w:val="18"/>
              </w:rPr>
            </w:pPr>
            <w:r>
              <w:rPr>
                <w:kern w:val="0"/>
                <w:sz w:val="18"/>
                <w:szCs w:val="18"/>
              </w:rPr>
              <w:t>指标</w:t>
            </w:r>
          </w:p>
        </w:tc>
        <w:tc>
          <w:tcPr>
            <w:tcW w:w="1500" w:type="dxa"/>
            <w:vAlign w:val="center"/>
          </w:tcPr>
          <w:p w14:paraId="2DD47B82">
            <w:pPr>
              <w:widowControl/>
              <w:spacing w:before="57" w:beforeLines="15" w:after="57" w:afterLines="15" w:line="0" w:lineRule="atLeast"/>
              <w:jc w:val="center"/>
              <w:rPr>
                <w:kern w:val="0"/>
                <w:sz w:val="18"/>
                <w:szCs w:val="18"/>
              </w:rPr>
            </w:pPr>
            <w:r>
              <w:rPr>
                <w:kern w:val="0"/>
                <w:sz w:val="18"/>
                <w:szCs w:val="18"/>
              </w:rPr>
              <w:t>计量单位</w:t>
            </w:r>
          </w:p>
        </w:tc>
        <w:tc>
          <w:tcPr>
            <w:tcW w:w="1157" w:type="dxa"/>
            <w:vAlign w:val="center"/>
          </w:tcPr>
          <w:p w14:paraId="4B92E8A4">
            <w:pPr>
              <w:widowControl/>
              <w:spacing w:before="57" w:beforeLines="15" w:after="57" w:afterLines="15" w:line="0" w:lineRule="atLeast"/>
              <w:jc w:val="center"/>
              <w:rPr>
                <w:kern w:val="0"/>
                <w:sz w:val="18"/>
                <w:szCs w:val="18"/>
              </w:rPr>
            </w:pPr>
            <w:r>
              <w:rPr>
                <w:kern w:val="0"/>
                <w:sz w:val="18"/>
                <w:szCs w:val="18"/>
              </w:rPr>
              <w:t>代码</w:t>
            </w:r>
          </w:p>
        </w:tc>
        <w:tc>
          <w:tcPr>
            <w:tcW w:w="1342" w:type="dxa"/>
            <w:vAlign w:val="center"/>
          </w:tcPr>
          <w:p w14:paraId="5DF3C12E">
            <w:pPr>
              <w:widowControl/>
              <w:spacing w:before="57" w:beforeLines="15" w:after="57" w:afterLines="15" w:line="0" w:lineRule="atLeast"/>
              <w:jc w:val="center"/>
              <w:rPr>
                <w:kern w:val="0"/>
                <w:sz w:val="18"/>
                <w:szCs w:val="18"/>
              </w:rPr>
            </w:pPr>
            <w:r>
              <w:rPr>
                <w:kern w:val="0"/>
                <w:sz w:val="18"/>
                <w:szCs w:val="18"/>
              </w:rPr>
              <w:t>数量</w:t>
            </w:r>
          </w:p>
        </w:tc>
      </w:tr>
      <w:tr w14:paraId="62F0285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blHeader/>
          <w:jc w:val="center"/>
        </w:trPr>
        <w:tc>
          <w:tcPr>
            <w:tcW w:w="5630" w:type="dxa"/>
            <w:vAlign w:val="center"/>
          </w:tcPr>
          <w:p w14:paraId="1A21EDB9">
            <w:pPr>
              <w:widowControl/>
              <w:spacing w:before="57" w:beforeLines="15" w:after="57" w:afterLines="15" w:line="0" w:lineRule="atLeast"/>
              <w:jc w:val="center"/>
              <w:rPr>
                <w:kern w:val="0"/>
                <w:sz w:val="18"/>
                <w:szCs w:val="18"/>
              </w:rPr>
            </w:pPr>
            <w:r>
              <w:rPr>
                <w:kern w:val="0"/>
                <w:sz w:val="18"/>
                <w:szCs w:val="18"/>
              </w:rPr>
              <w:t>甲</w:t>
            </w:r>
          </w:p>
        </w:tc>
        <w:tc>
          <w:tcPr>
            <w:tcW w:w="1500" w:type="dxa"/>
            <w:vAlign w:val="center"/>
          </w:tcPr>
          <w:p w14:paraId="22A98EAD">
            <w:pPr>
              <w:widowControl/>
              <w:spacing w:before="57" w:beforeLines="15" w:after="57" w:afterLines="15" w:line="0" w:lineRule="atLeast"/>
              <w:jc w:val="center"/>
              <w:rPr>
                <w:kern w:val="0"/>
                <w:sz w:val="18"/>
                <w:szCs w:val="18"/>
              </w:rPr>
            </w:pPr>
            <w:r>
              <w:rPr>
                <w:kern w:val="0"/>
                <w:sz w:val="18"/>
                <w:szCs w:val="18"/>
              </w:rPr>
              <w:t>乙</w:t>
            </w:r>
          </w:p>
        </w:tc>
        <w:tc>
          <w:tcPr>
            <w:tcW w:w="1157" w:type="dxa"/>
            <w:vAlign w:val="center"/>
          </w:tcPr>
          <w:p w14:paraId="5DD34CBA">
            <w:pPr>
              <w:widowControl/>
              <w:spacing w:before="57" w:beforeLines="15" w:after="57" w:afterLines="15" w:line="0" w:lineRule="atLeast"/>
              <w:jc w:val="center"/>
              <w:rPr>
                <w:kern w:val="0"/>
                <w:sz w:val="18"/>
                <w:szCs w:val="18"/>
              </w:rPr>
            </w:pPr>
            <w:r>
              <w:rPr>
                <w:kern w:val="0"/>
                <w:sz w:val="18"/>
                <w:szCs w:val="18"/>
              </w:rPr>
              <w:t>丙</w:t>
            </w:r>
          </w:p>
        </w:tc>
        <w:tc>
          <w:tcPr>
            <w:tcW w:w="1342" w:type="dxa"/>
            <w:vAlign w:val="center"/>
          </w:tcPr>
          <w:p w14:paraId="0E335929">
            <w:pPr>
              <w:widowControl/>
              <w:spacing w:before="57" w:beforeLines="15" w:after="57" w:afterLines="15" w:line="0" w:lineRule="atLeast"/>
              <w:jc w:val="center"/>
              <w:rPr>
                <w:kern w:val="0"/>
                <w:sz w:val="18"/>
                <w:szCs w:val="18"/>
              </w:rPr>
            </w:pPr>
            <w:r>
              <w:rPr>
                <w:kern w:val="0"/>
                <w:sz w:val="18"/>
                <w:szCs w:val="18"/>
              </w:rPr>
              <w:t>01</w:t>
            </w:r>
          </w:p>
        </w:tc>
      </w:tr>
      <w:tr w14:paraId="59D6373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5630" w:type="dxa"/>
            <w:vAlign w:val="center"/>
          </w:tcPr>
          <w:p w14:paraId="3248CFD9">
            <w:pPr>
              <w:widowControl/>
              <w:spacing w:before="57" w:beforeLines="15" w:after="57" w:afterLines="15" w:line="0" w:lineRule="atLeast"/>
              <w:rPr>
                <w:kern w:val="0"/>
                <w:sz w:val="18"/>
                <w:szCs w:val="18"/>
              </w:rPr>
            </w:pPr>
            <w:r>
              <w:rPr>
                <w:kern w:val="0"/>
                <w:sz w:val="18"/>
                <w:szCs w:val="18"/>
              </w:rPr>
              <w:t>一、当年环境保护投入</w:t>
            </w:r>
          </w:p>
        </w:tc>
        <w:tc>
          <w:tcPr>
            <w:tcW w:w="1500" w:type="dxa"/>
            <w:vAlign w:val="center"/>
          </w:tcPr>
          <w:p w14:paraId="2E5A98CA">
            <w:pPr>
              <w:widowControl/>
              <w:spacing w:before="57" w:beforeLines="15" w:after="57" w:afterLines="15" w:line="0" w:lineRule="atLeast"/>
              <w:jc w:val="center"/>
              <w:rPr>
                <w:kern w:val="0"/>
                <w:sz w:val="18"/>
                <w:szCs w:val="18"/>
              </w:rPr>
            </w:pPr>
            <w:r>
              <w:rPr>
                <w:kern w:val="0"/>
                <w:sz w:val="18"/>
                <w:szCs w:val="18"/>
              </w:rPr>
              <w:t>万元</w:t>
            </w:r>
          </w:p>
        </w:tc>
        <w:tc>
          <w:tcPr>
            <w:tcW w:w="1157" w:type="dxa"/>
            <w:vAlign w:val="center"/>
          </w:tcPr>
          <w:p w14:paraId="64A458DE">
            <w:pPr>
              <w:widowControl/>
              <w:spacing w:before="57" w:beforeLines="15" w:after="57" w:afterLines="15" w:line="0" w:lineRule="atLeast"/>
              <w:jc w:val="center"/>
              <w:rPr>
                <w:kern w:val="0"/>
                <w:sz w:val="18"/>
                <w:szCs w:val="18"/>
              </w:rPr>
            </w:pPr>
            <w:r>
              <w:rPr>
                <w:kern w:val="0"/>
                <w:sz w:val="18"/>
                <w:szCs w:val="18"/>
              </w:rPr>
              <w:t>01</w:t>
            </w:r>
          </w:p>
        </w:tc>
        <w:tc>
          <w:tcPr>
            <w:tcW w:w="1342" w:type="dxa"/>
            <w:vAlign w:val="center"/>
          </w:tcPr>
          <w:p w14:paraId="0FF23489">
            <w:pPr>
              <w:widowControl/>
              <w:spacing w:before="57" w:beforeLines="15" w:after="57" w:afterLines="15" w:line="0" w:lineRule="atLeast"/>
              <w:rPr>
                <w:kern w:val="0"/>
                <w:sz w:val="18"/>
                <w:szCs w:val="18"/>
              </w:rPr>
            </w:pPr>
          </w:p>
        </w:tc>
      </w:tr>
      <w:tr w14:paraId="032EC86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5630" w:type="dxa"/>
            <w:vAlign w:val="center"/>
          </w:tcPr>
          <w:p w14:paraId="0A115C2E">
            <w:pPr>
              <w:widowControl/>
              <w:spacing w:before="57" w:beforeLines="15" w:after="57" w:afterLines="15" w:line="0" w:lineRule="atLeast"/>
              <w:ind w:firstLine="360" w:firstLineChars="200"/>
              <w:rPr>
                <w:kern w:val="0"/>
                <w:sz w:val="18"/>
                <w:szCs w:val="18"/>
              </w:rPr>
            </w:pPr>
            <w:r>
              <w:rPr>
                <w:kern w:val="0"/>
                <w:sz w:val="18"/>
                <w:szCs w:val="18"/>
              </w:rPr>
              <w:t>生态保护措施投入</w:t>
            </w:r>
          </w:p>
        </w:tc>
        <w:tc>
          <w:tcPr>
            <w:tcW w:w="1500" w:type="dxa"/>
            <w:vAlign w:val="center"/>
          </w:tcPr>
          <w:p w14:paraId="5709F55A">
            <w:pPr>
              <w:widowControl/>
              <w:spacing w:before="57" w:beforeLines="15" w:after="57" w:afterLines="15" w:line="0" w:lineRule="atLeast"/>
              <w:jc w:val="center"/>
              <w:rPr>
                <w:kern w:val="0"/>
                <w:sz w:val="18"/>
                <w:szCs w:val="18"/>
              </w:rPr>
            </w:pPr>
            <w:r>
              <w:rPr>
                <w:kern w:val="0"/>
                <w:sz w:val="18"/>
                <w:szCs w:val="18"/>
              </w:rPr>
              <w:t>万元</w:t>
            </w:r>
          </w:p>
        </w:tc>
        <w:tc>
          <w:tcPr>
            <w:tcW w:w="1157" w:type="dxa"/>
            <w:vAlign w:val="center"/>
          </w:tcPr>
          <w:p w14:paraId="341650B8">
            <w:pPr>
              <w:widowControl/>
              <w:spacing w:before="57" w:beforeLines="15" w:after="57" w:afterLines="15" w:line="0" w:lineRule="atLeast"/>
              <w:jc w:val="center"/>
              <w:rPr>
                <w:kern w:val="0"/>
                <w:sz w:val="18"/>
                <w:szCs w:val="18"/>
              </w:rPr>
            </w:pPr>
            <w:r>
              <w:rPr>
                <w:kern w:val="0"/>
                <w:sz w:val="18"/>
                <w:szCs w:val="18"/>
              </w:rPr>
              <w:t>02</w:t>
            </w:r>
          </w:p>
        </w:tc>
        <w:tc>
          <w:tcPr>
            <w:tcW w:w="1342" w:type="dxa"/>
            <w:vAlign w:val="center"/>
          </w:tcPr>
          <w:p w14:paraId="57236035">
            <w:pPr>
              <w:widowControl/>
              <w:spacing w:before="57" w:beforeLines="15" w:after="57" w:afterLines="15" w:line="0" w:lineRule="atLeast"/>
              <w:rPr>
                <w:kern w:val="0"/>
                <w:sz w:val="18"/>
                <w:szCs w:val="18"/>
              </w:rPr>
            </w:pPr>
          </w:p>
        </w:tc>
      </w:tr>
      <w:tr w14:paraId="4A27271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5630" w:type="dxa"/>
            <w:vAlign w:val="center"/>
          </w:tcPr>
          <w:p w14:paraId="34CA76D3">
            <w:pPr>
              <w:widowControl/>
              <w:spacing w:before="57" w:beforeLines="15" w:after="57" w:afterLines="15" w:line="0" w:lineRule="atLeast"/>
              <w:ind w:firstLine="360" w:firstLineChars="200"/>
              <w:rPr>
                <w:kern w:val="0"/>
                <w:sz w:val="18"/>
                <w:szCs w:val="18"/>
              </w:rPr>
            </w:pPr>
            <w:r>
              <w:rPr>
                <w:kern w:val="0"/>
                <w:sz w:val="18"/>
                <w:szCs w:val="18"/>
              </w:rPr>
              <w:t>污染防治设施投入</w:t>
            </w:r>
          </w:p>
        </w:tc>
        <w:tc>
          <w:tcPr>
            <w:tcW w:w="1500" w:type="dxa"/>
            <w:vAlign w:val="center"/>
          </w:tcPr>
          <w:p w14:paraId="563D55F8">
            <w:pPr>
              <w:widowControl/>
              <w:spacing w:before="57" w:beforeLines="15" w:after="57" w:afterLines="15" w:line="0" w:lineRule="atLeast"/>
              <w:jc w:val="center"/>
              <w:rPr>
                <w:kern w:val="0"/>
                <w:sz w:val="18"/>
                <w:szCs w:val="18"/>
              </w:rPr>
            </w:pPr>
            <w:r>
              <w:rPr>
                <w:kern w:val="0"/>
                <w:sz w:val="18"/>
                <w:szCs w:val="18"/>
              </w:rPr>
              <w:t>万元</w:t>
            </w:r>
          </w:p>
        </w:tc>
        <w:tc>
          <w:tcPr>
            <w:tcW w:w="1157" w:type="dxa"/>
            <w:vAlign w:val="center"/>
          </w:tcPr>
          <w:p w14:paraId="0A17E95B">
            <w:pPr>
              <w:widowControl/>
              <w:spacing w:before="57" w:beforeLines="15" w:after="57" w:afterLines="15" w:line="0" w:lineRule="atLeast"/>
              <w:jc w:val="center"/>
              <w:rPr>
                <w:kern w:val="0"/>
                <w:sz w:val="18"/>
                <w:szCs w:val="18"/>
              </w:rPr>
            </w:pPr>
            <w:r>
              <w:rPr>
                <w:kern w:val="0"/>
                <w:sz w:val="18"/>
                <w:szCs w:val="18"/>
              </w:rPr>
              <w:t>03</w:t>
            </w:r>
          </w:p>
        </w:tc>
        <w:tc>
          <w:tcPr>
            <w:tcW w:w="1342" w:type="dxa"/>
            <w:vAlign w:val="center"/>
          </w:tcPr>
          <w:p w14:paraId="52600EDD">
            <w:pPr>
              <w:widowControl/>
              <w:spacing w:before="57" w:beforeLines="15" w:after="57" w:afterLines="15" w:line="0" w:lineRule="atLeast"/>
              <w:rPr>
                <w:kern w:val="0"/>
                <w:sz w:val="18"/>
                <w:szCs w:val="18"/>
              </w:rPr>
            </w:pPr>
          </w:p>
        </w:tc>
      </w:tr>
      <w:tr w14:paraId="18AB705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5630" w:type="dxa"/>
            <w:vAlign w:val="center"/>
          </w:tcPr>
          <w:p w14:paraId="5B12E83B">
            <w:pPr>
              <w:widowControl/>
              <w:spacing w:before="57" w:beforeLines="15" w:after="57" w:afterLines="15" w:line="0" w:lineRule="atLeast"/>
              <w:ind w:firstLine="360" w:firstLineChars="200"/>
              <w:rPr>
                <w:kern w:val="0"/>
                <w:sz w:val="18"/>
                <w:szCs w:val="18"/>
              </w:rPr>
            </w:pPr>
            <w:r>
              <w:rPr>
                <w:kern w:val="0"/>
                <w:sz w:val="18"/>
                <w:szCs w:val="18"/>
              </w:rPr>
              <w:t>环境保护设计、咨询投入</w:t>
            </w:r>
          </w:p>
        </w:tc>
        <w:tc>
          <w:tcPr>
            <w:tcW w:w="1500" w:type="dxa"/>
            <w:vAlign w:val="center"/>
          </w:tcPr>
          <w:p w14:paraId="7F640196">
            <w:pPr>
              <w:widowControl/>
              <w:spacing w:before="57" w:beforeLines="15" w:after="57" w:afterLines="15" w:line="0" w:lineRule="atLeast"/>
              <w:jc w:val="center"/>
              <w:rPr>
                <w:kern w:val="0"/>
                <w:sz w:val="18"/>
                <w:szCs w:val="18"/>
              </w:rPr>
            </w:pPr>
            <w:r>
              <w:rPr>
                <w:kern w:val="0"/>
                <w:sz w:val="18"/>
                <w:szCs w:val="18"/>
              </w:rPr>
              <w:t>万元</w:t>
            </w:r>
          </w:p>
        </w:tc>
        <w:tc>
          <w:tcPr>
            <w:tcW w:w="1157" w:type="dxa"/>
            <w:vAlign w:val="center"/>
          </w:tcPr>
          <w:p w14:paraId="3A9DD5BF">
            <w:pPr>
              <w:widowControl/>
              <w:spacing w:before="57" w:beforeLines="15" w:after="57" w:afterLines="15" w:line="0" w:lineRule="atLeast"/>
              <w:jc w:val="center"/>
              <w:rPr>
                <w:kern w:val="0"/>
                <w:sz w:val="18"/>
                <w:szCs w:val="18"/>
              </w:rPr>
            </w:pPr>
            <w:r>
              <w:rPr>
                <w:kern w:val="0"/>
                <w:sz w:val="18"/>
                <w:szCs w:val="18"/>
              </w:rPr>
              <w:t>04</w:t>
            </w:r>
          </w:p>
        </w:tc>
        <w:tc>
          <w:tcPr>
            <w:tcW w:w="1342" w:type="dxa"/>
            <w:vAlign w:val="center"/>
          </w:tcPr>
          <w:p w14:paraId="541DDCC6">
            <w:pPr>
              <w:widowControl/>
              <w:spacing w:before="57" w:beforeLines="15" w:after="57" w:afterLines="15" w:line="0" w:lineRule="atLeast"/>
              <w:rPr>
                <w:kern w:val="0"/>
                <w:sz w:val="18"/>
                <w:szCs w:val="18"/>
              </w:rPr>
            </w:pPr>
          </w:p>
        </w:tc>
      </w:tr>
      <w:tr w14:paraId="14EFFD2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5630" w:type="dxa"/>
            <w:vAlign w:val="center"/>
          </w:tcPr>
          <w:p w14:paraId="0401C6B3">
            <w:pPr>
              <w:widowControl/>
              <w:spacing w:before="57" w:beforeLines="15" w:after="57" w:afterLines="15" w:line="0" w:lineRule="atLeast"/>
              <w:ind w:firstLine="360" w:firstLineChars="200"/>
              <w:rPr>
                <w:kern w:val="0"/>
                <w:sz w:val="18"/>
                <w:szCs w:val="18"/>
              </w:rPr>
            </w:pPr>
            <w:r>
              <w:rPr>
                <w:kern w:val="0"/>
                <w:sz w:val="18"/>
                <w:szCs w:val="18"/>
              </w:rPr>
              <w:t>环境保护科研投入</w:t>
            </w:r>
          </w:p>
        </w:tc>
        <w:tc>
          <w:tcPr>
            <w:tcW w:w="1500" w:type="dxa"/>
            <w:vAlign w:val="center"/>
          </w:tcPr>
          <w:p w14:paraId="533075A0">
            <w:pPr>
              <w:widowControl/>
              <w:spacing w:before="57" w:beforeLines="15" w:after="57" w:afterLines="15" w:line="0" w:lineRule="atLeast"/>
              <w:jc w:val="center"/>
              <w:rPr>
                <w:kern w:val="0"/>
                <w:sz w:val="18"/>
                <w:szCs w:val="18"/>
              </w:rPr>
            </w:pPr>
            <w:r>
              <w:rPr>
                <w:kern w:val="0"/>
                <w:sz w:val="18"/>
                <w:szCs w:val="18"/>
              </w:rPr>
              <w:t>万元</w:t>
            </w:r>
          </w:p>
        </w:tc>
        <w:tc>
          <w:tcPr>
            <w:tcW w:w="1157" w:type="dxa"/>
            <w:vAlign w:val="center"/>
          </w:tcPr>
          <w:p w14:paraId="051D6899">
            <w:pPr>
              <w:widowControl/>
              <w:spacing w:before="57" w:beforeLines="15" w:after="57" w:afterLines="15" w:line="0" w:lineRule="atLeast"/>
              <w:jc w:val="center"/>
              <w:rPr>
                <w:kern w:val="0"/>
                <w:sz w:val="18"/>
                <w:szCs w:val="18"/>
              </w:rPr>
            </w:pPr>
            <w:r>
              <w:rPr>
                <w:kern w:val="0"/>
                <w:sz w:val="18"/>
                <w:szCs w:val="18"/>
              </w:rPr>
              <w:t>05</w:t>
            </w:r>
          </w:p>
        </w:tc>
        <w:tc>
          <w:tcPr>
            <w:tcW w:w="1342" w:type="dxa"/>
            <w:vAlign w:val="center"/>
          </w:tcPr>
          <w:p w14:paraId="54427785">
            <w:pPr>
              <w:widowControl/>
              <w:spacing w:before="57" w:beforeLines="15" w:after="57" w:afterLines="15" w:line="0" w:lineRule="atLeast"/>
              <w:rPr>
                <w:kern w:val="0"/>
                <w:sz w:val="18"/>
                <w:szCs w:val="18"/>
              </w:rPr>
            </w:pPr>
          </w:p>
        </w:tc>
      </w:tr>
      <w:tr w14:paraId="2F1B588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5630" w:type="dxa"/>
            <w:vAlign w:val="center"/>
          </w:tcPr>
          <w:p w14:paraId="55CFF18C">
            <w:pPr>
              <w:widowControl/>
              <w:spacing w:before="57" w:beforeLines="15" w:after="57" w:afterLines="15" w:line="0" w:lineRule="atLeast"/>
              <w:ind w:firstLine="360" w:firstLineChars="200"/>
              <w:rPr>
                <w:kern w:val="0"/>
                <w:sz w:val="18"/>
                <w:szCs w:val="18"/>
              </w:rPr>
            </w:pPr>
            <w:r>
              <w:rPr>
                <w:kern w:val="0"/>
                <w:sz w:val="18"/>
                <w:szCs w:val="18"/>
              </w:rPr>
              <w:t>环境风险防范与应急处理投入</w:t>
            </w:r>
          </w:p>
        </w:tc>
        <w:tc>
          <w:tcPr>
            <w:tcW w:w="1500" w:type="dxa"/>
            <w:vAlign w:val="center"/>
          </w:tcPr>
          <w:p w14:paraId="25727807">
            <w:pPr>
              <w:widowControl/>
              <w:spacing w:before="57" w:beforeLines="15" w:after="57" w:afterLines="15" w:line="0" w:lineRule="atLeast"/>
              <w:jc w:val="center"/>
              <w:rPr>
                <w:kern w:val="0"/>
                <w:sz w:val="18"/>
                <w:szCs w:val="18"/>
              </w:rPr>
            </w:pPr>
            <w:r>
              <w:rPr>
                <w:kern w:val="0"/>
                <w:sz w:val="18"/>
                <w:szCs w:val="18"/>
              </w:rPr>
              <w:t>万元</w:t>
            </w:r>
          </w:p>
        </w:tc>
        <w:tc>
          <w:tcPr>
            <w:tcW w:w="1157" w:type="dxa"/>
            <w:vAlign w:val="center"/>
          </w:tcPr>
          <w:p w14:paraId="33737B29">
            <w:pPr>
              <w:widowControl/>
              <w:spacing w:before="57" w:beforeLines="15" w:after="57" w:afterLines="15" w:line="0" w:lineRule="atLeast"/>
              <w:jc w:val="center"/>
              <w:rPr>
                <w:kern w:val="0"/>
                <w:sz w:val="18"/>
                <w:szCs w:val="18"/>
              </w:rPr>
            </w:pPr>
            <w:r>
              <w:rPr>
                <w:kern w:val="0"/>
                <w:sz w:val="18"/>
                <w:szCs w:val="18"/>
              </w:rPr>
              <w:t>06</w:t>
            </w:r>
          </w:p>
        </w:tc>
        <w:tc>
          <w:tcPr>
            <w:tcW w:w="1342" w:type="dxa"/>
            <w:vAlign w:val="center"/>
          </w:tcPr>
          <w:p w14:paraId="7048ACD5">
            <w:pPr>
              <w:widowControl/>
              <w:spacing w:before="57" w:beforeLines="15" w:after="57" w:afterLines="15" w:line="0" w:lineRule="atLeast"/>
              <w:rPr>
                <w:kern w:val="0"/>
                <w:sz w:val="18"/>
                <w:szCs w:val="18"/>
              </w:rPr>
            </w:pPr>
          </w:p>
        </w:tc>
      </w:tr>
      <w:tr w14:paraId="0B096C7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5630" w:type="dxa"/>
            <w:vAlign w:val="center"/>
          </w:tcPr>
          <w:p w14:paraId="471FCAF2">
            <w:pPr>
              <w:widowControl/>
              <w:spacing w:before="57" w:beforeLines="15" w:after="57" w:afterLines="15" w:line="0" w:lineRule="atLeast"/>
              <w:ind w:firstLine="360" w:firstLineChars="200"/>
              <w:rPr>
                <w:kern w:val="0"/>
                <w:sz w:val="18"/>
                <w:szCs w:val="18"/>
              </w:rPr>
            </w:pPr>
            <w:r>
              <w:rPr>
                <w:kern w:val="0"/>
                <w:sz w:val="18"/>
                <w:szCs w:val="18"/>
              </w:rPr>
              <w:t>环境监测投入</w:t>
            </w:r>
          </w:p>
        </w:tc>
        <w:tc>
          <w:tcPr>
            <w:tcW w:w="1500" w:type="dxa"/>
            <w:vAlign w:val="center"/>
          </w:tcPr>
          <w:p w14:paraId="29B97D95">
            <w:pPr>
              <w:widowControl/>
              <w:spacing w:before="57" w:beforeLines="15" w:after="57" w:afterLines="15" w:line="0" w:lineRule="atLeast"/>
              <w:jc w:val="center"/>
              <w:rPr>
                <w:kern w:val="0"/>
                <w:sz w:val="18"/>
                <w:szCs w:val="18"/>
              </w:rPr>
            </w:pPr>
            <w:r>
              <w:rPr>
                <w:kern w:val="0"/>
                <w:sz w:val="18"/>
                <w:szCs w:val="18"/>
              </w:rPr>
              <w:t>万元</w:t>
            </w:r>
          </w:p>
        </w:tc>
        <w:tc>
          <w:tcPr>
            <w:tcW w:w="1157" w:type="dxa"/>
            <w:vAlign w:val="center"/>
          </w:tcPr>
          <w:p w14:paraId="4C138489">
            <w:pPr>
              <w:widowControl/>
              <w:spacing w:before="57" w:beforeLines="15" w:after="57" w:afterLines="15" w:line="0" w:lineRule="atLeast"/>
              <w:jc w:val="center"/>
              <w:rPr>
                <w:kern w:val="0"/>
                <w:sz w:val="18"/>
                <w:szCs w:val="18"/>
              </w:rPr>
            </w:pPr>
            <w:r>
              <w:rPr>
                <w:kern w:val="0"/>
                <w:sz w:val="18"/>
                <w:szCs w:val="18"/>
              </w:rPr>
              <w:t>07</w:t>
            </w:r>
          </w:p>
        </w:tc>
        <w:tc>
          <w:tcPr>
            <w:tcW w:w="1342" w:type="dxa"/>
            <w:vAlign w:val="center"/>
          </w:tcPr>
          <w:p w14:paraId="23D05995">
            <w:pPr>
              <w:widowControl/>
              <w:spacing w:before="57" w:beforeLines="15" w:after="57" w:afterLines="15" w:line="0" w:lineRule="atLeast"/>
              <w:rPr>
                <w:kern w:val="0"/>
                <w:sz w:val="18"/>
                <w:szCs w:val="18"/>
              </w:rPr>
            </w:pPr>
          </w:p>
        </w:tc>
      </w:tr>
      <w:tr w14:paraId="3611ECA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5630" w:type="dxa"/>
            <w:vAlign w:val="center"/>
          </w:tcPr>
          <w:p w14:paraId="0393DC91">
            <w:pPr>
              <w:widowControl/>
              <w:spacing w:before="57" w:beforeLines="15" w:after="57" w:afterLines="15" w:line="0" w:lineRule="atLeast"/>
              <w:ind w:firstLine="360" w:firstLineChars="200"/>
              <w:rPr>
                <w:kern w:val="0"/>
                <w:sz w:val="18"/>
                <w:szCs w:val="18"/>
              </w:rPr>
            </w:pPr>
            <w:r>
              <w:rPr>
                <w:kern w:val="0"/>
                <w:sz w:val="18"/>
                <w:szCs w:val="18"/>
              </w:rPr>
              <w:t>其他环境保护工作投入</w:t>
            </w:r>
          </w:p>
        </w:tc>
        <w:tc>
          <w:tcPr>
            <w:tcW w:w="1500" w:type="dxa"/>
            <w:vAlign w:val="center"/>
          </w:tcPr>
          <w:p w14:paraId="5A816264">
            <w:pPr>
              <w:widowControl/>
              <w:spacing w:before="57" w:beforeLines="15" w:after="57" w:afterLines="15" w:line="0" w:lineRule="atLeast"/>
              <w:jc w:val="center"/>
              <w:rPr>
                <w:kern w:val="0"/>
                <w:sz w:val="18"/>
                <w:szCs w:val="18"/>
              </w:rPr>
            </w:pPr>
            <w:r>
              <w:rPr>
                <w:kern w:val="0"/>
                <w:sz w:val="18"/>
                <w:szCs w:val="18"/>
              </w:rPr>
              <w:t>万元</w:t>
            </w:r>
          </w:p>
        </w:tc>
        <w:tc>
          <w:tcPr>
            <w:tcW w:w="1157" w:type="dxa"/>
            <w:vAlign w:val="center"/>
          </w:tcPr>
          <w:p w14:paraId="30A88D9D">
            <w:pPr>
              <w:widowControl/>
              <w:spacing w:before="57" w:beforeLines="15" w:after="57" w:afterLines="15" w:line="0" w:lineRule="atLeast"/>
              <w:jc w:val="center"/>
              <w:rPr>
                <w:kern w:val="0"/>
                <w:sz w:val="18"/>
                <w:szCs w:val="18"/>
              </w:rPr>
            </w:pPr>
            <w:r>
              <w:rPr>
                <w:kern w:val="0"/>
                <w:sz w:val="18"/>
                <w:szCs w:val="18"/>
              </w:rPr>
              <w:t>08</w:t>
            </w:r>
          </w:p>
        </w:tc>
        <w:tc>
          <w:tcPr>
            <w:tcW w:w="1342" w:type="dxa"/>
            <w:vAlign w:val="center"/>
          </w:tcPr>
          <w:p w14:paraId="4D4DA078">
            <w:pPr>
              <w:widowControl/>
              <w:spacing w:before="57" w:beforeLines="15" w:after="57" w:afterLines="15" w:line="0" w:lineRule="atLeast"/>
              <w:rPr>
                <w:kern w:val="0"/>
                <w:sz w:val="18"/>
                <w:szCs w:val="18"/>
              </w:rPr>
            </w:pPr>
          </w:p>
        </w:tc>
      </w:tr>
      <w:tr w14:paraId="05F1FC9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5630" w:type="dxa"/>
            <w:vAlign w:val="center"/>
          </w:tcPr>
          <w:p w14:paraId="68B12420">
            <w:pPr>
              <w:widowControl/>
              <w:spacing w:before="57" w:beforeLines="15" w:after="57" w:afterLines="15" w:line="0" w:lineRule="atLeast"/>
              <w:rPr>
                <w:kern w:val="0"/>
                <w:sz w:val="18"/>
                <w:szCs w:val="18"/>
              </w:rPr>
            </w:pPr>
            <w:r>
              <w:rPr>
                <w:kern w:val="0"/>
                <w:sz w:val="18"/>
                <w:szCs w:val="18"/>
              </w:rPr>
              <w:t>二、环境保护工作人员总数</w:t>
            </w:r>
          </w:p>
        </w:tc>
        <w:tc>
          <w:tcPr>
            <w:tcW w:w="1500" w:type="dxa"/>
            <w:vAlign w:val="center"/>
          </w:tcPr>
          <w:p w14:paraId="6EC3CED1">
            <w:pPr>
              <w:widowControl/>
              <w:spacing w:before="57" w:beforeLines="15" w:after="57" w:afterLines="15" w:line="0" w:lineRule="atLeast"/>
              <w:jc w:val="center"/>
              <w:rPr>
                <w:kern w:val="0"/>
                <w:sz w:val="18"/>
                <w:szCs w:val="18"/>
              </w:rPr>
            </w:pPr>
            <w:r>
              <w:rPr>
                <w:kern w:val="0"/>
                <w:sz w:val="18"/>
                <w:szCs w:val="18"/>
              </w:rPr>
              <w:t>人</w:t>
            </w:r>
          </w:p>
        </w:tc>
        <w:tc>
          <w:tcPr>
            <w:tcW w:w="1157" w:type="dxa"/>
            <w:vAlign w:val="center"/>
          </w:tcPr>
          <w:p w14:paraId="68E2170B">
            <w:pPr>
              <w:widowControl/>
              <w:spacing w:before="57" w:beforeLines="15" w:after="57" w:afterLines="15" w:line="0" w:lineRule="atLeast"/>
              <w:jc w:val="center"/>
              <w:rPr>
                <w:kern w:val="0"/>
                <w:sz w:val="18"/>
                <w:szCs w:val="18"/>
              </w:rPr>
            </w:pPr>
            <w:r>
              <w:rPr>
                <w:kern w:val="0"/>
                <w:sz w:val="18"/>
                <w:szCs w:val="18"/>
              </w:rPr>
              <w:t>09</w:t>
            </w:r>
          </w:p>
        </w:tc>
        <w:tc>
          <w:tcPr>
            <w:tcW w:w="1342" w:type="dxa"/>
            <w:vAlign w:val="center"/>
          </w:tcPr>
          <w:p w14:paraId="449AE939">
            <w:pPr>
              <w:widowControl/>
              <w:spacing w:before="57" w:beforeLines="15" w:after="57" w:afterLines="15" w:line="0" w:lineRule="atLeast"/>
              <w:rPr>
                <w:kern w:val="0"/>
                <w:sz w:val="18"/>
                <w:szCs w:val="18"/>
              </w:rPr>
            </w:pPr>
          </w:p>
        </w:tc>
      </w:tr>
      <w:tr w14:paraId="397E64C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5630" w:type="dxa"/>
            <w:vAlign w:val="center"/>
          </w:tcPr>
          <w:p w14:paraId="2F73C7E8">
            <w:pPr>
              <w:widowControl/>
              <w:spacing w:before="57" w:beforeLines="15" w:after="57" w:afterLines="15" w:line="0" w:lineRule="atLeast"/>
              <w:rPr>
                <w:kern w:val="0"/>
                <w:sz w:val="18"/>
                <w:szCs w:val="18"/>
              </w:rPr>
            </w:pPr>
            <w:r>
              <w:rPr>
                <w:kern w:val="0"/>
                <w:sz w:val="18"/>
                <w:szCs w:val="18"/>
              </w:rPr>
              <w:t xml:space="preserve">      其中：管理人员总数</w:t>
            </w:r>
          </w:p>
        </w:tc>
        <w:tc>
          <w:tcPr>
            <w:tcW w:w="1500" w:type="dxa"/>
            <w:vAlign w:val="center"/>
          </w:tcPr>
          <w:p w14:paraId="07C8D8B7">
            <w:pPr>
              <w:widowControl/>
              <w:spacing w:before="57" w:beforeLines="15" w:after="57" w:afterLines="15" w:line="0" w:lineRule="atLeast"/>
              <w:jc w:val="center"/>
              <w:rPr>
                <w:kern w:val="0"/>
                <w:sz w:val="18"/>
                <w:szCs w:val="18"/>
              </w:rPr>
            </w:pPr>
            <w:r>
              <w:rPr>
                <w:kern w:val="0"/>
                <w:sz w:val="18"/>
                <w:szCs w:val="18"/>
              </w:rPr>
              <w:t>人</w:t>
            </w:r>
          </w:p>
        </w:tc>
        <w:tc>
          <w:tcPr>
            <w:tcW w:w="1157" w:type="dxa"/>
            <w:vAlign w:val="center"/>
          </w:tcPr>
          <w:p w14:paraId="3F2E9842">
            <w:pPr>
              <w:widowControl/>
              <w:spacing w:before="57" w:beforeLines="15" w:after="57" w:afterLines="15" w:line="0" w:lineRule="atLeast"/>
              <w:jc w:val="center"/>
              <w:rPr>
                <w:kern w:val="0"/>
                <w:sz w:val="18"/>
                <w:szCs w:val="18"/>
              </w:rPr>
            </w:pPr>
            <w:r>
              <w:rPr>
                <w:kern w:val="0"/>
                <w:sz w:val="18"/>
                <w:szCs w:val="18"/>
              </w:rPr>
              <w:t>10</w:t>
            </w:r>
          </w:p>
        </w:tc>
        <w:tc>
          <w:tcPr>
            <w:tcW w:w="1342" w:type="dxa"/>
            <w:vAlign w:val="center"/>
          </w:tcPr>
          <w:p w14:paraId="7993E328">
            <w:pPr>
              <w:widowControl/>
              <w:spacing w:before="57" w:beforeLines="15" w:after="57" w:afterLines="15" w:line="0" w:lineRule="atLeast"/>
              <w:rPr>
                <w:kern w:val="0"/>
                <w:sz w:val="18"/>
                <w:szCs w:val="18"/>
              </w:rPr>
            </w:pPr>
          </w:p>
        </w:tc>
      </w:tr>
      <w:tr w14:paraId="5406D8F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5630" w:type="dxa"/>
            <w:vAlign w:val="center"/>
          </w:tcPr>
          <w:p w14:paraId="40EDDC46">
            <w:pPr>
              <w:widowControl/>
              <w:spacing w:before="57" w:beforeLines="15" w:after="57" w:afterLines="15" w:line="0" w:lineRule="atLeast"/>
              <w:rPr>
                <w:kern w:val="0"/>
                <w:sz w:val="18"/>
                <w:szCs w:val="18"/>
              </w:rPr>
            </w:pPr>
            <w:r>
              <w:rPr>
                <w:kern w:val="0"/>
                <w:sz w:val="18"/>
                <w:szCs w:val="18"/>
              </w:rPr>
              <w:t xml:space="preserve">           内：专职环境保护人员</w:t>
            </w:r>
          </w:p>
        </w:tc>
        <w:tc>
          <w:tcPr>
            <w:tcW w:w="1500" w:type="dxa"/>
            <w:vAlign w:val="center"/>
          </w:tcPr>
          <w:p w14:paraId="00282E11">
            <w:pPr>
              <w:widowControl/>
              <w:spacing w:before="57" w:beforeLines="15" w:after="57" w:afterLines="15" w:line="0" w:lineRule="atLeast"/>
              <w:jc w:val="center"/>
              <w:rPr>
                <w:kern w:val="0"/>
                <w:sz w:val="18"/>
                <w:szCs w:val="18"/>
              </w:rPr>
            </w:pPr>
            <w:r>
              <w:rPr>
                <w:kern w:val="0"/>
                <w:sz w:val="18"/>
                <w:szCs w:val="18"/>
              </w:rPr>
              <w:t>人</w:t>
            </w:r>
          </w:p>
        </w:tc>
        <w:tc>
          <w:tcPr>
            <w:tcW w:w="1157" w:type="dxa"/>
            <w:vAlign w:val="center"/>
          </w:tcPr>
          <w:p w14:paraId="207C0457">
            <w:pPr>
              <w:widowControl/>
              <w:spacing w:before="57" w:beforeLines="15" w:after="57" w:afterLines="15" w:line="0" w:lineRule="atLeast"/>
              <w:jc w:val="center"/>
              <w:rPr>
                <w:kern w:val="0"/>
                <w:sz w:val="18"/>
                <w:szCs w:val="18"/>
              </w:rPr>
            </w:pPr>
            <w:r>
              <w:rPr>
                <w:kern w:val="0"/>
                <w:sz w:val="18"/>
                <w:szCs w:val="18"/>
              </w:rPr>
              <w:t>11</w:t>
            </w:r>
          </w:p>
        </w:tc>
        <w:tc>
          <w:tcPr>
            <w:tcW w:w="1342" w:type="dxa"/>
            <w:vAlign w:val="center"/>
          </w:tcPr>
          <w:p w14:paraId="50BF3FFE">
            <w:pPr>
              <w:widowControl/>
              <w:spacing w:before="57" w:beforeLines="15" w:after="57" w:afterLines="15" w:line="0" w:lineRule="atLeast"/>
              <w:rPr>
                <w:kern w:val="0"/>
                <w:sz w:val="18"/>
                <w:szCs w:val="18"/>
              </w:rPr>
            </w:pPr>
          </w:p>
        </w:tc>
      </w:tr>
      <w:tr w14:paraId="1C222FD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5630" w:type="dxa"/>
            <w:vAlign w:val="center"/>
          </w:tcPr>
          <w:p w14:paraId="25BDCEC7">
            <w:pPr>
              <w:widowControl/>
              <w:spacing w:before="57" w:beforeLines="15" w:after="57" w:afterLines="15" w:line="0" w:lineRule="atLeast"/>
              <w:rPr>
                <w:kern w:val="0"/>
                <w:sz w:val="18"/>
                <w:szCs w:val="18"/>
              </w:rPr>
            </w:pPr>
            <w:r>
              <w:rPr>
                <w:kern w:val="0"/>
                <w:sz w:val="18"/>
                <w:szCs w:val="18"/>
              </w:rPr>
              <w:t>三、环境保护规划编制完成数量</w:t>
            </w:r>
          </w:p>
        </w:tc>
        <w:tc>
          <w:tcPr>
            <w:tcW w:w="1500" w:type="dxa"/>
            <w:vAlign w:val="center"/>
          </w:tcPr>
          <w:p w14:paraId="7DB25C5D">
            <w:pPr>
              <w:widowControl/>
              <w:spacing w:before="57" w:beforeLines="15" w:after="57" w:afterLines="15" w:line="0" w:lineRule="atLeast"/>
              <w:jc w:val="center"/>
              <w:rPr>
                <w:kern w:val="0"/>
                <w:sz w:val="18"/>
                <w:szCs w:val="18"/>
              </w:rPr>
            </w:pPr>
            <w:r>
              <w:rPr>
                <w:kern w:val="0"/>
                <w:sz w:val="18"/>
                <w:szCs w:val="18"/>
              </w:rPr>
              <w:t>项</w:t>
            </w:r>
          </w:p>
        </w:tc>
        <w:tc>
          <w:tcPr>
            <w:tcW w:w="1157" w:type="dxa"/>
            <w:vAlign w:val="center"/>
          </w:tcPr>
          <w:p w14:paraId="3E8E6534">
            <w:pPr>
              <w:widowControl/>
              <w:spacing w:before="57" w:beforeLines="15" w:after="57" w:afterLines="15" w:line="0" w:lineRule="atLeast"/>
              <w:jc w:val="center"/>
              <w:rPr>
                <w:kern w:val="0"/>
                <w:sz w:val="18"/>
                <w:szCs w:val="18"/>
              </w:rPr>
            </w:pPr>
            <w:r>
              <w:rPr>
                <w:kern w:val="0"/>
                <w:sz w:val="18"/>
                <w:szCs w:val="18"/>
              </w:rPr>
              <w:t>12</w:t>
            </w:r>
          </w:p>
        </w:tc>
        <w:tc>
          <w:tcPr>
            <w:tcW w:w="1342" w:type="dxa"/>
            <w:vAlign w:val="center"/>
          </w:tcPr>
          <w:p w14:paraId="77CD5AD2">
            <w:pPr>
              <w:widowControl/>
              <w:spacing w:before="57" w:beforeLines="15" w:after="57" w:afterLines="15" w:line="0" w:lineRule="atLeast"/>
              <w:rPr>
                <w:kern w:val="0"/>
                <w:sz w:val="18"/>
                <w:szCs w:val="18"/>
              </w:rPr>
            </w:pPr>
          </w:p>
        </w:tc>
      </w:tr>
      <w:tr w14:paraId="017410C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5630" w:type="dxa"/>
            <w:vAlign w:val="center"/>
          </w:tcPr>
          <w:p w14:paraId="66910C69">
            <w:pPr>
              <w:widowControl/>
              <w:spacing w:before="57" w:beforeLines="15" w:after="57" w:afterLines="15" w:line="0" w:lineRule="atLeast"/>
              <w:rPr>
                <w:kern w:val="0"/>
                <w:sz w:val="18"/>
                <w:szCs w:val="18"/>
              </w:rPr>
            </w:pPr>
            <w:r>
              <w:rPr>
                <w:kern w:val="0"/>
                <w:sz w:val="18"/>
                <w:szCs w:val="18"/>
              </w:rPr>
              <w:t xml:space="preserve">      其中：国家级</w:t>
            </w:r>
          </w:p>
        </w:tc>
        <w:tc>
          <w:tcPr>
            <w:tcW w:w="1500" w:type="dxa"/>
            <w:vAlign w:val="center"/>
          </w:tcPr>
          <w:p w14:paraId="65960DC8">
            <w:pPr>
              <w:widowControl/>
              <w:spacing w:before="57" w:beforeLines="15" w:after="57" w:afterLines="15" w:line="0" w:lineRule="atLeast"/>
              <w:jc w:val="center"/>
              <w:rPr>
                <w:kern w:val="0"/>
                <w:sz w:val="18"/>
                <w:szCs w:val="18"/>
              </w:rPr>
            </w:pPr>
            <w:r>
              <w:rPr>
                <w:kern w:val="0"/>
                <w:sz w:val="18"/>
                <w:szCs w:val="18"/>
              </w:rPr>
              <w:t>项</w:t>
            </w:r>
          </w:p>
        </w:tc>
        <w:tc>
          <w:tcPr>
            <w:tcW w:w="1157" w:type="dxa"/>
            <w:vAlign w:val="center"/>
          </w:tcPr>
          <w:p w14:paraId="489B923D">
            <w:pPr>
              <w:widowControl/>
              <w:spacing w:before="57" w:beforeLines="15" w:after="57" w:afterLines="15" w:line="0" w:lineRule="atLeast"/>
              <w:jc w:val="center"/>
              <w:rPr>
                <w:kern w:val="0"/>
                <w:sz w:val="18"/>
                <w:szCs w:val="18"/>
              </w:rPr>
            </w:pPr>
            <w:r>
              <w:rPr>
                <w:kern w:val="0"/>
                <w:sz w:val="18"/>
                <w:szCs w:val="18"/>
              </w:rPr>
              <w:t>13</w:t>
            </w:r>
          </w:p>
        </w:tc>
        <w:tc>
          <w:tcPr>
            <w:tcW w:w="1342" w:type="dxa"/>
            <w:vAlign w:val="center"/>
          </w:tcPr>
          <w:p w14:paraId="13460D2C">
            <w:pPr>
              <w:widowControl/>
              <w:spacing w:before="57" w:beforeLines="15" w:after="57" w:afterLines="15" w:line="0" w:lineRule="atLeast"/>
              <w:rPr>
                <w:kern w:val="0"/>
                <w:sz w:val="18"/>
                <w:szCs w:val="18"/>
              </w:rPr>
            </w:pPr>
          </w:p>
        </w:tc>
      </w:tr>
      <w:tr w14:paraId="30D6E42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jc w:val="center"/>
        </w:trPr>
        <w:tc>
          <w:tcPr>
            <w:tcW w:w="5630" w:type="dxa"/>
            <w:vAlign w:val="center"/>
          </w:tcPr>
          <w:p w14:paraId="5CB35F54">
            <w:pPr>
              <w:widowControl/>
              <w:spacing w:before="57" w:beforeLines="15" w:after="57" w:afterLines="15" w:line="0" w:lineRule="atLeast"/>
              <w:rPr>
                <w:kern w:val="0"/>
                <w:sz w:val="18"/>
                <w:szCs w:val="18"/>
              </w:rPr>
            </w:pPr>
            <w:r>
              <w:rPr>
                <w:kern w:val="0"/>
                <w:sz w:val="18"/>
                <w:szCs w:val="18"/>
              </w:rPr>
              <w:t xml:space="preserve">            省（部）级</w:t>
            </w:r>
          </w:p>
        </w:tc>
        <w:tc>
          <w:tcPr>
            <w:tcW w:w="1500" w:type="dxa"/>
            <w:vAlign w:val="center"/>
          </w:tcPr>
          <w:p w14:paraId="685D0197">
            <w:pPr>
              <w:widowControl/>
              <w:spacing w:before="57" w:beforeLines="15" w:after="57" w:afterLines="15" w:line="0" w:lineRule="atLeast"/>
              <w:jc w:val="center"/>
              <w:rPr>
                <w:kern w:val="0"/>
                <w:sz w:val="18"/>
                <w:szCs w:val="18"/>
              </w:rPr>
            </w:pPr>
            <w:r>
              <w:rPr>
                <w:kern w:val="0"/>
                <w:sz w:val="18"/>
                <w:szCs w:val="18"/>
              </w:rPr>
              <w:t>项</w:t>
            </w:r>
          </w:p>
        </w:tc>
        <w:tc>
          <w:tcPr>
            <w:tcW w:w="1157" w:type="dxa"/>
            <w:vAlign w:val="center"/>
          </w:tcPr>
          <w:p w14:paraId="5312EE9F">
            <w:pPr>
              <w:widowControl/>
              <w:spacing w:before="57" w:beforeLines="15" w:after="57" w:afterLines="15" w:line="0" w:lineRule="atLeast"/>
              <w:jc w:val="center"/>
              <w:rPr>
                <w:kern w:val="0"/>
                <w:sz w:val="18"/>
                <w:szCs w:val="18"/>
              </w:rPr>
            </w:pPr>
            <w:r>
              <w:rPr>
                <w:kern w:val="0"/>
                <w:sz w:val="18"/>
                <w:szCs w:val="18"/>
              </w:rPr>
              <w:t>14</w:t>
            </w:r>
          </w:p>
        </w:tc>
        <w:tc>
          <w:tcPr>
            <w:tcW w:w="1342" w:type="dxa"/>
            <w:vAlign w:val="center"/>
          </w:tcPr>
          <w:p w14:paraId="185931C4">
            <w:pPr>
              <w:widowControl/>
              <w:spacing w:before="57" w:beforeLines="15" w:after="57" w:afterLines="15" w:line="0" w:lineRule="atLeast"/>
              <w:rPr>
                <w:kern w:val="0"/>
                <w:sz w:val="18"/>
                <w:szCs w:val="18"/>
              </w:rPr>
            </w:pPr>
          </w:p>
        </w:tc>
      </w:tr>
    </w:tbl>
    <w:p w14:paraId="3EFC6020">
      <w:pPr>
        <w:tabs>
          <w:tab w:val="left" w:pos="5760"/>
        </w:tabs>
        <w:spacing w:line="0" w:lineRule="atLeast"/>
        <w:ind w:left="458" w:leftChars="218"/>
        <w:jc w:val="left"/>
        <w:rPr>
          <w:sz w:val="18"/>
          <w:szCs w:val="18"/>
        </w:rPr>
      </w:pPr>
      <w:r>
        <w:rPr>
          <w:sz w:val="18"/>
          <w:szCs w:val="18"/>
        </w:rPr>
        <w:t>单位负责人：        统计负责人：          填表人：          联系电话：          报出日期：20  年  月  日</w:t>
      </w:r>
    </w:p>
    <w:p w14:paraId="730073EE">
      <w:pPr>
        <w:tabs>
          <w:tab w:val="left" w:pos="5760"/>
        </w:tabs>
        <w:spacing w:line="0" w:lineRule="atLeast"/>
        <w:ind w:left="1988" w:leftChars="218" w:hanging="1530" w:hangingChars="850"/>
        <w:jc w:val="left"/>
        <w:rPr>
          <w:sz w:val="18"/>
          <w:szCs w:val="18"/>
        </w:rPr>
      </w:pPr>
      <w:r>
        <w:rPr>
          <w:sz w:val="18"/>
          <w:szCs w:val="18"/>
        </w:rPr>
        <w:t>说      明：1. 表内逻辑关系：</w:t>
      </w:r>
    </w:p>
    <w:p w14:paraId="736C5629">
      <w:pPr>
        <w:tabs>
          <w:tab w:val="left" w:pos="5760"/>
        </w:tabs>
        <w:spacing w:line="0" w:lineRule="atLeast"/>
        <w:ind w:left="2138" w:leftChars="718" w:hanging="630" w:hangingChars="350"/>
        <w:jc w:val="left"/>
        <w:rPr>
          <w:sz w:val="18"/>
          <w:szCs w:val="18"/>
        </w:rPr>
      </w:pPr>
      <w:r>
        <w:rPr>
          <w:sz w:val="18"/>
          <w:szCs w:val="18"/>
        </w:rPr>
        <w:t>01行（当年环境保护投入）＝02行+03行+04行+05行+06行+07行+08行；</w:t>
      </w:r>
    </w:p>
    <w:p w14:paraId="1E3267E5">
      <w:pPr>
        <w:tabs>
          <w:tab w:val="left" w:pos="5760"/>
        </w:tabs>
        <w:spacing w:line="0" w:lineRule="atLeast"/>
        <w:ind w:left="1943" w:leftChars="68" w:hanging="1800" w:hangingChars="1000"/>
        <w:jc w:val="left"/>
        <w:rPr>
          <w:sz w:val="18"/>
          <w:szCs w:val="18"/>
        </w:rPr>
      </w:pPr>
      <w:r>
        <w:rPr>
          <w:sz w:val="18"/>
          <w:szCs w:val="18"/>
        </w:rPr>
        <w:t xml:space="preserve">               09行≥10行≥11行；</w:t>
      </w:r>
    </w:p>
    <w:p w14:paraId="0EC87F8E">
      <w:pPr>
        <w:tabs>
          <w:tab w:val="left" w:pos="5760"/>
        </w:tabs>
        <w:spacing w:line="0" w:lineRule="atLeast"/>
        <w:ind w:left="2138" w:leftChars="718" w:hanging="630" w:hangingChars="350"/>
        <w:jc w:val="left"/>
        <w:rPr>
          <w:sz w:val="18"/>
          <w:szCs w:val="18"/>
        </w:rPr>
      </w:pPr>
      <w:r>
        <w:rPr>
          <w:sz w:val="18"/>
          <w:szCs w:val="18"/>
        </w:rPr>
        <w:t>12行≥13行+14行。</w:t>
      </w:r>
    </w:p>
    <w:p w14:paraId="3CD22960">
      <w:pPr>
        <w:snapToGrid w:val="0"/>
        <w:spacing w:line="360" w:lineRule="auto"/>
        <w:ind w:firstLine="480" w:firstLineChars="200"/>
        <w:rPr>
          <w:sz w:val="24"/>
        </w:rPr>
      </w:pPr>
    </w:p>
    <w:p w14:paraId="4A63288B">
      <w:pPr>
        <w:pStyle w:val="3"/>
        <w:jc w:val="center"/>
        <w:rPr>
          <w:rFonts w:ascii="Times New Roman" w:hAnsi="Times New Roman" w:eastAsia="华文中宋"/>
          <w:sz w:val="28"/>
        </w:rPr>
        <w:sectPr>
          <w:pgSz w:w="11907" w:h="16840"/>
          <w:pgMar w:top="1247" w:right="851" w:bottom="1247" w:left="851" w:header="907" w:footer="851" w:gutter="0"/>
          <w:paperSrc w:first="7" w:other="7"/>
          <w:cols w:space="425" w:num="1"/>
          <w:docGrid w:type="lines" w:linePitch="380" w:charSpace="-5735"/>
        </w:sectPr>
      </w:pPr>
    </w:p>
    <w:p w14:paraId="00786CEE">
      <w:pPr>
        <w:pStyle w:val="3"/>
        <w:spacing w:before="0" w:line="0" w:lineRule="atLeast"/>
        <w:jc w:val="center"/>
        <w:rPr>
          <w:rFonts w:ascii="Times New Roman" w:hAnsi="Times New Roman" w:eastAsia="宋体"/>
          <w:b w:val="0"/>
          <w:color w:val="000000" w:themeColor="text1"/>
          <w:szCs w:val="32"/>
          <w14:textFill>
            <w14:solidFill>
              <w14:schemeClr w14:val="tx1"/>
            </w14:solidFill>
          </w14:textFill>
        </w:rPr>
      </w:pPr>
      <w:r>
        <w:rPr>
          <w:rFonts w:ascii="Times New Roman" w:hAnsi="Times New Roman" w:eastAsia="宋体"/>
          <w:b w:val="0"/>
          <w:color w:val="000000" w:themeColor="text1"/>
          <w:szCs w:val="32"/>
          <w14:textFill>
            <w14:solidFill>
              <w14:schemeClr w14:val="tx1"/>
            </w14:solidFill>
          </w14:textFill>
        </w:rPr>
        <w:t>（五十</w:t>
      </w:r>
      <w:r>
        <w:rPr>
          <w:rFonts w:hint="eastAsia" w:ascii="Times New Roman" w:hAnsi="Times New Roman" w:eastAsia="宋体"/>
          <w:b w:val="0"/>
          <w:color w:val="000000" w:themeColor="text1"/>
          <w:szCs w:val="32"/>
          <w14:textFill>
            <w14:solidFill>
              <w14:schemeClr w14:val="tx1"/>
            </w14:solidFill>
          </w14:textFill>
        </w:rPr>
        <w:t>二</w:t>
      </w:r>
      <w:r>
        <w:rPr>
          <w:rFonts w:ascii="Times New Roman" w:hAnsi="Times New Roman" w:eastAsia="宋体"/>
          <w:b w:val="0"/>
          <w:color w:val="000000" w:themeColor="text1"/>
          <w:szCs w:val="32"/>
          <w14:textFill>
            <w14:solidFill>
              <w14:schemeClr w14:val="tx1"/>
            </w14:solidFill>
          </w14:textFill>
        </w:rPr>
        <w:t>）到港船舶污染物接收处理情况统计表</w:t>
      </w:r>
    </w:p>
    <w:p w14:paraId="2D270C31">
      <w:pPr>
        <w:tabs>
          <w:tab w:val="left" w:pos="5760"/>
        </w:tabs>
        <w:spacing w:line="0" w:lineRule="atLeast"/>
        <w:jc w:val="left"/>
        <w:rPr>
          <w:color w:val="000000" w:themeColor="text1"/>
          <w:szCs w:val="21"/>
          <w14:textFill>
            <w14:solidFill>
              <w14:schemeClr w14:val="tx1"/>
            </w14:solidFill>
          </w14:textFill>
        </w:rPr>
      </w:pPr>
      <w:r>
        <w:rPr>
          <w:color w:val="000000" w:themeColor="text1"/>
          <w:sz w:val="16"/>
          <w:szCs w:val="18"/>
          <w14:textFill>
            <w14:solidFill>
              <w14:schemeClr w14:val="tx1"/>
            </w14:solidFill>
          </w14:textFill>
        </w:rPr>
        <mc:AlternateContent>
          <mc:Choice Requires="wps">
            <w:drawing>
              <wp:anchor distT="0" distB="0" distL="114300" distR="114300" simplePos="0" relativeHeight="251743232" behindDoc="1" locked="0" layoutInCell="1" allowOverlap="1">
                <wp:simplePos x="0" y="0"/>
                <wp:positionH relativeFrom="column">
                  <wp:posOffset>7543800</wp:posOffset>
                </wp:positionH>
                <wp:positionV relativeFrom="paragraph">
                  <wp:posOffset>132715</wp:posOffset>
                </wp:positionV>
                <wp:extent cx="1943100" cy="836930"/>
                <wp:effectExtent l="5080" t="12065" r="13970" b="8255"/>
                <wp:wrapNone/>
                <wp:docPr id="27"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3CAF5C0E">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115" o:spid="_x0000_s1026" o:spt="202" type="#_x0000_t202" style="position:absolute;left:0pt;margin-left:594pt;margin-top:10.45pt;height:65.9pt;width:153pt;z-index:-251573248;mso-width-relative:page;mso-height-relative:page;" fillcolor="#FFFFFF" filled="t" stroked="t" coordsize="21600,21600" o:gfxdata="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3ZtG2QAAAAwBAAAPAAAAAAAAAAEAIAAAACIAAABkcnMvZG93bnJldi54bWxQ&#10;SwECFAAUAAAACACHTuJAfeUety8CAACJBAAADgAAAAAAAAABACAAAAAoAQAAZHJzL2Uyb0RvYy54&#10;bWxQSwUGAAAAAAYABgBZAQAAyQUAAAAA&#10;">
                <v:fill on="t" focussize="0,0"/>
                <v:stroke color="#FFFFFF" miterlimit="8" joinstyle="miter"/>
                <v:imagedata o:title=""/>
                <o:lock v:ext="edit" aspectratio="f"/>
                <v:textbox>
                  <w:txbxContent>
                    <w:p w14:paraId="3CAF5C0E">
                      <w:pPr>
                        <w:widowControl/>
                        <w:spacing w:line="240" w:lineRule="exact"/>
                        <w:jc w:val="left"/>
                        <w:rPr>
                          <w:rFonts w:ascii="宋体" w:hAnsi="宋体"/>
                          <w:sz w:val="18"/>
                          <w:szCs w:val="18"/>
                        </w:rPr>
                      </w:pPr>
                    </w:p>
                  </w:txbxContent>
                </v:textbox>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29920" behindDoc="1" locked="0" layoutInCell="1" allowOverlap="1">
                <wp:simplePos x="0" y="0"/>
                <wp:positionH relativeFrom="column">
                  <wp:posOffset>3928745</wp:posOffset>
                </wp:positionH>
                <wp:positionV relativeFrom="paragraph">
                  <wp:posOffset>92075</wp:posOffset>
                </wp:positionV>
                <wp:extent cx="609600" cy="748665"/>
                <wp:effectExtent l="0" t="0" r="19050" b="12065"/>
                <wp:wrapTight wrapText="bothSides">
                  <wp:wrapPolygon>
                    <wp:start x="0" y="0"/>
                    <wp:lineTo x="0" y="21399"/>
                    <wp:lineTo x="21600" y="21399"/>
                    <wp:lineTo x="21600" y="0"/>
                    <wp:lineTo x="0" y="0"/>
                  </wp:wrapPolygon>
                </wp:wrapTight>
                <wp:docPr id="2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6FF72A2E">
                            <w:pPr>
                              <w:spacing w:line="0" w:lineRule="atLeast"/>
                              <w:jc w:val="left"/>
                              <w:rPr>
                                <w:rFonts w:ascii="宋体" w:hAnsi="宋体"/>
                                <w:sz w:val="18"/>
                              </w:rPr>
                            </w:pPr>
                            <w:r>
                              <w:rPr>
                                <w:rFonts w:hint="eastAsia" w:ascii="宋体" w:hAnsi="宋体"/>
                                <w:sz w:val="18"/>
                              </w:rPr>
                              <w:t>表    号：</w:t>
                            </w:r>
                          </w:p>
                          <w:p w14:paraId="781A0C50">
                            <w:pPr>
                              <w:spacing w:line="0" w:lineRule="atLeast"/>
                              <w:jc w:val="left"/>
                              <w:rPr>
                                <w:rFonts w:ascii="宋体" w:hAnsi="宋体"/>
                                <w:sz w:val="18"/>
                              </w:rPr>
                            </w:pPr>
                            <w:r>
                              <w:rPr>
                                <w:rFonts w:hint="eastAsia" w:ascii="宋体" w:hAnsi="宋体"/>
                                <w:sz w:val="18"/>
                              </w:rPr>
                              <w:t>制定机关：</w:t>
                            </w:r>
                          </w:p>
                          <w:p w14:paraId="1A573E98">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2009057E">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15247610">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35pt;margin-top:7.25pt;height:58.95pt;width:48pt;mso-wrap-distance-left:9pt;mso-wrap-distance-right:9pt;z-index:-251586560;mso-width-relative:page;mso-height-relative:page;" fillcolor="#FFFFFF" filled="t" stroked="t" coordsize="21600,21600" wrapcoords="0 0 0 21399 21600 21399 21600 0 0 0" o:gfxdata="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stpw7aAAAACgEAAA8AAAAAAAAAAQAgAAAAIgAAAGRycy9kb3ducmV2LnhtbFBLAQIUABQAAAAI&#10;AIdO4kCtveJCJAIAAHcEAAAOAAAAAAAAAAEAIAAAACkBAABkcnMvZTJvRG9jLnhtbFBLBQYAAAAA&#10;BgAGAFkBAAC/BQAAAAA=&#10;">
                <v:fill on="t" focussize="0,0"/>
                <v:stroke color="#FFFFFF" miterlimit="8" joinstyle="miter"/>
                <v:imagedata o:title=""/>
                <o:lock v:ext="edit" aspectratio="f"/>
                <v:textbox inset="0mm,0mm,0mm,0mm" style="mso-fit-shape-to-text:t;">
                  <w:txbxContent>
                    <w:p w14:paraId="6FF72A2E">
                      <w:pPr>
                        <w:spacing w:line="0" w:lineRule="atLeast"/>
                        <w:jc w:val="left"/>
                        <w:rPr>
                          <w:rFonts w:ascii="宋体" w:hAnsi="宋体"/>
                          <w:sz w:val="18"/>
                        </w:rPr>
                      </w:pPr>
                      <w:r>
                        <w:rPr>
                          <w:rFonts w:hint="eastAsia" w:ascii="宋体" w:hAnsi="宋体"/>
                          <w:sz w:val="18"/>
                        </w:rPr>
                        <w:t>表    号：</w:t>
                      </w:r>
                    </w:p>
                    <w:p w14:paraId="781A0C50">
                      <w:pPr>
                        <w:spacing w:line="0" w:lineRule="atLeast"/>
                        <w:jc w:val="left"/>
                        <w:rPr>
                          <w:rFonts w:ascii="宋体" w:hAnsi="宋体"/>
                          <w:sz w:val="18"/>
                        </w:rPr>
                      </w:pPr>
                      <w:r>
                        <w:rPr>
                          <w:rFonts w:hint="eastAsia" w:ascii="宋体" w:hAnsi="宋体"/>
                          <w:sz w:val="18"/>
                        </w:rPr>
                        <w:t>制定机关：</w:t>
                      </w:r>
                    </w:p>
                    <w:p w14:paraId="1A573E98">
                      <w:pPr>
                        <w:spacing w:line="0" w:lineRule="atLeast"/>
                        <w:rPr>
                          <w:rFonts w:ascii="宋体" w:hAnsi="宋体"/>
                          <w:sz w:val="18"/>
                        </w:rPr>
                      </w:pPr>
                      <w:r>
                        <w:rPr>
                          <w:rFonts w:hint="eastAsia" w:ascii="宋体" w:hAnsi="宋体"/>
                          <w:sz w:val="18"/>
                          <w:szCs w:val="18"/>
                        </w:rPr>
                        <w:t>备案</w:t>
                      </w:r>
                      <w:r>
                        <w:rPr>
                          <w:rFonts w:hint="eastAsia" w:ascii="宋体" w:hAnsi="宋体"/>
                          <w:sz w:val="18"/>
                        </w:rPr>
                        <w:t>机关：</w:t>
                      </w:r>
                    </w:p>
                    <w:p w14:paraId="2009057E">
                      <w:pPr>
                        <w:spacing w:line="0" w:lineRule="atLeast"/>
                        <w:jc w:val="left"/>
                        <w:rPr>
                          <w:rFonts w:ascii="宋体" w:hAnsi="宋体"/>
                          <w:sz w:val="18"/>
                        </w:rPr>
                      </w:pPr>
                      <w:r>
                        <w:rPr>
                          <w:rFonts w:hint="eastAsia" w:ascii="宋体" w:hAnsi="宋体"/>
                          <w:sz w:val="18"/>
                          <w:szCs w:val="18"/>
                        </w:rPr>
                        <w:t>备案</w:t>
                      </w:r>
                      <w:r>
                        <w:rPr>
                          <w:rFonts w:hint="eastAsia" w:ascii="宋体" w:hAnsi="宋体"/>
                          <w:sz w:val="18"/>
                        </w:rPr>
                        <w:t>文号：</w:t>
                      </w:r>
                    </w:p>
                    <w:p w14:paraId="15247610">
                      <w:pPr>
                        <w:spacing w:line="0" w:lineRule="atLeast"/>
                        <w:jc w:val="left"/>
                      </w:pPr>
                      <w:r>
                        <w:rPr>
                          <w:rFonts w:hint="eastAsia" w:ascii="宋体" w:hAnsi="宋体"/>
                          <w:sz w:val="18"/>
                        </w:rPr>
                        <w:t>有效期至：</w:t>
                      </w:r>
                    </w:p>
                  </w:txbxContent>
                </v:textbox>
                <w10:wrap type="tight"/>
              </v:shap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736064" behindDoc="1" locked="0" layoutInCell="1" allowOverlap="1">
                <wp:simplePos x="0" y="0"/>
                <wp:positionH relativeFrom="margin">
                  <wp:posOffset>4498975</wp:posOffset>
                </wp:positionH>
                <wp:positionV relativeFrom="paragraph">
                  <wp:posOffset>87630</wp:posOffset>
                </wp:positionV>
                <wp:extent cx="1333500" cy="748665"/>
                <wp:effectExtent l="0" t="0" r="19050" b="12065"/>
                <wp:wrapTight wrapText="bothSides">
                  <wp:wrapPolygon>
                    <wp:start x="0" y="0"/>
                    <wp:lineTo x="0" y="21399"/>
                    <wp:lineTo x="21600" y="21399"/>
                    <wp:lineTo x="21600" y="0"/>
                    <wp:lineTo x="0" y="0"/>
                  </wp:wrapPolygon>
                </wp:wrapTight>
                <wp:docPr id="2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182EE9B2">
                            <w:pPr>
                              <w:spacing w:line="0" w:lineRule="atLeast"/>
                              <w:jc w:val="distribute"/>
                              <w:rPr>
                                <w:sz w:val="18"/>
                              </w:rPr>
                            </w:pPr>
                            <w:r>
                              <w:rPr>
                                <w:rFonts w:hint="eastAsia"/>
                                <w:sz w:val="18"/>
                              </w:rPr>
                              <w:t>交环</w:t>
                            </w:r>
                            <w:r>
                              <w:rPr>
                                <w:sz w:val="18"/>
                              </w:rPr>
                              <w:t>02表</w:t>
                            </w:r>
                          </w:p>
                          <w:p w14:paraId="5AC806DD">
                            <w:pPr>
                              <w:spacing w:line="0" w:lineRule="atLeast"/>
                              <w:jc w:val="distribute"/>
                              <w:rPr>
                                <w:sz w:val="18"/>
                              </w:rPr>
                            </w:pPr>
                            <w:r>
                              <w:rPr>
                                <w:sz w:val="18"/>
                              </w:rPr>
                              <w:t>交通运输部</w:t>
                            </w:r>
                          </w:p>
                          <w:p w14:paraId="46BC24C6">
                            <w:pPr>
                              <w:spacing w:line="0" w:lineRule="atLeast"/>
                              <w:jc w:val="distribute"/>
                              <w:rPr>
                                <w:sz w:val="18"/>
                              </w:rPr>
                            </w:pPr>
                            <w:r>
                              <w:rPr>
                                <w:sz w:val="18"/>
                              </w:rPr>
                              <w:t>国家统计局</w:t>
                            </w:r>
                          </w:p>
                          <w:p w14:paraId="3ADBADA0">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18A0A9F8">
                            <w:pPr>
                              <w:spacing w:line="0" w:lineRule="atLeast"/>
                              <w:jc w:val="distribute"/>
                            </w:pPr>
                            <w:r>
                              <w:rPr>
                                <w:sz w:val="18"/>
                              </w:rPr>
                              <w:t>20</w:t>
                            </w:r>
                            <w:r>
                              <w:rPr>
                                <w:rFonts w:hint="eastAsia"/>
                                <w:sz w:val="18"/>
                              </w:rPr>
                              <w:t>2</w:t>
                            </w:r>
                            <w:r>
                              <w:rPr>
                                <w:sz w:val="18"/>
                              </w:rPr>
                              <w:t>9年1月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54.25pt;margin-top:6.9pt;height:58.95pt;width:105pt;mso-position-horizontal-relative:margin;mso-wrap-distance-left:9pt;mso-wrap-distance-right:9pt;z-index:-251580416;mso-width-relative:page;mso-height-relative:page;" fillcolor="#FFFFFF" filled="t" stroked="t" coordsize="21600,21600" wrapcoords="0 0 0 21399 21600 21399 21600 0 0 0" o:gfxdata="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7S8mRdgAAAAKAQAADwAAAAAAAAABACAAAAAiAAAAZHJzL2Rvd25yZXYueG1sUEsBAhQAFAAAAAgA&#10;h07iQPHI8IIlAgAAeAQAAA4AAAAAAAAAAQAgAAAAJwEAAGRycy9lMm9Eb2MueG1sUEsFBgAAAAAG&#10;AAYAWQEAAL4FAAAAAA==&#10;">
                <v:fill on="t" focussize="0,0"/>
                <v:stroke color="#FFFFFF" miterlimit="8" joinstyle="miter"/>
                <v:imagedata o:title=""/>
                <o:lock v:ext="edit" aspectratio="f"/>
                <v:textbox inset="0mm,0mm,0mm,0mm" style="mso-fit-shape-to-text:t;">
                  <w:txbxContent>
                    <w:p w14:paraId="182EE9B2">
                      <w:pPr>
                        <w:spacing w:line="0" w:lineRule="atLeast"/>
                        <w:jc w:val="distribute"/>
                        <w:rPr>
                          <w:sz w:val="18"/>
                        </w:rPr>
                      </w:pPr>
                      <w:r>
                        <w:rPr>
                          <w:rFonts w:hint="eastAsia"/>
                          <w:sz w:val="18"/>
                        </w:rPr>
                        <w:t>交环</w:t>
                      </w:r>
                      <w:r>
                        <w:rPr>
                          <w:sz w:val="18"/>
                        </w:rPr>
                        <w:t>02表</w:t>
                      </w:r>
                    </w:p>
                    <w:p w14:paraId="5AC806DD">
                      <w:pPr>
                        <w:spacing w:line="0" w:lineRule="atLeast"/>
                        <w:jc w:val="distribute"/>
                        <w:rPr>
                          <w:sz w:val="18"/>
                        </w:rPr>
                      </w:pPr>
                      <w:r>
                        <w:rPr>
                          <w:sz w:val="18"/>
                        </w:rPr>
                        <w:t>交通运输部</w:t>
                      </w:r>
                    </w:p>
                    <w:p w14:paraId="46BC24C6">
                      <w:pPr>
                        <w:spacing w:line="0" w:lineRule="atLeast"/>
                        <w:jc w:val="distribute"/>
                        <w:rPr>
                          <w:sz w:val="18"/>
                        </w:rPr>
                      </w:pPr>
                      <w:r>
                        <w:rPr>
                          <w:sz w:val="18"/>
                        </w:rPr>
                        <w:t>国家统计局</w:t>
                      </w:r>
                    </w:p>
                    <w:p w14:paraId="3ADBADA0">
                      <w:pPr>
                        <w:spacing w:line="0" w:lineRule="atLeast"/>
                        <w:jc w:val="distribute"/>
                        <w:rPr>
                          <w:sz w:val="18"/>
                        </w:rPr>
                      </w:pPr>
                      <w:r>
                        <w:rPr>
                          <w:sz w:val="18"/>
                          <w:szCs w:val="18"/>
                        </w:rPr>
                        <w:t>国统办函〔2024〕</w:t>
                      </w:r>
                      <w:r>
                        <w:rPr>
                          <w:rFonts w:hint="eastAsia"/>
                          <w:sz w:val="18"/>
                          <w:szCs w:val="18"/>
                        </w:rPr>
                        <w:t>4</w:t>
                      </w:r>
                      <w:r>
                        <w:rPr>
                          <w:sz w:val="18"/>
                        </w:rPr>
                        <w:t xml:space="preserve">号 </w:t>
                      </w:r>
                    </w:p>
                    <w:p w14:paraId="18A0A9F8">
                      <w:pPr>
                        <w:spacing w:line="0" w:lineRule="atLeast"/>
                        <w:jc w:val="distribute"/>
                      </w:pPr>
                      <w:r>
                        <w:rPr>
                          <w:sz w:val="18"/>
                        </w:rPr>
                        <w:t>20</w:t>
                      </w:r>
                      <w:r>
                        <w:rPr>
                          <w:rFonts w:hint="eastAsia"/>
                          <w:sz w:val="18"/>
                        </w:rPr>
                        <w:t>2</w:t>
                      </w:r>
                      <w:r>
                        <w:rPr>
                          <w:sz w:val="18"/>
                        </w:rPr>
                        <w:t>9年1月</w:t>
                      </w:r>
                    </w:p>
                  </w:txbxContent>
                </v:textbox>
                <w10:wrap type="tight"/>
              </v:shape>
            </w:pict>
          </mc:Fallback>
        </mc:AlternateContent>
      </w:r>
    </w:p>
    <w:p w14:paraId="4E0B8B47">
      <w:pPr>
        <w:tabs>
          <w:tab w:val="left" w:pos="5760"/>
        </w:tabs>
        <w:spacing w:line="0" w:lineRule="atLeast"/>
        <w:jc w:val="left"/>
        <w:rPr>
          <w:color w:val="000000" w:themeColor="text1"/>
          <w:szCs w:val="21"/>
          <w14:textFill>
            <w14:solidFill>
              <w14:schemeClr w14:val="tx1"/>
            </w14:solidFill>
          </w14:textFill>
        </w:rPr>
      </w:pPr>
    </w:p>
    <w:p w14:paraId="2BEB1253">
      <w:pPr>
        <w:snapToGrid w:val="0"/>
        <w:rPr>
          <w:sz w:val="22"/>
        </w:rPr>
      </w:pPr>
    </w:p>
    <w:p w14:paraId="742ACF1E">
      <w:pPr>
        <w:snapToGrid w:val="0"/>
        <w:rPr>
          <w:sz w:val="22"/>
        </w:rPr>
      </w:pPr>
    </w:p>
    <w:p w14:paraId="2958B15A">
      <w:pPr>
        <w:snapToGrid w:val="0"/>
        <w:ind w:left="-1" w:leftChars="-1" w:firstLine="1" w:firstLineChars="1"/>
        <w:rPr>
          <w:kern w:val="0"/>
          <w:sz w:val="18"/>
          <w:szCs w:val="18"/>
        </w:rPr>
      </w:pPr>
    </w:p>
    <w:p w14:paraId="4A98A27C">
      <w:pPr>
        <w:snapToGrid w:val="0"/>
        <w:ind w:left="-1" w:leftChars="-1" w:firstLine="305" w:firstLineChars="201"/>
        <w:rPr>
          <w:kern w:val="0"/>
          <w:sz w:val="18"/>
          <w:szCs w:val="18"/>
        </w:rPr>
      </w:pPr>
      <w:r>
        <w:rPr>
          <w:kern w:val="0"/>
          <w:sz w:val="18"/>
          <w:szCs w:val="18"/>
        </w:rPr>
        <w:t xml:space="preserve">填报单位：                                           20   年 </w:t>
      </w:r>
    </w:p>
    <w:tbl>
      <w:tblPr>
        <w:tblStyle w:val="26"/>
        <w:tblW w:w="9072"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28" w:type="dxa"/>
          <w:left w:w="28" w:type="dxa"/>
          <w:bottom w:w="28" w:type="dxa"/>
          <w:right w:w="28" w:type="dxa"/>
        </w:tblCellMar>
      </w:tblPr>
      <w:tblGrid>
        <w:gridCol w:w="3828"/>
        <w:gridCol w:w="1559"/>
        <w:gridCol w:w="1559"/>
        <w:gridCol w:w="2126"/>
      </w:tblGrid>
      <w:tr w14:paraId="7F4A4E2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tblHeader/>
          <w:jc w:val="center"/>
        </w:trPr>
        <w:tc>
          <w:tcPr>
            <w:tcW w:w="3828" w:type="dxa"/>
            <w:tcBorders>
              <w:top w:val="single" w:color="auto" w:sz="8" w:space="0"/>
              <w:bottom w:val="single" w:color="auto" w:sz="2" w:space="0"/>
              <w:right w:val="single" w:color="auto" w:sz="2" w:space="0"/>
            </w:tcBorders>
            <w:vAlign w:val="center"/>
          </w:tcPr>
          <w:p w14:paraId="5C9E5240">
            <w:pPr>
              <w:snapToGrid w:val="0"/>
              <w:spacing w:line="0" w:lineRule="atLeast"/>
              <w:jc w:val="center"/>
              <w:rPr>
                <w:kern w:val="0"/>
                <w:sz w:val="18"/>
                <w:szCs w:val="18"/>
              </w:rPr>
            </w:pPr>
            <w:r>
              <w:rPr>
                <w:kern w:val="0"/>
                <w:sz w:val="18"/>
                <w:szCs w:val="18"/>
              </w:rPr>
              <w:t>指标</w:t>
            </w:r>
          </w:p>
        </w:tc>
        <w:tc>
          <w:tcPr>
            <w:tcW w:w="1559" w:type="dxa"/>
            <w:tcBorders>
              <w:top w:val="single" w:color="auto" w:sz="8" w:space="0"/>
              <w:left w:val="single" w:color="auto" w:sz="2" w:space="0"/>
              <w:bottom w:val="single" w:color="auto" w:sz="2" w:space="0"/>
              <w:right w:val="single" w:color="auto" w:sz="2" w:space="0"/>
            </w:tcBorders>
            <w:vAlign w:val="center"/>
          </w:tcPr>
          <w:p w14:paraId="40C64DF9">
            <w:pPr>
              <w:snapToGrid w:val="0"/>
              <w:spacing w:line="0" w:lineRule="atLeast"/>
              <w:jc w:val="center"/>
              <w:rPr>
                <w:kern w:val="0"/>
                <w:sz w:val="18"/>
                <w:szCs w:val="18"/>
              </w:rPr>
            </w:pPr>
            <w:r>
              <w:rPr>
                <w:kern w:val="0"/>
                <w:sz w:val="18"/>
                <w:szCs w:val="18"/>
              </w:rPr>
              <w:t>计量单位</w:t>
            </w:r>
          </w:p>
        </w:tc>
        <w:tc>
          <w:tcPr>
            <w:tcW w:w="1559" w:type="dxa"/>
            <w:tcBorders>
              <w:top w:val="single" w:color="auto" w:sz="8" w:space="0"/>
              <w:left w:val="single" w:color="auto" w:sz="2" w:space="0"/>
              <w:bottom w:val="single" w:color="auto" w:sz="2" w:space="0"/>
              <w:right w:val="single" w:color="auto" w:sz="2" w:space="0"/>
            </w:tcBorders>
            <w:vAlign w:val="center"/>
          </w:tcPr>
          <w:p w14:paraId="12AA1271">
            <w:pPr>
              <w:snapToGrid w:val="0"/>
              <w:spacing w:line="0" w:lineRule="atLeast"/>
              <w:jc w:val="center"/>
              <w:rPr>
                <w:kern w:val="0"/>
                <w:sz w:val="18"/>
                <w:szCs w:val="18"/>
              </w:rPr>
            </w:pPr>
            <w:r>
              <w:rPr>
                <w:kern w:val="0"/>
                <w:sz w:val="18"/>
                <w:szCs w:val="18"/>
              </w:rPr>
              <w:t>代码</w:t>
            </w:r>
          </w:p>
        </w:tc>
        <w:tc>
          <w:tcPr>
            <w:tcW w:w="2126" w:type="dxa"/>
            <w:tcBorders>
              <w:top w:val="single" w:color="auto" w:sz="8" w:space="0"/>
              <w:left w:val="single" w:color="auto" w:sz="2" w:space="0"/>
              <w:bottom w:val="single" w:color="auto" w:sz="2" w:space="0"/>
            </w:tcBorders>
            <w:vAlign w:val="center"/>
          </w:tcPr>
          <w:p w14:paraId="21922962">
            <w:pPr>
              <w:snapToGrid w:val="0"/>
              <w:spacing w:line="0" w:lineRule="atLeast"/>
              <w:jc w:val="center"/>
              <w:rPr>
                <w:kern w:val="0"/>
                <w:sz w:val="18"/>
                <w:szCs w:val="18"/>
              </w:rPr>
            </w:pPr>
            <w:r>
              <w:rPr>
                <w:kern w:val="0"/>
                <w:sz w:val="18"/>
                <w:szCs w:val="18"/>
              </w:rPr>
              <w:t>数量</w:t>
            </w:r>
          </w:p>
        </w:tc>
      </w:tr>
      <w:tr w14:paraId="3F4EDB2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tblHeader/>
          <w:jc w:val="center"/>
        </w:trPr>
        <w:tc>
          <w:tcPr>
            <w:tcW w:w="3828" w:type="dxa"/>
            <w:tcBorders>
              <w:top w:val="single" w:color="auto" w:sz="2" w:space="0"/>
              <w:bottom w:val="single" w:color="auto" w:sz="2" w:space="0"/>
              <w:right w:val="single" w:color="auto" w:sz="2" w:space="0"/>
            </w:tcBorders>
            <w:vAlign w:val="center"/>
          </w:tcPr>
          <w:p w14:paraId="60A4CE76">
            <w:pPr>
              <w:pStyle w:val="20"/>
              <w:pBdr>
                <w:bottom w:val="none" w:color="auto" w:sz="0" w:space="0"/>
              </w:pBdr>
              <w:tabs>
                <w:tab w:val="clear" w:pos="4153"/>
                <w:tab w:val="clear" w:pos="8306"/>
              </w:tabs>
              <w:spacing w:line="0" w:lineRule="atLeast"/>
              <w:rPr>
                <w:kern w:val="0"/>
              </w:rPr>
            </w:pPr>
            <w:r>
              <w:rPr>
                <w:kern w:val="0"/>
              </w:rPr>
              <w:t>甲</w:t>
            </w:r>
          </w:p>
        </w:tc>
        <w:tc>
          <w:tcPr>
            <w:tcW w:w="1559" w:type="dxa"/>
            <w:tcBorders>
              <w:top w:val="single" w:color="auto" w:sz="2" w:space="0"/>
              <w:left w:val="single" w:color="auto" w:sz="2" w:space="0"/>
              <w:bottom w:val="single" w:color="auto" w:sz="2" w:space="0"/>
              <w:right w:val="single" w:color="auto" w:sz="2" w:space="0"/>
            </w:tcBorders>
            <w:vAlign w:val="center"/>
          </w:tcPr>
          <w:p w14:paraId="2D9169CC">
            <w:pPr>
              <w:snapToGrid w:val="0"/>
              <w:spacing w:line="0" w:lineRule="atLeast"/>
              <w:jc w:val="center"/>
              <w:rPr>
                <w:kern w:val="0"/>
                <w:sz w:val="18"/>
                <w:szCs w:val="18"/>
              </w:rPr>
            </w:pPr>
            <w:r>
              <w:rPr>
                <w:kern w:val="0"/>
                <w:sz w:val="18"/>
                <w:szCs w:val="18"/>
              </w:rPr>
              <w:t>乙</w:t>
            </w:r>
          </w:p>
        </w:tc>
        <w:tc>
          <w:tcPr>
            <w:tcW w:w="1559" w:type="dxa"/>
            <w:tcBorders>
              <w:top w:val="single" w:color="auto" w:sz="2" w:space="0"/>
              <w:left w:val="single" w:color="auto" w:sz="2" w:space="0"/>
              <w:bottom w:val="single" w:color="auto" w:sz="2" w:space="0"/>
              <w:right w:val="single" w:color="auto" w:sz="2" w:space="0"/>
            </w:tcBorders>
            <w:vAlign w:val="center"/>
          </w:tcPr>
          <w:p w14:paraId="3E948449">
            <w:pPr>
              <w:snapToGrid w:val="0"/>
              <w:spacing w:line="0" w:lineRule="atLeast"/>
              <w:jc w:val="center"/>
              <w:rPr>
                <w:kern w:val="0"/>
                <w:sz w:val="18"/>
                <w:szCs w:val="18"/>
              </w:rPr>
            </w:pPr>
            <w:r>
              <w:rPr>
                <w:kern w:val="0"/>
                <w:sz w:val="18"/>
                <w:szCs w:val="18"/>
              </w:rPr>
              <w:t>丙</w:t>
            </w:r>
          </w:p>
        </w:tc>
        <w:tc>
          <w:tcPr>
            <w:tcW w:w="2126" w:type="dxa"/>
            <w:tcBorders>
              <w:top w:val="single" w:color="auto" w:sz="2" w:space="0"/>
              <w:left w:val="single" w:color="auto" w:sz="2" w:space="0"/>
              <w:bottom w:val="single" w:color="auto" w:sz="2" w:space="0"/>
            </w:tcBorders>
            <w:vAlign w:val="center"/>
          </w:tcPr>
          <w:p w14:paraId="62A3C1CE">
            <w:pPr>
              <w:snapToGrid w:val="0"/>
              <w:spacing w:line="0" w:lineRule="atLeast"/>
              <w:jc w:val="center"/>
              <w:rPr>
                <w:kern w:val="0"/>
                <w:sz w:val="18"/>
                <w:szCs w:val="18"/>
              </w:rPr>
            </w:pPr>
            <w:r>
              <w:rPr>
                <w:kern w:val="0"/>
                <w:sz w:val="18"/>
                <w:szCs w:val="18"/>
              </w:rPr>
              <w:t>01</w:t>
            </w:r>
          </w:p>
        </w:tc>
      </w:tr>
      <w:tr w14:paraId="2C04C63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4F39F614">
            <w:pPr>
              <w:snapToGrid w:val="0"/>
              <w:spacing w:line="0" w:lineRule="atLeast"/>
              <w:rPr>
                <w:kern w:val="0"/>
                <w:sz w:val="18"/>
                <w:szCs w:val="18"/>
              </w:rPr>
            </w:pPr>
            <w:r>
              <w:rPr>
                <w:kern w:val="0"/>
                <w:sz w:val="18"/>
                <w:szCs w:val="18"/>
              </w:rPr>
              <w:t>一、船舶污染物接收能力</w:t>
            </w:r>
          </w:p>
        </w:tc>
        <w:tc>
          <w:tcPr>
            <w:tcW w:w="1559" w:type="dxa"/>
            <w:tcBorders>
              <w:top w:val="single" w:color="auto" w:sz="2" w:space="0"/>
              <w:left w:val="single" w:color="auto" w:sz="2" w:space="0"/>
              <w:bottom w:val="single" w:color="auto" w:sz="2" w:space="0"/>
              <w:right w:val="single" w:color="auto" w:sz="2" w:space="0"/>
            </w:tcBorders>
            <w:vAlign w:val="center"/>
          </w:tcPr>
          <w:p w14:paraId="7DA23CB9">
            <w:pPr>
              <w:snapToGrid w:val="0"/>
              <w:spacing w:line="0" w:lineRule="atLeast"/>
              <w:jc w:val="center"/>
              <w:rPr>
                <w:kern w:val="0"/>
                <w:sz w:val="18"/>
                <w:szCs w:val="18"/>
              </w:rPr>
            </w:pPr>
            <w:r>
              <w:rPr>
                <w:kern w:val="0"/>
                <w:sz w:val="18"/>
                <w:szCs w:val="18"/>
              </w:rPr>
              <w:t>—</w:t>
            </w:r>
          </w:p>
        </w:tc>
        <w:tc>
          <w:tcPr>
            <w:tcW w:w="1559" w:type="dxa"/>
            <w:tcBorders>
              <w:top w:val="single" w:color="auto" w:sz="2" w:space="0"/>
              <w:left w:val="single" w:color="auto" w:sz="2" w:space="0"/>
              <w:bottom w:val="single" w:color="auto" w:sz="2" w:space="0"/>
              <w:right w:val="single" w:color="auto" w:sz="2" w:space="0"/>
            </w:tcBorders>
            <w:vAlign w:val="center"/>
          </w:tcPr>
          <w:p w14:paraId="54006EC8">
            <w:pPr>
              <w:snapToGrid w:val="0"/>
              <w:spacing w:line="0" w:lineRule="atLeast"/>
              <w:jc w:val="center"/>
              <w:rPr>
                <w:kern w:val="0"/>
                <w:sz w:val="18"/>
                <w:szCs w:val="18"/>
              </w:rPr>
            </w:pPr>
            <w:r>
              <w:rPr>
                <w:kern w:val="0"/>
                <w:sz w:val="18"/>
                <w:szCs w:val="18"/>
              </w:rPr>
              <w:t>—</w:t>
            </w:r>
          </w:p>
        </w:tc>
        <w:tc>
          <w:tcPr>
            <w:tcW w:w="2126" w:type="dxa"/>
            <w:tcBorders>
              <w:top w:val="single" w:color="auto" w:sz="2" w:space="0"/>
              <w:left w:val="single" w:color="auto" w:sz="2" w:space="0"/>
              <w:bottom w:val="single" w:color="auto" w:sz="2" w:space="0"/>
            </w:tcBorders>
            <w:vAlign w:val="center"/>
          </w:tcPr>
          <w:p w14:paraId="2FA6C5F3">
            <w:pPr>
              <w:snapToGrid w:val="0"/>
              <w:spacing w:line="0" w:lineRule="atLeast"/>
              <w:jc w:val="center"/>
              <w:rPr>
                <w:kern w:val="0"/>
                <w:sz w:val="18"/>
                <w:szCs w:val="18"/>
              </w:rPr>
            </w:pPr>
            <w:r>
              <w:rPr>
                <w:kern w:val="0"/>
                <w:sz w:val="18"/>
                <w:szCs w:val="18"/>
              </w:rPr>
              <w:t>—</w:t>
            </w:r>
          </w:p>
        </w:tc>
      </w:tr>
      <w:tr w14:paraId="5B3D476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4E34AB4E">
            <w:pPr>
              <w:snapToGrid w:val="0"/>
              <w:spacing w:line="0" w:lineRule="atLeast"/>
              <w:ind w:firstLine="304" w:firstLineChars="200"/>
              <w:rPr>
                <w:kern w:val="0"/>
                <w:sz w:val="18"/>
                <w:szCs w:val="18"/>
              </w:rPr>
            </w:pPr>
            <w:r>
              <w:rPr>
                <w:kern w:val="0"/>
                <w:sz w:val="18"/>
                <w:szCs w:val="18"/>
              </w:rPr>
              <w:t>船舶污染物接收单位数量</w:t>
            </w:r>
          </w:p>
        </w:tc>
        <w:tc>
          <w:tcPr>
            <w:tcW w:w="1559" w:type="dxa"/>
            <w:tcBorders>
              <w:top w:val="single" w:color="auto" w:sz="2" w:space="0"/>
              <w:left w:val="single" w:color="auto" w:sz="2" w:space="0"/>
              <w:bottom w:val="single" w:color="auto" w:sz="2" w:space="0"/>
              <w:right w:val="single" w:color="auto" w:sz="2" w:space="0"/>
            </w:tcBorders>
            <w:vAlign w:val="center"/>
          </w:tcPr>
          <w:p w14:paraId="559CB730">
            <w:pPr>
              <w:snapToGrid w:val="0"/>
              <w:spacing w:line="0" w:lineRule="atLeast"/>
              <w:jc w:val="center"/>
              <w:rPr>
                <w:kern w:val="0"/>
                <w:sz w:val="18"/>
                <w:szCs w:val="18"/>
              </w:rPr>
            </w:pPr>
            <w:r>
              <w:rPr>
                <w:kern w:val="0"/>
                <w:sz w:val="18"/>
                <w:szCs w:val="18"/>
              </w:rPr>
              <w:t>个</w:t>
            </w:r>
          </w:p>
        </w:tc>
        <w:tc>
          <w:tcPr>
            <w:tcW w:w="1559" w:type="dxa"/>
            <w:tcBorders>
              <w:top w:val="single" w:color="auto" w:sz="2" w:space="0"/>
              <w:left w:val="single" w:color="auto" w:sz="2" w:space="0"/>
              <w:bottom w:val="single" w:color="auto" w:sz="2" w:space="0"/>
              <w:right w:val="single" w:color="auto" w:sz="2" w:space="0"/>
            </w:tcBorders>
            <w:vAlign w:val="center"/>
          </w:tcPr>
          <w:p w14:paraId="782C7CD5">
            <w:pPr>
              <w:snapToGrid w:val="0"/>
              <w:spacing w:line="0" w:lineRule="atLeast"/>
              <w:jc w:val="center"/>
              <w:rPr>
                <w:kern w:val="0"/>
                <w:sz w:val="18"/>
                <w:szCs w:val="18"/>
              </w:rPr>
            </w:pPr>
            <w:r>
              <w:rPr>
                <w:kern w:val="0"/>
                <w:sz w:val="18"/>
                <w:szCs w:val="18"/>
              </w:rPr>
              <w:t>01</w:t>
            </w:r>
          </w:p>
        </w:tc>
        <w:tc>
          <w:tcPr>
            <w:tcW w:w="2126" w:type="dxa"/>
            <w:tcBorders>
              <w:top w:val="single" w:color="auto" w:sz="2" w:space="0"/>
              <w:left w:val="single" w:color="auto" w:sz="2" w:space="0"/>
              <w:bottom w:val="single" w:color="auto" w:sz="2" w:space="0"/>
            </w:tcBorders>
            <w:vAlign w:val="center"/>
          </w:tcPr>
          <w:p w14:paraId="5DBDF3C2">
            <w:pPr>
              <w:snapToGrid w:val="0"/>
              <w:spacing w:line="0" w:lineRule="atLeast"/>
              <w:jc w:val="center"/>
              <w:rPr>
                <w:kern w:val="0"/>
                <w:sz w:val="18"/>
                <w:szCs w:val="18"/>
              </w:rPr>
            </w:pPr>
          </w:p>
        </w:tc>
      </w:tr>
      <w:tr w14:paraId="03CFFDF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58E8D970">
            <w:pPr>
              <w:snapToGrid w:val="0"/>
              <w:spacing w:line="0" w:lineRule="atLeast"/>
              <w:ind w:firstLine="304" w:firstLineChars="200"/>
              <w:rPr>
                <w:kern w:val="0"/>
                <w:sz w:val="18"/>
                <w:szCs w:val="18"/>
              </w:rPr>
            </w:pPr>
            <w:r>
              <w:rPr>
                <w:kern w:val="0"/>
                <w:sz w:val="18"/>
                <w:szCs w:val="18"/>
              </w:rPr>
              <w:t>船舶污染物接收船数量</w:t>
            </w:r>
          </w:p>
        </w:tc>
        <w:tc>
          <w:tcPr>
            <w:tcW w:w="1559" w:type="dxa"/>
            <w:tcBorders>
              <w:top w:val="single" w:color="auto" w:sz="2" w:space="0"/>
              <w:left w:val="single" w:color="auto" w:sz="2" w:space="0"/>
              <w:bottom w:val="single" w:color="auto" w:sz="2" w:space="0"/>
              <w:right w:val="single" w:color="auto" w:sz="2" w:space="0"/>
            </w:tcBorders>
            <w:vAlign w:val="center"/>
          </w:tcPr>
          <w:p w14:paraId="77EA7F2B">
            <w:pPr>
              <w:snapToGrid w:val="0"/>
              <w:spacing w:line="0" w:lineRule="atLeast"/>
              <w:jc w:val="center"/>
              <w:rPr>
                <w:kern w:val="0"/>
                <w:sz w:val="18"/>
                <w:szCs w:val="18"/>
              </w:rPr>
            </w:pPr>
            <w:r>
              <w:rPr>
                <w:kern w:val="0"/>
                <w:sz w:val="18"/>
                <w:szCs w:val="18"/>
              </w:rPr>
              <w:t>艘</w:t>
            </w:r>
          </w:p>
        </w:tc>
        <w:tc>
          <w:tcPr>
            <w:tcW w:w="1559" w:type="dxa"/>
            <w:tcBorders>
              <w:top w:val="single" w:color="auto" w:sz="2" w:space="0"/>
              <w:left w:val="single" w:color="auto" w:sz="2" w:space="0"/>
              <w:bottom w:val="single" w:color="auto" w:sz="2" w:space="0"/>
              <w:right w:val="single" w:color="auto" w:sz="2" w:space="0"/>
            </w:tcBorders>
            <w:vAlign w:val="center"/>
          </w:tcPr>
          <w:p w14:paraId="7A1D7A85">
            <w:pPr>
              <w:snapToGrid w:val="0"/>
              <w:spacing w:line="0" w:lineRule="atLeast"/>
              <w:jc w:val="center"/>
              <w:rPr>
                <w:kern w:val="0"/>
                <w:sz w:val="18"/>
                <w:szCs w:val="18"/>
              </w:rPr>
            </w:pPr>
            <w:r>
              <w:rPr>
                <w:kern w:val="0"/>
                <w:sz w:val="18"/>
                <w:szCs w:val="18"/>
              </w:rPr>
              <w:t>02</w:t>
            </w:r>
          </w:p>
        </w:tc>
        <w:tc>
          <w:tcPr>
            <w:tcW w:w="2126" w:type="dxa"/>
            <w:tcBorders>
              <w:top w:val="single" w:color="auto" w:sz="2" w:space="0"/>
              <w:left w:val="single" w:color="auto" w:sz="2" w:space="0"/>
              <w:bottom w:val="single" w:color="auto" w:sz="2" w:space="0"/>
            </w:tcBorders>
            <w:vAlign w:val="center"/>
          </w:tcPr>
          <w:p w14:paraId="57F241B7">
            <w:pPr>
              <w:snapToGrid w:val="0"/>
              <w:spacing w:line="0" w:lineRule="atLeast"/>
              <w:jc w:val="center"/>
              <w:rPr>
                <w:kern w:val="0"/>
                <w:sz w:val="18"/>
                <w:szCs w:val="18"/>
              </w:rPr>
            </w:pPr>
          </w:p>
        </w:tc>
      </w:tr>
      <w:tr w14:paraId="11B2AA9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5D4FE46B">
            <w:pPr>
              <w:snapToGrid w:val="0"/>
              <w:spacing w:line="0" w:lineRule="atLeast"/>
              <w:ind w:firstLine="304" w:firstLineChars="200"/>
              <w:rPr>
                <w:kern w:val="0"/>
                <w:sz w:val="18"/>
                <w:szCs w:val="18"/>
              </w:rPr>
            </w:pPr>
            <w:r>
              <w:rPr>
                <w:kern w:val="0"/>
                <w:sz w:val="18"/>
                <w:szCs w:val="18"/>
              </w:rPr>
              <w:t>船舶污染物接收能力</w:t>
            </w:r>
          </w:p>
        </w:tc>
        <w:tc>
          <w:tcPr>
            <w:tcW w:w="1559" w:type="dxa"/>
            <w:tcBorders>
              <w:top w:val="single" w:color="auto" w:sz="2" w:space="0"/>
              <w:left w:val="single" w:color="auto" w:sz="2" w:space="0"/>
              <w:bottom w:val="single" w:color="auto" w:sz="2" w:space="0"/>
              <w:right w:val="single" w:color="auto" w:sz="2" w:space="0"/>
            </w:tcBorders>
            <w:vAlign w:val="center"/>
          </w:tcPr>
          <w:p w14:paraId="5CFAD355">
            <w:pPr>
              <w:snapToGrid w:val="0"/>
              <w:spacing w:line="0" w:lineRule="atLeast"/>
              <w:jc w:val="center"/>
              <w:rPr>
                <w:kern w:val="0"/>
                <w:sz w:val="18"/>
                <w:szCs w:val="18"/>
              </w:rPr>
            </w:pPr>
            <w:r>
              <w:rPr>
                <w:kern w:val="0"/>
                <w:sz w:val="18"/>
                <w:szCs w:val="18"/>
              </w:rPr>
              <w:t>—</w:t>
            </w:r>
          </w:p>
        </w:tc>
        <w:tc>
          <w:tcPr>
            <w:tcW w:w="1559" w:type="dxa"/>
            <w:tcBorders>
              <w:top w:val="single" w:color="auto" w:sz="2" w:space="0"/>
              <w:left w:val="single" w:color="auto" w:sz="2" w:space="0"/>
              <w:bottom w:val="single" w:color="auto" w:sz="2" w:space="0"/>
              <w:right w:val="single" w:color="auto" w:sz="2" w:space="0"/>
            </w:tcBorders>
            <w:vAlign w:val="center"/>
          </w:tcPr>
          <w:p w14:paraId="1D8A4464">
            <w:pPr>
              <w:snapToGrid w:val="0"/>
              <w:spacing w:line="0" w:lineRule="atLeast"/>
              <w:jc w:val="center"/>
              <w:rPr>
                <w:kern w:val="0"/>
                <w:sz w:val="18"/>
                <w:szCs w:val="18"/>
              </w:rPr>
            </w:pPr>
            <w:r>
              <w:rPr>
                <w:kern w:val="0"/>
                <w:sz w:val="18"/>
                <w:szCs w:val="18"/>
              </w:rPr>
              <w:t>—</w:t>
            </w:r>
          </w:p>
        </w:tc>
        <w:tc>
          <w:tcPr>
            <w:tcW w:w="2126" w:type="dxa"/>
            <w:tcBorders>
              <w:top w:val="single" w:color="auto" w:sz="2" w:space="0"/>
              <w:left w:val="single" w:color="auto" w:sz="2" w:space="0"/>
              <w:bottom w:val="single" w:color="auto" w:sz="2" w:space="0"/>
            </w:tcBorders>
            <w:vAlign w:val="center"/>
          </w:tcPr>
          <w:p w14:paraId="5C6E6201">
            <w:pPr>
              <w:snapToGrid w:val="0"/>
              <w:spacing w:line="0" w:lineRule="atLeast"/>
              <w:jc w:val="center"/>
              <w:rPr>
                <w:kern w:val="0"/>
                <w:sz w:val="18"/>
                <w:szCs w:val="18"/>
              </w:rPr>
            </w:pPr>
            <w:r>
              <w:rPr>
                <w:kern w:val="0"/>
                <w:sz w:val="18"/>
                <w:szCs w:val="18"/>
              </w:rPr>
              <w:t>—</w:t>
            </w:r>
          </w:p>
        </w:tc>
      </w:tr>
      <w:tr w14:paraId="5BC9038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0E48123E">
            <w:pPr>
              <w:snapToGrid w:val="0"/>
              <w:spacing w:line="0" w:lineRule="atLeast"/>
              <w:rPr>
                <w:kern w:val="0"/>
                <w:sz w:val="18"/>
                <w:szCs w:val="18"/>
              </w:rPr>
            </w:pPr>
            <w:r>
              <w:rPr>
                <w:kern w:val="0"/>
                <w:sz w:val="18"/>
                <w:szCs w:val="18"/>
              </w:rPr>
              <w:t xml:space="preserve">      船舶油类污染物</w:t>
            </w:r>
          </w:p>
        </w:tc>
        <w:tc>
          <w:tcPr>
            <w:tcW w:w="1559" w:type="dxa"/>
            <w:tcBorders>
              <w:top w:val="single" w:color="auto" w:sz="2" w:space="0"/>
              <w:left w:val="single" w:color="auto" w:sz="2" w:space="0"/>
              <w:bottom w:val="single" w:color="auto" w:sz="2" w:space="0"/>
              <w:right w:val="single" w:color="auto" w:sz="2" w:space="0"/>
            </w:tcBorders>
            <w:vAlign w:val="center"/>
          </w:tcPr>
          <w:p w14:paraId="7DF099C1">
            <w:pPr>
              <w:snapToGrid w:val="0"/>
              <w:spacing w:line="0" w:lineRule="atLeast"/>
              <w:jc w:val="center"/>
              <w:rPr>
                <w:kern w:val="0"/>
                <w:sz w:val="18"/>
                <w:szCs w:val="18"/>
              </w:rPr>
            </w:pPr>
            <w:r>
              <w:rPr>
                <w:kern w:val="0"/>
                <w:sz w:val="18"/>
                <w:szCs w:val="18"/>
              </w:rPr>
              <w:t>万吨/年</w:t>
            </w:r>
          </w:p>
        </w:tc>
        <w:tc>
          <w:tcPr>
            <w:tcW w:w="1559" w:type="dxa"/>
            <w:tcBorders>
              <w:top w:val="single" w:color="auto" w:sz="2" w:space="0"/>
              <w:left w:val="single" w:color="auto" w:sz="2" w:space="0"/>
              <w:bottom w:val="single" w:color="auto" w:sz="2" w:space="0"/>
              <w:right w:val="single" w:color="auto" w:sz="2" w:space="0"/>
            </w:tcBorders>
            <w:vAlign w:val="center"/>
          </w:tcPr>
          <w:p w14:paraId="12477B06">
            <w:pPr>
              <w:snapToGrid w:val="0"/>
              <w:spacing w:line="0" w:lineRule="atLeast"/>
              <w:jc w:val="center"/>
              <w:rPr>
                <w:kern w:val="0"/>
                <w:sz w:val="18"/>
                <w:szCs w:val="18"/>
              </w:rPr>
            </w:pPr>
            <w:r>
              <w:rPr>
                <w:kern w:val="0"/>
                <w:sz w:val="18"/>
                <w:szCs w:val="18"/>
              </w:rPr>
              <w:t>03</w:t>
            </w:r>
          </w:p>
        </w:tc>
        <w:tc>
          <w:tcPr>
            <w:tcW w:w="2126" w:type="dxa"/>
            <w:tcBorders>
              <w:top w:val="single" w:color="auto" w:sz="2" w:space="0"/>
              <w:left w:val="single" w:color="auto" w:sz="2" w:space="0"/>
              <w:bottom w:val="single" w:color="auto" w:sz="2" w:space="0"/>
            </w:tcBorders>
            <w:vAlign w:val="center"/>
          </w:tcPr>
          <w:p w14:paraId="5B475D09">
            <w:pPr>
              <w:snapToGrid w:val="0"/>
              <w:spacing w:line="0" w:lineRule="atLeast"/>
              <w:jc w:val="center"/>
              <w:rPr>
                <w:kern w:val="0"/>
                <w:sz w:val="18"/>
                <w:szCs w:val="18"/>
              </w:rPr>
            </w:pPr>
          </w:p>
        </w:tc>
      </w:tr>
      <w:tr w14:paraId="6625CAA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4999230A">
            <w:pPr>
              <w:snapToGrid w:val="0"/>
              <w:spacing w:line="0" w:lineRule="atLeast"/>
              <w:rPr>
                <w:kern w:val="0"/>
                <w:sz w:val="18"/>
                <w:szCs w:val="18"/>
              </w:rPr>
            </w:pPr>
            <w:r>
              <w:rPr>
                <w:kern w:val="0"/>
                <w:sz w:val="18"/>
                <w:szCs w:val="18"/>
              </w:rPr>
              <w:t xml:space="preserve">      船舶生活污水</w:t>
            </w:r>
          </w:p>
        </w:tc>
        <w:tc>
          <w:tcPr>
            <w:tcW w:w="1559" w:type="dxa"/>
            <w:tcBorders>
              <w:top w:val="single" w:color="auto" w:sz="2" w:space="0"/>
              <w:left w:val="single" w:color="auto" w:sz="2" w:space="0"/>
              <w:bottom w:val="single" w:color="auto" w:sz="2" w:space="0"/>
              <w:right w:val="single" w:color="auto" w:sz="2" w:space="0"/>
            </w:tcBorders>
            <w:vAlign w:val="center"/>
          </w:tcPr>
          <w:p w14:paraId="12E21E09">
            <w:pPr>
              <w:snapToGrid w:val="0"/>
              <w:spacing w:line="0" w:lineRule="atLeast"/>
              <w:jc w:val="center"/>
              <w:rPr>
                <w:kern w:val="0"/>
                <w:sz w:val="18"/>
                <w:szCs w:val="18"/>
              </w:rPr>
            </w:pPr>
            <w:r>
              <w:rPr>
                <w:kern w:val="0"/>
                <w:sz w:val="18"/>
                <w:szCs w:val="18"/>
              </w:rPr>
              <w:t>万吨/年</w:t>
            </w:r>
          </w:p>
        </w:tc>
        <w:tc>
          <w:tcPr>
            <w:tcW w:w="1559" w:type="dxa"/>
            <w:tcBorders>
              <w:top w:val="single" w:color="auto" w:sz="2" w:space="0"/>
              <w:left w:val="single" w:color="auto" w:sz="2" w:space="0"/>
              <w:bottom w:val="single" w:color="auto" w:sz="2" w:space="0"/>
              <w:right w:val="single" w:color="auto" w:sz="2" w:space="0"/>
            </w:tcBorders>
            <w:vAlign w:val="center"/>
          </w:tcPr>
          <w:p w14:paraId="07A70C3A">
            <w:pPr>
              <w:snapToGrid w:val="0"/>
              <w:spacing w:line="0" w:lineRule="atLeast"/>
              <w:jc w:val="center"/>
              <w:rPr>
                <w:kern w:val="0"/>
                <w:sz w:val="18"/>
                <w:szCs w:val="18"/>
              </w:rPr>
            </w:pPr>
            <w:r>
              <w:rPr>
                <w:kern w:val="0"/>
                <w:sz w:val="18"/>
                <w:szCs w:val="18"/>
              </w:rPr>
              <w:t>04</w:t>
            </w:r>
          </w:p>
        </w:tc>
        <w:tc>
          <w:tcPr>
            <w:tcW w:w="2126" w:type="dxa"/>
            <w:tcBorders>
              <w:top w:val="single" w:color="auto" w:sz="2" w:space="0"/>
              <w:left w:val="single" w:color="auto" w:sz="2" w:space="0"/>
              <w:bottom w:val="single" w:color="auto" w:sz="2" w:space="0"/>
            </w:tcBorders>
            <w:vAlign w:val="center"/>
          </w:tcPr>
          <w:p w14:paraId="2E8CAF17">
            <w:pPr>
              <w:snapToGrid w:val="0"/>
              <w:spacing w:line="0" w:lineRule="atLeast"/>
              <w:jc w:val="center"/>
              <w:rPr>
                <w:kern w:val="0"/>
                <w:sz w:val="18"/>
                <w:szCs w:val="18"/>
              </w:rPr>
            </w:pPr>
          </w:p>
        </w:tc>
      </w:tr>
      <w:tr w14:paraId="26E271A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52DCB645">
            <w:pPr>
              <w:snapToGrid w:val="0"/>
              <w:spacing w:line="0" w:lineRule="atLeast"/>
              <w:rPr>
                <w:kern w:val="0"/>
                <w:sz w:val="18"/>
                <w:szCs w:val="18"/>
              </w:rPr>
            </w:pPr>
            <w:r>
              <w:rPr>
                <w:kern w:val="0"/>
                <w:sz w:val="18"/>
                <w:szCs w:val="18"/>
              </w:rPr>
              <w:t xml:space="preserve">      船舶垃圾</w:t>
            </w:r>
          </w:p>
        </w:tc>
        <w:tc>
          <w:tcPr>
            <w:tcW w:w="1559" w:type="dxa"/>
            <w:tcBorders>
              <w:top w:val="single" w:color="auto" w:sz="2" w:space="0"/>
              <w:left w:val="single" w:color="auto" w:sz="2" w:space="0"/>
              <w:bottom w:val="single" w:color="auto" w:sz="2" w:space="0"/>
              <w:right w:val="single" w:color="auto" w:sz="2" w:space="0"/>
            </w:tcBorders>
            <w:vAlign w:val="center"/>
          </w:tcPr>
          <w:p w14:paraId="78495F16">
            <w:pPr>
              <w:snapToGrid w:val="0"/>
              <w:spacing w:line="0" w:lineRule="atLeast"/>
              <w:jc w:val="center"/>
              <w:rPr>
                <w:kern w:val="0"/>
                <w:sz w:val="18"/>
                <w:szCs w:val="18"/>
              </w:rPr>
            </w:pPr>
            <w:r>
              <w:rPr>
                <w:kern w:val="0"/>
                <w:sz w:val="18"/>
                <w:szCs w:val="18"/>
              </w:rPr>
              <w:t>吨/年</w:t>
            </w:r>
          </w:p>
        </w:tc>
        <w:tc>
          <w:tcPr>
            <w:tcW w:w="1559" w:type="dxa"/>
            <w:tcBorders>
              <w:top w:val="single" w:color="auto" w:sz="2" w:space="0"/>
              <w:left w:val="single" w:color="auto" w:sz="2" w:space="0"/>
              <w:bottom w:val="single" w:color="auto" w:sz="2" w:space="0"/>
              <w:right w:val="single" w:color="auto" w:sz="2" w:space="0"/>
            </w:tcBorders>
            <w:vAlign w:val="center"/>
          </w:tcPr>
          <w:p w14:paraId="31D1D005">
            <w:pPr>
              <w:snapToGrid w:val="0"/>
              <w:spacing w:line="0" w:lineRule="atLeast"/>
              <w:jc w:val="center"/>
              <w:rPr>
                <w:kern w:val="0"/>
                <w:sz w:val="18"/>
                <w:szCs w:val="18"/>
              </w:rPr>
            </w:pPr>
            <w:r>
              <w:rPr>
                <w:kern w:val="0"/>
                <w:sz w:val="18"/>
                <w:szCs w:val="18"/>
              </w:rPr>
              <w:t>05</w:t>
            </w:r>
          </w:p>
        </w:tc>
        <w:tc>
          <w:tcPr>
            <w:tcW w:w="2126" w:type="dxa"/>
            <w:tcBorders>
              <w:top w:val="single" w:color="auto" w:sz="2" w:space="0"/>
              <w:left w:val="single" w:color="auto" w:sz="2" w:space="0"/>
              <w:bottom w:val="single" w:color="auto" w:sz="2" w:space="0"/>
            </w:tcBorders>
            <w:vAlign w:val="center"/>
          </w:tcPr>
          <w:p w14:paraId="59262190">
            <w:pPr>
              <w:snapToGrid w:val="0"/>
              <w:spacing w:line="0" w:lineRule="atLeast"/>
              <w:jc w:val="center"/>
              <w:rPr>
                <w:kern w:val="0"/>
                <w:sz w:val="18"/>
                <w:szCs w:val="18"/>
              </w:rPr>
            </w:pPr>
          </w:p>
        </w:tc>
      </w:tr>
      <w:tr w14:paraId="79EC88F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582F9D96">
            <w:pPr>
              <w:snapToGrid w:val="0"/>
              <w:spacing w:line="0" w:lineRule="atLeast"/>
              <w:rPr>
                <w:kern w:val="0"/>
                <w:sz w:val="18"/>
                <w:szCs w:val="18"/>
              </w:rPr>
            </w:pPr>
            <w:r>
              <w:rPr>
                <w:kern w:val="0"/>
                <w:sz w:val="18"/>
                <w:szCs w:val="18"/>
              </w:rPr>
              <w:t xml:space="preserve">      含有毒液体物质污水</w:t>
            </w:r>
          </w:p>
        </w:tc>
        <w:tc>
          <w:tcPr>
            <w:tcW w:w="1559" w:type="dxa"/>
            <w:tcBorders>
              <w:top w:val="single" w:color="auto" w:sz="2" w:space="0"/>
              <w:left w:val="single" w:color="auto" w:sz="2" w:space="0"/>
              <w:bottom w:val="single" w:color="auto" w:sz="2" w:space="0"/>
              <w:right w:val="single" w:color="auto" w:sz="2" w:space="0"/>
            </w:tcBorders>
            <w:vAlign w:val="center"/>
          </w:tcPr>
          <w:p w14:paraId="35BD75FC">
            <w:pPr>
              <w:snapToGrid w:val="0"/>
              <w:spacing w:line="0" w:lineRule="atLeast"/>
              <w:jc w:val="center"/>
              <w:rPr>
                <w:kern w:val="0"/>
                <w:sz w:val="18"/>
                <w:szCs w:val="18"/>
              </w:rPr>
            </w:pPr>
            <w:r>
              <w:rPr>
                <w:kern w:val="0"/>
                <w:sz w:val="18"/>
                <w:szCs w:val="18"/>
              </w:rPr>
              <w:t>万吨/年</w:t>
            </w:r>
          </w:p>
        </w:tc>
        <w:tc>
          <w:tcPr>
            <w:tcW w:w="1559" w:type="dxa"/>
            <w:tcBorders>
              <w:top w:val="single" w:color="auto" w:sz="2" w:space="0"/>
              <w:left w:val="single" w:color="auto" w:sz="2" w:space="0"/>
              <w:bottom w:val="single" w:color="auto" w:sz="2" w:space="0"/>
              <w:right w:val="single" w:color="auto" w:sz="2" w:space="0"/>
            </w:tcBorders>
            <w:vAlign w:val="center"/>
          </w:tcPr>
          <w:p w14:paraId="40640D01">
            <w:pPr>
              <w:snapToGrid w:val="0"/>
              <w:spacing w:line="0" w:lineRule="atLeast"/>
              <w:jc w:val="center"/>
              <w:rPr>
                <w:kern w:val="0"/>
                <w:sz w:val="18"/>
                <w:szCs w:val="18"/>
              </w:rPr>
            </w:pPr>
            <w:r>
              <w:rPr>
                <w:kern w:val="0"/>
                <w:sz w:val="18"/>
                <w:szCs w:val="18"/>
              </w:rPr>
              <w:t>06</w:t>
            </w:r>
          </w:p>
        </w:tc>
        <w:tc>
          <w:tcPr>
            <w:tcW w:w="2126" w:type="dxa"/>
            <w:tcBorders>
              <w:top w:val="single" w:color="auto" w:sz="2" w:space="0"/>
              <w:left w:val="single" w:color="auto" w:sz="2" w:space="0"/>
              <w:bottom w:val="single" w:color="auto" w:sz="2" w:space="0"/>
            </w:tcBorders>
            <w:vAlign w:val="center"/>
          </w:tcPr>
          <w:p w14:paraId="5953ABA4">
            <w:pPr>
              <w:snapToGrid w:val="0"/>
              <w:spacing w:line="0" w:lineRule="atLeast"/>
              <w:jc w:val="center"/>
              <w:rPr>
                <w:kern w:val="0"/>
                <w:sz w:val="18"/>
                <w:szCs w:val="18"/>
              </w:rPr>
            </w:pPr>
          </w:p>
        </w:tc>
      </w:tr>
      <w:tr w14:paraId="1144FAA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024F7C7F">
            <w:pPr>
              <w:snapToGrid w:val="0"/>
              <w:spacing w:line="0" w:lineRule="atLeast"/>
              <w:rPr>
                <w:kern w:val="0"/>
                <w:sz w:val="18"/>
                <w:szCs w:val="18"/>
              </w:rPr>
            </w:pPr>
            <w:r>
              <w:rPr>
                <w:kern w:val="0"/>
                <w:sz w:val="18"/>
                <w:szCs w:val="18"/>
              </w:rPr>
              <w:t>二、船舶污染物的接收量</w:t>
            </w:r>
          </w:p>
        </w:tc>
        <w:tc>
          <w:tcPr>
            <w:tcW w:w="1559" w:type="dxa"/>
            <w:tcBorders>
              <w:top w:val="single" w:color="auto" w:sz="2" w:space="0"/>
              <w:left w:val="single" w:color="auto" w:sz="2" w:space="0"/>
              <w:bottom w:val="single" w:color="auto" w:sz="2" w:space="0"/>
              <w:right w:val="single" w:color="auto" w:sz="2" w:space="0"/>
            </w:tcBorders>
            <w:vAlign w:val="center"/>
          </w:tcPr>
          <w:p w14:paraId="3E67C4EA">
            <w:pPr>
              <w:snapToGrid w:val="0"/>
              <w:spacing w:line="0" w:lineRule="atLeast"/>
              <w:jc w:val="center"/>
              <w:rPr>
                <w:kern w:val="0"/>
                <w:sz w:val="18"/>
                <w:szCs w:val="18"/>
              </w:rPr>
            </w:pPr>
            <w:r>
              <w:rPr>
                <w:kern w:val="0"/>
                <w:sz w:val="18"/>
                <w:szCs w:val="18"/>
              </w:rPr>
              <w:t>—</w:t>
            </w:r>
          </w:p>
        </w:tc>
        <w:tc>
          <w:tcPr>
            <w:tcW w:w="1559" w:type="dxa"/>
            <w:tcBorders>
              <w:top w:val="single" w:color="auto" w:sz="2" w:space="0"/>
              <w:left w:val="single" w:color="auto" w:sz="2" w:space="0"/>
              <w:bottom w:val="single" w:color="auto" w:sz="2" w:space="0"/>
              <w:right w:val="single" w:color="auto" w:sz="2" w:space="0"/>
            </w:tcBorders>
            <w:vAlign w:val="center"/>
          </w:tcPr>
          <w:p w14:paraId="2DFA285E">
            <w:pPr>
              <w:snapToGrid w:val="0"/>
              <w:spacing w:line="0" w:lineRule="atLeast"/>
              <w:jc w:val="center"/>
              <w:rPr>
                <w:kern w:val="0"/>
                <w:sz w:val="18"/>
                <w:szCs w:val="18"/>
              </w:rPr>
            </w:pPr>
            <w:r>
              <w:rPr>
                <w:kern w:val="0"/>
                <w:sz w:val="18"/>
                <w:szCs w:val="18"/>
              </w:rPr>
              <w:t>—</w:t>
            </w:r>
          </w:p>
        </w:tc>
        <w:tc>
          <w:tcPr>
            <w:tcW w:w="2126" w:type="dxa"/>
            <w:tcBorders>
              <w:top w:val="single" w:color="auto" w:sz="2" w:space="0"/>
              <w:left w:val="single" w:color="auto" w:sz="2" w:space="0"/>
              <w:bottom w:val="single" w:color="auto" w:sz="2" w:space="0"/>
            </w:tcBorders>
            <w:vAlign w:val="center"/>
          </w:tcPr>
          <w:p w14:paraId="70EB6314">
            <w:pPr>
              <w:snapToGrid w:val="0"/>
              <w:spacing w:line="0" w:lineRule="atLeast"/>
              <w:jc w:val="center"/>
              <w:rPr>
                <w:kern w:val="0"/>
                <w:sz w:val="18"/>
                <w:szCs w:val="18"/>
              </w:rPr>
            </w:pPr>
            <w:r>
              <w:rPr>
                <w:kern w:val="0"/>
                <w:sz w:val="18"/>
                <w:szCs w:val="18"/>
              </w:rPr>
              <w:t>—</w:t>
            </w:r>
          </w:p>
        </w:tc>
      </w:tr>
      <w:tr w14:paraId="59C3BC3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1E51241A">
            <w:pPr>
              <w:snapToGrid w:val="0"/>
              <w:spacing w:line="0" w:lineRule="atLeast"/>
              <w:ind w:firstLine="304" w:firstLineChars="200"/>
              <w:rPr>
                <w:kern w:val="0"/>
                <w:sz w:val="18"/>
                <w:szCs w:val="18"/>
              </w:rPr>
            </w:pPr>
            <w:r>
              <w:rPr>
                <w:kern w:val="0"/>
                <w:sz w:val="18"/>
                <w:szCs w:val="18"/>
              </w:rPr>
              <w:t>船舶油类污染物</w:t>
            </w:r>
          </w:p>
        </w:tc>
        <w:tc>
          <w:tcPr>
            <w:tcW w:w="1559" w:type="dxa"/>
            <w:tcBorders>
              <w:top w:val="single" w:color="auto" w:sz="2" w:space="0"/>
              <w:left w:val="single" w:color="auto" w:sz="2" w:space="0"/>
              <w:bottom w:val="single" w:color="auto" w:sz="2" w:space="0"/>
              <w:right w:val="single" w:color="auto" w:sz="2" w:space="0"/>
            </w:tcBorders>
            <w:vAlign w:val="center"/>
          </w:tcPr>
          <w:p w14:paraId="29E2B2D8">
            <w:pPr>
              <w:snapToGrid w:val="0"/>
              <w:spacing w:line="0" w:lineRule="atLeast"/>
              <w:jc w:val="center"/>
              <w:rPr>
                <w:kern w:val="0"/>
                <w:sz w:val="18"/>
                <w:szCs w:val="18"/>
              </w:rPr>
            </w:pPr>
            <w:r>
              <w:rPr>
                <w:kern w:val="0"/>
                <w:sz w:val="18"/>
                <w:szCs w:val="18"/>
              </w:rPr>
              <w:t>—</w:t>
            </w:r>
          </w:p>
        </w:tc>
        <w:tc>
          <w:tcPr>
            <w:tcW w:w="1559" w:type="dxa"/>
            <w:tcBorders>
              <w:top w:val="single" w:color="auto" w:sz="2" w:space="0"/>
              <w:left w:val="single" w:color="auto" w:sz="2" w:space="0"/>
              <w:bottom w:val="single" w:color="auto" w:sz="2" w:space="0"/>
              <w:right w:val="single" w:color="auto" w:sz="2" w:space="0"/>
            </w:tcBorders>
            <w:vAlign w:val="center"/>
          </w:tcPr>
          <w:p w14:paraId="78F3C130">
            <w:pPr>
              <w:snapToGrid w:val="0"/>
              <w:spacing w:line="0" w:lineRule="atLeast"/>
              <w:jc w:val="center"/>
              <w:rPr>
                <w:kern w:val="0"/>
                <w:sz w:val="18"/>
                <w:szCs w:val="18"/>
              </w:rPr>
            </w:pPr>
            <w:r>
              <w:rPr>
                <w:kern w:val="0"/>
                <w:sz w:val="18"/>
                <w:szCs w:val="18"/>
              </w:rPr>
              <w:t>—</w:t>
            </w:r>
          </w:p>
        </w:tc>
        <w:tc>
          <w:tcPr>
            <w:tcW w:w="2126" w:type="dxa"/>
            <w:tcBorders>
              <w:top w:val="single" w:color="auto" w:sz="2" w:space="0"/>
              <w:left w:val="single" w:color="auto" w:sz="2" w:space="0"/>
              <w:bottom w:val="single" w:color="auto" w:sz="2" w:space="0"/>
            </w:tcBorders>
            <w:vAlign w:val="center"/>
          </w:tcPr>
          <w:p w14:paraId="3A473B89">
            <w:pPr>
              <w:snapToGrid w:val="0"/>
              <w:spacing w:line="0" w:lineRule="atLeast"/>
              <w:jc w:val="center"/>
              <w:rPr>
                <w:kern w:val="0"/>
                <w:sz w:val="18"/>
                <w:szCs w:val="18"/>
              </w:rPr>
            </w:pPr>
            <w:r>
              <w:rPr>
                <w:kern w:val="0"/>
                <w:sz w:val="18"/>
                <w:szCs w:val="18"/>
              </w:rPr>
              <w:t>—</w:t>
            </w:r>
          </w:p>
        </w:tc>
      </w:tr>
      <w:tr w14:paraId="3E378EE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4518E585">
            <w:pPr>
              <w:snapToGrid w:val="0"/>
              <w:spacing w:line="0" w:lineRule="atLeast"/>
              <w:rPr>
                <w:kern w:val="0"/>
                <w:sz w:val="18"/>
                <w:szCs w:val="18"/>
              </w:rPr>
            </w:pPr>
            <w:r>
              <w:rPr>
                <w:kern w:val="0"/>
                <w:sz w:val="18"/>
                <w:szCs w:val="18"/>
              </w:rPr>
              <w:t xml:space="preserve">      船舶油类污染物接收次数</w:t>
            </w:r>
          </w:p>
        </w:tc>
        <w:tc>
          <w:tcPr>
            <w:tcW w:w="1559" w:type="dxa"/>
            <w:tcBorders>
              <w:top w:val="single" w:color="auto" w:sz="2" w:space="0"/>
              <w:left w:val="single" w:color="auto" w:sz="2" w:space="0"/>
              <w:bottom w:val="single" w:color="auto" w:sz="2" w:space="0"/>
              <w:right w:val="single" w:color="auto" w:sz="2" w:space="0"/>
            </w:tcBorders>
            <w:vAlign w:val="center"/>
          </w:tcPr>
          <w:p w14:paraId="672A0119">
            <w:pPr>
              <w:snapToGrid w:val="0"/>
              <w:spacing w:line="0" w:lineRule="atLeast"/>
              <w:jc w:val="center"/>
              <w:rPr>
                <w:kern w:val="0"/>
                <w:sz w:val="18"/>
                <w:szCs w:val="18"/>
              </w:rPr>
            </w:pPr>
            <w:r>
              <w:rPr>
                <w:kern w:val="0"/>
                <w:sz w:val="18"/>
                <w:szCs w:val="18"/>
              </w:rPr>
              <w:t>次</w:t>
            </w:r>
          </w:p>
        </w:tc>
        <w:tc>
          <w:tcPr>
            <w:tcW w:w="1559" w:type="dxa"/>
            <w:tcBorders>
              <w:top w:val="single" w:color="auto" w:sz="2" w:space="0"/>
              <w:left w:val="single" w:color="auto" w:sz="2" w:space="0"/>
              <w:bottom w:val="single" w:color="auto" w:sz="2" w:space="0"/>
              <w:right w:val="single" w:color="auto" w:sz="2" w:space="0"/>
            </w:tcBorders>
            <w:vAlign w:val="center"/>
          </w:tcPr>
          <w:p w14:paraId="5178F77E">
            <w:pPr>
              <w:snapToGrid w:val="0"/>
              <w:spacing w:line="0" w:lineRule="atLeast"/>
              <w:jc w:val="center"/>
              <w:rPr>
                <w:kern w:val="0"/>
                <w:sz w:val="18"/>
                <w:szCs w:val="18"/>
              </w:rPr>
            </w:pPr>
            <w:r>
              <w:rPr>
                <w:kern w:val="0"/>
                <w:sz w:val="18"/>
                <w:szCs w:val="18"/>
              </w:rPr>
              <w:t>07</w:t>
            </w:r>
          </w:p>
        </w:tc>
        <w:tc>
          <w:tcPr>
            <w:tcW w:w="2126" w:type="dxa"/>
            <w:tcBorders>
              <w:top w:val="single" w:color="auto" w:sz="2" w:space="0"/>
              <w:left w:val="single" w:color="auto" w:sz="2" w:space="0"/>
              <w:bottom w:val="single" w:color="auto" w:sz="2" w:space="0"/>
            </w:tcBorders>
            <w:vAlign w:val="center"/>
          </w:tcPr>
          <w:p w14:paraId="28BB8DB1">
            <w:pPr>
              <w:snapToGrid w:val="0"/>
              <w:spacing w:line="0" w:lineRule="atLeast"/>
              <w:jc w:val="center"/>
              <w:rPr>
                <w:kern w:val="0"/>
                <w:sz w:val="18"/>
                <w:szCs w:val="18"/>
              </w:rPr>
            </w:pPr>
          </w:p>
        </w:tc>
      </w:tr>
      <w:tr w14:paraId="47095D2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7470FD77">
            <w:pPr>
              <w:snapToGrid w:val="0"/>
              <w:spacing w:line="0" w:lineRule="atLeast"/>
              <w:ind w:firstLine="608" w:firstLineChars="400"/>
              <w:rPr>
                <w:kern w:val="0"/>
                <w:sz w:val="18"/>
                <w:szCs w:val="18"/>
              </w:rPr>
            </w:pPr>
            <w:r>
              <w:rPr>
                <w:kern w:val="0"/>
                <w:sz w:val="18"/>
                <w:szCs w:val="18"/>
              </w:rPr>
              <w:t>其中：污油（残油、废油、油渣）</w:t>
            </w:r>
          </w:p>
        </w:tc>
        <w:tc>
          <w:tcPr>
            <w:tcW w:w="1559" w:type="dxa"/>
            <w:tcBorders>
              <w:top w:val="single" w:color="auto" w:sz="2" w:space="0"/>
              <w:left w:val="single" w:color="auto" w:sz="2" w:space="0"/>
              <w:bottom w:val="single" w:color="auto" w:sz="2" w:space="0"/>
              <w:right w:val="single" w:color="auto" w:sz="2" w:space="0"/>
            </w:tcBorders>
            <w:vAlign w:val="center"/>
          </w:tcPr>
          <w:p w14:paraId="2DB8B31F">
            <w:pPr>
              <w:snapToGrid w:val="0"/>
              <w:spacing w:line="0" w:lineRule="atLeast"/>
              <w:jc w:val="center"/>
              <w:rPr>
                <w:kern w:val="0"/>
                <w:sz w:val="18"/>
                <w:szCs w:val="18"/>
              </w:rPr>
            </w:pPr>
            <w:r>
              <w:rPr>
                <w:kern w:val="0"/>
                <w:sz w:val="18"/>
                <w:szCs w:val="18"/>
              </w:rPr>
              <w:t>次</w:t>
            </w:r>
          </w:p>
        </w:tc>
        <w:tc>
          <w:tcPr>
            <w:tcW w:w="1559" w:type="dxa"/>
            <w:tcBorders>
              <w:top w:val="single" w:color="auto" w:sz="2" w:space="0"/>
              <w:left w:val="single" w:color="auto" w:sz="2" w:space="0"/>
              <w:bottom w:val="single" w:color="auto" w:sz="2" w:space="0"/>
              <w:right w:val="single" w:color="auto" w:sz="2" w:space="0"/>
            </w:tcBorders>
            <w:vAlign w:val="center"/>
          </w:tcPr>
          <w:p w14:paraId="21BC6D87">
            <w:pPr>
              <w:snapToGrid w:val="0"/>
              <w:spacing w:line="0" w:lineRule="atLeast"/>
              <w:jc w:val="center"/>
              <w:rPr>
                <w:kern w:val="0"/>
                <w:sz w:val="18"/>
                <w:szCs w:val="18"/>
              </w:rPr>
            </w:pPr>
            <w:r>
              <w:rPr>
                <w:kern w:val="0"/>
                <w:sz w:val="18"/>
                <w:szCs w:val="18"/>
              </w:rPr>
              <w:t>08</w:t>
            </w:r>
          </w:p>
        </w:tc>
        <w:tc>
          <w:tcPr>
            <w:tcW w:w="2126" w:type="dxa"/>
            <w:tcBorders>
              <w:top w:val="single" w:color="auto" w:sz="2" w:space="0"/>
              <w:left w:val="single" w:color="auto" w:sz="2" w:space="0"/>
              <w:bottom w:val="single" w:color="auto" w:sz="2" w:space="0"/>
            </w:tcBorders>
            <w:vAlign w:val="center"/>
          </w:tcPr>
          <w:p w14:paraId="54C28F89">
            <w:pPr>
              <w:snapToGrid w:val="0"/>
              <w:spacing w:line="0" w:lineRule="atLeast"/>
              <w:jc w:val="center"/>
              <w:rPr>
                <w:kern w:val="0"/>
                <w:sz w:val="18"/>
                <w:szCs w:val="18"/>
              </w:rPr>
            </w:pPr>
          </w:p>
        </w:tc>
      </w:tr>
      <w:tr w14:paraId="56B3A4C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4D47679A">
            <w:pPr>
              <w:snapToGrid w:val="0"/>
              <w:spacing w:line="0" w:lineRule="atLeast"/>
              <w:rPr>
                <w:kern w:val="0"/>
                <w:sz w:val="18"/>
                <w:szCs w:val="18"/>
              </w:rPr>
            </w:pPr>
            <w:r>
              <w:rPr>
                <w:kern w:val="0"/>
                <w:sz w:val="18"/>
                <w:szCs w:val="18"/>
              </w:rPr>
              <w:t xml:space="preserve">      船舶油类污染物接收量</w:t>
            </w:r>
          </w:p>
        </w:tc>
        <w:tc>
          <w:tcPr>
            <w:tcW w:w="1559" w:type="dxa"/>
            <w:tcBorders>
              <w:top w:val="single" w:color="auto" w:sz="2" w:space="0"/>
              <w:left w:val="single" w:color="auto" w:sz="2" w:space="0"/>
              <w:bottom w:val="single" w:color="auto" w:sz="2" w:space="0"/>
              <w:right w:val="single" w:color="auto" w:sz="2" w:space="0"/>
            </w:tcBorders>
            <w:vAlign w:val="center"/>
          </w:tcPr>
          <w:p w14:paraId="475E4EE5">
            <w:pPr>
              <w:snapToGrid w:val="0"/>
              <w:spacing w:line="0" w:lineRule="atLeast"/>
              <w:jc w:val="center"/>
              <w:rPr>
                <w:kern w:val="0"/>
                <w:sz w:val="18"/>
                <w:szCs w:val="18"/>
              </w:rPr>
            </w:pPr>
            <w:r>
              <w:rPr>
                <w:kern w:val="0"/>
                <w:sz w:val="18"/>
                <w:szCs w:val="18"/>
              </w:rPr>
              <w:t>万吨</w:t>
            </w:r>
          </w:p>
        </w:tc>
        <w:tc>
          <w:tcPr>
            <w:tcW w:w="1559" w:type="dxa"/>
            <w:tcBorders>
              <w:top w:val="single" w:color="auto" w:sz="2" w:space="0"/>
              <w:left w:val="single" w:color="auto" w:sz="2" w:space="0"/>
              <w:bottom w:val="single" w:color="auto" w:sz="2" w:space="0"/>
              <w:right w:val="single" w:color="auto" w:sz="2" w:space="0"/>
            </w:tcBorders>
            <w:vAlign w:val="center"/>
          </w:tcPr>
          <w:p w14:paraId="080579C4">
            <w:pPr>
              <w:snapToGrid w:val="0"/>
              <w:spacing w:line="0" w:lineRule="atLeast"/>
              <w:jc w:val="center"/>
              <w:rPr>
                <w:kern w:val="0"/>
                <w:sz w:val="18"/>
                <w:szCs w:val="18"/>
              </w:rPr>
            </w:pPr>
            <w:r>
              <w:rPr>
                <w:kern w:val="0"/>
                <w:sz w:val="18"/>
                <w:szCs w:val="18"/>
              </w:rPr>
              <w:t>09</w:t>
            </w:r>
          </w:p>
        </w:tc>
        <w:tc>
          <w:tcPr>
            <w:tcW w:w="2126" w:type="dxa"/>
            <w:tcBorders>
              <w:top w:val="single" w:color="auto" w:sz="2" w:space="0"/>
              <w:left w:val="single" w:color="auto" w:sz="2" w:space="0"/>
              <w:bottom w:val="single" w:color="auto" w:sz="2" w:space="0"/>
            </w:tcBorders>
            <w:vAlign w:val="center"/>
          </w:tcPr>
          <w:p w14:paraId="551D0E1F">
            <w:pPr>
              <w:snapToGrid w:val="0"/>
              <w:spacing w:line="0" w:lineRule="atLeast"/>
              <w:jc w:val="center"/>
              <w:rPr>
                <w:kern w:val="0"/>
                <w:sz w:val="18"/>
                <w:szCs w:val="18"/>
              </w:rPr>
            </w:pPr>
          </w:p>
        </w:tc>
      </w:tr>
      <w:tr w14:paraId="1044B58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44C49D17">
            <w:pPr>
              <w:snapToGrid w:val="0"/>
              <w:spacing w:line="0" w:lineRule="atLeast"/>
              <w:ind w:firstLine="608" w:firstLineChars="400"/>
              <w:rPr>
                <w:kern w:val="0"/>
                <w:sz w:val="18"/>
                <w:szCs w:val="18"/>
              </w:rPr>
            </w:pPr>
            <w:r>
              <w:rPr>
                <w:kern w:val="0"/>
                <w:sz w:val="18"/>
                <w:szCs w:val="18"/>
              </w:rPr>
              <w:t>其中：污油（残油、废油、油渣）</w:t>
            </w:r>
          </w:p>
        </w:tc>
        <w:tc>
          <w:tcPr>
            <w:tcW w:w="1559" w:type="dxa"/>
            <w:tcBorders>
              <w:top w:val="single" w:color="auto" w:sz="2" w:space="0"/>
              <w:left w:val="single" w:color="auto" w:sz="2" w:space="0"/>
              <w:bottom w:val="single" w:color="auto" w:sz="2" w:space="0"/>
              <w:right w:val="single" w:color="auto" w:sz="2" w:space="0"/>
            </w:tcBorders>
            <w:vAlign w:val="center"/>
          </w:tcPr>
          <w:p w14:paraId="45CB4370">
            <w:pPr>
              <w:snapToGrid w:val="0"/>
              <w:spacing w:line="0" w:lineRule="atLeast"/>
              <w:jc w:val="center"/>
              <w:rPr>
                <w:kern w:val="0"/>
                <w:sz w:val="18"/>
                <w:szCs w:val="18"/>
              </w:rPr>
            </w:pPr>
            <w:r>
              <w:rPr>
                <w:kern w:val="0"/>
                <w:sz w:val="18"/>
                <w:szCs w:val="18"/>
              </w:rPr>
              <w:t>万吨</w:t>
            </w:r>
          </w:p>
        </w:tc>
        <w:tc>
          <w:tcPr>
            <w:tcW w:w="1559" w:type="dxa"/>
            <w:tcBorders>
              <w:top w:val="single" w:color="auto" w:sz="2" w:space="0"/>
              <w:left w:val="single" w:color="auto" w:sz="2" w:space="0"/>
              <w:bottom w:val="single" w:color="auto" w:sz="2" w:space="0"/>
              <w:right w:val="single" w:color="auto" w:sz="2" w:space="0"/>
            </w:tcBorders>
            <w:vAlign w:val="center"/>
          </w:tcPr>
          <w:p w14:paraId="21E6EF7D">
            <w:pPr>
              <w:snapToGrid w:val="0"/>
              <w:spacing w:line="0" w:lineRule="atLeast"/>
              <w:jc w:val="center"/>
              <w:rPr>
                <w:kern w:val="0"/>
                <w:sz w:val="18"/>
                <w:szCs w:val="18"/>
              </w:rPr>
            </w:pPr>
            <w:r>
              <w:rPr>
                <w:kern w:val="0"/>
                <w:sz w:val="18"/>
                <w:szCs w:val="18"/>
              </w:rPr>
              <w:t>10</w:t>
            </w:r>
          </w:p>
        </w:tc>
        <w:tc>
          <w:tcPr>
            <w:tcW w:w="2126" w:type="dxa"/>
            <w:tcBorders>
              <w:top w:val="single" w:color="auto" w:sz="2" w:space="0"/>
              <w:left w:val="single" w:color="auto" w:sz="2" w:space="0"/>
              <w:bottom w:val="single" w:color="auto" w:sz="2" w:space="0"/>
            </w:tcBorders>
            <w:vAlign w:val="center"/>
          </w:tcPr>
          <w:p w14:paraId="337E530C">
            <w:pPr>
              <w:snapToGrid w:val="0"/>
              <w:spacing w:line="0" w:lineRule="atLeast"/>
              <w:jc w:val="center"/>
              <w:rPr>
                <w:kern w:val="0"/>
                <w:sz w:val="18"/>
                <w:szCs w:val="18"/>
              </w:rPr>
            </w:pPr>
          </w:p>
        </w:tc>
      </w:tr>
      <w:tr w14:paraId="012ECAC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36F49811">
            <w:pPr>
              <w:snapToGrid w:val="0"/>
              <w:spacing w:line="0" w:lineRule="atLeast"/>
              <w:ind w:firstLine="304" w:firstLineChars="200"/>
              <w:rPr>
                <w:kern w:val="0"/>
                <w:sz w:val="18"/>
                <w:szCs w:val="18"/>
              </w:rPr>
            </w:pPr>
            <w:r>
              <w:rPr>
                <w:kern w:val="0"/>
                <w:sz w:val="18"/>
                <w:szCs w:val="18"/>
              </w:rPr>
              <w:t>船舶生活污水</w:t>
            </w:r>
          </w:p>
        </w:tc>
        <w:tc>
          <w:tcPr>
            <w:tcW w:w="1559" w:type="dxa"/>
            <w:tcBorders>
              <w:top w:val="single" w:color="auto" w:sz="2" w:space="0"/>
              <w:left w:val="single" w:color="auto" w:sz="2" w:space="0"/>
              <w:bottom w:val="single" w:color="auto" w:sz="2" w:space="0"/>
              <w:right w:val="single" w:color="auto" w:sz="2" w:space="0"/>
            </w:tcBorders>
            <w:vAlign w:val="center"/>
          </w:tcPr>
          <w:p w14:paraId="607A9B77">
            <w:pPr>
              <w:snapToGrid w:val="0"/>
              <w:spacing w:line="0" w:lineRule="atLeast"/>
              <w:jc w:val="center"/>
              <w:rPr>
                <w:kern w:val="0"/>
                <w:sz w:val="18"/>
                <w:szCs w:val="18"/>
              </w:rPr>
            </w:pPr>
            <w:r>
              <w:rPr>
                <w:kern w:val="0"/>
                <w:sz w:val="18"/>
                <w:szCs w:val="18"/>
              </w:rPr>
              <w:t>—</w:t>
            </w:r>
          </w:p>
        </w:tc>
        <w:tc>
          <w:tcPr>
            <w:tcW w:w="1559" w:type="dxa"/>
            <w:tcBorders>
              <w:top w:val="single" w:color="auto" w:sz="2" w:space="0"/>
              <w:left w:val="single" w:color="auto" w:sz="2" w:space="0"/>
              <w:bottom w:val="single" w:color="auto" w:sz="2" w:space="0"/>
              <w:right w:val="single" w:color="auto" w:sz="2" w:space="0"/>
            </w:tcBorders>
            <w:vAlign w:val="center"/>
          </w:tcPr>
          <w:p w14:paraId="5AAB1585">
            <w:pPr>
              <w:snapToGrid w:val="0"/>
              <w:spacing w:line="0" w:lineRule="atLeast"/>
              <w:jc w:val="center"/>
              <w:rPr>
                <w:kern w:val="0"/>
                <w:sz w:val="18"/>
                <w:szCs w:val="18"/>
              </w:rPr>
            </w:pPr>
            <w:r>
              <w:rPr>
                <w:kern w:val="0"/>
                <w:sz w:val="18"/>
                <w:szCs w:val="18"/>
              </w:rPr>
              <w:t>—</w:t>
            </w:r>
          </w:p>
        </w:tc>
        <w:tc>
          <w:tcPr>
            <w:tcW w:w="2126" w:type="dxa"/>
            <w:tcBorders>
              <w:top w:val="single" w:color="auto" w:sz="2" w:space="0"/>
              <w:left w:val="single" w:color="auto" w:sz="2" w:space="0"/>
              <w:bottom w:val="single" w:color="auto" w:sz="2" w:space="0"/>
            </w:tcBorders>
            <w:vAlign w:val="center"/>
          </w:tcPr>
          <w:p w14:paraId="706581BB">
            <w:pPr>
              <w:snapToGrid w:val="0"/>
              <w:spacing w:line="0" w:lineRule="atLeast"/>
              <w:jc w:val="center"/>
              <w:rPr>
                <w:kern w:val="0"/>
                <w:sz w:val="18"/>
                <w:szCs w:val="18"/>
              </w:rPr>
            </w:pPr>
            <w:r>
              <w:rPr>
                <w:kern w:val="0"/>
                <w:sz w:val="18"/>
                <w:szCs w:val="18"/>
              </w:rPr>
              <w:t>—</w:t>
            </w:r>
          </w:p>
        </w:tc>
      </w:tr>
      <w:tr w14:paraId="232661B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7B265190">
            <w:pPr>
              <w:snapToGrid w:val="0"/>
              <w:spacing w:line="0" w:lineRule="atLeast"/>
              <w:ind w:firstLine="456" w:firstLineChars="300"/>
              <w:rPr>
                <w:kern w:val="0"/>
                <w:sz w:val="18"/>
                <w:szCs w:val="18"/>
              </w:rPr>
            </w:pPr>
            <w:r>
              <w:rPr>
                <w:kern w:val="0"/>
                <w:sz w:val="18"/>
                <w:szCs w:val="18"/>
              </w:rPr>
              <w:t>船舶生活污水接收次数</w:t>
            </w:r>
          </w:p>
        </w:tc>
        <w:tc>
          <w:tcPr>
            <w:tcW w:w="1559" w:type="dxa"/>
            <w:tcBorders>
              <w:top w:val="single" w:color="auto" w:sz="2" w:space="0"/>
              <w:left w:val="single" w:color="auto" w:sz="2" w:space="0"/>
              <w:bottom w:val="single" w:color="auto" w:sz="2" w:space="0"/>
              <w:right w:val="single" w:color="auto" w:sz="2" w:space="0"/>
            </w:tcBorders>
            <w:vAlign w:val="center"/>
          </w:tcPr>
          <w:p w14:paraId="08140BA3">
            <w:pPr>
              <w:snapToGrid w:val="0"/>
              <w:spacing w:line="0" w:lineRule="atLeast"/>
              <w:jc w:val="center"/>
              <w:rPr>
                <w:kern w:val="0"/>
                <w:sz w:val="18"/>
                <w:szCs w:val="18"/>
              </w:rPr>
            </w:pPr>
            <w:r>
              <w:rPr>
                <w:kern w:val="0"/>
                <w:sz w:val="18"/>
                <w:szCs w:val="18"/>
              </w:rPr>
              <w:t>次</w:t>
            </w:r>
          </w:p>
        </w:tc>
        <w:tc>
          <w:tcPr>
            <w:tcW w:w="1559" w:type="dxa"/>
            <w:tcBorders>
              <w:top w:val="single" w:color="auto" w:sz="2" w:space="0"/>
              <w:left w:val="single" w:color="auto" w:sz="2" w:space="0"/>
              <w:bottom w:val="single" w:color="auto" w:sz="2" w:space="0"/>
              <w:right w:val="single" w:color="auto" w:sz="2" w:space="0"/>
            </w:tcBorders>
            <w:vAlign w:val="center"/>
          </w:tcPr>
          <w:p w14:paraId="040F10B5">
            <w:pPr>
              <w:snapToGrid w:val="0"/>
              <w:spacing w:line="0" w:lineRule="atLeast"/>
              <w:jc w:val="center"/>
              <w:rPr>
                <w:kern w:val="0"/>
                <w:sz w:val="18"/>
                <w:szCs w:val="18"/>
              </w:rPr>
            </w:pPr>
            <w:r>
              <w:rPr>
                <w:kern w:val="0"/>
                <w:sz w:val="18"/>
                <w:szCs w:val="18"/>
              </w:rPr>
              <w:t>11</w:t>
            </w:r>
          </w:p>
        </w:tc>
        <w:tc>
          <w:tcPr>
            <w:tcW w:w="2126" w:type="dxa"/>
            <w:tcBorders>
              <w:top w:val="single" w:color="auto" w:sz="2" w:space="0"/>
              <w:left w:val="single" w:color="auto" w:sz="2" w:space="0"/>
              <w:bottom w:val="single" w:color="auto" w:sz="2" w:space="0"/>
            </w:tcBorders>
            <w:vAlign w:val="center"/>
          </w:tcPr>
          <w:p w14:paraId="5100B4D6">
            <w:pPr>
              <w:snapToGrid w:val="0"/>
              <w:spacing w:line="0" w:lineRule="atLeast"/>
              <w:jc w:val="center"/>
              <w:rPr>
                <w:kern w:val="0"/>
                <w:sz w:val="18"/>
                <w:szCs w:val="18"/>
              </w:rPr>
            </w:pPr>
          </w:p>
        </w:tc>
      </w:tr>
      <w:tr w14:paraId="67364D4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127F7982">
            <w:pPr>
              <w:snapToGrid w:val="0"/>
              <w:spacing w:line="0" w:lineRule="atLeast"/>
              <w:rPr>
                <w:kern w:val="0"/>
                <w:sz w:val="18"/>
                <w:szCs w:val="18"/>
              </w:rPr>
            </w:pPr>
            <w:r>
              <w:rPr>
                <w:kern w:val="0"/>
                <w:sz w:val="18"/>
                <w:szCs w:val="18"/>
              </w:rPr>
              <w:t xml:space="preserve">      船舶生活污水接收量</w:t>
            </w:r>
          </w:p>
        </w:tc>
        <w:tc>
          <w:tcPr>
            <w:tcW w:w="1559" w:type="dxa"/>
            <w:tcBorders>
              <w:top w:val="single" w:color="auto" w:sz="2" w:space="0"/>
              <w:left w:val="single" w:color="auto" w:sz="2" w:space="0"/>
              <w:bottom w:val="single" w:color="auto" w:sz="2" w:space="0"/>
              <w:right w:val="single" w:color="auto" w:sz="2" w:space="0"/>
            </w:tcBorders>
            <w:vAlign w:val="center"/>
          </w:tcPr>
          <w:p w14:paraId="3F652367">
            <w:pPr>
              <w:snapToGrid w:val="0"/>
              <w:spacing w:line="0" w:lineRule="atLeast"/>
              <w:jc w:val="center"/>
              <w:rPr>
                <w:kern w:val="0"/>
                <w:sz w:val="18"/>
                <w:szCs w:val="18"/>
              </w:rPr>
            </w:pPr>
            <w:r>
              <w:rPr>
                <w:kern w:val="0"/>
                <w:sz w:val="18"/>
                <w:szCs w:val="18"/>
              </w:rPr>
              <w:t>万吨</w:t>
            </w:r>
          </w:p>
        </w:tc>
        <w:tc>
          <w:tcPr>
            <w:tcW w:w="1559" w:type="dxa"/>
            <w:tcBorders>
              <w:top w:val="single" w:color="auto" w:sz="2" w:space="0"/>
              <w:left w:val="single" w:color="auto" w:sz="2" w:space="0"/>
              <w:bottom w:val="single" w:color="auto" w:sz="2" w:space="0"/>
              <w:right w:val="single" w:color="auto" w:sz="2" w:space="0"/>
            </w:tcBorders>
            <w:vAlign w:val="center"/>
          </w:tcPr>
          <w:p w14:paraId="260C0295">
            <w:pPr>
              <w:snapToGrid w:val="0"/>
              <w:spacing w:line="0" w:lineRule="atLeast"/>
              <w:jc w:val="center"/>
              <w:rPr>
                <w:kern w:val="0"/>
                <w:sz w:val="18"/>
                <w:szCs w:val="18"/>
              </w:rPr>
            </w:pPr>
            <w:r>
              <w:rPr>
                <w:kern w:val="0"/>
                <w:sz w:val="18"/>
                <w:szCs w:val="18"/>
              </w:rPr>
              <w:t>12</w:t>
            </w:r>
          </w:p>
        </w:tc>
        <w:tc>
          <w:tcPr>
            <w:tcW w:w="2126" w:type="dxa"/>
            <w:tcBorders>
              <w:top w:val="single" w:color="auto" w:sz="2" w:space="0"/>
              <w:left w:val="single" w:color="auto" w:sz="2" w:space="0"/>
              <w:bottom w:val="single" w:color="auto" w:sz="2" w:space="0"/>
            </w:tcBorders>
            <w:vAlign w:val="center"/>
          </w:tcPr>
          <w:p w14:paraId="35CBD1A4">
            <w:pPr>
              <w:snapToGrid w:val="0"/>
              <w:spacing w:line="0" w:lineRule="atLeast"/>
              <w:jc w:val="center"/>
              <w:rPr>
                <w:kern w:val="0"/>
                <w:sz w:val="18"/>
                <w:szCs w:val="18"/>
              </w:rPr>
            </w:pPr>
          </w:p>
        </w:tc>
      </w:tr>
      <w:tr w14:paraId="76E6816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2940832D">
            <w:pPr>
              <w:snapToGrid w:val="0"/>
              <w:spacing w:line="0" w:lineRule="atLeast"/>
              <w:ind w:firstLine="304" w:firstLineChars="200"/>
              <w:rPr>
                <w:kern w:val="0"/>
                <w:sz w:val="18"/>
                <w:szCs w:val="18"/>
              </w:rPr>
            </w:pPr>
            <w:r>
              <w:rPr>
                <w:kern w:val="0"/>
                <w:sz w:val="18"/>
                <w:szCs w:val="18"/>
              </w:rPr>
              <w:t>船舶垃圾</w:t>
            </w:r>
          </w:p>
        </w:tc>
        <w:tc>
          <w:tcPr>
            <w:tcW w:w="1559" w:type="dxa"/>
            <w:tcBorders>
              <w:top w:val="single" w:color="auto" w:sz="2" w:space="0"/>
              <w:left w:val="single" w:color="auto" w:sz="2" w:space="0"/>
              <w:bottom w:val="single" w:color="auto" w:sz="2" w:space="0"/>
              <w:right w:val="single" w:color="auto" w:sz="2" w:space="0"/>
            </w:tcBorders>
            <w:vAlign w:val="center"/>
          </w:tcPr>
          <w:p w14:paraId="2AF52705">
            <w:pPr>
              <w:snapToGrid w:val="0"/>
              <w:spacing w:line="0" w:lineRule="atLeast"/>
              <w:jc w:val="center"/>
              <w:rPr>
                <w:kern w:val="0"/>
                <w:sz w:val="18"/>
                <w:szCs w:val="18"/>
              </w:rPr>
            </w:pPr>
            <w:r>
              <w:rPr>
                <w:kern w:val="0"/>
                <w:sz w:val="18"/>
                <w:szCs w:val="18"/>
              </w:rPr>
              <w:t>—</w:t>
            </w:r>
          </w:p>
        </w:tc>
        <w:tc>
          <w:tcPr>
            <w:tcW w:w="1559" w:type="dxa"/>
            <w:tcBorders>
              <w:top w:val="single" w:color="auto" w:sz="2" w:space="0"/>
              <w:left w:val="single" w:color="auto" w:sz="2" w:space="0"/>
              <w:bottom w:val="single" w:color="auto" w:sz="2" w:space="0"/>
              <w:right w:val="single" w:color="auto" w:sz="2" w:space="0"/>
            </w:tcBorders>
            <w:vAlign w:val="center"/>
          </w:tcPr>
          <w:p w14:paraId="19E6C435">
            <w:pPr>
              <w:snapToGrid w:val="0"/>
              <w:spacing w:line="0" w:lineRule="atLeast"/>
              <w:jc w:val="center"/>
              <w:rPr>
                <w:kern w:val="0"/>
                <w:sz w:val="18"/>
                <w:szCs w:val="18"/>
              </w:rPr>
            </w:pPr>
            <w:r>
              <w:rPr>
                <w:kern w:val="0"/>
                <w:sz w:val="18"/>
                <w:szCs w:val="18"/>
              </w:rPr>
              <w:t>—</w:t>
            </w:r>
          </w:p>
        </w:tc>
        <w:tc>
          <w:tcPr>
            <w:tcW w:w="2126" w:type="dxa"/>
            <w:tcBorders>
              <w:top w:val="single" w:color="auto" w:sz="2" w:space="0"/>
              <w:left w:val="single" w:color="auto" w:sz="2" w:space="0"/>
              <w:bottom w:val="single" w:color="auto" w:sz="2" w:space="0"/>
            </w:tcBorders>
            <w:vAlign w:val="center"/>
          </w:tcPr>
          <w:p w14:paraId="4501F37B">
            <w:pPr>
              <w:snapToGrid w:val="0"/>
              <w:spacing w:line="0" w:lineRule="atLeast"/>
              <w:jc w:val="center"/>
              <w:rPr>
                <w:kern w:val="0"/>
                <w:sz w:val="18"/>
                <w:szCs w:val="18"/>
              </w:rPr>
            </w:pPr>
            <w:r>
              <w:rPr>
                <w:kern w:val="0"/>
                <w:sz w:val="18"/>
                <w:szCs w:val="18"/>
              </w:rPr>
              <w:t>—</w:t>
            </w:r>
          </w:p>
        </w:tc>
      </w:tr>
      <w:tr w14:paraId="30C8BA2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040071AB">
            <w:pPr>
              <w:snapToGrid w:val="0"/>
              <w:spacing w:line="0" w:lineRule="atLeast"/>
              <w:ind w:firstLine="456" w:firstLineChars="300"/>
              <w:rPr>
                <w:kern w:val="0"/>
                <w:sz w:val="18"/>
                <w:szCs w:val="18"/>
              </w:rPr>
            </w:pPr>
            <w:r>
              <w:rPr>
                <w:kern w:val="0"/>
                <w:sz w:val="18"/>
                <w:szCs w:val="18"/>
              </w:rPr>
              <w:t>船舶垃圾接收次数</w:t>
            </w:r>
          </w:p>
        </w:tc>
        <w:tc>
          <w:tcPr>
            <w:tcW w:w="1559" w:type="dxa"/>
            <w:tcBorders>
              <w:top w:val="single" w:color="auto" w:sz="2" w:space="0"/>
              <w:left w:val="single" w:color="auto" w:sz="2" w:space="0"/>
              <w:bottom w:val="single" w:color="auto" w:sz="2" w:space="0"/>
              <w:right w:val="single" w:color="auto" w:sz="2" w:space="0"/>
            </w:tcBorders>
            <w:vAlign w:val="center"/>
          </w:tcPr>
          <w:p w14:paraId="201567CB">
            <w:pPr>
              <w:snapToGrid w:val="0"/>
              <w:spacing w:line="0" w:lineRule="atLeast"/>
              <w:jc w:val="center"/>
              <w:rPr>
                <w:kern w:val="0"/>
                <w:sz w:val="18"/>
                <w:szCs w:val="18"/>
              </w:rPr>
            </w:pPr>
            <w:r>
              <w:rPr>
                <w:kern w:val="0"/>
                <w:sz w:val="18"/>
                <w:szCs w:val="18"/>
              </w:rPr>
              <w:t>次</w:t>
            </w:r>
          </w:p>
        </w:tc>
        <w:tc>
          <w:tcPr>
            <w:tcW w:w="1559" w:type="dxa"/>
            <w:tcBorders>
              <w:top w:val="single" w:color="auto" w:sz="2" w:space="0"/>
              <w:left w:val="single" w:color="auto" w:sz="2" w:space="0"/>
              <w:bottom w:val="single" w:color="auto" w:sz="2" w:space="0"/>
              <w:right w:val="single" w:color="auto" w:sz="2" w:space="0"/>
            </w:tcBorders>
            <w:vAlign w:val="center"/>
          </w:tcPr>
          <w:p w14:paraId="703B92D6">
            <w:pPr>
              <w:snapToGrid w:val="0"/>
              <w:spacing w:line="0" w:lineRule="atLeast"/>
              <w:jc w:val="center"/>
              <w:rPr>
                <w:kern w:val="0"/>
                <w:sz w:val="18"/>
                <w:szCs w:val="18"/>
              </w:rPr>
            </w:pPr>
            <w:r>
              <w:rPr>
                <w:kern w:val="0"/>
                <w:sz w:val="18"/>
                <w:szCs w:val="18"/>
              </w:rPr>
              <w:t>13</w:t>
            </w:r>
          </w:p>
        </w:tc>
        <w:tc>
          <w:tcPr>
            <w:tcW w:w="2126" w:type="dxa"/>
            <w:tcBorders>
              <w:top w:val="single" w:color="auto" w:sz="2" w:space="0"/>
              <w:left w:val="single" w:color="auto" w:sz="2" w:space="0"/>
              <w:bottom w:val="single" w:color="auto" w:sz="2" w:space="0"/>
            </w:tcBorders>
            <w:vAlign w:val="center"/>
          </w:tcPr>
          <w:p w14:paraId="387D0F82">
            <w:pPr>
              <w:snapToGrid w:val="0"/>
              <w:spacing w:line="0" w:lineRule="atLeast"/>
              <w:jc w:val="center"/>
              <w:rPr>
                <w:kern w:val="0"/>
                <w:sz w:val="18"/>
                <w:szCs w:val="18"/>
              </w:rPr>
            </w:pPr>
          </w:p>
        </w:tc>
      </w:tr>
      <w:tr w14:paraId="2C6B0C3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1F995DE8">
            <w:pPr>
              <w:snapToGrid w:val="0"/>
              <w:spacing w:line="0" w:lineRule="atLeast"/>
              <w:ind w:firstLine="456" w:firstLineChars="300"/>
              <w:rPr>
                <w:kern w:val="0"/>
                <w:sz w:val="18"/>
                <w:szCs w:val="18"/>
              </w:rPr>
            </w:pPr>
            <w:r>
              <w:rPr>
                <w:kern w:val="0"/>
                <w:sz w:val="18"/>
                <w:szCs w:val="18"/>
              </w:rPr>
              <w:t>船舶垃圾接收量</w:t>
            </w:r>
          </w:p>
        </w:tc>
        <w:tc>
          <w:tcPr>
            <w:tcW w:w="1559" w:type="dxa"/>
            <w:tcBorders>
              <w:top w:val="single" w:color="auto" w:sz="2" w:space="0"/>
              <w:left w:val="single" w:color="auto" w:sz="2" w:space="0"/>
              <w:bottom w:val="single" w:color="auto" w:sz="2" w:space="0"/>
              <w:right w:val="single" w:color="auto" w:sz="2" w:space="0"/>
            </w:tcBorders>
            <w:vAlign w:val="center"/>
          </w:tcPr>
          <w:p w14:paraId="59B43F8F">
            <w:pPr>
              <w:snapToGrid w:val="0"/>
              <w:spacing w:line="0" w:lineRule="atLeast"/>
              <w:jc w:val="center"/>
              <w:rPr>
                <w:kern w:val="0"/>
                <w:sz w:val="18"/>
                <w:szCs w:val="18"/>
              </w:rPr>
            </w:pPr>
            <w:r>
              <w:rPr>
                <w:kern w:val="0"/>
                <w:sz w:val="18"/>
                <w:szCs w:val="18"/>
              </w:rPr>
              <w:t>吨</w:t>
            </w:r>
          </w:p>
        </w:tc>
        <w:tc>
          <w:tcPr>
            <w:tcW w:w="1559" w:type="dxa"/>
            <w:tcBorders>
              <w:top w:val="single" w:color="auto" w:sz="2" w:space="0"/>
              <w:left w:val="single" w:color="auto" w:sz="2" w:space="0"/>
              <w:bottom w:val="single" w:color="auto" w:sz="2" w:space="0"/>
              <w:right w:val="single" w:color="auto" w:sz="2" w:space="0"/>
            </w:tcBorders>
            <w:vAlign w:val="center"/>
          </w:tcPr>
          <w:p w14:paraId="72F72637">
            <w:pPr>
              <w:snapToGrid w:val="0"/>
              <w:spacing w:line="0" w:lineRule="atLeast"/>
              <w:jc w:val="center"/>
              <w:rPr>
                <w:kern w:val="0"/>
                <w:sz w:val="18"/>
                <w:szCs w:val="18"/>
              </w:rPr>
            </w:pPr>
            <w:r>
              <w:rPr>
                <w:kern w:val="0"/>
                <w:sz w:val="18"/>
                <w:szCs w:val="18"/>
              </w:rPr>
              <w:t>14</w:t>
            </w:r>
          </w:p>
        </w:tc>
        <w:tc>
          <w:tcPr>
            <w:tcW w:w="2126" w:type="dxa"/>
            <w:tcBorders>
              <w:top w:val="single" w:color="auto" w:sz="2" w:space="0"/>
              <w:left w:val="single" w:color="auto" w:sz="2" w:space="0"/>
              <w:bottom w:val="single" w:color="auto" w:sz="2" w:space="0"/>
            </w:tcBorders>
            <w:vAlign w:val="center"/>
          </w:tcPr>
          <w:p w14:paraId="0E8200F2">
            <w:pPr>
              <w:snapToGrid w:val="0"/>
              <w:spacing w:line="0" w:lineRule="atLeast"/>
              <w:jc w:val="center"/>
              <w:rPr>
                <w:kern w:val="0"/>
                <w:sz w:val="18"/>
                <w:szCs w:val="18"/>
              </w:rPr>
            </w:pPr>
          </w:p>
        </w:tc>
      </w:tr>
      <w:tr w14:paraId="331AD46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21C0A50D">
            <w:pPr>
              <w:snapToGrid w:val="0"/>
              <w:spacing w:line="0" w:lineRule="atLeast"/>
              <w:ind w:firstLine="304" w:firstLineChars="200"/>
              <w:rPr>
                <w:kern w:val="0"/>
                <w:sz w:val="18"/>
                <w:szCs w:val="18"/>
              </w:rPr>
            </w:pPr>
            <w:r>
              <w:rPr>
                <w:kern w:val="0"/>
                <w:sz w:val="18"/>
                <w:szCs w:val="18"/>
              </w:rPr>
              <w:t>含有毒液体物质污水</w:t>
            </w:r>
          </w:p>
        </w:tc>
        <w:tc>
          <w:tcPr>
            <w:tcW w:w="1559" w:type="dxa"/>
            <w:tcBorders>
              <w:top w:val="single" w:color="auto" w:sz="2" w:space="0"/>
              <w:left w:val="single" w:color="auto" w:sz="2" w:space="0"/>
              <w:bottom w:val="single" w:color="auto" w:sz="2" w:space="0"/>
              <w:right w:val="single" w:color="auto" w:sz="2" w:space="0"/>
            </w:tcBorders>
            <w:vAlign w:val="center"/>
          </w:tcPr>
          <w:p w14:paraId="76889BFE">
            <w:pPr>
              <w:snapToGrid w:val="0"/>
              <w:spacing w:line="0" w:lineRule="atLeast"/>
              <w:jc w:val="center"/>
              <w:rPr>
                <w:kern w:val="0"/>
                <w:sz w:val="18"/>
                <w:szCs w:val="18"/>
              </w:rPr>
            </w:pPr>
            <w:r>
              <w:rPr>
                <w:kern w:val="0"/>
                <w:sz w:val="18"/>
                <w:szCs w:val="18"/>
              </w:rPr>
              <w:t>—</w:t>
            </w:r>
          </w:p>
        </w:tc>
        <w:tc>
          <w:tcPr>
            <w:tcW w:w="1559" w:type="dxa"/>
            <w:tcBorders>
              <w:top w:val="single" w:color="auto" w:sz="2" w:space="0"/>
              <w:left w:val="single" w:color="auto" w:sz="2" w:space="0"/>
              <w:bottom w:val="single" w:color="auto" w:sz="2" w:space="0"/>
              <w:right w:val="single" w:color="auto" w:sz="2" w:space="0"/>
            </w:tcBorders>
            <w:vAlign w:val="center"/>
          </w:tcPr>
          <w:p w14:paraId="71D548EB">
            <w:pPr>
              <w:snapToGrid w:val="0"/>
              <w:spacing w:line="0" w:lineRule="atLeast"/>
              <w:jc w:val="center"/>
              <w:rPr>
                <w:kern w:val="0"/>
                <w:sz w:val="18"/>
                <w:szCs w:val="18"/>
              </w:rPr>
            </w:pPr>
            <w:r>
              <w:rPr>
                <w:kern w:val="0"/>
                <w:sz w:val="18"/>
                <w:szCs w:val="18"/>
              </w:rPr>
              <w:t>—</w:t>
            </w:r>
          </w:p>
        </w:tc>
        <w:tc>
          <w:tcPr>
            <w:tcW w:w="2126" w:type="dxa"/>
            <w:tcBorders>
              <w:top w:val="single" w:color="auto" w:sz="2" w:space="0"/>
              <w:left w:val="single" w:color="auto" w:sz="2" w:space="0"/>
              <w:bottom w:val="single" w:color="auto" w:sz="2" w:space="0"/>
            </w:tcBorders>
            <w:vAlign w:val="center"/>
          </w:tcPr>
          <w:p w14:paraId="1E5B6412">
            <w:pPr>
              <w:snapToGrid w:val="0"/>
              <w:spacing w:line="0" w:lineRule="atLeast"/>
              <w:jc w:val="center"/>
              <w:rPr>
                <w:kern w:val="0"/>
                <w:sz w:val="18"/>
                <w:szCs w:val="18"/>
              </w:rPr>
            </w:pPr>
            <w:r>
              <w:rPr>
                <w:kern w:val="0"/>
                <w:sz w:val="18"/>
                <w:szCs w:val="18"/>
              </w:rPr>
              <w:t>—</w:t>
            </w:r>
          </w:p>
        </w:tc>
      </w:tr>
      <w:tr w14:paraId="4D0919C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2752CF9B">
            <w:pPr>
              <w:snapToGrid w:val="0"/>
              <w:spacing w:line="0" w:lineRule="atLeast"/>
              <w:ind w:firstLine="456" w:firstLineChars="300"/>
              <w:rPr>
                <w:kern w:val="0"/>
                <w:sz w:val="18"/>
                <w:szCs w:val="18"/>
              </w:rPr>
            </w:pPr>
            <w:r>
              <w:rPr>
                <w:kern w:val="0"/>
                <w:sz w:val="18"/>
                <w:szCs w:val="18"/>
              </w:rPr>
              <w:t>含有毒液体物质污水接收次数</w:t>
            </w:r>
          </w:p>
        </w:tc>
        <w:tc>
          <w:tcPr>
            <w:tcW w:w="1559" w:type="dxa"/>
            <w:tcBorders>
              <w:top w:val="single" w:color="auto" w:sz="2" w:space="0"/>
              <w:left w:val="single" w:color="auto" w:sz="2" w:space="0"/>
              <w:bottom w:val="single" w:color="auto" w:sz="2" w:space="0"/>
              <w:right w:val="single" w:color="auto" w:sz="2" w:space="0"/>
            </w:tcBorders>
            <w:vAlign w:val="center"/>
          </w:tcPr>
          <w:p w14:paraId="2EF32787">
            <w:pPr>
              <w:snapToGrid w:val="0"/>
              <w:spacing w:line="0" w:lineRule="atLeast"/>
              <w:jc w:val="center"/>
              <w:rPr>
                <w:kern w:val="0"/>
                <w:sz w:val="18"/>
                <w:szCs w:val="18"/>
              </w:rPr>
            </w:pPr>
            <w:r>
              <w:rPr>
                <w:kern w:val="0"/>
                <w:sz w:val="18"/>
                <w:szCs w:val="18"/>
              </w:rPr>
              <w:t>次</w:t>
            </w:r>
          </w:p>
        </w:tc>
        <w:tc>
          <w:tcPr>
            <w:tcW w:w="1559" w:type="dxa"/>
            <w:tcBorders>
              <w:top w:val="single" w:color="auto" w:sz="2" w:space="0"/>
              <w:left w:val="single" w:color="auto" w:sz="2" w:space="0"/>
              <w:bottom w:val="single" w:color="auto" w:sz="2" w:space="0"/>
              <w:right w:val="single" w:color="auto" w:sz="2" w:space="0"/>
            </w:tcBorders>
            <w:vAlign w:val="center"/>
          </w:tcPr>
          <w:p w14:paraId="4140450D">
            <w:pPr>
              <w:snapToGrid w:val="0"/>
              <w:spacing w:line="0" w:lineRule="atLeast"/>
              <w:jc w:val="center"/>
              <w:rPr>
                <w:kern w:val="0"/>
                <w:sz w:val="18"/>
                <w:szCs w:val="18"/>
              </w:rPr>
            </w:pPr>
            <w:r>
              <w:rPr>
                <w:kern w:val="0"/>
                <w:sz w:val="18"/>
                <w:szCs w:val="18"/>
              </w:rPr>
              <w:t>15</w:t>
            </w:r>
          </w:p>
        </w:tc>
        <w:tc>
          <w:tcPr>
            <w:tcW w:w="2126" w:type="dxa"/>
            <w:tcBorders>
              <w:top w:val="single" w:color="auto" w:sz="2" w:space="0"/>
              <w:left w:val="single" w:color="auto" w:sz="2" w:space="0"/>
              <w:bottom w:val="single" w:color="auto" w:sz="2" w:space="0"/>
            </w:tcBorders>
            <w:vAlign w:val="center"/>
          </w:tcPr>
          <w:p w14:paraId="59A5E9D9">
            <w:pPr>
              <w:snapToGrid w:val="0"/>
              <w:spacing w:line="0" w:lineRule="atLeast"/>
              <w:jc w:val="center"/>
              <w:rPr>
                <w:kern w:val="0"/>
                <w:sz w:val="18"/>
                <w:szCs w:val="18"/>
              </w:rPr>
            </w:pPr>
          </w:p>
        </w:tc>
      </w:tr>
      <w:tr w14:paraId="6625C4A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712EA901">
            <w:pPr>
              <w:snapToGrid w:val="0"/>
              <w:spacing w:line="0" w:lineRule="atLeast"/>
              <w:rPr>
                <w:kern w:val="0"/>
                <w:sz w:val="18"/>
                <w:szCs w:val="18"/>
              </w:rPr>
            </w:pPr>
            <w:r>
              <w:rPr>
                <w:kern w:val="0"/>
                <w:sz w:val="18"/>
                <w:szCs w:val="18"/>
              </w:rPr>
              <w:t xml:space="preserve">      含有毒液体物质污水接收量</w:t>
            </w:r>
          </w:p>
        </w:tc>
        <w:tc>
          <w:tcPr>
            <w:tcW w:w="1559" w:type="dxa"/>
            <w:tcBorders>
              <w:top w:val="single" w:color="auto" w:sz="2" w:space="0"/>
              <w:left w:val="single" w:color="auto" w:sz="2" w:space="0"/>
              <w:bottom w:val="single" w:color="auto" w:sz="2" w:space="0"/>
              <w:right w:val="single" w:color="auto" w:sz="2" w:space="0"/>
            </w:tcBorders>
            <w:vAlign w:val="center"/>
          </w:tcPr>
          <w:p w14:paraId="261670AB">
            <w:pPr>
              <w:snapToGrid w:val="0"/>
              <w:spacing w:line="0" w:lineRule="atLeast"/>
              <w:jc w:val="center"/>
              <w:rPr>
                <w:kern w:val="0"/>
                <w:sz w:val="18"/>
                <w:szCs w:val="18"/>
              </w:rPr>
            </w:pPr>
            <w:r>
              <w:rPr>
                <w:kern w:val="0"/>
                <w:sz w:val="18"/>
                <w:szCs w:val="18"/>
              </w:rPr>
              <w:t>万吨</w:t>
            </w:r>
          </w:p>
        </w:tc>
        <w:tc>
          <w:tcPr>
            <w:tcW w:w="1559" w:type="dxa"/>
            <w:tcBorders>
              <w:top w:val="single" w:color="auto" w:sz="2" w:space="0"/>
              <w:left w:val="single" w:color="auto" w:sz="2" w:space="0"/>
              <w:bottom w:val="single" w:color="auto" w:sz="2" w:space="0"/>
              <w:right w:val="single" w:color="auto" w:sz="2" w:space="0"/>
            </w:tcBorders>
            <w:vAlign w:val="center"/>
          </w:tcPr>
          <w:p w14:paraId="45ED19C7">
            <w:pPr>
              <w:snapToGrid w:val="0"/>
              <w:spacing w:line="0" w:lineRule="atLeast"/>
              <w:jc w:val="center"/>
              <w:rPr>
                <w:kern w:val="0"/>
                <w:sz w:val="18"/>
                <w:szCs w:val="18"/>
              </w:rPr>
            </w:pPr>
            <w:r>
              <w:rPr>
                <w:kern w:val="0"/>
                <w:sz w:val="18"/>
                <w:szCs w:val="18"/>
              </w:rPr>
              <w:t>16</w:t>
            </w:r>
          </w:p>
        </w:tc>
        <w:tc>
          <w:tcPr>
            <w:tcW w:w="2126" w:type="dxa"/>
            <w:tcBorders>
              <w:top w:val="single" w:color="auto" w:sz="2" w:space="0"/>
              <w:left w:val="single" w:color="auto" w:sz="2" w:space="0"/>
              <w:bottom w:val="single" w:color="auto" w:sz="2" w:space="0"/>
            </w:tcBorders>
            <w:vAlign w:val="center"/>
          </w:tcPr>
          <w:p w14:paraId="3402AFF9">
            <w:pPr>
              <w:snapToGrid w:val="0"/>
              <w:spacing w:line="0" w:lineRule="atLeast"/>
              <w:jc w:val="center"/>
              <w:rPr>
                <w:kern w:val="0"/>
                <w:sz w:val="18"/>
                <w:szCs w:val="18"/>
              </w:rPr>
            </w:pPr>
          </w:p>
        </w:tc>
      </w:tr>
      <w:tr w14:paraId="521DA13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51F5919B">
            <w:pPr>
              <w:snapToGrid w:val="0"/>
              <w:spacing w:line="0" w:lineRule="atLeast"/>
              <w:ind w:firstLine="304" w:firstLineChars="200"/>
              <w:rPr>
                <w:kern w:val="0"/>
                <w:sz w:val="18"/>
                <w:szCs w:val="18"/>
              </w:rPr>
            </w:pPr>
            <w:r>
              <w:rPr>
                <w:kern w:val="0"/>
                <w:sz w:val="18"/>
                <w:szCs w:val="18"/>
              </w:rPr>
              <w:t>来自疫情港口船舶污染物</w:t>
            </w:r>
          </w:p>
        </w:tc>
        <w:tc>
          <w:tcPr>
            <w:tcW w:w="1559" w:type="dxa"/>
            <w:tcBorders>
              <w:top w:val="single" w:color="auto" w:sz="2" w:space="0"/>
              <w:left w:val="single" w:color="auto" w:sz="2" w:space="0"/>
              <w:bottom w:val="single" w:color="auto" w:sz="2" w:space="0"/>
              <w:right w:val="single" w:color="auto" w:sz="2" w:space="0"/>
            </w:tcBorders>
            <w:vAlign w:val="center"/>
          </w:tcPr>
          <w:p w14:paraId="54DFD2D4">
            <w:pPr>
              <w:snapToGrid w:val="0"/>
              <w:spacing w:line="0" w:lineRule="atLeast"/>
              <w:jc w:val="center"/>
              <w:rPr>
                <w:kern w:val="0"/>
                <w:sz w:val="18"/>
                <w:szCs w:val="18"/>
              </w:rPr>
            </w:pPr>
            <w:r>
              <w:rPr>
                <w:kern w:val="0"/>
                <w:sz w:val="18"/>
                <w:szCs w:val="18"/>
              </w:rPr>
              <w:t>—</w:t>
            </w:r>
          </w:p>
        </w:tc>
        <w:tc>
          <w:tcPr>
            <w:tcW w:w="1559" w:type="dxa"/>
            <w:tcBorders>
              <w:top w:val="single" w:color="auto" w:sz="2" w:space="0"/>
              <w:left w:val="single" w:color="auto" w:sz="2" w:space="0"/>
              <w:bottom w:val="single" w:color="auto" w:sz="2" w:space="0"/>
              <w:right w:val="single" w:color="auto" w:sz="2" w:space="0"/>
            </w:tcBorders>
            <w:vAlign w:val="center"/>
          </w:tcPr>
          <w:p w14:paraId="29A801F5">
            <w:pPr>
              <w:snapToGrid w:val="0"/>
              <w:spacing w:line="0" w:lineRule="atLeast"/>
              <w:jc w:val="center"/>
              <w:rPr>
                <w:kern w:val="0"/>
                <w:sz w:val="18"/>
                <w:szCs w:val="18"/>
              </w:rPr>
            </w:pPr>
            <w:r>
              <w:rPr>
                <w:kern w:val="0"/>
                <w:sz w:val="18"/>
                <w:szCs w:val="18"/>
              </w:rPr>
              <w:t>—</w:t>
            </w:r>
          </w:p>
        </w:tc>
        <w:tc>
          <w:tcPr>
            <w:tcW w:w="2126" w:type="dxa"/>
            <w:tcBorders>
              <w:top w:val="single" w:color="auto" w:sz="2" w:space="0"/>
              <w:left w:val="single" w:color="auto" w:sz="2" w:space="0"/>
              <w:bottom w:val="single" w:color="auto" w:sz="2" w:space="0"/>
            </w:tcBorders>
            <w:vAlign w:val="center"/>
          </w:tcPr>
          <w:p w14:paraId="2D5FDFE8">
            <w:pPr>
              <w:snapToGrid w:val="0"/>
              <w:spacing w:line="0" w:lineRule="atLeast"/>
              <w:jc w:val="center"/>
              <w:rPr>
                <w:kern w:val="0"/>
                <w:sz w:val="18"/>
                <w:szCs w:val="18"/>
              </w:rPr>
            </w:pPr>
            <w:r>
              <w:rPr>
                <w:kern w:val="0"/>
                <w:sz w:val="18"/>
                <w:szCs w:val="18"/>
              </w:rPr>
              <w:t>—</w:t>
            </w:r>
          </w:p>
        </w:tc>
      </w:tr>
      <w:tr w14:paraId="4F98057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55BDD3CE">
            <w:pPr>
              <w:snapToGrid w:val="0"/>
              <w:spacing w:line="0" w:lineRule="atLeast"/>
              <w:rPr>
                <w:kern w:val="0"/>
                <w:sz w:val="18"/>
                <w:szCs w:val="18"/>
              </w:rPr>
            </w:pPr>
            <w:r>
              <w:rPr>
                <w:kern w:val="0"/>
                <w:sz w:val="18"/>
                <w:szCs w:val="18"/>
              </w:rPr>
              <w:t xml:space="preserve">      船舶油类污染物</w:t>
            </w:r>
          </w:p>
        </w:tc>
        <w:tc>
          <w:tcPr>
            <w:tcW w:w="1559" w:type="dxa"/>
            <w:tcBorders>
              <w:top w:val="single" w:color="auto" w:sz="2" w:space="0"/>
              <w:left w:val="single" w:color="auto" w:sz="2" w:space="0"/>
              <w:bottom w:val="single" w:color="auto" w:sz="2" w:space="0"/>
              <w:right w:val="single" w:color="auto" w:sz="2" w:space="0"/>
            </w:tcBorders>
            <w:vAlign w:val="center"/>
          </w:tcPr>
          <w:p w14:paraId="6E735B1A">
            <w:pPr>
              <w:snapToGrid w:val="0"/>
              <w:spacing w:line="0" w:lineRule="atLeast"/>
              <w:jc w:val="center"/>
              <w:rPr>
                <w:kern w:val="0"/>
                <w:sz w:val="18"/>
                <w:szCs w:val="18"/>
              </w:rPr>
            </w:pPr>
            <w:r>
              <w:rPr>
                <w:kern w:val="0"/>
                <w:sz w:val="18"/>
                <w:szCs w:val="18"/>
              </w:rPr>
              <w:t>—</w:t>
            </w:r>
          </w:p>
        </w:tc>
        <w:tc>
          <w:tcPr>
            <w:tcW w:w="1559" w:type="dxa"/>
            <w:tcBorders>
              <w:top w:val="single" w:color="auto" w:sz="2" w:space="0"/>
              <w:left w:val="single" w:color="auto" w:sz="2" w:space="0"/>
              <w:bottom w:val="single" w:color="auto" w:sz="2" w:space="0"/>
              <w:right w:val="single" w:color="auto" w:sz="2" w:space="0"/>
            </w:tcBorders>
            <w:vAlign w:val="center"/>
          </w:tcPr>
          <w:p w14:paraId="5A7AE968">
            <w:pPr>
              <w:snapToGrid w:val="0"/>
              <w:spacing w:line="0" w:lineRule="atLeast"/>
              <w:jc w:val="center"/>
              <w:rPr>
                <w:kern w:val="0"/>
                <w:sz w:val="18"/>
                <w:szCs w:val="18"/>
              </w:rPr>
            </w:pPr>
            <w:r>
              <w:rPr>
                <w:kern w:val="0"/>
                <w:sz w:val="18"/>
                <w:szCs w:val="18"/>
              </w:rPr>
              <w:t>—</w:t>
            </w:r>
          </w:p>
        </w:tc>
        <w:tc>
          <w:tcPr>
            <w:tcW w:w="2126" w:type="dxa"/>
            <w:tcBorders>
              <w:top w:val="single" w:color="auto" w:sz="2" w:space="0"/>
              <w:left w:val="single" w:color="auto" w:sz="2" w:space="0"/>
              <w:bottom w:val="single" w:color="auto" w:sz="2" w:space="0"/>
            </w:tcBorders>
            <w:vAlign w:val="center"/>
          </w:tcPr>
          <w:p w14:paraId="38592973">
            <w:pPr>
              <w:snapToGrid w:val="0"/>
              <w:spacing w:line="0" w:lineRule="atLeast"/>
              <w:jc w:val="center"/>
              <w:rPr>
                <w:kern w:val="0"/>
                <w:sz w:val="18"/>
                <w:szCs w:val="18"/>
              </w:rPr>
            </w:pPr>
            <w:r>
              <w:rPr>
                <w:kern w:val="0"/>
                <w:sz w:val="18"/>
                <w:szCs w:val="18"/>
              </w:rPr>
              <w:t>—</w:t>
            </w:r>
          </w:p>
        </w:tc>
      </w:tr>
      <w:tr w14:paraId="206AE6B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16171E52">
            <w:pPr>
              <w:snapToGrid w:val="0"/>
              <w:spacing w:line="0" w:lineRule="atLeast"/>
              <w:rPr>
                <w:kern w:val="0"/>
                <w:sz w:val="18"/>
                <w:szCs w:val="18"/>
              </w:rPr>
            </w:pPr>
            <w:r>
              <w:rPr>
                <w:kern w:val="0"/>
                <w:sz w:val="18"/>
                <w:szCs w:val="18"/>
              </w:rPr>
              <w:t xml:space="preserve">        接收次数</w:t>
            </w:r>
          </w:p>
        </w:tc>
        <w:tc>
          <w:tcPr>
            <w:tcW w:w="1559" w:type="dxa"/>
            <w:tcBorders>
              <w:top w:val="single" w:color="auto" w:sz="2" w:space="0"/>
              <w:left w:val="single" w:color="auto" w:sz="2" w:space="0"/>
              <w:bottom w:val="single" w:color="auto" w:sz="2" w:space="0"/>
              <w:right w:val="single" w:color="auto" w:sz="2" w:space="0"/>
            </w:tcBorders>
            <w:vAlign w:val="center"/>
          </w:tcPr>
          <w:p w14:paraId="0FF2F314">
            <w:pPr>
              <w:snapToGrid w:val="0"/>
              <w:spacing w:line="0" w:lineRule="atLeast"/>
              <w:jc w:val="center"/>
              <w:rPr>
                <w:kern w:val="0"/>
                <w:sz w:val="18"/>
                <w:szCs w:val="18"/>
              </w:rPr>
            </w:pPr>
            <w:r>
              <w:rPr>
                <w:kern w:val="0"/>
                <w:sz w:val="18"/>
                <w:szCs w:val="18"/>
              </w:rPr>
              <w:t>次</w:t>
            </w:r>
          </w:p>
        </w:tc>
        <w:tc>
          <w:tcPr>
            <w:tcW w:w="1559" w:type="dxa"/>
            <w:tcBorders>
              <w:top w:val="single" w:color="auto" w:sz="2" w:space="0"/>
              <w:left w:val="single" w:color="auto" w:sz="2" w:space="0"/>
              <w:bottom w:val="single" w:color="auto" w:sz="2" w:space="0"/>
              <w:right w:val="single" w:color="auto" w:sz="2" w:space="0"/>
            </w:tcBorders>
            <w:vAlign w:val="center"/>
          </w:tcPr>
          <w:p w14:paraId="7663FE16">
            <w:pPr>
              <w:snapToGrid w:val="0"/>
              <w:spacing w:line="0" w:lineRule="atLeast"/>
              <w:jc w:val="center"/>
              <w:rPr>
                <w:kern w:val="0"/>
                <w:sz w:val="18"/>
                <w:szCs w:val="18"/>
              </w:rPr>
            </w:pPr>
            <w:r>
              <w:rPr>
                <w:kern w:val="0"/>
                <w:sz w:val="18"/>
                <w:szCs w:val="18"/>
              </w:rPr>
              <w:t>17</w:t>
            </w:r>
          </w:p>
        </w:tc>
        <w:tc>
          <w:tcPr>
            <w:tcW w:w="2126" w:type="dxa"/>
            <w:tcBorders>
              <w:top w:val="single" w:color="auto" w:sz="2" w:space="0"/>
              <w:left w:val="single" w:color="auto" w:sz="2" w:space="0"/>
              <w:bottom w:val="single" w:color="auto" w:sz="2" w:space="0"/>
            </w:tcBorders>
            <w:vAlign w:val="center"/>
          </w:tcPr>
          <w:p w14:paraId="75177831">
            <w:pPr>
              <w:snapToGrid w:val="0"/>
              <w:spacing w:line="0" w:lineRule="atLeast"/>
              <w:jc w:val="center"/>
              <w:rPr>
                <w:kern w:val="0"/>
                <w:sz w:val="18"/>
                <w:szCs w:val="18"/>
              </w:rPr>
            </w:pPr>
          </w:p>
        </w:tc>
      </w:tr>
      <w:tr w14:paraId="3F6350E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4021B826">
            <w:pPr>
              <w:snapToGrid w:val="0"/>
              <w:spacing w:line="0" w:lineRule="atLeast"/>
              <w:rPr>
                <w:kern w:val="0"/>
                <w:sz w:val="18"/>
                <w:szCs w:val="18"/>
              </w:rPr>
            </w:pPr>
            <w:r>
              <w:rPr>
                <w:kern w:val="0"/>
                <w:sz w:val="18"/>
                <w:szCs w:val="18"/>
              </w:rPr>
              <w:t xml:space="preserve">        接收量</w:t>
            </w:r>
          </w:p>
        </w:tc>
        <w:tc>
          <w:tcPr>
            <w:tcW w:w="1559" w:type="dxa"/>
            <w:tcBorders>
              <w:top w:val="single" w:color="auto" w:sz="2" w:space="0"/>
              <w:left w:val="single" w:color="auto" w:sz="2" w:space="0"/>
              <w:bottom w:val="single" w:color="auto" w:sz="2" w:space="0"/>
              <w:right w:val="single" w:color="auto" w:sz="2" w:space="0"/>
            </w:tcBorders>
            <w:vAlign w:val="center"/>
          </w:tcPr>
          <w:p w14:paraId="68A25016">
            <w:pPr>
              <w:snapToGrid w:val="0"/>
              <w:spacing w:line="0" w:lineRule="atLeast"/>
              <w:jc w:val="center"/>
              <w:rPr>
                <w:kern w:val="0"/>
                <w:sz w:val="18"/>
                <w:szCs w:val="18"/>
              </w:rPr>
            </w:pPr>
            <w:r>
              <w:rPr>
                <w:kern w:val="0"/>
                <w:sz w:val="18"/>
                <w:szCs w:val="18"/>
              </w:rPr>
              <w:t>万吨</w:t>
            </w:r>
          </w:p>
        </w:tc>
        <w:tc>
          <w:tcPr>
            <w:tcW w:w="1559" w:type="dxa"/>
            <w:tcBorders>
              <w:top w:val="single" w:color="auto" w:sz="2" w:space="0"/>
              <w:left w:val="single" w:color="auto" w:sz="2" w:space="0"/>
              <w:bottom w:val="single" w:color="auto" w:sz="2" w:space="0"/>
              <w:right w:val="single" w:color="auto" w:sz="2" w:space="0"/>
            </w:tcBorders>
            <w:vAlign w:val="center"/>
          </w:tcPr>
          <w:p w14:paraId="35E7445E">
            <w:pPr>
              <w:snapToGrid w:val="0"/>
              <w:spacing w:line="0" w:lineRule="atLeast"/>
              <w:jc w:val="center"/>
              <w:rPr>
                <w:kern w:val="0"/>
                <w:sz w:val="18"/>
                <w:szCs w:val="18"/>
              </w:rPr>
            </w:pPr>
            <w:r>
              <w:rPr>
                <w:kern w:val="0"/>
                <w:sz w:val="18"/>
                <w:szCs w:val="18"/>
              </w:rPr>
              <w:t>18</w:t>
            </w:r>
          </w:p>
        </w:tc>
        <w:tc>
          <w:tcPr>
            <w:tcW w:w="2126" w:type="dxa"/>
            <w:tcBorders>
              <w:top w:val="single" w:color="auto" w:sz="2" w:space="0"/>
              <w:left w:val="single" w:color="auto" w:sz="2" w:space="0"/>
              <w:bottom w:val="single" w:color="auto" w:sz="2" w:space="0"/>
            </w:tcBorders>
            <w:vAlign w:val="center"/>
          </w:tcPr>
          <w:p w14:paraId="0436A4F7">
            <w:pPr>
              <w:snapToGrid w:val="0"/>
              <w:spacing w:line="0" w:lineRule="atLeast"/>
              <w:jc w:val="center"/>
              <w:rPr>
                <w:kern w:val="0"/>
                <w:sz w:val="18"/>
                <w:szCs w:val="18"/>
              </w:rPr>
            </w:pPr>
          </w:p>
        </w:tc>
      </w:tr>
      <w:tr w14:paraId="08E55DF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60237818">
            <w:pPr>
              <w:snapToGrid w:val="0"/>
              <w:spacing w:line="0" w:lineRule="atLeast"/>
              <w:rPr>
                <w:kern w:val="0"/>
                <w:sz w:val="18"/>
                <w:szCs w:val="18"/>
              </w:rPr>
            </w:pPr>
            <w:r>
              <w:rPr>
                <w:kern w:val="0"/>
                <w:sz w:val="18"/>
                <w:szCs w:val="18"/>
              </w:rPr>
              <w:t xml:space="preserve">      船舶垃圾</w:t>
            </w:r>
          </w:p>
        </w:tc>
        <w:tc>
          <w:tcPr>
            <w:tcW w:w="1559" w:type="dxa"/>
            <w:tcBorders>
              <w:top w:val="single" w:color="auto" w:sz="2" w:space="0"/>
              <w:left w:val="single" w:color="auto" w:sz="2" w:space="0"/>
              <w:bottom w:val="single" w:color="auto" w:sz="2" w:space="0"/>
              <w:right w:val="single" w:color="auto" w:sz="2" w:space="0"/>
            </w:tcBorders>
            <w:vAlign w:val="center"/>
          </w:tcPr>
          <w:p w14:paraId="4BC32A2D">
            <w:pPr>
              <w:snapToGrid w:val="0"/>
              <w:spacing w:line="0" w:lineRule="atLeast"/>
              <w:jc w:val="center"/>
              <w:rPr>
                <w:kern w:val="0"/>
                <w:sz w:val="18"/>
                <w:szCs w:val="18"/>
              </w:rPr>
            </w:pPr>
            <w:r>
              <w:rPr>
                <w:kern w:val="0"/>
                <w:sz w:val="18"/>
                <w:szCs w:val="18"/>
              </w:rPr>
              <w:t>—</w:t>
            </w:r>
          </w:p>
        </w:tc>
        <w:tc>
          <w:tcPr>
            <w:tcW w:w="1559" w:type="dxa"/>
            <w:tcBorders>
              <w:top w:val="single" w:color="auto" w:sz="2" w:space="0"/>
              <w:left w:val="single" w:color="auto" w:sz="2" w:space="0"/>
              <w:bottom w:val="single" w:color="auto" w:sz="2" w:space="0"/>
              <w:right w:val="single" w:color="auto" w:sz="2" w:space="0"/>
            </w:tcBorders>
            <w:vAlign w:val="center"/>
          </w:tcPr>
          <w:p w14:paraId="1935EB0C">
            <w:pPr>
              <w:snapToGrid w:val="0"/>
              <w:spacing w:line="0" w:lineRule="atLeast"/>
              <w:jc w:val="center"/>
              <w:rPr>
                <w:kern w:val="0"/>
                <w:sz w:val="18"/>
                <w:szCs w:val="18"/>
              </w:rPr>
            </w:pPr>
            <w:r>
              <w:rPr>
                <w:kern w:val="0"/>
                <w:sz w:val="18"/>
                <w:szCs w:val="18"/>
              </w:rPr>
              <w:t>—</w:t>
            </w:r>
          </w:p>
        </w:tc>
        <w:tc>
          <w:tcPr>
            <w:tcW w:w="2126" w:type="dxa"/>
            <w:tcBorders>
              <w:top w:val="single" w:color="auto" w:sz="2" w:space="0"/>
              <w:left w:val="single" w:color="auto" w:sz="2" w:space="0"/>
              <w:bottom w:val="single" w:color="auto" w:sz="2" w:space="0"/>
            </w:tcBorders>
            <w:vAlign w:val="center"/>
          </w:tcPr>
          <w:p w14:paraId="4486F803">
            <w:pPr>
              <w:snapToGrid w:val="0"/>
              <w:spacing w:line="0" w:lineRule="atLeast"/>
              <w:jc w:val="center"/>
              <w:rPr>
                <w:kern w:val="0"/>
                <w:sz w:val="18"/>
                <w:szCs w:val="18"/>
              </w:rPr>
            </w:pPr>
            <w:r>
              <w:rPr>
                <w:kern w:val="0"/>
                <w:sz w:val="18"/>
                <w:szCs w:val="18"/>
              </w:rPr>
              <w:t>—</w:t>
            </w:r>
          </w:p>
        </w:tc>
      </w:tr>
      <w:tr w14:paraId="4A76DF0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62527C29">
            <w:pPr>
              <w:snapToGrid w:val="0"/>
              <w:spacing w:line="0" w:lineRule="atLeast"/>
              <w:rPr>
                <w:kern w:val="0"/>
                <w:sz w:val="18"/>
                <w:szCs w:val="18"/>
              </w:rPr>
            </w:pPr>
            <w:r>
              <w:rPr>
                <w:kern w:val="0"/>
                <w:sz w:val="18"/>
                <w:szCs w:val="18"/>
              </w:rPr>
              <w:t xml:space="preserve">        接收次数</w:t>
            </w:r>
          </w:p>
        </w:tc>
        <w:tc>
          <w:tcPr>
            <w:tcW w:w="1559" w:type="dxa"/>
            <w:tcBorders>
              <w:top w:val="single" w:color="auto" w:sz="2" w:space="0"/>
              <w:left w:val="single" w:color="auto" w:sz="2" w:space="0"/>
              <w:bottom w:val="single" w:color="auto" w:sz="2" w:space="0"/>
              <w:right w:val="single" w:color="auto" w:sz="2" w:space="0"/>
            </w:tcBorders>
            <w:vAlign w:val="center"/>
          </w:tcPr>
          <w:p w14:paraId="117209EA">
            <w:pPr>
              <w:snapToGrid w:val="0"/>
              <w:spacing w:line="0" w:lineRule="atLeast"/>
              <w:jc w:val="center"/>
              <w:rPr>
                <w:kern w:val="0"/>
                <w:sz w:val="18"/>
                <w:szCs w:val="18"/>
              </w:rPr>
            </w:pPr>
            <w:r>
              <w:rPr>
                <w:kern w:val="0"/>
                <w:sz w:val="18"/>
                <w:szCs w:val="18"/>
              </w:rPr>
              <w:t>次</w:t>
            </w:r>
          </w:p>
        </w:tc>
        <w:tc>
          <w:tcPr>
            <w:tcW w:w="1559" w:type="dxa"/>
            <w:tcBorders>
              <w:top w:val="single" w:color="auto" w:sz="2" w:space="0"/>
              <w:left w:val="single" w:color="auto" w:sz="2" w:space="0"/>
              <w:bottom w:val="single" w:color="auto" w:sz="2" w:space="0"/>
              <w:right w:val="single" w:color="auto" w:sz="2" w:space="0"/>
            </w:tcBorders>
            <w:vAlign w:val="center"/>
          </w:tcPr>
          <w:p w14:paraId="5EF30164">
            <w:pPr>
              <w:snapToGrid w:val="0"/>
              <w:spacing w:line="0" w:lineRule="atLeast"/>
              <w:jc w:val="center"/>
              <w:rPr>
                <w:kern w:val="0"/>
                <w:sz w:val="18"/>
                <w:szCs w:val="18"/>
              </w:rPr>
            </w:pPr>
            <w:r>
              <w:rPr>
                <w:kern w:val="0"/>
                <w:sz w:val="18"/>
                <w:szCs w:val="18"/>
              </w:rPr>
              <w:t>19</w:t>
            </w:r>
          </w:p>
        </w:tc>
        <w:tc>
          <w:tcPr>
            <w:tcW w:w="2126" w:type="dxa"/>
            <w:tcBorders>
              <w:top w:val="single" w:color="auto" w:sz="2" w:space="0"/>
              <w:left w:val="single" w:color="auto" w:sz="2" w:space="0"/>
              <w:bottom w:val="single" w:color="auto" w:sz="2" w:space="0"/>
            </w:tcBorders>
            <w:vAlign w:val="center"/>
          </w:tcPr>
          <w:p w14:paraId="2B8939B0">
            <w:pPr>
              <w:snapToGrid w:val="0"/>
              <w:spacing w:line="0" w:lineRule="atLeast"/>
              <w:jc w:val="center"/>
              <w:rPr>
                <w:kern w:val="0"/>
                <w:sz w:val="18"/>
                <w:szCs w:val="18"/>
              </w:rPr>
            </w:pPr>
          </w:p>
        </w:tc>
      </w:tr>
      <w:tr w14:paraId="133044E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4D57751F">
            <w:pPr>
              <w:snapToGrid w:val="0"/>
              <w:spacing w:line="0" w:lineRule="atLeast"/>
              <w:rPr>
                <w:kern w:val="0"/>
                <w:sz w:val="18"/>
                <w:szCs w:val="18"/>
              </w:rPr>
            </w:pPr>
            <w:r>
              <w:rPr>
                <w:kern w:val="0"/>
                <w:sz w:val="18"/>
                <w:szCs w:val="18"/>
              </w:rPr>
              <w:t xml:space="preserve">        接收量</w:t>
            </w:r>
          </w:p>
        </w:tc>
        <w:tc>
          <w:tcPr>
            <w:tcW w:w="1559" w:type="dxa"/>
            <w:tcBorders>
              <w:top w:val="single" w:color="auto" w:sz="2" w:space="0"/>
              <w:left w:val="single" w:color="auto" w:sz="2" w:space="0"/>
              <w:bottom w:val="single" w:color="auto" w:sz="2" w:space="0"/>
              <w:right w:val="single" w:color="auto" w:sz="2" w:space="0"/>
            </w:tcBorders>
            <w:vAlign w:val="center"/>
          </w:tcPr>
          <w:p w14:paraId="2F351515">
            <w:pPr>
              <w:snapToGrid w:val="0"/>
              <w:spacing w:line="0" w:lineRule="atLeast"/>
              <w:jc w:val="center"/>
              <w:rPr>
                <w:kern w:val="0"/>
                <w:sz w:val="18"/>
                <w:szCs w:val="18"/>
              </w:rPr>
            </w:pPr>
            <w:r>
              <w:rPr>
                <w:kern w:val="0"/>
                <w:sz w:val="18"/>
                <w:szCs w:val="18"/>
              </w:rPr>
              <w:t>万吨</w:t>
            </w:r>
          </w:p>
        </w:tc>
        <w:tc>
          <w:tcPr>
            <w:tcW w:w="1559" w:type="dxa"/>
            <w:tcBorders>
              <w:top w:val="single" w:color="auto" w:sz="2" w:space="0"/>
              <w:left w:val="single" w:color="auto" w:sz="2" w:space="0"/>
              <w:bottom w:val="single" w:color="auto" w:sz="2" w:space="0"/>
              <w:right w:val="single" w:color="auto" w:sz="2" w:space="0"/>
            </w:tcBorders>
            <w:vAlign w:val="center"/>
          </w:tcPr>
          <w:p w14:paraId="227692E8">
            <w:pPr>
              <w:snapToGrid w:val="0"/>
              <w:spacing w:line="0" w:lineRule="atLeast"/>
              <w:jc w:val="center"/>
              <w:rPr>
                <w:kern w:val="0"/>
                <w:sz w:val="18"/>
                <w:szCs w:val="18"/>
              </w:rPr>
            </w:pPr>
            <w:r>
              <w:rPr>
                <w:kern w:val="0"/>
                <w:sz w:val="18"/>
                <w:szCs w:val="18"/>
              </w:rPr>
              <w:t>20</w:t>
            </w:r>
          </w:p>
        </w:tc>
        <w:tc>
          <w:tcPr>
            <w:tcW w:w="2126" w:type="dxa"/>
            <w:tcBorders>
              <w:top w:val="single" w:color="auto" w:sz="2" w:space="0"/>
              <w:left w:val="single" w:color="auto" w:sz="2" w:space="0"/>
              <w:bottom w:val="single" w:color="auto" w:sz="2" w:space="0"/>
            </w:tcBorders>
            <w:vAlign w:val="center"/>
          </w:tcPr>
          <w:p w14:paraId="39EEA4AD">
            <w:pPr>
              <w:snapToGrid w:val="0"/>
              <w:spacing w:line="0" w:lineRule="atLeast"/>
              <w:jc w:val="center"/>
              <w:rPr>
                <w:kern w:val="0"/>
                <w:sz w:val="18"/>
                <w:szCs w:val="18"/>
              </w:rPr>
            </w:pPr>
          </w:p>
        </w:tc>
      </w:tr>
      <w:tr w14:paraId="2B1B1C2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3DCF693E">
            <w:pPr>
              <w:snapToGrid w:val="0"/>
              <w:spacing w:line="0" w:lineRule="atLeast"/>
              <w:rPr>
                <w:kern w:val="0"/>
                <w:sz w:val="18"/>
                <w:szCs w:val="18"/>
              </w:rPr>
            </w:pPr>
            <w:r>
              <w:rPr>
                <w:kern w:val="0"/>
                <w:sz w:val="18"/>
                <w:szCs w:val="18"/>
              </w:rPr>
              <w:t xml:space="preserve">      船舶生活污水</w:t>
            </w:r>
          </w:p>
        </w:tc>
        <w:tc>
          <w:tcPr>
            <w:tcW w:w="1559" w:type="dxa"/>
            <w:tcBorders>
              <w:top w:val="single" w:color="auto" w:sz="2" w:space="0"/>
              <w:left w:val="single" w:color="auto" w:sz="2" w:space="0"/>
              <w:bottom w:val="single" w:color="auto" w:sz="2" w:space="0"/>
              <w:right w:val="single" w:color="auto" w:sz="2" w:space="0"/>
            </w:tcBorders>
            <w:vAlign w:val="center"/>
          </w:tcPr>
          <w:p w14:paraId="590552E1">
            <w:pPr>
              <w:snapToGrid w:val="0"/>
              <w:spacing w:line="0" w:lineRule="atLeast"/>
              <w:jc w:val="center"/>
              <w:rPr>
                <w:kern w:val="0"/>
                <w:sz w:val="18"/>
                <w:szCs w:val="18"/>
              </w:rPr>
            </w:pPr>
            <w:r>
              <w:rPr>
                <w:kern w:val="0"/>
                <w:sz w:val="18"/>
                <w:szCs w:val="18"/>
              </w:rPr>
              <w:t>—</w:t>
            </w:r>
          </w:p>
        </w:tc>
        <w:tc>
          <w:tcPr>
            <w:tcW w:w="1559" w:type="dxa"/>
            <w:tcBorders>
              <w:top w:val="single" w:color="auto" w:sz="2" w:space="0"/>
              <w:left w:val="single" w:color="auto" w:sz="2" w:space="0"/>
              <w:bottom w:val="single" w:color="auto" w:sz="2" w:space="0"/>
              <w:right w:val="single" w:color="auto" w:sz="2" w:space="0"/>
            </w:tcBorders>
            <w:vAlign w:val="center"/>
          </w:tcPr>
          <w:p w14:paraId="3C495608">
            <w:pPr>
              <w:snapToGrid w:val="0"/>
              <w:spacing w:line="0" w:lineRule="atLeast"/>
              <w:jc w:val="center"/>
              <w:rPr>
                <w:kern w:val="0"/>
                <w:sz w:val="18"/>
                <w:szCs w:val="18"/>
              </w:rPr>
            </w:pPr>
            <w:r>
              <w:rPr>
                <w:kern w:val="0"/>
                <w:sz w:val="18"/>
                <w:szCs w:val="18"/>
              </w:rPr>
              <w:t>—</w:t>
            </w:r>
          </w:p>
        </w:tc>
        <w:tc>
          <w:tcPr>
            <w:tcW w:w="2126" w:type="dxa"/>
            <w:tcBorders>
              <w:top w:val="single" w:color="auto" w:sz="2" w:space="0"/>
              <w:left w:val="single" w:color="auto" w:sz="2" w:space="0"/>
              <w:bottom w:val="single" w:color="auto" w:sz="2" w:space="0"/>
            </w:tcBorders>
            <w:vAlign w:val="center"/>
          </w:tcPr>
          <w:p w14:paraId="64765801">
            <w:pPr>
              <w:snapToGrid w:val="0"/>
              <w:spacing w:line="0" w:lineRule="atLeast"/>
              <w:jc w:val="center"/>
              <w:rPr>
                <w:kern w:val="0"/>
                <w:sz w:val="18"/>
                <w:szCs w:val="18"/>
              </w:rPr>
            </w:pPr>
            <w:r>
              <w:rPr>
                <w:kern w:val="0"/>
                <w:sz w:val="18"/>
                <w:szCs w:val="18"/>
              </w:rPr>
              <w:t>—</w:t>
            </w:r>
          </w:p>
        </w:tc>
      </w:tr>
      <w:tr w14:paraId="3AAF605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4A14767C">
            <w:pPr>
              <w:snapToGrid w:val="0"/>
              <w:spacing w:line="0" w:lineRule="atLeast"/>
              <w:rPr>
                <w:kern w:val="0"/>
                <w:sz w:val="18"/>
                <w:szCs w:val="18"/>
              </w:rPr>
            </w:pPr>
            <w:r>
              <w:rPr>
                <w:kern w:val="0"/>
                <w:sz w:val="18"/>
                <w:szCs w:val="18"/>
              </w:rPr>
              <w:t xml:space="preserve">        接收次数</w:t>
            </w:r>
          </w:p>
        </w:tc>
        <w:tc>
          <w:tcPr>
            <w:tcW w:w="1559" w:type="dxa"/>
            <w:tcBorders>
              <w:top w:val="single" w:color="auto" w:sz="2" w:space="0"/>
              <w:left w:val="single" w:color="auto" w:sz="2" w:space="0"/>
              <w:bottom w:val="single" w:color="auto" w:sz="2" w:space="0"/>
              <w:right w:val="single" w:color="auto" w:sz="2" w:space="0"/>
            </w:tcBorders>
            <w:vAlign w:val="center"/>
          </w:tcPr>
          <w:p w14:paraId="0E125D39">
            <w:pPr>
              <w:snapToGrid w:val="0"/>
              <w:spacing w:line="0" w:lineRule="atLeast"/>
              <w:jc w:val="center"/>
              <w:rPr>
                <w:kern w:val="0"/>
                <w:sz w:val="18"/>
                <w:szCs w:val="18"/>
              </w:rPr>
            </w:pPr>
            <w:r>
              <w:rPr>
                <w:kern w:val="0"/>
                <w:sz w:val="18"/>
                <w:szCs w:val="18"/>
              </w:rPr>
              <w:t>次</w:t>
            </w:r>
          </w:p>
        </w:tc>
        <w:tc>
          <w:tcPr>
            <w:tcW w:w="1559" w:type="dxa"/>
            <w:tcBorders>
              <w:top w:val="single" w:color="auto" w:sz="2" w:space="0"/>
              <w:left w:val="single" w:color="auto" w:sz="2" w:space="0"/>
              <w:bottom w:val="single" w:color="auto" w:sz="2" w:space="0"/>
              <w:right w:val="single" w:color="auto" w:sz="2" w:space="0"/>
            </w:tcBorders>
            <w:vAlign w:val="center"/>
          </w:tcPr>
          <w:p w14:paraId="718F15F1">
            <w:pPr>
              <w:snapToGrid w:val="0"/>
              <w:spacing w:line="0" w:lineRule="atLeast"/>
              <w:jc w:val="center"/>
              <w:rPr>
                <w:kern w:val="0"/>
                <w:sz w:val="18"/>
                <w:szCs w:val="18"/>
              </w:rPr>
            </w:pPr>
            <w:r>
              <w:rPr>
                <w:kern w:val="0"/>
                <w:sz w:val="18"/>
                <w:szCs w:val="18"/>
              </w:rPr>
              <w:t>21</w:t>
            </w:r>
          </w:p>
        </w:tc>
        <w:tc>
          <w:tcPr>
            <w:tcW w:w="2126" w:type="dxa"/>
            <w:tcBorders>
              <w:top w:val="single" w:color="auto" w:sz="2" w:space="0"/>
              <w:left w:val="single" w:color="auto" w:sz="2" w:space="0"/>
              <w:bottom w:val="single" w:color="auto" w:sz="2" w:space="0"/>
            </w:tcBorders>
            <w:vAlign w:val="center"/>
          </w:tcPr>
          <w:p w14:paraId="1949AE46">
            <w:pPr>
              <w:snapToGrid w:val="0"/>
              <w:spacing w:line="0" w:lineRule="atLeast"/>
              <w:jc w:val="center"/>
              <w:rPr>
                <w:kern w:val="0"/>
                <w:sz w:val="18"/>
                <w:szCs w:val="18"/>
              </w:rPr>
            </w:pPr>
          </w:p>
        </w:tc>
      </w:tr>
      <w:tr w14:paraId="662003E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750EAF55">
            <w:pPr>
              <w:snapToGrid w:val="0"/>
              <w:spacing w:line="0" w:lineRule="atLeast"/>
              <w:rPr>
                <w:kern w:val="0"/>
                <w:sz w:val="18"/>
                <w:szCs w:val="18"/>
              </w:rPr>
            </w:pPr>
            <w:r>
              <w:rPr>
                <w:kern w:val="0"/>
                <w:sz w:val="18"/>
                <w:szCs w:val="18"/>
              </w:rPr>
              <w:t xml:space="preserve">        接收量</w:t>
            </w:r>
          </w:p>
        </w:tc>
        <w:tc>
          <w:tcPr>
            <w:tcW w:w="1559" w:type="dxa"/>
            <w:tcBorders>
              <w:top w:val="single" w:color="auto" w:sz="2" w:space="0"/>
              <w:left w:val="single" w:color="auto" w:sz="2" w:space="0"/>
              <w:bottom w:val="single" w:color="auto" w:sz="2" w:space="0"/>
              <w:right w:val="single" w:color="auto" w:sz="2" w:space="0"/>
            </w:tcBorders>
            <w:vAlign w:val="center"/>
          </w:tcPr>
          <w:p w14:paraId="4F693AA7">
            <w:pPr>
              <w:snapToGrid w:val="0"/>
              <w:spacing w:line="0" w:lineRule="atLeast"/>
              <w:jc w:val="center"/>
              <w:rPr>
                <w:kern w:val="0"/>
                <w:sz w:val="18"/>
                <w:szCs w:val="18"/>
              </w:rPr>
            </w:pPr>
            <w:r>
              <w:rPr>
                <w:kern w:val="0"/>
                <w:sz w:val="18"/>
                <w:szCs w:val="18"/>
              </w:rPr>
              <w:t>万吨</w:t>
            </w:r>
          </w:p>
        </w:tc>
        <w:tc>
          <w:tcPr>
            <w:tcW w:w="1559" w:type="dxa"/>
            <w:tcBorders>
              <w:top w:val="single" w:color="auto" w:sz="2" w:space="0"/>
              <w:left w:val="single" w:color="auto" w:sz="2" w:space="0"/>
              <w:bottom w:val="single" w:color="auto" w:sz="2" w:space="0"/>
              <w:right w:val="single" w:color="auto" w:sz="2" w:space="0"/>
            </w:tcBorders>
            <w:vAlign w:val="center"/>
          </w:tcPr>
          <w:p w14:paraId="12FBEC5E">
            <w:pPr>
              <w:snapToGrid w:val="0"/>
              <w:spacing w:line="0" w:lineRule="atLeast"/>
              <w:jc w:val="center"/>
              <w:rPr>
                <w:kern w:val="0"/>
                <w:sz w:val="18"/>
                <w:szCs w:val="18"/>
              </w:rPr>
            </w:pPr>
            <w:r>
              <w:rPr>
                <w:kern w:val="0"/>
                <w:sz w:val="18"/>
                <w:szCs w:val="18"/>
              </w:rPr>
              <w:t>22</w:t>
            </w:r>
          </w:p>
        </w:tc>
        <w:tc>
          <w:tcPr>
            <w:tcW w:w="2126" w:type="dxa"/>
            <w:tcBorders>
              <w:top w:val="single" w:color="auto" w:sz="2" w:space="0"/>
              <w:left w:val="single" w:color="auto" w:sz="2" w:space="0"/>
              <w:bottom w:val="single" w:color="auto" w:sz="2" w:space="0"/>
            </w:tcBorders>
            <w:vAlign w:val="center"/>
          </w:tcPr>
          <w:p w14:paraId="65A78180">
            <w:pPr>
              <w:snapToGrid w:val="0"/>
              <w:spacing w:line="0" w:lineRule="atLeast"/>
              <w:jc w:val="center"/>
              <w:rPr>
                <w:kern w:val="0"/>
                <w:sz w:val="18"/>
                <w:szCs w:val="18"/>
              </w:rPr>
            </w:pPr>
          </w:p>
        </w:tc>
      </w:tr>
      <w:tr w14:paraId="1EB2364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7542D782">
            <w:pPr>
              <w:snapToGrid w:val="0"/>
              <w:spacing w:line="0" w:lineRule="atLeast"/>
              <w:rPr>
                <w:kern w:val="0"/>
                <w:sz w:val="18"/>
                <w:szCs w:val="18"/>
              </w:rPr>
            </w:pPr>
            <w:r>
              <w:rPr>
                <w:kern w:val="0"/>
                <w:sz w:val="18"/>
                <w:szCs w:val="18"/>
              </w:rPr>
              <w:t>三、船舶污染物的处理量</w:t>
            </w:r>
          </w:p>
        </w:tc>
        <w:tc>
          <w:tcPr>
            <w:tcW w:w="1559" w:type="dxa"/>
            <w:tcBorders>
              <w:top w:val="single" w:color="auto" w:sz="2" w:space="0"/>
              <w:left w:val="single" w:color="auto" w:sz="2" w:space="0"/>
              <w:bottom w:val="single" w:color="auto" w:sz="2" w:space="0"/>
              <w:right w:val="single" w:color="auto" w:sz="2" w:space="0"/>
            </w:tcBorders>
            <w:vAlign w:val="center"/>
          </w:tcPr>
          <w:p w14:paraId="20529C93">
            <w:pPr>
              <w:snapToGrid w:val="0"/>
              <w:spacing w:line="0" w:lineRule="atLeast"/>
              <w:jc w:val="center"/>
              <w:rPr>
                <w:kern w:val="0"/>
                <w:sz w:val="18"/>
                <w:szCs w:val="18"/>
              </w:rPr>
            </w:pPr>
            <w:r>
              <w:rPr>
                <w:kern w:val="0"/>
                <w:sz w:val="18"/>
                <w:szCs w:val="18"/>
              </w:rPr>
              <w:t>—</w:t>
            </w:r>
          </w:p>
        </w:tc>
        <w:tc>
          <w:tcPr>
            <w:tcW w:w="1559" w:type="dxa"/>
            <w:tcBorders>
              <w:top w:val="single" w:color="auto" w:sz="2" w:space="0"/>
              <w:left w:val="single" w:color="auto" w:sz="2" w:space="0"/>
              <w:bottom w:val="single" w:color="auto" w:sz="2" w:space="0"/>
              <w:right w:val="single" w:color="auto" w:sz="2" w:space="0"/>
            </w:tcBorders>
            <w:vAlign w:val="center"/>
          </w:tcPr>
          <w:p w14:paraId="1C4D811B">
            <w:pPr>
              <w:snapToGrid w:val="0"/>
              <w:spacing w:line="0" w:lineRule="atLeast"/>
              <w:jc w:val="center"/>
              <w:rPr>
                <w:kern w:val="0"/>
                <w:sz w:val="18"/>
                <w:szCs w:val="18"/>
              </w:rPr>
            </w:pPr>
            <w:r>
              <w:rPr>
                <w:kern w:val="0"/>
                <w:sz w:val="18"/>
                <w:szCs w:val="18"/>
              </w:rPr>
              <w:t>—</w:t>
            </w:r>
          </w:p>
        </w:tc>
        <w:tc>
          <w:tcPr>
            <w:tcW w:w="2126" w:type="dxa"/>
            <w:tcBorders>
              <w:top w:val="single" w:color="auto" w:sz="2" w:space="0"/>
              <w:left w:val="single" w:color="auto" w:sz="2" w:space="0"/>
              <w:bottom w:val="single" w:color="auto" w:sz="2" w:space="0"/>
            </w:tcBorders>
            <w:vAlign w:val="center"/>
          </w:tcPr>
          <w:p w14:paraId="645EAA25">
            <w:pPr>
              <w:snapToGrid w:val="0"/>
              <w:spacing w:line="0" w:lineRule="atLeast"/>
              <w:jc w:val="center"/>
              <w:rPr>
                <w:kern w:val="0"/>
                <w:sz w:val="18"/>
                <w:szCs w:val="18"/>
              </w:rPr>
            </w:pPr>
            <w:r>
              <w:rPr>
                <w:kern w:val="0"/>
                <w:sz w:val="18"/>
                <w:szCs w:val="18"/>
              </w:rPr>
              <w:t>—</w:t>
            </w:r>
          </w:p>
        </w:tc>
      </w:tr>
      <w:tr w14:paraId="27F7780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35D8ACF7">
            <w:pPr>
              <w:snapToGrid w:val="0"/>
              <w:spacing w:line="0" w:lineRule="atLeast"/>
              <w:rPr>
                <w:kern w:val="0"/>
                <w:sz w:val="18"/>
                <w:szCs w:val="18"/>
              </w:rPr>
            </w:pPr>
            <w:r>
              <w:rPr>
                <w:kern w:val="0"/>
                <w:sz w:val="18"/>
                <w:szCs w:val="18"/>
              </w:rPr>
              <w:t xml:space="preserve">    船舶油类污染物处理量</w:t>
            </w:r>
          </w:p>
        </w:tc>
        <w:tc>
          <w:tcPr>
            <w:tcW w:w="1559" w:type="dxa"/>
            <w:tcBorders>
              <w:top w:val="single" w:color="auto" w:sz="2" w:space="0"/>
              <w:left w:val="single" w:color="auto" w:sz="2" w:space="0"/>
              <w:bottom w:val="single" w:color="auto" w:sz="2" w:space="0"/>
              <w:right w:val="single" w:color="auto" w:sz="2" w:space="0"/>
            </w:tcBorders>
            <w:vAlign w:val="center"/>
          </w:tcPr>
          <w:p w14:paraId="54704689">
            <w:pPr>
              <w:snapToGrid w:val="0"/>
              <w:spacing w:line="0" w:lineRule="atLeast"/>
              <w:jc w:val="center"/>
              <w:rPr>
                <w:kern w:val="0"/>
                <w:sz w:val="18"/>
                <w:szCs w:val="18"/>
              </w:rPr>
            </w:pPr>
            <w:r>
              <w:rPr>
                <w:kern w:val="0"/>
                <w:sz w:val="18"/>
                <w:szCs w:val="18"/>
              </w:rPr>
              <w:t>万吨</w:t>
            </w:r>
          </w:p>
        </w:tc>
        <w:tc>
          <w:tcPr>
            <w:tcW w:w="1559" w:type="dxa"/>
            <w:tcBorders>
              <w:top w:val="single" w:color="auto" w:sz="2" w:space="0"/>
              <w:left w:val="single" w:color="auto" w:sz="2" w:space="0"/>
              <w:bottom w:val="single" w:color="auto" w:sz="2" w:space="0"/>
              <w:right w:val="single" w:color="auto" w:sz="2" w:space="0"/>
            </w:tcBorders>
            <w:vAlign w:val="center"/>
          </w:tcPr>
          <w:p w14:paraId="724EE88F">
            <w:pPr>
              <w:snapToGrid w:val="0"/>
              <w:spacing w:line="0" w:lineRule="atLeast"/>
              <w:jc w:val="center"/>
              <w:rPr>
                <w:kern w:val="0"/>
                <w:sz w:val="18"/>
                <w:szCs w:val="18"/>
              </w:rPr>
            </w:pPr>
            <w:r>
              <w:rPr>
                <w:kern w:val="0"/>
                <w:sz w:val="18"/>
                <w:szCs w:val="18"/>
              </w:rPr>
              <w:t>23</w:t>
            </w:r>
          </w:p>
        </w:tc>
        <w:tc>
          <w:tcPr>
            <w:tcW w:w="2126" w:type="dxa"/>
            <w:tcBorders>
              <w:top w:val="single" w:color="auto" w:sz="2" w:space="0"/>
              <w:left w:val="single" w:color="auto" w:sz="2" w:space="0"/>
              <w:bottom w:val="single" w:color="auto" w:sz="2" w:space="0"/>
            </w:tcBorders>
            <w:vAlign w:val="center"/>
          </w:tcPr>
          <w:p w14:paraId="583C9A47">
            <w:pPr>
              <w:snapToGrid w:val="0"/>
              <w:spacing w:line="0" w:lineRule="atLeast"/>
              <w:jc w:val="center"/>
              <w:rPr>
                <w:kern w:val="0"/>
                <w:sz w:val="18"/>
                <w:szCs w:val="18"/>
              </w:rPr>
            </w:pPr>
          </w:p>
        </w:tc>
      </w:tr>
      <w:tr w14:paraId="42428B9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5BC45D0A">
            <w:pPr>
              <w:snapToGrid w:val="0"/>
              <w:spacing w:line="0" w:lineRule="atLeast"/>
              <w:ind w:firstLine="456" w:firstLineChars="300"/>
              <w:rPr>
                <w:kern w:val="0"/>
                <w:sz w:val="18"/>
                <w:szCs w:val="18"/>
              </w:rPr>
            </w:pPr>
            <w:r>
              <w:rPr>
                <w:kern w:val="0"/>
                <w:sz w:val="18"/>
                <w:szCs w:val="18"/>
              </w:rPr>
              <w:t>其中：污油（残油、废油、油渣）</w:t>
            </w:r>
          </w:p>
        </w:tc>
        <w:tc>
          <w:tcPr>
            <w:tcW w:w="1559" w:type="dxa"/>
            <w:tcBorders>
              <w:top w:val="single" w:color="auto" w:sz="2" w:space="0"/>
              <w:left w:val="single" w:color="auto" w:sz="2" w:space="0"/>
              <w:bottom w:val="single" w:color="auto" w:sz="2" w:space="0"/>
              <w:right w:val="single" w:color="auto" w:sz="2" w:space="0"/>
            </w:tcBorders>
            <w:vAlign w:val="center"/>
          </w:tcPr>
          <w:p w14:paraId="173220D4">
            <w:pPr>
              <w:snapToGrid w:val="0"/>
              <w:spacing w:line="0" w:lineRule="atLeast"/>
              <w:jc w:val="center"/>
              <w:rPr>
                <w:kern w:val="0"/>
                <w:sz w:val="18"/>
                <w:szCs w:val="18"/>
              </w:rPr>
            </w:pPr>
            <w:r>
              <w:rPr>
                <w:kern w:val="0"/>
                <w:sz w:val="18"/>
                <w:szCs w:val="18"/>
              </w:rPr>
              <w:t>万吨</w:t>
            </w:r>
          </w:p>
        </w:tc>
        <w:tc>
          <w:tcPr>
            <w:tcW w:w="1559" w:type="dxa"/>
            <w:tcBorders>
              <w:top w:val="single" w:color="auto" w:sz="2" w:space="0"/>
              <w:left w:val="single" w:color="auto" w:sz="2" w:space="0"/>
              <w:bottom w:val="single" w:color="auto" w:sz="2" w:space="0"/>
              <w:right w:val="single" w:color="auto" w:sz="2" w:space="0"/>
            </w:tcBorders>
            <w:vAlign w:val="center"/>
          </w:tcPr>
          <w:p w14:paraId="79221079">
            <w:pPr>
              <w:snapToGrid w:val="0"/>
              <w:spacing w:line="0" w:lineRule="atLeast"/>
              <w:jc w:val="center"/>
              <w:rPr>
                <w:kern w:val="0"/>
                <w:sz w:val="18"/>
                <w:szCs w:val="18"/>
              </w:rPr>
            </w:pPr>
            <w:r>
              <w:rPr>
                <w:kern w:val="0"/>
                <w:sz w:val="18"/>
                <w:szCs w:val="18"/>
              </w:rPr>
              <w:t>24</w:t>
            </w:r>
          </w:p>
        </w:tc>
        <w:tc>
          <w:tcPr>
            <w:tcW w:w="2126" w:type="dxa"/>
            <w:tcBorders>
              <w:top w:val="single" w:color="auto" w:sz="2" w:space="0"/>
              <w:left w:val="single" w:color="auto" w:sz="2" w:space="0"/>
              <w:bottom w:val="single" w:color="auto" w:sz="2" w:space="0"/>
            </w:tcBorders>
            <w:vAlign w:val="center"/>
          </w:tcPr>
          <w:p w14:paraId="2ADED949">
            <w:pPr>
              <w:snapToGrid w:val="0"/>
              <w:spacing w:line="0" w:lineRule="atLeast"/>
              <w:jc w:val="center"/>
              <w:rPr>
                <w:kern w:val="0"/>
                <w:sz w:val="18"/>
                <w:szCs w:val="18"/>
              </w:rPr>
            </w:pPr>
          </w:p>
        </w:tc>
      </w:tr>
      <w:tr w14:paraId="25240DF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0DF1803D">
            <w:pPr>
              <w:snapToGrid w:val="0"/>
              <w:spacing w:line="0" w:lineRule="atLeast"/>
              <w:rPr>
                <w:kern w:val="0"/>
                <w:sz w:val="18"/>
                <w:szCs w:val="18"/>
              </w:rPr>
            </w:pPr>
            <w:r>
              <w:rPr>
                <w:kern w:val="0"/>
                <w:sz w:val="18"/>
                <w:szCs w:val="18"/>
              </w:rPr>
              <w:t xml:space="preserve">    船舶生活污水处理量</w:t>
            </w:r>
          </w:p>
        </w:tc>
        <w:tc>
          <w:tcPr>
            <w:tcW w:w="1559" w:type="dxa"/>
            <w:tcBorders>
              <w:top w:val="single" w:color="auto" w:sz="2" w:space="0"/>
              <w:left w:val="single" w:color="auto" w:sz="2" w:space="0"/>
              <w:bottom w:val="single" w:color="auto" w:sz="2" w:space="0"/>
              <w:right w:val="single" w:color="auto" w:sz="2" w:space="0"/>
            </w:tcBorders>
            <w:vAlign w:val="center"/>
          </w:tcPr>
          <w:p w14:paraId="04D164FA">
            <w:pPr>
              <w:snapToGrid w:val="0"/>
              <w:spacing w:line="0" w:lineRule="atLeast"/>
              <w:jc w:val="center"/>
              <w:rPr>
                <w:kern w:val="0"/>
                <w:sz w:val="18"/>
                <w:szCs w:val="18"/>
              </w:rPr>
            </w:pPr>
            <w:r>
              <w:rPr>
                <w:kern w:val="0"/>
                <w:sz w:val="18"/>
                <w:szCs w:val="18"/>
              </w:rPr>
              <w:t>万吨</w:t>
            </w:r>
          </w:p>
        </w:tc>
        <w:tc>
          <w:tcPr>
            <w:tcW w:w="1559" w:type="dxa"/>
            <w:tcBorders>
              <w:top w:val="single" w:color="auto" w:sz="2" w:space="0"/>
              <w:left w:val="single" w:color="auto" w:sz="2" w:space="0"/>
              <w:bottom w:val="single" w:color="auto" w:sz="2" w:space="0"/>
              <w:right w:val="single" w:color="auto" w:sz="2" w:space="0"/>
            </w:tcBorders>
            <w:vAlign w:val="center"/>
          </w:tcPr>
          <w:p w14:paraId="701B82DD">
            <w:pPr>
              <w:snapToGrid w:val="0"/>
              <w:spacing w:line="0" w:lineRule="atLeast"/>
              <w:jc w:val="center"/>
              <w:rPr>
                <w:kern w:val="0"/>
                <w:sz w:val="18"/>
                <w:szCs w:val="18"/>
              </w:rPr>
            </w:pPr>
            <w:r>
              <w:rPr>
                <w:kern w:val="0"/>
                <w:sz w:val="18"/>
                <w:szCs w:val="18"/>
              </w:rPr>
              <w:t>25</w:t>
            </w:r>
          </w:p>
        </w:tc>
        <w:tc>
          <w:tcPr>
            <w:tcW w:w="2126" w:type="dxa"/>
            <w:tcBorders>
              <w:top w:val="single" w:color="auto" w:sz="2" w:space="0"/>
              <w:left w:val="single" w:color="auto" w:sz="2" w:space="0"/>
              <w:bottom w:val="single" w:color="auto" w:sz="2" w:space="0"/>
            </w:tcBorders>
            <w:vAlign w:val="center"/>
          </w:tcPr>
          <w:p w14:paraId="6A785364">
            <w:pPr>
              <w:snapToGrid w:val="0"/>
              <w:spacing w:line="0" w:lineRule="atLeast"/>
              <w:jc w:val="center"/>
              <w:rPr>
                <w:kern w:val="0"/>
                <w:sz w:val="18"/>
                <w:szCs w:val="18"/>
              </w:rPr>
            </w:pPr>
          </w:p>
        </w:tc>
      </w:tr>
      <w:tr w14:paraId="7393DEB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73380F52">
            <w:pPr>
              <w:snapToGrid w:val="0"/>
              <w:spacing w:line="0" w:lineRule="atLeast"/>
              <w:ind w:firstLine="304" w:firstLineChars="200"/>
              <w:rPr>
                <w:kern w:val="0"/>
                <w:sz w:val="18"/>
                <w:szCs w:val="18"/>
              </w:rPr>
            </w:pPr>
            <w:r>
              <w:rPr>
                <w:kern w:val="0"/>
                <w:sz w:val="18"/>
                <w:szCs w:val="18"/>
              </w:rPr>
              <w:t>船舶垃圾处理量</w:t>
            </w:r>
          </w:p>
        </w:tc>
        <w:tc>
          <w:tcPr>
            <w:tcW w:w="1559" w:type="dxa"/>
            <w:tcBorders>
              <w:top w:val="single" w:color="auto" w:sz="2" w:space="0"/>
              <w:left w:val="single" w:color="auto" w:sz="2" w:space="0"/>
              <w:bottom w:val="single" w:color="auto" w:sz="2" w:space="0"/>
              <w:right w:val="single" w:color="auto" w:sz="2" w:space="0"/>
            </w:tcBorders>
            <w:vAlign w:val="center"/>
          </w:tcPr>
          <w:p w14:paraId="48B0BA25">
            <w:pPr>
              <w:snapToGrid w:val="0"/>
              <w:spacing w:line="0" w:lineRule="atLeast"/>
              <w:jc w:val="center"/>
              <w:rPr>
                <w:kern w:val="0"/>
                <w:sz w:val="18"/>
                <w:szCs w:val="18"/>
              </w:rPr>
            </w:pPr>
            <w:r>
              <w:rPr>
                <w:kern w:val="0"/>
                <w:sz w:val="18"/>
                <w:szCs w:val="18"/>
              </w:rPr>
              <w:t>吨</w:t>
            </w:r>
          </w:p>
        </w:tc>
        <w:tc>
          <w:tcPr>
            <w:tcW w:w="1559" w:type="dxa"/>
            <w:tcBorders>
              <w:top w:val="single" w:color="auto" w:sz="2" w:space="0"/>
              <w:left w:val="single" w:color="auto" w:sz="2" w:space="0"/>
              <w:bottom w:val="single" w:color="auto" w:sz="2" w:space="0"/>
              <w:right w:val="single" w:color="auto" w:sz="2" w:space="0"/>
            </w:tcBorders>
            <w:vAlign w:val="center"/>
          </w:tcPr>
          <w:p w14:paraId="3EE1F2EF">
            <w:pPr>
              <w:snapToGrid w:val="0"/>
              <w:spacing w:line="0" w:lineRule="atLeast"/>
              <w:jc w:val="center"/>
              <w:rPr>
                <w:kern w:val="0"/>
                <w:sz w:val="18"/>
                <w:szCs w:val="18"/>
              </w:rPr>
            </w:pPr>
            <w:r>
              <w:rPr>
                <w:kern w:val="0"/>
                <w:sz w:val="18"/>
                <w:szCs w:val="18"/>
              </w:rPr>
              <w:t>26</w:t>
            </w:r>
          </w:p>
        </w:tc>
        <w:tc>
          <w:tcPr>
            <w:tcW w:w="2126" w:type="dxa"/>
            <w:tcBorders>
              <w:top w:val="single" w:color="auto" w:sz="2" w:space="0"/>
              <w:left w:val="single" w:color="auto" w:sz="2" w:space="0"/>
              <w:bottom w:val="single" w:color="auto" w:sz="2" w:space="0"/>
            </w:tcBorders>
            <w:vAlign w:val="center"/>
          </w:tcPr>
          <w:p w14:paraId="7D319E53">
            <w:pPr>
              <w:snapToGrid w:val="0"/>
              <w:spacing w:line="0" w:lineRule="atLeast"/>
              <w:jc w:val="center"/>
              <w:rPr>
                <w:kern w:val="0"/>
                <w:sz w:val="18"/>
                <w:szCs w:val="18"/>
              </w:rPr>
            </w:pPr>
          </w:p>
        </w:tc>
      </w:tr>
      <w:tr w14:paraId="7228A85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0AD52453">
            <w:pPr>
              <w:snapToGrid w:val="0"/>
              <w:spacing w:line="0" w:lineRule="atLeast"/>
              <w:rPr>
                <w:kern w:val="0"/>
                <w:sz w:val="18"/>
                <w:szCs w:val="18"/>
              </w:rPr>
            </w:pPr>
            <w:r>
              <w:rPr>
                <w:kern w:val="0"/>
                <w:sz w:val="18"/>
                <w:szCs w:val="18"/>
              </w:rPr>
              <w:t xml:space="preserve">    含有毒液体物质污水处理量</w:t>
            </w:r>
          </w:p>
        </w:tc>
        <w:tc>
          <w:tcPr>
            <w:tcW w:w="1559" w:type="dxa"/>
            <w:tcBorders>
              <w:top w:val="single" w:color="auto" w:sz="2" w:space="0"/>
              <w:left w:val="single" w:color="auto" w:sz="2" w:space="0"/>
              <w:bottom w:val="single" w:color="auto" w:sz="2" w:space="0"/>
              <w:right w:val="single" w:color="auto" w:sz="2" w:space="0"/>
            </w:tcBorders>
            <w:vAlign w:val="center"/>
          </w:tcPr>
          <w:p w14:paraId="2DDF3D06">
            <w:pPr>
              <w:snapToGrid w:val="0"/>
              <w:spacing w:line="0" w:lineRule="atLeast"/>
              <w:jc w:val="center"/>
              <w:rPr>
                <w:kern w:val="0"/>
                <w:sz w:val="18"/>
                <w:szCs w:val="18"/>
              </w:rPr>
            </w:pPr>
            <w:r>
              <w:rPr>
                <w:kern w:val="0"/>
                <w:sz w:val="18"/>
                <w:szCs w:val="18"/>
              </w:rPr>
              <w:t>万吨</w:t>
            </w:r>
          </w:p>
        </w:tc>
        <w:tc>
          <w:tcPr>
            <w:tcW w:w="1559" w:type="dxa"/>
            <w:tcBorders>
              <w:top w:val="single" w:color="auto" w:sz="2" w:space="0"/>
              <w:left w:val="single" w:color="auto" w:sz="2" w:space="0"/>
              <w:bottom w:val="single" w:color="auto" w:sz="2" w:space="0"/>
              <w:right w:val="single" w:color="auto" w:sz="2" w:space="0"/>
            </w:tcBorders>
            <w:vAlign w:val="center"/>
          </w:tcPr>
          <w:p w14:paraId="6834E3D9">
            <w:pPr>
              <w:snapToGrid w:val="0"/>
              <w:spacing w:line="0" w:lineRule="atLeast"/>
              <w:jc w:val="center"/>
              <w:rPr>
                <w:kern w:val="0"/>
                <w:sz w:val="18"/>
                <w:szCs w:val="18"/>
              </w:rPr>
            </w:pPr>
            <w:r>
              <w:rPr>
                <w:kern w:val="0"/>
                <w:sz w:val="18"/>
                <w:szCs w:val="18"/>
              </w:rPr>
              <w:t>27</w:t>
            </w:r>
          </w:p>
        </w:tc>
        <w:tc>
          <w:tcPr>
            <w:tcW w:w="2126" w:type="dxa"/>
            <w:tcBorders>
              <w:top w:val="single" w:color="auto" w:sz="2" w:space="0"/>
              <w:left w:val="single" w:color="auto" w:sz="2" w:space="0"/>
              <w:bottom w:val="single" w:color="auto" w:sz="2" w:space="0"/>
            </w:tcBorders>
            <w:vAlign w:val="center"/>
          </w:tcPr>
          <w:p w14:paraId="5015DF69">
            <w:pPr>
              <w:snapToGrid w:val="0"/>
              <w:spacing w:line="0" w:lineRule="atLeast"/>
              <w:jc w:val="center"/>
              <w:rPr>
                <w:kern w:val="0"/>
                <w:sz w:val="18"/>
                <w:szCs w:val="18"/>
              </w:rPr>
            </w:pPr>
          </w:p>
        </w:tc>
      </w:tr>
      <w:tr w14:paraId="51C28A5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1CCF12B6">
            <w:pPr>
              <w:snapToGrid w:val="0"/>
              <w:spacing w:line="0" w:lineRule="atLeast"/>
              <w:rPr>
                <w:kern w:val="0"/>
                <w:sz w:val="18"/>
                <w:szCs w:val="18"/>
              </w:rPr>
            </w:pPr>
            <w:r>
              <w:rPr>
                <w:kern w:val="0"/>
                <w:sz w:val="18"/>
                <w:szCs w:val="18"/>
              </w:rPr>
              <w:t xml:space="preserve">    来自疫情港口</w:t>
            </w:r>
          </w:p>
        </w:tc>
        <w:tc>
          <w:tcPr>
            <w:tcW w:w="1559" w:type="dxa"/>
            <w:tcBorders>
              <w:top w:val="single" w:color="auto" w:sz="2" w:space="0"/>
              <w:left w:val="single" w:color="auto" w:sz="2" w:space="0"/>
              <w:bottom w:val="single" w:color="auto" w:sz="2" w:space="0"/>
              <w:right w:val="single" w:color="auto" w:sz="2" w:space="0"/>
            </w:tcBorders>
            <w:vAlign w:val="center"/>
          </w:tcPr>
          <w:p w14:paraId="4F0D8265">
            <w:pPr>
              <w:snapToGrid w:val="0"/>
              <w:spacing w:line="0" w:lineRule="atLeast"/>
              <w:jc w:val="center"/>
              <w:rPr>
                <w:kern w:val="0"/>
                <w:sz w:val="18"/>
                <w:szCs w:val="18"/>
              </w:rPr>
            </w:pPr>
            <w:r>
              <w:rPr>
                <w:kern w:val="0"/>
                <w:sz w:val="18"/>
                <w:szCs w:val="18"/>
              </w:rPr>
              <w:t>—</w:t>
            </w:r>
          </w:p>
        </w:tc>
        <w:tc>
          <w:tcPr>
            <w:tcW w:w="1559" w:type="dxa"/>
            <w:tcBorders>
              <w:top w:val="single" w:color="auto" w:sz="2" w:space="0"/>
              <w:left w:val="single" w:color="auto" w:sz="2" w:space="0"/>
              <w:bottom w:val="single" w:color="auto" w:sz="2" w:space="0"/>
              <w:right w:val="single" w:color="auto" w:sz="2" w:space="0"/>
            </w:tcBorders>
            <w:vAlign w:val="center"/>
          </w:tcPr>
          <w:p w14:paraId="545031F5">
            <w:pPr>
              <w:snapToGrid w:val="0"/>
              <w:spacing w:line="0" w:lineRule="atLeast"/>
              <w:jc w:val="center"/>
              <w:rPr>
                <w:kern w:val="0"/>
                <w:sz w:val="18"/>
                <w:szCs w:val="18"/>
              </w:rPr>
            </w:pPr>
            <w:r>
              <w:rPr>
                <w:kern w:val="0"/>
                <w:sz w:val="18"/>
                <w:szCs w:val="18"/>
              </w:rPr>
              <w:t>—</w:t>
            </w:r>
          </w:p>
        </w:tc>
        <w:tc>
          <w:tcPr>
            <w:tcW w:w="2126" w:type="dxa"/>
            <w:tcBorders>
              <w:top w:val="single" w:color="auto" w:sz="2" w:space="0"/>
              <w:left w:val="single" w:color="auto" w:sz="2" w:space="0"/>
              <w:bottom w:val="single" w:color="auto" w:sz="2" w:space="0"/>
            </w:tcBorders>
            <w:vAlign w:val="center"/>
          </w:tcPr>
          <w:p w14:paraId="239978F8">
            <w:pPr>
              <w:snapToGrid w:val="0"/>
              <w:spacing w:line="0" w:lineRule="atLeast"/>
              <w:jc w:val="center"/>
              <w:rPr>
                <w:kern w:val="0"/>
                <w:sz w:val="18"/>
                <w:szCs w:val="18"/>
              </w:rPr>
            </w:pPr>
            <w:r>
              <w:rPr>
                <w:kern w:val="0"/>
                <w:sz w:val="18"/>
                <w:szCs w:val="18"/>
              </w:rPr>
              <w:t>—</w:t>
            </w:r>
          </w:p>
        </w:tc>
      </w:tr>
      <w:tr w14:paraId="2E9F4A2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2F416FE4">
            <w:pPr>
              <w:snapToGrid w:val="0"/>
              <w:spacing w:line="0" w:lineRule="atLeast"/>
              <w:rPr>
                <w:kern w:val="0"/>
                <w:sz w:val="18"/>
                <w:szCs w:val="18"/>
              </w:rPr>
            </w:pPr>
            <w:r>
              <w:rPr>
                <w:kern w:val="0"/>
                <w:sz w:val="18"/>
                <w:szCs w:val="18"/>
              </w:rPr>
              <w:t xml:space="preserve">      船舶油类污染物处理量</w:t>
            </w:r>
          </w:p>
        </w:tc>
        <w:tc>
          <w:tcPr>
            <w:tcW w:w="1559" w:type="dxa"/>
            <w:tcBorders>
              <w:top w:val="single" w:color="auto" w:sz="2" w:space="0"/>
              <w:left w:val="single" w:color="auto" w:sz="2" w:space="0"/>
              <w:bottom w:val="single" w:color="auto" w:sz="2" w:space="0"/>
              <w:right w:val="single" w:color="auto" w:sz="2" w:space="0"/>
            </w:tcBorders>
            <w:vAlign w:val="center"/>
          </w:tcPr>
          <w:p w14:paraId="7C6E3A38">
            <w:pPr>
              <w:snapToGrid w:val="0"/>
              <w:spacing w:line="0" w:lineRule="atLeast"/>
              <w:jc w:val="center"/>
              <w:rPr>
                <w:kern w:val="0"/>
                <w:sz w:val="18"/>
                <w:szCs w:val="18"/>
              </w:rPr>
            </w:pPr>
            <w:r>
              <w:rPr>
                <w:kern w:val="0"/>
                <w:sz w:val="18"/>
                <w:szCs w:val="18"/>
              </w:rPr>
              <w:t>万吨</w:t>
            </w:r>
          </w:p>
        </w:tc>
        <w:tc>
          <w:tcPr>
            <w:tcW w:w="1559" w:type="dxa"/>
            <w:tcBorders>
              <w:top w:val="single" w:color="auto" w:sz="2" w:space="0"/>
              <w:left w:val="single" w:color="auto" w:sz="2" w:space="0"/>
              <w:bottom w:val="single" w:color="auto" w:sz="2" w:space="0"/>
              <w:right w:val="single" w:color="auto" w:sz="2" w:space="0"/>
            </w:tcBorders>
            <w:vAlign w:val="center"/>
          </w:tcPr>
          <w:p w14:paraId="2BBC5F9F">
            <w:pPr>
              <w:snapToGrid w:val="0"/>
              <w:spacing w:line="0" w:lineRule="atLeast"/>
              <w:jc w:val="center"/>
              <w:rPr>
                <w:kern w:val="0"/>
                <w:sz w:val="18"/>
                <w:szCs w:val="18"/>
              </w:rPr>
            </w:pPr>
            <w:r>
              <w:rPr>
                <w:kern w:val="0"/>
                <w:sz w:val="18"/>
                <w:szCs w:val="18"/>
              </w:rPr>
              <w:t>28</w:t>
            </w:r>
          </w:p>
        </w:tc>
        <w:tc>
          <w:tcPr>
            <w:tcW w:w="2126" w:type="dxa"/>
            <w:tcBorders>
              <w:top w:val="single" w:color="auto" w:sz="2" w:space="0"/>
              <w:left w:val="single" w:color="auto" w:sz="2" w:space="0"/>
              <w:bottom w:val="single" w:color="auto" w:sz="2" w:space="0"/>
            </w:tcBorders>
            <w:vAlign w:val="center"/>
          </w:tcPr>
          <w:p w14:paraId="74AD122D">
            <w:pPr>
              <w:snapToGrid w:val="0"/>
              <w:spacing w:line="0" w:lineRule="atLeast"/>
              <w:jc w:val="center"/>
              <w:rPr>
                <w:kern w:val="0"/>
                <w:sz w:val="18"/>
                <w:szCs w:val="18"/>
              </w:rPr>
            </w:pPr>
          </w:p>
        </w:tc>
      </w:tr>
      <w:tr w14:paraId="0D56087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2FEB782E">
            <w:pPr>
              <w:snapToGrid w:val="0"/>
              <w:spacing w:line="0" w:lineRule="atLeast"/>
              <w:rPr>
                <w:kern w:val="0"/>
                <w:sz w:val="18"/>
                <w:szCs w:val="18"/>
              </w:rPr>
            </w:pPr>
            <w:r>
              <w:rPr>
                <w:kern w:val="0"/>
                <w:sz w:val="18"/>
                <w:szCs w:val="18"/>
              </w:rPr>
              <w:t xml:space="preserve">      船舶生活污水处理量</w:t>
            </w:r>
          </w:p>
        </w:tc>
        <w:tc>
          <w:tcPr>
            <w:tcW w:w="1559" w:type="dxa"/>
            <w:tcBorders>
              <w:top w:val="single" w:color="auto" w:sz="2" w:space="0"/>
              <w:left w:val="single" w:color="auto" w:sz="2" w:space="0"/>
              <w:bottom w:val="single" w:color="auto" w:sz="2" w:space="0"/>
              <w:right w:val="single" w:color="auto" w:sz="2" w:space="0"/>
            </w:tcBorders>
            <w:vAlign w:val="center"/>
          </w:tcPr>
          <w:p w14:paraId="776E4C48">
            <w:pPr>
              <w:snapToGrid w:val="0"/>
              <w:spacing w:line="0" w:lineRule="atLeast"/>
              <w:jc w:val="center"/>
              <w:rPr>
                <w:kern w:val="0"/>
                <w:sz w:val="18"/>
                <w:szCs w:val="18"/>
              </w:rPr>
            </w:pPr>
            <w:r>
              <w:rPr>
                <w:kern w:val="0"/>
                <w:sz w:val="18"/>
                <w:szCs w:val="18"/>
              </w:rPr>
              <w:t>万吨</w:t>
            </w:r>
          </w:p>
        </w:tc>
        <w:tc>
          <w:tcPr>
            <w:tcW w:w="1559" w:type="dxa"/>
            <w:tcBorders>
              <w:top w:val="single" w:color="auto" w:sz="2" w:space="0"/>
              <w:left w:val="single" w:color="auto" w:sz="2" w:space="0"/>
              <w:bottom w:val="single" w:color="auto" w:sz="2" w:space="0"/>
              <w:right w:val="single" w:color="auto" w:sz="2" w:space="0"/>
            </w:tcBorders>
            <w:vAlign w:val="center"/>
          </w:tcPr>
          <w:p w14:paraId="5D71629C">
            <w:pPr>
              <w:snapToGrid w:val="0"/>
              <w:spacing w:line="0" w:lineRule="atLeast"/>
              <w:jc w:val="center"/>
              <w:rPr>
                <w:kern w:val="0"/>
                <w:sz w:val="18"/>
                <w:szCs w:val="18"/>
              </w:rPr>
            </w:pPr>
            <w:r>
              <w:rPr>
                <w:kern w:val="0"/>
                <w:sz w:val="18"/>
                <w:szCs w:val="18"/>
              </w:rPr>
              <w:t>29</w:t>
            </w:r>
          </w:p>
        </w:tc>
        <w:tc>
          <w:tcPr>
            <w:tcW w:w="2126" w:type="dxa"/>
            <w:tcBorders>
              <w:top w:val="single" w:color="auto" w:sz="2" w:space="0"/>
              <w:left w:val="single" w:color="auto" w:sz="2" w:space="0"/>
              <w:bottom w:val="single" w:color="auto" w:sz="2" w:space="0"/>
            </w:tcBorders>
            <w:vAlign w:val="center"/>
          </w:tcPr>
          <w:p w14:paraId="61E0EFA2">
            <w:pPr>
              <w:snapToGrid w:val="0"/>
              <w:spacing w:line="0" w:lineRule="atLeast"/>
              <w:jc w:val="center"/>
              <w:rPr>
                <w:kern w:val="0"/>
                <w:sz w:val="18"/>
                <w:szCs w:val="18"/>
              </w:rPr>
            </w:pPr>
          </w:p>
        </w:tc>
      </w:tr>
      <w:tr w14:paraId="3ED8F0F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2" w:space="0"/>
              <w:right w:val="single" w:color="auto" w:sz="2" w:space="0"/>
            </w:tcBorders>
            <w:vAlign w:val="center"/>
          </w:tcPr>
          <w:p w14:paraId="388EDB26">
            <w:pPr>
              <w:snapToGrid w:val="0"/>
              <w:spacing w:line="0" w:lineRule="atLeast"/>
              <w:rPr>
                <w:kern w:val="0"/>
                <w:sz w:val="18"/>
                <w:szCs w:val="18"/>
              </w:rPr>
            </w:pPr>
            <w:r>
              <w:rPr>
                <w:kern w:val="0"/>
                <w:sz w:val="18"/>
                <w:szCs w:val="18"/>
              </w:rPr>
              <w:t xml:space="preserve">      船舶垃圾处理量</w:t>
            </w:r>
          </w:p>
        </w:tc>
        <w:tc>
          <w:tcPr>
            <w:tcW w:w="1559" w:type="dxa"/>
            <w:tcBorders>
              <w:top w:val="single" w:color="auto" w:sz="2" w:space="0"/>
              <w:left w:val="single" w:color="auto" w:sz="2" w:space="0"/>
              <w:bottom w:val="single" w:color="auto" w:sz="2" w:space="0"/>
              <w:right w:val="single" w:color="auto" w:sz="2" w:space="0"/>
            </w:tcBorders>
            <w:vAlign w:val="center"/>
          </w:tcPr>
          <w:p w14:paraId="5B7A238F">
            <w:pPr>
              <w:snapToGrid w:val="0"/>
              <w:spacing w:line="0" w:lineRule="atLeast"/>
              <w:jc w:val="center"/>
              <w:rPr>
                <w:kern w:val="0"/>
                <w:sz w:val="18"/>
                <w:szCs w:val="18"/>
              </w:rPr>
            </w:pPr>
            <w:r>
              <w:rPr>
                <w:kern w:val="0"/>
                <w:sz w:val="18"/>
                <w:szCs w:val="18"/>
              </w:rPr>
              <w:t>吨</w:t>
            </w:r>
          </w:p>
        </w:tc>
        <w:tc>
          <w:tcPr>
            <w:tcW w:w="1559" w:type="dxa"/>
            <w:tcBorders>
              <w:top w:val="single" w:color="auto" w:sz="2" w:space="0"/>
              <w:left w:val="single" w:color="auto" w:sz="2" w:space="0"/>
              <w:bottom w:val="single" w:color="auto" w:sz="2" w:space="0"/>
              <w:right w:val="single" w:color="auto" w:sz="2" w:space="0"/>
            </w:tcBorders>
            <w:vAlign w:val="center"/>
          </w:tcPr>
          <w:p w14:paraId="77B30E38">
            <w:pPr>
              <w:snapToGrid w:val="0"/>
              <w:spacing w:line="0" w:lineRule="atLeast"/>
              <w:jc w:val="center"/>
              <w:rPr>
                <w:kern w:val="0"/>
                <w:sz w:val="18"/>
                <w:szCs w:val="18"/>
              </w:rPr>
            </w:pPr>
            <w:r>
              <w:rPr>
                <w:kern w:val="0"/>
                <w:sz w:val="18"/>
                <w:szCs w:val="18"/>
              </w:rPr>
              <w:t>30</w:t>
            </w:r>
          </w:p>
        </w:tc>
        <w:tc>
          <w:tcPr>
            <w:tcW w:w="2126" w:type="dxa"/>
            <w:tcBorders>
              <w:top w:val="single" w:color="auto" w:sz="2" w:space="0"/>
              <w:left w:val="single" w:color="auto" w:sz="2" w:space="0"/>
              <w:bottom w:val="single" w:color="auto" w:sz="2" w:space="0"/>
            </w:tcBorders>
            <w:vAlign w:val="center"/>
          </w:tcPr>
          <w:p w14:paraId="2B35826A">
            <w:pPr>
              <w:snapToGrid w:val="0"/>
              <w:spacing w:line="0" w:lineRule="atLeast"/>
              <w:jc w:val="center"/>
              <w:rPr>
                <w:kern w:val="0"/>
                <w:sz w:val="18"/>
                <w:szCs w:val="18"/>
              </w:rPr>
            </w:pPr>
          </w:p>
        </w:tc>
      </w:tr>
      <w:tr w14:paraId="0DDC902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28" w:type="dxa"/>
            <w:left w:w="28" w:type="dxa"/>
            <w:bottom w:w="28" w:type="dxa"/>
            <w:right w:w="28" w:type="dxa"/>
          </w:tblCellMar>
        </w:tblPrEx>
        <w:trPr>
          <w:cantSplit/>
          <w:trHeight w:val="227" w:hRule="exact"/>
          <w:jc w:val="center"/>
        </w:trPr>
        <w:tc>
          <w:tcPr>
            <w:tcW w:w="3828" w:type="dxa"/>
            <w:tcBorders>
              <w:top w:val="single" w:color="auto" w:sz="2" w:space="0"/>
              <w:bottom w:val="single" w:color="auto" w:sz="8" w:space="0"/>
              <w:right w:val="single" w:color="auto" w:sz="2" w:space="0"/>
            </w:tcBorders>
            <w:vAlign w:val="center"/>
          </w:tcPr>
          <w:p w14:paraId="23A08F51">
            <w:pPr>
              <w:snapToGrid w:val="0"/>
              <w:spacing w:line="0" w:lineRule="atLeast"/>
              <w:rPr>
                <w:kern w:val="0"/>
                <w:sz w:val="18"/>
                <w:szCs w:val="18"/>
              </w:rPr>
            </w:pPr>
            <w:r>
              <w:rPr>
                <w:kern w:val="0"/>
                <w:sz w:val="18"/>
                <w:szCs w:val="18"/>
              </w:rPr>
              <w:t xml:space="preserve">      含有毒液体物质污水处理量</w:t>
            </w:r>
          </w:p>
        </w:tc>
        <w:tc>
          <w:tcPr>
            <w:tcW w:w="1559" w:type="dxa"/>
            <w:tcBorders>
              <w:top w:val="single" w:color="auto" w:sz="2" w:space="0"/>
              <w:left w:val="single" w:color="auto" w:sz="2" w:space="0"/>
              <w:bottom w:val="single" w:color="auto" w:sz="8" w:space="0"/>
              <w:right w:val="single" w:color="auto" w:sz="2" w:space="0"/>
            </w:tcBorders>
            <w:vAlign w:val="center"/>
          </w:tcPr>
          <w:p w14:paraId="61A6E5A0">
            <w:pPr>
              <w:snapToGrid w:val="0"/>
              <w:spacing w:line="0" w:lineRule="atLeast"/>
              <w:jc w:val="center"/>
              <w:rPr>
                <w:kern w:val="0"/>
                <w:sz w:val="18"/>
                <w:szCs w:val="18"/>
              </w:rPr>
            </w:pPr>
            <w:r>
              <w:rPr>
                <w:kern w:val="0"/>
                <w:sz w:val="18"/>
                <w:szCs w:val="18"/>
              </w:rPr>
              <w:t>万吨</w:t>
            </w:r>
          </w:p>
        </w:tc>
        <w:tc>
          <w:tcPr>
            <w:tcW w:w="1559" w:type="dxa"/>
            <w:tcBorders>
              <w:top w:val="single" w:color="auto" w:sz="2" w:space="0"/>
              <w:left w:val="single" w:color="auto" w:sz="2" w:space="0"/>
              <w:bottom w:val="single" w:color="auto" w:sz="8" w:space="0"/>
              <w:right w:val="single" w:color="auto" w:sz="2" w:space="0"/>
            </w:tcBorders>
            <w:vAlign w:val="center"/>
          </w:tcPr>
          <w:p w14:paraId="5AC404BD">
            <w:pPr>
              <w:snapToGrid w:val="0"/>
              <w:spacing w:line="0" w:lineRule="atLeast"/>
              <w:jc w:val="center"/>
              <w:rPr>
                <w:kern w:val="0"/>
                <w:sz w:val="18"/>
                <w:szCs w:val="18"/>
              </w:rPr>
            </w:pPr>
            <w:r>
              <w:rPr>
                <w:kern w:val="0"/>
                <w:sz w:val="18"/>
                <w:szCs w:val="18"/>
              </w:rPr>
              <w:t>31</w:t>
            </w:r>
          </w:p>
        </w:tc>
        <w:tc>
          <w:tcPr>
            <w:tcW w:w="2126" w:type="dxa"/>
            <w:tcBorders>
              <w:top w:val="single" w:color="auto" w:sz="2" w:space="0"/>
              <w:left w:val="single" w:color="auto" w:sz="2" w:space="0"/>
              <w:bottom w:val="single" w:color="auto" w:sz="8" w:space="0"/>
            </w:tcBorders>
            <w:vAlign w:val="center"/>
          </w:tcPr>
          <w:p w14:paraId="2CF6A9CB">
            <w:pPr>
              <w:snapToGrid w:val="0"/>
              <w:spacing w:line="0" w:lineRule="atLeast"/>
              <w:jc w:val="center"/>
              <w:rPr>
                <w:kern w:val="0"/>
                <w:sz w:val="18"/>
                <w:szCs w:val="18"/>
              </w:rPr>
            </w:pPr>
          </w:p>
        </w:tc>
      </w:tr>
    </w:tbl>
    <w:p w14:paraId="61925BD0">
      <w:pPr>
        <w:snapToGrid w:val="0"/>
        <w:spacing w:line="0" w:lineRule="atLeast"/>
        <w:ind w:firstLine="228" w:firstLineChars="150"/>
        <w:jc w:val="left"/>
        <w:rPr>
          <w:kern w:val="0"/>
          <w:sz w:val="18"/>
          <w:szCs w:val="18"/>
        </w:rPr>
      </w:pPr>
      <w:r>
        <w:rPr>
          <w:kern w:val="0"/>
          <w:sz w:val="18"/>
          <w:szCs w:val="18"/>
        </w:rPr>
        <w:t>单位负责人：             统计负责人：             填表人：              联系电话：           报出日期：20   年  月  日</w:t>
      </w:r>
    </w:p>
    <w:p w14:paraId="162928F5">
      <w:pPr>
        <w:snapToGrid w:val="0"/>
        <w:spacing w:line="0" w:lineRule="atLeast"/>
        <w:ind w:firstLine="228" w:firstLineChars="150"/>
        <w:jc w:val="left"/>
        <w:rPr>
          <w:kern w:val="0"/>
          <w:sz w:val="18"/>
          <w:szCs w:val="18"/>
        </w:rPr>
      </w:pPr>
      <w:r>
        <w:rPr>
          <w:kern w:val="0"/>
          <w:sz w:val="18"/>
          <w:szCs w:val="18"/>
        </w:rPr>
        <w:t>说      明：1.表内逻辑关系：07行≥08行；09行≥10行；23行≥24行。</w:t>
      </w:r>
      <w:r>
        <w:rPr>
          <w:kern w:val="0"/>
          <w:sz w:val="18"/>
          <w:szCs w:val="18"/>
        </w:rPr>
        <w:br w:type="page"/>
      </w:r>
    </w:p>
    <w:p w14:paraId="4414F3E7">
      <w:pPr>
        <w:spacing w:before="190" w:beforeLines="50" w:after="190" w:afterLines="50" w:line="360" w:lineRule="auto"/>
        <w:jc w:val="center"/>
        <w:outlineLvl w:val="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四、主要指标解释</w:t>
      </w:r>
      <w:bookmarkEnd w:id="57"/>
      <w:bookmarkEnd w:id="58"/>
      <w:r>
        <w:rPr>
          <w:rFonts w:eastAsia="黑体"/>
          <w:color w:val="000000" w:themeColor="text1"/>
          <w:sz w:val="32"/>
          <w:szCs w:val="32"/>
          <w14:textFill>
            <w14:solidFill>
              <w14:schemeClr w14:val="tx1"/>
            </w14:solidFill>
          </w14:textFill>
        </w:rPr>
        <w:t>及填报说明</w:t>
      </w:r>
    </w:p>
    <w:bookmarkEnd w:id="59"/>
    <w:bookmarkEnd w:id="60"/>
    <w:p w14:paraId="71EA3449">
      <w:pPr>
        <w:spacing w:line="520" w:lineRule="exact"/>
        <w:jc w:val="center"/>
        <w:rPr>
          <w:rFonts w:eastAsia="华文楷体"/>
          <w:color w:val="000000" w:themeColor="text1"/>
          <w:sz w:val="32"/>
          <w:szCs w:val="32"/>
          <w14:textFill>
            <w14:solidFill>
              <w14:schemeClr w14:val="tx1"/>
            </w14:solidFill>
          </w14:textFill>
        </w:rPr>
      </w:pPr>
      <w:bookmarkStart w:id="63" w:name="_Toc85792376"/>
      <w:r>
        <w:rPr>
          <w:color w:val="000000" w:themeColor="text1"/>
          <w:sz w:val="32"/>
          <w:szCs w:val="32"/>
          <w14:textFill>
            <w14:solidFill>
              <w14:schemeClr w14:val="tx1"/>
            </w14:solidFill>
          </w14:textFill>
        </w:rPr>
        <w:t>海事系统工作船艇基础资料统计表</w:t>
      </w:r>
    </w:p>
    <w:p w14:paraId="40E4C06B">
      <w:pPr>
        <w:spacing w:line="520" w:lineRule="exact"/>
        <w:jc w:val="center"/>
        <w:rPr>
          <w:rFonts w:eastAsia="华文楷体"/>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（海计装01表）</w:t>
      </w:r>
      <w:bookmarkEnd w:id="63"/>
    </w:p>
    <w:p w14:paraId="22B691EE">
      <w:pPr>
        <w:spacing w:before="100" w:line="360" w:lineRule="atLeast"/>
        <w:ind w:firstLine="420"/>
        <w:rPr>
          <w:rFonts w:eastAsia="黑体"/>
          <w:snapToGrid w:val="0"/>
          <w:color w:val="000000" w:themeColor="text1"/>
          <w:sz w:val="20"/>
          <w:szCs w:val="21"/>
          <w14:textFill>
            <w14:solidFill>
              <w14:schemeClr w14:val="tx1"/>
            </w14:solidFill>
          </w14:textFill>
        </w:rPr>
      </w:pPr>
      <w:r>
        <w:rPr>
          <w:rFonts w:eastAsia="黑体"/>
          <w:snapToGrid w:val="0"/>
          <w:color w:val="000000" w:themeColor="text1"/>
          <w:szCs w:val="21"/>
          <w14:textFill>
            <w14:solidFill>
              <w14:schemeClr w14:val="tx1"/>
            </w14:solidFill>
          </w14:textFill>
        </w:rPr>
        <w:t>1.造价：</w:t>
      </w:r>
      <w:r>
        <w:rPr>
          <w:snapToGrid w:val="0"/>
          <w:color w:val="000000" w:themeColor="text1"/>
          <w:szCs w:val="21"/>
          <w14:textFill>
            <w14:solidFill>
              <w14:schemeClr w14:val="tx1"/>
            </w14:solidFill>
          </w14:textFill>
        </w:rPr>
        <w:t>是指船舶建造时发生的船体、船用主、副机，船用仪器设备的建造安装费用；船舶装饰、装修费用；船用物品的配置费用以及与船舶建造相关的管理费、设计费、监造费、咨询费等相关费用。海事工作船艇造价与上级主管部门概算批复文件的船艇购置金额一致。</w:t>
      </w:r>
    </w:p>
    <w:p w14:paraId="51090EC2">
      <w:pPr>
        <w:spacing w:before="100" w:line="360" w:lineRule="atLeast"/>
        <w:ind w:firstLine="420"/>
        <w:rPr>
          <w:snapToGrid w:val="0"/>
          <w:color w:val="000000" w:themeColor="text1"/>
          <w:sz w:val="20"/>
          <w:szCs w:val="21"/>
          <w14:textFill>
            <w14:solidFill>
              <w14:schemeClr w14:val="tx1"/>
            </w14:solidFill>
          </w14:textFill>
        </w:rPr>
      </w:pPr>
      <w:r>
        <w:rPr>
          <w:rFonts w:eastAsia="黑体"/>
          <w:snapToGrid w:val="0"/>
          <w:color w:val="000000" w:themeColor="text1"/>
          <w:szCs w:val="21"/>
          <w14:textFill>
            <w14:solidFill>
              <w14:schemeClr w14:val="tx1"/>
            </w14:solidFill>
          </w14:textFill>
        </w:rPr>
        <w:t>2.定员：</w:t>
      </w:r>
      <w:r>
        <w:rPr>
          <w:snapToGrid w:val="0"/>
          <w:color w:val="000000" w:themeColor="text1"/>
          <w:szCs w:val="21"/>
          <w14:textFill>
            <w14:solidFill>
              <w14:schemeClr w14:val="tx1"/>
            </w14:solidFill>
          </w14:textFill>
        </w:rPr>
        <w:t>是指《船舶安全设备证书》中所规定的船舶救生设备可供使用的包括船员在内的最多人数。</w:t>
      </w:r>
    </w:p>
    <w:p w14:paraId="63880443">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3.变更原因：</w:t>
      </w:r>
      <w:r>
        <w:rPr>
          <w:snapToGrid w:val="0"/>
          <w:color w:val="000000" w:themeColor="text1"/>
          <w:szCs w:val="21"/>
          <w14:textFill>
            <w14:solidFill>
              <w14:schemeClr w14:val="tx1"/>
            </w14:solidFill>
          </w14:textFill>
        </w:rPr>
        <w:t>一艘船舶发生变更的原因分为以下五种：新增、报废、有偿转卖、调入和调出，其中“调入”包括按有关规定调</w:t>
      </w:r>
      <w:r>
        <w:rPr>
          <w:rFonts w:hint="eastAsia"/>
          <w:snapToGrid w:val="0"/>
          <w:color w:val="000000" w:themeColor="text1"/>
          <w:szCs w:val="21"/>
          <w:lang w:eastAsia="zh-CN"/>
          <w14:textFill>
            <w14:solidFill>
              <w14:schemeClr w14:val="tx1"/>
            </w14:solidFill>
          </w14:textFill>
        </w:rPr>
        <w:t>拨</w:t>
      </w:r>
      <w:r>
        <w:rPr>
          <w:snapToGrid w:val="0"/>
          <w:color w:val="000000" w:themeColor="text1"/>
          <w:szCs w:val="21"/>
          <w14:textFill>
            <w14:solidFill>
              <w14:schemeClr w14:val="tx1"/>
            </w14:solidFill>
          </w14:textFill>
        </w:rPr>
        <w:t>到本单位和本单位接受捐赠的船舶，“调出”包括按有关规定从本单位调</w:t>
      </w:r>
      <w:r>
        <w:rPr>
          <w:rFonts w:hint="eastAsia"/>
          <w:snapToGrid w:val="0"/>
          <w:color w:val="000000" w:themeColor="text1"/>
          <w:szCs w:val="21"/>
          <w:lang w:eastAsia="zh-CN"/>
          <w14:textFill>
            <w14:solidFill>
              <w14:schemeClr w14:val="tx1"/>
            </w14:solidFill>
          </w14:textFill>
        </w:rPr>
        <w:t>拨</w:t>
      </w:r>
      <w:bookmarkStart w:id="109" w:name="_GoBack"/>
      <w:bookmarkEnd w:id="109"/>
      <w:r>
        <w:rPr>
          <w:snapToGrid w:val="0"/>
          <w:color w:val="000000" w:themeColor="text1"/>
          <w:szCs w:val="21"/>
          <w14:textFill>
            <w14:solidFill>
              <w14:schemeClr w14:val="tx1"/>
            </w14:solidFill>
          </w14:textFill>
        </w:rPr>
        <w:t>出和本单位赠送出的船舶。</w:t>
      </w:r>
    </w:p>
    <w:p w14:paraId="74186BBB">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4.特种船：</w:t>
      </w:r>
      <w:r>
        <w:rPr>
          <w:snapToGrid w:val="0"/>
          <w:color w:val="000000" w:themeColor="text1"/>
          <w:szCs w:val="21"/>
          <w14:textFill>
            <w14:solidFill>
              <w14:schemeClr w14:val="tx1"/>
            </w14:solidFill>
          </w14:textFill>
        </w:rPr>
        <w:t>是指其他辅助船舶。</w:t>
      </w:r>
    </w:p>
    <w:p w14:paraId="67E9ECA0">
      <w:pPr>
        <w:spacing w:line="520" w:lineRule="exact"/>
        <w:jc w:val="center"/>
        <w:rPr>
          <w:rFonts w:eastAsia="华文楷体"/>
          <w:color w:val="000000" w:themeColor="text1"/>
          <w:sz w:val="32"/>
          <w:szCs w:val="32"/>
          <w14:textFill>
            <w14:solidFill>
              <w14:schemeClr w14:val="tx1"/>
            </w14:solidFill>
          </w14:textFill>
        </w:rPr>
      </w:pPr>
      <w:bookmarkStart w:id="64" w:name="_Toc85792380"/>
      <w:r>
        <w:rPr>
          <w:color w:val="000000" w:themeColor="text1"/>
          <w:sz w:val="32"/>
          <w:szCs w:val="32"/>
          <w14:textFill>
            <w14:solidFill>
              <w14:schemeClr w14:val="tx1"/>
            </w14:solidFill>
          </w14:textFill>
        </w:rPr>
        <w:t>报警情况统计表</w:t>
      </w:r>
    </w:p>
    <w:p w14:paraId="1427B488">
      <w:pPr>
        <w:spacing w:line="520" w:lineRule="exact"/>
        <w:jc w:val="center"/>
        <w:rPr>
          <w:rFonts w:eastAsia="华文楷体"/>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（海通航01表）</w:t>
      </w:r>
      <w:bookmarkEnd w:id="64"/>
    </w:p>
    <w:p w14:paraId="5245894A">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1.碰撞：</w:t>
      </w:r>
      <w:r>
        <w:rPr>
          <w:snapToGrid w:val="0"/>
          <w:color w:val="000000" w:themeColor="text1"/>
          <w:szCs w:val="21"/>
          <w14:textFill>
            <w14:solidFill>
              <w14:schemeClr w14:val="tx1"/>
            </w14:solidFill>
          </w14:textFill>
        </w:rPr>
        <w:t>指船舶之间或船舶与排筏、移动式平台之间发生接触造成损害的事故。</w:t>
      </w:r>
    </w:p>
    <w:p w14:paraId="50B0CB73">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2.触碰：</w:t>
      </w:r>
      <w:r>
        <w:rPr>
          <w:snapToGrid w:val="0"/>
          <w:color w:val="000000" w:themeColor="text1"/>
          <w:szCs w:val="21"/>
          <w14:textFill>
            <w14:solidFill>
              <w14:schemeClr w14:val="tx1"/>
            </w14:solidFill>
          </w14:textFill>
        </w:rPr>
        <w:t>指船舶触岸壁、码头、航标、桥墩、钻井平台等固定物或沉船、沉物、木桩、鱼栅等碍航物并造成的损害的事故。</w:t>
      </w:r>
    </w:p>
    <w:p w14:paraId="2979E660">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3.浪损：</w:t>
      </w:r>
      <w:r>
        <w:rPr>
          <w:snapToGrid w:val="0"/>
          <w:color w:val="000000" w:themeColor="text1"/>
          <w:szCs w:val="21"/>
          <w14:textFill>
            <w14:solidFill>
              <w14:schemeClr w14:val="tx1"/>
            </w14:solidFill>
          </w14:textFill>
        </w:rPr>
        <w:t>指船舶兴波冲击其他船舶、排筏、设施等造成损失的事故。</w:t>
      </w:r>
    </w:p>
    <w:p w14:paraId="4487C46C">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4.触礁：</w:t>
      </w:r>
      <w:r>
        <w:rPr>
          <w:snapToGrid w:val="0"/>
          <w:color w:val="000000" w:themeColor="text1"/>
          <w:szCs w:val="21"/>
          <w14:textFill>
            <w14:solidFill>
              <w14:schemeClr w14:val="tx1"/>
            </w14:solidFill>
          </w14:textFill>
        </w:rPr>
        <w:t>指船舶触碰礁石或搁置在礁石上。</w:t>
      </w:r>
    </w:p>
    <w:p w14:paraId="27872B04">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5.搁浅：</w:t>
      </w:r>
      <w:r>
        <w:rPr>
          <w:snapToGrid w:val="0"/>
          <w:color w:val="000000" w:themeColor="text1"/>
          <w:szCs w:val="21"/>
          <w14:textFill>
            <w14:solidFill>
              <w14:schemeClr w14:val="tx1"/>
            </w14:solidFill>
          </w14:textFill>
        </w:rPr>
        <w:t>指船舶搁置在浅滩上，造成停航或损坏的事故。</w:t>
      </w:r>
    </w:p>
    <w:p w14:paraId="078A12BF">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6.火灾/爆炸：</w:t>
      </w:r>
      <w:r>
        <w:rPr>
          <w:snapToGrid w:val="0"/>
          <w:color w:val="000000" w:themeColor="text1"/>
          <w:szCs w:val="21"/>
          <w14:textFill>
            <w14:solidFill>
              <w14:schemeClr w14:val="tx1"/>
            </w14:solidFill>
          </w14:textFill>
        </w:rPr>
        <w:t>指船舶因自然的或人为因素致使船舶失火或爆炸，造成损害的事故。船舶在厂修时发生的火灾/爆炸事故除外。</w:t>
      </w:r>
    </w:p>
    <w:p w14:paraId="56FDD824">
      <w:pPr>
        <w:spacing w:before="100" w:line="360" w:lineRule="atLeast"/>
        <w:ind w:firstLine="420"/>
        <w:rPr>
          <w:snapToGrid w:val="0"/>
          <w:color w:val="000000" w:themeColor="text1"/>
          <w:sz w:val="20"/>
          <w:szCs w:val="21"/>
          <w14:textFill>
            <w14:solidFill>
              <w14:schemeClr w14:val="tx1"/>
            </w14:solidFill>
          </w14:textFill>
        </w:rPr>
      </w:pPr>
      <w:r>
        <w:rPr>
          <w:rFonts w:eastAsia="黑体"/>
          <w:snapToGrid w:val="0"/>
          <w:color w:val="000000" w:themeColor="text1"/>
          <w:szCs w:val="21"/>
          <w14:textFill>
            <w14:solidFill>
              <w14:schemeClr w14:val="tx1"/>
            </w14:solidFill>
          </w14:textFill>
        </w:rPr>
        <w:t>7.风灾：</w:t>
      </w:r>
      <w:r>
        <w:rPr>
          <w:snapToGrid w:val="0"/>
          <w:color w:val="000000" w:themeColor="text1"/>
          <w:szCs w:val="21"/>
          <w14:textFill>
            <w14:solidFill>
              <w14:schemeClr w14:val="tx1"/>
            </w14:solidFill>
          </w14:textFill>
        </w:rPr>
        <w:t>指船舶遭受强风暴袭击造成损失的事故。</w:t>
      </w:r>
    </w:p>
    <w:p w14:paraId="6359C41A">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8.机损：</w:t>
      </w:r>
      <w:r>
        <w:rPr>
          <w:snapToGrid w:val="0"/>
          <w:color w:val="000000" w:themeColor="text1"/>
          <w:szCs w:val="21"/>
          <w14:textFill>
            <w14:solidFill>
              <w14:schemeClr w14:val="tx1"/>
            </w14:solidFill>
          </w14:textFill>
        </w:rPr>
        <w:t>是指船舶、设施的设备、机具、部件发生的故障或损坏或灭失的事故。</w:t>
      </w:r>
    </w:p>
    <w:p w14:paraId="05C51049">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9.自沉：</w:t>
      </w:r>
      <w:r>
        <w:rPr>
          <w:snapToGrid w:val="0"/>
          <w:color w:val="000000" w:themeColor="text1"/>
          <w:szCs w:val="21"/>
          <w14:textFill>
            <w14:solidFill>
              <w14:schemeClr w14:val="tx1"/>
            </w14:solidFill>
          </w14:textFill>
        </w:rPr>
        <w:t>指船舶因超载、积载或装载不当、操作不当或船体漏水等原因及不明原因造成船舶沉没、倾覆或全损的事故。其他事故种类造成的沉没除外。</w:t>
      </w:r>
      <w:bookmarkStart w:id="65" w:name="_Toc85792384"/>
    </w:p>
    <w:p w14:paraId="740E7724">
      <w:pPr>
        <w:spacing w:line="520" w:lineRule="exact"/>
        <w:jc w:val="center"/>
        <w:rPr>
          <w:rFonts w:eastAsia="华文楷体"/>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搜救情况统计表</w:t>
      </w:r>
    </w:p>
    <w:p w14:paraId="69FD89E0">
      <w:pPr>
        <w:spacing w:line="520" w:lineRule="exact"/>
        <w:jc w:val="center"/>
        <w:rPr>
          <w:rFonts w:eastAsia="华文楷体"/>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（海通航02表）</w:t>
      </w:r>
      <w:bookmarkEnd w:id="65"/>
    </w:p>
    <w:p w14:paraId="3E9F427F">
      <w:pPr>
        <w:spacing w:before="100" w:line="360" w:lineRule="atLeast"/>
        <w:ind w:firstLine="420"/>
        <w:rPr>
          <w:snapToGrid w:val="0"/>
          <w:color w:val="000000" w:themeColor="text1"/>
          <w:szCs w:val="21"/>
          <w14:textFill>
            <w14:solidFill>
              <w14:schemeClr w14:val="tx1"/>
            </w14:solidFill>
          </w14:textFill>
        </w:rPr>
      </w:pPr>
      <w:bookmarkStart w:id="66" w:name="_Toc469891102"/>
      <w:bookmarkStart w:id="67" w:name="_Toc469903552"/>
      <w:bookmarkStart w:id="68" w:name="_Toc469896506"/>
      <w:r>
        <w:rPr>
          <w:rFonts w:eastAsia="黑体"/>
          <w:snapToGrid w:val="0"/>
          <w:color w:val="000000" w:themeColor="text1"/>
          <w:szCs w:val="21"/>
          <w14:textFill>
            <w14:solidFill>
              <w14:schemeClr w14:val="tx1"/>
            </w14:solidFill>
          </w14:textFill>
        </w:rPr>
        <w:t>1.获救：</w:t>
      </w:r>
      <w:r>
        <w:rPr>
          <w:snapToGrid w:val="0"/>
          <w:color w:val="000000" w:themeColor="text1"/>
          <w:szCs w:val="21"/>
          <w14:textFill>
            <w14:solidFill>
              <w14:schemeClr w14:val="tx1"/>
            </w14:solidFill>
          </w14:textFill>
        </w:rPr>
        <w:t>是指遇险船舶、排筏、设施和人员的损失因搜救者的行为得到改善。</w:t>
      </w:r>
    </w:p>
    <w:p w14:paraId="7EC6E018">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2.人命救助：</w:t>
      </w:r>
      <w:r>
        <w:rPr>
          <w:snapToGrid w:val="0"/>
          <w:color w:val="000000" w:themeColor="text1"/>
          <w:szCs w:val="21"/>
          <w14:textFill>
            <w14:solidFill>
              <w14:schemeClr w14:val="tx1"/>
            </w14:solidFill>
          </w14:textFill>
        </w:rPr>
        <w:t>是指以救助失事船舶、排筏、设施上人员生命为主要目的的救助，这一类救助按照国际惯例通常是不向被救助者收取任何费用的。如果这一类救助是通过救助船舶得以实现救助人之目的，则被救助者应视救助者付出的代价给予适当的补偿。</w:t>
      </w:r>
    </w:p>
    <w:p w14:paraId="2E8FF061">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3.搜救成功率：</w:t>
      </w:r>
      <w:r>
        <w:rPr>
          <w:snapToGrid w:val="0"/>
          <w:color w:val="000000" w:themeColor="text1"/>
          <w:szCs w:val="21"/>
          <w14:textFill>
            <w14:solidFill>
              <w14:schemeClr w14:val="tx1"/>
            </w14:solidFill>
          </w14:textFill>
        </w:rPr>
        <w:t>获救人员人数与遇险人员总人数的百分比。</w:t>
      </w:r>
    </w:p>
    <w:bookmarkEnd w:id="66"/>
    <w:bookmarkEnd w:id="67"/>
    <w:bookmarkEnd w:id="68"/>
    <w:p w14:paraId="63059639">
      <w:pPr>
        <w:spacing w:line="520" w:lineRule="exact"/>
        <w:jc w:val="center"/>
        <w:rPr>
          <w:rFonts w:eastAsia="华文楷体"/>
          <w:color w:val="000000" w:themeColor="text1"/>
          <w:sz w:val="32"/>
          <w:szCs w:val="32"/>
          <w14:textFill>
            <w14:solidFill>
              <w14:schemeClr w14:val="tx1"/>
            </w14:solidFill>
          </w14:textFill>
        </w:rPr>
      </w:pPr>
      <w:bookmarkStart w:id="69" w:name="_Toc85792388"/>
      <w:r>
        <w:rPr>
          <w:color w:val="000000" w:themeColor="text1"/>
          <w:sz w:val="32"/>
          <w:szCs w:val="32"/>
          <w14:textFill>
            <w14:solidFill>
              <w14:schemeClr w14:val="tx1"/>
            </w14:solidFill>
          </w14:textFill>
        </w:rPr>
        <w:t>获救人员情况统计表</w:t>
      </w:r>
    </w:p>
    <w:p w14:paraId="6860F281">
      <w:pPr>
        <w:spacing w:line="520" w:lineRule="exact"/>
        <w:jc w:val="center"/>
        <w:rPr>
          <w:rFonts w:eastAsia="华文楷体"/>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（海通航03表）</w:t>
      </w:r>
      <w:bookmarkEnd w:id="69"/>
    </w:p>
    <w:p w14:paraId="6A442AFC">
      <w:pPr>
        <w:spacing w:before="100" w:line="360" w:lineRule="atLeast"/>
        <w:ind w:firstLine="420"/>
        <w:rPr>
          <w:snapToGrid w:val="0"/>
          <w:color w:val="000000" w:themeColor="text1"/>
          <w:szCs w:val="21"/>
          <w14:textFill>
            <w14:solidFill>
              <w14:schemeClr w14:val="tx1"/>
            </w14:solidFill>
          </w14:textFill>
        </w:rPr>
      </w:pPr>
      <w:bookmarkStart w:id="70" w:name="_Toc469896507"/>
      <w:bookmarkStart w:id="71" w:name="_Toc469903553"/>
      <w:bookmarkStart w:id="72" w:name="_Toc469891103"/>
      <w:r>
        <w:rPr>
          <w:rFonts w:hint="eastAsia" w:eastAsia="黑体"/>
          <w:snapToGrid w:val="0"/>
          <w:color w:val="000000" w:themeColor="text1"/>
          <w:szCs w:val="21"/>
          <w14:textFill>
            <w14:solidFill>
              <w14:schemeClr w14:val="tx1"/>
            </w14:solidFill>
          </w14:textFill>
        </w:rPr>
        <w:t>1</w:t>
      </w:r>
      <w:r>
        <w:rPr>
          <w:rFonts w:eastAsia="黑体"/>
          <w:snapToGrid w:val="0"/>
          <w:color w:val="000000" w:themeColor="text1"/>
          <w:szCs w:val="21"/>
          <w14:textFill>
            <w14:solidFill>
              <w14:schemeClr w14:val="tx1"/>
            </w14:solidFill>
          </w14:textFill>
        </w:rPr>
        <w:t>.自救：</w:t>
      </w:r>
      <w:r>
        <w:rPr>
          <w:snapToGrid w:val="0"/>
          <w:color w:val="000000" w:themeColor="text1"/>
          <w:szCs w:val="21"/>
          <w14:textFill>
            <w14:solidFill>
              <w14:schemeClr w14:val="tx1"/>
            </w14:solidFill>
          </w14:textFill>
        </w:rPr>
        <w:t>是指船舶遇险后船上人员利用本船自备救生设备及器材逃生的行动。</w:t>
      </w:r>
    </w:p>
    <w:bookmarkEnd w:id="70"/>
    <w:bookmarkEnd w:id="71"/>
    <w:bookmarkEnd w:id="72"/>
    <w:p w14:paraId="5431E382">
      <w:pPr>
        <w:spacing w:line="520" w:lineRule="exact"/>
        <w:jc w:val="center"/>
        <w:rPr>
          <w:rFonts w:eastAsia="华文楷体"/>
          <w:color w:val="000000" w:themeColor="text1"/>
          <w:sz w:val="32"/>
          <w:szCs w:val="32"/>
          <w14:textFill>
            <w14:solidFill>
              <w14:schemeClr w14:val="tx1"/>
            </w14:solidFill>
          </w14:textFill>
        </w:rPr>
      </w:pPr>
      <w:bookmarkStart w:id="73" w:name="_Toc85792395"/>
      <w:r>
        <w:rPr>
          <w:color w:val="000000" w:themeColor="text1"/>
          <w:sz w:val="32"/>
          <w:szCs w:val="32"/>
          <w14:textFill>
            <w14:solidFill>
              <w14:schemeClr w14:val="tx1"/>
            </w14:solidFill>
          </w14:textFill>
        </w:rPr>
        <w:t>巡航工作统计表</w:t>
      </w:r>
    </w:p>
    <w:p w14:paraId="18F1C387">
      <w:pPr>
        <w:spacing w:line="520" w:lineRule="exact"/>
        <w:jc w:val="center"/>
        <w:rPr>
          <w:rFonts w:eastAsia="华文楷体"/>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（海通航05表）</w:t>
      </w:r>
      <w:bookmarkEnd w:id="73"/>
    </w:p>
    <w:p w14:paraId="0DE6C898">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1.巡航次数：</w:t>
      </w:r>
      <w:r>
        <w:rPr>
          <w:snapToGrid w:val="0"/>
          <w:color w:val="000000" w:themeColor="text1"/>
          <w:szCs w:val="21"/>
          <w14:textFill>
            <w14:solidFill>
              <w14:schemeClr w14:val="tx1"/>
            </w14:solidFill>
          </w14:textFill>
        </w:rPr>
        <w:t>是指以巡航船舶驶离巡航船舶基地至巡航船舶驶回巡航船舶基地的一个完整过程的次数，即一个完整航程计为巡航一次。</w:t>
      </w:r>
    </w:p>
    <w:p w14:paraId="69AA2BAF">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2.巡航时间：</w:t>
      </w:r>
      <w:r>
        <w:rPr>
          <w:snapToGrid w:val="0"/>
          <w:color w:val="000000" w:themeColor="text1"/>
          <w:szCs w:val="21"/>
          <w14:textFill>
            <w14:solidFill>
              <w14:schemeClr w14:val="tx1"/>
            </w14:solidFill>
          </w14:textFill>
        </w:rPr>
        <w:t>是指巡航船舶驶离巡航船基地至巡航船舶驶回巡航船基地期间的实际巡航时间（不包括锚泊时间）。</w:t>
      </w:r>
    </w:p>
    <w:p w14:paraId="405AC8D1">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3.巡航里程：</w:t>
      </w:r>
      <w:r>
        <w:rPr>
          <w:snapToGrid w:val="0"/>
          <w:color w:val="000000" w:themeColor="text1"/>
          <w:szCs w:val="21"/>
          <w14:textFill>
            <w14:solidFill>
              <w14:schemeClr w14:val="tx1"/>
            </w14:solidFill>
          </w14:textFill>
        </w:rPr>
        <w:t>是指巡航船舶实际航行的里程。</w:t>
      </w:r>
    </w:p>
    <w:p w14:paraId="75D6D782">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4.出动执法人员：</w:t>
      </w:r>
      <w:r>
        <w:rPr>
          <w:snapToGrid w:val="0"/>
          <w:color w:val="000000" w:themeColor="text1"/>
          <w:szCs w:val="21"/>
          <w14:textFill>
            <w14:solidFill>
              <w14:schemeClr w14:val="tx1"/>
            </w14:solidFill>
          </w14:textFill>
        </w:rPr>
        <w:t>是指持有执法证的随巡航船舶进行执法的人员。</w:t>
      </w:r>
    </w:p>
    <w:p w14:paraId="4E169168">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5.重要航路：</w:t>
      </w:r>
      <w:r>
        <w:rPr>
          <w:snapToGrid w:val="0"/>
          <w:color w:val="000000" w:themeColor="text1"/>
          <w:szCs w:val="21"/>
          <w14:textFill>
            <w14:solidFill>
              <w14:schemeClr w14:val="tx1"/>
            </w14:solidFill>
          </w14:textFill>
        </w:rPr>
        <w:t>是指定线制、客运航线、沿海航路、港内航道、港外航道等。</w:t>
      </w:r>
    </w:p>
    <w:p w14:paraId="52D5344C">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6.参与救助：</w:t>
      </w:r>
      <w:r>
        <w:rPr>
          <w:snapToGrid w:val="0"/>
          <w:color w:val="000000" w:themeColor="text1"/>
          <w:szCs w:val="21"/>
          <w14:textFill>
            <w14:solidFill>
              <w14:schemeClr w14:val="tx1"/>
            </w14:solidFill>
          </w14:textFill>
        </w:rPr>
        <w:t>是指巡航船舶参与水上搜寻救助的任务。</w:t>
      </w:r>
    </w:p>
    <w:p w14:paraId="58442891">
      <w:pPr>
        <w:spacing w:line="520" w:lineRule="exact"/>
        <w:jc w:val="center"/>
        <w:rPr>
          <w:rFonts w:eastAsia="华文楷体"/>
          <w:color w:val="000000" w:themeColor="text1"/>
          <w:sz w:val="32"/>
          <w:szCs w:val="32"/>
          <w14:textFill>
            <w14:solidFill>
              <w14:schemeClr w14:val="tx1"/>
            </w14:solidFill>
          </w14:textFill>
        </w:rPr>
      </w:pPr>
      <w:bookmarkStart w:id="74" w:name="_Toc85792401"/>
      <w:bookmarkStart w:id="75" w:name="_Toc469891105"/>
      <w:bookmarkStart w:id="76" w:name="_Toc469903555"/>
      <w:bookmarkStart w:id="77" w:name="_Toc469896509"/>
      <w:r>
        <w:rPr>
          <w:color w:val="000000" w:themeColor="text1"/>
          <w:sz w:val="32"/>
          <w:szCs w:val="32"/>
          <w14:textFill>
            <w14:solidFill>
              <w14:schemeClr w14:val="tx1"/>
            </w14:solidFill>
          </w14:textFill>
        </w:rPr>
        <w:t>航行通告发布情况统计表</w:t>
      </w:r>
    </w:p>
    <w:p w14:paraId="49D51E2A">
      <w:pPr>
        <w:spacing w:line="520" w:lineRule="exact"/>
        <w:jc w:val="center"/>
        <w:rPr>
          <w:rFonts w:eastAsia="华文楷体"/>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（海通航06表）</w:t>
      </w:r>
    </w:p>
    <w:bookmarkEnd w:id="74"/>
    <w:p w14:paraId="0FF302C8">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1.水工作业：</w:t>
      </w:r>
      <w:r>
        <w:rPr>
          <w:snapToGrid w:val="0"/>
          <w:color w:val="000000" w:themeColor="text1"/>
          <w:szCs w:val="21"/>
          <w14:textFill>
            <w14:solidFill>
              <w14:schemeClr w14:val="tx1"/>
            </w14:solidFill>
          </w14:textFill>
        </w:rPr>
        <w:t>其内容包括所有涉及水上水下施工作业的各种活动。</w:t>
      </w:r>
    </w:p>
    <w:p w14:paraId="78BE7E1B">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2.水上活动：</w:t>
      </w:r>
      <w:r>
        <w:rPr>
          <w:snapToGrid w:val="0"/>
          <w:color w:val="000000" w:themeColor="text1"/>
          <w:szCs w:val="21"/>
          <w14:textFill>
            <w14:solidFill>
              <w14:schemeClr w14:val="tx1"/>
            </w14:solidFill>
          </w14:textFill>
        </w:rPr>
        <w:t>是指在水上娱乐区之外进行的龙舟赛、帆船赛、漂流、长游等体育活动，及各类军事、搜救、防污等演习活动。</w:t>
      </w:r>
    </w:p>
    <w:p w14:paraId="3EF8CEA4">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3.碍航物：</w:t>
      </w:r>
      <w:r>
        <w:rPr>
          <w:snapToGrid w:val="0"/>
          <w:color w:val="000000" w:themeColor="text1"/>
          <w:szCs w:val="21"/>
          <w14:textFill>
            <w14:solidFill>
              <w14:schemeClr w14:val="tx1"/>
            </w14:solidFill>
          </w14:textFill>
        </w:rPr>
        <w:t>是指关于有碍航行安全的各类沉船、沉物、暗礁、浅滩等航行通告。</w:t>
      </w:r>
    </w:p>
    <w:p w14:paraId="6A1C34BB">
      <w:pPr>
        <w:spacing w:line="520" w:lineRule="exact"/>
        <w:jc w:val="center"/>
        <w:rPr>
          <w:rFonts w:eastAsia="华文楷体"/>
          <w:color w:val="000000" w:themeColor="text1"/>
          <w:sz w:val="32"/>
          <w:szCs w:val="32"/>
          <w14:textFill>
            <w14:solidFill>
              <w14:schemeClr w14:val="tx1"/>
            </w14:solidFill>
          </w14:textFill>
        </w:rPr>
      </w:pPr>
      <w:bookmarkStart w:id="78" w:name="_Toc85792405"/>
      <w:r>
        <w:rPr>
          <w:color w:val="000000" w:themeColor="text1"/>
          <w:sz w:val="32"/>
          <w:szCs w:val="32"/>
          <w14:textFill>
            <w14:solidFill>
              <w14:schemeClr w14:val="tx1"/>
            </w14:solidFill>
          </w14:textFill>
        </w:rPr>
        <w:t>航行警告发布情况统计表</w:t>
      </w:r>
    </w:p>
    <w:p w14:paraId="571FCAE4">
      <w:pPr>
        <w:spacing w:line="520" w:lineRule="exact"/>
        <w:jc w:val="center"/>
        <w:rPr>
          <w:rFonts w:eastAsia="华文楷体"/>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（海通航07表）</w:t>
      </w:r>
    </w:p>
    <w:bookmarkEnd w:id="78"/>
    <w:p w14:paraId="79B76850">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1.中文/英文航行警告：</w:t>
      </w:r>
      <w:r>
        <w:rPr>
          <w:snapToGrid w:val="0"/>
          <w:color w:val="000000" w:themeColor="text1"/>
          <w:szCs w:val="21"/>
          <w14:textFill>
            <w14:solidFill>
              <w14:schemeClr w14:val="tx1"/>
            </w14:solidFill>
          </w14:textFill>
        </w:rPr>
        <w:t>是指按《沿海水域航行警告和航行通告发布管理办法》规定的12个“航行警告发布台”(辽宁、河北、天津、山东、江苏、上海、浙江、福建、广东、广西、海南、深圳海事局)发布的有统一编号的航行警告。</w:t>
      </w:r>
    </w:p>
    <w:p w14:paraId="0C29BCF4">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 w:val="20"/>
          <w:szCs w:val="21"/>
          <w14:textFill>
            <w14:solidFill>
              <w14:schemeClr w14:val="tx1"/>
            </w14:solidFill>
          </w14:textFill>
        </w:rPr>
        <w:t>2.</w:t>
      </w:r>
      <w:r>
        <w:rPr>
          <w:snapToGrid w:val="0"/>
          <w:color w:val="000000" w:themeColor="text1"/>
          <w:szCs w:val="21"/>
          <w14:textFill>
            <w14:solidFill>
              <w14:schemeClr w14:val="tx1"/>
            </w14:solidFill>
          </w14:textFill>
        </w:rPr>
        <w:t>本报表所涉及其他主要指标解释同“海通航06表”。</w:t>
      </w:r>
      <w:bookmarkEnd w:id="75"/>
      <w:bookmarkEnd w:id="76"/>
      <w:bookmarkEnd w:id="77"/>
      <w:bookmarkStart w:id="79" w:name="_Toc85792413"/>
    </w:p>
    <w:p w14:paraId="6F4E3881">
      <w:pPr>
        <w:spacing w:before="100" w:line="360" w:lineRule="atLeast"/>
        <w:ind w:firstLine="420"/>
        <w:rPr>
          <w:snapToGrid w:val="0"/>
          <w:color w:val="000000" w:themeColor="text1"/>
          <w:sz w:val="20"/>
          <w:szCs w:val="21"/>
          <w14:textFill>
            <w14:solidFill>
              <w14:schemeClr w14:val="tx1"/>
            </w14:solidFill>
          </w14:textFill>
        </w:rPr>
      </w:pPr>
    </w:p>
    <w:p w14:paraId="384281BB">
      <w:pPr>
        <w:spacing w:line="520" w:lineRule="exact"/>
        <w:jc w:val="center"/>
        <w:rPr>
          <w:rFonts w:eastAsia="华文楷体"/>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VTS中心运行工作统计表</w:t>
      </w:r>
    </w:p>
    <w:p w14:paraId="6A77B966">
      <w:pPr>
        <w:spacing w:line="520" w:lineRule="exact"/>
        <w:jc w:val="center"/>
        <w:rPr>
          <w:rFonts w:eastAsia="华文楷体"/>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（海通航09表）</w:t>
      </w:r>
    </w:p>
    <w:bookmarkEnd w:id="79"/>
    <w:p w14:paraId="0E106F6D">
      <w:pPr>
        <w:spacing w:before="100" w:line="360" w:lineRule="atLeast"/>
        <w:ind w:firstLine="420"/>
        <w:rPr>
          <w:snapToGrid w:val="0"/>
          <w:color w:val="000000" w:themeColor="text1"/>
          <w:sz w:val="20"/>
          <w:szCs w:val="21"/>
          <w14:textFill>
            <w14:solidFill>
              <w14:schemeClr w14:val="tx1"/>
            </w14:solidFill>
          </w14:textFill>
        </w:rPr>
      </w:pPr>
      <w:r>
        <w:rPr>
          <w:rFonts w:eastAsia="黑体"/>
          <w:snapToGrid w:val="0"/>
          <w:color w:val="000000" w:themeColor="text1"/>
          <w:szCs w:val="21"/>
          <w14:textFill>
            <w14:solidFill>
              <w14:schemeClr w14:val="tx1"/>
            </w14:solidFill>
          </w14:textFill>
        </w:rPr>
        <w:t>1.接收船舶报告：</w:t>
      </w:r>
      <w:r>
        <w:rPr>
          <w:snapToGrid w:val="0"/>
          <w:color w:val="000000" w:themeColor="text1"/>
          <w:szCs w:val="21"/>
          <w14:textFill>
            <w14:solidFill>
              <w14:schemeClr w14:val="tx1"/>
            </w14:solidFill>
          </w14:textFill>
        </w:rPr>
        <w:t>指船舶根据VTS指南的要求，向VTS中心进行的动态报告。</w:t>
      </w:r>
    </w:p>
    <w:p w14:paraId="278F5542">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2.信息广播与提醒：</w:t>
      </w:r>
      <w:r>
        <w:rPr>
          <w:snapToGrid w:val="0"/>
          <w:color w:val="000000" w:themeColor="text1"/>
          <w:szCs w:val="21"/>
          <w14:textFill>
            <w14:solidFill>
              <w14:schemeClr w14:val="tx1"/>
            </w14:solidFill>
          </w14:textFill>
        </w:rPr>
        <w:t>指VTS中心通过VHF对非特定船舶定期或不定期发布航行安全信息的广播和提供的信息服务。</w:t>
      </w:r>
    </w:p>
    <w:p w14:paraId="40C68258">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3.应请求信息服务：</w:t>
      </w:r>
      <w:r>
        <w:rPr>
          <w:snapToGrid w:val="0"/>
          <w:color w:val="000000" w:themeColor="text1"/>
          <w:szCs w:val="21"/>
          <w14:textFill>
            <w14:solidFill>
              <w14:schemeClr w14:val="tx1"/>
            </w14:solidFill>
          </w14:textFill>
        </w:rPr>
        <w:t>指VTS中心应船舶或有关单位、个人的请求提供的信息服务。</w:t>
      </w:r>
    </w:p>
    <w:p w14:paraId="1A833ABE">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4.主动助航：</w:t>
      </w:r>
      <w:r>
        <w:rPr>
          <w:snapToGrid w:val="0"/>
          <w:color w:val="000000" w:themeColor="text1"/>
          <w:szCs w:val="21"/>
          <w14:textFill>
            <w14:solidFill>
              <w14:schemeClr w14:val="tx1"/>
            </w14:solidFill>
          </w14:textFill>
        </w:rPr>
        <w:t>指VTS中心根据数据评估认为必要时主动为船舶提供的航行协助服务。</w:t>
      </w:r>
    </w:p>
    <w:p w14:paraId="37715D85">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5.应船舶请求助航：</w:t>
      </w:r>
      <w:r>
        <w:rPr>
          <w:snapToGrid w:val="0"/>
          <w:color w:val="000000" w:themeColor="text1"/>
          <w:szCs w:val="21"/>
          <w14:textFill>
            <w14:solidFill>
              <w14:schemeClr w14:val="tx1"/>
            </w14:solidFill>
          </w14:textFill>
        </w:rPr>
        <w:t>指VTS中心应船舶请求为船舶提供的航行协助服务。</w:t>
      </w:r>
    </w:p>
    <w:p w14:paraId="131D90A2">
      <w:pPr>
        <w:spacing w:before="120"/>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6.纠正或处置违法行为：</w:t>
      </w:r>
      <w:r>
        <w:rPr>
          <w:snapToGrid w:val="0"/>
          <w:color w:val="000000" w:themeColor="text1"/>
          <w:szCs w:val="21"/>
          <w14:textFill>
            <w14:solidFill>
              <w14:schemeClr w14:val="tx1"/>
            </w14:solidFill>
          </w14:textFill>
        </w:rPr>
        <w:t>指VTS中心在VTS区域内发现并纠正或处理的船舶违法行为。</w:t>
      </w:r>
    </w:p>
    <w:p w14:paraId="70425E1B">
      <w:pPr>
        <w:spacing w:before="120"/>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7.航道组织：</w:t>
      </w:r>
      <w:r>
        <w:rPr>
          <w:snapToGrid w:val="0"/>
          <w:color w:val="000000" w:themeColor="text1"/>
          <w:szCs w:val="21"/>
          <w14:textFill>
            <w14:solidFill>
              <w14:schemeClr w14:val="tx1"/>
            </w14:solidFill>
          </w14:textFill>
        </w:rPr>
        <w:t>指VTS中心为防止形成航行危险或紧迫局面，提高航道的通航效率，预先对拟通过航道的船舶进行的有目的、有秩序地组织、控制。</w:t>
      </w:r>
    </w:p>
    <w:p w14:paraId="3D21280C">
      <w:pPr>
        <w:spacing w:before="120"/>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8.锚地组织：</w:t>
      </w:r>
      <w:r>
        <w:rPr>
          <w:snapToGrid w:val="0"/>
          <w:color w:val="000000" w:themeColor="text1"/>
          <w:szCs w:val="21"/>
          <w14:textFill>
            <w14:solidFill>
              <w14:schemeClr w14:val="tx1"/>
            </w14:solidFill>
          </w14:textFill>
        </w:rPr>
        <w:t>指VTS中心为提高锚地的利用率，预先对拟在锚地抛锚的船舶进行的有目的、有秩序地组织、控制。</w:t>
      </w:r>
    </w:p>
    <w:p w14:paraId="3C0A201D">
      <w:pPr>
        <w:spacing w:before="120"/>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9.交通管制：</w:t>
      </w:r>
      <w:r>
        <w:rPr>
          <w:snapToGrid w:val="0"/>
          <w:color w:val="000000" w:themeColor="text1"/>
          <w:szCs w:val="21"/>
          <w14:textFill>
            <w14:solidFill>
              <w14:schemeClr w14:val="tx1"/>
            </w14:solidFill>
          </w14:textFill>
        </w:rPr>
        <w:t>指VTS中心在VTS区域内发生能见度不良、施工作业、出现碍航物，以及进行水上体育、娱乐、演习活动等影响通航的事件时采取的管制措施。</w:t>
      </w:r>
    </w:p>
    <w:p w14:paraId="6B7EC483">
      <w:pPr>
        <w:spacing w:before="120"/>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10.水上联合执法：</w:t>
      </w:r>
      <w:r>
        <w:rPr>
          <w:snapToGrid w:val="0"/>
          <w:color w:val="000000" w:themeColor="text1"/>
          <w:szCs w:val="21"/>
          <w14:textFill>
            <w14:solidFill>
              <w14:schemeClr w14:val="tx1"/>
            </w14:solidFill>
          </w14:textFill>
        </w:rPr>
        <w:t>指VTS中心与相关部门和船艇、执法车辆、飞机实施的水上联合执法和整治行动。</w:t>
      </w:r>
    </w:p>
    <w:p w14:paraId="7945B678">
      <w:pPr>
        <w:spacing w:before="120"/>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11.搜寻救助：</w:t>
      </w:r>
      <w:r>
        <w:rPr>
          <w:snapToGrid w:val="0"/>
          <w:color w:val="000000" w:themeColor="text1"/>
          <w:szCs w:val="21"/>
          <w14:textFill>
            <w14:solidFill>
              <w14:schemeClr w14:val="tx1"/>
            </w14:solidFill>
          </w14:textFill>
        </w:rPr>
        <w:t>指VTS中心组织或协助对遇险船舶和人员、急需医疗援助的人员实施的救助。</w:t>
      </w:r>
    </w:p>
    <w:p w14:paraId="0276148E">
      <w:pPr>
        <w:spacing w:before="120"/>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12.重点监控船舶：</w:t>
      </w:r>
      <w:r>
        <w:rPr>
          <w:snapToGrid w:val="0"/>
          <w:color w:val="000000" w:themeColor="text1"/>
          <w:szCs w:val="21"/>
          <w14:textFill>
            <w14:solidFill>
              <w14:schemeClr w14:val="tx1"/>
            </w14:solidFill>
          </w14:textFill>
        </w:rPr>
        <w:t>指VTS中心对特殊、重点船舶所实施全程的跟踪、监视和服务。</w:t>
      </w:r>
    </w:p>
    <w:p w14:paraId="06FF41EA">
      <w:pPr>
        <w:spacing w:before="120"/>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13.避免事故险情：</w:t>
      </w:r>
      <w:r>
        <w:rPr>
          <w:snapToGrid w:val="0"/>
          <w:color w:val="000000" w:themeColor="text1"/>
          <w:szCs w:val="21"/>
          <w14:textFill>
            <w14:solidFill>
              <w14:schemeClr w14:val="tx1"/>
            </w14:solidFill>
          </w14:textFill>
        </w:rPr>
        <w:t>指VTS中心对存在航行事故隐患船舶通过示警、引导、信息服务等手段缓解险情避免事故发生</w:t>
      </w:r>
      <w:r>
        <w:rPr>
          <w:rFonts w:eastAsia="微软雅黑"/>
          <w:snapToGrid w:val="0"/>
          <w:color w:val="000000" w:themeColor="text1"/>
          <w:szCs w:val="21"/>
          <w14:textFill>
            <w14:solidFill>
              <w14:schemeClr w14:val="tx1"/>
            </w14:solidFill>
          </w14:textFill>
        </w:rPr>
        <w:t>〪</w:t>
      </w:r>
    </w:p>
    <w:p w14:paraId="09905593">
      <w:pPr>
        <w:spacing w:before="120"/>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14.险情处置：</w:t>
      </w:r>
      <w:r>
        <w:rPr>
          <w:snapToGrid w:val="0"/>
          <w:color w:val="000000" w:themeColor="text1"/>
          <w:szCs w:val="21"/>
          <w14:textFill>
            <w14:solidFill>
              <w14:schemeClr w14:val="tx1"/>
            </w14:solidFill>
          </w14:textFill>
        </w:rPr>
        <w:t>指VTS中心根据数据评估对可能造成危险局面或已处于危险局面中的船舶发出警告、指令，最终使船舶避免造成险情或发生事故。</w:t>
      </w:r>
    </w:p>
    <w:p w14:paraId="012FAF48">
      <w:pPr>
        <w:spacing w:before="120"/>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15.船舶交通事故处置：</w:t>
      </w:r>
      <w:r>
        <w:rPr>
          <w:snapToGrid w:val="0"/>
          <w:color w:val="000000" w:themeColor="text1"/>
          <w:szCs w:val="21"/>
          <w14:textFill>
            <w14:solidFill>
              <w14:schemeClr w14:val="tx1"/>
            </w14:solidFill>
          </w14:textFill>
        </w:rPr>
        <w:t>指在VTS区域内发生的船舶交通事故处置。</w:t>
      </w:r>
    </w:p>
    <w:p w14:paraId="1D63FAEF">
      <w:pPr>
        <w:spacing w:before="120"/>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16.协调船艇（飞机、车辆）：</w:t>
      </w:r>
      <w:r>
        <w:rPr>
          <w:snapToGrid w:val="0"/>
          <w:color w:val="000000" w:themeColor="text1"/>
          <w:szCs w:val="21"/>
          <w14:textFill>
            <w14:solidFill>
              <w14:schemeClr w14:val="tx1"/>
            </w14:solidFill>
          </w14:textFill>
        </w:rPr>
        <w:t>指VTS中心因搜寻救助、紧急处置、违法纠正和调查处理以及避免险情发生的需要，组织、指挥、协调的船艇（飞机、车辆）。</w:t>
      </w:r>
    </w:p>
    <w:p w14:paraId="1F9E61FC">
      <w:pPr>
        <w:spacing w:before="120"/>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17.提供证据：</w:t>
      </w:r>
      <w:r>
        <w:rPr>
          <w:snapToGrid w:val="0"/>
          <w:color w:val="000000" w:themeColor="text1"/>
          <w:szCs w:val="21"/>
          <w14:textFill>
            <w14:solidFill>
              <w14:schemeClr w14:val="tx1"/>
            </w14:solidFill>
          </w14:textFill>
        </w:rPr>
        <w:t>指VTS中心依照规定程序为船舶交通事故调查取证、船舶违法行为的调查处理提供的录像、录音资料等。</w:t>
      </w:r>
    </w:p>
    <w:p w14:paraId="1A21B500">
      <w:pPr>
        <w:spacing w:before="120"/>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18.协查：</w:t>
      </w:r>
      <w:r>
        <w:rPr>
          <w:snapToGrid w:val="0"/>
          <w:color w:val="000000" w:themeColor="text1"/>
          <w:szCs w:val="21"/>
          <w14:textFill>
            <w14:solidFill>
              <w14:schemeClr w14:val="tx1"/>
            </w14:solidFill>
          </w14:textFill>
        </w:rPr>
        <w:t>指VTS中心协助有关部门查找交通肇事嫌疑船。</w:t>
      </w:r>
    </w:p>
    <w:p w14:paraId="1A297A2C">
      <w:pPr>
        <w:spacing w:before="120"/>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19.协助扣（滞）留船舶（禁止离港）：</w:t>
      </w:r>
      <w:r>
        <w:rPr>
          <w:snapToGrid w:val="0"/>
          <w:color w:val="000000" w:themeColor="text1"/>
          <w:szCs w:val="21"/>
          <w14:textFill>
            <w14:solidFill>
              <w14:schemeClr w14:val="tx1"/>
            </w14:solidFill>
          </w14:textFill>
        </w:rPr>
        <w:t>指VTS中心协助有关部门扣（滞）留船舶，并对扣（滞）留船舶进行重点监视。</w:t>
      </w:r>
    </w:p>
    <w:p w14:paraId="4440B42A">
      <w:pPr>
        <w:spacing w:before="120"/>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20.航标协管：</w:t>
      </w:r>
      <w:r>
        <w:rPr>
          <w:snapToGrid w:val="0"/>
          <w:color w:val="000000" w:themeColor="text1"/>
          <w:szCs w:val="21"/>
          <w14:textFill>
            <w14:solidFill>
              <w14:schemeClr w14:val="tx1"/>
            </w14:solidFill>
          </w14:textFill>
        </w:rPr>
        <w:t>指VTS中心协助航标管理部门通报航标工作状况以及协助查找损毁航标肇事船舶。</w:t>
      </w:r>
    </w:p>
    <w:p w14:paraId="014C825C">
      <w:pPr>
        <w:spacing w:before="120"/>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21.内部教育培训：</w:t>
      </w:r>
      <w:r>
        <w:rPr>
          <w:snapToGrid w:val="0"/>
          <w:color w:val="000000" w:themeColor="text1"/>
          <w:szCs w:val="21"/>
          <w14:textFill>
            <w14:solidFill>
              <w14:schemeClr w14:val="tx1"/>
            </w14:solidFill>
          </w14:textFill>
        </w:rPr>
        <w:t>指VTS中心向行政相对人开展培训教育的行为。</w:t>
      </w:r>
    </w:p>
    <w:p w14:paraId="6F31A164">
      <w:pPr>
        <w:spacing w:before="120"/>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22.VTS服务区内事故内部评估：</w:t>
      </w:r>
      <w:r>
        <w:rPr>
          <w:snapToGrid w:val="0"/>
          <w:color w:val="000000" w:themeColor="text1"/>
          <w:szCs w:val="21"/>
          <w14:textFill>
            <w14:solidFill>
              <w14:schemeClr w14:val="tx1"/>
            </w14:solidFill>
          </w14:textFill>
        </w:rPr>
        <w:t>是指按《关于印发VTS辖区事故内部评估指南(暂行)的通知》海通航[2008]328号要求的在VTS辖区内发生水上交通事故后，针对VTS监管和服务情况开展的内部评估。</w:t>
      </w:r>
    </w:p>
    <w:p w14:paraId="5E096C58">
      <w:pPr>
        <w:spacing w:line="520" w:lineRule="exact"/>
        <w:jc w:val="center"/>
        <w:rPr>
          <w:color w:val="000000" w:themeColor="text1"/>
          <w:sz w:val="30"/>
          <w:szCs w:val="30"/>
          <w14:textFill>
            <w14:solidFill>
              <w14:schemeClr w14:val="tx1"/>
            </w14:solidFill>
          </w14:textFill>
        </w:rPr>
      </w:pPr>
      <w:bookmarkStart w:id="80" w:name="_Toc85792415"/>
      <w:r>
        <w:rPr>
          <w:color w:val="000000" w:themeColor="text1"/>
          <w:sz w:val="30"/>
          <w:szCs w:val="30"/>
          <w14:textFill>
            <w14:solidFill>
              <w14:schemeClr w14:val="tx1"/>
            </w14:solidFill>
          </w14:textFill>
        </w:rPr>
        <w:t>分国别、对外开放港口进出港船舶统计表（海船）</w:t>
      </w:r>
    </w:p>
    <w:p w14:paraId="2A8E4A74">
      <w:pPr>
        <w:spacing w:line="520" w:lineRule="exact"/>
        <w:jc w:val="center"/>
        <w:rPr>
          <w:rFonts w:eastAsia="华文楷体"/>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（海船舶01、02表）</w:t>
      </w:r>
    </w:p>
    <w:bookmarkEnd w:id="80"/>
    <w:p w14:paraId="2FCB1FDB">
      <w:pPr>
        <w:spacing w:before="120"/>
        <w:ind w:firstLine="420"/>
        <w:rPr>
          <w:snapToGrid w:val="0"/>
          <w:color w:val="000000" w:themeColor="text1"/>
          <w:sz w:val="20"/>
          <w:szCs w:val="21"/>
          <w14:textFill>
            <w14:solidFill>
              <w14:schemeClr w14:val="tx1"/>
            </w14:solidFill>
          </w14:textFill>
        </w:rPr>
      </w:pPr>
      <w:bookmarkStart w:id="81" w:name="_Toc85792419"/>
      <w:r>
        <w:rPr>
          <w:rFonts w:eastAsia="黑体"/>
          <w:snapToGrid w:val="0"/>
          <w:color w:val="000000" w:themeColor="text1"/>
          <w:szCs w:val="21"/>
          <w14:textFill>
            <w14:solidFill>
              <w14:schemeClr w14:val="tx1"/>
            </w14:solidFill>
          </w14:textFill>
        </w:rPr>
        <w:t>1.内贸船：</w:t>
      </w:r>
      <w:r>
        <w:rPr>
          <w:snapToGrid w:val="0"/>
          <w:color w:val="000000" w:themeColor="text1"/>
          <w:szCs w:val="21"/>
          <w14:textFill>
            <w14:solidFill>
              <w14:schemeClr w14:val="tx1"/>
            </w14:solidFill>
          </w14:textFill>
        </w:rPr>
        <w:t>指从事沿海航线运输的中国籍船舶。</w:t>
      </w:r>
    </w:p>
    <w:p w14:paraId="1E91D4A0">
      <w:pPr>
        <w:spacing w:before="120"/>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2.外贸船：</w:t>
      </w:r>
      <w:r>
        <w:rPr>
          <w:snapToGrid w:val="0"/>
          <w:color w:val="000000" w:themeColor="text1"/>
          <w:szCs w:val="21"/>
          <w14:textFill>
            <w14:solidFill>
              <w14:schemeClr w14:val="tx1"/>
            </w14:solidFill>
          </w14:textFill>
        </w:rPr>
        <w:t>指从事国际航线运输的中国籍船舶。</w:t>
      </w:r>
    </w:p>
    <w:bookmarkEnd w:id="81"/>
    <w:p w14:paraId="5B96BD37">
      <w:pPr>
        <w:spacing w:line="520" w:lineRule="exact"/>
        <w:jc w:val="center"/>
        <w:rPr>
          <w:rFonts w:eastAsia="华文楷体"/>
          <w:color w:val="000000" w:themeColor="text1"/>
          <w:sz w:val="32"/>
          <w:szCs w:val="32"/>
          <w14:textFill>
            <w14:solidFill>
              <w14:schemeClr w14:val="tx1"/>
            </w14:solidFill>
          </w14:textFill>
        </w:rPr>
      </w:pPr>
      <w:bookmarkStart w:id="82" w:name="_Toc85792483"/>
      <w:r>
        <w:rPr>
          <w:color w:val="000000" w:themeColor="text1"/>
          <w:sz w:val="32"/>
          <w:szCs w:val="32"/>
          <w14:textFill>
            <w14:solidFill>
              <w14:schemeClr w14:val="tx1"/>
            </w14:solidFill>
          </w14:textFill>
        </w:rPr>
        <w:t>集装箱现场检查统计表</w:t>
      </w:r>
    </w:p>
    <w:p w14:paraId="40E5BE92">
      <w:pPr>
        <w:spacing w:line="520" w:lineRule="exact"/>
        <w:jc w:val="center"/>
        <w:rPr>
          <w:rFonts w:eastAsia="华文楷体"/>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（海危防01表）</w:t>
      </w:r>
    </w:p>
    <w:bookmarkEnd w:id="82"/>
    <w:p w14:paraId="48CCCDD7">
      <w:pPr>
        <w:spacing w:before="100" w:line="360" w:lineRule="atLeast"/>
        <w:ind w:firstLine="420"/>
        <w:rPr>
          <w:snapToGrid w:val="0"/>
          <w:color w:val="000000" w:themeColor="text1"/>
          <w:szCs w:val="21"/>
          <w14:textFill>
            <w14:solidFill>
              <w14:schemeClr w14:val="tx1"/>
            </w14:solidFill>
          </w14:textFill>
        </w:rPr>
      </w:pPr>
      <w:r>
        <w:rPr>
          <w:rFonts w:hint="eastAsia" w:eastAsia="黑体"/>
          <w:snapToGrid w:val="0"/>
          <w:color w:val="000000" w:themeColor="text1"/>
          <w:szCs w:val="21"/>
          <w14:textFill>
            <w14:solidFill>
              <w14:schemeClr w14:val="tx1"/>
            </w14:solidFill>
          </w14:textFill>
        </w:rPr>
        <w:t>1</w:t>
      </w:r>
      <w:r>
        <w:rPr>
          <w:rFonts w:eastAsia="黑体"/>
          <w:snapToGrid w:val="0"/>
          <w:color w:val="000000" w:themeColor="text1"/>
          <w:szCs w:val="21"/>
          <w14:textFill>
            <w14:solidFill>
              <w14:schemeClr w14:val="tx1"/>
            </w14:solidFill>
          </w14:textFill>
        </w:rPr>
        <w:t>.罐柜：</w:t>
      </w:r>
      <w:r>
        <w:rPr>
          <w:snapToGrid w:val="0"/>
          <w:color w:val="000000" w:themeColor="text1"/>
          <w:szCs w:val="21"/>
          <w14:textFill>
            <w14:solidFill>
              <w14:schemeClr w14:val="tx1"/>
            </w14:solidFill>
          </w14:textFill>
        </w:rPr>
        <w:t>是指柜式箱、罐。</w:t>
      </w:r>
    </w:p>
    <w:p w14:paraId="74019309">
      <w:pPr>
        <w:spacing w:line="520" w:lineRule="exact"/>
        <w:jc w:val="center"/>
        <w:rPr>
          <w:rFonts w:eastAsia="华文楷体"/>
          <w:color w:val="000000" w:themeColor="text1"/>
          <w:sz w:val="32"/>
          <w:szCs w:val="32"/>
          <w14:textFill>
            <w14:solidFill>
              <w14:schemeClr w14:val="tx1"/>
            </w14:solidFill>
          </w14:textFill>
        </w:rPr>
      </w:pPr>
      <w:bookmarkStart w:id="83" w:name="_Toc85792488"/>
      <w:r>
        <w:rPr>
          <w:color w:val="000000" w:themeColor="text1"/>
          <w:sz w:val="32"/>
          <w:szCs w:val="32"/>
          <w14:textFill>
            <w14:solidFill>
              <w14:schemeClr w14:val="tx1"/>
            </w14:solidFill>
          </w14:textFill>
        </w:rPr>
        <w:t>船舶装载危险货物情况统计表</w:t>
      </w:r>
    </w:p>
    <w:p w14:paraId="7B72A99E">
      <w:pPr>
        <w:spacing w:line="520" w:lineRule="exact"/>
        <w:jc w:val="center"/>
        <w:rPr>
          <w:rFonts w:eastAsia="华文楷体"/>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（海危防03表）</w:t>
      </w:r>
    </w:p>
    <w:bookmarkEnd w:id="83"/>
    <w:p w14:paraId="78E1FB38">
      <w:pPr>
        <w:spacing w:before="100" w:line="360" w:lineRule="atLeast"/>
        <w:ind w:firstLine="420"/>
        <w:rPr>
          <w:snapToGrid w:val="0"/>
          <w:color w:val="000000" w:themeColor="text1"/>
          <w:szCs w:val="21"/>
          <w14:textFill>
            <w14:solidFill>
              <w14:schemeClr w14:val="tx1"/>
            </w14:solidFill>
          </w14:textFill>
        </w:rPr>
      </w:pPr>
      <w:bookmarkStart w:id="84" w:name="_Toc85792494"/>
      <w:r>
        <w:rPr>
          <w:rFonts w:eastAsia="黑体"/>
          <w:snapToGrid w:val="0"/>
          <w:color w:val="000000" w:themeColor="text1"/>
          <w:szCs w:val="21"/>
          <w14:textFill>
            <w14:solidFill>
              <w14:schemeClr w14:val="tx1"/>
            </w14:solidFill>
          </w14:textFill>
        </w:rPr>
        <w:t>1.危险货物：</w:t>
      </w:r>
      <w:r>
        <w:rPr>
          <w:snapToGrid w:val="0"/>
          <w:color w:val="000000" w:themeColor="text1"/>
          <w:szCs w:val="21"/>
          <w14:textFill>
            <w14:solidFill>
              <w14:schemeClr w14:val="tx1"/>
            </w14:solidFill>
          </w14:textFill>
        </w:rPr>
        <w:t>从运输形式可分为：包装危险货物；散装固体危险货物；散装液体危险货物。其中包装危险货物又可分为包装和集装箱危险货物，散装液体危险货物又分为油类、化学品和液化气体危险货物。</w:t>
      </w:r>
    </w:p>
    <w:p w14:paraId="106F980C">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2.包装危险货物：</w:t>
      </w:r>
      <w:r>
        <w:rPr>
          <w:snapToGrid w:val="0"/>
          <w:color w:val="000000" w:themeColor="text1"/>
          <w:szCs w:val="21"/>
          <w14:textFill>
            <w14:solidFill>
              <w14:schemeClr w14:val="tx1"/>
            </w14:solidFill>
          </w14:textFill>
        </w:rPr>
        <w:t>指《国际海运危险货物规则》定义的货物。</w:t>
      </w:r>
    </w:p>
    <w:p w14:paraId="2428ABD9">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3.固体散装危险货物：</w:t>
      </w:r>
      <w:r>
        <w:rPr>
          <w:snapToGrid w:val="0"/>
          <w:color w:val="000000" w:themeColor="text1"/>
          <w:szCs w:val="21"/>
          <w14:textFill>
            <w14:solidFill>
              <w14:schemeClr w14:val="tx1"/>
            </w14:solidFill>
          </w14:textFill>
        </w:rPr>
        <w:t>指《国际海运固体散装货物规则》定义的B组货物。</w:t>
      </w:r>
    </w:p>
    <w:p w14:paraId="4755731B">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4.散装化学品：</w:t>
      </w:r>
      <w:r>
        <w:rPr>
          <w:snapToGrid w:val="0"/>
          <w:color w:val="000000" w:themeColor="text1"/>
          <w:szCs w:val="21"/>
          <w14:textFill>
            <w14:solidFill>
              <w14:schemeClr w14:val="tx1"/>
            </w14:solidFill>
          </w14:textFill>
        </w:rPr>
        <w:t>指《国际防止船舶造成污染公约》(MARPOL73/78)附则II定义的X类、Y类或Z类物质。</w:t>
      </w:r>
    </w:p>
    <w:bookmarkEnd w:id="84"/>
    <w:p w14:paraId="342DB364">
      <w:pPr>
        <w:spacing w:line="520" w:lineRule="exact"/>
        <w:jc w:val="center"/>
        <w:rPr>
          <w:rFonts w:eastAsia="华文楷体"/>
          <w:color w:val="000000" w:themeColor="text1"/>
          <w:sz w:val="32"/>
          <w:szCs w:val="32"/>
          <w14:textFill>
            <w14:solidFill>
              <w14:schemeClr w14:val="tx1"/>
            </w14:solidFill>
          </w14:textFill>
        </w:rPr>
      </w:pPr>
      <w:bookmarkStart w:id="85" w:name="_Toc85792502"/>
      <w:r>
        <w:rPr>
          <w:color w:val="000000" w:themeColor="text1"/>
          <w:sz w:val="32"/>
          <w:szCs w:val="32"/>
          <w14:textFill>
            <w14:solidFill>
              <w14:schemeClr w14:val="tx1"/>
            </w14:solidFill>
          </w14:textFill>
        </w:rPr>
        <w:t>海船船员考试、证书发放、有效证书统计表</w:t>
      </w:r>
    </w:p>
    <w:p w14:paraId="5847E256">
      <w:pPr>
        <w:spacing w:line="520" w:lineRule="exact"/>
        <w:jc w:val="center"/>
        <w:rPr>
          <w:rFonts w:eastAsia="华文楷体"/>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（海船员01、02、03表）</w:t>
      </w:r>
      <w:bookmarkEnd w:id="85"/>
    </w:p>
    <w:p w14:paraId="58C2E35E">
      <w:pPr>
        <w:spacing w:before="100" w:line="360" w:lineRule="atLeast"/>
        <w:ind w:firstLine="420"/>
        <w:rPr>
          <w:snapToGrid w:val="0"/>
          <w:color w:val="000000" w:themeColor="text1"/>
          <w:szCs w:val="21"/>
          <w14:textFill>
            <w14:solidFill>
              <w14:schemeClr w14:val="tx1"/>
            </w14:solidFill>
          </w14:textFill>
        </w:rPr>
      </w:pPr>
      <w:bookmarkStart w:id="86" w:name="_Toc85792511"/>
      <w:r>
        <w:rPr>
          <w:snapToGrid w:val="0"/>
          <w:color w:val="000000" w:themeColor="text1"/>
          <w:szCs w:val="21"/>
          <w14:textFill>
            <w14:solidFill>
              <w14:schemeClr w14:val="tx1"/>
            </w14:solidFill>
          </w14:textFill>
        </w:rPr>
        <w:t>本报表中所涉及统计指标的解释详见交通运输部</w:t>
      </w:r>
      <w:bookmarkStart w:id="87" w:name="_Toc469903568"/>
      <w:bookmarkStart w:id="88" w:name="_Toc469891118"/>
      <w:bookmarkStart w:id="89" w:name="_Toc85792505"/>
      <w:bookmarkStart w:id="90" w:name="_Toc469896522"/>
      <w:r>
        <w:rPr>
          <w:snapToGrid w:val="0"/>
          <w:color w:val="000000" w:themeColor="text1"/>
          <w:szCs w:val="21"/>
          <w14:textFill>
            <w14:solidFill>
              <w14:schemeClr w14:val="tx1"/>
            </w14:solidFill>
          </w14:textFill>
        </w:rPr>
        <w:t>2022年第15号令《关于修改＜中华人民共和国海船船员适任考试和发证规则＞的决定》、2019年第5号令《关于修改〈中华人民共和国船员培训管理规则〉的决定》。</w:t>
      </w:r>
    </w:p>
    <w:bookmarkEnd w:id="87"/>
    <w:bookmarkEnd w:id="88"/>
    <w:bookmarkEnd w:id="89"/>
    <w:bookmarkEnd w:id="90"/>
    <w:p w14:paraId="0A4EF27A">
      <w:pPr>
        <w:spacing w:line="520" w:lineRule="exact"/>
        <w:jc w:val="center"/>
        <w:rPr>
          <w:color w:val="000000" w:themeColor="text1"/>
          <w:sz w:val="32"/>
          <w:szCs w:val="32"/>
          <w14:textFill>
            <w14:solidFill>
              <w14:schemeClr w14:val="tx1"/>
            </w14:solidFill>
          </w14:textFill>
        </w:rPr>
      </w:pPr>
    </w:p>
    <w:p w14:paraId="7D49154C">
      <w:pPr>
        <w:spacing w:line="520" w:lineRule="exact"/>
        <w:jc w:val="center"/>
        <w:rPr>
          <w:color w:val="000000" w:themeColor="text1"/>
          <w:sz w:val="32"/>
          <w:szCs w:val="32"/>
          <w14:textFill>
            <w14:solidFill>
              <w14:schemeClr w14:val="tx1"/>
            </w14:solidFill>
          </w14:textFill>
        </w:rPr>
      </w:pPr>
    </w:p>
    <w:p w14:paraId="0C43D7DA">
      <w:pPr>
        <w:spacing w:line="520" w:lineRule="exact"/>
        <w:jc w:val="center"/>
        <w:rPr>
          <w:color w:val="000000" w:themeColor="text1"/>
          <w:sz w:val="32"/>
          <w:szCs w:val="32"/>
          <w14:textFill>
            <w14:solidFill>
              <w14:schemeClr w14:val="tx1"/>
            </w14:solidFill>
          </w14:textFill>
        </w:rPr>
      </w:pPr>
    </w:p>
    <w:p w14:paraId="47997D17">
      <w:pPr>
        <w:spacing w:line="520" w:lineRule="exact"/>
        <w:jc w:val="center"/>
        <w:rPr>
          <w:rFonts w:eastAsia="华文楷体"/>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内河船员考试、证书发放、有效证书统计表</w:t>
      </w:r>
    </w:p>
    <w:p w14:paraId="6660C36E">
      <w:pPr>
        <w:spacing w:line="520" w:lineRule="exact"/>
        <w:jc w:val="center"/>
        <w:rPr>
          <w:rFonts w:eastAsia="华文楷体"/>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（海船员04、05、06表）</w:t>
      </w:r>
      <w:bookmarkEnd w:id="86"/>
    </w:p>
    <w:p w14:paraId="29363844">
      <w:pPr>
        <w:spacing w:before="100" w:line="360" w:lineRule="atLeast"/>
        <w:ind w:firstLine="420"/>
        <w:rPr>
          <w:snapToGrid w:val="0"/>
          <w:color w:val="000000" w:themeColor="text1"/>
          <w:szCs w:val="21"/>
          <w14:textFill>
            <w14:solidFill>
              <w14:schemeClr w14:val="tx1"/>
            </w14:solidFill>
          </w14:textFill>
        </w:rPr>
      </w:pPr>
      <w:bookmarkStart w:id="91" w:name="_Toc469896524"/>
      <w:bookmarkStart w:id="92" w:name="_Toc469891120"/>
      <w:bookmarkStart w:id="93" w:name="_Toc469903570"/>
      <w:bookmarkStart w:id="94" w:name="_Toc85792521"/>
      <w:r>
        <w:rPr>
          <w:snapToGrid w:val="0"/>
          <w:color w:val="000000" w:themeColor="text1"/>
          <w:szCs w:val="21"/>
          <w14:textFill>
            <w14:solidFill>
              <w14:schemeClr w14:val="tx1"/>
            </w14:solidFill>
          </w14:textFill>
        </w:rPr>
        <w:t>本报表中所涉及统计指标的解释详见交通运输部2020年第12号令《关于修改＜中华人民共和国海船船员适任考试和发证规则＞的决定》。</w:t>
      </w:r>
      <w:bookmarkEnd w:id="91"/>
      <w:bookmarkEnd w:id="92"/>
      <w:bookmarkEnd w:id="93"/>
    </w:p>
    <w:p w14:paraId="2019525C">
      <w:pPr>
        <w:spacing w:line="520" w:lineRule="exact"/>
        <w:jc w:val="center"/>
        <w:rPr>
          <w:rFonts w:eastAsia="华文楷体"/>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海区航标数量、变动情况统计表</w:t>
      </w:r>
    </w:p>
    <w:p w14:paraId="06795C1B">
      <w:pPr>
        <w:spacing w:line="520" w:lineRule="exact"/>
        <w:jc w:val="center"/>
        <w:rPr>
          <w:rFonts w:eastAsia="华文楷体"/>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（海航保01、03表）</w:t>
      </w:r>
      <w:bookmarkEnd w:id="94"/>
    </w:p>
    <w:p w14:paraId="78CF32A0">
      <w:pPr>
        <w:spacing w:before="100" w:line="360" w:lineRule="atLeast"/>
        <w:ind w:firstLine="420"/>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本报表中所涉及统计指标的解释参见国家标准《航标术语》（GB/T17765-2021）。</w:t>
      </w:r>
    </w:p>
    <w:p w14:paraId="3FD61485">
      <w:pPr>
        <w:spacing w:line="520" w:lineRule="exact"/>
        <w:jc w:val="center"/>
        <w:rPr>
          <w:color w:val="000000" w:themeColor="text1"/>
          <w:sz w:val="32"/>
          <w:szCs w:val="32"/>
          <w14:textFill>
            <w14:solidFill>
              <w14:schemeClr w14:val="tx1"/>
            </w14:solidFill>
          </w14:textFill>
        </w:rPr>
      </w:pPr>
      <w:bookmarkStart w:id="95" w:name="_Toc85792525"/>
      <w:r>
        <w:rPr>
          <w:color w:val="000000" w:themeColor="text1"/>
          <w:sz w:val="32"/>
          <w:szCs w:val="32"/>
          <w14:textFill>
            <w14:solidFill>
              <w14:schemeClr w14:val="tx1"/>
            </w14:solidFill>
          </w14:textFill>
        </w:rPr>
        <w:t>海区航标维护质量统计表</w:t>
      </w:r>
    </w:p>
    <w:p w14:paraId="12DDF77A">
      <w:pPr>
        <w:spacing w:line="520" w:lineRule="exact"/>
        <w:jc w:val="center"/>
        <w:rPr>
          <w:rFonts w:eastAsia="华文楷体"/>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（海航保02表）</w:t>
      </w:r>
      <w:bookmarkEnd w:id="95"/>
    </w:p>
    <w:p w14:paraId="686BCFE5">
      <w:pPr>
        <w:spacing w:before="100" w:line="360" w:lineRule="atLeast"/>
        <w:ind w:firstLine="420"/>
        <w:rPr>
          <w:snapToGrid w:val="0"/>
          <w:color w:val="000000" w:themeColor="text1"/>
          <w:szCs w:val="21"/>
          <w14:textFill>
            <w14:solidFill>
              <w14:schemeClr w14:val="tx1"/>
            </w14:solidFill>
          </w14:textFill>
        </w:rPr>
      </w:pPr>
      <w:bookmarkStart w:id="96" w:name="_Toc469891124"/>
      <w:bookmarkStart w:id="97" w:name="_Toc469903574"/>
      <w:bookmarkStart w:id="98" w:name="_Toc85792529"/>
      <w:bookmarkStart w:id="99" w:name="_Toc469896528"/>
      <w:bookmarkStart w:id="100" w:name="_Toc85792414"/>
      <w:bookmarkStart w:id="101" w:name="_Toc85792541"/>
      <w:r>
        <w:rPr>
          <w:rFonts w:eastAsia="黑体"/>
          <w:snapToGrid w:val="0"/>
          <w:color w:val="000000" w:themeColor="text1"/>
          <w:szCs w:val="21"/>
          <w14:textFill>
            <w14:solidFill>
              <w14:schemeClr w14:val="tx1"/>
            </w14:solidFill>
          </w14:textFill>
        </w:rPr>
        <w:t>1.航标正常率：</w:t>
      </w:r>
      <w:r>
        <w:rPr>
          <w:snapToGrid w:val="0"/>
          <w:color w:val="000000" w:themeColor="text1"/>
          <w:szCs w:val="21"/>
          <w14:textFill>
            <w14:solidFill>
              <w14:schemeClr w14:val="tx1"/>
            </w14:solidFill>
          </w14:textFill>
        </w:rPr>
        <w:t>是反映一定范围内的航标在考查周期内的工作效能的指标。计算公式为：保持正常的座天数/维护总座天×100%。</w:t>
      </w:r>
    </w:p>
    <w:p w14:paraId="0B137676">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2.航标维护正常率：</w:t>
      </w:r>
      <w:r>
        <w:rPr>
          <w:snapToGrid w:val="0"/>
          <w:color w:val="000000" w:themeColor="text1"/>
          <w:szCs w:val="21"/>
          <w14:textFill>
            <w14:solidFill>
              <w14:schemeClr w14:val="tx1"/>
            </w14:solidFill>
          </w14:textFill>
        </w:rPr>
        <w:t>是反映航标维护单位在考查周期内的航标维护质量的指标。计算公式为：（（维护总座天数－超出修复时限的失常座天数）/维护总座天数）×100%。</w:t>
      </w:r>
    </w:p>
    <w:p w14:paraId="04B4406C">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3.DGNSS台站信号可利用率：</w:t>
      </w:r>
      <w:r>
        <w:rPr>
          <w:snapToGrid w:val="0"/>
          <w:color w:val="000000" w:themeColor="text1"/>
          <w:szCs w:val="21"/>
          <w14:textFill>
            <w14:solidFill>
              <w14:schemeClr w14:val="tx1"/>
            </w14:solidFill>
          </w14:textFill>
        </w:rPr>
        <w:t>在规定时间内，用差分信号计算位置的次数与位置计算的总次数之比。计算公式为：ηA=用差分信号计算位置的次数/位置计算的总次数×100%。</w:t>
      </w:r>
    </w:p>
    <w:p w14:paraId="12182184">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4.AIS基站信号正常率：</w:t>
      </w:r>
      <w:r>
        <w:rPr>
          <w:snapToGrid w:val="0"/>
          <w:color w:val="000000" w:themeColor="text1"/>
          <w:szCs w:val="21"/>
          <w14:textFill>
            <w14:solidFill>
              <w14:schemeClr w14:val="tx1"/>
            </w14:solidFill>
          </w14:textFill>
        </w:rPr>
        <w:t>正常工作时间与计划工作时间的比率。其计算公式为：正常工作时间/计划工作时间×100%。</w:t>
      </w:r>
    </w:p>
    <w:p w14:paraId="42CA73DC">
      <w:pPr>
        <w:spacing w:before="100" w:line="360" w:lineRule="atLeast"/>
        <w:ind w:firstLine="420"/>
        <w:rPr>
          <w:snapToGrid w:val="0"/>
          <w:color w:val="000000" w:themeColor="text1"/>
          <w:szCs w:val="21"/>
          <w14:textFill>
            <w14:solidFill>
              <w14:schemeClr w14:val="tx1"/>
            </w14:solidFill>
          </w14:textFill>
        </w:rPr>
      </w:pPr>
      <w:r>
        <w:rPr>
          <w:snapToGrid w:val="0"/>
          <w:color w:val="000000" w:themeColor="text1"/>
          <w:sz w:val="20"/>
          <w:szCs w:val="21"/>
          <w14:textFill>
            <w14:solidFill>
              <w14:schemeClr w14:val="tx1"/>
            </w14:solidFill>
          </w14:textFill>
        </w:rPr>
        <w:t>5.</w:t>
      </w:r>
      <w:r>
        <w:rPr>
          <w:snapToGrid w:val="0"/>
          <w:color w:val="000000" w:themeColor="text1"/>
          <w:szCs w:val="21"/>
          <w14:textFill>
            <w14:solidFill>
              <w14:schemeClr w14:val="tx1"/>
            </w14:solidFill>
          </w14:textFill>
        </w:rPr>
        <w:t>本报表中其他统计指标的解释参见国家标准《航标术语》（GB/T17765-2021）。</w:t>
      </w:r>
    </w:p>
    <w:bookmarkEnd w:id="96"/>
    <w:bookmarkEnd w:id="97"/>
    <w:bookmarkEnd w:id="98"/>
    <w:bookmarkEnd w:id="99"/>
    <w:p w14:paraId="6BCB8D85">
      <w:pPr>
        <w:spacing w:line="520" w:lineRule="exact"/>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海岸电台通信情况统计表</w:t>
      </w:r>
    </w:p>
    <w:p w14:paraId="7B0115E8">
      <w:pPr>
        <w:spacing w:line="520" w:lineRule="exact"/>
        <w:jc w:val="center"/>
        <w:rPr>
          <w:rFonts w:eastAsia="华文楷体"/>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（海航保05表）</w:t>
      </w:r>
    </w:p>
    <w:p w14:paraId="73B26961">
      <w:pPr>
        <w:spacing w:before="120"/>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1.中英文航行警告：</w:t>
      </w:r>
      <w:r>
        <w:rPr>
          <w:snapToGrid w:val="0"/>
          <w:color w:val="000000" w:themeColor="text1"/>
          <w:szCs w:val="21"/>
          <w14:textFill>
            <w14:solidFill>
              <w14:schemeClr w14:val="tx1"/>
            </w14:solidFill>
          </w14:textFill>
        </w:rPr>
        <w:t>是指由各航行警告发布台提供，并以无线电方式播发的有关航行安全的海上安全信息。</w:t>
      </w:r>
    </w:p>
    <w:p w14:paraId="1E819112">
      <w:pPr>
        <w:spacing w:before="120"/>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2.中英文气象警告：</w:t>
      </w:r>
      <w:r>
        <w:rPr>
          <w:snapToGrid w:val="0"/>
          <w:color w:val="000000" w:themeColor="text1"/>
          <w:szCs w:val="21"/>
          <w14:textFill>
            <w14:solidFill>
              <w14:schemeClr w14:val="tx1"/>
            </w14:solidFill>
          </w14:textFill>
        </w:rPr>
        <w:t>是指由指定专业气象部门提供的，有关大风、暴风、热带气旋（包括飓风、台风等）的海上安全信息。</w:t>
      </w:r>
    </w:p>
    <w:p w14:paraId="6BA7297E">
      <w:pPr>
        <w:spacing w:before="120"/>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3.DSC信息：</w:t>
      </w:r>
      <w:r>
        <w:rPr>
          <w:snapToGrid w:val="0"/>
          <w:color w:val="000000" w:themeColor="text1"/>
          <w:szCs w:val="21"/>
          <w14:textFill>
            <w14:solidFill>
              <w14:schemeClr w14:val="tx1"/>
            </w14:solidFill>
          </w14:textFill>
        </w:rPr>
        <w:t>是指海岸电台在甚高频（VHF）、中高频（M/HF）国际数字选择性呼叫系统频道上接收到的各类遇险信息和呼叫。</w:t>
      </w:r>
      <w:bookmarkEnd w:id="100"/>
    </w:p>
    <w:p w14:paraId="06EFAB55">
      <w:pPr>
        <w:spacing w:line="520" w:lineRule="exact"/>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VTS系统设备可用率统计表</w:t>
      </w:r>
    </w:p>
    <w:p w14:paraId="338C865D">
      <w:pPr>
        <w:spacing w:line="520" w:lineRule="exact"/>
        <w:jc w:val="center"/>
        <w:rPr>
          <w:rFonts w:eastAsia="华文楷体"/>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（海航保07表）</w:t>
      </w:r>
      <w:bookmarkEnd w:id="101"/>
    </w:p>
    <w:p w14:paraId="310B7740">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1.系统可利用率（R）：</w:t>
      </w:r>
      <w:r>
        <w:rPr>
          <w:snapToGrid w:val="0"/>
          <w:color w:val="000000" w:themeColor="text1"/>
          <w:szCs w:val="21"/>
          <w14:textFill>
            <w14:solidFill>
              <w14:schemeClr w14:val="tx1"/>
            </w14:solidFill>
          </w14:textFill>
        </w:rPr>
        <w:t>其计算公式为：R=｛［T－（t1+t2+t3+t4+t5+t6）］／T｝×100%，其中：R为系统可利用率，T为系统实际工作时间，t1～t6分别指“代码”为1～6的子系统的累计中断时间。</w:t>
      </w:r>
    </w:p>
    <w:p w14:paraId="1FEAA772">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2.VHF通信子系统：</w:t>
      </w:r>
      <w:r>
        <w:rPr>
          <w:snapToGrid w:val="0"/>
          <w:color w:val="000000" w:themeColor="text1"/>
          <w:szCs w:val="21"/>
          <w14:textFill>
            <w14:solidFill>
              <w14:schemeClr w14:val="tx1"/>
            </w14:solidFill>
          </w14:textFill>
        </w:rPr>
        <w:t>包括该系统内的所有VHF通信设备。</w:t>
      </w:r>
    </w:p>
    <w:p w14:paraId="0826880D">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3.信息传输子系统：</w:t>
      </w:r>
      <w:r>
        <w:rPr>
          <w:snapToGrid w:val="0"/>
          <w:color w:val="000000" w:themeColor="text1"/>
          <w:szCs w:val="21"/>
          <w14:textFill>
            <w14:solidFill>
              <w14:schemeClr w14:val="tx1"/>
            </w14:solidFill>
          </w14:textFill>
        </w:rPr>
        <w:t>包括该系统内的所有信息传输设备。</w:t>
      </w:r>
    </w:p>
    <w:p w14:paraId="493E00B6">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4.雷达数据处理子系统：</w:t>
      </w:r>
      <w:r>
        <w:rPr>
          <w:snapToGrid w:val="0"/>
          <w:color w:val="000000" w:themeColor="text1"/>
          <w:szCs w:val="21"/>
          <w14:textFill>
            <w14:solidFill>
              <w14:schemeClr w14:val="tx1"/>
            </w14:solidFill>
          </w14:textFill>
        </w:rPr>
        <w:t>包括该系统内的所有雷达数据处理设备。</w:t>
      </w:r>
    </w:p>
    <w:p w14:paraId="6AAE237A">
      <w:pPr>
        <w:spacing w:before="100" w:line="360" w:lineRule="atLeast"/>
        <w:ind w:firstLine="42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5.雷达显示终端子系统：</w:t>
      </w:r>
      <w:r>
        <w:rPr>
          <w:snapToGrid w:val="0"/>
          <w:color w:val="000000" w:themeColor="text1"/>
          <w:szCs w:val="21"/>
          <w14:textFill>
            <w14:solidFill>
              <w14:schemeClr w14:val="tx1"/>
            </w14:solidFill>
          </w14:textFill>
        </w:rPr>
        <w:t>VTS中心、交管站的所有工作终端。</w:t>
      </w:r>
    </w:p>
    <w:p w14:paraId="3593E599">
      <w:pPr>
        <w:spacing w:line="520" w:lineRule="exact"/>
        <w:jc w:val="center"/>
        <w:rPr>
          <w:color w:val="000000" w:themeColor="text1"/>
          <w:sz w:val="32"/>
          <w:szCs w:val="32"/>
          <w14:textFill>
            <w14:solidFill>
              <w14:schemeClr w14:val="tx1"/>
            </w14:solidFill>
          </w14:textFill>
        </w:rPr>
      </w:pPr>
      <w:bookmarkStart w:id="102" w:name="_Toc85792545"/>
      <w:r>
        <w:rPr>
          <w:color w:val="000000" w:themeColor="text1"/>
          <w:sz w:val="32"/>
          <w:szCs w:val="32"/>
          <w14:textFill>
            <w14:solidFill>
              <w14:schemeClr w14:val="tx1"/>
            </w14:solidFill>
          </w14:textFill>
        </w:rPr>
        <w:t>非运输船舶、运输船舶水上交通事故统计表</w:t>
      </w:r>
    </w:p>
    <w:p w14:paraId="05DBF61A">
      <w:pPr>
        <w:spacing w:line="520" w:lineRule="exact"/>
        <w:jc w:val="center"/>
        <w:rPr>
          <w:rFonts w:eastAsia="华文楷体"/>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（海安全01-04表）</w:t>
      </w:r>
      <w:bookmarkEnd w:id="102"/>
    </w:p>
    <w:p w14:paraId="627CFCEA">
      <w:pPr>
        <w:spacing w:before="100" w:line="360" w:lineRule="atLeast"/>
        <w:ind w:firstLine="420"/>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本报表中所涉及统计指标的解释见《水上交通事故统计办法》(交通部2014年第15号令)。</w:t>
      </w:r>
    </w:p>
    <w:p w14:paraId="6FFF830F">
      <w:pPr>
        <w:spacing w:line="520" w:lineRule="exact"/>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航运公司安全管理情况统计表</w:t>
      </w:r>
    </w:p>
    <w:p w14:paraId="3853BF6D">
      <w:pPr>
        <w:spacing w:line="520" w:lineRule="exact"/>
        <w:jc w:val="center"/>
        <w:rPr>
          <w:rFonts w:eastAsia="华文楷体"/>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（海安全06表）</w:t>
      </w:r>
    </w:p>
    <w:p w14:paraId="7FE37E81">
      <w:pPr>
        <w:spacing w:before="100" w:line="360" w:lineRule="atLeast"/>
        <w:ind w:firstLine="420"/>
        <w:rPr>
          <w:snapToGrid w:val="0"/>
          <w:color w:val="000000" w:themeColor="text1"/>
          <w:szCs w:val="21"/>
          <w14:textFill>
            <w14:solidFill>
              <w14:schemeClr w14:val="tx1"/>
            </w14:solidFill>
          </w14:textFill>
        </w:rPr>
      </w:pPr>
      <w:bookmarkStart w:id="103" w:name="_Toc85792574"/>
      <w:r>
        <w:rPr>
          <w:snapToGrid w:val="0"/>
          <w:color w:val="000000" w:themeColor="text1"/>
          <w:szCs w:val="21"/>
          <w14:textFill>
            <w14:solidFill>
              <w14:schemeClr w14:val="tx1"/>
            </w14:solidFill>
          </w14:textFill>
        </w:rPr>
        <w:t>本报表中所涉及船舶分类统计指标的解释见1974年《SOLAS》公约第ΙΧ章。</w:t>
      </w:r>
    </w:p>
    <w:p w14:paraId="557906C2">
      <w:pPr>
        <w:spacing w:line="520" w:lineRule="exact"/>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船舶检验业务量统计表</w:t>
      </w:r>
    </w:p>
    <w:p w14:paraId="1F052FE6">
      <w:pPr>
        <w:spacing w:line="520" w:lineRule="exact"/>
        <w:jc w:val="center"/>
        <w:rPr>
          <w:rFonts w:eastAsia="华文楷体"/>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（海船检02表）</w:t>
      </w:r>
      <w:bookmarkEnd w:id="103"/>
    </w:p>
    <w:p w14:paraId="250B41DB">
      <w:pPr>
        <w:spacing w:before="100" w:line="360" w:lineRule="atLeast"/>
        <w:ind w:firstLine="420"/>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本表中涉及统计指标的解释见船舶法定检验技术规范。</w:t>
      </w:r>
    </w:p>
    <w:p w14:paraId="3BEA23FC">
      <w:pPr>
        <w:spacing w:line="520" w:lineRule="exact"/>
        <w:jc w:val="center"/>
        <w:rPr>
          <w:color w:val="000000" w:themeColor="text1"/>
          <w:sz w:val="32"/>
          <w:szCs w:val="32"/>
          <w14:textFill>
            <w14:solidFill>
              <w14:schemeClr w14:val="tx1"/>
            </w14:solidFill>
          </w14:textFill>
        </w:rPr>
      </w:pPr>
      <w:bookmarkStart w:id="104" w:name="_Toc85792589"/>
      <w:r>
        <w:rPr>
          <w:color w:val="000000" w:themeColor="text1"/>
          <w:sz w:val="32"/>
          <w:szCs w:val="32"/>
          <w14:textFill>
            <w14:solidFill>
              <w14:schemeClr w14:val="tx1"/>
            </w14:solidFill>
          </w14:textFill>
        </w:rPr>
        <w:t>海事行政处罚情况统计表</w:t>
      </w:r>
      <w:r>
        <w:rPr>
          <w:color w:val="000000" w:themeColor="text1"/>
          <w:sz w:val="32"/>
          <w:szCs w:val="32"/>
          <w14:textFill>
            <w14:solidFill>
              <w14:schemeClr w14:val="tx1"/>
            </w14:solidFill>
          </w14:textFill>
        </w:rPr>
        <mc:AlternateContent>
          <mc:Choice Requires="wps">
            <w:drawing>
              <wp:anchor distT="0" distB="0" distL="114300" distR="114300" simplePos="0" relativeHeight="251678720" behindDoc="0" locked="1" layoutInCell="1" allowOverlap="1">
                <wp:simplePos x="0" y="0"/>
                <wp:positionH relativeFrom="column">
                  <wp:posOffset>7086600</wp:posOffset>
                </wp:positionH>
                <wp:positionV relativeFrom="paragraph">
                  <wp:posOffset>130175</wp:posOffset>
                </wp:positionV>
                <wp:extent cx="2018030" cy="819150"/>
                <wp:effectExtent l="0" t="0" r="3810" b="1905"/>
                <wp:wrapNone/>
                <wp:docPr id="2" name="Text Box 96"/>
                <wp:cNvGraphicFramePr/>
                <a:graphic xmlns:a="http://schemas.openxmlformats.org/drawingml/2006/main">
                  <a:graphicData uri="http://schemas.microsoft.com/office/word/2010/wordprocessingShape">
                    <wps:wsp>
                      <wps:cNvSpPr txBox="1">
                        <a:spLocks noChangeArrowheads="1"/>
                      </wps:cNvSpPr>
                      <wps:spPr bwMode="auto">
                        <a:xfrm>
                          <a:off x="0" y="0"/>
                          <a:ext cx="2018030" cy="819150"/>
                        </a:xfrm>
                        <a:prstGeom prst="rect">
                          <a:avLst/>
                        </a:prstGeom>
                        <a:noFill/>
                        <a:ln>
                          <a:noFill/>
                        </a:ln>
                      </wps:spPr>
                      <wps:txbx>
                        <w:txbxContent>
                          <w:p w14:paraId="66C10BCE">
                            <w:pPr>
                              <w:widowControl/>
                              <w:spacing w:line="240" w:lineRule="exact"/>
                              <w:jc w:val="left"/>
                              <w:rPr>
                                <w:rFonts w:ascii="宋体" w:hAnsi="宋体"/>
                                <w:sz w:val="18"/>
                              </w:rPr>
                            </w:pPr>
                          </w:p>
                        </w:txbxContent>
                      </wps:txbx>
                      <wps:bodyPr rot="0" vert="horz" wrap="square" lIns="91440" tIns="45720" rIns="91440" bIns="45720" anchor="t" anchorCtr="0" upright="1">
                        <a:noAutofit/>
                      </wps:bodyPr>
                    </wps:wsp>
                  </a:graphicData>
                </a:graphic>
              </wp:anchor>
            </w:drawing>
          </mc:Choice>
          <mc:Fallback>
            <w:pict>
              <v:shape id="Text Box 96" o:spid="_x0000_s1026" o:spt="202" type="#_x0000_t202" style="position:absolute;left:0pt;margin-left:558pt;margin-top:10.25pt;height:64.5pt;width:158.9pt;z-index:251678720;mso-width-relative:page;mso-height-relative:page;" filled="f" stroked="f" coordsize="21600,21600" o:gfxdata="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W20utgAAAAMAQAADwAAAAAAAAABACAAAAAiAAAA&#10;ZHJzL2Rvd25yZXYueG1sUEsBAhQAFAAAAAgAh07iQIxMKM8HAgAAFQQAAA4AAAAAAAAAAQAgAAAA&#10;JwEAAGRycy9lMm9Eb2MueG1sUEsFBgAAAAAGAAYAWQEAAKAFAAAAAA==&#10;">
                <v:fill on="f" focussize="0,0"/>
                <v:stroke on="f"/>
                <v:imagedata o:title=""/>
                <o:lock v:ext="edit" aspectratio="f"/>
                <v:textbox>
                  <w:txbxContent>
                    <w:p w14:paraId="66C10BCE">
                      <w:pPr>
                        <w:widowControl/>
                        <w:spacing w:line="240" w:lineRule="exact"/>
                        <w:jc w:val="left"/>
                        <w:rPr>
                          <w:rFonts w:ascii="宋体" w:hAnsi="宋体"/>
                          <w:sz w:val="18"/>
                        </w:rPr>
                      </w:pPr>
                    </w:p>
                  </w:txbxContent>
                </v:textbox>
                <w10:anchorlock/>
              </v:shape>
            </w:pict>
          </mc:Fallback>
        </mc:AlternateContent>
      </w:r>
    </w:p>
    <w:p w14:paraId="20734195">
      <w:pPr>
        <w:spacing w:line="520" w:lineRule="exact"/>
        <w:jc w:val="center"/>
        <w:rPr>
          <w:rFonts w:eastAsia="华文楷体"/>
          <w:color w:val="000000" w:themeColor="text1"/>
          <w:sz w:val="32"/>
          <w:szCs w:val="32"/>
          <w14:textFill>
            <w14:solidFill>
              <w14:schemeClr w14:val="tx1"/>
            </w14:solidFill>
          </w14:textFill>
        </w:rPr>
      </w:pPr>
      <w:r>
        <w:rPr>
          <w:rFonts w:eastAsia="华文楷体"/>
          <w:color w:val="000000" w:themeColor="text1"/>
          <w:sz w:val="32"/>
          <w:szCs w:val="32"/>
          <w14:textFill>
            <w14:solidFill>
              <w14:schemeClr w14:val="tx1"/>
            </w14:solidFill>
          </w14:textFill>
        </w:rPr>
        <w:t>（海法规01表）</w:t>
      </w:r>
    </w:p>
    <w:p w14:paraId="00A7AC1A">
      <w:pPr>
        <w:pStyle w:val="70"/>
        <w:numPr>
          <w:ilvl w:val="0"/>
          <w:numId w:val="3"/>
        </w:numPr>
        <w:spacing w:before="100" w:line="360" w:lineRule="atLeast"/>
        <w:ind w:firstLineChars="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船员证书：</w:t>
      </w:r>
      <w:r>
        <w:rPr>
          <w:snapToGrid w:val="0"/>
          <w:color w:val="000000" w:themeColor="text1"/>
          <w:szCs w:val="21"/>
          <w14:textFill>
            <w14:solidFill>
              <w14:schemeClr w14:val="tx1"/>
            </w14:solidFill>
          </w14:textFill>
        </w:rPr>
        <w:t>指船员培训合格证、船员服务簿、船员适任证书、海员出入境证件及其他适任证件。</w:t>
      </w:r>
    </w:p>
    <w:p w14:paraId="3B82130C">
      <w:pPr>
        <w:pStyle w:val="70"/>
        <w:numPr>
          <w:ilvl w:val="0"/>
          <w:numId w:val="3"/>
        </w:numPr>
        <w:spacing w:before="100" w:line="360" w:lineRule="atLeast"/>
        <w:ind w:firstLineChars="0"/>
        <w:rPr>
          <w:snapToGrid w:val="0"/>
          <w:color w:val="000000" w:themeColor="text1"/>
          <w:szCs w:val="21"/>
          <w14:textFill>
            <w14:solidFill>
              <w14:schemeClr w14:val="tx1"/>
            </w14:solidFill>
          </w14:textFill>
        </w:rPr>
      </w:pPr>
      <w:r>
        <w:rPr>
          <w:rFonts w:eastAsia="黑体"/>
          <w:snapToGrid w:val="0"/>
          <w:color w:val="000000" w:themeColor="text1"/>
          <w:szCs w:val="21"/>
          <w14:textFill>
            <w14:solidFill>
              <w14:schemeClr w14:val="tx1"/>
            </w14:solidFill>
          </w14:textFill>
        </w:rPr>
        <w:t>船舶证书：</w:t>
      </w:r>
      <w:r>
        <w:rPr>
          <w:snapToGrid w:val="0"/>
          <w:color w:val="000000" w:themeColor="text1"/>
          <w:szCs w:val="21"/>
          <w14:textFill>
            <w14:solidFill>
              <w14:schemeClr w14:val="tx1"/>
            </w14:solidFill>
          </w14:textFill>
        </w:rPr>
        <w:t>指船舶国籍证书、船舶所有权登记证书等海事机构、交通运输主管部门签（核）发的有关证书和文书。</w:t>
      </w:r>
    </w:p>
    <w:p w14:paraId="22A078BE">
      <w:pPr>
        <w:spacing w:before="100" w:line="360" w:lineRule="atLeast"/>
        <w:ind w:firstLine="420"/>
        <w:rPr>
          <w:snapToGrid w:val="0"/>
          <w:color w:val="000000" w:themeColor="text1"/>
          <w:sz w:val="20"/>
          <w:szCs w:val="21"/>
          <w14:textFill>
            <w14:solidFill>
              <w14:schemeClr w14:val="tx1"/>
            </w14:solidFill>
          </w14:textFill>
        </w:rPr>
        <w:sectPr>
          <w:pgSz w:w="11907" w:h="16840"/>
          <w:pgMar w:top="1418" w:right="1247" w:bottom="1247" w:left="1247" w:header="907" w:footer="851" w:gutter="0"/>
          <w:cols w:space="425" w:num="1"/>
          <w:docGrid w:type="linesAndChars" w:linePitch="380" w:charSpace="-5735"/>
        </w:sectPr>
      </w:pPr>
    </w:p>
    <w:bookmarkEnd w:id="104"/>
    <w:p w14:paraId="0B9CEA5F">
      <w:pPr>
        <w:pStyle w:val="2"/>
        <w:spacing w:beforeLines="0" w:after="0" w:line="480" w:lineRule="auto"/>
        <w:rPr>
          <w:rFonts w:eastAsia="黑体"/>
          <w:color w:val="000000" w:themeColor="text1"/>
          <w:spacing w:val="12"/>
          <w:kern w:val="2"/>
          <w:szCs w:val="32"/>
          <w14:textFill>
            <w14:solidFill>
              <w14:schemeClr w14:val="tx1"/>
            </w14:solidFill>
          </w14:textFill>
        </w:rPr>
      </w:pPr>
      <w:bookmarkStart w:id="105" w:name="_Toc85792596"/>
      <w:r>
        <w:rPr>
          <w:rFonts w:eastAsia="黑体"/>
          <w:color w:val="000000" w:themeColor="text1"/>
          <w:spacing w:val="12"/>
          <w:kern w:val="2"/>
          <w:szCs w:val="32"/>
          <w14:textFill>
            <w14:solidFill>
              <w14:schemeClr w14:val="tx1"/>
            </w14:solidFill>
          </w14:textFill>
        </w:rPr>
        <w:t>五、附录</w:t>
      </w:r>
    </w:p>
    <w:p w14:paraId="13823463">
      <w:pPr>
        <w:pStyle w:val="3"/>
        <w:spacing w:before="0" w:line="415" w:lineRule="auto"/>
        <w:jc w:val="center"/>
        <w:rPr>
          <w:rFonts w:ascii="Times New Roman" w:hAnsi="Times New Roman" w:eastAsia="宋体"/>
          <w:b w:val="0"/>
          <w:bCs/>
          <w:color w:val="000000" w:themeColor="text1"/>
          <w:spacing w:val="12"/>
          <w:szCs w:val="32"/>
          <w14:textFill>
            <w14:solidFill>
              <w14:schemeClr w14:val="tx1"/>
            </w14:solidFill>
          </w14:textFill>
        </w:rPr>
      </w:pPr>
      <w:r>
        <w:rPr>
          <w:rFonts w:ascii="Times New Roman" w:hAnsi="Times New Roman" w:eastAsia="宋体"/>
          <w:b w:val="0"/>
          <w:bCs/>
          <w:color w:val="000000" w:themeColor="text1"/>
          <w:spacing w:val="12"/>
          <w:szCs w:val="32"/>
          <w14:textFill>
            <w14:solidFill>
              <w14:schemeClr w14:val="tx1"/>
            </w14:solidFill>
          </w14:textFill>
        </w:rPr>
        <w:t>（</w:t>
      </w:r>
      <w:r>
        <w:rPr>
          <w:rFonts w:hint="eastAsia" w:ascii="Times New Roman" w:hAnsi="Times New Roman" w:eastAsia="宋体"/>
          <w:b w:val="0"/>
          <w:bCs/>
          <w:color w:val="000000" w:themeColor="text1"/>
          <w:spacing w:val="12"/>
          <w:szCs w:val="32"/>
          <w14:textFill>
            <w14:solidFill>
              <w14:schemeClr w14:val="tx1"/>
            </w14:solidFill>
          </w14:textFill>
        </w:rPr>
        <w:t>一</w:t>
      </w:r>
      <w:r>
        <w:rPr>
          <w:rFonts w:ascii="Times New Roman" w:hAnsi="Times New Roman" w:eastAsia="宋体"/>
          <w:b w:val="0"/>
          <w:bCs/>
          <w:color w:val="000000" w:themeColor="text1"/>
          <w:spacing w:val="12"/>
          <w:szCs w:val="32"/>
          <w14:textFill>
            <w14:solidFill>
              <w14:schemeClr w14:val="tx1"/>
            </w14:solidFill>
          </w14:textFill>
        </w:rPr>
        <w:t>）国别（地区）代码</w:t>
      </w:r>
      <w:bookmarkEnd w:id="105"/>
    </w:p>
    <w:tbl>
      <w:tblPr>
        <w:tblStyle w:val="26"/>
        <w:tblW w:w="9469" w:type="dxa"/>
        <w:jc w:val="center"/>
        <w:tblBorders>
          <w:top w:val="single" w:color="auto" w:sz="8" w:space="0"/>
          <w:left w:val="none" w:color="auto" w:sz="0" w:space="0"/>
          <w:bottom w:val="single" w:color="auto" w:sz="8" w:space="0"/>
          <w:right w:val="none" w:color="auto" w:sz="0" w:space="0"/>
          <w:insideH w:val="none" w:color="auto" w:sz="0" w:space="0"/>
          <w:insideV w:val="double" w:color="auto" w:sz="4" w:space="0"/>
        </w:tblBorders>
        <w:tblLayout w:type="fixed"/>
        <w:tblCellMar>
          <w:top w:w="28" w:type="dxa"/>
          <w:left w:w="28" w:type="dxa"/>
          <w:bottom w:w="28" w:type="dxa"/>
          <w:right w:w="28" w:type="dxa"/>
        </w:tblCellMar>
      </w:tblPr>
      <w:tblGrid>
        <w:gridCol w:w="3085"/>
        <w:gridCol w:w="3367"/>
        <w:gridCol w:w="3017"/>
      </w:tblGrid>
      <w:tr w14:paraId="10826AE7">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05207AC8">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100亚洲</w:t>
            </w:r>
          </w:p>
        </w:tc>
        <w:tc>
          <w:tcPr>
            <w:tcW w:w="3367" w:type="dxa"/>
            <w:vAlign w:val="center"/>
          </w:tcPr>
          <w:p w14:paraId="4A1302B4">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236尼日利亚</w:t>
            </w:r>
          </w:p>
        </w:tc>
        <w:tc>
          <w:tcPr>
            <w:tcW w:w="3017" w:type="dxa"/>
            <w:vAlign w:val="center"/>
          </w:tcPr>
          <w:p w14:paraId="565B8822">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403阿鲁巴岛</w:t>
            </w:r>
          </w:p>
        </w:tc>
      </w:tr>
      <w:tr w14:paraId="49C542FD">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764BDEA1">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101阿富汗</w:t>
            </w:r>
          </w:p>
        </w:tc>
        <w:tc>
          <w:tcPr>
            <w:tcW w:w="3367" w:type="dxa"/>
            <w:vAlign w:val="center"/>
          </w:tcPr>
          <w:p w14:paraId="57A8C7F7">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237留尼汪</w:t>
            </w:r>
          </w:p>
        </w:tc>
        <w:tc>
          <w:tcPr>
            <w:tcW w:w="3017" w:type="dxa"/>
            <w:vAlign w:val="center"/>
          </w:tcPr>
          <w:p w14:paraId="010C23C7">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404巴哈马</w:t>
            </w:r>
          </w:p>
        </w:tc>
      </w:tr>
      <w:tr w14:paraId="37294B6E">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2FA7B882">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102巴林</w:t>
            </w:r>
          </w:p>
        </w:tc>
        <w:tc>
          <w:tcPr>
            <w:tcW w:w="3367" w:type="dxa"/>
            <w:vAlign w:val="center"/>
          </w:tcPr>
          <w:p w14:paraId="505E14F0">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238卢旺达</w:t>
            </w:r>
          </w:p>
        </w:tc>
        <w:tc>
          <w:tcPr>
            <w:tcW w:w="3017" w:type="dxa"/>
            <w:vAlign w:val="center"/>
          </w:tcPr>
          <w:p w14:paraId="4456207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405巴巴多斯</w:t>
            </w:r>
          </w:p>
        </w:tc>
      </w:tr>
      <w:tr w14:paraId="2F5E8D2C">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463F83A4">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103孟加拉国</w:t>
            </w:r>
          </w:p>
        </w:tc>
        <w:tc>
          <w:tcPr>
            <w:tcW w:w="3367" w:type="dxa"/>
            <w:vAlign w:val="center"/>
          </w:tcPr>
          <w:p w14:paraId="0DAA0BC3">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239圣多美和普林西比</w:t>
            </w:r>
          </w:p>
        </w:tc>
        <w:tc>
          <w:tcPr>
            <w:tcW w:w="3017" w:type="dxa"/>
            <w:vAlign w:val="center"/>
          </w:tcPr>
          <w:p w14:paraId="4F9201D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406伯利兹</w:t>
            </w:r>
          </w:p>
        </w:tc>
      </w:tr>
      <w:tr w14:paraId="528CF5D5">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595A9D8F">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104不丹</w:t>
            </w:r>
          </w:p>
        </w:tc>
        <w:tc>
          <w:tcPr>
            <w:tcW w:w="3367" w:type="dxa"/>
            <w:vAlign w:val="center"/>
          </w:tcPr>
          <w:p w14:paraId="045B6938">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240塞内加尔</w:t>
            </w:r>
          </w:p>
        </w:tc>
        <w:tc>
          <w:tcPr>
            <w:tcW w:w="3017" w:type="dxa"/>
            <w:vAlign w:val="center"/>
          </w:tcPr>
          <w:p w14:paraId="41E03CE5">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408玻利维亚</w:t>
            </w:r>
          </w:p>
        </w:tc>
      </w:tr>
      <w:tr w14:paraId="77C0BE52">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04BFC1A7">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105文莱</w:t>
            </w:r>
          </w:p>
        </w:tc>
        <w:tc>
          <w:tcPr>
            <w:tcW w:w="3367" w:type="dxa"/>
            <w:vAlign w:val="center"/>
          </w:tcPr>
          <w:p w14:paraId="4B74CBE7">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241塞舌尔</w:t>
            </w:r>
          </w:p>
        </w:tc>
        <w:tc>
          <w:tcPr>
            <w:tcW w:w="3017" w:type="dxa"/>
            <w:vAlign w:val="center"/>
          </w:tcPr>
          <w:p w14:paraId="5ABF4B83">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409博奈尔</w:t>
            </w:r>
          </w:p>
        </w:tc>
      </w:tr>
      <w:tr w14:paraId="79A75778">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385258E9">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106缅甸</w:t>
            </w:r>
          </w:p>
        </w:tc>
        <w:tc>
          <w:tcPr>
            <w:tcW w:w="3367" w:type="dxa"/>
            <w:vAlign w:val="center"/>
          </w:tcPr>
          <w:p w14:paraId="4A29A5B4">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242塞拉利昂</w:t>
            </w:r>
          </w:p>
        </w:tc>
        <w:tc>
          <w:tcPr>
            <w:tcW w:w="3017" w:type="dxa"/>
            <w:vAlign w:val="center"/>
          </w:tcPr>
          <w:p w14:paraId="3AC6DA09">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410巴西</w:t>
            </w:r>
          </w:p>
        </w:tc>
      </w:tr>
      <w:tr w14:paraId="66D30166">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23D38C62">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107柬埔寨</w:t>
            </w:r>
          </w:p>
        </w:tc>
        <w:tc>
          <w:tcPr>
            <w:tcW w:w="3367" w:type="dxa"/>
            <w:vAlign w:val="center"/>
          </w:tcPr>
          <w:p w14:paraId="05BD53C3">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243索马里</w:t>
            </w:r>
          </w:p>
        </w:tc>
        <w:tc>
          <w:tcPr>
            <w:tcW w:w="3017" w:type="dxa"/>
            <w:vAlign w:val="center"/>
          </w:tcPr>
          <w:p w14:paraId="4B43103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411开曼群岛</w:t>
            </w:r>
          </w:p>
        </w:tc>
      </w:tr>
      <w:tr w14:paraId="66519BD4">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47E98EF4">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108塞浦路斯</w:t>
            </w:r>
          </w:p>
        </w:tc>
        <w:tc>
          <w:tcPr>
            <w:tcW w:w="3367" w:type="dxa"/>
            <w:vAlign w:val="center"/>
          </w:tcPr>
          <w:p w14:paraId="661E0BD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244南非</w:t>
            </w:r>
          </w:p>
        </w:tc>
        <w:tc>
          <w:tcPr>
            <w:tcW w:w="3017" w:type="dxa"/>
            <w:vAlign w:val="center"/>
          </w:tcPr>
          <w:p w14:paraId="29BA2CB3">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412智利</w:t>
            </w:r>
          </w:p>
        </w:tc>
      </w:tr>
      <w:tr w14:paraId="5D5E1BBC">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63D3F4D2">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109朝鲜民主主义人民共和国</w:t>
            </w:r>
          </w:p>
        </w:tc>
        <w:tc>
          <w:tcPr>
            <w:tcW w:w="3367" w:type="dxa"/>
            <w:vAlign w:val="center"/>
          </w:tcPr>
          <w:p w14:paraId="55641034">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245西撒哈拉</w:t>
            </w:r>
          </w:p>
        </w:tc>
        <w:tc>
          <w:tcPr>
            <w:tcW w:w="3017" w:type="dxa"/>
            <w:vAlign w:val="center"/>
          </w:tcPr>
          <w:p w14:paraId="7ACE74A7">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413哥伦比亚</w:t>
            </w:r>
          </w:p>
        </w:tc>
      </w:tr>
      <w:tr w14:paraId="3937677F">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7E5AD8E1">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110香港</w:t>
            </w:r>
          </w:p>
        </w:tc>
        <w:tc>
          <w:tcPr>
            <w:tcW w:w="3367" w:type="dxa"/>
            <w:vAlign w:val="center"/>
          </w:tcPr>
          <w:p w14:paraId="7E3F2AEB">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246苏丹</w:t>
            </w:r>
          </w:p>
        </w:tc>
        <w:tc>
          <w:tcPr>
            <w:tcW w:w="3017" w:type="dxa"/>
            <w:vAlign w:val="center"/>
          </w:tcPr>
          <w:p w14:paraId="585E6AE3">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414多米尼克</w:t>
            </w:r>
          </w:p>
        </w:tc>
      </w:tr>
      <w:tr w14:paraId="1B5A13CE">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1D8A5598">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111印度</w:t>
            </w:r>
          </w:p>
        </w:tc>
        <w:tc>
          <w:tcPr>
            <w:tcW w:w="3367" w:type="dxa"/>
            <w:vAlign w:val="center"/>
          </w:tcPr>
          <w:p w14:paraId="5F02759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247坦桑尼亚</w:t>
            </w:r>
          </w:p>
        </w:tc>
        <w:tc>
          <w:tcPr>
            <w:tcW w:w="3017" w:type="dxa"/>
            <w:vAlign w:val="center"/>
          </w:tcPr>
          <w:p w14:paraId="7C672096">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415哥斯达黎加</w:t>
            </w:r>
          </w:p>
        </w:tc>
      </w:tr>
      <w:tr w14:paraId="3660A246">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69B67C4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112印度尼西亚</w:t>
            </w:r>
          </w:p>
        </w:tc>
        <w:tc>
          <w:tcPr>
            <w:tcW w:w="3367" w:type="dxa"/>
            <w:vAlign w:val="center"/>
          </w:tcPr>
          <w:p w14:paraId="18CBBE90">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248多哥</w:t>
            </w:r>
          </w:p>
        </w:tc>
        <w:tc>
          <w:tcPr>
            <w:tcW w:w="3017" w:type="dxa"/>
            <w:vAlign w:val="center"/>
          </w:tcPr>
          <w:p w14:paraId="5B5A6850">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416古巴</w:t>
            </w:r>
          </w:p>
        </w:tc>
      </w:tr>
      <w:tr w14:paraId="07CAD5E5">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343E2FC5">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113伊朗</w:t>
            </w:r>
          </w:p>
        </w:tc>
        <w:tc>
          <w:tcPr>
            <w:tcW w:w="3367" w:type="dxa"/>
            <w:vAlign w:val="center"/>
          </w:tcPr>
          <w:p w14:paraId="50BB7853">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249突尼斯</w:t>
            </w:r>
          </w:p>
        </w:tc>
        <w:tc>
          <w:tcPr>
            <w:tcW w:w="3017" w:type="dxa"/>
            <w:vAlign w:val="center"/>
          </w:tcPr>
          <w:p w14:paraId="4303E73D">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417库腊索岛</w:t>
            </w:r>
          </w:p>
        </w:tc>
      </w:tr>
      <w:tr w14:paraId="2685009B">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0B7C77A7">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114伊拉克</w:t>
            </w:r>
          </w:p>
        </w:tc>
        <w:tc>
          <w:tcPr>
            <w:tcW w:w="3367" w:type="dxa"/>
            <w:vAlign w:val="center"/>
          </w:tcPr>
          <w:p w14:paraId="410703C1">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250乌干达</w:t>
            </w:r>
          </w:p>
        </w:tc>
        <w:tc>
          <w:tcPr>
            <w:tcW w:w="3017" w:type="dxa"/>
            <w:vAlign w:val="center"/>
          </w:tcPr>
          <w:p w14:paraId="4527E4E5">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418多米尼加共和国</w:t>
            </w:r>
          </w:p>
        </w:tc>
      </w:tr>
      <w:tr w14:paraId="45B666FA">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577504DC">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115以色列</w:t>
            </w:r>
          </w:p>
        </w:tc>
        <w:tc>
          <w:tcPr>
            <w:tcW w:w="3367" w:type="dxa"/>
            <w:vAlign w:val="center"/>
          </w:tcPr>
          <w:p w14:paraId="3F4861DC">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251布基纳法索</w:t>
            </w:r>
          </w:p>
        </w:tc>
        <w:tc>
          <w:tcPr>
            <w:tcW w:w="3017" w:type="dxa"/>
            <w:vAlign w:val="center"/>
          </w:tcPr>
          <w:p w14:paraId="56DF0B03">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419厄瓜多尔</w:t>
            </w:r>
          </w:p>
        </w:tc>
      </w:tr>
      <w:tr w14:paraId="0044CDD4">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01996C73">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116日本</w:t>
            </w:r>
          </w:p>
        </w:tc>
        <w:tc>
          <w:tcPr>
            <w:tcW w:w="3367" w:type="dxa"/>
            <w:vAlign w:val="center"/>
          </w:tcPr>
          <w:p w14:paraId="75E23344">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252扎伊尔</w:t>
            </w:r>
          </w:p>
        </w:tc>
        <w:tc>
          <w:tcPr>
            <w:tcW w:w="3017" w:type="dxa"/>
            <w:vAlign w:val="center"/>
          </w:tcPr>
          <w:p w14:paraId="01D5C074">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420法属圭亚那</w:t>
            </w:r>
          </w:p>
        </w:tc>
      </w:tr>
      <w:tr w14:paraId="62234306">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6A98ED85">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117约旦</w:t>
            </w:r>
          </w:p>
        </w:tc>
        <w:tc>
          <w:tcPr>
            <w:tcW w:w="3367" w:type="dxa"/>
            <w:vAlign w:val="center"/>
          </w:tcPr>
          <w:p w14:paraId="07DCFE4D">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253赞比亚</w:t>
            </w:r>
          </w:p>
        </w:tc>
        <w:tc>
          <w:tcPr>
            <w:tcW w:w="3017" w:type="dxa"/>
            <w:vAlign w:val="center"/>
          </w:tcPr>
          <w:p w14:paraId="44148446">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421格林纳达</w:t>
            </w:r>
          </w:p>
        </w:tc>
      </w:tr>
      <w:tr w14:paraId="1C73DA50">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7DCF35F6">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118科威特</w:t>
            </w:r>
          </w:p>
        </w:tc>
        <w:tc>
          <w:tcPr>
            <w:tcW w:w="3367" w:type="dxa"/>
            <w:vAlign w:val="center"/>
          </w:tcPr>
          <w:p w14:paraId="11561714">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254津巴布韦</w:t>
            </w:r>
          </w:p>
        </w:tc>
        <w:tc>
          <w:tcPr>
            <w:tcW w:w="3017" w:type="dxa"/>
            <w:vAlign w:val="center"/>
          </w:tcPr>
          <w:p w14:paraId="2EC025B8">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422瓜德罗普</w:t>
            </w:r>
          </w:p>
        </w:tc>
      </w:tr>
      <w:tr w14:paraId="4437D7F7">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238AFA11">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119老挝</w:t>
            </w:r>
          </w:p>
        </w:tc>
        <w:tc>
          <w:tcPr>
            <w:tcW w:w="3367" w:type="dxa"/>
            <w:vAlign w:val="center"/>
          </w:tcPr>
          <w:p w14:paraId="25A83133">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255莱索托</w:t>
            </w:r>
          </w:p>
        </w:tc>
        <w:tc>
          <w:tcPr>
            <w:tcW w:w="3017" w:type="dxa"/>
            <w:vAlign w:val="center"/>
          </w:tcPr>
          <w:p w14:paraId="40742EE5">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423危地马拉</w:t>
            </w:r>
          </w:p>
        </w:tc>
      </w:tr>
      <w:tr w14:paraId="10777295">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2D64F13A">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120黎巴嫩</w:t>
            </w:r>
          </w:p>
        </w:tc>
        <w:tc>
          <w:tcPr>
            <w:tcW w:w="3367" w:type="dxa"/>
            <w:vAlign w:val="center"/>
          </w:tcPr>
          <w:p w14:paraId="14871763">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256梅利利亚</w:t>
            </w:r>
          </w:p>
        </w:tc>
        <w:tc>
          <w:tcPr>
            <w:tcW w:w="3017" w:type="dxa"/>
            <w:vAlign w:val="center"/>
          </w:tcPr>
          <w:p w14:paraId="1D98F839">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424圭亚那</w:t>
            </w:r>
          </w:p>
        </w:tc>
      </w:tr>
      <w:tr w14:paraId="2AED6CEB">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517389BB">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121澳门</w:t>
            </w:r>
          </w:p>
        </w:tc>
        <w:tc>
          <w:tcPr>
            <w:tcW w:w="3367" w:type="dxa"/>
            <w:vAlign w:val="center"/>
          </w:tcPr>
          <w:p w14:paraId="5877AF56">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257斯威士兰</w:t>
            </w:r>
          </w:p>
        </w:tc>
        <w:tc>
          <w:tcPr>
            <w:tcW w:w="3017" w:type="dxa"/>
            <w:vAlign w:val="center"/>
          </w:tcPr>
          <w:p w14:paraId="028E5F5F">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425海地</w:t>
            </w:r>
          </w:p>
        </w:tc>
      </w:tr>
      <w:tr w14:paraId="7122B1A9">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7178500F">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122马来西亚</w:t>
            </w:r>
          </w:p>
        </w:tc>
        <w:tc>
          <w:tcPr>
            <w:tcW w:w="3367" w:type="dxa"/>
            <w:vAlign w:val="center"/>
          </w:tcPr>
          <w:p w14:paraId="2FA43461">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258厄立特里亚</w:t>
            </w:r>
          </w:p>
        </w:tc>
        <w:tc>
          <w:tcPr>
            <w:tcW w:w="3017" w:type="dxa"/>
            <w:vAlign w:val="center"/>
          </w:tcPr>
          <w:p w14:paraId="497A3A7D">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426洪都拉斯</w:t>
            </w:r>
          </w:p>
        </w:tc>
      </w:tr>
      <w:tr w14:paraId="7E84F420">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5B06A1F2">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123马尔代夫</w:t>
            </w:r>
          </w:p>
        </w:tc>
        <w:tc>
          <w:tcPr>
            <w:tcW w:w="3367" w:type="dxa"/>
            <w:vAlign w:val="center"/>
          </w:tcPr>
          <w:p w14:paraId="287F9D01">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299非洲其他国家(地区)</w:t>
            </w:r>
          </w:p>
        </w:tc>
        <w:tc>
          <w:tcPr>
            <w:tcW w:w="3017" w:type="dxa"/>
            <w:vAlign w:val="center"/>
          </w:tcPr>
          <w:p w14:paraId="42B6EBE8">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427牙买加</w:t>
            </w:r>
          </w:p>
        </w:tc>
      </w:tr>
      <w:tr w14:paraId="49464D82">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4D966F74">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124蒙古</w:t>
            </w:r>
          </w:p>
        </w:tc>
        <w:tc>
          <w:tcPr>
            <w:tcW w:w="3367" w:type="dxa"/>
            <w:vAlign w:val="center"/>
          </w:tcPr>
          <w:p w14:paraId="1F3E8A7C">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　</w:t>
            </w:r>
          </w:p>
        </w:tc>
        <w:tc>
          <w:tcPr>
            <w:tcW w:w="3017" w:type="dxa"/>
            <w:vAlign w:val="center"/>
          </w:tcPr>
          <w:p w14:paraId="3D538C9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428马提尼克</w:t>
            </w:r>
          </w:p>
        </w:tc>
      </w:tr>
      <w:tr w14:paraId="00A4E57E">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29185257">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125尼泊尔</w:t>
            </w:r>
          </w:p>
        </w:tc>
        <w:tc>
          <w:tcPr>
            <w:tcW w:w="3367" w:type="dxa"/>
            <w:vAlign w:val="center"/>
          </w:tcPr>
          <w:p w14:paraId="251B8C7A">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300欧洲</w:t>
            </w:r>
          </w:p>
        </w:tc>
        <w:tc>
          <w:tcPr>
            <w:tcW w:w="3017" w:type="dxa"/>
            <w:vAlign w:val="center"/>
          </w:tcPr>
          <w:p w14:paraId="2CE8F8F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429墨西哥</w:t>
            </w:r>
          </w:p>
        </w:tc>
      </w:tr>
      <w:tr w14:paraId="32BB20A2">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5104D59C">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126阿曼</w:t>
            </w:r>
          </w:p>
        </w:tc>
        <w:tc>
          <w:tcPr>
            <w:tcW w:w="3367" w:type="dxa"/>
            <w:vAlign w:val="center"/>
          </w:tcPr>
          <w:p w14:paraId="41839C69">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301比利时</w:t>
            </w:r>
          </w:p>
        </w:tc>
        <w:tc>
          <w:tcPr>
            <w:tcW w:w="3017" w:type="dxa"/>
            <w:vAlign w:val="center"/>
          </w:tcPr>
          <w:p w14:paraId="71144C2C">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430蒙特塞拉特</w:t>
            </w:r>
          </w:p>
        </w:tc>
      </w:tr>
      <w:tr w14:paraId="3FC646FC">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4FDFA903">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127巴基斯坦</w:t>
            </w:r>
          </w:p>
        </w:tc>
        <w:tc>
          <w:tcPr>
            <w:tcW w:w="3367" w:type="dxa"/>
            <w:vAlign w:val="center"/>
          </w:tcPr>
          <w:p w14:paraId="5263C0D7">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302丹麦</w:t>
            </w:r>
          </w:p>
        </w:tc>
        <w:tc>
          <w:tcPr>
            <w:tcW w:w="3017" w:type="dxa"/>
            <w:vAlign w:val="center"/>
          </w:tcPr>
          <w:p w14:paraId="57E9CF65">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431尼加拉瓜</w:t>
            </w:r>
          </w:p>
        </w:tc>
      </w:tr>
      <w:tr w14:paraId="7DE82739">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349DFD9A">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128巴勒斯坦</w:t>
            </w:r>
          </w:p>
        </w:tc>
        <w:tc>
          <w:tcPr>
            <w:tcW w:w="3367" w:type="dxa"/>
            <w:vAlign w:val="center"/>
          </w:tcPr>
          <w:p w14:paraId="2C16BE6F">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303英国</w:t>
            </w:r>
          </w:p>
        </w:tc>
        <w:tc>
          <w:tcPr>
            <w:tcW w:w="3017" w:type="dxa"/>
            <w:vAlign w:val="center"/>
          </w:tcPr>
          <w:p w14:paraId="7F9478B8">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432巴拿马</w:t>
            </w:r>
          </w:p>
        </w:tc>
      </w:tr>
      <w:tr w14:paraId="77ECC9B7">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4E35A3A0">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129菲律宾</w:t>
            </w:r>
          </w:p>
        </w:tc>
        <w:tc>
          <w:tcPr>
            <w:tcW w:w="3367" w:type="dxa"/>
            <w:vAlign w:val="center"/>
          </w:tcPr>
          <w:p w14:paraId="7AD31CF2">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304德意志联邦共和国</w:t>
            </w:r>
          </w:p>
        </w:tc>
        <w:tc>
          <w:tcPr>
            <w:tcW w:w="3017" w:type="dxa"/>
            <w:vAlign w:val="center"/>
          </w:tcPr>
          <w:p w14:paraId="100A585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433巴拉圭</w:t>
            </w:r>
          </w:p>
        </w:tc>
      </w:tr>
      <w:tr w14:paraId="76ED71F4">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52035AD4">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130卡塔尔</w:t>
            </w:r>
          </w:p>
        </w:tc>
        <w:tc>
          <w:tcPr>
            <w:tcW w:w="3367" w:type="dxa"/>
            <w:vAlign w:val="center"/>
          </w:tcPr>
          <w:p w14:paraId="65C05FD7">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305法国</w:t>
            </w:r>
          </w:p>
        </w:tc>
        <w:tc>
          <w:tcPr>
            <w:tcW w:w="3017" w:type="dxa"/>
            <w:vAlign w:val="center"/>
          </w:tcPr>
          <w:p w14:paraId="2029995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434秘鲁</w:t>
            </w:r>
          </w:p>
        </w:tc>
      </w:tr>
      <w:tr w14:paraId="0B49FC87">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0E39906F">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131沙特阿拉伯</w:t>
            </w:r>
          </w:p>
        </w:tc>
        <w:tc>
          <w:tcPr>
            <w:tcW w:w="3367" w:type="dxa"/>
            <w:vAlign w:val="center"/>
          </w:tcPr>
          <w:p w14:paraId="5166B04A">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306爱尔兰</w:t>
            </w:r>
          </w:p>
        </w:tc>
        <w:tc>
          <w:tcPr>
            <w:tcW w:w="3017" w:type="dxa"/>
            <w:vAlign w:val="center"/>
          </w:tcPr>
          <w:p w14:paraId="6B85E909">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435波多黎各</w:t>
            </w:r>
          </w:p>
        </w:tc>
      </w:tr>
      <w:tr w14:paraId="57B62F17">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30697D11">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132新加坡</w:t>
            </w:r>
          </w:p>
        </w:tc>
        <w:tc>
          <w:tcPr>
            <w:tcW w:w="3367" w:type="dxa"/>
            <w:vAlign w:val="center"/>
          </w:tcPr>
          <w:p w14:paraId="59EFCD97">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307意大利</w:t>
            </w:r>
          </w:p>
        </w:tc>
        <w:tc>
          <w:tcPr>
            <w:tcW w:w="3017" w:type="dxa"/>
            <w:vAlign w:val="center"/>
          </w:tcPr>
          <w:p w14:paraId="5FAF0095">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436萨巴</w:t>
            </w:r>
          </w:p>
        </w:tc>
      </w:tr>
      <w:tr w14:paraId="66FB53B4">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033972D4">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133韩国</w:t>
            </w:r>
          </w:p>
        </w:tc>
        <w:tc>
          <w:tcPr>
            <w:tcW w:w="3367" w:type="dxa"/>
            <w:vAlign w:val="center"/>
          </w:tcPr>
          <w:p w14:paraId="4DF6F0F4">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308卢森堡</w:t>
            </w:r>
          </w:p>
        </w:tc>
        <w:tc>
          <w:tcPr>
            <w:tcW w:w="3017" w:type="dxa"/>
            <w:vAlign w:val="center"/>
          </w:tcPr>
          <w:p w14:paraId="1586947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437圣卢西亚</w:t>
            </w:r>
          </w:p>
        </w:tc>
      </w:tr>
      <w:tr w14:paraId="31F2AAA5">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52C7077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134斯里兰卡</w:t>
            </w:r>
          </w:p>
        </w:tc>
        <w:tc>
          <w:tcPr>
            <w:tcW w:w="3367" w:type="dxa"/>
            <w:vAlign w:val="center"/>
          </w:tcPr>
          <w:p w14:paraId="38774437">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309荷兰</w:t>
            </w:r>
          </w:p>
        </w:tc>
        <w:tc>
          <w:tcPr>
            <w:tcW w:w="3017" w:type="dxa"/>
            <w:vAlign w:val="center"/>
          </w:tcPr>
          <w:p w14:paraId="5280CAD8">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438圣马丁岛</w:t>
            </w:r>
          </w:p>
        </w:tc>
      </w:tr>
      <w:tr w14:paraId="01D178A4">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45893E2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135叙利亚</w:t>
            </w:r>
          </w:p>
        </w:tc>
        <w:tc>
          <w:tcPr>
            <w:tcW w:w="3367" w:type="dxa"/>
            <w:vAlign w:val="center"/>
          </w:tcPr>
          <w:p w14:paraId="3D233411">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310希腊</w:t>
            </w:r>
          </w:p>
        </w:tc>
        <w:tc>
          <w:tcPr>
            <w:tcW w:w="3017" w:type="dxa"/>
            <w:vAlign w:val="center"/>
          </w:tcPr>
          <w:p w14:paraId="0A91435A">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439圣文森特和格林纳丁斯</w:t>
            </w:r>
          </w:p>
        </w:tc>
      </w:tr>
      <w:tr w14:paraId="02D5A056">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5C0DCDB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136泰国</w:t>
            </w:r>
          </w:p>
        </w:tc>
        <w:tc>
          <w:tcPr>
            <w:tcW w:w="3367" w:type="dxa"/>
            <w:vAlign w:val="center"/>
          </w:tcPr>
          <w:p w14:paraId="189AEBA3">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311葡萄牙</w:t>
            </w:r>
          </w:p>
        </w:tc>
        <w:tc>
          <w:tcPr>
            <w:tcW w:w="3017" w:type="dxa"/>
            <w:vAlign w:val="center"/>
          </w:tcPr>
          <w:p w14:paraId="0A4E8F21">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440萨尔瓦多</w:t>
            </w:r>
          </w:p>
        </w:tc>
      </w:tr>
      <w:tr w14:paraId="0ED876E5">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5874B152">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137土耳其</w:t>
            </w:r>
          </w:p>
        </w:tc>
        <w:tc>
          <w:tcPr>
            <w:tcW w:w="3367" w:type="dxa"/>
            <w:vAlign w:val="center"/>
          </w:tcPr>
          <w:p w14:paraId="0FC38BD5">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312西班牙</w:t>
            </w:r>
          </w:p>
        </w:tc>
        <w:tc>
          <w:tcPr>
            <w:tcW w:w="3017" w:type="dxa"/>
            <w:vAlign w:val="center"/>
          </w:tcPr>
          <w:p w14:paraId="5BD82A37">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441苏里南</w:t>
            </w:r>
          </w:p>
        </w:tc>
      </w:tr>
      <w:tr w14:paraId="2A1F8C51">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2155ECC9">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138阿拉伯联合酋长国</w:t>
            </w:r>
          </w:p>
        </w:tc>
        <w:tc>
          <w:tcPr>
            <w:tcW w:w="3367" w:type="dxa"/>
            <w:vAlign w:val="center"/>
          </w:tcPr>
          <w:p w14:paraId="78699A55">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313阿尔巴尼亚</w:t>
            </w:r>
          </w:p>
        </w:tc>
        <w:tc>
          <w:tcPr>
            <w:tcW w:w="3017" w:type="dxa"/>
            <w:vAlign w:val="center"/>
          </w:tcPr>
          <w:p w14:paraId="06529B61">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442特立尼达和多巴哥</w:t>
            </w:r>
          </w:p>
        </w:tc>
      </w:tr>
      <w:tr w14:paraId="64B2BB0D">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atLeast"/>
          <w:jc w:val="center"/>
        </w:trPr>
        <w:tc>
          <w:tcPr>
            <w:tcW w:w="3085" w:type="dxa"/>
            <w:vAlign w:val="center"/>
          </w:tcPr>
          <w:p w14:paraId="1756BC1F">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139也门共和国</w:t>
            </w:r>
          </w:p>
        </w:tc>
        <w:tc>
          <w:tcPr>
            <w:tcW w:w="3367" w:type="dxa"/>
            <w:vAlign w:val="center"/>
          </w:tcPr>
          <w:p w14:paraId="757BA9A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314安道尔</w:t>
            </w:r>
          </w:p>
        </w:tc>
        <w:tc>
          <w:tcPr>
            <w:tcW w:w="3017" w:type="dxa"/>
            <w:vAlign w:val="center"/>
          </w:tcPr>
          <w:p w14:paraId="24296FCC">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443特克斯和凯科斯群岛</w:t>
            </w:r>
          </w:p>
        </w:tc>
      </w:tr>
      <w:tr w14:paraId="084A38E7">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37BEC8AD">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141越南</w:t>
            </w:r>
          </w:p>
        </w:tc>
        <w:tc>
          <w:tcPr>
            <w:tcW w:w="3367" w:type="dxa"/>
            <w:vAlign w:val="center"/>
          </w:tcPr>
          <w:p w14:paraId="2D255E5B">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315奥地利</w:t>
            </w:r>
          </w:p>
        </w:tc>
        <w:tc>
          <w:tcPr>
            <w:tcW w:w="3017" w:type="dxa"/>
            <w:vAlign w:val="center"/>
          </w:tcPr>
          <w:p w14:paraId="0DA183C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444乌拉圭</w:t>
            </w:r>
          </w:p>
        </w:tc>
      </w:tr>
      <w:tr w14:paraId="702E35C2">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227598D6">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142中华人民共和国</w:t>
            </w:r>
          </w:p>
        </w:tc>
        <w:tc>
          <w:tcPr>
            <w:tcW w:w="3367" w:type="dxa"/>
            <w:vAlign w:val="center"/>
          </w:tcPr>
          <w:p w14:paraId="147515F2">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316保加利亚</w:t>
            </w:r>
          </w:p>
        </w:tc>
        <w:tc>
          <w:tcPr>
            <w:tcW w:w="3017" w:type="dxa"/>
            <w:vAlign w:val="center"/>
          </w:tcPr>
          <w:p w14:paraId="6AD7B456">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445委内瑞拉</w:t>
            </w:r>
          </w:p>
        </w:tc>
      </w:tr>
      <w:tr w14:paraId="0167AFEF">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37D150AF">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143台湾省</w:t>
            </w:r>
          </w:p>
        </w:tc>
        <w:tc>
          <w:tcPr>
            <w:tcW w:w="3367" w:type="dxa"/>
            <w:vAlign w:val="center"/>
          </w:tcPr>
          <w:p w14:paraId="74111121">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318芬兰</w:t>
            </w:r>
          </w:p>
        </w:tc>
        <w:tc>
          <w:tcPr>
            <w:tcW w:w="3017" w:type="dxa"/>
            <w:vAlign w:val="center"/>
          </w:tcPr>
          <w:p w14:paraId="4DCB0ABC">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446英属维尔京群岛</w:t>
            </w:r>
          </w:p>
        </w:tc>
      </w:tr>
      <w:tr w14:paraId="0B8B4BD6">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01D50AF1">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199亚洲其他国家(地区)</w:t>
            </w:r>
          </w:p>
        </w:tc>
        <w:tc>
          <w:tcPr>
            <w:tcW w:w="3367" w:type="dxa"/>
            <w:vAlign w:val="center"/>
          </w:tcPr>
          <w:p w14:paraId="65116BFC">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320直布罗陀</w:t>
            </w:r>
          </w:p>
        </w:tc>
        <w:tc>
          <w:tcPr>
            <w:tcW w:w="3017" w:type="dxa"/>
            <w:vAlign w:val="center"/>
          </w:tcPr>
          <w:p w14:paraId="68687CD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447圣其茨-尼维斯</w:t>
            </w:r>
          </w:p>
        </w:tc>
      </w:tr>
      <w:tr w14:paraId="56C668C4">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79E8F587">
            <w:pPr>
              <w:spacing w:before="100" w:beforeAutospacing="1" w:after="100" w:afterAutospacing="1" w:line="0" w:lineRule="atLeast"/>
              <w:jc w:val="left"/>
              <w:rPr>
                <w:color w:val="000000" w:themeColor="text1"/>
                <w:spacing w:val="12"/>
                <w:sz w:val="18"/>
                <w:szCs w:val="18"/>
                <w14:textFill>
                  <w14:solidFill>
                    <w14:schemeClr w14:val="tx1"/>
                  </w14:solidFill>
                </w14:textFill>
              </w:rPr>
            </w:pPr>
          </w:p>
        </w:tc>
        <w:tc>
          <w:tcPr>
            <w:tcW w:w="3367" w:type="dxa"/>
            <w:vAlign w:val="center"/>
          </w:tcPr>
          <w:p w14:paraId="7920435C">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321匈牙利</w:t>
            </w:r>
          </w:p>
        </w:tc>
        <w:tc>
          <w:tcPr>
            <w:tcW w:w="3017" w:type="dxa"/>
            <w:vAlign w:val="center"/>
          </w:tcPr>
          <w:p w14:paraId="65C5226C">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499拉丁美洲其他国家(地区)</w:t>
            </w:r>
          </w:p>
        </w:tc>
      </w:tr>
      <w:tr w14:paraId="75C7C640">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14AE17C0">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200非洲</w:t>
            </w:r>
          </w:p>
        </w:tc>
        <w:tc>
          <w:tcPr>
            <w:tcW w:w="3367" w:type="dxa"/>
            <w:vAlign w:val="center"/>
          </w:tcPr>
          <w:p w14:paraId="75D1CD7B">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322冰岛</w:t>
            </w:r>
          </w:p>
        </w:tc>
        <w:tc>
          <w:tcPr>
            <w:tcW w:w="3017" w:type="dxa"/>
            <w:vAlign w:val="center"/>
          </w:tcPr>
          <w:p w14:paraId="0CC4D263">
            <w:pPr>
              <w:spacing w:before="100" w:beforeAutospacing="1" w:after="100" w:afterAutospacing="1" w:line="0" w:lineRule="atLeast"/>
              <w:jc w:val="left"/>
              <w:rPr>
                <w:color w:val="000000" w:themeColor="text1"/>
                <w:spacing w:val="12"/>
                <w:sz w:val="18"/>
                <w:szCs w:val="18"/>
                <w14:textFill>
                  <w14:solidFill>
                    <w14:schemeClr w14:val="tx1"/>
                  </w14:solidFill>
                </w14:textFill>
              </w:rPr>
            </w:pPr>
          </w:p>
        </w:tc>
      </w:tr>
      <w:tr w14:paraId="3B2327F1">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0C0D7E7D">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201阿尔及利亚</w:t>
            </w:r>
          </w:p>
        </w:tc>
        <w:tc>
          <w:tcPr>
            <w:tcW w:w="3367" w:type="dxa"/>
            <w:vAlign w:val="center"/>
          </w:tcPr>
          <w:p w14:paraId="7CBA30FC">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323列支敦士登</w:t>
            </w:r>
          </w:p>
        </w:tc>
        <w:tc>
          <w:tcPr>
            <w:tcW w:w="3017" w:type="dxa"/>
            <w:vAlign w:val="center"/>
          </w:tcPr>
          <w:p w14:paraId="0DF640DD">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500北美洲</w:t>
            </w:r>
          </w:p>
        </w:tc>
      </w:tr>
      <w:tr w14:paraId="0FF4491F">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4EC0113B">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202安哥拉</w:t>
            </w:r>
          </w:p>
        </w:tc>
        <w:tc>
          <w:tcPr>
            <w:tcW w:w="3367" w:type="dxa"/>
            <w:vAlign w:val="center"/>
          </w:tcPr>
          <w:p w14:paraId="3961E59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324马耳他</w:t>
            </w:r>
          </w:p>
        </w:tc>
        <w:tc>
          <w:tcPr>
            <w:tcW w:w="3017" w:type="dxa"/>
            <w:vAlign w:val="center"/>
          </w:tcPr>
          <w:p w14:paraId="7BB2A86D">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501加拿大</w:t>
            </w:r>
          </w:p>
        </w:tc>
      </w:tr>
      <w:tr w14:paraId="2E967C6C">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29A5F6EA">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203贝宁</w:t>
            </w:r>
          </w:p>
        </w:tc>
        <w:tc>
          <w:tcPr>
            <w:tcW w:w="3367" w:type="dxa"/>
            <w:vAlign w:val="center"/>
          </w:tcPr>
          <w:p w14:paraId="5EFE41E0">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325摩纳哥</w:t>
            </w:r>
          </w:p>
        </w:tc>
        <w:tc>
          <w:tcPr>
            <w:tcW w:w="3017" w:type="dxa"/>
            <w:vAlign w:val="center"/>
          </w:tcPr>
          <w:p w14:paraId="5B322A88">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502美国</w:t>
            </w:r>
          </w:p>
        </w:tc>
      </w:tr>
      <w:tr w14:paraId="1C0BA726">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5E300CFB">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204博茨瓦纳</w:t>
            </w:r>
          </w:p>
        </w:tc>
        <w:tc>
          <w:tcPr>
            <w:tcW w:w="3367" w:type="dxa"/>
            <w:vAlign w:val="center"/>
          </w:tcPr>
          <w:p w14:paraId="746ED98A">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326挪威</w:t>
            </w:r>
          </w:p>
        </w:tc>
        <w:tc>
          <w:tcPr>
            <w:tcW w:w="3017" w:type="dxa"/>
            <w:vAlign w:val="center"/>
          </w:tcPr>
          <w:p w14:paraId="5B9C7399">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503格陵兰</w:t>
            </w:r>
          </w:p>
        </w:tc>
      </w:tr>
      <w:tr w14:paraId="5AE6A8A3">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06182C3C">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205布隆迪</w:t>
            </w:r>
          </w:p>
        </w:tc>
        <w:tc>
          <w:tcPr>
            <w:tcW w:w="3367" w:type="dxa"/>
            <w:vAlign w:val="center"/>
          </w:tcPr>
          <w:p w14:paraId="68659B96">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327波兰</w:t>
            </w:r>
          </w:p>
        </w:tc>
        <w:tc>
          <w:tcPr>
            <w:tcW w:w="3017" w:type="dxa"/>
            <w:vAlign w:val="center"/>
          </w:tcPr>
          <w:p w14:paraId="1D0EC6A0">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504百慕大</w:t>
            </w:r>
          </w:p>
        </w:tc>
      </w:tr>
      <w:tr w14:paraId="50C6AFA1">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5DE05E1D">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206喀麦隆</w:t>
            </w:r>
          </w:p>
        </w:tc>
        <w:tc>
          <w:tcPr>
            <w:tcW w:w="3367" w:type="dxa"/>
            <w:vAlign w:val="center"/>
          </w:tcPr>
          <w:p w14:paraId="038763C4">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328罗马尼亚</w:t>
            </w:r>
          </w:p>
        </w:tc>
        <w:tc>
          <w:tcPr>
            <w:tcW w:w="3017" w:type="dxa"/>
            <w:vAlign w:val="center"/>
          </w:tcPr>
          <w:p w14:paraId="7C0B18E3">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599北美洲其他国家(地区)</w:t>
            </w:r>
          </w:p>
        </w:tc>
      </w:tr>
      <w:tr w14:paraId="7D57114C">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714C945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207加那利群岛</w:t>
            </w:r>
          </w:p>
        </w:tc>
        <w:tc>
          <w:tcPr>
            <w:tcW w:w="3367" w:type="dxa"/>
            <w:vAlign w:val="center"/>
          </w:tcPr>
          <w:p w14:paraId="21E4D508">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329圣马力诺</w:t>
            </w:r>
          </w:p>
        </w:tc>
        <w:tc>
          <w:tcPr>
            <w:tcW w:w="3017" w:type="dxa"/>
            <w:vAlign w:val="center"/>
          </w:tcPr>
          <w:p w14:paraId="62CD698C">
            <w:pPr>
              <w:spacing w:before="100" w:beforeAutospacing="1" w:after="100" w:afterAutospacing="1" w:line="0" w:lineRule="atLeast"/>
              <w:jc w:val="left"/>
              <w:rPr>
                <w:color w:val="000000" w:themeColor="text1"/>
                <w:spacing w:val="12"/>
                <w:sz w:val="18"/>
                <w:szCs w:val="18"/>
                <w14:textFill>
                  <w14:solidFill>
                    <w14:schemeClr w14:val="tx1"/>
                  </w14:solidFill>
                </w14:textFill>
              </w:rPr>
            </w:pPr>
          </w:p>
        </w:tc>
      </w:tr>
      <w:tr w14:paraId="60DC99F5">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103F90F7">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208佛得角</w:t>
            </w:r>
          </w:p>
        </w:tc>
        <w:tc>
          <w:tcPr>
            <w:tcW w:w="3367" w:type="dxa"/>
            <w:vAlign w:val="center"/>
          </w:tcPr>
          <w:p w14:paraId="71A90D0C">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330瑞典</w:t>
            </w:r>
          </w:p>
        </w:tc>
        <w:tc>
          <w:tcPr>
            <w:tcW w:w="3017" w:type="dxa"/>
            <w:vAlign w:val="center"/>
          </w:tcPr>
          <w:p w14:paraId="7D6683D6">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600大洋洲</w:t>
            </w:r>
          </w:p>
        </w:tc>
      </w:tr>
      <w:tr w14:paraId="1957A8C0">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0A0B3788">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209中非</w:t>
            </w:r>
          </w:p>
        </w:tc>
        <w:tc>
          <w:tcPr>
            <w:tcW w:w="3367" w:type="dxa"/>
            <w:vAlign w:val="center"/>
          </w:tcPr>
          <w:p w14:paraId="6B5E029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331瑞士</w:t>
            </w:r>
          </w:p>
        </w:tc>
        <w:tc>
          <w:tcPr>
            <w:tcW w:w="3017" w:type="dxa"/>
            <w:vAlign w:val="center"/>
          </w:tcPr>
          <w:p w14:paraId="109759AB">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601澳大利亚</w:t>
            </w:r>
          </w:p>
        </w:tc>
      </w:tr>
      <w:tr w14:paraId="5A9C3158">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52F186FF">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210塞卜泰(休达)</w:t>
            </w:r>
          </w:p>
        </w:tc>
        <w:tc>
          <w:tcPr>
            <w:tcW w:w="3367" w:type="dxa"/>
            <w:vAlign w:val="center"/>
          </w:tcPr>
          <w:p w14:paraId="16D4B5C9">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334爱沙尼亚</w:t>
            </w:r>
          </w:p>
        </w:tc>
        <w:tc>
          <w:tcPr>
            <w:tcW w:w="3017" w:type="dxa"/>
            <w:vAlign w:val="center"/>
          </w:tcPr>
          <w:p w14:paraId="794EAEF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602库克群岛</w:t>
            </w:r>
          </w:p>
        </w:tc>
      </w:tr>
      <w:tr w14:paraId="2CA40072">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351DEC8A">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211乍得</w:t>
            </w:r>
          </w:p>
        </w:tc>
        <w:tc>
          <w:tcPr>
            <w:tcW w:w="3367" w:type="dxa"/>
            <w:vAlign w:val="center"/>
          </w:tcPr>
          <w:p w14:paraId="58082F5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335拉脱维亚</w:t>
            </w:r>
          </w:p>
        </w:tc>
        <w:tc>
          <w:tcPr>
            <w:tcW w:w="3017" w:type="dxa"/>
            <w:vAlign w:val="center"/>
          </w:tcPr>
          <w:p w14:paraId="4D0DFCB1">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603斐济</w:t>
            </w:r>
          </w:p>
        </w:tc>
      </w:tr>
      <w:tr w14:paraId="00EE9117">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2AB1EFB4">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212科摩罗</w:t>
            </w:r>
          </w:p>
        </w:tc>
        <w:tc>
          <w:tcPr>
            <w:tcW w:w="3367" w:type="dxa"/>
            <w:vAlign w:val="center"/>
          </w:tcPr>
          <w:p w14:paraId="0745A183">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336立陶宛</w:t>
            </w:r>
          </w:p>
        </w:tc>
        <w:tc>
          <w:tcPr>
            <w:tcW w:w="3017" w:type="dxa"/>
            <w:vAlign w:val="center"/>
          </w:tcPr>
          <w:p w14:paraId="1551DF42">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604盖比群岛</w:t>
            </w:r>
          </w:p>
        </w:tc>
      </w:tr>
      <w:tr w14:paraId="10F3B67E">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5B40D5FA">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213刚果</w:t>
            </w:r>
          </w:p>
        </w:tc>
        <w:tc>
          <w:tcPr>
            <w:tcW w:w="3367" w:type="dxa"/>
            <w:vAlign w:val="center"/>
          </w:tcPr>
          <w:p w14:paraId="615DC19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337格鲁吉亚</w:t>
            </w:r>
          </w:p>
        </w:tc>
        <w:tc>
          <w:tcPr>
            <w:tcW w:w="3017" w:type="dxa"/>
            <w:vAlign w:val="center"/>
          </w:tcPr>
          <w:p w14:paraId="64D9C1FB">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605马克萨斯群岛</w:t>
            </w:r>
          </w:p>
        </w:tc>
      </w:tr>
      <w:tr w14:paraId="74846F34">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70ACC05C">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214吉布提</w:t>
            </w:r>
          </w:p>
        </w:tc>
        <w:tc>
          <w:tcPr>
            <w:tcW w:w="3367" w:type="dxa"/>
            <w:vAlign w:val="center"/>
          </w:tcPr>
          <w:p w14:paraId="2E5C794B">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338亚美尼亚</w:t>
            </w:r>
          </w:p>
        </w:tc>
        <w:tc>
          <w:tcPr>
            <w:tcW w:w="3017" w:type="dxa"/>
            <w:vAlign w:val="center"/>
          </w:tcPr>
          <w:p w14:paraId="2CA5ED11">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606瑙鲁</w:t>
            </w:r>
          </w:p>
        </w:tc>
      </w:tr>
      <w:tr w14:paraId="49CF83FF">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17AB096A">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215埃及</w:t>
            </w:r>
          </w:p>
        </w:tc>
        <w:tc>
          <w:tcPr>
            <w:tcW w:w="3367" w:type="dxa"/>
            <w:vAlign w:val="center"/>
          </w:tcPr>
          <w:p w14:paraId="1794F42A">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339阿塞拜疆</w:t>
            </w:r>
          </w:p>
        </w:tc>
        <w:tc>
          <w:tcPr>
            <w:tcW w:w="3017" w:type="dxa"/>
            <w:vAlign w:val="center"/>
          </w:tcPr>
          <w:p w14:paraId="48679BC4">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607新喀里多尼亚</w:t>
            </w:r>
          </w:p>
        </w:tc>
      </w:tr>
      <w:tr w14:paraId="0B715EE8">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3907A6A7">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216赤道几内亚</w:t>
            </w:r>
          </w:p>
        </w:tc>
        <w:tc>
          <w:tcPr>
            <w:tcW w:w="3367" w:type="dxa"/>
            <w:vAlign w:val="center"/>
          </w:tcPr>
          <w:p w14:paraId="75912669">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340白俄罗斯</w:t>
            </w:r>
          </w:p>
        </w:tc>
        <w:tc>
          <w:tcPr>
            <w:tcW w:w="3017" w:type="dxa"/>
            <w:vAlign w:val="center"/>
          </w:tcPr>
          <w:p w14:paraId="5C7B90DD">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608瓦努阿图</w:t>
            </w:r>
          </w:p>
        </w:tc>
      </w:tr>
      <w:tr w14:paraId="7ED4D0FE">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17529DFC">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217埃塞俄比亚</w:t>
            </w:r>
          </w:p>
        </w:tc>
        <w:tc>
          <w:tcPr>
            <w:tcW w:w="3367" w:type="dxa"/>
            <w:vAlign w:val="center"/>
          </w:tcPr>
          <w:p w14:paraId="57838CC2">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341哈萨克斯坦</w:t>
            </w:r>
          </w:p>
        </w:tc>
        <w:tc>
          <w:tcPr>
            <w:tcW w:w="3017" w:type="dxa"/>
            <w:vAlign w:val="center"/>
          </w:tcPr>
          <w:p w14:paraId="6CBBE1DD">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609新西兰</w:t>
            </w:r>
          </w:p>
        </w:tc>
      </w:tr>
      <w:tr w14:paraId="0827BD56">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4562AE43">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218加蓬</w:t>
            </w:r>
          </w:p>
        </w:tc>
        <w:tc>
          <w:tcPr>
            <w:tcW w:w="3367" w:type="dxa"/>
            <w:vAlign w:val="center"/>
          </w:tcPr>
          <w:p w14:paraId="75C42245">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342吉尔吉斯</w:t>
            </w:r>
          </w:p>
        </w:tc>
        <w:tc>
          <w:tcPr>
            <w:tcW w:w="3017" w:type="dxa"/>
            <w:vAlign w:val="center"/>
          </w:tcPr>
          <w:p w14:paraId="00639A6B">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610诺福克岛</w:t>
            </w:r>
          </w:p>
        </w:tc>
      </w:tr>
      <w:tr w14:paraId="64301FD9">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77974423">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219冈比亚</w:t>
            </w:r>
          </w:p>
        </w:tc>
        <w:tc>
          <w:tcPr>
            <w:tcW w:w="3367" w:type="dxa"/>
            <w:vAlign w:val="center"/>
          </w:tcPr>
          <w:p w14:paraId="011DEE44">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343摩尔多瓦</w:t>
            </w:r>
          </w:p>
        </w:tc>
        <w:tc>
          <w:tcPr>
            <w:tcW w:w="3017" w:type="dxa"/>
            <w:vAlign w:val="center"/>
          </w:tcPr>
          <w:p w14:paraId="744A5F1F">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611巴布亚新几内亚</w:t>
            </w:r>
          </w:p>
        </w:tc>
      </w:tr>
      <w:tr w14:paraId="3FF4B8A4">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2542A951">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220加纳</w:t>
            </w:r>
          </w:p>
        </w:tc>
        <w:tc>
          <w:tcPr>
            <w:tcW w:w="3367" w:type="dxa"/>
            <w:vAlign w:val="center"/>
          </w:tcPr>
          <w:p w14:paraId="096647F8">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344俄罗斯</w:t>
            </w:r>
          </w:p>
        </w:tc>
        <w:tc>
          <w:tcPr>
            <w:tcW w:w="3017" w:type="dxa"/>
            <w:vAlign w:val="center"/>
          </w:tcPr>
          <w:p w14:paraId="33E3A9C5">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612社会群岛</w:t>
            </w:r>
          </w:p>
        </w:tc>
      </w:tr>
      <w:tr w14:paraId="428A6AAC">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2A5C4FC2">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221几内亚</w:t>
            </w:r>
          </w:p>
        </w:tc>
        <w:tc>
          <w:tcPr>
            <w:tcW w:w="3367" w:type="dxa"/>
            <w:vAlign w:val="center"/>
          </w:tcPr>
          <w:p w14:paraId="326C99B2">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345塔吉克斯坦</w:t>
            </w:r>
          </w:p>
        </w:tc>
        <w:tc>
          <w:tcPr>
            <w:tcW w:w="3017" w:type="dxa"/>
            <w:vAlign w:val="center"/>
          </w:tcPr>
          <w:p w14:paraId="0B5121CD">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613所罗门群岛</w:t>
            </w:r>
          </w:p>
        </w:tc>
      </w:tr>
      <w:tr w14:paraId="1BE11B93">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532B20F9">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222几内亚(比绍)</w:t>
            </w:r>
          </w:p>
        </w:tc>
        <w:tc>
          <w:tcPr>
            <w:tcW w:w="3367" w:type="dxa"/>
            <w:vAlign w:val="center"/>
          </w:tcPr>
          <w:p w14:paraId="389CDE27">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356土库曼斯坦</w:t>
            </w:r>
          </w:p>
        </w:tc>
        <w:tc>
          <w:tcPr>
            <w:tcW w:w="3017" w:type="dxa"/>
            <w:vAlign w:val="center"/>
          </w:tcPr>
          <w:p w14:paraId="75035502">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614汤加</w:t>
            </w:r>
          </w:p>
        </w:tc>
      </w:tr>
      <w:tr w14:paraId="30101301">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25EB94F8">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223科特迪瓦</w:t>
            </w:r>
          </w:p>
        </w:tc>
        <w:tc>
          <w:tcPr>
            <w:tcW w:w="3367" w:type="dxa"/>
            <w:vAlign w:val="center"/>
          </w:tcPr>
          <w:p w14:paraId="59BEBB45">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347乌克兰</w:t>
            </w:r>
          </w:p>
        </w:tc>
        <w:tc>
          <w:tcPr>
            <w:tcW w:w="3017" w:type="dxa"/>
            <w:vAlign w:val="center"/>
          </w:tcPr>
          <w:p w14:paraId="0523235B">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615土阿莫土群岛</w:t>
            </w:r>
          </w:p>
        </w:tc>
      </w:tr>
      <w:tr w14:paraId="0464A43A">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73B5E8FF">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224肯尼亚</w:t>
            </w:r>
          </w:p>
        </w:tc>
        <w:tc>
          <w:tcPr>
            <w:tcW w:w="3367" w:type="dxa"/>
            <w:vAlign w:val="center"/>
          </w:tcPr>
          <w:p w14:paraId="24B88476">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348乌兹别克斯坦</w:t>
            </w:r>
          </w:p>
        </w:tc>
        <w:tc>
          <w:tcPr>
            <w:tcW w:w="3017" w:type="dxa"/>
            <w:vAlign w:val="center"/>
          </w:tcPr>
          <w:p w14:paraId="55BE663A">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616土布艾群岛</w:t>
            </w:r>
          </w:p>
        </w:tc>
      </w:tr>
      <w:tr w14:paraId="0279ECA5">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23FD00CA">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225利比里亚</w:t>
            </w:r>
          </w:p>
        </w:tc>
        <w:tc>
          <w:tcPr>
            <w:tcW w:w="3367" w:type="dxa"/>
            <w:vAlign w:val="center"/>
          </w:tcPr>
          <w:p w14:paraId="3C14164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349塞尔维亚和黑山共和国</w:t>
            </w:r>
          </w:p>
        </w:tc>
        <w:tc>
          <w:tcPr>
            <w:tcW w:w="3017" w:type="dxa"/>
            <w:vAlign w:val="center"/>
          </w:tcPr>
          <w:p w14:paraId="69A88EC4">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617西萨摩亚</w:t>
            </w:r>
          </w:p>
        </w:tc>
      </w:tr>
      <w:tr w14:paraId="54928ABA">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1A781796">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226利比亚</w:t>
            </w:r>
          </w:p>
        </w:tc>
        <w:tc>
          <w:tcPr>
            <w:tcW w:w="3367" w:type="dxa"/>
            <w:vAlign w:val="center"/>
          </w:tcPr>
          <w:p w14:paraId="0C2D9E54">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350斯洛文尼亚共和国</w:t>
            </w:r>
          </w:p>
        </w:tc>
        <w:tc>
          <w:tcPr>
            <w:tcW w:w="3017" w:type="dxa"/>
            <w:vAlign w:val="center"/>
          </w:tcPr>
          <w:p w14:paraId="4D1FB5E9">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618基里巴斯</w:t>
            </w:r>
          </w:p>
        </w:tc>
      </w:tr>
      <w:tr w14:paraId="7D2310C2">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14E0EEAB">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227马达加斯加</w:t>
            </w:r>
          </w:p>
        </w:tc>
        <w:tc>
          <w:tcPr>
            <w:tcW w:w="3367" w:type="dxa"/>
            <w:vAlign w:val="center"/>
          </w:tcPr>
          <w:p w14:paraId="1430DB95">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351克罗地亚共和国</w:t>
            </w:r>
          </w:p>
        </w:tc>
        <w:tc>
          <w:tcPr>
            <w:tcW w:w="3017" w:type="dxa"/>
            <w:vAlign w:val="center"/>
          </w:tcPr>
          <w:p w14:paraId="3164A538">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619图瓦卢</w:t>
            </w:r>
          </w:p>
        </w:tc>
      </w:tr>
      <w:tr w14:paraId="54542D41">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4546E441">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228马拉维</w:t>
            </w:r>
          </w:p>
        </w:tc>
        <w:tc>
          <w:tcPr>
            <w:tcW w:w="3367" w:type="dxa"/>
            <w:vAlign w:val="center"/>
          </w:tcPr>
          <w:p w14:paraId="4BAF5C2B">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352捷克共和国</w:t>
            </w:r>
          </w:p>
        </w:tc>
        <w:tc>
          <w:tcPr>
            <w:tcW w:w="3017" w:type="dxa"/>
            <w:vAlign w:val="center"/>
          </w:tcPr>
          <w:p w14:paraId="216FAD32">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620密克罗尼西亚联邦</w:t>
            </w:r>
          </w:p>
        </w:tc>
      </w:tr>
      <w:tr w14:paraId="45FDA710">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3C590B81">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229马里</w:t>
            </w:r>
          </w:p>
        </w:tc>
        <w:tc>
          <w:tcPr>
            <w:tcW w:w="3367" w:type="dxa"/>
            <w:vAlign w:val="center"/>
          </w:tcPr>
          <w:p w14:paraId="3F1B1520">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353斯洛伐克共和国</w:t>
            </w:r>
          </w:p>
        </w:tc>
        <w:tc>
          <w:tcPr>
            <w:tcW w:w="3017" w:type="dxa"/>
            <w:vAlign w:val="center"/>
          </w:tcPr>
          <w:p w14:paraId="0D064E7C">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621马绍尔群岛共和国</w:t>
            </w:r>
          </w:p>
        </w:tc>
      </w:tr>
      <w:tr w14:paraId="668A8C29">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2EFEFD9C">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230毛里塔尼亚</w:t>
            </w:r>
          </w:p>
        </w:tc>
        <w:tc>
          <w:tcPr>
            <w:tcW w:w="3367" w:type="dxa"/>
            <w:vAlign w:val="center"/>
          </w:tcPr>
          <w:p w14:paraId="075419A0">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354马其顿共和国</w:t>
            </w:r>
          </w:p>
        </w:tc>
        <w:tc>
          <w:tcPr>
            <w:tcW w:w="3017" w:type="dxa"/>
            <w:vAlign w:val="center"/>
          </w:tcPr>
          <w:p w14:paraId="4067BB55">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622贝劳共和国</w:t>
            </w:r>
          </w:p>
        </w:tc>
      </w:tr>
      <w:tr w14:paraId="2043BB86">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6C2FEA64">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231毛里求斯</w:t>
            </w:r>
          </w:p>
        </w:tc>
        <w:tc>
          <w:tcPr>
            <w:tcW w:w="3367" w:type="dxa"/>
            <w:vAlign w:val="center"/>
          </w:tcPr>
          <w:p w14:paraId="053FF4F2">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355波斯尼亚-黑塞哥维那共和国</w:t>
            </w:r>
          </w:p>
        </w:tc>
        <w:tc>
          <w:tcPr>
            <w:tcW w:w="3017" w:type="dxa"/>
            <w:vAlign w:val="center"/>
          </w:tcPr>
          <w:p w14:paraId="01A489B6">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699大洋洲其他国家(地区)</w:t>
            </w:r>
          </w:p>
        </w:tc>
      </w:tr>
      <w:tr w14:paraId="27C6A0F2">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617DC431">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232摩洛哥</w:t>
            </w:r>
          </w:p>
        </w:tc>
        <w:tc>
          <w:tcPr>
            <w:tcW w:w="3367" w:type="dxa"/>
            <w:vAlign w:val="center"/>
          </w:tcPr>
          <w:p w14:paraId="30DC8034">
            <w:pPr>
              <w:spacing w:before="100" w:beforeAutospacing="1" w:after="100" w:afterAutospacing="1" w:line="0" w:lineRule="atLeast"/>
              <w:jc w:val="left"/>
              <w:rPr>
                <w:color w:val="000000" w:themeColor="text1"/>
                <w:spacing w:val="12"/>
                <w:sz w:val="18"/>
                <w:szCs w:val="18"/>
                <w14:textFill>
                  <w14:solidFill>
                    <w14:schemeClr w14:val="tx1"/>
                  </w14:solidFill>
                </w14:textFill>
              </w:rPr>
            </w:pPr>
          </w:p>
        </w:tc>
        <w:tc>
          <w:tcPr>
            <w:tcW w:w="3017" w:type="dxa"/>
            <w:vAlign w:val="center"/>
          </w:tcPr>
          <w:p w14:paraId="162F185F">
            <w:pPr>
              <w:spacing w:before="100" w:beforeAutospacing="1" w:after="100" w:afterAutospacing="1" w:line="0" w:lineRule="atLeast"/>
              <w:jc w:val="left"/>
              <w:rPr>
                <w:color w:val="000000" w:themeColor="text1"/>
                <w:spacing w:val="12"/>
                <w:sz w:val="18"/>
                <w:szCs w:val="18"/>
                <w14:textFill>
                  <w14:solidFill>
                    <w14:schemeClr w14:val="tx1"/>
                  </w14:solidFill>
                </w14:textFill>
              </w:rPr>
            </w:pPr>
          </w:p>
        </w:tc>
      </w:tr>
      <w:tr w14:paraId="4E2B2A90">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0A1932B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233莫桑比克</w:t>
            </w:r>
          </w:p>
        </w:tc>
        <w:tc>
          <w:tcPr>
            <w:tcW w:w="3367" w:type="dxa"/>
            <w:vAlign w:val="center"/>
          </w:tcPr>
          <w:p w14:paraId="03BC59CD">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400拉丁美洲</w:t>
            </w:r>
          </w:p>
        </w:tc>
        <w:tc>
          <w:tcPr>
            <w:tcW w:w="3017" w:type="dxa"/>
            <w:vAlign w:val="center"/>
          </w:tcPr>
          <w:p w14:paraId="6BCDB87B">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701国(地)别不详的</w:t>
            </w:r>
          </w:p>
        </w:tc>
      </w:tr>
      <w:tr w14:paraId="2ADCD1BF">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690CB518">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234纳米比亚</w:t>
            </w:r>
          </w:p>
        </w:tc>
        <w:tc>
          <w:tcPr>
            <w:tcW w:w="3367" w:type="dxa"/>
            <w:vAlign w:val="center"/>
          </w:tcPr>
          <w:p w14:paraId="278C514E">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401安提瓜和巴布达</w:t>
            </w:r>
          </w:p>
        </w:tc>
        <w:tc>
          <w:tcPr>
            <w:tcW w:w="3017" w:type="dxa"/>
            <w:vAlign w:val="center"/>
          </w:tcPr>
          <w:p w14:paraId="4D17F347">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702联合国及所属机构</w:t>
            </w:r>
          </w:p>
        </w:tc>
      </w:tr>
      <w:tr w14:paraId="0EE13E88">
        <w:tblPrEx>
          <w:tblBorders>
            <w:top w:val="single" w:color="auto" w:sz="8" w:space="0"/>
            <w:left w:val="none" w:color="auto" w:sz="0" w:space="0"/>
            <w:bottom w:val="single" w:color="auto" w:sz="8" w:space="0"/>
            <w:right w:val="none" w:color="auto" w:sz="0" w:space="0"/>
            <w:insideH w:val="none" w:color="auto" w:sz="0" w:space="0"/>
            <w:insideV w:val="double" w:color="auto" w:sz="4" w:space="0"/>
          </w:tblBorders>
          <w:tblCellMar>
            <w:top w:w="28" w:type="dxa"/>
            <w:left w:w="28" w:type="dxa"/>
            <w:bottom w:w="28" w:type="dxa"/>
            <w:right w:w="28" w:type="dxa"/>
          </w:tblCellMar>
        </w:tblPrEx>
        <w:trPr>
          <w:cantSplit/>
          <w:trHeight w:val="255" w:hRule="exact"/>
          <w:jc w:val="center"/>
        </w:trPr>
        <w:tc>
          <w:tcPr>
            <w:tcW w:w="3085" w:type="dxa"/>
            <w:vAlign w:val="center"/>
          </w:tcPr>
          <w:p w14:paraId="746755E3">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235尼日尔</w:t>
            </w:r>
          </w:p>
        </w:tc>
        <w:tc>
          <w:tcPr>
            <w:tcW w:w="3367" w:type="dxa"/>
            <w:vAlign w:val="center"/>
          </w:tcPr>
          <w:p w14:paraId="3B56ECF0">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402阿根廷</w:t>
            </w:r>
          </w:p>
        </w:tc>
        <w:tc>
          <w:tcPr>
            <w:tcW w:w="3017" w:type="dxa"/>
            <w:vAlign w:val="center"/>
          </w:tcPr>
          <w:p w14:paraId="10CC7640">
            <w:pPr>
              <w:spacing w:before="100" w:beforeAutospacing="1" w:after="100" w:afterAutospacing="1" w:line="0" w:lineRule="atLeast"/>
              <w:jc w:val="left"/>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和其他国际组织</w:t>
            </w:r>
          </w:p>
        </w:tc>
      </w:tr>
    </w:tbl>
    <w:p w14:paraId="7228B39B">
      <w:pPr>
        <w:spacing w:before="100" w:beforeAutospacing="1" w:after="100" w:afterAutospacing="1" w:line="0" w:lineRule="atLeast"/>
        <w:jc w:val="left"/>
        <w:rPr>
          <w:color w:val="000000" w:themeColor="text1"/>
          <w:spacing w:val="12"/>
          <w:sz w:val="16"/>
          <w:szCs w:val="18"/>
          <w14:textFill>
            <w14:solidFill>
              <w14:schemeClr w14:val="tx1"/>
            </w14:solidFill>
          </w14:textFill>
        </w:rPr>
      </w:pPr>
      <w:bookmarkStart w:id="106" w:name="_Toc85792599"/>
    </w:p>
    <w:p w14:paraId="1E7F3719">
      <w:pPr>
        <w:widowControl/>
        <w:jc w:val="left"/>
        <w:rPr>
          <w:color w:val="000000" w:themeColor="text1"/>
          <w:spacing w:val="12"/>
          <w:sz w:val="16"/>
          <w:szCs w:val="18"/>
          <w14:textFill>
            <w14:solidFill>
              <w14:schemeClr w14:val="tx1"/>
            </w14:solidFill>
          </w14:textFill>
        </w:rPr>
      </w:pPr>
      <w:r>
        <w:rPr>
          <w:color w:val="000000" w:themeColor="text1"/>
          <w:spacing w:val="12"/>
          <w:sz w:val="16"/>
          <w:szCs w:val="18"/>
          <w14:textFill>
            <w14:solidFill>
              <w14:schemeClr w14:val="tx1"/>
            </w14:solidFill>
          </w14:textFill>
        </w:rPr>
        <w:br w:type="page"/>
      </w:r>
    </w:p>
    <w:p w14:paraId="1171823E">
      <w:pPr>
        <w:pStyle w:val="3"/>
        <w:spacing w:before="0" w:line="415" w:lineRule="auto"/>
        <w:jc w:val="center"/>
        <w:rPr>
          <w:rFonts w:ascii="Times New Roman" w:hAnsi="Times New Roman" w:eastAsia="宋体"/>
          <w:b w:val="0"/>
          <w:bCs/>
          <w:color w:val="000000" w:themeColor="text1"/>
          <w:spacing w:val="12"/>
          <w:szCs w:val="32"/>
          <w14:textFill>
            <w14:solidFill>
              <w14:schemeClr w14:val="tx1"/>
            </w14:solidFill>
          </w14:textFill>
        </w:rPr>
      </w:pPr>
      <w:r>
        <w:rPr>
          <w:rFonts w:ascii="Times New Roman" w:hAnsi="Times New Roman" w:eastAsia="宋体"/>
          <w:b w:val="0"/>
          <w:bCs/>
          <w:color w:val="000000" w:themeColor="text1"/>
          <w:spacing w:val="12"/>
          <w:szCs w:val="32"/>
          <w14:textFill>
            <w14:solidFill>
              <w14:schemeClr w14:val="tx1"/>
            </w14:solidFill>
          </w14:textFill>
        </w:rPr>
        <w:t>（</w:t>
      </w:r>
      <w:r>
        <w:rPr>
          <w:rFonts w:hint="eastAsia" w:ascii="Times New Roman" w:hAnsi="Times New Roman" w:eastAsia="宋体"/>
          <w:b w:val="0"/>
          <w:bCs/>
          <w:color w:val="000000" w:themeColor="text1"/>
          <w:spacing w:val="12"/>
          <w:szCs w:val="32"/>
          <w14:textFill>
            <w14:solidFill>
              <w14:schemeClr w14:val="tx1"/>
            </w14:solidFill>
          </w14:textFill>
        </w:rPr>
        <w:t>二</w:t>
      </w:r>
      <w:r>
        <w:rPr>
          <w:rFonts w:ascii="Times New Roman" w:hAnsi="Times New Roman" w:eastAsia="宋体"/>
          <w:b w:val="0"/>
          <w:bCs/>
          <w:color w:val="000000" w:themeColor="text1"/>
          <w:spacing w:val="12"/>
          <w:szCs w:val="32"/>
          <w14:textFill>
            <w14:solidFill>
              <w14:schemeClr w14:val="tx1"/>
            </w14:solidFill>
          </w14:textFill>
        </w:rPr>
        <w:t>）集装箱按TEU折算系数表</w:t>
      </w:r>
      <w:bookmarkEnd w:id="106"/>
    </w:p>
    <w:tbl>
      <w:tblPr>
        <w:tblStyle w:val="26"/>
        <w:tblW w:w="962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847"/>
        <w:gridCol w:w="4782"/>
      </w:tblGrid>
      <w:tr w14:paraId="5A1F8F5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4847" w:type="dxa"/>
            <w:vAlign w:val="center"/>
          </w:tcPr>
          <w:p w14:paraId="4A9E34ED">
            <w:pPr>
              <w:pStyle w:val="15"/>
              <w:spacing w:beforeLines="0" w:beforeAutospacing="1" w:after="100" w:afterAutospacing="1" w:line="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箱型</w:t>
            </w:r>
          </w:p>
        </w:tc>
        <w:tc>
          <w:tcPr>
            <w:tcW w:w="4782" w:type="dxa"/>
            <w:vAlign w:val="center"/>
          </w:tcPr>
          <w:p w14:paraId="32614EFA">
            <w:pPr>
              <w:pStyle w:val="15"/>
              <w:spacing w:beforeLines="0" w:beforeAutospacing="1" w:after="100" w:afterAutospacing="1" w:line="0" w:lineRule="atLeast"/>
              <w:ind w:firstLine="0"/>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折算系数</w:t>
            </w:r>
          </w:p>
        </w:tc>
      </w:tr>
      <w:tr w14:paraId="1A9515D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4847" w:type="dxa"/>
            <w:vAlign w:val="center"/>
          </w:tcPr>
          <w:p w14:paraId="07CB7B4A">
            <w:pPr>
              <w:pStyle w:val="15"/>
              <w:spacing w:beforeLines="0" w:beforeAutospacing="1" w:after="100" w:afterAutospacing="1" w:line="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45英尺箱</w:t>
            </w:r>
          </w:p>
        </w:tc>
        <w:tc>
          <w:tcPr>
            <w:tcW w:w="4782" w:type="dxa"/>
            <w:vAlign w:val="center"/>
          </w:tcPr>
          <w:p w14:paraId="24458892">
            <w:pPr>
              <w:pStyle w:val="15"/>
              <w:spacing w:beforeLines="0" w:beforeAutospacing="1" w:after="100" w:afterAutospacing="1" w:line="0" w:lineRule="atLeast"/>
              <w:ind w:right="563"/>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2.25</w:t>
            </w:r>
          </w:p>
        </w:tc>
      </w:tr>
      <w:tr w14:paraId="6BEB2EB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4847" w:type="dxa"/>
            <w:vAlign w:val="center"/>
          </w:tcPr>
          <w:p w14:paraId="6473B9E9">
            <w:pPr>
              <w:pStyle w:val="15"/>
              <w:spacing w:beforeLines="0" w:beforeAutospacing="1" w:after="100" w:afterAutospacing="1" w:line="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40英尺箱</w:t>
            </w:r>
          </w:p>
        </w:tc>
        <w:tc>
          <w:tcPr>
            <w:tcW w:w="4782" w:type="dxa"/>
            <w:vAlign w:val="center"/>
          </w:tcPr>
          <w:p w14:paraId="46B0138F">
            <w:pPr>
              <w:pStyle w:val="15"/>
              <w:spacing w:beforeLines="0" w:beforeAutospacing="1" w:after="100" w:afterAutospacing="1" w:line="0" w:lineRule="atLeast"/>
              <w:ind w:right="563"/>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2.00</w:t>
            </w:r>
          </w:p>
        </w:tc>
      </w:tr>
      <w:tr w14:paraId="3387853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4847" w:type="dxa"/>
            <w:vAlign w:val="center"/>
          </w:tcPr>
          <w:p w14:paraId="386BED2F">
            <w:pPr>
              <w:pStyle w:val="15"/>
              <w:spacing w:beforeLines="0" w:beforeAutospacing="1" w:after="100" w:afterAutospacing="1" w:line="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35英尺箱</w:t>
            </w:r>
          </w:p>
        </w:tc>
        <w:tc>
          <w:tcPr>
            <w:tcW w:w="4782" w:type="dxa"/>
            <w:vAlign w:val="center"/>
          </w:tcPr>
          <w:p w14:paraId="1F7701A9">
            <w:pPr>
              <w:pStyle w:val="15"/>
              <w:spacing w:beforeLines="0" w:beforeAutospacing="1" w:after="100" w:afterAutospacing="1" w:line="0" w:lineRule="atLeast"/>
              <w:ind w:right="563"/>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1.75</w:t>
            </w:r>
          </w:p>
        </w:tc>
      </w:tr>
      <w:tr w14:paraId="1E4CD15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4847" w:type="dxa"/>
            <w:vAlign w:val="center"/>
          </w:tcPr>
          <w:p w14:paraId="710E5A22">
            <w:pPr>
              <w:pStyle w:val="15"/>
              <w:spacing w:beforeLines="0" w:beforeAutospacing="1" w:after="100" w:afterAutospacing="1" w:line="0" w:lineRule="atLeast"/>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30英尺箱</w:t>
            </w:r>
          </w:p>
        </w:tc>
        <w:tc>
          <w:tcPr>
            <w:tcW w:w="4782" w:type="dxa"/>
            <w:vAlign w:val="center"/>
          </w:tcPr>
          <w:p w14:paraId="4EA4AB4F">
            <w:pPr>
              <w:pStyle w:val="15"/>
              <w:spacing w:beforeLines="0" w:beforeAutospacing="1" w:after="100" w:afterAutospacing="1" w:line="0" w:lineRule="atLeast"/>
              <w:ind w:right="563"/>
              <w:jc w:val="center"/>
              <w:rPr>
                <w:color w:val="000000" w:themeColor="text1"/>
                <w:spacing w:val="12"/>
                <w:sz w:val="18"/>
                <w:szCs w:val="18"/>
                <w14:textFill>
                  <w14:solidFill>
                    <w14:schemeClr w14:val="tx1"/>
                  </w14:solidFill>
                </w14:textFill>
              </w:rPr>
            </w:pPr>
            <w:r>
              <w:rPr>
                <w:color w:val="000000" w:themeColor="text1"/>
                <w:spacing w:val="12"/>
                <w:sz w:val="18"/>
                <w:szCs w:val="18"/>
                <w14:textFill>
                  <w14:solidFill>
                    <w14:schemeClr w14:val="tx1"/>
                  </w14:solidFill>
                </w14:textFill>
              </w:rPr>
              <w:t>1.50</w:t>
            </w:r>
          </w:p>
        </w:tc>
      </w:tr>
      <w:tr w14:paraId="68E3304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4847" w:type="dxa"/>
            <w:vAlign w:val="center"/>
          </w:tcPr>
          <w:p w14:paraId="4E6A175A">
            <w:pPr>
              <w:pStyle w:val="15"/>
              <w:spacing w:beforeLines="0" w:beforeAutospacing="1" w:after="100" w:afterAutospacing="1" w:line="0" w:lineRule="atLeast"/>
              <w:jc w:val="center"/>
              <w:rPr>
                <w:color w:val="000000" w:themeColor="text1"/>
                <w:spacing w:val="12"/>
                <w:sz w:val="18"/>
                <w:szCs w:val="18"/>
                <w14:textFill>
                  <w14:solidFill>
                    <w14:schemeClr w14:val="tx1"/>
                  </w14:solidFill>
                </w14:textFill>
              </w:rPr>
            </w:pPr>
            <w:r>
              <w:rPr>
                <w:rFonts w:hint="eastAsia"/>
                <w:color w:val="000000" w:themeColor="text1"/>
                <w:spacing w:val="12"/>
                <w:sz w:val="18"/>
                <w:szCs w:val="18"/>
                <w14:textFill>
                  <w14:solidFill>
                    <w14:schemeClr w14:val="tx1"/>
                  </w14:solidFill>
                </w14:textFill>
              </w:rPr>
              <w:t>2</w:t>
            </w:r>
            <w:r>
              <w:rPr>
                <w:color w:val="000000" w:themeColor="text1"/>
                <w:spacing w:val="12"/>
                <w:sz w:val="18"/>
                <w:szCs w:val="18"/>
                <w14:textFill>
                  <w14:solidFill>
                    <w14:schemeClr w14:val="tx1"/>
                  </w14:solidFill>
                </w14:textFill>
              </w:rPr>
              <w:t>0</w:t>
            </w:r>
            <w:r>
              <w:rPr>
                <w:rFonts w:hint="eastAsia"/>
                <w:color w:val="000000" w:themeColor="text1"/>
                <w:spacing w:val="12"/>
                <w:sz w:val="18"/>
                <w:szCs w:val="18"/>
                <w14:textFill>
                  <w14:solidFill>
                    <w14:schemeClr w14:val="tx1"/>
                  </w14:solidFill>
                </w14:textFill>
              </w:rPr>
              <w:t>英尺箱</w:t>
            </w:r>
          </w:p>
        </w:tc>
        <w:tc>
          <w:tcPr>
            <w:tcW w:w="4782" w:type="dxa"/>
            <w:vAlign w:val="center"/>
          </w:tcPr>
          <w:p w14:paraId="570EABD7">
            <w:pPr>
              <w:pStyle w:val="15"/>
              <w:spacing w:beforeLines="0" w:beforeAutospacing="1" w:after="100" w:afterAutospacing="1" w:line="0" w:lineRule="atLeast"/>
              <w:ind w:right="563"/>
              <w:jc w:val="center"/>
              <w:rPr>
                <w:color w:val="000000" w:themeColor="text1"/>
                <w:spacing w:val="12"/>
                <w:sz w:val="18"/>
                <w:szCs w:val="18"/>
                <w14:textFill>
                  <w14:solidFill>
                    <w14:schemeClr w14:val="tx1"/>
                  </w14:solidFill>
                </w14:textFill>
              </w:rPr>
            </w:pPr>
            <w:r>
              <w:rPr>
                <w:rFonts w:hint="eastAsia"/>
                <w:color w:val="000000" w:themeColor="text1"/>
                <w:spacing w:val="12"/>
                <w:sz w:val="18"/>
                <w:szCs w:val="18"/>
                <w14:textFill>
                  <w14:solidFill>
                    <w14:schemeClr w14:val="tx1"/>
                  </w14:solidFill>
                </w14:textFill>
              </w:rPr>
              <w:t>1</w:t>
            </w:r>
            <w:r>
              <w:rPr>
                <w:color w:val="000000" w:themeColor="text1"/>
                <w:spacing w:val="12"/>
                <w:sz w:val="18"/>
                <w:szCs w:val="18"/>
                <w14:textFill>
                  <w14:solidFill>
                    <w14:schemeClr w14:val="tx1"/>
                  </w14:solidFill>
                </w14:textFill>
              </w:rPr>
              <w:t>.00</w:t>
            </w:r>
          </w:p>
        </w:tc>
      </w:tr>
    </w:tbl>
    <w:p w14:paraId="0407AFB4">
      <w:pPr>
        <w:pStyle w:val="3"/>
        <w:spacing w:before="0" w:line="415" w:lineRule="auto"/>
        <w:jc w:val="center"/>
        <w:rPr>
          <w:rFonts w:ascii="Times New Roman" w:hAnsi="Times New Roman" w:eastAsia="宋体"/>
          <w:b w:val="0"/>
          <w:bCs/>
          <w:color w:val="000000" w:themeColor="text1"/>
          <w:spacing w:val="12"/>
          <w:szCs w:val="32"/>
          <w14:textFill>
            <w14:solidFill>
              <w14:schemeClr w14:val="tx1"/>
            </w14:solidFill>
          </w14:textFill>
        </w:rPr>
      </w:pPr>
      <w:bookmarkStart w:id="107" w:name="_Toc526860010"/>
      <w:r>
        <w:rPr>
          <w:rFonts w:ascii="Times New Roman" w:hAnsi="Times New Roman" w:eastAsia="宋体"/>
          <w:b w:val="0"/>
          <w:bCs/>
          <w:color w:val="000000" w:themeColor="text1"/>
          <w:spacing w:val="12"/>
          <w:szCs w:val="32"/>
          <w14:textFill>
            <w14:solidFill>
              <w14:schemeClr w14:val="tx1"/>
            </w14:solidFill>
          </w14:textFill>
        </w:rPr>
        <w:t>（</w:t>
      </w:r>
      <w:r>
        <w:rPr>
          <w:rFonts w:hint="eastAsia" w:ascii="Times New Roman" w:hAnsi="Times New Roman" w:eastAsia="宋体"/>
          <w:b w:val="0"/>
          <w:bCs/>
          <w:color w:val="000000" w:themeColor="text1"/>
          <w:spacing w:val="12"/>
          <w:szCs w:val="32"/>
          <w14:textFill>
            <w14:solidFill>
              <w14:schemeClr w14:val="tx1"/>
            </w14:solidFill>
          </w14:textFill>
        </w:rPr>
        <w:t>三</w:t>
      </w:r>
      <w:r>
        <w:rPr>
          <w:rFonts w:ascii="Times New Roman" w:hAnsi="Times New Roman" w:eastAsia="宋体"/>
          <w:b w:val="0"/>
          <w:bCs/>
          <w:color w:val="000000" w:themeColor="text1"/>
          <w:spacing w:val="12"/>
          <w:szCs w:val="32"/>
          <w14:textFill>
            <w14:solidFill>
              <w14:schemeClr w14:val="tx1"/>
            </w14:solidFill>
          </w14:textFill>
        </w:rPr>
        <w:t>）向国家统计局提供的具体统计资料清单</w:t>
      </w:r>
      <w:bookmarkEnd w:id="107"/>
    </w:p>
    <w:p w14:paraId="35EC4F9A">
      <w:pPr>
        <w:spacing w:line="360" w:lineRule="auto"/>
        <w:ind w:firstLine="424"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无。</w:t>
      </w:r>
    </w:p>
    <w:p w14:paraId="45B69E29">
      <w:pPr>
        <w:pStyle w:val="3"/>
        <w:spacing w:before="0" w:line="415" w:lineRule="auto"/>
        <w:jc w:val="center"/>
        <w:rPr>
          <w:rFonts w:ascii="Times New Roman" w:hAnsi="Times New Roman" w:eastAsia="宋体"/>
          <w:b w:val="0"/>
          <w:bCs/>
          <w:color w:val="000000" w:themeColor="text1"/>
          <w:spacing w:val="12"/>
          <w:szCs w:val="32"/>
          <w14:textFill>
            <w14:solidFill>
              <w14:schemeClr w14:val="tx1"/>
            </w14:solidFill>
          </w14:textFill>
        </w:rPr>
      </w:pPr>
      <w:bookmarkStart w:id="108" w:name="_Toc526860011"/>
      <w:r>
        <w:rPr>
          <w:rFonts w:ascii="Times New Roman" w:hAnsi="Times New Roman" w:eastAsia="宋体"/>
          <w:b w:val="0"/>
          <w:bCs/>
          <w:color w:val="000000" w:themeColor="text1"/>
          <w:spacing w:val="12"/>
          <w:szCs w:val="32"/>
          <w14:textFill>
            <w14:solidFill>
              <w14:schemeClr w14:val="tx1"/>
            </w14:solidFill>
          </w14:textFill>
        </w:rPr>
        <w:t>（</w:t>
      </w:r>
      <w:r>
        <w:rPr>
          <w:rFonts w:hint="eastAsia" w:ascii="Times New Roman" w:hAnsi="Times New Roman" w:eastAsia="宋体"/>
          <w:b w:val="0"/>
          <w:bCs/>
          <w:color w:val="000000" w:themeColor="text1"/>
          <w:spacing w:val="12"/>
          <w:szCs w:val="32"/>
          <w14:textFill>
            <w14:solidFill>
              <w14:schemeClr w14:val="tx1"/>
            </w14:solidFill>
          </w14:textFill>
        </w:rPr>
        <w:t>四</w:t>
      </w:r>
      <w:r>
        <w:rPr>
          <w:rFonts w:ascii="Times New Roman" w:hAnsi="Times New Roman" w:eastAsia="宋体"/>
          <w:b w:val="0"/>
          <w:bCs/>
          <w:color w:val="000000" w:themeColor="text1"/>
          <w:spacing w:val="12"/>
          <w:szCs w:val="32"/>
          <w14:textFill>
            <w14:solidFill>
              <w14:schemeClr w14:val="tx1"/>
            </w14:solidFill>
          </w14:textFill>
        </w:rPr>
        <w:t>）向统计信息共享数据库提供的具体统计资料清单</w:t>
      </w:r>
      <w:bookmarkEnd w:id="108"/>
    </w:p>
    <w:p w14:paraId="09DE7539">
      <w:pPr>
        <w:spacing w:line="360" w:lineRule="auto"/>
        <w:ind w:firstLine="424"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无。</w:t>
      </w:r>
    </w:p>
    <w:p w14:paraId="3643B585">
      <w:pPr>
        <w:spacing w:before="100" w:beforeAutospacing="1" w:after="100" w:afterAutospacing="1" w:line="0" w:lineRule="atLeast"/>
        <w:jc w:val="left"/>
        <w:rPr>
          <w:color w:val="000000" w:themeColor="text1"/>
          <w:spacing w:val="12"/>
          <w:sz w:val="16"/>
          <w:szCs w:val="18"/>
          <w14:textFill>
            <w14:solidFill>
              <w14:schemeClr w14:val="tx1"/>
            </w14:solidFill>
          </w14:textFill>
        </w:rPr>
      </w:pPr>
    </w:p>
    <w:sectPr>
      <w:pgSz w:w="11907" w:h="16840"/>
      <w:pgMar w:top="1418" w:right="1247" w:bottom="1247" w:left="1247" w:header="907" w:footer="851" w:gutter="0"/>
      <w:cols w:space="425" w:num="1"/>
      <w:docGrid w:type="linesAndChar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35824">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end"/>
    </w:r>
  </w:p>
  <w:p w14:paraId="0E991A39">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07B4E">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end"/>
    </w:r>
  </w:p>
  <w:p w14:paraId="13472745">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CE57">
    <w:pPr>
      <w:pStyle w:val="19"/>
      <w:jc w:val="center"/>
    </w:pPr>
  </w:p>
  <w:p w14:paraId="0314A106">
    <w:pPr>
      <w:pStyle w:val="19"/>
      <w:jc w:val="center"/>
    </w:pPr>
    <w:r>
      <w:fldChar w:fldCharType="begin"/>
    </w:r>
    <w:r>
      <w:instrText xml:space="preserve">PAGE   \* MERGEFORMAT</w:instrText>
    </w:r>
    <w:r>
      <w:fldChar w:fldCharType="separate"/>
    </w:r>
    <w:r>
      <w:rPr>
        <w:lang w:val="zh-CN"/>
      </w:rPr>
      <w:t>III</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67907">
    <w:pPr>
      <w:pStyle w:val="19"/>
      <w:jc w:val="cente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A6383">
    <w:pPr>
      <w:pStyle w:val="19"/>
      <w:jc w:val="center"/>
      <w:rPr>
        <w:sz w:val="24"/>
        <w:szCs w:val="24"/>
      </w:rPr>
    </w:pP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68</w:t>
    </w:r>
    <w:r>
      <w:rPr>
        <w:kern w:val="0"/>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CC8C6">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end"/>
    </w:r>
  </w:p>
  <w:p w14:paraId="796F2479">
    <w:pPr>
      <w:pStyle w:val="1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7718E">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end"/>
    </w:r>
  </w:p>
  <w:p w14:paraId="04DC3878">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8BE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9A3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0160C"/>
    <w:multiLevelType w:val="multilevel"/>
    <w:tmpl w:val="0F60160C"/>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pStyle w:val="7"/>
      <w:suff w:val="nothing"/>
      <w:lvlText w:val=""/>
      <w:lvlJc w:val="left"/>
      <w:pPr>
        <w:ind w:left="0" w:firstLine="0"/>
      </w:pPr>
    </w:lvl>
    <w:lvl w:ilvl="8" w:tentative="0">
      <w:start w:val="1"/>
      <w:numFmt w:val="none"/>
      <w:pStyle w:val="8"/>
      <w:suff w:val="nothing"/>
      <w:lvlText w:val=""/>
      <w:lvlJc w:val="left"/>
      <w:pPr>
        <w:ind w:left="0" w:firstLine="0"/>
      </w:pPr>
    </w:lvl>
  </w:abstractNum>
  <w:abstractNum w:abstractNumId="1">
    <w:nsid w:val="57C525A0"/>
    <w:multiLevelType w:val="singleLevel"/>
    <w:tmpl w:val="57C525A0"/>
    <w:lvl w:ilvl="0" w:tentative="0">
      <w:start w:val="1"/>
      <w:numFmt w:val="chineseCounting"/>
      <w:suff w:val="nothing"/>
      <w:lvlText w:val="（%1）"/>
      <w:lvlJc w:val="left"/>
      <w:pPr>
        <w:ind w:left="0" w:firstLine="420"/>
      </w:pPr>
      <w:rPr>
        <w:rFonts w:hint="eastAsia"/>
      </w:rPr>
    </w:lvl>
  </w:abstractNum>
  <w:abstractNum w:abstractNumId="2">
    <w:nsid w:val="7BD44F76"/>
    <w:multiLevelType w:val="multilevel"/>
    <w:tmpl w:val="7BD44F76"/>
    <w:lvl w:ilvl="0" w:tentative="0">
      <w:start w:val="1"/>
      <w:numFmt w:val="decimal"/>
      <w:lvlText w:val="%1."/>
      <w:lvlJc w:val="left"/>
      <w:pPr>
        <w:ind w:left="780" w:hanging="360"/>
      </w:pPr>
      <w:rPr>
        <w:rFonts w:hint="default" w:ascii="黑体" w:eastAsia="黑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nforcement="0"/>
  <w:defaultTabStop w:val="364"/>
  <w:drawingGridHorizontalSpacing w:val="189"/>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YWQwMWJkNGNiMzhiZjZiNThkYzAxMzVjOTgxZjMifQ=="/>
  </w:docVars>
  <w:rsids>
    <w:rsidRoot w:val="00DE0775"/>
    <w:rsid w:val="000001BF"/>
    <w:rsid w:val="000007B2"/>
    <w:rsid w:val="00000B07"/>
    <w:rsid w:val="00000C2B"/>
    <w:rsid w:val="00002124"/>
    <w:rsid w:val="00004B8D"/>
    <w:rsid w:val="0000508E"/>
    <w:rsid w:val="000056AF"/>
    <w:rsid w:val="0000619C"/>
    <w:rsid w:val="000065CE"/>
    <w:rsid w:val="00007FC3"/>
    <w:rsid w:val="0001060F"/>
    <w:rsid w:val="000119D7"/>
    <w:rsid w:val="00011C47"/>
    <w:rsid w:val="000126BD"/>
    <w:rsid w:val="00012C34"/>
    <w:rsid w:val="00012DB9"/>
    <w:rsid w:val="0001346E"/>
    <w:rsid w:val="00013779"/>
    <w:rsid w:val="000140DF"/>
    <w:rsid w:val="000152CE"/>
    <w:rsid w:val="00015A1B"/>
    <w:rsid w:val="00015ADE"/>
    <w:rsid w:val="00015C5F"/>
    <w:rsid w:val="00016097"/>
    <w:rsid w:val="00016B1E"/>
    <w:rsid w:val="00017050"/>
    <w:rsid w:val="00017462"/>
    <w:rsid w:val="00017856"/>
    <w:rsid w:val="00017FF6"/>
    <w:rsid w:val="00020E4B"/>
    <w:rsid w:val="000212AB"/>
    <w:rsid w:val="00021F08"/>
    <w:rsid w:val="00022352"/>
    <w:rsid w:val="00022B1E"/>
    <w:rsid w:val="00022C8A"/>
    <w:rsid w:val="00024046"/>
    <w:rsid w:val="00024A8A"/>
    <w:rsid w:val="00025270"/>
    <w:rsid w:val="000253A1"/>
    <w:rsid w:val="000253A8"/>
    <w:rsid w:val="0002574D"/>
    <w:rsid w:val="000258AF"/>
    <w:rsid w:val="0002634A"/>
    <w:rsid w:val="000267B3"/>
    <w:rsid w:val="00026C9F"/>
    <w:rsid w:val="00030051"/>
    <w:rsid w:val="00031149"/>
    <w:rsid w:val="000312D0"/>
    <w:rsid w:val="00031A0E"/>
    <w:rsid w:val="00031F8F"/>
    <w:rsid w:val="0003201D"/>
    <w:rsid w:val="00032165"/>
    <w:rsid w:val="00033382"/>
    <w:rsid w:val="000334E9"/>
    <w:rsid w:val="00035037"/>
    <w:rsid w:val="0003519A"/>
    <w:rsid w:val="000353B2"/>
    <w:rsid w:val="00035DF9"/>
    <w:rsid w:val="00036685"/>
    <w:rsid w:val="00036AD8"/>
    <w:rsid w:val="00036C3B"/>
    <w:rsid w:val="00037313"/>
    <w:rsid w:val="0004016B"/>
    <w:rsid w:val="000403F9"/>
    <w:rsid w:val="000414BE"/>
    <w:rsid w:val="00041CD3"/>
    <w:rsid w:val="00041D4B"/>
    <w:rsid w:val="00042C1A"/>
    <w:rsid w:val="00042D11"/>
    <w:rsid w:val="000445D7"/>
    <w:rsid w:val="000452CC"/>
    <w:rsid w:val="000456CA"/>
    <w:rsid w:val="000458A5"/>
    <w:rsid w:val="00047A1A"/>
    <w:rsid w:val="0005160F"/>
    <w:rsid w:val="000519D4"/>
    <w:rsid w:val="00051E53"/>
    <w:rsid w:val="000520AC"/>
    <w:rsid w:val="000520D2"/>
    <w:rsid w:val="00052C19"/>
    <w:rsid w:val="000535B8"/>
    <w:rsid w:val="00053EB7"/>
    <w:rsid w:val="000547A2"/>
    <w:rsid w:val="00054A27"/>
    <w:rsid w:val="00054B3E"/>
    <w:rsid w:val="00055F2D"/>
    <w:rsid w:val="00056206"/>
    <w:rsid w:val="00056999"/>
    <w:rsid w:val="00056A3D"/>
    <w:rsid w:val="00057B0D"/>
    <w:rsid w:val="00057C33"/>
    <w:rsid w:val="00057CB6"/>
    <w:rsid w:val="00061037"/>
    <w:rsid w:val="0006170C"/>
    <w:rsid w:val="00061A5F"/>
    <w:rsid w:val="00061D6E"/>
    <w:rsid w:val="000622B5"/>
    <w:rsid w:val="000626CB"/>
    <w:rsid w:val="000626D6"/>
    <w:rsid w:val="00062D08"/>
    <w:rsid w:val="0006367C"/>
    <w:rsid w:val="0006393B"/>
    <w:rsid w:val="00063B90"/>
    <w:rsid w:val="00063F3E"/>
    <w:rsid w:val="00063FD7"/>
    <w:rsid w:val="00064632"/>
    <w:rsid w:val="00064FB7"/>
    <w:rsid w:val="0006537B"/>
    <w:rsid w:val="00066BB1"/>
    <w:rsid w:val="00066D7A"/>
    <w:rsid w:val="000670C0"/>
    <w:rsid w:val="00067227"/>
    <w:rsid w:val="000677BA"/>
    <w:rsid w:val="00067C8B"/>
    <w:rsid w:val="00067DA7"/>
    <w:rsid w:val="00067E1B"/>
    <w:rsid w:val="00067F98"/>
    <w:rsid w:val="00070274"/>
    <w:rsid w:val="00070C26"/>
    <w:rsid w:val="00070E7A"/>
    <w:rsid w:val="000711CE"/>
    <w:rsid w:val="00071699"/>
    <w:rsid w:val="000716D7"/>
    <w:rsid w:val="00071C80"/>
    <w:rsid w:val="000722BE"/>
    <w:rsid w:val="0007256E"/>
    <w:rsid w:val="00073303"/>
    <w:rsid w:val="00073B4E"/>
    <w:rsid w:val="00074494"/>
    <w:rsid w:val="000745DB"/>
    <w:rsid w:val="000746B1"/>
    <w:rsid w:val="00074A9D"/>
    <w:rsid w:val="0007505B"/>
    <w:rsid w:val="00075A13"/>
    <w:rsid w:val="00076711"/>
    <w:rsid w:val="00076B42"/>
    <w:rsid w:val="000775F8"/>
    <w:rsid w:val="00080F92"/>
    <w:rsid w:val="0008100A"/>
    <w:rsid w:val="000812F2"/>
    <w:rsid w:val="00082159"/>
    <w:rsid w:val="000821DB"/>
    <w:rsid w:val="000836BF"/>
    <w:rsid w:val="0008371C"/>
    <w:rsid w:val="000839E6"/>
    <w:rsid w:val="00083BFE"/>
    <w:rsid w:val="00083E16"/>
    <w:rsid w:val="000840E7"/>
    <w:rsid w:val="00084CDA"/>
    <w:rsid w:val="00084E78"/>
    <w:rsid w:val="000855FA"/>
    <w:rsid w:val="00085A13"/>
    <w:rsid w:val="00085E7F"/>
    <w:rsid w:val="00087363"/>
    <w:rsid w:val="00087747"/>
    <w:rsid w:val="000879C9"/>
    <w:rsid w:val="000912F7"/>
    <w:rsid w:val="00091E6E"/>
    <w:rsid w:val="00092BBB"/>
    <w:rsid w:val="000931C1"/>
    <w:rsid w:val="000933B8"/>
    <w:rsid w:val="0009354D"/>
    <w:rsid w:val="00093B3B"/>
    <w:rsid w:val="000954A2"/>
    <w:rsid w:val="000957E4"/>
    <w:rsid w:val="0009657E"/>
    <w:rsid w:val="00096BB4"/>
    <w:rsid w:val="00096F66"/>
    <w:rsid w:val="00097C9E"/>
    <w:rsid w:val="000A05DA"/>
    <w:rsid w:val="000A0837"/>
    <w:rsid w:val="000A1057"/>
    <w:rsid w:val="000A115A"/>
    <w:rsid w:val="000A18FF"/>
    <w:rsid w:val="000A19D9"/>
    <w:rsid w:val="000A3148"/>
    <w:rsid w:val="000A3307"/>
    <w:rsid w:val="000A3576"/>
    <w:rsid w:val="000A377C"/>
    <w:rsid w:val="000A3918"/>
    <w:rsid w:val="000A4625"/>
    <w:rsid w:val="000A466F"/>
    <w:rsid w:val="000A48C7"/>
    <w:rsid w:val="000A6D32"/>
    <w:rsid w:val="000A742E"/>
    <w:rsid w:val="000A780A"/>
    <w:rsid w:val="000A7A66"/>
    <w:rsid w:val="000A7C5D"/>
    <w:rsid w:val="000A7D95"/>
    <w:rsid w:val="000B0C60"/>
    <w:rsid w:val="000B0F7B"/>
    <w:rsid w:val="000B127D"/>
    <w:rsid w:val="000B1852"/>
    <w:rsid w:val="000B1895"/>
    <w:rsid w:val="000B2311"/>
    <w:rsid w:val="000B27ED"/>
    <w:rsid w:val="000B282F"/>
    <w:rsid w:val="000B3AFA"/>
    <w:rsid w:val="000B45CB"/>
    <w:rsid w:val="000B4A19"/>
    <w:rsid w:val="000B5C7E"/>
    <w:rsid w:val="000B6119"/>
    <w:rsid w:val="000B6E56"/>
    <w:rsid w:val="000B7330"/>
    <w:rsid w:val="000B7706"/>
    <w:rsid w:val="000B7D46"/>
    <w:rsid w:val="000B7F79"/>
    <w:rsid w:val="000C06EB"/>
    <w:rsid w:val="000C0726"/>
    <w:rsid w:val="000C0B7F"/>
    <w:rsid w:val="000C17E7"/>
    <w:rsid w:val="000C1A48"/>
    <w:rsid w:val="000C1B19"/>
    <w:rsid w:val="000C27C2"/>
    <w:rsid w:val="000C3067"/>
    <w:rsid w:val="000C3444"/>
    <w:rsid w:val="000C3907"/>
    <w:rsid w:val="000C4D11"/>
    <w:rsid w:val="000C52CC"/>
    <w:rsid w:val="000C54B1"/>
    <w:rsid w:val="000C7255"/>
    <w:rsid w:val="000C74C9"/>
    <w:rsid w:val="000C7B3F"/>
    <w:rsid w:val="000C7D65"/>
    <w:rsid w:val="000D0A35"/>
    <w:rsid w:val="000D0DD8"/>
    <w:rsid w:val="000D1C00"/>
    <w:rsid w:val="000D1CED"/>
    <w:rsid w:val="000D3A42"/>
    <w:rsid w:val="000D3DBE"/>
    <w:rsid w:val="000D4C02"/>
    <w:rsid w:val="000D5008"/>
    <w:rsid w:val="000D5050"/>
    <w:rsid w:val="000D5E22"/>
    <w:rsid w:val="000D64CD"/>
    <w:rsid w:val="000D65CD"/>
    <w:rsid w:val="000D6FC7"/>
    <w:rsid w:val="000D7E97"/>
    <w:rsid w:val="000E0140"/>
    <w:rsid w:val="000E078C"/>
    <w:rsid w:val="000E0ABB"/>
    <w:rsid w:val="000E10C7"/>
    <w:rsid w:val="000E2D84"/>
    <w:rsid w:val="000E2ED5"/>
    <w:rsid w:val="000E40E7"/>
    <w:rsid w:val="000E4438"/>
    <w:rsid w:val="000E4806"/>
    <w:rsid w:val="000E4E7C"/>
    <w:rsid w:val="000E5519"/>
    <w:rsid w:val="000E5A9A"/>
    <w:rsid w:val="000E7C58"/>
    <w:rsid w:val="000F0997"/>
    <w:rsid w:val="000F1049"/>
    <w:rsid w:val="000F1595"/>
    <w:rsid w:val="000F1CA3"/>
    <w:rsid w:val="000F1CB2"/>
    <w:rsid w:val="000F20E6"/>
    <w:rsid w:val="000F219B"/>
    <w:rsid w:val="000F2CE1"/>
    <w:rsid w:val="000F324E"/>
    <w:rsid w:val="000F3C69"/>
    <w:rsid w:val="000F4ACA"/>
    <w:rsid w:val="000F4D17"/>
    <w:rsid w:val="000F4D5B"/>
    <w:rsid w:val="000F53F1"/>
    <w:rsid w:val="000F57B8"/>
    <w:rsid w:val="000F5A63"/>
    <w:rsid w:val="000F6049"/>
    <w:rsid w:val="000F6B46"/>
    <w:rsid w:val="000F7325"/>
    <w:rsid w:val="000F77E3"/>
    <w:rsid w:val="000F7832"/>
    <w:rsid w:val="000F7FE3"/>
    <w:rsid w:val="0010046E"/>
    <w:rsid w:val="00100C1D"/>
    <w:rsid w:val="0010181E"/>
    <w:rsid w:val="001018EA"/>
    <w:rsid w:val="00101B36"/>
    <w:rsid w:val="00102251"/>
    <w:rsid w:val="00103381"/>
    <w:rsid w:val="00104151"/>
    <w:rsid w:val="00104834"/>
    <w:rsid w:val="00105B20"/>
    <w:rsid w:val="001060E6"/>
    <w:rsid w:val="001102CF"/>
    <w:rsid w:val="0011099B"/>
    <w:rsid w:val="001109EB"/>
    <w:rsid w:val="00110AE0"/>
    <w:rsid w:val="00112AD4"/>
    <w:rsid w:val="00112D9B"/>
    <w:rsid w:val="00112EBB"/>
    <w:rsid w:val="0011325B"/>
    <w:rsid w:val="0011332F"/>
    <w:rsid w:val="0011396A"/>
    <w:rsid w:val="00113FBA"/>
    <w:rsid w:val="00113FED"/>
    <w:rsid w:val="00114171"/>
    <w:rsid w:val="00114826"/>
    <w:rsid w:val="00114ABD"/>
    <w:rsid w:val="0011764D"/>
    <w:rsid w:val="00120C7C"/>
    <w:rsid w:val="0012118F"/>
    <w:rsid w:val="00121269"/>
    <w:rsid w:val="0012220E"/>
    <w:rsid w:val="001224D6"/>
    <w:rsid w:val="0012269F"/>
    <w:rsid w:val="00122B31"/>
    <w:rsid w:val="0012321C"/>
    <w:rsid w:val="001241BC"/>
    <w:rsid w:val="001244D9"/>
    <w:rsid w:val="00124955"/>
    <w:rsid w:val="00124B98"/>
    <w:rsid w:val="00124FE5"/>
    <w:rsid w:val="001251F8"/>
    <w:rsid w:val="0012523A"/>
    <w:rsid w:val="00125498"/>
    <w:rsid w:val="0012650F"/>
    <w:rsid w:val="00126E4A"/>
    <w:rsid w:val="00126F55"/>
    <w:rsid w:val="00127AFA"/>
    <w:rsid w:val="001302FE"/>
    <w:rsid w:val="001305DD"/>
    <w:rsid w:val="00130D31"/>
    <w:rsid w:val="00131518"/>
    <w:rsid w:val="001337EB"/>
    <w:rsid w:val="00133CC2"/>
    <w:rsid w:val="00134542"/>
    <w:rsid w:val="00134FF7"/>
    <w:rsid w:val="0013797A"/>
    <w:rsid w:val="00137E95"/>
    <w:rsid w:val="00137FB5"/>
    <w:rsid w:val="00141A59"/>
    <w:rsid w:val="00142B11"/>
    <w:rsid w:val="00142FF8"/>
    <w:rsid w:val="00144CAE"/>
    <w:rsid w:val="00144DCE"/>
    <w:rsid w:val="0014541B"/>
    <w:rsid w:val="0014576E"/>
    <w:rsid w:val="00145902"/>
    <w:rsid w:val="001462DB"/>
    <w:rsid w:val="00146EDC"/>
    <w:rsid w:val="00147B8F"/>
    <w:rsid w:val="00147D1B"/>
    <w:rsid w:val="00150322"/>
    <w:rsid w:val="00150B55"/>
    <w:rsid w:val="00151CF6"/>
    <w:rsid w:val="0015262D"/>
    <w:rsid w:val="0015315D"/>
    <w:rsid w:val="001532A8"/>
    <w:rsid w:val="00153600"/>
    <w:rsid w:val="0015398A"/>
    <w:rsid w:val="00154041"/>
    <w:rsid w:val="00154570"/>
    <w:rsid w:val="00154ADE"/>
    <w:rsid w:val="00154FE5"/>
    <w:rsid w:val="00155A9B"/>
    <w:rsid w:val="001565E5"/>
    <w:rsid w:val="001568D4"/>
    <w:rsid w:val="001602C8"/>
    <w:rsid w:val="00160E5A"/>
    <w:rsid w:val="00161A2C"/>
    <w:rsid w:val="0016220B"/>
    <w:rsid w:val="00162A44"/>
    <w:rsid w:val="00163015"/>
    <w:rsid w:val="001637DF"/>
    <w:rsid w:val="00164C71"/>
    <w:rsid w:val="00164D2F"/>
    <w:rsid w:val="00165092"/>
    <w:rsid w:val="00165149"/>
    <w:rsid w:val="00165D58"/>
    <w:rsid w:val="00165F53"/>
    <w:rsid w:val="001665BD"/>
    <w:rsid w:val="00166F71"/>
    <w:rsid w:val="001676DB"/>
    <w:rsid w:val="001677B1"/>
    <w:rsid w:val="00167B0A"/>
    <w:rsid w:val="001704D7"/>
    <w:rsid w:val="0017078C"/>
    <w:rsid w:val="00170EF0"/>
    <w:rsid w:val="001710AE"/>
    <w:rsid w:val="001711A3"/>
    <w:rsid w:val="00171FAF"/>
    <w:rsid w:val="001723F7"/>
    <w:rsid w:val="0017263D"/>
    <w:rsid w:val="00172B25"/>
    <w:rsid w:val="001742CB"/>
    <w:rsid w:val="00174710"/>
    <w:rsid w:val="00174C55"/>
    <w:rsid w:val="00175162"/>
    <w:rsid w:val="001756AF"/>
    <w:rsid w:val="001758C9"/>
    <w:rsid w:val="00175FDB"/>
    <w:rsid w:val="001772EF"/>
    <w:rsid w:val="00177C10"/>
    <w:rsid w:val="00177C27"/>
    <w:rsid w:val="001805FD"/>
    <w:rsid w:val="001809BC"/>
    <w:rsid w:val="00180D36"/>
    <w:rsid w:val="001827A9"/>
    <w:rsid w:val="00183A88"/>
    <w:rsid w:val="00183DEF"/>
    <w:rsid w:val="001840F2"/>
    <w:rsid w:val="001842F8"/>
    <w:rsid w:val="00184F91"/>
    <w:rsid w:val="001856D4"/>
    <w:rsid w:val="0018576A"/>
    <w:rsid w:val="00185AAD"/>
    <w:rsid w:val="00187D5B"/>
    <w:rsid w:val="00191348"/>
    <w:rsid w:val="0019152B"/>
    <w:rsid w:val="00192DE5"/>
    <w:rsid w:val="00193950"/>
    <w:rsid w:val="00194A88"/>
    <w:rsid w:val="0019535B"/>
    <w:rsid w:val="0019551C"/>
    <w:rsid w:val="00196B57"/>
    <w:rsid w:val="00196B5E"/>
    <w:rsid w:val="0019739F"/>
    <w:rsid w:val="00197463"/>
    <w:rsid w:val="001A0526"/>
    <w:rsid w:val="001A12C0"/>
    <w:rsid w:val="001A23F2"/>
    <w:rsid w:val="001A2A16"/>
    <w:rsid w:val="001A33CF"/>
    <w:rsid w:val="001A395E"/>
    <w:rsid w:val="001A4654"/>
    <w:rsid w:val="001A4F95"/>
    <w:rsid w:val="001A52F3"/>
    <w:rsid w:val="001A6567"/>
    <w:rsid w:val="001A690B"/>
    <w:rsid w:val="001A7140"/>
    <w:rsid w:val="001A7DCF"/>
    <w:rsid w:val="001B01BA"/>
    <w:rsid w:val="001B0201"/>
    <w:rsid w:val="001B274E"/>
    <w:rsid w:val="001B311A"/>
    <w:rsid w:val="001B3444"/>
    <w:rsid w:val="001B3E96"/>
    <w:rsid w:val="001B7B64"/>
    <w:rsid w:val="001C0208"/>
    <w:rsid w:val="001C158F"/>
    <w:rsid w:val="001C29E6"/>
    <w:rsid w:val="001C32C1"/>
    <w:rsid w:val="001C3E1A"/>
    <w:rsid w:val="001C4761"/>
    <w:rsid w:val="001C53E8"/>
    <w:rsid w:val="001C5C15"/>
    <w:rsid w:val="001C6FAB"/>
    <w:rsid w:val="001C72AE"/>
    <w:rsid w:val="001C7461"/>
    <w:rsid w:val="001C74D0"/>
    <w:rsid w:val="001C7831"/>
    <w:rsid w:val="001C7997"/>
    <w:rsid w:val="001D09F7"/>
    <w:rsid w:val="001D0DCA"/>
    <w:rsid w:val="001D0F95"/>
    <w:rsid w:val="001D2069"/>
    <w:rsid w:val="001D32D2"/>
    <w:rsid w:val="001D339E"/>
    <w:rsid w:val="001D388A"/>
    <w:rsid w:val="001D3955"/>
    <w:rsid w:val="001D3AA7"/>
    <w:rsid w:val="001D3B62"/>
    <w:rsid w:val="001D4054"/>
    <w:rsid w:val="001D418E"/>
    <w:rsid w:val="001D41D7"/>
    <w:rsid w:val="001D5AB7"/>
    <w:rsid w:val="001D6EB0"/>
    <w:rsid w:val="001D71BD"/>
    <w:rsid w:val="001D78AA"/>
    <w:rsid w:val="001D79FC"/>
    <w:rsid w:val="001E027F"/>
    <w:rsid w:val="001E062A"/>
    <w:rsid w:val="001E091A"/>
    <w:rsid w:val="001E0A5B"/>
    <w:rsid w:val="001E0E03"/>
    <w:rsid w:val="001E193F"/>
    <w:rsid w:val="001E1A13"/>
    <w:rsid w:val="001E2271"/>
    <w:rsid w:val="001E2310"/>
    <w:rsid w:val="001E2347"/>
    <w:rsid w:val="001E2954"/>
    <w:rsid w:val="001E2EC3"/>
    <w:rsid w:val="001E3419"/>
    <w:rsid w:val="001E34F5"/>
    <w:rsid w:val="001E4D41"/>
    <w:rsid w:val="001E582D"/>
    <w:rsid w:val="001E6230"/>
    <w:rsid w:val="001E646D"/>
    <w:rsid w:val="001E6740"/>
    <w:rsid w:val="001E687D"/>
    <w:rsid w:val="001E7051"/>
    <w:rsid w:val="001E7461"/>
    <w:rsid w:val="001E7597"/>
    <w:rsid w:val="001E77E8"/>
    <w:rsid w:val="001E78FC"/>
    <w:rsid w:val="001E7B98"/>
    <w:rsid w:val="001E7FD4"/>
    <w:rsid w:val="001F01EF"/>
    <w:rsid w:val="001F0EAF"/>
    <w:rsid w:val="001F0F45"/>
    <w:rsid w:val="001F2A4A"/>
    <w:rsid w:val="001F2CC1"/>
    <w:rsid w:val="001F323D"/>
    <w:rsid w:val="001F3735"/>
    <w:rsid w:val="001F4166"/>
    <w:rsid w:val="001F425B"/>
    <w:rsid w:val="001F443D"/>
    <w:rsid w:val="001F459A"/>
    <w:rsid w:val="001F5881"/>
    <w:rsid w:val="001F6077"/>
    <w:rsid w:val="001F6214"/>
    <w:rsid w:val="001F68C0"/>
    <w:rsid w:val="00200122"/>
    <w:rsid w:val="002007F0"/>
    <w:rsid w:val="002013D8"/>
    <w:rsid w:val="00201C69"/>
    <w:rsid w:val="00201C90"/>
    <w:rsid w:val="00202451"/>
    <w:rsid w:val="0020249C"/>
    <w:rsid w:val="0020298A"/>
    <w:rsid w:val="00203038"/>
    <w:rsid w:val="0020306B"/>
    <w:rsid w:val="00203CAA"/>
    <w:rsid w:val="00203F9B"/>
    <w:rsid w:val="00204342"/>
    <w:rsid w:val="00204C9C"/>
    <w:rsid w:val="00204E00"/>
    <w:rsid w:val="00205553"/>
    <w:rsid w:val="00205B6F"/>
    <w:rsid w:val="00205BAA"/>
    <w:rsid w:val="00205D7B"/>
    <w:rsid w:val="00206C30"/>
    <w:rsid w:val="0020754E"/>
    <w:rsid w:val="00207EF0"/>
    <w:rsid w:val="002101AF"/>
    <w:rsid w:val="00210954"/>
    <w:rsid w:val="00210C47"/>
    <w:rsid w:val="00211357"/>
    <w:rsid w:val="0021181A"/>
    <w:rsid w:val="0021219B"/>
    <w:rsid w:val="0021233A"/>
    <w:rsid w:val="002123B1"/>
    <w:rsid w:val="002124C4"/>
    <w:rsid w:val="00212D19"/>
    <w:rsid w:val="00213A3B"/>
    <w:rsid w:val="00213ECF"/>
    <w:rsid w:val="002146E2"/>
    <w:rsid w:val="00214D1B"/>
    <w:rsid w:val="0021692C"/>
    <w:rsid w:val="00216DBE"/>
    <w:rsid w:val="00217D03"/>
    <w:rsid w:val="00217E71"/>
    <w:rsid w:val="00217EBA"/>
    <w:rsid w:val="00220198"/>
    <w:rsid w:val="002202EE"/>
    <w:rsid w:val="00220376"/>
    <w:rsid w:val="00220476"/>
    <w:rsid w:val="00220E39"/>
    <w:rsid w:val="002213DE"/>
    <w:rsid w:val="002225DA"/>
    <w:rsid w:val="002240F0"/>
    <w:rsid w:val="00224462"/>
    <w:rsid w:val="00224D92"/>
    <w:rsid w:val="00226235"/>
    <w:rsid w:val="0022695E"/>
    <w:rsid w:val="00227A1E"/>
    <w:rsid w:val="00227FBF"/>
    <w:rsid w:val="002312B9"/>
    <w:rsid w:val="00231892"/>
    <w:rsid w:val="002319CD"/>
    <w:rsid w:val="0023207F"/>
    <w:rsid w:val="00233014"/>
    <w:rsid w:val="002336FE"/>
    <w:rsid w:val="002338F9"/>
    <w:rsid w:val="00233AD7"/>
    <w:rsid w:val="00234655"/>
    <w:rsid w:val="0023516E"/>
    <w:rsid w:val="00235501"/>
    <w:rsid w:val="00236B27"/>
    <w:rsid w:val="0023724D"/>
    <w:rsid w:val="00237802"/>
    <w:rsid w:val="00240B20"/>
    <w:rsid w:val="002410F3"/>
    <w:rsid w:val="002428E1"/>
    <w:rsid w:val="0024366A"/>
    <w:rsid w:val="00243981"/>
    <w:rsid w:val="00243E5A"/>
    <w:rsid w:val="00245010"/>
    <w:rsid w:val="0024525F"/>
    <w:rsid w:val="002457E8"/>
    <w:rsid w:val="00245C2E"/>
    <w:rsid w:val="00245D37"/>
    <w:rsid w:val="00246515"/>
    <w:rsid w:val="00246788"/>
    <w:rsid w:val="00247025"/>
    <w:rsid w:val="0024719D"/>
    <w:rsid w:val="00247DD0"/>
    <w:rsid w:val="00250169"/>
    <w:rsid w:val="002508A7"/>
    <w:rsid w:val="00251207"/>
    <w:rsid w:val="00251857"/>
    <w:rsid w:val="00252634"/>
    <w:rsid w:val="00252709"/>
    <w:rsid w:val="0025283A"/>
    <w:rsid w:val="00252911"/>
    <w:rsid w:val="00252E7D"/>
    <w:rsid w:val="00252FAD"/>
    <w:rsid w:val="0025335C"/>
    <w:rsid w:val="00253444"/>
    <w:rsid w:val="002540E6"/>
    <w:rsid w:val="00254552"/>
    <w:rsid w:val="00254C0D"/>
    <w:rsid w:val="00255072"/>
    <w:rsid w:val="00255E5E"/>
    <w:rsid w:val="00256136"/>
    <w:rsid w:val="0025620F"/>
    <w:rsid w:val="002562EE"/>
    <w:rsid w:val="00256D04"/>
    <w:rsid w:val="00256E0B"/>
    <w:rsid w:val="00256E27"/>
    <w:rsid w:val="00256E3C"/>
    <w:rsid w:val="00256F5B"/>
    <w:rsid w:val="002577BD"/>
    <w:rsid w:val="00260020"/>
    <w:rsid w:val="0026023D"/>
    <w:rsid w:val="0026047D"/>
    <w:rsid w:val="00260B92"/>
    <w:rsid w:val="00260D41"/>
    <w:rsid w:val="00262104"/>
    <w:rsid w:val="00262A2B"/>
    <w:rsid w:val="00262B09"/>
    <w:rsid w:val="00262E13"/>
    <w:rsid w:val="00262FE7"/>
    <w:rsid w:val="00263825"/>
    <w:rsid w:val="002644F3"/>
    <w:rsid w:val="00264ABC"/>
    <w:rsid w:val="00264D08"/>
    <w:rsid w:val="00264E12"/>
    <w:rsid w:val="002663F3"/>
    <w:rsid w:val="002669A3"/>
    <w:rsid w:val="00266EF9"/>
    <w:rsid w:val="00267672"/>
    <w:rsid w:val="00267729"/>
    <w:rsid w:val="00270FC9"/>
    <w:rsid w:val="00272032"/>
    <w:rsid w:val="00272974"/>
    <w:rsid w:val="00272A1E"/>
    <w:rsid w:val="00273011"/>
    <w:rsid w:val="00273509"/>
    <w:rsid w:val="00273CC5"/>
    <w:rsid w:val="0027441C"/>
    <w:rsid w:val="00275C92"/>
    <w:rsid w:val="00277C6B"/>
    <w:rsid w:val="00277F7B"/>
    <w:rsid w:val="0028152A"/>
    <w:rsid w:val="00281783"/>
    <w:rsid w:val="002819B0"/>
    <w:rsid w:val="002819B5"/>
    <w:rsid w:val="00281A66"/>
    <w:rsid w:val="00281DA3"/>
    <w:rsid w:val="0028210D"/>
    <w:rsid w:val="0028249E"/>
    <w:rsid w:val="002857B4"/>
    <w:rsid w:val="002857C5"/>
    <w:rsid w:val="002862C4"/>
    <w:rsid w:val="0028671F"/>
    <w:rsid w:val="00286BE4"/>
    <w:rsid w:val="002872B1"/>
    <w:rsid w:val="0028784B"/>
    <w:rsid w:val="00290D9E"/>
    <w:rsid w:val="00290EC8"/>
    <w:rsid w:val="0029112C"/>
    <w:rsid w:val="00291285"/>
    <w:rsid w:val="00292662"/>
    <w:rsid w:val="002933CB"/>
    <w:rsid w:val="002935EB"/>
    <w:rsid w:val="00293F9E"/>
    <w:rsid w:val="0029448D"/>
    <w:rsid w:val="0029485B"/>
    <w:rsid w:val="0029517E"/>
    <w:rsid w:val="002952F2"/>
    <w:rsid w:val="002955DE"/>
    <w:rsid w:val="002957F4"/>
    <w:rsid w:val="00295B59"/>
    <w:rsid w:val="00297197"/>
    <w:rsid w:val="002978FB"/>
    <w:rsid w:val="00297A04"/>
    <w:rsid w:val="002A01DB"/>
    <w:rsid w:val="002A025B"/>
    <w:rsid w:val="002A188E"/>
    <w:rsid w:val="002A2612"/>
    <w:rsid w:val="002A37F2"/>
    <w:rsid w:val="002A38FA"/>
    <w:rsid w:val="002A3A4C"/>
    <w:rsid w:val="002A5219"/>
    <w:rsid w:val="002A59AB"/>
    <w:rsid w:val="002A5C81"/>
    <w:rsid w:val="002A5F12"/>
    <w:rsid w:val="002A6083"/>
    <w:rsid w:val="002B0F21"/>
    <w:rsid w:val="002B0FE5"/>
    <w:rsid w:val="002B1FE4"/>
    <w:rsid w:val="002B25CB"/>
    <w:rsid w:val="002B2F0D"/>
    <w:rsid w:val="002B30BC"/>
    <w:rsid w:val="002B336A"/>
    <w:rsid w:val="002B3AD2"/>
    <w:rsid w:val="002B4596"/>
    <w:rsid w:val="002B471F"/>
    <w:rsid w:val="002B51AA"/>
    <w:rsid w:val="002B539E"/>
    <w:rsid w:val="002B5E59"/>
    <w:rsid w:val="002B7212"/>
    <w:rsid w:val="002B7C1E"/>
    <w:rsid w:val="002B7CE7"/>
    <w:rsid w:val="002B7ECE"/>
    <w:rsid w:val="002C0B41"/>
    <w:rsid w:val="002C217A"/>
    <w:rsid w:val="002C2CE5"/>
    <w:rsid w:val="002C3106"/>
    <w:rsid w:val="002C42C4"/>
    <w:rsid w:val="002C64CE"/>
    <w:rsid w:val="002C6F8C"/>
    <w:rsid w:val="002C706A"/>
    <w:rsid w:val="002C70F0"/>
    <w:rsid w:val="002D0850"/>
    <w:rsid w:val="002D1A04"/>
    <w:rsid w:val="002D295F"/>
    <w:rsid w:val="002D2F6F"/>
    <w:rsid w:val="002D335F"/>
    <w:rsid w:val="002D3385"/>
    <w:rsid w:val="002D3CB7"/>
    <w:rsid w:val="002D4AD0"/>
    <w:rsid w:val="002D50ED"/>
    <w:rsid w:val="002D56A4"/>
    <w:rsid w:val="002D5C91"/>
    <w:rsid w:val="002D685C"/>
    <w:rsid w:val="002D6EC6"/>
    <w:rsid w:val="002D75DF"/>
    <w:rsid w:val="002D7E3B"/>
    <w:rsid w:val="002E0FE0"/>
    <w:rsid w:val="002E145F"/>
    <w:rsid w:val="002E15DA"/>
    <w:rsid w:val="002E2597"/>
    <w:rsid w:val="002E259E"/>
    <w:rsid w:val="002E2A37"/>
    <w:rsid w:val="002E3F66"/>
    <w:rsid w:val="002E49EE"/>
    <w:rsid w:val="002E5C40"/>
    <w:rsid w:val="002E5CB0"/>
    <w:rsid w:val="002E5DC5"/>
    <w:rsid w:val="002E603F"/>
    <w:rsid w:val="002E676D"/>
    <w:rsid w:val="002E717E"/>
    <w:rsid w:val="002E7671"/>
    <w:rsid w:val="002F19CD"/>
    <w:rsid w:val="002F1D3A"/>
    <w:rsid w:val="002F2672"/>
    <w:rsid w:val="002F2A2C"/>
    <w:rsid w:val="002F2DB5"/>
    <w:rsid w:val="002F2FAD"/>
    <w:rsid w:val="002F381A"/>
    <w:rsid w:val="002F3921"/>
    <w:rsid w:val="002F4872"/>
    <w:rsid w:val="002F4CDE"/>
    <w:rsid w:val="002F4DB2"/>
    <w:rsid w:val="002F515D"/>
    <w:rsid w:val="002F5340"/>
    <w:rsid w:val="002F53BD"/>
    <w:rsid w:val="002F5C95"/>
    <w:rsid w:val="002F67C2"/>
    <w:rsid w:val="002F6832"/>
    <w:rsid w:val="002F692D"/>
    <w:rsid w:val="002F7DD2"/>
    <w:rsid w:val="002F7E36"/>
    <w:rsid w:val="002F7FD5"/>
    <w:rsid w:val="0030059F"/>
    <w:rsid w:val="00301CA4"/>
    <w:rsid w:val="00301E2B"/>
    <w:rsid w:val="003021AA"/>
    <w:rsid w:val="003028F3"/>
    <w:rsid w:val="00302E41"/>
    <w:rsid w:val="003030D2"/>
    <w:rsid w:val="003032FE"/>
    <w:rsid w:val="0030389B"/>
    <w:rsid w:val="00303B2D"/>
    <w:rsid w:val="00304351"/>
    <w:rsid w:val="0030446C"/>
    <w:rsid w:val="00304491"/>
    <w:rsid w:val="00304DB2"/>
    <w:rsid w:val="00305462"/>
    <w:rsid w:val="00305BFC"/>
    <w:rsid w:val="00306289"/>
    <w:rsid w:val="00306350"/>
    <w:rsid w:val="00310310"/>
    <w:rsid w:val="003108E1"/>
    <w:rsid w:val="0031117C"/>
    <w:rsid w:val="00311872"/>
    <w:rsid w:val="00311A45"/>
    <w:rsid w:val="00312F75"/>
    <w:rsid w:val="003137A2"/>
    <w:rsid w:val="003140DA"/>
    <w:rsid w:val="003145D5"/>
    <w:rsid w:val="0031505D"/>
    <w:rsid w:val="00315069"/>
    <w:rsid w:val="00315072"/>
    <w:rsid w:val="00315F5F"/>
    <w:rsid w:val="0031688D"/>
    <w:rsid w:val="003171AA"/>
    <w:rsid w:val="003175F6"/>
    <w:rsid w:val="00317AEA"/>
    <w:rsid w:val="003206F3"/>
    <w:rsid w:val="00320897"/>
    <w:rsid w:val="003209DE"/>
    <w:rsid w:val="00320DA4"/>
    <w:rsid w:val="00320FE6"/>
    <w:rsid w:val="0032115D"/>
    <w:rsid w:val="00321532"/>
    <w:rsid w:val="00321BBA"/>
    <w:rsid w:val="003221B7"/>
    <w:rsid w:val="00322AB9"/>
    <w:rsid w:val="00322D01"/>
    <w:rsid w:val="00323270"/>
    <w:rsid w:val="003252CD"/>
    <w:rsid w:val="00325B4E"/>
    <w:rsid w:val="00325D86"/>
    <w:rsid w:val="00327BC1"/>
    <w:rsid w:val="00327C10"/>
    <w:rsid w:val="00327F43"/>
    <w:rsid w:val="00327FD3"/>
    <w:rsid w:val="00330740"/>
    <w:rsid w:val="00330F85"/>
    <w:rsid w:val="003311EF"/>
    <w:rsid w:val="00331A2E"/>
    <w:rsid w:val="003322AB"/>
    <w:rsid w:val="0033251B"/>
    <w:rsid w:val="0033251C"/>
    <w:rsid w:val="00333248"/>
    <w:rsid w:val="00333AA9"/>
    <w:rsid w:val="00334074"/>
    <w:rsid w:val="0033520C"/>
    <w:rsid w:val="00335990"/>
    <w:rsid w:val="003367A8"/>
    <w:rsid w:val="00336BE2"/>
    <w:rsid w:val="00336C20"/>
    <w:rsid w:val="00337533"/>
    <w:rsid w:val="00341449"/>
    <w:rsid w:val="00341DC6"/>
    <w:rsid w:val="00342381"/>
    <w:rsid w:val="00342C9E"/>
    <w:rsid w:val="003430C3"/>
    <w:rsid w:val="0034337E"/>
    <w:rsid w:val="0034393B"/>
    <w:rsid w:val="00343D60"/>
    <w:rsid w:val="003443C6"/>
    <w:rsid w:val="003447AB"/>
    <w:rsid w:val="00344FDF"/>
    <w:rsid w:val="00345A71"/>
    <w:rsid w:val="00345C16"/>
    <w:rsid w:val="00345DF6"/>
    <w:rsid w:val="00347658"/>
    <w:rsid w:val="0034788F"/>
    <w:rsid w:val="00351022"/>
    <w:rsid w:val="00351942"/>
    <w:rsid w:val="00351CE1"/>
    <w:rsid w:val="00351E14"/>
    <w:rsid w:val="003522C7"/>
    <w:rsid w:val="003524C6"/>
    <w:rsid w:val="0035279F"/>
    <w:rsid w:val="003538DD"/>
    <w:rsid w:val="00353FFA"/>
    <w:rsid w:val="0035487F"/>
    <w:rsid w:val="00354FD3"/>
    <w:rsid w:val="003552E7"/>
    <w:rsid w:val="003559D7"/>
    <w:rsid w:val="00356A54"/>
    <w:rsid w:val="00356F77"/>
    <w:rsid w:val="003570F7"/>
    <w:rsid w:val="00360789"/>
    <w:rsid w:val="00360A5B"/>
    <w:rsid w:val="00360EF9"/>
    <w:rsid w:val="0036113A"/>
    <w:rsid w:val="003616DD"/>
    <w:rsid w:val="00361A0E"/>
    <w:rsid w:val="00361FB1"/>
    <w:rsid w:val="0036319B"/>
    <w:rsid w:val="00363211"/>
    <w:rsid w:val="003658BC"/>
    <w:rsid w:val="00366F7E"/>
    <w:rsid w:val="00367145"/>
    <w:rsid w:val="00367676"/>
    <w:rsid w:val="0036773E"/>
    <w:rsid w:val="00367B2B"/>
    <w:rsid w:val="00367C9B"/>
    <w:rsid w:val="00370468"/>
    <w:rsid w:val="0037112E"/>
    <w:rsid w:val="00371CCE"/>
    <w:rsid w:val="00372AC1"/>
    <w:rsid w:val="003739F1"/>
    <w:rsid w:val="00373D83"/>
    <w:rsid w:val="003741D8"/>
    <w:rsid w:val="003745D7"/>
    <w:rsid w:val="00374AE3"/>
    <w:rsid w:val="00374DF8"/>
    <w:rsid w:val="00375690"/>
    <w:rsid w:val="003759EF"/>
    <w:rsid w:val="00375A06"/>
    <w:rsid w:val="003761E0"/>
    <w:rsid w:val="00376554"/>
    <w:rsid w:val="00377006"/>
    <w:rsid w:val="003773A3"/>
    <w:rsid w:val="00377460"/>
    <w:rsid w:val="003775CB"/>
    <w:rsid w:val="00377F91"/>
    <w:rsid w:val="00380814"/>
    <w:rsid w:val="003809F1"/>
    <w:rsid w:val="00380BF6"/>
    <w:rsid w:val="00380EA3"/>
    <w:rsid w:val="0038127E"/>
    <w:rsid w:val="00381B82"/>
    <w:rsid w:val="00382F9A"/>
    <w:rsid w:val="003838A8"/>
    <w:rsid w:val="00385AC5"/>
    <w:rsid w:val="00385BCD"/>
    <w:rsid w:val="003861AB"/>
    <w:rsid w:val="00386511"/>
    <w:rsid w:val="00386574"/>
    <w:rsid w:val="0038688D"/>
    <w:rsid w:val="003877EA"/>
    <w:rsid w:val="003901B3"/>
    <w:rsid w:val="003905D7"/>
    <w:rsid w:val="00390829"/>
    <w:rsid w:val="003909F9"/>
    <w:rsid w:val="00390BED"/>
    <w:rsid w:val="00390F13"/>
    <w:rsid w:val="003912D3"/>
    <w:rsid w:val="0039155B"/>
    <w:rsid w:val="00391A15"/>
    <w:rsid w:val="00391F9C"/>
    <w:rsid w:val="00392377"/>
    <w:rsid w:val="003942A5"/>
    <w:rsid w:val="0039432D"/>
    <w:rsid w:val="003951D9"/>
    <w:rsid w:val="00396E7D"/>
    <w:rsid w:val="003A052F"/>
    <w:rsid w:val="003A0AC7"/>
    <w:rsid w:val="003A0BF3"/>
    <w:rsid w:val="003A1134"/>
    <w:rsid w:val="003A1190"/>
    <w:rsid w:val="003A12E2"/>
    <w:rsid w:val="003A1F3A"/>
    <w:rsid w:val="003A20DB"/>
    <w:rsid w:val="003A2595"/>
    <w:rsid w:val="003A279D"/>
    <w:rsid w:val="003A2C61"/>
    <w:rsid w:val="003A36E8"/>
    <w:rsid w:val="003A3BA2"/>
    <w:rsid w:val="003A3FA6"/>
    <w:rsid w:val="003A4D15"/>
    <w:rsid w:val="003A4D99"/>
    <w:rsid w:val="003A5200"/>
    <w:rsid w:val="003A562B"/>
    <w:rsid w:val="003A7810"/>
    <w:rsid w:val="003A7D72"/>
    <w:rsid w:val="003B07DD"/>
    <w:rsid w:val="003B1621"/>
    <w:rsid w:val="003B1770"/>
    <w:rsid w:val="003B1A3C"/>
    <w:rsid w:val="003B2984"/>
    <w:rsid w:val="003B2B3A"/>
    <w:rsid w:val="003B33C1"/>
    <w:rsid w:val="003B3FE0"/>
    <w:rsid w:val="003B4E40"/>
    <w:rsid w:val="003B51B2"/>
    <w:rsid w:val="003B5630"/>
    <w:rsid w:val="003B594D"/>
    <w:rsid w:val="003B5BE6"/>
    <w:rsid w:val="003B5C48"/>
    <w:rsid w:val="003B5C73"/>
    <w:rsid w:val="003B677C"/>
    <w:rsid w:val="003B6B24"/>
    <w:rsid w:val="003B6C65"/>
    <w:rsid w:val="003B6DDC"/>
    <w:rsid w:val="003B6F36"/>
    <w:rsid w:val="003B709C"/>
    <w:rsid w:val="003B78F8"/>
    <w:rsid w:val="003C03F5"/>
    <w:rsid w:val="003C05EB"/>
    <w:rsid w:val="003C13BB"/>
    <w:rsid w:val="003C171C"/>
    <w:rsid w:val="003C1A70"/>
    <w:rsid w:val="003C215C"/>
    <w:rsid w:val="003C227F"/>
    <w:rsid w:val="003C3240"/>
    <w:rsid w:val="003C324C"/>
    <w:rsid w:val="003C36ED"/>
    <w:rsid w:val="003C39C2"/>
    <w:rsid w:val="003C435F"/>
    <w:rsid w:val="003C51FA"/>
    <w:rsid w:val="003C55C2"/>
    <w:rsid w:val="003C5AB8"/>
    <w:rsid w:val="003C711E"/>
    <w:rsid w:val="003C714F"/>
    <w:rsid w:val="003C766B"/>
    <w:rsid w:val="003C79C7"/>
    <w:rsid w:val="003D0213"/>
    <w:rsid w:val="003D07E1"/>
    <w:rsid w:val="003D0AFF"/>
    <w:rsid w:val="003D10BE"/>
    <w:rsid w:val="003D1E89"/>
    <w:rsid w:val="003D3D3C"/>
    <w:rsid w:val="003D4BE7"/>
    <w:rsid w:val="003D55D4"/>
    <w:rsid w:val="003D641E"/>
    <w:rsid w:val="003D6F93"/>
    <w:rsid w:val="003D7340"/>
    <w:rsid w:val="003E0CED"/>
    <w:rsid w:val="003E1EF6"/>
    <w:rsid w:val="003E2DD8"/>
    <w:rsid w:val="003E2E4D"/>
    <w:rsid w:val="003E330F"/>
    <w:rsid w:val="003E4364"/>
    <w:rsid w:val="003E49B7"/>
    <w:rsid w:val="003E4A79"/>
    <w:rsid w:val="003E5A32"/>
    <w:rsid w:val="003E7F6D"/>
    <w:rsid w:val="003F0645"/>
    <w:rsid w:val="003F1E58"/>
    <w:rsid w:val="003F212F"/>
    <w:rsid w:val="003F29FC"/>
    <w:rsid w:val="003F2E13"/>
    <w:rsid w:val="003F49FD"/>
    <w:rsid w:val="003F4BE8"/>
    <w:rsid w:val="003F52EC"/>
    <w:rsid w:val="003F651E"/>
    <w:rsid w:val="003F6EF6"/>
    <w:rsid w:val="003F7F0A"/>
    <w:rsid w:val="0040045B"/>
    <w:rsid w:val="00400B86"/>
    <w:rsid w:val="00401EF1"/>
    <w:rsid w:val="00402080"/>
    <w:rsid w:val="0040221F"/>
    <w:rsid w:val="00402A9E"/>
    <w:rsid w:val="00402B8A"/>
    <w:rsid w:val="004034F6"/>
    <w:rsid w:val="00403ABF"/>
    <w:rsid w:val="004048B0"/>
    <w:rsid w:val="00404DD0"/>
    <w:rsid w:val="0040562C"/>
    <w:rsid w:val="00405B0F"/>
    <w:rsid w:val="00405CB9"/>
    <w:rsid w:val="0040629B"/>
    <w:rsid w:val="00406508"/>
    <w:rsid w:val="00406761"/>
    <w:rsid w:val="00406C57"/>
    <w:rsid w:val="00407EE2"/>
    <w:rsid w:val="00411389"/>
    <w:rsid w:val="0041190F"/>
    <w:rsid w:val="00411B8D"/>
    <w:rsid w:val="00412566"/>
    <w:rsid w:val="00412F30"/>
    <w:rsid w:val="0041323F"/>
    <w:rsid w:val="00413AF7"/>
    <w:rsid w:val="004144BA"/>
    <w:rsid w:val="00414840"/>
    <w:rsid w:val="00414D73"/>
    <w:rsid w:val="00415B3E"/>
    <w:rsid w:val="00415BAD"/>
    <w:rsid w:val="004166DE"/>
    <w:rsid w:val="00416963"/>
    <w:rsid w:val="00416A22"/>
    <w:rsid w:val="004170A5"/>
    <w:rsid w:val="00421D92"/>
    <w:rsid w:val="0042234E"/>
    <w:rsid w:val="004228B5"/>
    <w:rsid w:val="004234FE"/>
    <w:rsid w:val="00423C23"/>
    <w:rsid w:val="00425391"/>
    <w:rsid w:val="00425872"/>
    <w:rsid w:val="00425DF2"/>
    <w:rsid w:val="00425E41"/>
    <w:rsid w:val="004267BF"/>
    <w:rsid w:val="004277C8"/>
    <w:rsid w:val="00427B5D"/>
    <w:rsid w:val="00427F47"/>
    <w:rsid w:val="004301D2"/>
    <w:rsid w:val="004304EA"/>
    <w:rsid w:val="00430CB0"/>
    <w:rsid w:val="00430DEF"/>
    <w:rsid w:val="004311B3"/>
    <w:rsid w:val="004316DD"/>
    <w:rsid w:val="004318A5"/>
    <w:rsid w:val="00431954"/>
    <w:rsid w:val="00431FCC"/>
    <w:rsid w:val="004321E2"/>
    <w:rsid w:val="0043238D"/>
    <w:rsid w:val="004327F9"/>
    <w:rsid w:val="00432A75"/>
    <w:rsid w:val="0043362F"/>
    <w:rsid w:val="00433BF7"/>
    <w:rsid w:val="00433D2E"/>
    <w:rsid w:val="00433D36"/>
    <w:rsid w:val="00434A57"/>
    <w:rsid w:val="004355A1"/>
    <w:rsid w:val="00435AAF"/>
    <w:rsid w:val="00435D47"/>
    <w:rsid w:val="00436E25"/>
    <w:rsid w:val="00437083"/>
    <w:rsid w:val="00437D6F"/>
    <w:rsid w:val="00440319"/>
    <w:rsid w:val="00440729"/>
    <w:rsid w:val="0044076E"/>
    <w:rsid w:val="004408A9"/>
    <w:rsid w:val="00440EB6"/>
    <w:rsid w:val="0044109F"/>
    <w:rsid w:val="00441615"/>
    <w:rsid w:val="004417B6"/>
    <w:rsid w:val="00441945"/>
    <w:rsid w:val="0044207D"/>
    <w:rsid w:val="00442439"/>
    <w:rsid w:val="00443C3A"/>
    <w:rsid w:val="00445107"/>
    <w:rsid w:val="00445DB8"/>
    <w:rsid w:val="00446732"/>
    <w:rsid w:val="00447D53"/>
    <w:rsid w:val="004501ED"/>
    <w:rsid w:val="00450D33"/>
    <w:rsid w:val="00450E6C"/>
    <w:rsid w:val="00451347"/>
    <w:rsid w:val="00451CCF"/>
    <w:rsid w:val="00452731"/>
    <w:rsid w:val="0045285F"/>
    <w:rsid w:val="0045355E"/>
    <w:rsid w:val="004538DE"/>
    <w:rsid w:val="00453CC3"/>
    <w:rsid w:val="004550A9"/>
    <w:rsid w:val="00455C6B"/>
    <w:rsid w:val="00455EB8"/>
    <w:rsid w:val="00456B9C"/>
    <w:rsid w:val="00456EBC"/>
    <w:rsid w:val="004577E3"/>
    <w:rsid w:val="0045789E"/>
    <w:rsid w:val="00457EC4"/>
    <w:rsid w:val="00460A00"/>
    <w:rsid w:val="0046286F"/>
    <w:rsid w:val="00463573"/>
    <w:rsid w:val="004635E3"/>
    <w:rsid w:val="00463BAA"/>
    <w:rsid w:val="00463D47"/>
    <w:rsid w:val="00463DAA"/>
    <w:rsid w:val="004646A3"/>
    <w:rsid w:val="00464E7A"/>
    <w:rsid w:val="00465156"/>
    <w:rsid w:val="00465F76"/>
    <w:rsid w:val="004663E9"/>
    <w:rsid w:val="00466DE0"/>
    <w:rsid w:val="00467D17"/>
    <w:rsid w:val="004701D6"/>
    <w:rsid w:val="00470450"/>
    <w:rsid w:val="0047103C"/>
    <w:rsid w:val="004715DD"/>
    <w:rsid w:val="004726A8"/>
    <w:rsid w:val="00473F2F"/>
    <w:rsid w:val="0047416A"/>
    <w:rsid w:val="00475470"/>
    <w:rsid w:val="00475817"/>
    <w:rsid w:val="00475CB3"/>
    <w:rsid w:val="00475ED4"/>
    <w:rsid w:val="0047671E"/>
    <w:rsid w:val="00476CFB"/>
    <w:rsid w:val="00476EEC"/>
    <w:rsid w:val="00477530"/>
    <w:rsid w:val="00480080"/>
    <w:rsid w:val="00481DB8"/>
    <w:rsid w:val="00481DBB"/>
    <w:rsid w:val="0048211C"/>
    <w:rsid w:val="004827C8"/>
    <w:rsid w:val="004829D5"/>
    <w:rsid w:val="00482C60"/>
    <w:rsid w:val="00484EDD"/>
    <w:rsid w:val="0048503B"/>
    <w:rsid w:val="004857E0"/>
    <w:rsid w:val="00485C3F"/>
    <w:rsid w:val="00485E81"/>
    <w:rsid w:val="004863CC"/>
    <w:rsid w:val="0048704E"/>
    <w:rsid w:val="0049024D"/>
    <w:rsid w:val="004914A7"/>
    <w:rsid w:val="0049177F"/>
    <w:rsid w:val="00491DBC"/>
    <w:rsid w:val="004924E2"/>
    <w:rsid w:val="00492878"/>
    <w:rsid w:val="00492CF1"/>
    <w:rsid w:val="00493447"/>
    <w:rsid w:val="004934BF"/>
    <w:rsid w:val="00493C1B"/>
    <w:rsid w:val="00493C39"/>
    <w:rsid w:val="00494813"/>
    <w:rsid w:val="00494901"/>
    <w:rsid w:val="00494CF6"/>
    <w:rsid w:val="00494F3F"/>
    <w:rsid w:val="004961B0"/>
    <w:rsid w:val="0049636D"/>
    <w:rsid w:val="004974BC"/>
    <w:rsid w:val="004A0278"/>
    <w:rsid w:val="004A1819"/>
    <w:rsid w:val="004A2F4E"/>
    <w:rsid w:val="004A4775"/>
    <w:rsid w:val="004A5F35"/>
    <w:rsid w:val="004A610C"/>
    <w:rsid w:val="004A6155"/>
    <w:rsid w:val="004A61FC"/>
    <w:rsid w:val="004B0EA2"/>
    <w:rsid w:val="004B1D97"/>
    <w:rsid w:val="004B24FA"/>
    <w:rsid w:val="004B29F7"/>
    <w:rsid w:val="004B2BB9"/>
    <w:rsid w:val="004B2C03"/>
    <w:rsid w:val="004B2D64"/>
    <w:rsid w:val="004B33D7"/>
    <w:rsid w:val="004B3662"/>
    <w:rsid w:val="004B3CC8"/>
    <w:rsid w:val="004B3F8B"/>
    <w:rsid w:val="004B4394"/>
    <w:rsid w:val="004B43DB"/>
    <w:rsid w:val="004B44EA"/>
    <w:rsid w:val="004B50E3"/>
    <w:rsid w:val="004B5388"/>
    <w:rsid w:val="004B573C"/>
    <w:rsid w:val="004B57E0"/>
    <w:rsid w:val="004B5CD8"/>
    <w:rsid w:val="004C06C8"/>
    <w:rsid w:val="004C24B6"/>
    <w:rsid w:val="004C291B"/>
    <w:rsid w:val="004C345B"/>
    <w:rsid w:val="004C3979"/>
    <w:rsid w:val="004C45BF"/>
    <w:rsid w:val="004C49CF"/>
    <w:rsid w:val="004C4FF9"/>
    <w:rsid w:val="004C52E4"/>
    <w:rsid w:val="004C58C3"/>
    <w:rsid w:val="004C59E5"/>
    <w:rsid w:val="004C5B45"/>
    <w:rsid w:val="004C5C32"/>
    <w:rsid w:val="004C5E67"/>
    <w:rsid w:val="004C7352"/>
    <w:rsid w:val="004C7BD7"/>
    <w:rsid w:val="004D00A5"/>
    <w:rsid w:val="004D0416"/>
    <w:rsid w:val="004D08C1"/>
    <w:rsid w:val="004D1393"/>
    <w:rsid w:val="004D2FE9"/>
    <w:rsid w:val="004D3798"/>
    <w:rsid w:val="004D464A"/>
    <w:rsid w:val="004D4AC2"/>
    <w:rsid w:val="004D518B"/>
    <w:rsid w:val="004D6775"/>
    <w:rsid w:val="004D725E"/>
    <w:rsid w:val="004D7667"/>
    <w:rsid w:val="004D7A27"/>
    <w:rsid w:val="004E05D1"/>
    <w:rsid w:val="004E1A27"/>
    <w:rsid w:val="004E2171"/>
    <w:rsid w:val="004E30BF"/>
    <w:rsid w:val="004E3331"/>
    <w:rsid w:val="004E6147"/>
    <w:rsid w:val="004E63B3"/>
    <w:rsid w:val="004E67D7"/>
    <w:rsid w:val="004E74D1"/>
    <w:rsid w:val="004F186A"/>
    <w:rsid w:val="004F2CEE"/>
    <w:rsid w:val="004F2D65"/>
    <w:rsid w:val="004F2ECE"/>
    <w:rsid w:val="004F3F57"/>
    <w:rsid w:val="004F402E"/>
    <w:rsid w:val="004F44D1"/>
    <w:rsid w:val="004F52BB"/>
    <w:rsid w:val="004F5CC8"/>
    <w:rsid w:val="004F5FEB"/>
    <w:rsid w:val="004F61B3"/>
    <w:rsid w:val="004F653F"/>
    <w:rsid w:val="004F6781"/>
    <w:rsid w:val="004F67EB"/>
    <w:rsid w:val="004F68EE"/>
    <w:rsid w:val="004F697B"/>
    <w:rsid w:val="004F6C84"/>
    <w:rsid w:val="004F778F"/>
    <w:rsid w:val="005007F5"/>
    <w:rsid w:val="00500B86"/>
    <w:rsid w:val="00500D58"/>
    <w:rsid w:val="00500E9A"/>
    <w:rsid w:val="00501480"/>
    <w:rsid w:val="0050155B"/>
    <w:rsid w:val="0050161C"/>
    <w:rsid w:val="00501BDC"/>
    <w:rsid w:val="005036E6"/>
    <w:rsid w:val="00504A79"/>
    <w:rsid w:val="00504E72"/>
    <w:rsid w:val="00504F2D"/>
    <w:rsid w:val="00505067"/>
    <w:rsid w:val="00505E4E"/>
    <w:rsid w:val="00507498"/>
    <w:rsid w:val="005075A1"/>
    <w:rsid w:val="00507D86"/>
    <w:rsid w:val="00507F5D"/>
    <w:rsid w:val="005106CC"/>
    <w:rsid w:val="00510908"/>
    <w:rsid w:val="00510BFD"/>
    <w:rsid w:val="00510D11"/>
    <w:rsid w:val="00510E0B"/>
    <w:rsid w:val="00511704"/>
    <w:rsid w:val="00511ABE"/>
    <w:rsid w:val="00511E5B"/>
    <w:rsid w:val="00511E95"/>
    <w:rsid w:val="00511EA2"/>
    <w:rsid w:val="00511FF0"/>
    <w:rsid w:val="00512391"/>
    <w:rsid w:val="0051286D"/>
    <w:rsid w:val="00512B14"/>
    <w:rsid w:val="00513327"/>
    <w:rsid w:val="00514C7C"/>
    <w:rsid w:val="005150BB"/>
    <w:rsid w:val="005154D1"/>
    <w:rsid w:val="00516244"/>
    <w:rsid w:val="0051669E"/>
    <w:rsid w:val="005178B6"/>
    <w:rsid w:val="00517CD7"/>
    <w:rsid w:val="00517FDD"/>
    <w:rsid w:val="005204E3"/>
    <w:rsid w:val="005208F1"/>
    <w:rsid w:val="00520A88"/>
    <w:rsid w:val="00521F4D"/>
    <w:rsid w:val="00522745"/>
    <w:rsid w:val="00522EAC"/>
    <w:rsid w:val="00523218"/>
    <w:rsid w:val="00524DD2"/>
    <w:rsid w:val="005258B1"/>
    <w:rsid w:val="0052659E"/>
    <w:rsid w:val="0052688A"/>
    <w:rsid w:val="005269BC"/>
    <w:rsid w:val="00527161"/>
    <w:rsid w:val="0053068A"/>
    <w:rsid w:val="00531DC9"/>
    <w:rsid w:val="0053200C"/>
    <w:rsid w:val="0053206C"/>
    <w:rsid w:val="00532A57"/>
    <w:rsid w:val="00532F26"/>
    <w:rsid w:val="00533027"/>
    <w:rsid w:val="005334EF"/>
    <w:rsid w:val="00534F52"/>
    <w:rsid w:val="0053556E"/>
    <w:rsid w:val="00535E82"/>
    <w:rsid w:val="00536CC8"/>
    <w:rsid w:val="00537B77"/>
    <w:rsid w:val="0054011D"/>
    <w:rsid w:val="005401B7"/>
    <w:rsid w:val="005408E1"/>
    <w:rsid w:val="005423C8"/>
    <w:rsid w:val="00542954"/>
    <w:rsid w:val="0054296E"/>
    <w:rsid w:val="00542E70"/>
    <w:rsid w:val="0054390B"/>
    <w:rsid w:val="00544672"/>
    <w:rsid w:val="00544E2D"/>
    <w:rsid w:val="00544FED"/>
    <w:rsid w:val="00545C77"/>
    <w:rsid w:val="005460A1"/>
    <w:rsid w:val="00546B60"/>
    <w:rsid w:val="00547A0E"/>
    <w:rsid w:val="00550645"/>
    <w:rsid w:val="00550B88"/>
    <w:rsid w:val="005518C9"/>
    <w:rsid w:val="00551D6C"/>
    <w:rsid w:val="00551EE4"/>
    <w:rsid w:val="00552A2B"/>
    <w:rsid w:val="0055308B"/>
    <w:rsid w:val="00553AE9"/>
    <w:rsid w:val="0055486E"/>
    <w:rsid w:val="00555570"/>
    <w:rsid w:val="00555D02"/>
    <w:rsid w:val="00555F4D"/>
    <w:rsid w:val="00556F66"/>
    <w:rsid w:val="00557CDC"/>
    <w:rsid w:val="0056006D"/>
    <w:rsid w:val="00560644"/>
    <w:rsid w:val="00560E13"/>
    <w:rsid w:val="00561384"/>
    <w:rsid w:val="0056146A"/>
    <w:rsid w:val="0056157F"/>
    <w:rsid w:val="005617D1"/>
    <w:rsid w:val="00561D68"/>
    <w:rsid w:val="00562248"/>
    <w:rsid w:val="00563232"/>
    <w:rsid w:val="00563CB8"/>
    <w:rsid w:val="00564B86"/>
    <w:rsid w:val="00564C34"/>
    <w:rsid w:val="00564E33"/>
    <w:rsid w:val="00565276"/>
    <w:rsid w:val="005652F3"/>
    <w:rsid w:val="00565492"/>
    <w:rsid w:val="00566478"/>
    <w:rsid w:val="00566C4F"/>
    <w:rsid w:val="00566DE7"/>
    <w:rsid w:val="00567185"/>
    <w:rsid w:val="00567202"/>
    <w:rsid w:val="00567328"/>
    <w:rsid w:val="00567399"/>
    <w:rsid w:val="005673B3"/>
    <w:rsid w:val="005675D2"/>
    <w:rsid w:val="005676CC"/>
    <w:rsid w:val="005677A2"/>
    <w:rsid w:val="00567A66"/>
    <w:rsid w:val="00567AD3"/>
    <w:rsid w:val="005704C6"/>
    <w:rsid w:val="00570A5B"/>
    <w:rsid w:val="00570C83"/>
    <w:rsid w:val="0057168B"/>
    <w:rsid w:val="00571A29"/>
    <w:rsid w:val="00572D65"/>
    <w:rsid w:val="00573002"/>
    <w:rsid w:val="005744C6"/>
    <w:rsid w:val="0057512F"/>
    <w:rsid w:val="00575CB0"/>
    <w:rsid w:val="00577063"/>
    <w:rsid w:val="00577230"/>
    <w:rsid w:val="00577FCA"/>
    <w:rsid w:val="0058011B"/>
    <w:rsid w:val="00580B03"/>
    <w:rsid w:val="00581E22"/>
    <w:rsid w:val="00581FCB"/>
    <w:rsid w:val="00582D8B"/>
    <w:rsid w:val="00583316"/>
    <w:rsid w:val="00583D40"/>
    <w:rsid w:val="00583F81"/>
    <w:rsid w:val="005846D7"/>
    <w:rsid w:val="005855D8"/>
    <w:rsid w:val="00585689"/>
    <w:rsid w:val="00585835"/>
    <w:rsid w:val="00585FF6"/>
    <w:rsid w:val="0058623F"/>
    <w:rsid w:val="005865A2"/>
    <w:rsid w:val="005865F1"/>
    <w:rsid w:val="005874B4"/>
    <w:rsid w:val="00590244"/>
    <w:rsid w:val="005909D1"/>
    <w:rsid w:val="00590E49"/>
    <w:rsid w:val="00591301"/>
    <w:rsid w:val="00591A93"/>
    <w:rsid w:val="00592254"/>
    <w:rsid w:val="005924D7"/>
    <w:rsid w:val="00592D00"/>
    <w:rsid w:val="00592D02"/>
    <w:rsid w:val="00593246"/>
    <w:rsid w:val="0059362A"/>
    <w:rsid w:val="0059384E"/>
    <w:rsid w:val="00593D89"/>
    <w:rsid w:val="00594607"/>
    <w:rsid w:val="005951CD"/>
    <w:rsid w:val="00595681"/>
    <w:rsid w:val="00595D2F"/>
    <w:rsid w:val="00595F22"/>
    <w:rsid w:val="005966A3"/>
    <w:rsid w:val="005974B1"/>
    <w:rsid w:val="0059759A"/>
    <w:rsid w:val="005A0089"/>
    <w:rsid w:val="005A04CF"/>
    <w:rsid w:val="005A0701"/>
    <w:rsid w:val="005A0715"/>
    <w:rsid w:val="005A14CB"/>
    <w:rsid w:val="005A173D"/>
    <w:rsid w:val="005A245F"/>
    <w:rsid w:val="005A2CCF"/>
    <w:rsid w:val="005A2E35"/>
    <w:rsid w:val="005A4835"/>
    <w:rsid w:val="005A54FD"/>
    <w:rsid w:val="005A5C73"/>
    <w:rsid w:val="005A5FD5"/>
    <w:rsid w:val="005A60DA"/>
    <w:rsid w:val="005A6930"/>
    <w:rsid w:val="005A6A6D"/>
    <w:rsid w:val="005A7963"/>
    <w:rsid w:val="005A7C86"/>
    <w:rsid w:val="005B0E6E"/>
    <w:rsid w:val="005B0E90"/>
    <w:rsid w:val="005B180D"/>
    <w:rsid w:val="005B19C7"/>
    <w:rsid w:val="005B206F"/>
    <w:rsid w:val="005B24C2"/>
    <w:rsid w:val="005B256E"/>
    <w:rsid w:val="005B2EBC"/>
    <w:rsid w:val="005B3583"/>
    <w:rsid w:val="005B4003"/>
    <w:rsid w:val="005B5B81"/>
    <w:rsid w:val="005B6B29"/>
    <w:rsid w:val="005C0F60"/>
    <w:rsid w:val="005C10F4"/>
    <w:rsid w:val="005C2D83"/>
    <w:rsid w:val="005C3200"/>
    <w:rsid w:val="005C34A1"/>
    <w:rsid w:val="005C3A85"/>
    <w:rsid w:val="005C431D"/>
    <w:rsid w:val="005C4388"/>
    <w:rsid w:val="005C478F"/>
    <w:rsid w:val="005C580F"/>
    <w:rsid w:val="005C6415"/>
    <w:rsid w:val="005C6B4F"/>
    <w:rsid w:val="005C6BEC"/>
    <w:rsid w:val="005C6F77"/>
    <w:rsid w:val="005C713C"/>
    <w:rsid w:val="005C7269"/>
    <w:rsid w:val="005C7DC5"/>
    <w:rsid w:val="005C7EA9"/>
    <w:rsid w:val="005C7FD4"/>
    <w:rsid w:val="005D0287"/>
    <w:rsid w:val="005D03E7"/>
    <w:rsid w:val="005D1111"/>
    <w:rsid w:val="005D11D4"/>
    <w:rsid w:val="005D147C"/>
    <w:rsid w:val="005D1732"/>
    <w:rsid w:val="005D1B08"/>
    <w:rsid w:val="005D1B26"/>
    <w:rsid w:val="005D1E00"/>
    <w:rsid w:val="005D2016"/>
    <w:rsid w:val="005D2028"/>
    <w:rsid w:val="005D2703"/>
    <w:rsid w:val="005D3BBD"/>
    <w:rsid w:val="005D3BF4"/>
    <w:rsid w:val="005D3E00"/>
    <w:rsid w:val="005D3F20"/>
    <w:rsid w:val="005D4A40"/>
    <w:rsid w:val="005D5277"/>
    <w:rsid w:val="005D5A78"/>
    <w:rsid w:val="005D5EC1"/>
    <w:rsid w:val="005D5EC7"/>
    <w:rsid w:val="005D68EB"/>
    <w:rsid w:val="005D6EC6"/>
    <w:rsid w:val="005D72AE"/>
    <w:rsid w:val="005D7648"/>
    <w:rsid w:val="005E01C9"/>
    <w:rsid w:val="005E0E6F"/>
    <w:rsid w:val="005E1326"/>
    <w:rsid w:val="005E163E"/>
    <w:rsid w:val="005E1820"/>
    <w:rsid w:val="005E23DD"/>
    <w:rsid w:val="005E3CA4"/>
    <w:rsid w:val="005E41D8"/>
    <w:rsid w:val="005E4C84"/>
    <w:rsid w:val="005E5062"/>
    <w:rsid w:val="005E68A0"/>
    <w:rsid w:val="005E6CF8"/>
    <w:rsid w:val="005E6F6C"/>
    <w:rsid w:val="005E7BD1"/>
    <w:rsid w:val="005F04B5"/>
    <w:rsid w:val="005F18FC"/>
    <w:rsid w:val="005F2795"/>
    <w:rsid w:val="005F2C79"/>
    <w:rsid w:val="005F2E65"/>
    <w:rsid w:val="005F2E92"/>
    <w:rsid w:val="005F32AF"/>
    <w:rsid w:val="005F39AD"/>
    <w:rsid w:val="005F48E5"/>
    <w:rsid w:val="005F59BE"/>
    <w:rsid w:val="005F5A04"/>
    <w:rsid w:val="005F5C69"/>
    <w:rsid w:val="005F6061"/>
    <w:rsid w:val="005F6745"/>
    <w:rsid w:val="005F68C9"/>
    <w:rsid w:val="005F6CC6"/>
    <w:rsid w:val="005F76D1"/>
    <w:rsid w:val="005F7B3A"/>
    <w:rsid w:val="005F7BA3"/>
    <w:rsid w:val="00600AC3"/>
    <w:rsid w:val="00600DE6"/>
    <w:rsid w:val="00600E24"/>
    <w:rsid w:val="00601020"/>
    <w:rsid w:val="0060104F"/>
    <w:rsid w:val="00601D24"/>
    <w:rsid w:val="00602111"/>
    <w:rsid w:val="006034C4"/>
    <w:rsid w:val="00604E29"/>
    <w:rsid w:val="0060504A"/>
    <w:rsid w:val="00605410"/>
    <w:rsid w:val="006061C4"/>
    <w:rsid w:val="0060656D"/>
    <w:rsid w:val="0060705D"/>
    <w:rsid w:val="0060727F"/>
    <w:rsid w:val="00607368"/>
    <w:rsid w:val="00607525"/>
    <w:rsid w:val="00607798"/>
    <w:rsid w:val="0060794C"/>
    <w:rsid w:val="00607F37"/>
    <w:rsid w:val="00611540"/>
    <w:rsid w:val="00611782"/>
    <w:rsid w:val="00612291"/>
    <w:rsid w:val="006126A1"/>
    <w:rsid w:val="006141E8"/>
    <w:rsid w:val="006146E2"/>
    <w:rsid w:val="00614A9B"/>
    <w:rsid w:val="00614C99"/>
    <w:rsid w:val="00614E2A"/>
    <w:rsid w:val="00615065"/>
    <w:rsid w:val="00615893"/>
    <w:rsid w:val="00615D8D"/>
    <w:rsid w:val="00615F50"/>
    <w:rsid w:val="00616F09"/>
    <w:rsid w:val="006176C6"/>
    <w:rsid w:val="006202F4"/>
    <w:rsid w:val="0062040B"/>
    <w:rsid w:val="0062084E"/>
    <w:rsid w:val="00620DA9"/>
    <w:rsid w:val="006211AB"/>
    <w:rsid w:val="0062140D"/>
    <w:rsid w:val="00621478"/>
    <w:rsid w:val="00621578"/>
    <w:rsid w:val="00621608"/>
    <w:rsid w:val="006223DF"/>
    <w:rsid w:val="00623667"/>
    <w:rsid w:val="00624014"/>
    <w:rsid w:val="00624612"/>
    <w:rsid w:val="00624766"/>
    <w:rsid w:val="006248B8"/>
    <w:rsid w:val="006263DB"/>
    <w:rsid w:val="006263EC"/>
    <w:rsid w:val="0062680F"/>
    <w:rsid w:val="00627190"/>
    <w:rsid w:val="006272E3"/>
    <w:rsid w:val="00627BBE"/>
    <w:rsid w:val="00627C09"/>
    <w:rsid w:val="00630232"/>
    <w:rsid w:val="0063050E"/>
    <w:rsid w:val="00630EF3"/>
    <w:rsid w:val="00631283"/>
    <w:rsid w:val="00631B2A"/>
    <w:rsid w:val="00631CC9"/>
    <w:rsid w:val="00631FF3"/>
    <w:rsid w:val="00633FAD"/>
    <w:rsid w:val="0063512E"/>
    <w:rsid w:val="006354F5"/>
    <w:rsid w:val="00635793"/>
    <w:rsid w:val="00635C31"/>
    <w:rsid w:val="00636801"/>
    <w:rsid w:val="00636965"/>
    <w:rsid w:val="00636AE4"/>
    <w:rsid w:val="00637AD4"/>
    <w:rsid w:val="00637C6E"/>
    <w:rsid w:val="00640064"/>
    <w:rsid w:val="006405E1"/>
    <w:rsid w:val="006408AB"/>
    <w:rsid w:val="00642B86"/>
    <w:rsid w:val="00642F89"/>
    <w:rsid w:val="00643809"/>
    <w:rsid w:val="00643B7A"/>
    <w:rsid w:val="00644145"/>
    <w:rsid w:val="006448F6"/>
    <w:rsid w:val="00644E9C"/>
    <w:rsid w:val="0064506C"/>
    <w:rsid w:val="006458FE"/>
    <w:rsid w:val="006459F1"/>
    <w:rsid w:val="006462C3"/>
    <w:rsid w:val="00646665"/>
    <w:rsid w:val="00650FBE"/>
    <w:rsid w:val="00651757"/>
    <w:rsid w:val="006519DA"/>
    <w:rsid w:val="006533C4"/>
    <w:rsid w:val="006535C2"/>
    <w:rsid w:val="00653A9E"/>
    <w:rsid w:val="00653ABF"/>
    <w:rsid w:val="00653C9D"/>
    <w:rsid w:val="00654001"/>
    <w:rsid w:val="00654259"/>
    <w:rsid w:val="0065448B"/>
    <w:rsid w:val="00655167"/>
    <w:rsid w:val="006552A4"/>
    <w:rsid w:val="0065549A"/>
    <w:rsid w:val="006563C8"/>
    <w:rsid w:val="00656D28"/>
    <w:rsid w:val="00660031"/>
    <w:rsid w:val="006600DE"/>
    <w:rsid w:val="006603B0"/>
    <w:rsid w:val="00660634"/>
    <w:rsid w:val="00660678"/>
    <w:rsid w:val="00660A16"/>
    <w:rsid w:val="00660B0A"/>
    <w:rsid w:val="00663592"/>
    <w:rsid w:val="006643E0"/>
    <w:rsid w:val="0066467B"/>
    <w:rsid w:val="00664B31"/>
    <w:rsid w:val="00665AE2"/>
    <w:rsid w:val="00665DB4"/>
    <w:rsid w:val="00666878"/>
    <w:rsid w:val="006670BF"/>
    <w:rsid w:val="00667447"/>
    <w:rsid w:val="006712A2"/>
    <w:rsid w:val="00671839"/>
    <w:rsid w:val="006722DF"/>
    <w:rsid w:val="00672883"/>
    <w:rsid w:val="00673484"/>
    <w:rsid w:val="0067419A"/>
    <w:rsid w:val="0067507F"/>
    <w:rsid w:val="0067594B"/>
    <w:rsid w:val="00676853"/>
    <w:rsid w:val="0067686F"/>
    <w:rsid w:val="006773D5"/>
    <w:rsid w:val="00677987"/>
    <w:rsid w:val="0068040A"/>
    <w:rsid w:val="00680A13"/>
    <w:rsid w:val="0068111E"/>
    <w:rsid w:val="006813BD"/>
    <w:rsid w:val="006817E9"/>
    <w:rsid w:val="00681BD5"/>
    <w:rsid w:val="0068261B"/>
    <w:rsid w:val="00682910"/>
    <w:rsid w:val="006829BF"/>
    <w:rsid w:val="00683596"/>
    <w:rsid w:val="00683D7D"/>
    <w:rsid w:val="00684D1B"/>
    <w:rsid w:val="00685F34"/>
    <w:rsid w:val="006867BF"/>
    <w:rsid w:val="00686927"/>
    <w:rsid w:val="00686BC7"/>
    <w:rsid w:val="0068755B"/>
    <w:rsid w:val="006878B0"/>
    <w:rsid w:val="00687B84"/>
    <w:rsid w:val="006916E6"/>
    <w:rsid w:val="00692232"/>
    <w:rsid w:val="00692433"/>
    <w:rsid w:val="0069272B"/>
    <w:rsid w:val="00692843"/>
    <w:rsid w:val="006934C2"/>
    <w:rsid w:val="00693BC9"/>
    <w:rsid w:val="00693FDB"/>
    <w:rsid w:val="0069465C"/>
    <w:rsid w:val="00694B13"/>
    <w:rsid w:val="00694E4D"/>
    <w:rsid w:val="00694F9A"/>
    <w:rsid w:val="00695257"/>
    <w:rsid w:val="00695C01"/>
    <w:rsid w:val="006971F1"/>
    <w:rsid w:val="00697223"/>
    <w:rsid w:val="00697406"/>
    <w:rsid w:val="006975EA"/>
    <w:rsid w:val="00697807"/>
    <w:rsid w:val="006A0DE2"/>
    <w:rsid w:val="006A0F8B"/>
    <w:rsid w:val="006A144E"/>
    <w:rsid w:val="006A18E4"/>
    <w:rsid w:val="006A2614"/>
    <w:rsid w:val="006A3BFC"/>
    <w:rsid w:val="006A43F1"/>
    <w:rsid w:val="006A575D"/>
    <w:rsid w:val="006A65E0"/>
    <w:rsid w:val="006A66E2"/>
    <w:rsid w:val="006A6E58"/>
    <w:rsid w:val="006A71F9"/>
    <w:rsid w:val="006B0DD4"/>
    <w:rsid w:val="006B1823"/>
    <w:rsid w:val="006B23BE"/>
    <w:rsid w:val="006B2736"/>
    <w:rsid w:val="006B2B8F"/>
    <w:rsid w:val="006B3880"/>
    <w:rsid w:val="006B4029"/>
    <w:rsid w:val="006B4927"/>
    <w:rsid w:val="006B4B6F"/>
    <w:rsid w:val="006B58C0"/>
    <w:rsid w:val="006B5ADD"/>
    <w:rsid w:val="006B5EDC"/>
    <w:rsid w:val="006B6B12"/>
    <w:rsid w:val="006B6B38"/>
    <w:rsid w:val="006B75B0"/>
    <w:rsid w:val="006B7C67"/>
    <w:rsid w:val="006B7D05"/>
    <w:rsid w:val="006C042C"/>
    <w:rsid w:val="006C10D6"/>
    <w:rsid w:val="006C1560"/>
    <w:rsid w:val="006C2403"/>
    <w:rsid w:val="006C2424"/>
    <w:rsid w:val="006C322E"/>
    <w:rsid w:val="006C3302"/>
    <w:rsid w:val="006C35FB"/>
    <w:rsid w:val="006C39E1"/>
    <w:rsid w:val="006C424D"/>
    <w:rsid w:val="006C4C0B"/>
    <w:rsid w:val="006C51DC"/>
    <w:rsid w:val="006C5D2D"/>
    <w:rsid w:val="006C6849"/>
    <w:rsid w:val="006C6936"/>
    <w:rsid w:val="006C6A04"/>
    <w:rsid w:val="006C7106"/>
    <w:rsid w:val="006C739E"/>
    <w:rsid w:val="006C73D6"/>
    <w:rsid w:val="006C74D0"/>
    <w:rsid w:val="006C7CA9"/>
    <w:rsid w:val="006D02B7"/>
    <w:rsid w:val="006D1F15"/>
    <w:rsid w:val="006D274E"/>
    <w:rsid w:val="006D2B86"/>
    <w:rsid w:val="006D334F"/>
    <w:rsid w:val="006D3642"/>
    <w:rsid w:val="006D39EB"/>
    <w:rsid w:val="006D40B4"/>
    <w:rsid w:val="006D42E1"/>
    <w:rsid w:val="006D5323"/>
    <w:rsid w:val="006D5CD6"/>
    <w:rsid w:val="006D684C"/>
    <w:rsid w:val="006D6FFC"/>
    <w:rsid w:val="006D7A46"/>
    <w:rsid w:val="006E008C"/>
    <w:rsid w:val="006E0DB6"/>
    <w:rsid w:val="006E0EE6"/>
    <w:rsid w:val="006E0FFE"/>
    <w:rsid w:val="006E1FBA"/>
    <w:rsid w:val="006E3563"/>
    <w:rsid w:val="006E3A9A"/>
    <w:rsid w:val="006E3FE5"/>
    <w:rsid w:val="006E56C2"/>
    <w:rsid w:val="006E5935"/>
    <w:rsid w:val="006E5DE9"/>
    <w:rsid w:val="006E6A7B"/>
    <w:rsid w:val="006E7248"/>
    <w:rsid w:val="006F02B7"/>
    <w:rsid w:val="006F0349"/>
    <w:rsid w:val="006F06A4"/>
    <w:rsid w:val="006F07C2"/>
    <w:rsid w:val="006F1AC1"/>
    <w:rsid w:val="006F1B0B"/>
    <w:rsid w:val="006F1E8B"/>
    <w:rsid w:val="006F2B11"/>
    <w:rsid w:val="006F2B45"/>
    <w:rsid w:val="006F3713"/>
    <w:rsid w:val="006F3E37"/>
    <w:rsid w:val="006F471F"/>
    <w:rsid w:val="006F48B8"/>
    <w:rsid w:val="006F4A37"/>
    <w:rsid w:val="006F4CA5"/>
    <w:rsid w:val="006F4E12"/>
    <w:rsid w:val="006F507A"/>
    <w:rsid w:val="006F64C0"/>
    <w:rsid w:val="006F6E38"/>
    <w:rsid w:val="006F711C"/>
    <w:rsid w:val="006F77EF"/>
    <w:rsid w:val="00700DA7"/>
    <w:rsid w:val="00702A56"/>
    <w:rsid w:val="0070353C"/>
    <w:rsid w:val="00703B74"/>
    <w:rsid w:val="007040FE"/>
    <w:rsid w:val="007048FC"/>
    <w:rsid w:val="00704DEF"/>
    <w:rsid w:val="007051F7"/>
    <w:rsid w:val="00705B90"/>
    <w:rsid w:val="00705EEF"/>
    <w:rsid w:val="007063A7"/>
    <w:rsid w:val="00710062"/>
    <w:rsid w:val="007100BF"/>
    <w:rsid w:val="007119A2"/>
    <w:rsid w:val="007119F7"/>
    <w:rsid w:val="007120AC"/>
    <w:rsid w:val="00712E52"/>
    <w:rsid w:val="007140FD"/>
    <w:rsid w:val="00714617"/>
    <w:rsid w:val="007153F2"/>
    <w:rsid w:val="00715C13"/>
    <w:rsid w:val="00715CCB"/>
    <w:rsid w:val="00716042"/>
    <w:rsid w:val="007170F5"/>
    <w:rsid w:val="007176D9"/>
    <w:rsid w:val="007206AC"/>
    <w:rsid w:val="007218C3"/>
    <w:rsid w:val="00723418"/>
    <w:rsid w:val="007245D3"/>
    <w:rsid w:val="00724662"/>
    <w:rsid w:val="00724F06"/>
    <w:rsid w:val="00724F48"/>
    <w:rsid w:val="00724FCD"/>
    <w:rsid w:val="0072558B"/>
    <w:rsid w:val="0072720E"/>
    <w:rsid w:val="007277CA"/>
    <w:rsid w:val="00727ADC"/>
    <w:rsid w:val="00727B22"/>
    <w:rsid w:val="0073081C"/>
    <w:rsid w:val="00730BED"/>
    <w:rsid w:val="00730C38"/>
    <w:rsid w:val="007318FE"/>
    <w:rsid w:val="00732973"/>
    <w:rsid w:val="00732A9F"/>
    <w:rsid w:val="00733034"/>
    <w:rsid w:val="00734A02"/>
    <w:rsid w:val="00735C34"/>
    <w:rsid w:val="00737D68"/>
    <w:rsid w:val="00740EC2"/>
    <w:rsid w:val="007412C9"/>
    <w:rsid w:val="007414B7"/>
    <w:rsid w:val="007415DD"/>
    <w:rsid w:val="00741842"/>
    <w:rsid w:val="00741A0E"/>
    <w:rsid w:val="0074220F"/>
    <w:rsid w:val="00742E6B"/>
    <w:rsid w:val="00745CE9"/>
    <w:rsid w:val="007467F1"/>
    <w:rsid w:val="00746E93"/>
    <w:rsid w:val="00747263"/>
    <w:rsid w:val="0074782A"/>
    <w:rsid w:val="00750F2A"/>
    <w:rsid w:val="0075178D"/>
    <w:rsid w:val="00751EEF"/>
    <w:rsid w:val="00752650"/>
    <w:rsid w:val="00753505"/>
    <w:rsid w:val="00753563"/>
    <w:rsid w:val="00753739"/>
    <w:rsid w:val="00753D21"/>
    <w:rsid w:val="007543F7"/>
    <w:rsid w:val="00754447"/>
    <w:rsid w:val="00754A38"/>
    <w:rsid w:val="0075567F"/>
    <w:rsid w:val="007556F9"/>
    <w:rsid w:val="00755925"/>
    <w:rsid w:val="00755DBA"/>
    <w:rsid w:val="00756663"/>
    <w:rsid w:val="007568A2"/>
    <w:rsid w:val="00761002"/>
    <w:rsid w:val="00761360"/>
    <w:rsid w:val="00761AE6"/>
    <w:rsid w:val="00761C4B"/>
    <w:rsid w:val="007626F3"/>
    <w:rsid w:val="0076283B"/>
    <w:rsid w:val="007641A3"/>
    <w:rsid w:val="00764376"/>
    <w:rsid w:val="007646E7"/>
    <w:rsid w:val="00764F85"/>
    <w:rsid w:val="00765719"/>
    <w:rsid w:val="00765A35"/>
    <w:rsid w:val="007665E9"/>
    <w:rsid w:val="00766C9A"/>
    <w:rsid w:val="007679C6"/>
    <w:rsid w:val="00767A79"/>
    <w:rsid w:val="0077048D"/>
    <w:rsid w:val="007704C8"/>
    <w:rsid w:val="00771777"/>
    <w:rsid w:val="00773628"/>
    <w:rsid w:val="00773BA5"/>
    <w:rsid w:val="0077514D"/>
    <w:rsid w:val="00775647"/>
    <w:rsid w:val="007756DE"/>
    <w:rsid w:val="00775809"/>
    <w:rsid w:val="00775817"/>
    <w:rsid w:val="00775A4C"/>
    <w:rsid w:val="00775BE2"/>
    <w:rsid w:val="00775DDC"/>
    <w:rsid w:val="00776634"/>
    <w:rsid w:val="00776783"/>
    <w:rsid w:val="00776D2E"/>
    <w:rsid w:val="00777EAD"/>
    <w:rsid w:val="00780E42"/>
    <w:rsid w:val="00781947"/>
    <w:rsid w:val="00781E48"/>
    <w:rsid w:val="00782243"/>
    <w:rsid w:val="007823B0"/>
    <w:rsid w:val="007833C6"/>
    <w:rsid w:val="00783A99"/>
    <w:rsid w:val="00783CDF"/>
    <w:rsid w:val="00784072"/>
    <w:rsid w:val="0078492D"/>
    <w:rsid w:val="0078497E"/>
    <w:rsid w:val="00784BDC"/>
    <w:rsid w:val="007852F1"/>
    <w:rsid w:val="007855DD"/>
    <w:rsid w:val="007863B5"/>
    <w:rsid w:val="007863DE"/>
    <w:rsid w:val="00786CBB"/>
    <w:rsid w:val="007878B3"/>
    <w:rsid w:val="00787A4C"/>
    <w:rsid w:val="00790AE2"/>
    <w:rsid w:val="007910C9"/>
    <w:rsid w:val="0079138B"/>
    <w:rsid w:val="007921A5"/>
    <w:rsid w:val="00792F25"/>
    <w:rsid w:val="007941AE"/>
    <w:rsid w:val="0079508F"/>
    <w:rsid w:val="00795B8B"/>
    <w:rsid w:val="00796902"/>
    <w:rsid w:val="00796A62"/>
    <w:rsid w:val="00797478"/>
    <w:rsid w:val="007A111C"/>
    <w:rsid w:val="007A1455"/>
    <w:rsid w:val="007A1CE2"/>
    <w:rsid w:val="007A2239"/>
    <w:rsid w:val="007A2981"/>
    <w:rsid w:val="007A29E5"/>
    <w:rsid w:val="007A2C37"/>
    <w:rsid w:val="007A5575"/>
    <w:rsid w:val="007A5E93"/>
    <w:rsid w:val="007B0165"/>
    <w:rsid w:val="007B10BC"/>
    <w:rsid w:val="007B1155"/>
    <w:rsid w:val="007B1442"/>
    <w:rsid w:val="007B19C3"/>
    <w:rsid w:val="007B2751"/>
    <w:rsid w:val="007B333B"/>
    <w:rsid w:val="007B3EE5"/>
    <w:rsid w:val="007B431C"/>
    <w:rsid w:val="007B46B2"/>
    <w:rsid w:val="007B4CD0"/>
    <w:rsid w:val="007B5121"/>
    <w:rsid w:val="007B62A8"/>
    <w:rsid w:val="007B647A"/>
    <w:rsid w:val="007B7601"/>
    <w:rsid w:val="007B7D87"/>
    <w:rsid w:val="007B7FB7"/>
    <w:rsid w:val="007C0A39"/>
    <w:rsid w:val="007C0DA2"/>
    <w:rsid w:val="007C0F2C"/>
    <w:rsid w:val="007C2872"/>
    <w:rsid w:val="007C2A1F"/>
    <w:rsid w:val="007C2D02"/>
    <w:rsid w:val="007C3290"/>
    <w:rsid w:val="007C36C6"/>
    <w:rsid w:val="007C3957"/>
    <w:rsid w:val="007C39B3"/>
    <w:rsid w:val="007C4A1F"/>
    <w:rsid w:val="007C515F"/>
    <w:rsid w:val="007C578B"/>
    <w:rsid w:val="007C5F70"/>
    <w:rsid w:val="007C6308"/>
    <w:rsid w:val="007C6E65"/>
    <w:rsid w:val="007C700C"/>
    <w:rsid w:val="007C720E"/>
    <w:rsid w:val="007D0EBD"/>
    <w:rsid w:val="007D0F84"/>
    <w:rsid w:val="007D1C97"/>
    <w:rsid w:val="007D2F7F"/>
    <w:rsid w:val="007D3162"/>
    <w:rsid w:val="007D44FB"/>
    <w:rsid w:val="007D47F8"/>
    <w:rsid w:val="007D4D35"/>
    <w:rsid w:val="007D4FEA"/>
    <w:rsid w:val="007D514E"/>
    <w:rsid w:val="007D53FB"/>
    <w:rsid w:val="007D68BD"/>
    <w:rsid w:val="007D74BE"/>
    <w:rsid w:val="007D765A"/>
    <w:rsid w:val="007D7737"/>
    <w:rsid w:val="007D7E72"/>
    <w:rsid w:val="007E072F"/>
    <w:rsid w:val="007E1006"/>
    <w:rsid w:val="007E11D3"/>
    <w:rsid w:val="007E1F58"/>
    <w:rsid w:val="007E23B2"/>
    <w:rsid w:val="007E25F6"/>
    <w:rsid w:val="007E2730"/>
    <w:rsid w:val="007E3139"/>
    <w:rsid w:val="007E328E"/>
    <w:rsid w:val="007E33F2"/>
    <w:rsid w:val="007E3D52"/>
    <w:rsid w:val="007E3E46"/>
    <w:rsid w:val="007E4A48"/>
    <w:rsid w:val="007E54A2"/>
    <w:rsid w:val="007E5BBB"/>
    <w:rsid w:val="007E5BE5"/>
    <w:rsid w:val="007E5D25"/>
    <w:rsid w:val="007E5D31"/>
    <w:rsid w:val="007E6687"/>
    <w:rsid w:val="007E6926"/>
    <w:rsid w:val="007E7252"/>
    <w:rsid w:val="007E7975"/>
    <w:rsid w:val="007E7B4C"/>
    <w:rsid w:val="007E7D51"/>
    <w:rsid w:val="007E7D97"/>
    <w:rsid w:val="007F0900"/>
    <w:rsid w:val="007F0AD6"/>
    <w:rsid w:val="007F0BC8"/>
    <w:rsid w:val="007F0BD1"/>
    <w:rsid w:val="007F0FD5"/>
    <w:rsid w:val="007F10AA"/>
    <w:rsid w:val="007F1BC1"/>
    <w:rsid w:val="007F2B71"/>
    <w:rsid w:val="007F2BDE"/>
    <w:rsid w:val="007F37F5"/>
    <w:rsid w:val="007F3EA9"/>
    <w:rsid w:val="007F3F2B"/>
    <w:rsid w:val="007F3FB6"/>
    <w:rsid w:val="007F41E8"/>
    <w:rsid w:val="007F4992"/>
    <w:rsid w:val="007F4C49"/>
    <w:rsid w:val="007F51B9"/>
    <w:rsid w:val="007F5324"/>
    <w:rsid w:val="007F5D47"/>
    <w:rsid w:val="007F65CC"/>
    <w:rsid w:val="007F6E2F"/>
    <w:rsid w:val="007F70C9"/>
    <w:rsid w:val="00801D71"/>
    <w:rsid w:val="00801E7B"/>
    <w:rsid w:val="00801FFC"/>
    <w:rsid w:val="0080209B"/>
    <w:rsid w:val="008022F0"/>
    <w:rsid w:val="00802A65"/>
    <w:rsid w:val="00802A90"/>
    <w:rsid w:val="00802D6E"/>
    <w:rsid w:val="00803C92"/>
    <w:rsid w:val="00803F20"/>
    <w:rsid w:val="0080414A"/>
    <w:rsid w:val="0080468A"/>
    <w:rsid w:val="008059DE"/>
    <w:rsid w:val="008061D6"/>
    <w:rsid w:val="00806252"/>
    <w:rsid w:val="008064C7"/>
    <w:rsid w:val="008115A2"/>
    <w:rsid w:val="008119F5"/>
    <w:rsid w:val="00811A56"/>
    <w:rsid w:val="00811DB6"/>
    <w:rsid w:val="008120CE"/>
    <w:rsid w:val="00815286"/>
    <w:rsid w:val="008155C7"/>
    <w:rsid w:val="0081572D"/>
    <w:rsid w:val="00815DA1"/>
    <w:rsid w:val="0081648F"/>
    <w:rsid w:val="00817067"/>
    <w:rsid w:val="00817224"/>
    <w:rsid w:val="00817247"/>
    <w:rsid w:val="00817339"/>
    <w:rsid w:val="00817EDC"/>
    <w:rsid w:val="00820493"/>
    <w:rsid w:val="00820FF9"/>
    <w:rsid w:val="00821E8A"/>
    <w:rsid w:val="00822264"/>
    <w:rsid w:val="00822521"/>
    <w:rsid w:val="008229FB"/>
    <w:rsid w:val="008234C9"/>
    <w:rsid w:val="00823F54"/>
    <w:rsid w:val="00823FFD"/>
    <w:rsid w:val="00825B18"/>
    <w:rsid w:val="008266E6"/>
    <w:rsid w:val="00826D1D"/>
    <w:rsid w:val="0082704F"/>
    <w:rsid w:val="00827759"/>
    <w:rsid w:val="00827CEE"/>
    <w:rsid w:val="008302B0"/>
    <w:rsid w:val="0083150B"/>
    <w:rsid w:val="0083170B"/>
    <w:rsid w:val="0083340E"/>
    <w:rsid w:val="00833564"/>
    <w:rsid w:val="00833896"/>
    <w:rsid w:val="00833F18"/>
    <w:rsid w:val="00835606"/>
    <w:rsid w:val="0083578D"/>
    <w:rsid w:val="00835AC0"/>
    <w:rsid w:val="00836186"/>
    <w:rsid w:val="008367A8"/>
    <w:rsid w:val="00836DE7"/>
    <w:rsid w:val="00836F6B"/>
    <w:rsid w:val="00837083"/>
    <w:rsid w:val="008371CD"/>
    <w:rsid w:val="008373B8"/>
    <w:rsid w:val="00837B9A"/>
    <w:rsid w:val="0084021E"/>
    <w:rsid w:val="00840420"/>
    <w:rsid w:val="00840496"/>
    <w:rsid w:val="008407CE"/>
    <w:rsid w:val="00840D11"/>
    <w:rsid w:val="00841A27"/>
    <w:rsid w:val="00841F10"/>
    <w:rsid w:val="00842426"/>
    <w:rsid w:val="0084287D"/>
    <w:rsid w:val="0084292B"/>
    <w:rsid w:val="00842F02"/>
    <w:rsid w:val="008435E9"/>
    <w:rsid w:val="008440B4"/>
    <w:rsid w:val="00845CF3"/>
    <w:rsid w:val="00846157"/>
    <w:rsid w:val="00846DF7"/>
    <w:rsid w:val="008473F7"/>
    <w:rsid w:val="00847D86"/>
    <w:rsid w:val="00851EC6"/>
    <w:rsid w:val="008520AF"/>
    <w:rsid w:val="008523AA"/>
    <w:rsid w:val="008524B8"/>
    <w:rsid w:val="008526F4"/>
    <w:rsid w:val="008530E4"/>
    <w:rsid w:val="008536D2"/>
    <w:rsid w:val="00853DEB"/>
    <w:rsid w:val="00854754"/>
    <w:rsid w:val="008547C9"/>
    <w:rsid w:val="00854AA8"/>
    <w:rsid w:val="00856237"/>
    <w:rsid w:val="008564A9"/>
    <w:rsid w:val="0085703B"/>
    <w:rsid w:val="008573B9"/>
    <w:rsid w:val="0085740B"/>
    <w:rsid w:val="00857FD6"/>
    <w:rsid w:val="0086147A"/>
    <w:rsid w:val="00862995"/>
    <w:rsid w:val="00862D1C"/>
    <w:rsid w:val="008632E1"/>
    <w:rsid w:val="008634D0"/>
    <w:rsid w:val="008637D8"/>
    <w:rsid w:val="0086392A"/>
    <w:rsid w:val="0086455D"/>
    <w:rsid w:val="008646E1"/>
    <w:rsid w:val="00865576"/>
    <w:rsid w:val="008665C7"/>
    <w:rsid w:val="008665F5"/>
    <w:rsid w:val="008673B7"/>
    <w:rsid w:val="008675EE"/>
    <w:rsid w:val="008701AF"/>
    <w:rsid w:val="0087025E"/>
    <w:rsid w:val="0087121E"/>
    <w:rsid w:val="008715A9"/>
    <w:rsid w:val="00871768"/>
    <w:rsid w:val="00871783"/>
    <w:rsid w:val="00871CCB"/>
    <w:rsid w:val="00871DEB"/>
    <w:rsid w:val="00872380"/>
    <w:rsid w:val="00872A1D"/>
    <w:rsid w:val="00872AC4"/>
    <w:rsid w:val="00873F6C"/>
    <w:rsid w:val="00874323"/>
    <w:rsid w:val="008743C7"/>
    <w:rsid w:val="00874790"/>
    <w:rsid w:val="00877442"/>
    <w:rsid w:val="00877556"/>
    <w:rsid w:val="00880389"/>
    <w:rsid w:val="0088074E"/>
    <w:rsid w:val="00880C68"/>
    <w:rsid w:val="008810E9"/>
    <w:rsid w:val="008815FE"/>
    <w:rsid w:val="00881816"/>
    <w:rsid w:val="00881B88"/>
    <w:rsid w:val="00884374"/>
    <w:rsid w:val="00884B2B"/>
    <w:rsid w:val="008854E1"/>
    <w:rsid w:val="008859EF"/>
    <w:rsid w:val="00885A0A"/>
    <w:rsid w:val="00885AF9"/>
    <w:rsid w:val="0088680D"/>
    <w:rsid w:val="00886947"/>
    <w:rsid w:val="0088699D"/>
    <w:rsid w:val="00887157"/>
    <w:rsid w:val="00890365"/>
    <w:rsid w:val="008903B9"/>
    <w:rsid w:val="00890872"/>
    <w:rsid w:val="00890D31"/>
    <w:rsid w:val="00891991"/>
    <w:rsid w:val="00891B13"/>
    <w:rsid w:val="00891D90"/>
    <w:rsid w:val="00891F73"/>
    <w:rsid w:val="008921A7"/>
    <w:rsid w:val="008930E9"/>
    <w:rsid w:val="0089360E"/>
    <w:rsid w:val="00893BF7"/>
    <w:rsid w:val="00893F90"/>
    <w:rsid w:val="00895303"/>
    <w:rsid w:val="008958C5"/>
    <w:rsid w:val="00895BC4"/>
    <w:rsid w:val="00896BFE"/>
    <w:rsid w:val="00896CFA"/>
    <w:rsid w:val="00897B58"/>
    <w:rsid w:val="00897C36"/>
    <w:rsid w:val="008A02CE"/>
    <w:rsid w:val="008A04D4"/>
    <w:rsid w:val="008A07D6"/>
    <w:rsid w:val="008A084E"/>
    <w:rsid w:val="008A0CB3"/>
    <w:rsid w:val="008A19B2"/>
    <w:rsid w:val="008A19D7"/>
    <w:rsid w:val="008A2B1D"/>
    <w:rsid w:val="008A2EA1"/>
    <w:rsid w:val="008A3504"/>
    <w:rsid w:val="008A35EE"/>
    <w:rsid w:val="008A438E"/>
    <w:rsid w:val="008A49AC"/>
    <w:rsid w:val="008A509B"/>
    <w:rsid w:val="008A5ABA"/>
    <w:rsid w:val="008A6396"/>
    <w:rsid w:val="008A6D68"/>
    <w:rsid w:val="008A7356"/>
    <w:rsid w:val="008A75B3"/>
    <w:rsid w:val="008A7F6C"/>
    <w:rsid w:val="008B009B"/>
    <w:rsid w:val="008B00A0"/>
    <w:rsid w:val="008B1609"/>
    <w:rsid w:val="008B1B5B"/>
    <w:rsid w:val="008B2AC9"/>
    <w:rsid w:val="008B329D"/>
    <w:rsid w:val="008B427E"/>
    <w:rsid w:val="008B47CF"/>
    <w:rsid w:val="008B556D"/>
    <w:rsid w:val="008B723F"/>
    <w:rsid w:val="008B75F1"/>
    <w:rsid w:val="008B77B1"/>
    <w:rsid w:val="008B7CCB"/>
    <w:rsid w:val="008B7D3F"/>
    <w:rsid w:val="008C079E"/>
    <w:rsid w:val="008C0856"/>
    <w:rsid w:val="008C13C6"/>
    <w:rsid w:val="008C1FE1"/>
    <w:rsid w:val="008C2E37"/>
    <w:rsid w:val="008C2EB5"/>
    <w:rsid w:val="008C3D40"/>
    <w:rsid w:val="008C3E2A"/>
    <w:rsid w:val="008C4840"/>
    <w:rsid w:val="008C4B0E"/>
    <w:rsid w:val="008C4DF9"/>
    <w:rsid w:val="008C642A"/>
    <w:rsid w:val="008C7469"/>
    <w:rsid w:val="008C7621"/>
    <w:rsid w:val="008D0660"/>
    <w:rsid w:val="008D0F8E"/>
    <w:rsid w:val="008D1268"/>
    <w:rsid w:val="008D1C52"/>
    <w:rsid w:val="008D25B0"/>
    <w:rsid w:val="008D26A6"/>
    <w:rsid w:val="008D306C"/>
    <w:rsid w:val="008D309F"/>
    <w:rsid w:val="008D4997"/>
    <w:rsid w:val="008D5378"/>
    <w:rsid w:val="008D5725"/>
    <w:rsid w:val="008D57B4"/>
    <w:rsid w:val="008D584D"/>
    <w:rsid w:val="008D633D"/>
    <w:rsid w:val="008D7036"/>
    <w:rsid w:val="008D7BDA"/>
    <w:rsid w:val="008D7D12"/>
    <w:rsid w:val="008D7E49"/>
    <w:rsid w:val="008E0BEF"/>
    <w:rsid w:val="008E1FD5"/>
    <w:rsid w:val="008E2066"/>
    <w:rsid w:val="008E25FA"/>
    <w:rsid w:val="008E36C7"/>
    <w:rsid w:val="008E4010"/>
    <w:rsid w:val="008E4903"/>
    <w:rsid w:val="008E54DC"/>
    <w:rsid w:val="008E5A6A"/>
    <w:rsid w:val="008E61F0"/>
    <w:rsid w:val="008E65F0"/>
    <w:rsid w:val="008E77EE"/>
    <w:rsid w:val="008E7962"/>
    <w:rsid w:val="008E7BF4"/>
    <w:rsid w:val="008E7FE9"/>
    <w:rsid w:val="008F036A"/>
    <w:rsid w:val="008F05F5"/>
    <w:rsid w:val="008F09F2"/>
    <w:rsid w:val="008F0F5E"/>
    <w:rsid w:val="008F15BB"/>
    <w:rsid w:val="008F1746"/>
    <w:rsid w:val="008F1AD6"/>
    <w:rsid w:val="008F1D4D"/>
    <w:rsid w:val="008F1ED9"/>
    <w:rsid w:val="008F231B"/>
    <w:rsid w:val="008F3CD4"/>
    <w:rsid w:val="008F3E45"/>
    <w:rsid w:val="008F44DE"/>
    <w:rsid w:val="008F48CF"/>
    <w:rsid w:val="008F4E6E"/>
    <w:rsid w:val="008F5088"/>
    <w:rsid w:val="008F5614"/>
    <w:rsid w:val="008F57B3"/>
    <w:rsid w:val="008F600F"/>
    <w:rsid w:val="009015EE"/>
    <w:rsid w:val="00901A70"/>
    <w:rsid w:val="00902243"/>
    <w:rsid w:val="00902246"/>
    <w:rsid w:val="009025D9"/>
    <w:rsid w:val="00903BF9"/>
    <w:rsid w:val="00904444"/>
    <w:rsid w:val="00904DA7"/>
    <w:rsid w:val="0090548E"/>
    <w:rsid w:val="0090550E"/>
    <w:rsid w:val="009055EC"/>
    <w:rsid w:val="00906039"/>
    <w:rsid w:val="009066AB"/>
    <w:rsid w:val="009075E7"/>
    <w:rsid w:val="00907D35"/>
    <w:rsid w:val="00910FD1"/>
    <w:rsid w:val="009133C6"/>
    <w:rsid w:val="0091518D"/>
    <w:rsid w:val="009152A5"/>
    <w:rsid w:val="009177D9"/>
    <w:rsid w:val="00917A0C"/>
    <w:rsid w:val="00917FC9"/>
    <w:rsid w:val="00920175"/>
    <w:rsid w:val="009201D7"/>
    <w:rsid w:val="0092040C"/>
    <w:rsid w:val="00920645"/>
    <w:rsid w:val="00920725"/>
    <w:rsid w:val="009211FB"/>
    <w:rsid w:val="0092132D"/>
    <w:rsid w:val="00921444"/>
    <w:rsid w:val="009216C0"/>
    <w:rsid w:val="009225BB"/>
    <w:rsid w:val="00922BB7"/>
    <w:rsid w:val="00922C25"/>
    <w:rsid w:val="00922DDC"/>
    <w:rsid w:val="00924329"/>
    <w:rsid w:val="00925C90"/>
    <w:rsid w:val="00926563"/>
    <w:rsid w:val="00926DC9"/>
    <w:rsid w:val="00927BCD"/>
    <w:rsid w:val="009309D6"/>
    <w:rsid w:val="009309DA"/>
    <w:rsid w:val="00930F5A"/>
    <w:rsid w:val="009322D2"/>
    <w:rsid w:val="009325EB"/>
    <w:rsid w:val="00932A1B"/>
    <w:rsid w:val="00932B2A"/>
    <w:rsid w:val="009332A9"/>
    <w:rsid w:val="009349F5"/>
    <w:rsid w:val="00934EDA"/>
    <w:rsid w:val="009357D5"/>
    <w:rsid w:val="00935849"/>
    <w:rsid w:val="00935900"/>
    <w:rsid w:val="00935F03"/>
    <w:rsid w:val="00935F56"/>
    <w:rsid w:val="009364E3"/>
    <w:rsid w:val="0093699E"/>
    <w:rsid w:val="00936F1A"/>
    <w:rsid w:val="0093759B"/>
    <w:rsid w:val="0093777A"/>
    <w:rsid w:val="009404FE"/>
    <w:rsid w:val="00940853"/>
    <w:rsid w:val="009409AA"/>
    <w:rsid w:val="00940AA2"/>
    <w:rsid w:val="00940B8C"/>
    <w:rsid w:val="00940D04"/>
    <w:rsid w:val="00940FAE"/>
    <w:rsid w:val="00941BCE"/>
    <w:rsid w:val="00941E50"/>
    <w:rsid w:val="0094265F"/>
    <w:rsid w:val="00942DB8"/>
    <w:rsid w:val="00943953"/>
    <w:rsid w:val="00943E3F"/>
    <w:rsid w:val="009452A7"/>
    <w:rsid w:val="00945D61"/>
    <w:rsid w:val="00946269"/>
    <w:rsid w:val="0094650C"/>
    <w:rsid w:val="00946A6F"/>
    <w:rsid w:val="00947284"/>
    <w:rsid w:val="00947303"/>
    <w:rsid w:val="00947689"/>
    <w:rsid w:val="00947E9C"/>
    <w:rsid w:val="009507EA"/>
    <w:rsid w:val="009508B5"/>
    <w:rsid w:val="009509C0"/>
    <w:rsid w:val="00950BCA"/>
    <w:rsid w:val="00951171"/>
    <w:rsid w:val="00951317"/>
    <w:rsid w:val="009515AC"/>
    <w:rsid w:val="00952183"/>
    <w:rsid w:val="00952B49"/>
    <w:rsid w:val="00952E9C"/>
    <w:rsid w:val="009542E0"/>
    <w:rsid w:val="009544C5"/>
    <w:rsid w:val="009546AF"/>
    <w:rsid w:val="00954F6E"/>
    <w:rsid w:val="00955092"/>
    <w:rsid w:val="009550AD"/>
    <w:rsid w:val="00955525"/>
    <w:rsid w:val="00955610"/>
    <w:rsid w:val="0095588D"/>
    <w:rsid w:val="0095708A"/>
    <w:rsid w:val="009573AC"/>
    <w:rsid w:val="00957963"/>
    <w:rsid w:val="00957EBB"/>
    <w:rsid w:val="00960B54"/>
    <w:rsid w:val="00960B6A"/>
    <w:rsid w:val="00960BBE"/>
    <w:rsid w:val="009617D4"/>
    <w:rsid w:val="00961E5C"/>
    <w:rsid w:val="009628F6"/>
    <w:rsid w:val="00962DC3"/>
    <w:rsid w:val="00962FA7"/>
    <w:rsid w:val="00962FBD"/>
    <w:rsid w:val="0096387F"/>
    <w:rsid w:val="00964FA9"/>
    <w:rsid w:val="009656AE"/>
    <w:rsid w:val="009658EE"/>
    <w:rsid w:val="00965A11"/>
    <w:rsid w:val="00965B66"/>
    <w:rsid w:val="00965D8E"/>
    <w:rsid w:val="00966CFA"/>
    <w:rsid w:val="00966EAB"/>
    <w:rsid w:val="00967737"/>
    <w:rsid w:val="00967D74"/>
    <w:rsid w:val="00967DF3"/>
    <w:rsid w:val="00970AC6"/>
    <w:rsid w:val="00970BF1"/>
    <w:rsid w:val="009726E7"/>
    <w:rsid w:val="009727BE"/>
    <w:rsid w:val="00972F15"/>
    <w:rsid w:val="009735E5"/>
    <w:rsid w:val="00973EB2"/>
    <w:rsid w:val="00973FD0"/>
    <w:rsid w:val="00975460"/>
    <w:rsid w:val="00975573"/>
    <w:rsid w:val="009764AD"/>
    <w:rsid w:val="00976CA3"/>
    <w:rsid w:val="0097727A"/>
    <w:rsid w:val="009776F4"/>
    <w:rsid w:val="00977770"/>
    <w:rsid w:val="00977BAC"/>
    <w:rsid w:val="009804C7"/>
    <w:rsid w:val="009806C9"/>
    <w:rsid w:val="00980F42"/>
    <w:rsid w:val="0098139C"/>
    <w:rsid w:val="009826A4"/>
    <w:rsid w:val="0098275A"/>
    <w:rsid w:val="00983E4E"/>
    <w:rsid w:val="00984260"/>
    <w:rsid w:val="00984375"/>
    <w:rsid w:val="00984B42"/>
    <w:rsid w:val="00985090"/>
    <w:rsid w:val="0098560A"/>
    <w:rsid w:val="009860E3"/>
    <w:rsid w:val="00986438"/>
    <w:rsid w:val="009864E0"/>
    <w:rsid w:val="00987910"/>
    <w:rsid w:val="00987CCD"/>
    <w:rsid w:val="00991146"/>
    <w:rsid w:val="009920D3"/>
    <w:rsid w:val="00992444"/>
    <w:rsid w:val="009933B4"/>
    <w:rsid w:val="00993571"/>
    <w:rsid w:val="00994359"/>
    <w:rsid w:val="00994EDE"/>
    <w:rsid w:val="00995AE5"/>
    <w:rsid w:val="00995C47"/>
    <w:rsid w:val="00995FDA"/>
    <w:rsid w:val="00996133"/>
    <w:rsid w:val="00996386"/>
    <w:rsid w:val="00996920"/>
    <w:rsid w:val="00997D08"/>
    <w:rsid w:val="009A0151"/>
    <w:rsid w:val="009A02F6"/>
    <w:rsid w:val="009A06FA"/>
    <w:rsid w:val="009A1BEB"/>
    <w:rsid w:val="009A2411"/>
    <w:rsid w:val="009A25BD"/>
    <w:rsid w:val="009A2D81"/>
    <w:rsid w:val="009A4915"/>
    <w:rsid w:val="009A4944"/>
    <w:rsid w:val="009A53B0"/>
    <w:rsid w:val="009A594E"/>
    <w:rsid w:val="009A5CF1"/>
    <w:rsid w:val="009A5DE4"/>
    <w:rsid w:val="009A733E"/>
    <w:rsid w:val="009A7DA0"/>
    <w:rsid w:val="009B106B"/>
    <w:rsid w:val="009B135D"/>
    <w:rsid w:val="009B1633"/>
    <w:rsid w:val="009B1859"/>
    <w:rsid w:val="009B1A6F"/>
    <w:rsid w:val="009B22E1"/>
    <w:rsid w:val="009B2516"/>
    <w:rsid w:val="009B2D20"/>
    <w:rsid w:val="009B348D"/>
    <w:rsid w:val="009B444C"/>
    <w:rsid w:val="009B46D6"/>
    <w:rsid w:val="009B48EE"/>
    <w:rsid w:val="009B498D"/>
    <w:rsid w:val="009B4C63"/>
    <w:rsid w:val="009B5161"/>
    <w:rsid w:val="009B5B88"/>
    <w:rsid w:val="009B640E"/>
    <w:rsid w:val="009B66D0"/>
    <w:rsid w:val="009B7078"/>
    <w:rsid w:val="009B70B7"/>
    <w:rsid w:val="009B717D"/>
    <w:rsid w:val="009B788C"/>
    <w:rsid w:val="009B7B79"/>
    <w:rsid w:val="009C161F"/>
    <w:rsid w:val="009C21D4"/>
    <w:rsid w:val="009C33AD"/>
    <w:rsid w:val="009C4782"/>
    <w:rsid w:val="009C4F1C"/>
    <w:rsid w:val="009C57A9"/>
    <w:rsid w:val="009C5B45"/>
    <w:rsid w:val="009C5C39"/>
    <w:rsid w:val="009C6DCB"/>
    <w:rsid w:val="009C6E7B"/>
    <w:rsid w:val="009C723A"/>
    <w:rsid w:val="009C751E"/>
    <w:rsid w:val="009C79D1"/>
    <w:rsid w:val="009C7B7D"/>
    <w:rsid w:val="009D08F5"/>
    <w:rsid w:val="009D25DD"/>
    <w:rsid w:val="009D317E"/>
    <w:rsid w:val="009D386A"/>
    <w:rsid w:val="009D3BF0"/>
    <w:rsid w:val="009D43CB"/>
    <w:rsid w:val="009D45D1"/>
    <w:rsid w:val="009D484B"/>
    <w:rsid w:val="009D546B"/>
    <w:rsid w:val="009D5495"/>
    <w:rsid w:val="009D5F65"/>
    <w:rsid w:val="009D6A3F"/>
    <w:rsid w:val="009D6A44"/>
    <w:rsid w:val="009D6A56"/>
    <w:rsid w:val="009D701C"/>
    <w:rsid w:val="009D72BE"/>
    <w:rsid w:val="009D7550"/>
    <w:rsid w:val="009D78EC"/>
    <w:rsid w:val="009D7913"/>
    <w:rsid w:val="009E04C8"/>
    <w:rsid w:val="009E14DC"/>
    <w:rsid w:val="009E1710"/>
    <w:rsid w:val="009E1A35"/>
    <w:rsid w:val="009E20F4"/>
    <w:rsid w:val="009E2DE3"/>
    <w:rsid w:val="009E2F39"/>
    <w:rsid w:val="009E34CB"/>
    <w:rsid w:val="009E3D24"/>
    <w:rsid w:val="009E4084"/>
    <w:rsid w:val="009E5248"/>
    <w:rsid w:val="009E5883"/>
    <w:rsid w:val="009E648C"/>
    <w:rsid w:val="009E6E9C"/>
    <w:rsid w:val="009E7BEA"/>
    <w:rsid w:val="009F05C7"/>
    <w:rsid w:val="009F0DB8"/>
    <w:rsid w:val="009F1865"/>
    <w:rsid w:val="009F1A10"/>
    <w:rsid w:val="009F1FEB"/>
    <w:rsid w:val="009F214D"/>
    <w:rsid w:val="009F2999"/>
    <w:rsid w:val="009F2B35"/>
    <w:rsid w:val="009F33D1"/>
    <w:rsid w:val="009F4232"/>
    <w:rsid w:val="009F4B34"/>
    <w:rsid w:val="009F4E83"/>
    <w:rsid w:val="009F52F6"/>
    <w:rsid w:val="009F5645"/>
    <w:rsid w:val="009F5E6F"/>
    <w:rsid w:val="009F5E8B"/>
    <w:rsid w:val="009F73DF"/>
    <w:rsid w:val="00A00037"/>
    <w:rsid w:val="00A000A4"/>
    <w:rsid w:val="00A00316"/>
    <w:rsid w:val="00A0116B"/>
    <w:rsid w:val="00A01310"/>
    <w:rsid w:val="00A026BB"/>
    <w:rsid w:val="00A026F1"/>
    <w:rsid w:val="00A027F4"/>
    <w:rsid w:val="00A02A8C"/>
    <w:rsid w:val="00A0368E"/>
    <w:rsid w:val="00A03780"/>
    <w:rsid w:val="00A044FF"/>
    <w:rsid w:val="00A04B6E"/>
    <w:rsid w:val="00A0543C"/>
    <w:rsid w:val="00A062C4"/>
    <w:rsid w:val="00A0658A"/>
    <w:rsid w:val="00A10E87"/>
    <w:rsid w:val="00A11308"/>
    <w:rsid w:val="00A12424"/>
    <w:rsid w:val="00A12CC1"/>
    <w:rsid w:val="00A13FB4"/>
    <w:rsid w:val="00A14209"/>
    <w:rsid w:val="00A1503B"/>
    <w:rsid w:val="00A152F9"/>
    <w:rsid w:val="00A15307"/>
    <w:rsid w:val="00A15C9E"/>
    <w:rsid w:val="00A16A3F"/>
    <w:rsid w:val="00A1792C"/>
    <w:rsid w:val="00A20193"/>
    <w:rsid w:val="00A2019F"/>
    <w:rsid w:val="00A20269"/>
    <w:rsid w:val="00A205D3"/>
    <w:rsid w:val="00A213F3"/>
    <w:rsid w:val="00A213FE"/>
    <w:rsid w:val="00A2209F"/>
    <w:rsid w:val="00A22150"/>
    <w:rsid w:val="00A22739"/>
    <w:rsid w:val="00A239A2"/>
    <w:rsid w:val="00A24D68"/>
    <w:rsid w:val="00A27C34"/>
    <w:rsid w:val="00A304F4"/>
    <w:rsid w:val="00A308AD"/>
    <w:rsid w:val="00A32E4C"/>
    <w:rsid w:val="00A32F38"/>
    <w:rsid w:val="00A33E6B"/>
    <w:rsid w:val="00A35235"/>
    <w:rsid w:val="00A35450"/>
    <w:rsid w:val="00A354DA"/>
    <w:rsid w:val="00A35C62"/>
    <w:rsid w:val="00A360E4"/>
    <w:rsid w:val="00A364FF"/>
    <w:rsid w:val="00A36F02"/>
    <w:rsid w:val="00A3761D"/>
    <w:rsid w:val="00A37AFA"/>
    <w:rsid w:val="00A37FB0"/>
    <w:rsid w:val="00A405D7"/>
    <w:rsid w:val="00A4082F"/>
    <w:rsid w:val="00A41ED2"/>
    <w:rsid w:val="00A42298"/>
    <w:rsid w:val="00A42EF3"/>
    <w:rsid w:val="00A43017"/>
    <w:rsid w:val="00A4397A"/>
    <w:rsid w:val="00A43C54"/>
    <w:rsid w:val="00A43DC9"/>
    <w:rsid w:val="00A4409D"/>
    <w:rsid w:val="00A4449B"/>
    <w:rsid w:val="00A44E49"/>
    <w:rsid w:val="00A455EB"/>
    <w:rsid w:val="00A46217"/>
    <w:rsid w:val="00A464AE"/>
    <w:rsid w:val="00A465DF"/>
    <w:rsid w:val="00A47554"/>
    <w:rsid w:val="00A50687"/>
    <w:rsid w:val="00A50AE7"/>
    <w:rsid w:val="00A50E74"/>
    <w:rsid w:val="00A520F5"/>
    <w:rsid w:val="00A5261B"/>
    <w:rsid w:val="00A53176"/>
    <w:rsid w:val="00A53537"/>
    <w:rsid w:val="00A539F6"/>
    <w:rsid w:val="00A5441C"/>
    <w:rsid w:val="00A54B42"/>
    <w:rsid w:val="00A54EA4"/>
    <w:rsid w:val="00A55BB6"/>
    <w:rsid w:val="00A5726F"/>
    <w:rsid w:val="00A579E5"/>
    <w:rsid w:val="00A61763"/>
    <w:rsid w:val="00A61FCA"/>
    <w:rsid w:val="00A636CB"/>
    <w:rsid w:val="00A63CF1"/>
    <w:rsid w:val="00A643F1"/>
    <w:rsid w:val="00A64A4A"/>
    <w:rsid w:val="00A64FC3"/>
    <w:rsid w:val="00A655A7"/>
    <w:rsid w:val="00A65824"/>
    <w:rsid w:val="00A65F3C"/>
    <w:rsid w:val="00A66C78"/>
    <w:rsid w:val="00A67271"/>
    <w:rsid w:val="00A674D0"/>
    <w:rsid w:val="00A7037F"/>
    <w:rsid w:val="00A70D75"/>
    <w:rsid w:val="00A72EBE"/>
    <w:rsid w:val="00A73C96"/>
    <w:rsid w:val="00A74A4C"/>
    <w:rsid w:val="00A74BAD"/>
    <w:rsid w:val="00A7521F"/>
    <w:rsid w:val="00A7534B"/>
    <w:rsid w:val="00A762BA"/>
    <w:rsid w:val="00A768A5"/>
    <w:rsid w:val="00A7753F"/>
    <w:rsid w:val="00A77619"/>
    <w:rsid w:val="00A77FF4"/>
    <w:rsid w:val="00A80653"/>
    <w:rsid w:val="00A80B59"/>
    <w:rsid w:val="00A80DC5"/>
    <w:rsid w:val="00A81990"/>
    <w:rsid w:val="00A81A1D"/>
    <w:rsid w:val="00A81B77"/>
    <w:rsid w:val="00A823E1"/>
    <w:rsid w:val="00A82547"/>
    <w:rsid w:val="00A82DDF"/>
    <w:rsid w:val="00A83973"/>
    <w:rsid w:val="00A84617"/>
    <w:rsid w:val="00A84727"/>
    <w:rsid w:val="00A84C39"/>
    <w:rsid w:val="00A852A4"/>
    <w:rsid w:val="00A86294"/>
    <w:rsid w:val="00A872AD"/>
    <w:rsid w:val="00A9006B"/>
    <w:rsid w:val="00A9013A"/>
    <w:rsid w:val="00A90D1D"/>
    <w:rsid w:val="00A90DED"/>
    <w:rsid w:val="00A91290"/>
    <w:rsid w:val="00A914AB"/>
    <w:rsid w:val="00A914C9"/>
    <w:rsid w:val="00A9161E"/>
    <w:rsid w:val="00A92AAD"/>
    <w:rsid w:val="00A92F90"/>
    <w:rsid w:val="00A93919"/>
    <w:rsid w:val="00A93997"/>
    <w:rsid w:val="00A9422A"/>
    <w:rsid w:val="00A9502C"/>
    <w:rsid w:val="00A957A1"/>
    <w:rsid w:val="00A95C88"/>
    <w:rsid w:val="00A95DEA"/>
    <w:rsid w:val="00A96517"/>
    <w:rsid w:val="00A96D31"/>
    <w:rsid w:val="00A9744E"/>
    <w:rsid w:val="00AA1030"/>
    <w:rsid w:val="00AA150B"/>
    <w:rsid w:val="00AA1A91"/>
    <w:rsid w:val="00AA2593"/>
    <w:rsid w:val="00AA2B03"/>
    <w:rsid w:val="00AA43CC"/>
    <w:rsid w:val="00AA5046"/>
    <w:rsid w:val="00AA50E5"/>
    <w:rsid w:val="00AA66CD"/>
    <w:rsid w:val="00AA6D4C"/>
    <w:rsid w:val="00AA6DBA"/>
    <w:rsid w:val="00AA751B"/>
    <w:rsid w:val="00AA789B"/>
    <w:rsid w:val="00AA7E36"/>
    <w:rsid w:val="00AB04EF"/>
    <w:rsid w:val="00AB0E2A"/>
    <w:rsid w:val="00AB1999"/>
    <w:rsid w:val="00AB1CE4"/>
    <w:rsid w:val="00AB20C8"/>
    <w:rsid w:val="00AB2576"/>
    <w:rsid w:val="00AB28B2"/>
    <w:rsid w:val="00AB363E"/>
    <w:rsid w:val="00AB3805"/>
    <w:rsid w:val="00AB3E56"/>
    <w:rsid w:val="00AB4559"/>
    <w:rsid w:val="00AB4A45"/>
    <w:rsid w:val="00AB4FB3"/>
    <w:rsid w:val="00AB5698"/>
    <w:rsid w:val="00AB5D7B"/>
    <w:rsid w:val="00AB5F8F"/>
    <w:rsid w:val="00AB65E4"/>
    <w:rsid w:val="00AB6D03"/>
    <w:rsid w:val="00AB6F4F"/>
    <w:rsid w:val="00AB72BB"/>
    <w:rsid w:val="00AB764A"/>
    <w:rsid w:val="00AB7859"/>
    <w:rsid w:val="00AB78D3"/>
    <w:rsid w:val="00AB7C07"/>
    <w:rsid w:val="00AC032A"/>
    <w:rsid w:val="00AC05A5"/>
    <w:rsid w:val="00AC118E"/>
    <w:rsid w:val="00AC145C"/>
    <w:rsid w:val="00AC155D"/>
    <w:rsid w:val="00AC18E5"/>
    <w:rsid w:val="00AC24DA"/>
    <w:rsid w:val="00AC2728"/>
    <w:rsid w:val="00AC390D"/>
    <w:rsid w:val="00AC4B84"/>
    <w:rsid w:val="00AC4D18"/>
    <w:rsid w:val="00AC4EE5"/>
    <w:rsid w:val="00AC55A2"/>
    <w:rsid w:val="00AC5B13"/>
    <w:rsid w:val="00AC6179"/>
    <w:rsid w:val="00AC7C85"/>
    <w:rsid w:val="00AC7D09"/>
    <w:rsid w:val="00AC7F1F"/>
    <w:rsid w:val="00AD03BA"/>
    <w:rsid w:val="00AD042D"/>
    <w:rsid w:val="00AD0481"/>
    <w:rsid w:val="00AD13CC"/>
    <w:rsid w:val="00AD19FF"/>
    <w:rsid w:val="00AD2045"/>
    <w:rsid w:val="00AD3650"/>
    <w:rsid w:val="00AD5A52"/>
    <w:rsid w:val="00AD7B40"/>
    <w:rsid w:val="00AD7F94"/>
    <w:rsid w:val="00AE0040"/>
    <w:rsid w:val="00AE0300"/>
    <w:rsid w:val="00AE0542"/>
    <w:rsid w:val="00AE1773"/>
    <w:rsid w:val="00AE1B9D"/>
    <w:rsid w:val="00AE22AD"/>
    <w:rsid w:val="00AE2BD0"/>
    <w:rsid w:val="00AE2EEC"/>
    <w:rsid w:val="00AE3792"/>
    <w:rsid w:val="00AE3D05"/>
    <w:rsid w:val="00AE468A"/>
    <w:rsid w:val="00AE4C78"/>
    <w:rsid w:val="00AE6B87"/>
    <w:rsid w:val="00AE6EA4"/>
    <w:rsid w:val="00AE7250"/>
    <w:rsid w:val="00AE74F8"/>
    <w:rsid w:val="00AE7625"/>
    <w:rsid w:val="00AE7B1A"/>
    <w:rsid w:val="00AE7E9B"/>
    <w:rsid w:val="00AE7F9D"/>
    <w:rsid w:val="00AF0901"/>
    <w:rsid w:val="00AF0BE2"/>
    <w:rsid w:val="00AF12BC"/>
    <w:rsid w:val="00AF1363"/>
    <w:rsid w:val="00AF1704"/>
    <w:rsid w:val="00AF1FD9"/>
    <w:rsid w:val="00AF24BC"/>
    <w:rsid w:val="00AF283A"/>
    <w:rsid w:val="00AF49F4"/>
    <w:rsid w:val="00AF510E"/>
    <w:rsid w:val="00AF5AC0"/>
    <w:rsid w:val="00AF6264"/>
    <w:rsid w:val="00AF68A5"/>
    <w:rsid w:val="00AF6F44"/>
    <w:rsid w:val="00AF7590"/>
    <w:rsid w:val="00B006CC"/>
    <w:rsid w:val="00B006E0"/>
    <w:rsid w:val="00B00858"/>
    <w:rsid w:val="00B00C93"/>
    <w:rsid w:val="00B01CB9"/>
    <w:rsid w:val="00B01FD3"/>
    <w:rsid w:val="00B023BD"/>
    <w:rsid w:val="00B02984"/>
    <w:rsid w:val="00B02FAF"/>
    <w:rsid w:val="00B0308D"/>
    <w:rsid w:val="00B03351"/>
    <w:rsid w:val="00B0335D"/>
    <w:rsid w:val="00B039D9"/>
    <w:rsid w:val="00B04816"/>
    <w:rsid w:val="00B05145"/>
    <w:rsid w:val="00B05E31"/>
    <w:rsid w:val="00B0635C"/>
    <w:rsid w:val="00B06C02"/>
    <w:rsid w:val="00B06D6C"/>
    <w:rsid w:val="00B06DEF"/>
    <w:rsid w:val="00B074B5"/>
    <w:rsid w:val="00B07B8C"/>
    <w:rsid w:val="00B103FC"/>
    <w:rsid w:val="00B1169B"/>
    <w:rsid w:val="00B11C89"/>
    <w:rsid w:val="00B125C4"/>
    <w:rsid w:val="00B12C5E"/>
    <w:rsid w:val="00B14494"/>
    <w:rsid w:val="00B1708B"/>
    <w:rsid w:val="00B174A1"/>
    <w:rsid w:val="00B1772D"/>
    <w:rsid w:val="00B1778E"/>
    <w:rsid w:val="00B1788F"/>
    <w:rsid w:val="00B17F18"/>
    <w:rsid w:val="00B201F0"/>
    <w:rsid w:val="00B207AD"/>
    <w:rsid w:val="00B20864"/>
    <w:rsid w:val="00B20B2B"/>
    <w:rsid w:val="00B20DA8"/>
    <w:rsid w:val="00B2160B"/>
    <w:rsid w:val="00B218EB"/>
    <w:rsid w:val="00B21978"/>
    <w:rsid w:val="00B21E56"/>
    <w:rsid w:val="00B22E86"/>
    <w:rsid w:val="00B2306D"/>
    <w:rsid w:val="00B23B9E"/>
    <w:rsid w:val="00B23E51"/>
    <w:rsid w:val="00B24B59"/>
    <w:rsid w:val="00B24E67"/>
    <w:rsid w:val="00B25B53"/>
    <w:rsid w:val="00B26FFD"/>
    <w:rsid w:val="00B2770D"/>
    <w:rsid w:val="00B27A44"/>
    <w:rsid w:val="00B27D9F"/>
    <w:rsid w:val="00B27EBA"/>
    <w:rsid w:val="00B30DAE"/>
    <w:rsid w:val="00B30DD3"/>
    <w:rsid w:val="00B30F73"/>
    <w:rsid w:val="00B316E2"/>
    <w:rsid w:val="00B31D59"/>
    <w:rsid w:val="00B31E0F"/>
    <w:rsid w:val="00B321ED"/>
    <w:rsid w:val="00B331BC"/>
    <w:rsid w:val="00B341EA"/>
    <w:rsid w:val="00B3491C"/>
    <w:rsid w:val="00B34EDA"/>
    <w:rsid w:val="00B3516D"/>
    <w:rsid w:val="00B353EF"/>
    <w:rsid w:val="00B403EA"/>
    <w:rsid w:val="00B4068C"/>
    <w:rsid w:val="00B40F2C"/>
    <w:rsid w:val="00B4398E"/>
    <w:rsid w:val="00B439ED"/>
    <w:rsid w:val="00B43F98"/>
    <w:rsid w:val="00B44076"/>
    <w:rsid w:val="00B44393"/>
    <w:rsid w:val="00B44723"/>
    <w:rsid w:val="00B44FA2"/>
    <w:rsid w:val="00B45203"/>
    <w:rsid w:val="00B46980"/>
    <w:rsid w:val="00B46E3E"/>
    <w:rsid w:val="00B50045"/>
    <w:rsid w:val="00B50587"/>
    <w:rsid w:val="00B50DE0"/>
    <w:rsid w:val="00B536E6"/>
    <w:rsid w:val="00B54F4D"/>
    <w:rsid w:val="00B552BB"/>
    <w:rsid w:val="00B55688"/>
    <w:rsid w:val="00B56B38"/>
    <w:rsid w:val="00B5777B"/>
    <w:rsid w:val="00B57CBA"/>
    <w:rsid w:val="00B57EA3"/>
    <w:rsid w:val="00B608A2"/>
    <w:rsid w:val="00B61342"/>
    <w:rsid w:val="00B62675"/>
    <w:rsid w:val="00B63544"/>
    <w:rsid w:val="00B63B62"/>
    <w:rsid w:val="00B63DFC"/>
    <w:rsid w:val="00B64614"/>
    <w:rsid w:val="00B646CA"/>
    <w:rsid w:val="00B64E6F"/>
    <w:rsid w:val="00B655BD"/>
    <w:rsid w:val="00B65686"/>
    <w:rsid w:val="00B6577B"/>
    <w:rsid w:val="00B65AA8"/>
    <w:rsid w:val="00B66175"/>
    <w:rsid w:val="00B6672C"/>
    <w:rsid w:val="00B66D8D"/>
    <w:rsid w:val="00B67320"/>
    <w:rsid w:val="00B7190A"/>
    <w:rsid w:val="00B72299"/>
    <w:rsid w:val="00B72BDF"/>
    <w:rsid w:val="00B7337E"/>
    <w:rsid w:val="00B73BA8"/>
    <w:rsid w:val="00B743B1"/>
    <w:rsid w:val="00B752EE"/>
    <w:rsid w:val="00B758BE"/>
    <w:rsid w:val="00B76177"/>
    <w:rsid w:val="00B76668"/>
    <w:rsid w:val="00B76C03"/>
    <w:rsid w:val="00B76CD1"/>
    <w:rsid w:val="00B8055B"/>
    <w:rsid w:val="00B80638"/>
    <w:rsid w:val="00B80AB9"/>
    <w:rsid w:val="00B81246"/>
    <w:rsid w:val="00B813BA"/>
    <w:rsid w:val="00B821B2"/>
    <w:rsid w:val="00B82989"/>
    <w:rsid w:val="00B82998"/>
    <w:rsid w:val="00B82BBB"/>
    <w:rsid w:val="00B82C48"/>
    <w:rsid w:val="00B83215"/>
    <w:rsid w:val="00B835AF"/>
    <w:rsid w:val="00B843F2"/>
    <w:rsid w:val="00B84880"/>
    <w:rsid w:val="00B849B7"/>
    <w:rsid w:val="00B84B75"/>
    <w:rsid w:val="00B86458"/>
    <w:rsid w:val="00B8677A"/>
    <w:rsid w:val="00B867C8"/>
    <w:rsid w:val="00B870FD"/>
    <w:rsid w:val="00B87243"/>
    <w:rsid w:val="00B8753B"/>
    <w:rsid w:val="00B87F54"/>
    <w:rsid w:val="00B90FC2"/>
    <w:rsid w:val="00B914DA"/>
    <w:rsid w:val="00B91CCC"/>
    <w:rsid w:val="00B91FBE"/>
    <w:rsid w:val="00B93399"/>
    <w:rsid w:val="00B94C8A"/>
    <w:rsid w:val="00B95A0A"/>
    <w:rsid w:val="00B96800"/>
    <w:rsid w:val="00B97C9F"/>
    <w:rsid w:val="00BA094B"/>
    <w:rsid w:val="00BA0C22"/>
    <w:rsid w:val="00BA0CC2"/>
    <w:rsid w:val="00BA1A7B"/>
    <w:rsid w:val="00BA211B"/>
    <w:rsid w:val="00BA26CD"/>
    <w:rsid w:val="00BA2BBB"/>
    <w:rsid w:val="00BA44A1"/>
    <w:rsid w:val="00BA5E02"/>
    <w:rsid w:val="00BA5E22"/>
    <w:rsid w:val="00BA5EBD"/>
    <w:rsid w:val="00BA6227"/>
    <w:rsid w:val="00BA673D"/>
    <w:rsid w:val="00BA710E"/>
    <w:rsid w:val="00BB18E9"/>
    <w:rsid w:val="00BB1A1C"/>
    <w:rsid w:val="00BB1C03"/>
    <w:rsid w:val="00BB2EE8"/>
    <w:rsid w:val="00BB3276"/>
    <w:rsid w:val="00BB32DA"/>
    <w:rsid w:val="00BB3715"/>
    <w:rsid w:val="00BB3752"/>
    <w:rsid w:val="00BB44C5"/>
    <w:rsid w:val="00BB5D0A"/>
    <w:rsid w:val="00BB66D8"/>
    <w:rsid w:val="00BB680A"/>
    <w:rsid w:val="00BB71FB"/>
    <w:rsid w:val="00BB7221"/>
    <w:rsid w:val="00BB7D56"/>
    <w:rsid w:val="00BB7E83"/>
    <w:rsid w:val="00BC06C8"/>
    <w:rsid w:val="00BC07EE"/>
    <w:rsid w:val="00BC0BD4"/>
    <w:rsid w:val="00BC2E82"/>
    <w:rsid w:val="00BC35F7"/>
    <w:rsid w:val="00BC43CD"/>
    <w:rsid w:val="00BC4D0F"/>
    <w:rsid w:val="00BC4EAE"/>
    <w:rsid w:val="00BC56D5"/>
    <w:rsid w:val="00BC5B4A"/>
    <w:rsid w:val="00BC5E01"/>
    <w:rsid w:val="00BC62C3"/>
    <w:rsid w:val="00BC633A"/>
    <w:rsid w:val="00BC6D5E"/>
    <w:rsid w:val="00BC7423"/>
    <w:rsid w:val="00BC7A67"/>
    <w:rsid w:val="00BD0468"/>
    <w:rsid w:val="00BD0C78"/>
    <w:rsid w:val="00BD1244"/>
    <w:rsid w:val="00BD17C2"/>
    <w:rsid w:val="00BD27FD"/>
    <w:rsid w:val="00BD2A30"/>
    <w:rsid w:val="00BD3C28"/>
    <w:rsid w:val="00BD3D66"/>
    <w:rsid w:val="00BD4573"/>
    <w:rsid w:val="00BD49A6"/>
    <w:rsid w:val="00BD500F"/>
    <w:rsid w:val="00BD54C9"/>
    <w:rsid w:val="00BD56F0"/>
    <w:rsid w:val="00BD73E4"/>
    <w:rsid w:val="00BD76CA"/>
    <w:rsid w:val="00BE0FF7"/>
    <w:rsid w:val="00BE1427"/>
    <w:rsid w:val="00BE31FC"/>
    <w:rsid w:val="00BE35B6"/>
    <w:rsid w:val="00BE364F"/>
    <w:rsid w:val="00BE37D0"/>
    <w:rsid w:val="00BE38C0"/>
    <w:rsid w:val="00BE3C16"/>
    <w:rsid w:val="00BE4266"/>
    <w:rsid w:val="00BE4536"/>
    <w:rsid w:val="00BE4776"/>
    <w:rsid w:val="00BE5B3F"/>
    <w:rsid w:val="00BE5CF1"/>
    <w:rsid w:val="00BE6305"/>
    <w:rsid w:val="00BE6981"/>
    <w:rsid w:val="00BE6D51"/>
    <w:rsid w:val="00BE7878"/>
    <w:rsid w:val="00BE7D9F"/>
    <w:rsid w:val="00BF0173"/>
    <w:rsid w:val="00BF0417"/>
    <w:rsid w:val="00BF0AFB"/>
    <w:rsid w:val="00BF29D6"/>
    <w:rsid w:val="00BF2A05"/>
    <w:rsid w:val="00BF2A1D"/>
    <w:rsid w:val="00BF2FC0"/>
    <w:rsid w:val="00BF3544"/>
    <w:rsid w:val="00BF3948"/>
    <w:rsid w:val="00BF4391"/>
    <w:rsid w:val="00BF4717"/>
    <w:rsid w:val="00BF4CFA"/>
    <w:rsid w:val="00BF4EBA"/>
    <w:rsid w:val="00BF6070"/>
    <w:rsid w:val="00BF60CF"/>
    <w:rsid w:val="00BF67B1"/>
    <w:rsid w:val="00BF6D8C"/>
    <w:rsid w:val="00BF6FD3"/>
    <w:rsid w:val="00BF70C0"/>
    <w:rsid w:val="00BF7181"/>
    <w:rsid w:val="00BF745B"/>
    <w:rsid w:val="00BF76D0"/>
    <w:rsid w:val="00C004D2"/>
    <w:rsid w:val="00C00716"/>
    <w:rsid w:val="00C007B9"/>
    <w:rsid w:val="00C008BF"/>
    <w:rsid w:val="00C00E15"/>
    <w:rsid w:val="00C01814"/>
    <w:rsid w:val="00C03028"/>
    <w:rsid w:val="00C0449F"/>
    <w:rsid w:val="00C044A0"/>
    <w:rsid w:val="00C0469C"/>
    <w:rsid w:val="00C04DF8"/>
    <w:rsid w:val="00C0600E"/>
    <w:rsid w:val="00C06C3C"/>
    <w:rsid w:val="00C06CD8"/>
    <w:rsid w:val="00C06F5E"/>
    <w:rsid w:val="00C075E6"/>
    <w:rsid w:val="00C10199"/>
    <w:rsid w:val="00C101F5"/>
    <w:rsid w:val="00C10C0E"/>
    <w:rsid w:val="00C11E64"/>
    <w:rsid w:val="00C131F9"/>
    <w:rsid w:val="00C13406"/>
    <w:rsid w:val="00C1366C"/>
    <w:rsid w:val="00C13740"/>
    <w:rsid w:val="00C139AA"/>
    <w:rsid w:val="00C144BA"/>
    <w:rsid w:val="00C155C5"/>
    <w:rsid w:val="00C16659"/>
    <w:rsid w:val="00C16973"/>
    <w:rsid w:val="00C16C9B"/>
    <w:rsid w:val="00C16D22"/>
    <w:rsid w:val="00C171CD"/>
    <w:rsid w:val="00C2015C"/>
    <w:rsid w:val="00C20A0F"/>
    <w:rsid w:val="00C20A86"/>
    <w:rsid w:val="00C20F8A"/>
    <w:rsid w:val="00C219CB"/>
    <w:rsid w:val="00C21ADA"/>
    <w:rsid w:val="00C22223"/>
    <w:rsid w:val="00C2247F"/>
    <w:rsid w:val="00C228DB"/>
    <w:rsid w:val="00C231C7"/>
    <w:rsid w:val="00C23890"/>
    <w:rsid w:val="00C23912"/>
    <w:rsid w:val="00C23AF6"/>
    <w:rsid w:val="00C24F69"/>
    <w:rsid w:val="00C25090"/>
    <w:rsid w:val="00C25816"/>
    <w:rsid w:val="00C2605A"/>
    <w:rsid w:val="00C27AC2"/>
    <w:rsid w:val="00C27C04"/>
    <w:rsid w:val="00C27DB4"/>
    <w:rsid w:val="00C30888"/>
    <w:rsid w:val="00C31C13"/>
    <w:rsid w:val="00C31D5A"/>
    <w:rsid w:val="00C31EC9"/>
    <w:rsid w:val="00C31F1F"/>
    <w:rsid w:val="00C321A3"/>
    <w:rsid w:val="00C32385"/>
    <w:rsid w:val="00C332FD"/>
    <w:rsid w:val="00C337E7"/>
    <w:rsid w:val="00C33E48"/>
    <w:rsid w:val="00C3429C"/>
    <w:rsid w:val="00C343E5"/>
    <w:rsid w:val="00C349B9"/>
    <w:rsid w:val="00C35A00"/>
    <w:rsid w:val="00C3617D"/>
    <w:rsid w:val="00C36514"/>
    <w:rsid w:val="00C3686A"/>
    <w:rsid w:val="00C36B83"/>
    <w:rsid w:val="00C40127"/>
    <w:rsid w:val="00C41BA7"/>
    <w:rsid w:val="00C41D8A"/>
    <w:rsid w:val="00C421A5"/>
    <w:rsid w:val="00C43485"/>
    <w:rsid w:val="00C441DD"/>
    <w:rsid w:val="00C44AB7"/>
    <w:rsid w:val="00C44D76"/>
    <w:rsid w:val="00C44D84"/>
    <w:rsid w:val="00C45669"/>
    <w:rsid w:val="00C473FC"/>
    <w:rsid w:val="00C47DD8"/>
    <w:rsid w:val="00C47FA3"/>
    <w:rsid w:val="00C5065A"/>
    <w:rsid w:val="00C50F2A"/>
    <w:rsid w:val="00C51808"/>
    <w:rsid w:val="00C51867"/>
    <w:rsid w:val="00C51F8E"/>
    <w:rsid w:val="00C51FE0"/>
    <w:rsid w:val="00C525C8"/>
    <w:rsid w:val="00C52A17"/>
    <w:rsid w:val="00C53CFE"/>
    <w:rsid w:val="00C5413B"/>
    <w:rsid w:val="00C5421E"/>
    <w:rsid w:val="00C54267"/>
    <w:rsid w:val="00C5459A"/>
    <w:rsid w:val="00C547B7"/>
    <w:rsid w:val="00C5570F"/>
    <w:rsid w:val="00C559E1"/>
    <w:rsid w:val="00C55E52"/>
    <w:rsid w:val="00C56B06"/>
    <w:rsid w:val="00C5799A"/>
    <w:rsid w:val="00C6046E"/>
    <w:rsid w:val="00C60805"/>
    <w:rsid w:val="00C60920"/>
    <w:rsid w:val="00C60A39"/>
    <w:rsid w:val="00C60F02"/>
    <w:rsid w:val="00C61464"/>
    <w:rsid w:val="00C61EB5"/>
    <w:rsid w:val="00C61EB8"/>
    <w:rsid w:val="00C62550"/>
    <w:rsid w:val="00C62CDE"/>
    <w:rsid w:val="00C63365"/>
    <w:rsid w:val="00C63388"/>
    <w:rsid w:val="00C6388B"/>
    <w:rsid w:val="00C645E7"/>
    <w:rsid w:val="00C64B48"/>
    <w:rsid w:val="00C65585"/>
    <w:rsid w:val="00C6738D"/>
    <w:rsid w:val="00C67F87"/>
    <w:rsid w:val="00C7016A"/>
    <w:rsid w:val="00C70482"/>
    <w:rsid w:val="00C7090F"/>
    <w:rsid w:val="00C70D69"/>
    <w:rsid w:val="00C71898"/>
    <w:rsid w:val="00C71DDF"/>
    <w:rsid w:val="00C726F5"/>
    <w:rsid w:val="00C734FD"/>
    <w:rsid w:val="00C7366D"/>
    <w:rsid w:val="00C73E41"/>
    <w:rsid w:val="00C74872"/>
    <w:rsid w:val="00C75438"/>
    <w:rsid w:val="00C758EB"/>
    <w:rsid w:val="00C760A7"/>
    <w:rsid w:val="00C760AF"/>
    <w:rsid w:val="00C77C77"/>
    <w:rsid w:val="00C802C9"/>
    <w:rsid w:val="00C804CF"/>
    <w:rsid w:val="00C8055F"/>
    <w:rsid w:val="00C80B84"/>
    <w:rsid w:val="00C80B92"/>
    <w:rsid w:val="00C81066"/>
    <w:rsid w:val="00C81AB3"/>
    <w:rsid w:val="00C820B2"/>
    <w:rsid w:val="00C82ADB"/>
    <w:rsid w:val="00C82B34"/>
    <w:rsid w:val="00C8379F"/>
    <w:rsid w:val="00C84622"/>
    <w:rsid w:val="00C84A09"/>
    <w:rsid w:val="00C853C9"/>
    <w:rsid w:val="00C858EF"/>
    <w:rsid w:val="00C85B95"/>
    <w:rsid w:val="00C85E6B"/>
    <w:rsid w:val="00C860DF"/>
    <w:rsid w:val="00C870D7"/>
    <w:rsid w:val="00C87AF2"/>
    <w:rsid w:val="00C90094"/>
    <w:rsid w:val="00C9026C"/>
    <w:rsid w:val="00C91651"/>
    <w:rsid w:val="00C91742"/>
    <w:rsid w:val="00C920C8"/>
    <w:rsid w:val="00C931A7"/>
    <w:rsid w:val="00C945A5"/>
    <w:rsid w:val="00C9470B"/>
    <w:rsid w:val="00C94CD5"/>
    <w:rsid w:val="00C9512C"/>
    <w:rsid w:val="00C951CA"/>
    <w:rsid w:val="00C96E80"/>
    <w:rsid w:val="00CA0141"/>
    <w:rsid w:val="00CA0596"/>
    <w:rsid w:val="00CA09AC"/>
    <w:rsid w:val="00CA0E4B"/>
    <w:rsid w:val="00CA13EA"/>
    <w:rsid w:val="00CA1A23"/>
    <w:rsid w:val="00CA2D56"/>
    <w:rsid w:val="00CA3537"/>
    <w:rsid w:val="00CA365F"/>
    <w:rsid w:val="00CA4184"/>
    <w:rsid w:val="00CA4A87"/>
    <w:rsid w:val="00CA4ACF"/>
    <w:rsid w:val="00CA5077"/>
    <w:rsid w:val="00CA5816"/>
    <w:rsid w:val="00CA6471"/>
    <w:rsid w:val="00CA6968"/>
    <w:rsid w:val="00CA6F17"/>
    <w:rsid w:val="00CA7435"/>
    <w:rsid w:val="00CA77D9"/>
    <w:rsid w:val="00CA78EE"/>
    <w:rsid w:val="00CA7B95"/>
    <w:rsid w:val="00CB011E"/>
    <w:rsid w:val="00CB01C6"/>
    <w:rsid w:val="00CB0762"/>
    <w:rsid w:val="00CB0BF5"/>
    <w:rsid w:val="00CB16C0"/>
    <w:rsid w:val="00CB18CE"/>
    <w:rsid w:val="00CB1B16"/>
    <w:rsid w:val="00CB28A5"/>
    <w:rsid w:val="00CB454D"/>
    <w:rsid w:val="00CB45E9"/>
    <w:rsid w:val="00CB4B64"/>
    <w:rsid w:val="00CB58CE"/>
    <w:rsid w:val="00CB5D8E"/>
    <w:rsid w:val="00CB6AFE"/>
    <w:rsid w:val="00CB6FBD"/>
    <w:rsid w:val="00CB74C1"/>
    <w:rsid w:val="00CB77BD"/>
    <w:rsid w:val="00CB7B3F"/>
    <w:rsid w:val="00CB7C63"/>
    <w:rsid w:val="00CC04C4"/>
    <w:rsid w:val="00CC0907"/>
    <w:rsid w:val="00CC0C6B"/>
    <w:rsid w:val="00CC1CC4"/>
    <w:rsid w:val="00CC24AE"/>
    <w:rsid w:val="00CC253A"/>
    <w:rsid w:val="00CC2AD2"/>
    <w:rsid w:val="00CC2B64"/>
    <w:rsid w:val="00CC2E61"/>
    <w:rsid w:val="00CC34A0"/>
    <w:rsid w:val="00CC359F"/>
    <w:rsid w:val="00CC3DF1"/>
    <w:rsid w:val="00CC595E"/>
    <w:rsid w:val="00CC6841"/>
    <w:rsid w:val="00CC6969"/>
    <w:rsid w:val="00CC6CC4"/>
    <w:rsid w:val="00CC7130"/>
    <w:rsid w:val="00CC7586"/>
    <w:rsid w:val="00CC7847"/>
    <w:rsid w:val="00CC78B2"/>
    <w:rsid w:val="00CC7B1C"/>
    <w:rsid w:val="00CC7C50"/>
    <w:rsid w:val="00CD05B7"/>
    <w:rsid w:val="00CD1053"/>
    <w:rsid w:val="00CD19D5"/>
    <w:rsid w:val="00CD1AF3"/>
    <w:rsid w:val="00CD1B20"/>
    <w:rsid w:val="00CD1D7A"/>
    <w:rsid w:val="00CD1D80"/>
    <w:rsid w:val="00CD22D9"/>
    <w:rsid w:val="00CD23C3"/>
    <w:rsid w:val="00CD3410"/>
    <w:rsid w:val="00CD3DBD"/>
    <w:rsid w:val="00CD457E"/>
    <w:rsid w:val="00CD5737"/>
    <w:rsid w:val="00CD5883"/>
    <w:rsid w:val="00CD5AA2"/>
    <w:rsid w:val="00CD5FC3"/>
    <w:rsid w:val="00CD6468"/>
    <w:rsid w:val="00CD6604"/>
    <w:rsid w:val="00CD6ADA"/>
    <w:rsid w:val="00CD6B39"/>
    <w:rsid w:val="00CD7A10"/>
    <w:rsid w:val="00CD7BFB"/>
    <w:rsid w:val="00CD7D77"/>
    <w:rsid w:val="00CE12B2"/>
    <w:rsid w:val="00CE169B"/>
    <w:rsid w:val="00CE1C03"/>
    <w:rsid w:val="00CE1F93"/>
    <w:rsid w:val="00CE22D3"/>
    <w:rsid w:val="00CE2BE3"/>
    <w:rsid w:val="00CE3979"/>
    <w:rsid w:val="00CE5AC1"/>
    <w:rsid w:val="00CE5D8D"/>
    <w:rsid w:val="00CE5F12"/>
    <w:rsid w:val="00CE675D"/>
    <w:rsid w:val="00CF0077"/>
    <w:rsid w:val="00CF06B7"/>
    <w:rsid w:val="00CF0A11"/>
    <w:rsid w:val="00CF0A97"/>
    <w:rsid w:val="00CF2201"/>
    <w:rsid w:val="00CF2A3D"/>
    <w:rsid w:val="00CF2BFB"/>
    <w:rsid w:val="00CF46D7"/>
    <w:rsid w:val="00CF4A6D"/>
    <w:rsid w:val="00CF4DA6"/>
    <w:rsid w:val="00CF51E1"/>
    <w:rsid w:val="00CF58CB"/>
    <w:rsid w:val="00CF6C2D"/>
    <w:rsid w:val="00CF72A0"/>
    <w:rsid w:val="00D00599"/>
    <w:rsid w:val="00D01015"/>
    <w:rsid w:val="00D017B8"/>
    <w:rsid w:val="00D01AB1"/>
    <w:rsid w:val="00D01BB5"/>
    <w:rsid w:val="00D02561"/>
    <w:rsid w:val="00D02D09"/>
    <w:rsid w:val="00D02E09"/>
    <w:rsid w:val="00D0383F"/>
    <w:rsid w:val="00D03D4D"/>
    <w:rsid w:val="00D046CC"/>
    <w:rsid w:val="00D06054"/>
    <w:rsid w:val="00D06119"/>
    <w:rsid w:val="00D063F3"/>
    <w:rsid w:val="00D06834"/>
    <w:rsid w:val="00D06AAE"/>
    <w:rsid w:val="00D06AF4"/>
    <w:rsid w:val="00D07323"/>
    <w:rsid w:val="00D07348"/>
    <w:rsid w:val="00D07C9E"/>
    <w:rsid w:val="00D103BC"/>
    <w:rsid w:val="00D112D7"/>
    <w:rsid w:val="00D11514"/>
    <w:rsid w:val="00D121A9"/>
    <w:rsid w:val="00D12551"/>
    <w:rsid w:val="00D12677"/>
    <w:rsid w:val="00D12A6E"/>
    <w:rsid w:val="00D12B49"/>
    <w:rsid w:val="00D13D29"/>
    <w:rsid w:val="00D145FC"/>
    <w:rsid w:val="00D14B68"/>
    <w:rsid w:val="00D14BCB"/>
    <w:rsid w:val="00D14C18"/>
    <w:rsid w:val="00D14F59"/>
    <w:rsid w:val="00D1536D"/>
    <w:rsid w:val="00D15D18"/>
    <w:rsid w:val="00D20526"/>
    <w:rsid w:val="00D21217"/>
    <w:rsid w:val="00D22573"/>
    <w:rsid w:val="00D226CF"/>
    <w:rsid w:val="00D22D9D"/>
    <w:rsid w:val="00D22FA4"/>
    <w:rsid w:val="00D2360C"/>
    <w:rsid w:val="00D23E16"/>
    <w:rsid w:val="00D24603"/>
    <w:rsid w:val="00D248D4"/>
    <w:rsid w:val="00D24A42"/>
    <w:rsid w:val="00D24E19"/>
    <w:rsid w:val="00D2540F"/>
    <w:rsid w:val="00D254DA"/>
    <w:rsid w:val="00D25FE5"/>
    <w:rsid w:val="00D264EB"/>
    <w:rsid w:val="00D26908"/>
    <w:rsid w:val="00D26A58"/>
    <w:rsid w:val="00D26ED8"/>
    <w:rsid w:val="00D26FC0"/>
    <w:rsid w:val="00D271C7"/>
    <w:rsid w:val="00D27754"/>
    <w:rsid w:val="00D27942"/>
    <w:rsid w:val="00D27EBD"/>
    <w:rsid w:val="00D27ED3"/>
    <w:rsid w:val="00D3000D"/>
    <w:rsid w:val="00D30988"/>
    <w:rsid w:val="00D30EE7"/>
    <w:rsid w:val="00D31018"/>
    <w:rsid w:val="00D3111D"/>
    <w:rsid w:val="00D31668"/>
    <w:rsid w:val="00D31827"/>
    <w:rsid w:val="00D32524"/>
    <w:rsid w:val="00D32FF9"/>
    <w:rsid w:val="00D34A70"/>
    <w:rsid w:val="00D35146"/>
    <w:rsid w:val="00D35929"/>
    <w:rsid w:val="00D35DA9"/>
    <w:rsid w:val="00D35F15"/>
    <w:rsid w:val="00D36769"/>
    <w:rsid w:val="00D377C6"/>
    <w:rsid w:val="00D37870"/>
    <w:rsid w:val="00D37A45"/>
    <w:rsid w:val="00D406AB"/>
    <w:rsid w:val="00D40CC6"/>
    <w:rsid w:val="00D41AFF"/>
    <w:rsid w:val="00D41CF0"/>
    <w:rsid w:val="00D42692"/>
    <w:rsid w:val="00D42787"/>
    <w:rsid w:val="00D42839"/>
    <w:rsid w:val="00D434A9"/>
    <w:rsid w:val="00D435DD"/>
    <w:rsid w:val="00D44533"/>
    <w:rsid w:val="00D44959"/>
    <w:rsid w:val="00D44C50"/>
    <w:rsid w:val="00D44C7D"/>
    <w:rsid w:val="00D45113"/>
    <w:rsid w:val="00D4597A"/>
    <w:rsid w:val="00D45FEE"/>
    <w:rsid w:val="00D468DB"/>
    <w:rsid w:val="00D46F53"/>
    <w:rsid w:val="00D47E59"/>
    <w:rsid w:val="00D502EB"/>
    <w:rsid w:val="00D50756"/>
    <w:rsid w:val="00D510E4"/>
    <w:rsid w:val="00D51DAD"/>
    <w:rsid w:val="00D52BAD"/>
    <w:rsid w:val="00D541B1"/>
    <w:rsid w:val="00D543A7"/>
    <w:rsid w:val="00D55457"/>
    <w:rsid w:val="00D56EBC"/>
    <w:rsid w:val="00D57723"/>
    <w:rsid w:val="00D60195"/>
    <w:rsid w:val="00D6033F"/>
    <w:rsid w:val="00D60B9B"/>
    <w:rsid w:val="00D60BC6"/>
    <w:rsid w:val="00D60FAE"/>
    <w:rsid w:val="00D6109B"/>
    <w:rsid w:val="00D61507"/>
    <w:rsid w:val="00D6180F"/>
    <w:rsid w:val="00D61AB6"/>
    <w:rsid w:val="00D61CEB"/>
    <w:rsid w:val="00D61E1B"/>
    <w:rsid w:val="00D6244D"/>
    <w:rsid w:val="00D629C7"/>
    <w:rsid w:val="00D62D54"/>
    <w:rsid w:val="00D63AA7"/>
    <w:rsid w:val="00D63AEA"/>
    <w:rsid w:val="00D63DF8"/>
    <w:rsid w:val="00D65B9E"/>
    <w:rsid w:val="00D65C32"/>
    <w:rsid w:val="00D66DB2"/>
    <w:rsid w:val="00D6719B"/>
    <w:rsid w:val="00D67DC0"/>
    <w:rsid w:val="00D701D9"/>
    <w:rsid w:val="00D7074A"/>
    <w:rsid w:val="00D71585"/>
    <w:rsid w:val="00D720F9"/>
    <w:rsid w:val="00D725FC"/>
    <w:rsid w:val="00D72A42"/>
    <w:rsid w:val="00D72A93"/>
    <w:rsid w:val="00D730CD"/>
    <w:rsid w:val="00D7316D"/>
    <w:rsid w:val="00D73E11"/>
    <w:rsid w:val="00D7444A"/>
    <w:rsid w:val="00D74C15"/>
    <w:rsid w:val="00D7535B"/>
    <w:rsid w:val="00D757B4"/>
    <w:rsid w:val="00D76032"/>
    <w:rsid w:val="00D76B2E"/>
    <w:rsid w:val="00D76E28"/>
    <w:rsid w:val="00D8000E"/>
    <w:rsid w:val="00D802FD"/>
    <w:rsid w:val="00D804E0"/>
    <w:rsid w:val="00D81261"/>
    <w:rsid w:val="00D81384"/>
    <w:rsid w:val="00D8163B"/>
    <w:rsid w:val="00D81EDB"/>
    <w:rsid w:val="00D81FBF"/>
    <w:rsid w:val="00D8206C"/>
    <w:rsid w:val="00D83677"/>
    <w:rsid w:val="00D83750"/>
    <w:rsid w:val="00D83BFD"/>
    <w:rsid w:val="00D83EF9"/>
    <w:rsid w:val="00D841A0"/>
    <w:rsid w:val="00D84C60"/>
    <w:rsid w:val="00D84DE1"/>
    <w:rsid w:val="00D85C91"/>
    <w:rsid w:val="00D86748"/>
    <w:rsid w:val="00D9050E"/>
    <w:rsid w:val="00D90655"/>
    <w:rsid w:val="00D907D2"/>
    <w:rsid w:val="00D917A8"/>
    <w:rsid w:val="00D91839"/>
    <w:rsid w:val="00D91DEC"/>
    <w:rsid w:val="00D92941"/>
    <w:rsid w:val="00D92BD4"/>
    <w:rsid w:val="00D92C8F"/>
    <w:rsid w:val="00D9483F"/>
    <w:rsid w:val="00D963D4"/>
    <w:rsid w:val="00D974DF"/>
    <w:rsid w:val="00D9769B"/>
    <w:rsid w:val="00D97858"/>
    <w:rsid w:val="00DA0488"/>
    <w:rsid w:val="00DA1263"/>
    <w:rsid w:val="00DA18EF"/>
    <w:rsid w:val="00DA1D40"/>
    <w:rsid w:val="00DA219B"/>
    <w:rsid w:val="00DA21C2"/>
    <w:rsid w:val="00DA2B91"/>
    <w:rsid w:val="00DA2DEF"/>
    <w:rsid w:val="00DA4384"/>
    <w:rsid w:val="00DA485E"/>
    <w:rsid w:val="00DA4CFB"/>
    <w:rsid w:val="00DA4F89"/>
    <w:rsid w:val="00DA5501"/>
    <w:rsid w:val="00DA6EA7"/>
    <w:rsid w:val="00DB055B"/>
    <w:rsid w:val="00DB169E"/>
    <w:rsid w:val="00DB17D0"/>
    <w:rsid w:val="00DB1874"/>
    <w:rsid w:val="00DB1933"/>
    <w:rsid w:val="00DB1A1B"/>
    <w:rsid w:val="00DB3D85"/>
    <w:rsid w:val="00DB3EB5"/>
    <w:rsid w:val="00DB4FFB"/>
    <w:rsid w:val="00DB52E5"/>
    <w:rsid w:val="00DB5D7F"/>
    <w:rsid w:val="00DB6180"/>
    <w:rsid w:val="00DB6330"/>
    <w:rsid w:val="00DB67E5"/>
    <w:rsid w:val="00DC01F9"/>
    <w:rsid w:val="00DC0216"/>
    <w:rsid w:val="00DC139F"/>
    <w:rsid w:val="00DC482C"/>
    <w:rsid w:val="00DC4B39"/>
    <w:rsid w:val="00DC4D1D"/>
    <w:rsid w:val="00DC515F"/>
    <w:rsid w:val="00DC5319"/>
    <w:rsid w:val="00DC55D2"/>
    <w:rsid w:val="00DC583C"/>
    <w:rsid w:val="00DC5CA2"/>
    <w:rsid w:val="00DC6140"/>
    <w:rsid w:val="00DC6143"/>
    <w:rsid w:val="00DC7BBC"/>
    <w:rsid w:val="00DD0F17"/>
    <w:rsid w:val="00DD2353"/>
    <w:rsid w:val="00DD35BF"/>
    <w:rsid w:val="00DD3ACE"/>
    <w:rsid w:val="00DD4547"/>
    <w:rsid w:val="00DD4C74"/>
    <w:rsid w:val="00DD4D72"/>
    <w:rsid w:val="00DD664B"/>
    <w:rsid w:val="00DD7880"/>
    <w:rsid w:val="00DD7E89"/>
    <w:rsid w:val="00DE0775"/>
    <w:rsid w:val="00DE0BED"/>
    <w:rsid w:val="00DE0D8E"/>
    <w:rsid w:val="00DE0EDB"/>
    <w:rsid w:val="00DE1B91"/>
    <w:rsid w:val="00DE2295"/>
    <w:rsid w:val="00DE245A"/>
    <w:rsid w:val="00DE2A98"/>
    <w:rsid w:val="00DE2E7C"/>
    <w:rsid w:val="00DE3675"/>
    <w:rsid w:val="00DE3721"/>
    <w:rsid w:val="00DE3814"/>
    <w:rsid w:val="00DE38FC"/>
    <w:rsid w:val="00DE4812"/>
    <w:rsid w:val="00DE4AD1"/>
    <w:rsid w:val="00DE527C"/>
    <w:rsid w:val="00DE5811"/>
    <w:rsid w:val="00DE5BF2"/>
    <w:rsid w:val="00DE672E"/>
    <w:rsid w:val="00DE67B7"/>
    <w:rsid w:val="00DE6A7B"/>
    <w:rsid w:val="00DE6B53"/>
    <w:rsid w:val="00DE73BC"/>
    <w:rsid w:val="00DE7ACC"/>
    <w:rsid w:val="00DE7CBA"/>
    <w:rsid w:val="00DF11A0"/>
    <w:rsid w:val="00DF1D30"/>
    <w:rsid w:val="00DF200D"/>
    <w:rsid w:val="00DF26AD"/>
    <w:rsid w:val="00DF2FCE"/>
    <w:rsid w:val="00DF320F"/>
    <w:rsid w:val="00DF45E1"/>
    <w:rsid w:val="00DF4761"/>
    <w:rsid w:val="00DF4991"/>
    <w:rsid w:val="00DF57A5"/>
    <w:rsid w:val="00DF5C4B"/>
    <w:rsid w:val="00DF6138"/>
    <w:rsid w:val="00DF73C4"/>
    <w:rsid w:val="00DF7556"/>
    <w:rsid w:val="00DF7D66"/>
    <w:rsid w:val="00E005AF"/>
    <w:rsid w:val="00E0126D"/>
    <w:rsid w:val="00E0246D"/>
    <w:rsid w:val="00E02553"/>
    <w:rsid w:val="00E027F0"/>
    <w:rsid w:val="00E02DDA"/>
    <w:rsid w:val="00E03588"/>
    <w:rsid w:val="00E0498B"/>
    <w:rsid w:val="00E0515A"/>
    <w:rsid w:val="00E05490"/>
    <w:rsid w:val="00E05973"/>
    <w:rsid w:val="00E060C8"/>
    <w:rsid w:val="00E0612C"/>
    <w:rsid w:val="00E06211"/>
    <w:rsid w:val="00E07790"/>
    <w:rsid w:val="00E07B84"/>
    <w:rsid w:val="00E10197"/>
    <w:rsid w:val="00E10B6C"/>
    <w:rsid w:val="00E116CE"/>
    <w:rsid w:val="00E1172E"/>
    <w:rsid w:val="00E117F6"/>
    <w:rsid w:val="00E12306"/>
    <w:rsid w:val="00E12D02"/>
    <w:rsid w:val="00E12D59"/>
    <w:rsid w:val="00E131D9"/>
    <w:rsid w:val="00E13739"/>
    <w:rsid w:val="00E13E72"/>
    <w:rsid w:val="00E14B0B"/>
    <w:rsid w:val="00E14D62"/>
    <w:rsid w:val="00E15973"/>
    <w:rsid w:val="00E15A7A"/>
    <w:rsid w:val="00E15CB5"/>
    <w:rsid w:val="00E1616C"/>
    <w:rsid w:val="00E1656B"/>
    <w:rsid w:val="00E16AEE"/>
    <w:rsid w:val="00E17540"/>
    <w:rsid w:val="00E2012C"/>
    <w:rsid w:val="00E20F4D"/>
    <w:rsid w:val="00E21139"/>
    <w:rsid w:val="00E211D6"/>
    <w:rsid w:val="00E21B0D"/>
    <w:rsid w:val="00E22311"/>
    <w:rsid w:val="00E2341B"/>
    <w:rsid w:val="00E2369F"/>
    <w:rsid w:val="00E24977"/>
    <w:rsid w:val="00E25504"/>
    <w:rsid w:val="00E2610F"/>
    <w:rsid w:val="00E274ED"/>
    <w:rsid w:val="00E30571"/>
    <w:rsid w:val="00E30B5C"/>
    <w:rsid w:val="00E320E3"/>
    <w:rsid w:val="00E3271F"/>
    <w:rsid w:val="00E332AA"/>
    <w:rsid w:val="00E3330C"/>
    <w:rsid w:val="00E34108"/>
    <w:rsid w:val="00E343B8"/>
    <w:rsid w:val="00E344C6"/>
    <w:rsid w:val="00E3549A"/>
    <w:rsid w:val="00E354BD"/>
    <w:rsid w:val="00E360F6"/>
    <w:rsid w:val="00E37304"/>
    <w:rsid w:val="00E402FB"/>
    <w:rsid w:val="00E40663"/>
    <w:rsid w:val="00E40BDF"/>
    <w:rsid w:val="00E40F0A"/>
    <w:rsid w:val="00E42040"/>
    <w:rsid w:val="00E42572"/>
    <w:rsid w:val="00E429A4"/>
    <w:rsid w:val="00E42F2D"/>
    <w:rsid w:val="00E44F0C"/>
    <w:rsid w:val="00E45236"/>
    <w:rsid w:val="00E45526"/>
    <w:rsid w:val="00E45763"/>
    <w:rsid w:val="00E4586B"/>
    <w:rsid w:val="00E45F43"/>
    <w:rsid w:val="00E46B42"/>
    <w:rsid w:val="00E471C3"/>
    <w:rsid w:val="00E47B0B"/>
    <w:rsid w:val="00E47DF6"/>
    <w:rsid w:val="00E50691"/>
    <w:rsid w:val="00E50BA2"/>
    <w:rsid w:val="00E513D8"/>
    <w:rsid w:val="00E519AC"/>
    <w:rsid w:val="00E51C3C"/>
    <w:rsid w:val="00E5207C"/>
    <w:rsid w:val="00E527A8"/>
    <w:rsid w:val="00E5356A"/>
    <w:rsid w:val="00E53CFF"/>
    <w:rsid w:val="00E54130"/>
    <w:rsid w:val="00E54823"/>
    <w:rsid w:val="00E54B6C"/>
    <w:rsid w:val="00E56D60"/>
    <w:rsid w:val="00E571EC"/>
    <w:rsid w:val="00E57306"/>
    <w:rsid w:val="00E57AA0"/>
    <w:rsid w:val="00E57B59"/>
    <w:rsid w:val="00E57CD4"/>
    <w:rsid w:val="00E602AC"/>
    <w:rsid w:val="00E60FDF"/>
    <w:rsid w:val="00E61318"/>
    <w:rsid w:val="00E615A7"/>
    <w:rsid w:val="00E61E1C"/>
    <w:rsid w:val="00E61FA7"/>
    <w:rsid w:val="00E62060"/>
    <w:rsid w:val="00E62259"/>
    <w:rsid w:val="00E63826"/>
    <w:rsid w:val="00E63A00"/>
    <w:rsid w:val="00E63B0C"/>
    <w:rsid w:val="00E64B0F"/>
    <w:rsid w:val="00E65F68"/>
    <w:rsid w:val="00E6629A"/>
    <w:rsid w:val="00E6645B"/>
    <w:rsid w:val="00E66814"/>
    <w:rsid w:val="00E66C74"/>
    <w:rsid w:val="00E66DE0"/>
    <w:rsid w:val="00E67A3F"/>
    <w:rsid w:val="00E702BE"/>
    <w:rsid w:val="00E70909"/>
    <w:rsid w:val="00E71AA6"/>
    <w:rsid w:val="00E71DA8"/>
    <w:rsid w:val="00E725DD"/>
    <w:rsid w:val="00E72611"/>
    <w:rsid w:val="00E72B82"/>
    <w:rsid w:val="00E74E28"/>
    <w:rsid w:val="00E7594A"/>
    <w:rsid w:val="00E75E64"/>
    <w:rsid w:val="00E76215"/>
    <w:rsid w:val="00E7692D"/>
    <w:rsid w:val="00E76E8F"/>
    <w:rsid w:val="00E772F0"/>
    <w:rsid w:val="00E77730"/>
    <w:rsid w:val="00E779D1"/>
    <w:rsid w:val="00E802AD"/>
    <w:rsid w:val="00E80587"/>
    <w:rsid w:val="00E80B82"/>
    <w:rsid w:val="00E828FE"/>
    <w:rsid w:val="00E82FF1"/>
    <w:rsid w:val="00E83438"/>
    <w:rsid w:val="00E83F49"/>
    <w:rsid w:val="00E848DE"/>
    <w:rsid w:val="00E84AF4"/>
    <w:rsid w:val="00E84BA2"/>
    <w:rsid w:val="00E85447"/>
    <w:rsid w:val="00E86A4A"/>
    <w:rsid w:val="00E86D81"/>
    <w:rsid w:val="00E87225"/>
    <w:rsid w:val="00E87792"/>
    <w:rsid w:val="00E878A8"/>
    <w:rsid w:val="00E91438"/>
    <w:rsid w:val="00E9169A"/>
    <w:rsid w:val="00E91C60"/>
    <w:rsid w:val="00E922D6"/>
    <w:rsid w:val="00E926BB"/>
    <w:rsid w:val="00E92835"/>
    <w:rsid w:val="00E9347D"/>
    <w:rsid w:val="00E93F9D"/>
    <w:rsid w:val="00E95976"/>
    <w:rsid w:val="00E96452"/>
    <w:rsid w:val="00E96560"/>
    <w:rsid w:val="00E97572"/>
    <w:rsid w:val="00E97DE9"/>
    <w:rsid w:val="00EA117F"/>
    <w:rsid w:val="00EA160C"/>
    <w:rsid w:val="00EA1F40"/>
    <w:rsid w:val="00EA2998"/>
    <w:rsid w:val="00EA2C63"/>
    <w:rsid w:val="00EA2F9B"/>
    <w:rsid w:val="00EA34FF"/>
    <w:rsid w:val="00EA499D"/>
    <w:rsid w:val="00EA51A1"/>
    <w:rsid w:val="00EA5285"/>
    <w:rsid w:val="00EA5B86"/>
    <w:rsid w:val="00EA6B8A"/>
    <w:rsid w:val="00EA6C5C"/>
    <w:rsid w:val="00EA6FD0"/>
    <w:rsid w:val="00EA77C3"/>
    <w:rsid w:val="00EB039D"/>
    <w:rsid w:val="00EB05BA"/>
    <w:rsid w:val="00EB05E0"/>
    <w:rsid w:val="00EB0A02"/>
    <w:rsid w:val="00EB0BC9"/>
    <w:rsid w:val="00EB1319"/>
    <w:rsid w:val="00EB1669"/>
    <w:rsid w:val="00EB1C96"/>
    <w:rsid w:val="00EB1FBB"/>
    <w:rsid w:val="00EB24AF"/>
    <w:rsid w:val="00EB2CE6"/>
    <w:rsid w:val="00EB32AD"/>
    <w:rsid w:val="00EB3F2C"/>
    <w:rsid w:val="00EB4379"/>
    <w:rsid w:val="00EB56F4"/>
    <w:rsid w:val="00EB589C"/>
    <w:rsid w:val="00EB622B"/>
    <w:rsid w:val="00EB71E4"/>
    <w:rsid w:val="00EB7782"/>
    <w:rsid w:val="00EC1A80"/>
    <w:rsid w:val="00EC1D7C"/>
    <w:rsid w:val="00EC28D1"/>
    <w:rsid w:val="00EC2DAF"/>
    <w:rsid w:val="00EC2FBE"/>
    <w:rsid w:val="00EC4133"/>
    <w:rsid w:val="00EC449B"/>
    <w:rsid w:val="00EC476C"/>
    <w:rsid w:val="00EC48F8"/>
    <w:rsid w:val="00EC4BEC"/>
    <w:rsid w:val="00EC4C8D"/>
    <w:rsid w:val="00EC4D51"/>
    <w:rsid w:val="00EC4F53"/>
    <w:rsid w:val="00EC4FB2"/>
    <w:rsid w:val="00EC4FC2"/>
    <w:rsid w:val="00EC66BC"/>
    <w:rsid w:val="00EC67F0"/>
    <w:rsid w:val="00EC6874"/>
    <w:rsid w:val="00EC68B4"/>
    <w:rsid w:val="00EC7183"/>
    <w:rsid w:val="00EC7716"/>
    <w:rsid w:val="00EC79E1"/>
    <w:rsid w:val="00EC7A59"/>
    <w:rsid w:val="00EC7B99"/>
    <w:rsid w:val="00EC7E82"/>
    <w:rsid w:val="00EC7F72"/>
    <w:rsid w:val="00ED1B77"/>
    <w:rsid w:val="00ED2029"/>
    <w:rsid w:val="00ED284A"/>
    <w:rsid w:val="00ED2BB7"/>
    <w:rsid w:val="00ED3888"/>
    <w:rsid w:val="00ED3889"/>
    <w:rsid w:val="00ED4536"/>
    <w:rsid w:val="00ED50A0"/>
    <w:rsid w:val="00ED5755"/>
    <w:rsid w:val="00ED5800"/>
    <w:rsid w:val="00ED5BF2"/>
    <w:rsid w:val="00ED67D8"/>
    <w:rsid w:val="00ED685F"/>
    <w:rsid w:val="00ED6963"/>
    <w:rsid w:val="00ED6B0C"/>
    <w:rsid w:val="00ED73FA"/>
    <w:rsid w:val="00EE001C"/>
    <w:rsid w:val="00EE0253"/>
    <w:rsid w:val="00EE0258"/>
    <w:rsid w:val="00EE05BB"/>
    <w:rsid w:val="00EE08AC"/>
    <w:rsid w:val="00EE0C61"/>
    <w:rsid w:val="00EE1055"/>
    <w:rsid w:val="00EE251D"/>
    <w:rsid w:val="00EE28CD"/>
    <w:rsid w:val="00EE2C43"/>
    <w:rsid w:val="00EE3BB7"/>
    <w:rsid w:val="00EE3EFF"/>
    <w:rsid w:val="00EE4926"/>
    <w:rsid w:val="00EE4FBC"/>
    <w:rsid w:val="00EE53A1"/>
    <w:rsid w:val="00EE6132"/>
    <w:rsid w:val="00EE670A"/>
    <w:rsid w:val="00EE6898"/>
    <w:rsid w:val="00EE6B8E"/>
    <w:rsid w:val="00EF01D3"/>
    <w:rsid w:val="00EF08EA"/>
    <w:rsid w:val="00EF0FA8"/>
    <w:rsid w:val="00EF1F51"/>
    <w:rsid w:val="00EF3D3A"/>
    <w:rsid w:val="00EF46C6"/>
    <w:rsid w:val="00EF533D"/>
    <w:rsid w:val="00EF542B"/>
    <w:rsid w:val="00EF54CB"/>
    <w:rsid w:val="00EF56A5"/>
    <w:rsid w:val="00EF58A1"/>
    <w:rsid w:val="00EF5945"/>
    <w:rsid w:val="00EF6004"/>
    <w:rsid w:val="00EF648C"/>
    <w:rsid w:val="00F00202"/>
    <w:rsid w:val="00F00300"/>
    <w:rsid w:val="00F00627"/>
    <w:rsid w:val="00F007C2"/>
    <w:rsid w:val="00F00A70"/>
    <w:rsid w:val="00F00B4C"/>
    <w:rsid w:val="00F00D98"/>
    <w:rsid w:val="00F0107E"/>
    <w:rsid w:val="00F01556"/>
    <w:rsid w:val="00F01B6D"/>
    <w:rsid w:val="00F01CAB"/>
    <w:rsid w:val="00F01E3D"/>
    <w:rsid w:val="00F021EC"/>
    <w:rsid w:val="00F027AC"/>
    <w:rsid w:val="00F027C6"/>
    <w:rsid w:val="00F029F0"/>
    <w:rsid w:val="00F04108"/>
    <w:rsid w:val="00F05145"/>
    <w:rsid w:val="00F0535A"/>
    <w:rsid w:val="00F05EA0"/>
    <w:rsid w:val="00F0602D"/>
    <w:rsid w:val="00F06266"/>
    <w:rsid w:val="00F068D3"/>
    <w:rsid w:val="00F06976"/>
    <w:rsid w:val="00F069DF"/>
    <w:rsid w:val="00F079B4"/>
    <w:rsid w:val="00F079C4"/>
    <w:rsid w:val="00F07D61"/>
    <w:rsid w:val="00F10838"/>
    <w:rsid w:val="00F11FBE"/>
    <w:rsid w:val="00F12E72"/>
    <w:rsid w:val="00F12FDA"/>
    <w:rsid w:val="00F13B99"/>
    <w:rsid w:val="00F13FF1"/>
    <w:rsid w:val="00F1413E"/>
    <w:rsid w:val="00F1422A"/>
    <w:rsid w:val="00F1474F"/>
    <w:rsid w:val="00F14FBF"/>
    <w:rsid w:val="00F153FA"/>
    <w:rsid w:val="00F1565C"/>
    <w:rsid w:val="00F15CE7"/>
    <w:rsid w:val="00F17153"/>
    <w:rsid w:val="00F17437"/>
    <w:rsid w:val="00F1777E"/>
    <w:rsid w:val="00F20491"/>
    <w:rsid w:val="00F20D25"/>
    <w:rsid w:val="00F214B3"/>
    <w:rsid w:val="00F22B2F"/>
    <w:rsid w:val="00F2429C"/>
    <w:rsid w:val="00F25303"/>
    <w:rsid w:val="00F25E86"/>
    <w:rsid w:val="00F25EAF"/>
    <w:rsid w:val="00F2639F"/>
    <w:rsid w:val="00F26BBA"/>
    <w:rsid w:val="00F27038"/>
    <w:rsid w:val="00F27343"/>
    <w:rsid w:val="00F27CB3"/>
    <w:rsid w:val="00F27D80"/>
    <w:rsid w:val="00F30B22"/>
    <w:rsid w:val="00F30D77"/>
    <w:rsid w:val="00F30D95"/>
    <w:rsid w:val="00F30F74"/>
    <w:rsid w:val="00F31EBF"/>
    <w:rsid w:val="00F32341"/>
    <w:rsid w:val="00F33694"/>
    <w:rsid w:val="00F33EC2"/>
    <w:rsid w:val="00F34E87"/>
    <w:rsid w:val="00F3555B"/>
    <w:rsid w:val="00F36133"/>
    <w:rsid w:val="00F370B0"/>
    <w:rsid w:val="00F4024C"/>
    <w:rsid w:val="00F4061E"/>
    <w:rsid w:val="00F40A4B"/>
    <w:rsid w:val="00F414AA"/>
    <w:rsid w:val="00F41957"/>
    <w:rsid w:val="00F42B19"/>
    <w:rsid w:val="00F42DDB"/>
    <w:rsid w:val="00F4372D"/>
    <w:rsid w:val="00F43DD3"/>
    <w:rsid w:val="00F440CB"/>
    <w:rsid w:val="00F44497"/>
    <w:rsid w:val="00F44CB8"/>
    <w:rsid w:val="00F44E03"/>
    <w:rsid w:val="00F44EF3"/>
    <w:rsid w:val="00F44FBA"/>
    <w:rsid w:val="00F4589F"/>
    <w:rsid w:val="00F45A1B"/>
    <w:rsid w:val="00F45E1A"/>
    <w:rsid w:val="00F46239"/>
    <w:rsid w:val="00F469B5"/>
    <w:rsid w:val="00F4705A"/>
    <w:rsid w:val="00F47F1F"/>
    <w:rsid w:val="00F503F4"/>
    <w:rsid w:val="00F51DC7"/>
    <w:rsid w:val="00F51E47"/>
    <w:rsid w:val="00F520AD"/>
    <w:rsid w:val="00F526EA"/>
    <w:rsid w:val="00F52CBE"/>
    <w:rsid w:val="00F52CDC"/>
    <w:rsid w:val="00F53619"/>
    <w:rsid w:val="00F53B88"/>
    <w:rsid w:val="00F541A9"/>
    <w:rsid w:val="00F548DC"/>
    <w:rsid w:val="00F5592C"/>
    <w:rsid w:val="00F55DB8"/>
    <w:rsid w:val="00F56AA6"/>
    <w:rsid w:val="00F56B83"/>
    <w:rsid w:val="00F56BBA"/>
    <w:rsid w:val="00F56BE8"/>
    <w:rsid w:val="00F57251"/>
    <w:rsid w:val="00F57BF0"/>
    <w:rsid w:val="00F60B40"/>
    <w:rsid w:val="00F60DCB"/>
    <w:rsid w:val="00F614CA"/>
    <w:rsid w:val="00F614FC"/>
    <w:rsid w:val="00F62E14"/>
    <w:rsid w:val="00F6345D"/>
    <w:rsid w:val="00F63E43"/>
    <w:rsid w:val="00F6514A"/>
    <w:rsid w:val="00F652DF"/>
    <w:rsid w:val="00F65ECB"/>
    <w:rsid w:val="00F70109"/>
    <w:rsid w:val="00F7076B"/>
    <w:rsid w:val="00F72436"/>
    <w:rsid w:val="00F7263D"/>
    <w:rsid w:val="00F7317D"/>
    <w:rsid w:val="00F7348D"/>
    <w:rsid w:val="00F7359A"/>
    <w:rsid w:val="00F73BD8"/>
    <w:rsid w:val="00F74529"/>
    <w:rsid w:val="00F75036"/>
    <w:rsid w:val="00F75103"/>
    <w:rsid w:val="00F7581D"/>
    <w:rsid w:val="00F75C4C"/>
    <w:rsid w:val="00F75C55"/>
    <w:rsid w:val="00F75DCB"/>
    <w:rsid w:val="00F76587"/>
    <w:rsid w:val="00F7719D"/>
    <w:rsid w:val="00F77273"/>
    <w:rsid w:val="00F77543"/>
    <w:rsid w:val="00F77635"/>
    <w:rsid w:val="00F77B3F"/>
    <w:rsid w:val="00F80147"/>
    <w:rsid w:val="00F80544"/>
    <w:rsid w:val="00F80B75"/>
    <w:rsid w:val="00F816DA"/>
    <w:rsid w:val="00F81D76"/>
    <w:rsid w:val="00F821C4"/>
    <w:rsid w:val="00F821FC"/>
    <w:rsid w:val="00F83747"/>
    <w:rsid w:val="00F83A4D"/>
    <w:rsid w:val="00F841EB"/>
    <w:rsid w:val="00F848CC"/>
    <w:rsid w:val="00F84AD9"/>
    <w:rsid w:val="00F84E70"/>
    <w:rsid w:val="00F84F60"/>
    <w:rsid w:val="00F85201"/>
    <w:rsid w:val="00F85AF1"/>
    <w:rsid w:val="00F87FB1"/>
    <w:rsid w:val="00F901CE"/>
    <w:rsid w:val="00F90603"/>
    <w:rsid w:val="00F91145"/>
    <w:rsid w:val="00F915DD"/>
    <w:rsid w:val="00F92813"/>
    <w:rsid w:val="00F935B6"/>
    <w:rsid w:val="00F94399"/>
    <w:rsid w:val="00F95609"/>
    <w:rsid w:val="00F95629"/>
    <w:rsid w:val="00F9620C"/>
    <w:rsid w:val="00F96376"/>
    <w:rsid w:val="00F9674E"/>
    <w:rsid w:val="00F96FAE"/>
    <w:rsid w:val="00F97C97"/>
    <w:rsid w:val="00FA0966"/>
    <w:rsid w:val="00FA1451"/>
    <w:rsid w:val="00FA189F"/>
    <w:rsid w:val="00FA3583"/>
    <w:rsid w:val="00FA36BE"/>
    <w:rsid w:val="00FA3787"/>
    <w:rsid w:val="00FA393C"/>
    <w:rsid w:val="00FA42F5"/>
    <w:rsid w:val="00FA48D0"/>
    <w:rsid w:val="00FA4A38"/>
    <w:rsid w:val="00FA4AD6"/>
    <w:rsid w:val="00FA55DC"/>
    <w:rsid w:val="00FA7117"/>
    <w:rsid w:val="00FA7248"/>
    <w:rsid w:val="00FA741F"/>
    <w:rsid w:val="00FA7714"/>
    <w:rsid w:val="00FA7A31"/>
    <w:rsid w:val="00FB07C6"/>
    <w:rsid w:val="00FB12AF"/>
    <w:rsid w:val="00FB1372"/>
    <w:rsid w:val="00FB1965"/>
    <w:rsid w:val="00FB1B14"/>
    <w:rsid w:val="00FB253B"/>
    <w:rsid w:val="00FB2AA9"/>
    <w:rsid w:val="00FB2EDE"/>
    <w:rsid w:val="00FB3602"/>
    <w:rsid w:val="00FB3B1F"/>
    <w:rsid w:val="00FB3F4E"/>
    <w:rsid w:val="00FB4324"/>
    <w:rsid w:val="00FB5A4C"/>
    <w:rsid w:val="00FB5C1A"/>
    <w:rsid w:val="00FB6048"/>
    <w:rsid w:val="00FB6286"/>
    <w:rsid w:val="00FB6CBA"/>
    <w:rsid w:val="00FB6D65"/>
    <w:rsid w:val="00FB758D"/>
    <w:rsid w:val="00FB78E7"/>
    <w:rsid w:val="00FC024A"/>
    <w:rsid w:val="00FC06E8"/>
    <w:rsid w:val="00FC09E4"/>
    <w:rsid w:val="00FC1E41"/>
    <w:rsid w:val="00FC1EBB"/>
    <w:rsid w:val="00FC2345"/>
    <w:rsid w:val="00FC274D"/>
    <w:rsid w:val="00FC376A"/>
    <w:rsid w:val="00FC3E73"/>
    <w:rsid w:val="00FC3EF0"/>
    <w:rsid w:val="00FC5C98"/>
    <w:rsid w:val="00FC64EC"/>
    <w:rsid w:val="00FC6CEB"/>
    <w:rsid w:val="00FC7F61"/>
    <w:rsid w:val="00FD0434"/>
    <w:rsid w:val="00FD0AA9"/>
    <w:rsid w:val="00FD0E3E"/>
    <w:rsid w:val="00FD161F"/>
    <w:rsid w:val="00FD196F"/>
    <w:rsid w:val="00FD2EFA"/>
    <w:rsid w:val="00FD31BC"/>
    <w:rsid w:val="00FD34A7"/>
    <w:rsid w:val="00FD37E4"/>
    <w:rsid w:val="00FD4174"/>
    <w:rsid w:val="00FD4D24"/>
    <w:rsid w:val="00FD57BC"/>
    <w:rsid w:val="00FD5838"/>
    <w:rsid w:val="00FD5BAA"/>
    <w:rsid w:val="00FD5C12"/>
    <w:rsid w:val="00FD5F2C"/>
    <w:rsid w:val="00FD6180"/>
    <w:rsid w:val="00FD64A4"/>
    <w:rsid w:val="00FD67D5"/>
    <w:rsid w:val="00FD7906"/>
    <w:rsid w:val="00FE166E"/>
    <w:rsid w:val="00FE195D"/>
    <w:rsid w:val="00FE1DA8"/>
    <w:rsid w:val="00FE1FB5"/>
    <w:rsid w:val="00FE2F72"/>
    <w:rsid w:val="00FE314E"/>
    <w:rsid w:val="00FE3745"/>
    <w:rsid w:val="00FE4460"/>
    <w:rsid w:val="00FE4599"/>
    <w:rsid w:val="00FE4853"/>
    <w:rsid w:val="00FE4CB4"/>
    <w:rsid w:val="00FE531A"/>
    <w:rsid w:val="00FE54A0"/>
    <w:rsid w:val="00FE58EF"/>
    <w:rsid w:val="00FE6D61"/>
    <w:rsid w:val="00FE78A7"/>
    <w:rsid w:val="00FE7C98"/>
    <w:rsid w:val="00FF001F"/>
    <w:rsid w:val="00FF095C"/>
    <w:rsid w:val="00FF14A4"/>
    <w:rsid w:val="00FF1A3A"/>
    <w:rsid w:val="00FF1E31"/>
    <w:rsid w:val="00FF27A0"/>
    <w:rsid w:val="00FF2930"/>
    <w:rsid w:val="00FF2C23"/>
    <w:rsid w:val="00FF2E18"/>
    <w:rsid w:val="00FF35B6"/>
    <w:rsid w:val="00FF35F1"/>
    <w:rsid w:val="00FF388C"/>
    <w:rsid w:val="00FF3A92"/>
    <w:rsid w:val="00FF4045"/>
    <w:rsid w:val="00FF47CA"/>
    <w:rsid w:val="00FF48E8"/>
    <w:rsid w:val="00FF57EC"/>
    <w:rsid w:val="00FF5D66"/>
    <w:rsid w:val="00FF7F55"/>
    <w:rsid w:val="03302E49"/>
    <w:rsid w:val="03D2555A"/>
    <w:rsid w:val="069E0700"/>
    <w:rsid w:val="0A091663"/>
    <w:rsid w:val="0A141AF8"/>
    <w:rsid w:val="18167743"/>
    <w:rsid w:val="272E5668"/>
    <w:rsid w:val="27DF21A1"/>
    <w:rsid w:val="2BE42F3B"/>
    <w:rsid w:val="2E736785"/>
    <w:rsid w:val="2FF27891"/>
    <w:rsid w:val="3046793E"/>
    <w:rsid w:val="35791C42"/>
    <w:rsid w:val="46CD11DF"/>
    <w:rsid w:val="4A8360C3"/>
    <w:rsid w:val="4E8A4784"/>
    <w:rsid w:val="53676500"/>
    <w:rsid w:val="5C7305F7"/>
    <w:rsid w:val="5CDA3B23"/>
    <w:rsid w:val="5FF90F72"/>
    <w:rsid w:val="61051D11"/>
    <w:rsid w:val="6157283A"/>
    <w:rsid w:val="63C34B01"/>
    <w:rsid w:val="652C128F"/>
    <w:rsid w:val="660057DC"/>
    <w:rsid w:val="6DE8080C"/>
    <w:rsid w:val="6F704740"/>
    <w:rsid w:val="73AF4516"/>
    <w:rsid w:val="7FE58975"/>
    <w:rsid w:val="FDED19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0"/>
    <w:pPr>
      <w:keepNext/>
      <w:keepLines/>
      <w:adjustRightInd w:val="0"/>
      <w:snapToGrid w:val="0"/>
      <w:spacing w:beforeLines="50" w:after="120" w:line="578" w:lineRule="auto"/>
      <w:jc w:val="center"/>
      <w:outlineLvl w:val="0"/>
    </w:pPr>
    <w:rPr>
      <w:b/>
      <w:bCs/>
      <w:kern w:val="44"/>
      <w:sz w:val="32"/>
      <w:szCs w:val="44"/>
    </w:rPr>
  </w:style>
  <w:style w:type="paragraph" w:styleId="3">
    <w:name w:val="heading 2"/>
    <w:basedOn w:val="1"/>
    <w:next w:val="4"/>
    <w:link w:val="39"/>
    <w:qFormat/>
    <w:uiPriority w:val="0"/>
    <w:pPr>
      <w:keepNext/>
      <w:keepLines/>
      <w:spacing w:before="120"/>
      <w:outlineLvl w:val="1"/>
    </w:pPr>
    <w:rPr>
      <w:rFonts w:ascii="Arial" w:hAnsi="Arial" w:eastAsia="黑体"/>
      <w:b/>
      <w:sz w:val="32"/>
      <w:szCs w:val="20"/>
    </w:rPr>
  </w:style>
  <w:style w:type="paragraph" w:styleId="5">
    <w:name w:val="heading 3"/>
    <w:basedOn w:val="1"/>
    <w:next w:val="4"/>
    <w:link w:val="44"/>
    <w:qFormat/>
    <w:uiPriority w:val="0"/>
    <w:pPr>
      <w:keepNext/>
      <w:keepLines/>
      <w:spacing w:before="260" w:after="260" w:line="416" w:lineRule="auto"/>
      <w:outlineLvl w:val="2"/>
    </w:pPr>
    <w:rPr>
      <w:b/>
      <w:sz w:val="32"/>
      <w:szCs w:val="20"/>
    </w:rPr>
  </w:style>
  <w:style w:type="paragraph" w:styleId="6">
    <w:name w:val="heading 4"/>
    <w:basedOn w:val="1"/>
    <w:next w:val="4"/>
    <w:link w:val="45"/>
    <w:qFormat/>
    <w:uiPriority w:val="0"/>
    <w:pPr>
      <w:keepNext/>
      <w:keepLines/>
      <w:numPr>
        <w:ilvl w:val="3"/>
        <w:numId w:val="1"/>
      </w:numPr>
      <w:tabs>
        <w:tab w:val="left" w:pos="425"/>
      </w:tabs>
      <w:spacing w:before="280" w:after="290" w:line="376" w:lineRule="auto"/>
      <w:ind w:left="425" w:hanging="425"/>
      <w:outlineLvl w:val="3"/>
    </w:pPr>
    <w:rPr>
      <w:rFonts w:ascii="Arial" w:hAnsi="Arial" w:eastAsia="黑体"/>
      <w:b/>
      <w:w w:val="90"/>
      <w:sz w:val="24"/>
      <w:szCs w:val="20"/>
    </w:rPr>
  </w:style>
  <w:style w:type="paragraph" w:styleId="7">
    <w:name w:val="heading 8"/>
    <w:basedOn w:val="1"/>
    <w:next w:val="4"/>
    <w:link w:val="4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8">
    <w:name w:val="heading 9"/>
    <w:basedOn w:val="1"/>
    <w:next w:val="4"/>
    <w:link w:val="4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 w:val="28"/>
      <w:szCs w:val="20"/>
    </w:rPr>
  </w:style>
  <w:style w:type="paragraph" w:styleId="9">
    <w:name w:val="Document Map"/>
    <w:basedOn w:val="1"/>
    <w:link w:val="51"/>
    <w:semiHidden/>
    <w:qFormat/>
    <w:uiPriority w:val="0"/>
    <w:pPr>
      <w:shd w:val="clear" w:color="auto" w:fill="000080"/>
      <w:adjustRightInd w:val="0"/>
      <w:snapToGrid w:val="0"/>
      <w:spacing w:beforeLines="50" w:line="360" w:lineRule="auto"/>
      <w:ind w:firstLine="200" w:firstLineChars="200"/>
    </w:pPr>
    <w:rPr>
      <w:sz w:val="24"/>
    </w:rPr>
  </w:style>
  <w:style w:type="paragraph" w:styleId="10">
    <w:name w:val="annotation text"/>
    <w:basedOn w:val="1"/>
    <w:link w:val="71"/>
    <w:semiHidden/>
    <w:unhideWhenUsed/>
    <w:qFormat/>
    <w:uiPriority w:val="0"/>
    <w:pPr>
      <w:jc w:val="left"/>
    </w:pPr>
  </w:style>
  <w:style w:type="paragraph" w:styleId="11">
    <w:name w:val="Body Text"/>
    <w:basedOn w:val="1"/>
    <w:link w:val="48"/>
    <w:qFormat/>
    <w:uiPriority w:val="0"/>
    <w:pPr>
      <w:jc w:val="center"/>
    </w:pPr>
    <w:rPr>
      <w:sz w:val="24"/>
      <w:szCs w:val="20"/>
    </w:rPr>
  </w:style>
  <w:style w:type="paragraph" w:styleId="12">
    <w:name w:val="Body Text Indent"/>
    <w:basedOn w:val="1"/>
    <w:link w:val="54"/>
    <w:qFormat/>
    <w:uiPriority w:val="0"/>
    <w:pPr>
      <w:wordWrap w:val="0"/>
      <w:overflowPunct w:val="0"/>
      <w:autoSpaceDE w:val="0"/>
      <w:autoSpaceDN w:val="0"/>
      <w:adjustRightInd w:val="0"/>
      <w:spacing w:before="120" w:line="360" w:lineRule="atLeast"/>
      <w:ind w:firstLine="726"/>
    </w:pPr>
    <w:rPr>
      <w:color w:val="000000"/>
      <w:kern w:val="0"/>
      <w:sz w:val="24"/>
      <w:szCs w:val="20"/>
    </w:rPr>
  </w:style>
  <w:style w:type="paragraph" w:styleId="13">
    <w:name w:val="Block Text"/>
    <w:basedOn w:val="1"/>
    <w:qFormat/>
    <w:uiPriority w:val="0"/>
    <w:pPr>
      <w:tabs>
        <w:tab w:val="left" w:pos="1050"/>
      </w:tabs>
      <w:spacing w:line="80" w:lineRule="exact"/>
      <w:ind w:left="1260" w:right="41" w:hanging="1260"/>
    </w:pPr>
    <w:rPr>
      <w:sz w:val="15"/>
      <w:szCs w:val="20"/>
    </w:rPr>
  </w:style>
  <w:style w:type="paragraph" w:styleId="14">
    <w:name w:val="toc 3"/>
    <w:basedOn w:val="1"/>
    <w:next w:val="1"/>
    <w:qFormat/>
    <w:uiPriority w:val="0"/>
    <w:pPr>
      <w:ind w:left="840" w:leftChars="400"/>
    </w:pPr>
  </w:style>
  <w:style w:type="paragraph" w:styleId="15">
    <w:name w:val="Plain Text"/>
    <w:basedOn w:val="1"/>
    <w:link w:val="49"/>
    <w:qFormat/>
    <w:uiPriority w:val="0"/>
    <w:pPr>
      <w:spacing w:beforeLines="50" w:line="360" w:lineRule="atLeast"/>
      <w:ind w:right="-68" w:firstLine="420"/>
    </w:pPr>
    <w:rPr>
      <w:color w:val="000000"/>
      <w:spacing w:val="-2"/>
      <w:sz w:val="24"/>
      <w:szCs w:val="20"/>
    </w:rPr>
  </w:style>
  <w:style w:type="paragraph" w:styleId="16">
    <w:name w:val="Date"/>
    <w:basedOn w:val="1"/>
    <w:next w:val="1"/>
    <w:link w:val="53"/>
    <w:qFormat/>
    <w:uiPriority w:val="0"/>
    <w:pPr>
      <w:adjustRightInd w:val="0"/>
      <w:snapToGrid w:val="0"/>
      <w:spacing w:beforeLines="50" w:line="360" w:lineRule="auto"/>
      <w:ind w:left="100" w:leftChars="2500" w:firstLine="200" w:firstLineChars="200"/>
    </w:pPr>
    <w:rPr>
      <w:sz w:val="24"/>
    </w:rPr>
  </w:style>
  <w:style w:type="paragraph" w:styleId="17">
    <w:name w:val="Body Text Indent 2"/>
    <w:basedOn w:val="1"/>
    <w:link w:val="52"/>
    <w:qFormat/>
    <w:uiPriority w:val="0"/>
    <w:pPr>
      <w:spacing w:after="120" w:line="480" w:lineRule="auto"/>
      <w:ind w:left="420" w:leftChars="200"/>
    </w:pPr>
  </w:style>
  <w:style w:type="paragraph" w:styleId="18">
    <w:name w:val="Balloon Text"/>
    <w:basedOn w:val="1"/>
    <w:link w:val="40"/>
    <w:qFormat/>
    <w:uiPriority w:val="0"/>
    <w:rPr>
      <w:sz w:val="18"/>
      <w:szCs w:val="18"/>
    </w:rPr>
  </w:style>
  <w:style w:type="paragraph" w:styleId="19">
    <w:name w:val="footer"/>
    <w:basedOn w:val="1"/>
    <w:link w:val="42"/>
    <w:qFormat/>
    <w:uiPriority w:val="99"/>
    <w:pPr>
      <w:tabs>
        <w:tab w:val="center" w:pos="4153"/>
        <w:tab w:val="right" w:pos="8306"/>
      </w:tabs>
      <w:snapToGrid w:val="0"/>
      <w:jc w:val="left"/>
    </w:pPr>
    <w:rPr>
      <w:sz w:val="18"/>
      <w:szCs w:val="20"/>
    </w:rPr>
  </w:style>
  <w:style w:type="paragraph" w:styleId="20">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ind w:left="153" w:leftChars="84"/>
      <w:jc w:val="center"/>
    </w:pPr>
    <w:rPr>
      <w:snapToGrid w:val="0"/>
      <w:kern w:val="21"/>
      <w:sz w:val="18"/>
      <w:szCs w:val="18"/>
    </w:rPr>
  </w:style>
  <w:style w:type="paragraph" w:styleId="22">
    <w:name w:val="Body Text Indent 3"/>
    <w:basedOn w:val="1"/>
    <w:link w:val="50"/>
    <w:qFormat/>
    <w:uiPriority w:val="0"/>
    <w:pPr>
      <w:tabs>
        <w:tab w:val="left" w:pos="7200"/>
        <w:tab w:val="left" w:pos="8280"/>
      </w:tabs>
      <w:spacing w:line="400" w:lineRule="exact"/>
      <w:ind w:right="40" w:firstLine="420"/>
    </w:pPr>
    <w:rPr>
      <w:rFonts w:ascii="宋体"/>
      <w:szCs w:val="20"/>
    </w:rPr>
  </w:style>
  <w:style w:type="paragraph" w:styleId="23">
    <w:name w:val="toc 2"/>
    <w:basedOn w:val="1"/>
    <w:next w:val="1"/>
    <w:qFormat/>
    <w:uiPriority w:val="0"/>
    <w:pPr>
      <w:ind w:left="364" w:leftChars="200"/>
      <w:jc w:val="center"/>
    </w:pPr>
    <w:rPr>
      <w:rFonts w:ascii="宋体" w:hAnsi="宋体"/>
      <w:bCs/>
      <w:spacing w:val="12"/>
      <w:sz w:val="32"/>
      <w:szCs w:val="32"/>
    </w:rPr>
  </w:style>
  <w:style w:type="paragraph" w:styleId="24">
    <w:name w:val="Body Text 2"/>
    <w:basedOn w:val="1"/>
    <w:link w:val="55"/>
    <w:qFormat/>
    <w:uiPriority w:val="0"/>
    <w:pPr>
      <w:spacing w:after="120" w:line="480" w:lineRule="auto"/>
    </w:pPr>
  </w:style>
  <w:style w:type="paragraph" w:styleId="25">
    <w:name w:val="annotation subject"/>
    <w:basedOn w:val="10"/>
    <w:next w:val="10"/>
    <w:link w:val="72"/>
    <w:semiHidden/>
    <w:unhideWhenUsed/>
    <w:qFormat/>
    <w:uiPriority w:val="0"/>
    <w:rPr>
      <w:b/>
      <w:bCs/>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rFonts w:hint="default"/>
      <w:b/>
    </w:rPr>
  </w:style>
  <w:style w:type="character" w:styleId="30">
    <w:name w:val="page number"/>
    <w:basedOn w:val="28"/>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basedOn w:val="28"/>
    <w:semiHidden/>
    <w:unhideWhenUsed/>
    <w:qFormat/>
    <w:uiPriority w:val="0"/>
    <w:rPr>
      <w:sz w:val="21"/>
      <w:szCs w:val="21"/>
    </w:rPr>
  </w:style>
  <w:style w:type="paragraph" w:customStyle="1" w:styleId="34">
    <w:name w:val="xl33"/>
    <w:basedOn w:val="1"/>
    <w:qFormat/>
    <w:uiPriority w:val="0"/>
    <w:pPr>
      <w:widowControl/>
      <w:spacing w:before="100" w:beforeAutospacing="1" w:after="100" w:afterAutospacing="1"/>
      <w:jc w:val="center"/>
      <w:textAlignment w:val="bottom"/>
    </w:pPr>
    <w:rPr>
      <w:rFonts w:ascii="Arial Unicode MS" w:hAnsi="Arial Unicode MS" w:eastAsia="Arial Unicode MS" w:cs="Arial Unicode MS"/>
      <w:b/>
      <w:bCs/>
      <w:kern w:val="0"/>
      <w:sz w:val="28"/>
      <w:szCs w:val="28"/>
    </w:rPr>
  </w:style>
  <w:style w:type="paragraph" w:customStyle="1" w:styleId="3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6">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3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
    <w:name w:val="xl50"/>
    <w:basedOn w:val="1"/>
    <w:qFormat/>
    <w:uiPriority w:val="99"/>
    <w:pPr>
      <w:widowControl/>
      <w:pBdr>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character" w:customStyle="1" w:styleId="39">
    <w:name w:val="标题 2 字符"/>
    <w:link w:val="3"/>
    <w:qFormat/>
    <w:uiPriority w:val="0"/>
    <w:rPr>
      <w:rFonts w:ascii="Arial" w:hAnsi="Arial" w:eastAsia="黑体"/>
      <w:b/>
      <w:kern w:val="2"/>
      <w:sz w:val="32"/>
      <w:lang w:val="en-US" w:eastAsia="zh-CN" w:bidi="ar-SA"/>
    </w:rPr>
  </w:style>
  <w:style w:type="character" w:customStyle="1" w:styleId="40">
    <w:name w:val="批注框文本 字符"/>
    <w:link w:val="18"/>
    <w:qFormat/>
    <w:uiPriority w:val="0"/>
    <w:rPr>
      <w:kern w:val="2"/>
      <w:sz w:val="18"/>
      <w:szCs w:val="18"/>
    </w:rPr>
  </w:style>
  <w:style w:type="character" w:customStyle="1" w:styleId="41">
    <w:name w:val="Char Char1"/>
    <w:qFormat/>
    <w:locked/>
    <w:uiPriority w:val="0"/>
    <w:rPr>
      <w:rFonts w:ascii="Arial" w:hAnsi="Arial" w:eastAsia="黑体"/>
      <w:b/>
      <w:kern w:val="2"/>
      <w:sz w:val="32"/>
      <w:lang w:val="en-US" w:eastAsia="zh-CN" w:bidi="ar-SA"/>
    </w:rPr>
  </w:style>
  <w:style w:type="character" w:customStyle="1" w:styleId="42">
    <w:name w:val="页脚 字符"/>
    <w:link w:val="19"/>
    <w:qFormat/>
    <w:uiPriority w:val="99"/>
    <w:rPr>
      <w:kern w:val="2"/>
      <w:sz w:val="18"/>
    </w:rPr>
  </w:style>
  <w:style w:type="character" w:customStyle="1" w:styleId="43">
    <w:name w:val="标题 1 字符"/>
    <w:link w:val="2"/>
    <w:qFormat/>
    <w:uiPriority w:val="0"/>
    <w:rPr>
      <w:b/>
      <w:bCs/>
      <w:kern w:val="44"/>
      <w:sz w:val="32"/>
      <w:szCs w:val="44"/>
    </w:rPr>
  </w:style>
  <w:style w:type="character" w:customStyle="1" w:styleId="44">
    <w:name w:val="标题 3 字符"/>
    <w:link w:val="5"/>
    <w:qFormat/>
    <w:uiPriority w:val="0"/>
    <w:rPr>
      <w:b/>
      <w:kern w:val="2"/>
      <w:sz w:val="32"/>
    </w:rPr>
  </w:style>
  <w:style w:type="character" w:customStyle="1" w:styleId="45">
    <w:name w:val="标题 4 字符"/>
    <w:link w:val="6"/>
    <w:qFormat/>
    <w:uiPriority w:val="0"/>
    <w:rPr>
      <w:rFonts w:ascii="Arial" w:hAnsi="Arial" w:eastAsia="黑体"/>
      <w:b/>
      <w:w w:val="90"/>
      <w:kern w:val="2"/>
      <w:sz w:val="24"/>
    </w:rPr>
  </w:style>
  <w:style w:type="character" w:customStyle="1" w:styleId="46">
    <w:name w:val="标题 8 字符"/>
    <w:link w:val="7"/>
    <w:qFormat/>
    <w:uiPriority w:val="0"/>
    <w:rPr>
      <w:rFonts w:ascii="Arial" w:hAnsi="Arial" w:eastAsia="黑体"/>
      <w:kern w:val="2"/>
      <w:sz w:val="24"/>
    </w:rPr>
  </w:style>
  <w:style w:type="character" w:customStyle="1" w:styleId="47">
    <w:name w:val="标题 9 字符"/>
    <w:link w:val="8"/>
    <w:qFormat/>
    <w:uiPriority w:val="0"/>
    <w:rPr>
      <w:rFonts w:ascii="Arial" w:hAnsi="Arial" w:eastAsia="黑体"/>
      <w:kern w:val="2"/>
      <w:sz w:val="21"/>
    </w:rPr>
  </w:style>
  <w:style w:type="character" w:customStyle="1" w:styleId="48">
    <w:name w:val="正文文本 字符"/>
    <w:link w:val="11"/>
    <w:qFormat/>
    <w:uiPriority w:val="0"/>
    <w:rPr>
      <w:kern w:val="2"/>
      <w:sz w:val="24"/>
    </w:rPr>
  </w:style>
  <w:style w:type="character" w:customStyle="1" w:styleId="49">
    <w:name w:val="纯文本 字符"/>
    <w:link w:val="15"/>
    <w:qFormat/>
    <w:uiPriority w:val="0"/>
    <w:rPr>
      <w:color w:val="000000"/>
      <w:spacing w:val="-2"/>
      <w:kern w:val="2"/>
      <w:sz w:val="24"/>
    </w:rPr>
  </w:style>
  <w:style w:type="character" w:customStyle="1" w:styleId="50">
    <w:name w:val="正文文本缩进 3 字符"/>
    <w:link w:val="22"/>
    <w:qFormat/>
    <w:uiPriority w:val="0"/>
    <w:rPr>
      <w:rFonts w:ascii="宋体"/>
      <w:kern w:val="2"/>
      <w:sz w:val="21"/>
    </w:rPr>
  </w:style>
  <w:style w:type="character" w:customStyle="1" w:styleId="51">
    <w:name w:val="文档结构图 字符"/>
    <w:link w:val="9"/>
    <w:qFormat/>
    <w:uiPriority w:val="0"/>
    <w:rPr>
      <w:kern w:val="2"/>
      <w:sz w:val="24"/>
      <w:szCs w:val="24"/>
      <w:shd w:val="clear" w:color="auto" w:fill="000080"/>
    </w:rPr>
  </w:style>
  <w:style w:type="character" w:customStyle="1" w:styleId="52">
    <w:name w:val="正文文本缩进 2 字符"/>
    <w:link w:val="17"/>
    <w:qFormat/>
    <w:uiPriority w:val="0"/>
    <w:rPr>
      <w:kern w:val="2"/>
      <w:sz w:val="21"/>
      <w:szCs w:val="24"/>
    </w:rPr>
  </w:style>
  <w:style w:type="character" w:customStyle="1" w:styleId="53">
    <w:name w:val="日期 字符"/>
    <w:link w:val="16"/>
    <w:qFormat/>
    <w:uiPriority w:val="0"/>
    <w:rPr>
      <w:kern w:val="2"/>
      <w:sz w:val="24"/>
      <w:szCs w:val="24"/>
    </w:rPr>
  </w:style>
  <w:style w:type="character" w:customStyle="1" w:styleId="54">
    <w:name w:val="正文文本缩进 字符"/>
    <w:link w:val="12"/>
    <w:qFormat/>
    <w:uiPriority w:val="0"/>
    <w:rPr>
      <w:color w:val="000000"/>
      <w:sz w:val="24"/>
    </w:rPr>
  </w:style>
  <w:style w:type="character" w:customStyle="1" w:styleId="55">
    <w:name w:val="正文文本 2 字符"/>
    <w:link w:val="24"/>
    <w:qFormat/>
    <w:uiPriority w:val="0"/>
    <w:rPr>
      <w:kern w:val="2"/>
      <w:sz w:val="21"/>
      <w:szCs w:val="24"/>
    </w:rPr>
  </w:style>
  <w:style w:type="paragraph" w:customStyle="1" w:styleId="56">
    <w:name w:val="正文样式"/>
    <w:basedOn w:val="1"/>
    <w:qFormat/>
    <w:uiPriority w:val="0"/>
    <w:pPr>
      <w:spacing w:line="360" w:lineRule="auto"/>
      <w:ind w:firstLine="560" w:firstLineChars="200"/>
      <w:jc w:val="left"/>
    </w:pPr>
    <w:rPr>
      <w:rFonts w:cs="宋体"/>
      <w:sz w:val="28"/>
      <w:szCs w:val="20"/>
    </w:rPr>
  </w:style>
  <w:style w:type="paragraph" w:customStyle="1" w:styleId="57">
    <w:name w:val="列出段落1"/>
    <w:basedOn w:val="1"/>
    <w:qFormat/>
    <w:uiPriority w:val="34"/>
    <w:pPr>
      <w:ind w:firstLine="420" w:firstLineChars="200"/>
    </w:pPr>
  </w:style>
  <w:style w:type="character" w:customStyle="1" w:styleId="58">
    <w:name w:val="页码1"/>
    <w:basedOn w:val="28"/>
    <w:qFormat/>
    <w:uiPriority w:val="0"/>
  </w:style>
  <w:style w:type="paragraph" w:customStyle="1" w:styleId="59">
    <w:name w:val="正文缩进1"/>
    <w:basedOn w:val="1"/>
    <w:qFormat/>
    <w:uiPriority w:val="0"/>
    <w:pPr>
      <w:ind w:firstLine="420"/>
    </w:pPr>
    <w:rPr>
      <w:sz w:val="28"/>
      <w:szCs w:val="20"/>
    </w:rPr>
  </w:style>
  <w:style w:type="paragraph" w:customStyle="1" w:styleId="60">
    <w:name w:val="文档结构图1"/>
    <w:basedOn w:val="1"/>
    <w:qFormat/>
    <w:uiPriority w:val="0"/>
    <w:pPr>
      <w:shd w:val="clear" w:color="auto" w:fill="000080"/>
      <w:adjustRightInd w:val="0"/>
      <w:snapToGrid w:val="0"/>
      <w:spacing w:before="156" w:beforeLines="50" w:line="360" w:lineRule="auto"/>
      <w:ind w:firstLine="200" w:firstLineChars="200"/>
    </w:pPr>
    <w:rPr>
      <w:sz w:val="24"/>
      <w:shd w:val="clear" w:color="auto" w:fill="000080"/>
    </w:rPr>
  </w:style>
  <w:style w:type="paragraph" w:customStyle="1" w:styleId="61">
    <w:name w:val="正文文本缩进1"/>
    <w:basedOn w:val="1"/>
    <w:qFormat/>
    <w:uiPriority w:val="0"/>
    <w:pPr>
      <w:wordWrap w:val="0"/>
      <w:overflowPunct w:val="0"/>
      <w:autoSpaceDE w:val="0"/>
      <w:autoSpaceDN w:val="0"/>
      <w:adjustRightInd w:val="0"/>
      <w:spacing w:before="120" w:line="360" w:lineRule="atLeast"/>
      <w:ind w:firstLine="726"/>
    </w:pPr>
    <w:rPr>
      <w:color w:val="000000"/>
      <w:sz w:val="24"/>
    </w:rPr>
  </w:style>
  <w:style w:type="paragraph" w:customStyle="1" w:styleId="62">
    <w:name w:val="文本块1"/>
    <w:basedOn w:val="1"/>
    <w:qFormat/>
    <w:uiPriority w:val="0"/>
    <w:pPr>
      <w:tabs>
        <w:tab w:val="left" w:pos="1050"/>
      </w:tabs>
      <w:spacing w:line="80" w:lineRule="exact"/>
      <w:ind w:left="1260" w:right="41" w:hanging="1260"/>
    </w:pPr>
    <w:rPr>
      <w:sz w:val="15"/>
      <w:szCs w:val="20"/>
    </w:rPr>
  </w:style>
  <w:style w:type="paragraph" w:customStyle="1" w:styleId="63">
    <w:name w:val="日期1"/>
    <w:basedOn w:val="1"/>
    <w:next w:val="1"/>
    <w:qFormat/>
    <w:uiPriority w:val="0"/>
    <w:pPr>
      <w:adjustRightInd w:val="0"/>
      <w:snapToGrid w:val="0"/>
      <w:spacing w:before="156" w:beforeLines="50" w:line="360" w:lineRule="auto"/>
      <w:ind w:left="100" w:leftChars="2500" w:firstLine="200" w:firstLineChars="200"/>
    </w:pPr>
    <w:rPr>
      <w:sz w:val="24"/>
    </w:rPr>
  </w:style>
  <w:style w:type="paragraph" w:customStyle="1" w:styleId="64">
    <w:name w:val="纯文本1"/>
    <w:basedOn w:val="1"/>
    <w:qFormat/>
    <w:uiPriority w:val="0"/>
    <w:pPr>
      <w:spacing w:before="156" w:beforeLines="50" w:line="360" w:lineRule="atLeast"/>
      <w:ind w:right="-68" w:firstLine="420"/>
    </w:pPr>
    <w:rPr>
      <w:color w:val="000000"/>
      <w:spacing w:val="-2"/>
      <w:sz w:val="24"/>
    </w:rPr>
  </w:style>
  <w:style w:type="paragraph" w:customStyle="1" w:styleId="65">
    <w:name w:val="正文文本缩进 21"/>
    <w:basedOn w:val="1"/>
    <w:qFormat/>
    <w:uiPriority w:val="0"/>
    <w:pPr>
      <w:spacing w:after="120" w:line="480" w:lineRule="auto"/>
      <w:ind w:left="420" w:leftChars="200"/>
    </w:pPr>
  </w:style>
  <w:style w:type="paragraph" w:customStyle="1" w:styleId="66">
    <w:name w:val="正文文本缩进 31"/>
    <w:basedOn w:val="1"/>
    <w:qFormat/>
    <w:uiPriority w:val="0"/>
    <w:pPr>
      <w:tabs>
        <w:tab w:val="left" w:pos="7200"/>
        <w:tab w:val="left" w:pos="8280"/>
      </w:tabs>
      <w:spacing w:line="400" w:lineRule="exact"/>
      <w:ind w:right="40" w:firstLine="420"/>
    </w:pPr>
    <w:rPr>
      <w:rFonts w:ascii="宋体"/>
    </w:rPr>
  </w:style>
  <w:style w:type="paragraph" w:customStyle="1" w:styleId="67">
    <w:name w:val="正文文本 21"/>
    <w:basedOn w:val="1"/>
    <w:qFormat/>
    <w:uiPriority w:val="0"/>
    <w:pPr>
      <w:spacing w:after="120" w:line="480" w:lineRule="auto"/>
    </w:pPr>
  </w:style>
  <w:style w:type="character" w:customStyle="1" w:styleId="68">
    <w:name w:val="批注框文本 字符1"/>
    <w:semiHidden/>
    <w:qFormat/>
    <w:uiPriority w:val="99"/>
    <w:rPr>
      <w:rFonts w:ascii="Times New Roman" w:hAnsi="Times New Roman" w:eastAsia="宋体" w:cs="Times New Roman"/>
      <w:sz w:val="18"/>
      <w:szCs w:val="18"/>
    </w:rPr>
  </w:style>
  <w:style w:type="character" w:customStyle="1" w:styleId="69">
    <w:name w:val="正文文本 字符1"/>
    <w:semiHidden/>
    <w:qFormat/>
    <w:uiPriority w:val="99"/>
    <w:rPr>
      <w:rFonts w:ascii="Times New Roman" w:hAnsi="Times New Roman" w:eastAsia="宋体" w:cs="Times New Roman"/>
      <w:szCs w:val="24"/>
    </w:rPr>
  </w:style>
  <w:style w:type="paragraph" w:styleId="70">
    <w:name w:val="List Paragraph"/>
    <w:basedOn w:val="1"/>
    <w:qFormat/>
    <w:uiPriority w:val="99"/>
    <w:pPr>
      <w:ind w:firstLine="420" w:firstLineChars="200"/>
    </w:pPr>
  </w:style>
  <w:style w:type="character" w:customStyle="1" w:styleId="71">
    <w:name w:val="批注文字 字符"/>
    <w:basedOn w:val="28"/>
    <w:link w:val="10"/>
    <w:semiHidden/>
    <w:qFormat/>
    <w:uiPriority w:val="0"/>
    <w:rPr>
      <w:kern w:val="2"/>
      <w:sz w:val="21"/>
      <w:szCs w:val="24"/>
    </w:rPr>
  </w:style>
  <w:style w:type="character" w:customStyle="1" w:styleId="72">
    <w:name w:val="批注主题 字符"/>
    <w:basedOn w:val="71"/>
    <w:link w:val="25"/>
    <w:semiHidden/>
    <w:qFormat/>
    <w:uiPriority w:val="0"/>
    <w:rPr>
      <w:b/>
      <w:bCs/>
      <w:kern w:val="2"/>
      <w:sz w:val="21"/>
      <w:szCs w:val="24"/>
    </w:rPr>
  </w:style>
  <w:style w:type="character" w:customStyle="1" w:styleId="73">
    <w:name w:val="页眉 字符"/>
    <w:basedOn w:val="28"/>
    <w:link w:val="20"/>
    <w:qFormat/>
    <w:uiPriority w:val="0"/>
    <w:rPr>
      <w:kern w:val="2"/>
      <w:sz w:val="18"/>
      <w:szCs w:val="18"/>
    </w:rPr>
  </w:style>
  <w:style w:type="paragraph" w:customStyle="1" w:styleId="74">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75">
    <w:name w:val="样式 标题 2 + 居中"/>
    <w:basedOn w:val="3"/>
    <w:qFormat/>
    <w:uiPriority w:val="99"/>
    <w:pPr>
      <w:spacing w:before="156" w:beforeLines="50" w:line="240" w:lineRule="atLeast"/>
      <w:jc w:val="center"/>
    </w:pPr>
    <w:rPr>
      <w:rFonts w:ascii="宋体" w:hAnsi="宋体" w:cs="宋体" w:eastAsiaTheme="minorEastAsia"/>
      <w:b w:val="0"/>
      <w:bCs/>
      <w:kern w:val="0"/>
    </w:rPr>
  </w:style>
  <w:style w:type="paragraph" w:customStyle="1" w:styleId="7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font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78">
    <w:name w:val="font6"/>
    <w:basedOn w:val="1"/>
    <w:qFormat/>
    <w:uiPriority w:val="0"/>
    <w:pPr>
      <w:widowControl/>
      <w:spacing w:before="100" w:beforeAutospacing="1" w:after="100" w:afterAutospacing="1"/>
      <w:jc w:val="left"/>
    </w:pPr>
    <w:rPr>
      <w:color w:val="000000"/>
      <w:kern w:val="0"/>
      <w:sz w:val="18"/>
      <w:szCs w:val="18"/>
    </w:rPr>
  </w:style>
  <w:style w:type="paragraph" w:customStyle="1" w:styleId="79">
    <w:name w:val="font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0">
    <w:name w:val="font8"/>
    <w:basedOn w:val="1"/>
    <w:qFormat/>
    <w:uiPriority w:val="0"/>
    <w:pPr>
      <w:widowControl/>
      <w:spacing w:before="100" w:beforeAutospacing="1" w:after="100" w:afterAutospacing="1"/>
      <w:jc w:val="left"/>
    </w:pPr>
    <w:rPr>
      <w:color w:val="000000"/>
      <w:kern w:val="0"/>
      <w:sz w:val="18"/>
      <w:szCs w:val="18"/>
    </w:rPr>
  </w:style>
  <w:style w:type="paragraph" w:customStyle="1" w:styleId="81">
    <w:name w:val="xl63"/>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82">
    <w:name w:val="xl64"/>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83">
    <w:name w:val="xl65"/>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84">
    <w:name w:val="xl66"/>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kern w:val="0"/>
      <w:sz w:val="18"/>
      <w:szCs w:val="18"/>
    </w:rPr>
  </w:style>
  <w:style w:type="paragraph" w:customStyle="1" w:styleId="85">
    <w:name w:val="xl67"/>
    <w:basedOn w:val="1"/>
    <w:qFormat/>
    <w:uiPriority w:val="0"/>
    <w:pPr>
      <w:widowControl/>
      <w:pBdr>
        <w:top w:val="single" w:color="auto" w:sz="8" w:space="0"/>
        <w:left w:val="single" w:color="auto" w:sz="8" w:space="0"/>
      </w:pBdr>
      <w:spacing w:before="100" w:beforeAutospacing="1" w:after="100" w:afterAutospacing="1"/>
    </w:pPr>
    <w:rPr>
      <w:rFonts w:ascii="宋体" w:hAnsi="宋体" w:cs="宋体"/>
      <w:kern w:val="0"/>
      <w:sz w:val="18"/>
      <w:szCs w:val="18"/>
    </w:rPr>
  </w:style>
  <w:style w:type="paragraph" w:customStyle="1" w:styleId="86">
    <w:name w:val="xl68"/>
    <w:basedOn w:val="1"/>
    <w:qFormat/>
    <w:uiPriority w:val="0"/>
    <w:pPr>
      <w:widowControl/>
      <w:pBdr>
        <w:left w:val="single" w:color="auto" w:sz="8" w:space="0"/>
        <w:bottom w:val="single" w:color="auto" w:sz="8" w:space="0"/>
      </w:pBdr>
      <w:spacing w:before="100" w:beforeAutospacing="1" w:after="100" w:afterAutospacing="1"/>
    </w:pPr>
    <w:rPr>
      <w:rFonts w:ascii="宋体" w:hAnsi="宋体" w:cs="宋体"/>
      <w:kern w:val="0"/>
      <w:sz w:val="18"/>
      <w:szCs w:val="18"/>
    </w:rPr>
  </w:style>
  <w:style w:type="paragraph" w:customStyle="1" w:styleId="87">
    <w:name w:val="xl69"/>
    <w:basedOn w:val="1"/>
    <w:qFormat/>
    <w:uiPriority w:val="0"/>
    <w:pPr>
      <w:widowControl/>
      <w:pBdr>
        <w:top w:val="single" w:color="auto" w:sz="8" w:space="0"/>
        <w:left w:val="single" w:color="auto" w:sz="8" w:space="0"/>
      </w:pBdr>
      <w:spacing w:before="100" w:beforeAutospacing="1" w:after="100" w:afterAutospacing="1"/>
      <w:jc w:val="center"/>
    </w:pPr>
    <w:rPr>
      <w:color w:val="000000"/>
      <w:kern w:val="0"/>
      <w:sz w:val="18"/>
      <w:szCs w:val="18"/>
    </w:rPr>
  </w:style>
  <w:style w:type="paragraph" w:customStyle="1" w:styleId="88">
    <w:name w:val="xl70"/>
    <w:basedOn w:val="1"/>
    <w:qFormat/>
    <w:uiPriority w:val="0"/>
    <w:pPr>
      <w:widowControl/>
      <w:pBdr>
        <w:left w:val="single" w:color="auto" w:sz="8" w:space="0"/>
        <w:bottom w:val="single" w:color="auto" w:sz="8" w:space="0"/>
      </w:pBdr>
      <w:spacing w:before="100" w:beforeAutospacing="1" w:after="100" w:afterAutospacing="1"/>
      <w:jc w:val="center"/>
    </w:pPr>
    <w:rPr>
      <w:color w:val="000000"/>
      <w:kern w:val="0"/>
      <w:sz w:val="18"/>
      <w:szCs w:val="18"/>
    </w:rPr>
  </w:style>
  <w:style w:type="paragraph" w:customStyle="1" w:styleId="89">
    <w:name w:val="xl71"/>
    <w:basedOn w:val="1"/>
    <w:qFormat/>
    <w:uiPriority w:val="0"/>
    <w:pPr>
      <w:widowControl/>
      <w:pBdr>
        <w:top w:val="single" w:color="auto" w:sz="8" w:space="0"/>
        <w:left w:val="single" w:color="auto" w:sz="8" w:space="0"/>
      </w:pBdr>
      <w:spacing w:before="100" w:beforeAutospacing="1" w:after="100" w:afterAutospacing="1"/>
    </w:pPr>
    <w:rPr>
      <w:rFonts w:ascii="宋体" w:hAnsi="宋体" w:cs="宋体"/>
      <w:color w:val="000000"/>
      <w:kern w:val="0"/>
      <w:sz w:val="18"/>
      <w:szCs w:val="18"/>
    </w:rPr>
  </w:style>
  <w:style w:type="paragraph" w:customStyle="1" w:styleId="90">
    <w:name w:val="xl72"/>
    <w:basedOn w:val="1"/>
    <w:qFormat/>
    <w:uiPriority w:val="0"/>
    <w:pPr>
      <w:widowControl/>
      <w:pBdr>
        <w:left w:val="single" w:color="auto" w:sz="8" w:space="0"/>
        <w:bottom w:val="single" w:color="auto" w:sz="8" w:space="0"/>
      </w:pBdr>
      <w:spacing w:before="100" w:beforeAutospacing="1" w:after="100" w:afterAutospacing="1"/>
    </w:pPr>
    <w:rPr>
      <w:rFonts w:ascii="宋体" w:hAnsi="宋体" w:cs="宋体"/>
      <w:color w:val="000000"/>
      <w:kern w:val="0"/>
      <w:sz w:val="18"/>
      <w:szCs w:val="18"/>
    </w:rPr>
  </w:style>
  <w:style w:type="paragraph" w:customStyle="1" w:styleId="91">
    <w:name w:val="xl73"/>
    <w:basedOn w:val="1"/>
    <w:qFormat/>
    <w:uiPriority w:val="0"/>
    <w:pPr>
      <w:widowControl/>
      <w:pBdr>
        <w:top w:val="single" w:color="auto" w:sz="8" w:space="0"/>
        <w:left w:val="single" w:color="auto" w:sz="8" w:space="0"/>
      </w:pBdr>
      <w:spacing w:before="100" w:beforeAutospacing="1" w:after="100" w:afterAutospacing="1"/>
    </w:pPr>
    <w:rPr>
      <w:color w:val="000000"/>
      <w:kern w:val="0"/>
      <w:sz w:val="18"/>
      <w:szCs w:val="18"/>
    </w:rPr>
  </w:style>
  <w:style w:type="paragraph" w:customStyle="1" w:styleId="92">
    <w:name w:val="xl74"/>
    <w:basedOn w:val="1"/>
    <w:qFormat/>
    <w:uiPriority w:val="0"/>
    <w:pPr>
      <w:widowControl/>
      <w:pBdr>
        <w:left w:val="single" w:color="auto" w:sz="8" w:space="0"/>
        <w:bottom w:val="single" w:color="auto" w:sz="8" w:space="0"/>
      </w:pBdr>
      <w:spacing w:before="100" w:beforeAutospacing="1" w:after="100" w:afterAutospacing="1"/>
    </w:pPr>
    <w:rPr>
      <w:color w:val="000000"/>
      <w:kern w:val="0"/>
      <w:sz w:val="18"/>
      <w:szCs w:val="18"/>
    </w:rPr>
  </w:style>
  <w:style w:type="paragraph" w:customStyle="1" w:styleId="93">
    <w:name w:val="xl75"/>
    <w:basedOn w:val="1"/>
    <w:qFormat/>
    <w:uiPriority w:val="0"/>
    <w:pPr>
      <w:widowControl/>
      <w:pBdr>
        <w:top w:val="single" w:color="auto" w:sz="8" w:space="0"/>
        <w:left w:val="single" w:color="auto" w:sz="8" w:space="0"/>
      </w:pBdr>
      <w:spacing w:before="100" w:beforeAutospacing="1" w:after="100" w:afterAutospacing="1"/>
      <w:jc w:val="center"/>
    </w:pPr>
    <w:rPr>
      <w:kern w:val="0"/>
      <w:sz w:val="18"/>
      <w:szCs w:val="18"/>
    </w:rPr>
  </w:style>
  <w:style w:type="paragraph" w:customStyle="1" w:styleId="94">
    <w:name w:val="xl76"/>
    <w:basedOn w:val="1"/>
    <w:qFormat/>
    <w:uiPriority w:val="0"/>
    <w:pPr>
      <w:widowControl/>
      <w:pBdr>
        <w:left w:val="single" w:color="auto" w:sz="8" w:space="0"/>
        <w:bottom w:val="single" w:color="auto" w:sz="8" w:space="0"/>
      </w:pBdr>
      <w:spacing w:before="100" w:beforeAutospacing="1" w:after="100" w:afterAutospacing="1"/>
      <w:jc w:val="center"/>
    </w:pPr>
    <w:rPr>
      <w:kern w:val="0"/>
      <w:sz w:val="18"/>
      <w:szCs w:val="18"/>
    </w:rPr>
  </w:style>
  <w:style w:type="paragraph" w:customStyle="1" w:styleId="95">
    <w:name w:val="xl7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96">
    <w:name w:val="xl7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97">
    <w:name w:val="xl79"/>
    <w:basedOn w:val="1"/>
    <w:qFormat/>
    <w:uiPriority w:val="0"/>
    <w:pPr>
      <w:widowControl/>
      <w:pBdr>
        <w:top w:val="single" w:color="auto" w:sz="8" w:space="0"/>
        <w:left w:val="single" w:color="auto" w:sz="8" w:space="0"/>
        <w:bottom w:val="single" w:color="auto" w:sz="8" w:space="0"/>
      </w:pBdr>
      <w:spacing w:before="100" w:beforeAutospacing="1" w:after="100" w:afterAutospacing="1"/>
    </w:pPr>
    <w:rPr>
      <w:rFonts w:ascii="宋体" w:hAnsi="宋体" w:cs="宋体"/>
      <w:kern w:val="0"/>
      <w:sz w:val="18"/>
      <w:szCs w:val="18"/>
    </w:rPr>
  </w:style>
  <w:style w:type="paragraph" w:customStyle="1" w:styleId="98">
    <w:name w:val="xl8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color w:val="000000"/>
      <w:kern w:val="0"/>
      <w:sz w:val="18"/>
      <w:szCs w:val="18"/>
    </w:rPr>
  </w:style>
  <w:style w:type="paragraph" w:customStyle="1" w:styleId="99">
    <w:name w:val="xl81"/>
    <w:basedOn w:val="1"/>
    <w:qFormat/>
    <w:uiPriority w:val="0"/>
    <w:pPr>
      <w:widowControl/>
      <w:pBdr>
        <w:top w:val="single" w:color="auto" w:sz="8" w:space="0"/>
        <w:left w:val="single" w:color="auto" w:sz="8" w:space="0"/>
        <w:bottom w:val="single" w:color="auto" w:sz="8" w:space="0"/>
      </w:pBdr>
      <w:spacing w:before="100" w:beforeAutospacing="1" w:after="100" w:afterAutospacing="1"/>
    </w:pPr>
    <w:rPr>
      <w:rFonts w:ascii="宋体" w:hAnsi="宋体" w:cs="宋体"/>
      <w:color w:val="000000"/>
      <w:kern w:val="0"/>
      <w:sz w:val="18"/>
      <w:szCs w:val="18"/>
    </w:rPr>
  </w:style>
  <w:style w:type="paragraph" w:customStyle="1" w:styleId="100">
    <w:name w:val="xl8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kern w:val="0"/>
      <w:sz w:val="18"/>
      <w:szCs w:val="18"/>
    </w:rPr>
  </w:style>
  <w:style w:type="paragraph" w:customStyle="1" w:styleId="101">
    <w:name w:val="xl83"/>
    <w:basedOn w:val="1"/>
    <w:qFormat/>
    <w:uiPriority w:val="0"/>
    <w:pPr>
      <w:widowControl/>
      <w:pBdr>
        <w:top w:val="single" w:color="auto" w:sz="8" w:space="0"/>
        <w:left w:val="single" w:color="auto" w:sz="8" w:space="0"/>
        <w:bottom w:val="single" w:color="auto" w:sz="8" w:space="0"/>
      </w:pBdr>
      <w:spacing w:before="100" w:beforeAutospacing="1" w:after="100" w:afterAutospacing="1"/>
    </w:pPr>
    <w:rPr>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E2B0C-3936-46E8-A69C-67DE4F556A47}">
  <ds:schemaRefs/>
</ds:datastoreItem>
</file>

<file path=docProps/app.xml><?xml version="1.0" encoding="utf-8"?>
<Properties xmlns="http://schemas.openxmlformats.org/officeDocument/2006/extended-properties" xmlns:vt="http://schemas.openxmlformats.org/officeDocument/2006/docPropsVTypes">
  <Template>Normal.dotm</Template>
  <Company>交通部科学研究院统计信息中心</Company>
  <Pages>82</Pages>
  <Words>40347</Words>
  <Characters>46853</Characters>
  <Lines>544</Lines>
  <Paragraphs>153</Paragraphs>
  <TotalTime>10151</TotalTime>
  <ScaleCrop>false</ScaleCrop>
  <LinksUpToDate>false</LinksUpToDate>
  <CharactersWithSpaces>54269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2018-07-12T14:28:00Z</dcterms:created>
  <dc:creator>武瑞利</dc:creator>
  <cp:lastModifiedBy>晓颖</cp:lastModifiedBy>
  <cp:lastPrinted>2023-10-13T05:54:00Z</cp:lastPrinted>
  <dcterms:modified xsi:type="dcterms:W3CDTF">2024-08-15T03:05:29Z</dcterms:modified>
  <dc:title>海事系统统计调查制度</dc:title>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DF548B32638E4FCFBF091EACAE151EBA_12</vt:lpwstr>
  </property>
</Properties>
</file>