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w w:val="95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highlight w:val="none"/>
        </w:rPr>
        <w:t>海南海事局2022年度考试录用公务员面试公告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根据公务员法和公务员录用有关规定，现就海南海事局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2022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度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考试录用公务员面试有关事宜通知如下：</w:t>
      </w:r>
    </w:p>
    <w:p>
      <w:pPr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ascii="Times New Roman" w:hAnsi="黑体" w:eastAsia="黑体" w:cs="Times New Roman"/>
          <w:sz w:val="32"/>
          <w:szCs w:val="32"/>
          <w:highlight w:val="none"/>
        </w:rPr>
        <w:t>一、面试人员名单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经过前期的调剂、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面试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确认和递补，各职位进入面试人员名单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已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确定，详见附件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黑体" w:eastAsia="黑体" w:cs="Times New Roman"/>
          <w:sz w:val="32"/>
          <w:szCs w:val="32"/>
          <w:highlight w:val="none"/>
        </w:rPr>
        <w:t>二、现场资格复审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现场资格复审地点：海南省海口市海甸岛世纪大道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18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号海南海事局白沙门培训基地。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现场资格复审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时间：2022年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18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日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，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其中上午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9:00—1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:00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，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审查三亚海事局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、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洋浦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海事局、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清澜海事局、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三沙海事局职位；下午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14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:30—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16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:30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，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审查海口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海事局、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八所海事局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职位。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请考生携带以下材料按时到指定地点进行现场资格复审：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（一）近期免冠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寸白底光面直边彩色照片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张（背面用圆珠笔注明姓名及报考职位代码）；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（二）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线上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资格复审时所要求的材料原件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及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复印件（按照《海南海事局关于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2022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年考试录用公务员面试确认和资格复审的通知》要求）；</w:t>
      </w:r>
    </w:p>
    <w:p>
      <w:pPr>
        <w:spacing w:line="540" w:lineRule="exact"/>
        <w:ind w:firstLine="640" w:firstLineChars="200"/>
        <w:rPr>
          <w:rFonts w:ascii="Times New Roman" w:hAnsi="仿宋_GB2312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（三）考察联系表（见附件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，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面试后提供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）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；</w:t>
      </w:r>
    </w:p>
    <w:p>
      <w:pPr>
        <w:spacing w:line="540" w:lineRule="exact"/>
        <w:ind w:firstLine="640" w:firstLineChars="200"/>
        <w:rPr>
          <w:rFonts w:ascii="Times New Roman" w:hAnsi="仿宋_GB2312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（四）考生个人承诺书（见附件4，材料缺漏的需填写）。</w:t>
      </w:r>
    </w:p>
    <w:p>
      <w:pPr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ascii="Times New Roman" w:hAnsi="黑体" w:eastAsia="黑体" w:cs="Times New Roman"/>
          <w:sz w:val="32"/>
          <w:szCs w:val="32"/>
          <w:highlight w:val="none"/>
        </w:rPr>
        <w:t>三、面试</w:t>
      </w:r>
      <w:r>
        <w:rPr>
          <w:rFonts w:hint="eastAsia" w:ascii="Times New Roman" w:hAnsi="黑体" w:eastAsia="黑体" w:cs="Times New Roman"/>
          <w:sz w:val="32"/>
          <w:szCs w:val="32"/>
          <w:highlight w:val="none"/>
        </w:rPr>
        <w:t>时间、地点及方式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b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（一）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面试时间：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面试定于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19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日至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20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日举行（各职位具体时间安排见附件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）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,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面试开始时间为当天上午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9:00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，考生入闱封闭管理时间为面试当天上午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8:30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。参加面试的考生应于面试当天上午提前到指定地点报到，</w:t>
      </w:r>
      <w:r>
        <w:rPr>
          <w:rFonts w:ascii="Times New Roman" w:hAnsi="仿宋_GB2312" w:eastAsia="仿宋_GB2312" w:cs="Times New Roman"/>
          <w:b/>
          <w:sz w:val="32"/>
          <w:szCs w:val="32"/>
          <w:highlight w:val="none"/>
        </w:rPr>
        <w:t>截至面试当天上午</w:t>
      </w:r>
      <w:r>
        <w:rPr>
          <w:rFonts w:ascii="Times New Roman" w:hAnsi="Times New Roman" w:eastAsia="仿宋_GB2312" w:cs="Times New Roman"/>
          <w:b/>
          <w:sz w:val="32"/>
          <w:szCs w:val="32"/>
          <w:highlight w:val="none"/>
        </w:rPr>
        <w:t>8:30</w:t>
      </w:r>
      <w:r>
        <w:rPr>
          <w:rFonts w:ascii="Times New Roman" w:hAnsi="仿宋_GB2312" w:eastAsia="仿宋_GB2312" w:cs="Times New Roman"/>
          <w:b/>
          <w:sz w:val="32"/>
          <w:szCs w:val="32"/>
          <w:highlight w:val="none"/>
        </w:rPr>
        <w:t>仍未进入候考室的考生，将取消面试资格。</w:t>
      </w:r>
    </w:p>
    <w:p>
      <w:pPr>
        <w:spacing w:line="540" w:lineRule="exact"/>
        <w:ind w:firstLine="640" w:firstLineChars="200"/>
        <w:rPr>
          <w:rFonts w:ascii="Times New Roman" w:hAnsi="仿宋_GB2312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（二）面试地点：海南省海口市海甸岛世纪大道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18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号海南海事局白沙门培训基地，面试地点交通指南见附件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（三）面试方式：现场面试。</w:t>
      </w:r>
    </w:p>
    <w:p>
      <w:pPr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ascii="Times New Roman" w:hAnsi="黑体" w:eastAsia="黑体" w:cs="Times New Roman"/>
          <w:sz w:val="32"/>
          <w:szCs w:val="32"/>
          <w:highlight w:val="none"/>
        </w:rPr>
        <w:t>四、体检和考察</w:t>
      </w:r>
    </w:p>
    <w:p>
      <w:pPr>
        <w:snapToGrid w:val="0"/>
        <w:spacing w:line="560" w:lineRule="exact"/>
        <w:ind w:firstLine="614" w:firstLineChars="192"/>
        <w:rPr>
          <w:rFonts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ascii="Times New Roman" w:hAnsi="Times New Roman" w:eastAsia="楷体_GB2312" w:cs="Times New Roman"/>
          <w:sz w:val="32"/>
          <w:szCs w:val="32"/>
          <w:highlight w:val="none"/>
        </w:rPr>
        <w:t>（一）综合成绩计算方式</w:t>
      </w:r>
    </w:p>
    <w:p>
      <w:pPr>
        <w:snapToGrid w:val="0"/>
        <w:spacing w:line="560" w:lineRule="exact"/>
        <w:ind w:firstLine="614" w:firstLineChars="192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综合成绩=（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行政职业能力测验成绩+申论成绩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）÷2×50% +面试成绩×50%</w:t>
      </w:r>
    </w:p>
    <w:p>
      <w:pPr>
        <w:snapToGrid w:val="0"/>
        <w:spacing w:line="560" w:lineRule="exact"/>
        <w:ind w:firstLine="614" w:firstLineChars="192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楷体_GB2312" w:cs="Times New Roman"/>
          <w:sz w:val="32"/>
          <w:szCs w:val="32"/>
          <w:highlight w:val="none"/>
        </w:rPr>
        <w:t>（二）体检和考察人选的确定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实际参加面试人数与录用计划数比例达到3:1及以上的职位，面试后按综合成绩从高到低的顺序等额确定体检和考察人选；比例低于3:1的，在面试成绩达到60分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及以上的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考生中，按综合成绩从高到低的顺序等额确定体检和考察人选。</w:t>
      </w:r>
      <w:bookmarkStart w:id="0" w:name="_GoBack"/>
      <w:bookmarkEnd w:id="0"/>
    </w:p>
    <w:p>
      <w:pPr>
        <w:spacing w:line="54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ascii="Times New Roman" w:hAnsi="楷体_GB2312" w:eastAsia="楷体_GB2312" w:cs="Times New Roman"/>
          <w:sz w:val="32"/>
          <w:szCs w:val="32"/>
          <w:highlight w:val="none"/>
        </w:rPr>
        <w:t>（三）体检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体检暂定于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日进行，具体安排另行通知，请考生合理安排好行程。</w:t>
      </w:r>
    </w:p>
    <w:p>
      <w:pPr>
        <w:spacing w:line="54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  <w:highlight w:val="none"/>
        </w:rPr>
      </w:pPr>
      <w:r>
        <w:rPr>
          <w:rFonts w:ascii="Times New Roman" w:hAnsi="楷体_GB2312" w:eastAsia="楷体_GB2312" w:cs="Times New Roman"/>
          <w:sz w:val="32"/>
          <w:szCs w:val="32"/>
          <w:highlight w:val="none"/>
        </w:rPr>
        <w:t>（四）考察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考察采取个别谈话、实地走访、严格审核人事档案</w:t>
      </w:r>
      <w:r>
        <w:rPr>
          <w:rFonts w:hint="eastAsia" w:ascii="Times New Roman" w:hAnsi="Times New Roman" w:eastAsia="仿宋_GB2312" w:cs="Times New Roman"/>
          <w:color w:val="000000"/>
          <w:sz w:val="32"/>
          <w:highlight w:val="none"/>
        </w:rPr>
        <w:t>（学籍档案）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、查询社会信用记录、</w:t>
      </w:r>
      <w:r>
        <w:rPr>
          <w:rFonts w:ascii="Times New Roman" w:hAnsi="Times New Roman" w:eastAsia="仿宋_GB2312" w:cs="Times New Roman"/>
          <w:color w:val="000000"/>
          <w:sz w:val="32"/>
          <w:highlight w:val="none"/>
        </w:rPr>
        <w:t>同考察</w:t>
      </w:r>
      <w:r>
        <w:rPr>
          <w:rFonts w:hint="eastAsia" w:ascii="Times New Roman" w:hAnsi="Times New Roman" w:eastAsia="仿宋_GB2312" w:cs="Times New Roman"/>
          <w:color w:val="000000"/>
          <w:sz w:val="32"/>
          <w:highlight w:val="none"/>
        </w:rPr>
        <w:t>人选</w:t>
      </w:r>
      <w:r>
        <w:rPr>
          <w:rFonts w:ascii="Times New Roman" w:hAnsi="Times New Roman" w:eastAsia="仿宋_GB2312" w:cs="Times New Roman"/>
          <w:color w:val="000000"/>
          <w:sz w:val="32"/>
          <w:highlight w:val="none"/>
        </w:rPr>
        <w:t>面谈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等方法进行。</w:t>
      </w:r>
    </w:p>
    <w:p>
      <w:pPr>
        <w:widowControl/>
        <w:adjustRightInd w:val="0"/>
        <w:snapToGrid w:val="0"/>
        <w:spacing w:line="540" w:lineRule="exact"/>
        <w:ind w:firstLine="614" w:firstLineChars="192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  <w:highlight w:val="none"/>
        </w:rPr>
      </w:pPr>
      <w:r>
        <w:rPr>
          <w:rFonts w:ascii="Times New Roman" w:eastAsia="黑体" w:cs="Times New Roman"/>
          <w:bCs/>
          <w:kern w:val="0"/>
          <w:sz w:val="32"/>
          <w:szCs w:val="32"/>
          <w:highlight w:val="none"/>
        </w:rPr>
        <w:t>五、疫情防控有关要求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（一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）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参加面试的考生要通过海口市政府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0898-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12345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热线，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关注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海口市疫情防控有关要求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，提前申取“海南健康码”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。同时，请自行了解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海口市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宾馆酒店入住、乘坐公共交通等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防控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要求，做好个人防护，按时抵达资格复审和面试考点。</w:t>
      </w:r>
    </w:p>
    <w:p>
      <w:pPr>
        <w:spacing w:line="540" w:lineRule="exact"/>
        <w:ind w:firstLine="640" w:firstLineChars="200"/>
        <w:rPr>
          <w:rFonts w:ascii="Times New Roman" w:hAnsi="仿宋_GB2312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手机下载并安装“海易办”程序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，点击登录并实名认证后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申报健康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信息获取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“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海南健康码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”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，程序上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搜索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“防疫行程卡”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，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可查询个人活动轨迹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。</w:t>
      </w:r>
    </w:p>
    <w:p>
      <w:pPr>
        <w:spacing w:line="540" w:lineRule="exact"/>
        <w:ind w:firstLine="640" w:firstLineChars="200"/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（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二</w:t>
      </w: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）考生在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现场</w:t>
      </w: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资格复审和面试当天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需</w:t>
      </w: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按要求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提供</w:t>
      </w: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健康码、个人活动轨迹、核酸检测结果等必要的健康材料，并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接受</w:t>
      </w: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现场体温测量。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考生必须如实报告个人情况，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凡隐瞒或谎报旅居史、接触史、健康状况等重要信息，不配合防疫检测、排查、送诊等造成严重后果的，取消面试资格。如涉及违法行为的，将移送有关部门依法追究法律责任。</w:t>
      </w:r>
    </w:p>
    <w:p>
      <w:pPr>
        <w:spacing w:line="540" w:lineRule="exact"/>
        <w:ind w:firstLine="640" w:firstLineChars="200"/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（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三</w:t>
      </w: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）考生应自备一次性医用口罩或者医用外科口罩或者符合</w:t>
      </w:r>
      <w:r>
        <w:rPr>
          <w:rFonts w:ascii="Times New Roman" w:hAnsi="Times New Roman" w:eastAsia="仿宋_GB2312" w:cs="Times New Roman"/>
          <w:sz w:val="32"/>
          <w:szCs w:val="32"/>
          <w:highlight w:val="none"/>
          <w:lang w:val="zh-CN"/>
        </w:rPr>
        <w:t>KN95/N95</w:t>
      </w: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标准的无呼吸阀防护口罩，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在</w:t>
      </w: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资格复审和面试现场除身份确认、面试答题、用餐以外，应全程佩戴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  <w:lang w:val="zh-CN"/>
        </w:rPr>
      </w:pP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val="zh-CN"/>
        </w:rPr>
        <w:t>现场</w:t>
      </w:r>
      <w:r>
        <w:rPr>
          <w:rFonts w:ascii="Times New Roman" w:hAnsi="仿宋_GB2312" w:eastAsia="仿宋_GB2312" w:cs="Times New Roman"/>
          <w:sz w:val="32"/>
          <w:szCs w:val="32"/>
          <w:highlight w:val="none"/>
          <w:lang w:val="zh-CN"/>
        </w:rPr>
        <w:t>因体温异常或者出现干咳、乏力等症状的考生，应主动配合工作人员做好体温复测、流行病史排查等工作。</w:t>
      </w:r>
      <w:r>
        <w:rPr>
          <w:rFonts w:ascii="Times New Roman" w:eastAsia="仿宋_GB2312" w:cs="Times New Roman"/>
          <w:sz w:val="32"/>
          <w:szCs w:val="32"/>
          <w:highlight w:val="none"/>
        </w:rPr>
        <w:t>凡经现场卫生防疫专业人员确认有可疑症状或者异常情况的考生，视情况听从不同安排。</w:t>
      </w:r>
    </w:p>
    <w:p>
      <w:pPr>
        <w:numPr>
          <w:ilvl w:val="0"/>
          <w:numId w:val="1"/>
        </w:numPr>
        <w:spacing w:line="54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自面试公告发布起，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如无必要请考生不要出国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（境）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或前往国内疫情中高风险地区，如确需前往上述地区的，请及时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报告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我局，以便作进一步安排。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根据海口市疫情防控有关要求，请考生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  <w:t>于3月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前将《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人员信息登记表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》（见附件5）发送到我局电子邮箱，邮件标题和附件统一按“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职位代码+姓名+人员信息登记表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”命名，如“300110001001张三人员信息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lang w:val="en-US" w:eastAsia="zh-CN"/>
        </w:rPr>
        <w:t>登记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表”。</w:t>
      </w:r>
    </w:p>
    <w:p>
      <w:pPr>
        <w:spacing w:line="54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ascii="Times New Roman" w:hAnsi="黑体" w:eastAsia="黑体" w:cs="Times New Roman"/>
          <w:sz w:val="32"/>
          <w:szCs w:val="32"/>
          <w:highlight w:val="none"/>
        </w:rPr>
        <w:t>六、注意事项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（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eastAsia="zh-CN"/>
        </w:rPr>
        <w:t>一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）考生面试和体检期间食宿自行安排，各项费用自理。</w:t>
      </w:r>
      <w:r>
        <w:rPr>
          <w:rFonts w:hint="eastAsia" w:ascii="Times New Roman" w:hAnsi="Times New Roman" w:eastAsia="仿宋_GB2312" w:cs="Times New Roman"/>
          <w:color w:val="000000"/>
          <w:sz w:val="32"/>
          <w:highlight w:val="none"/>
          <w:lang w:val="zh-CN"/>
        </w:rPr>
        <w:t>最低生活保障家庭人员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在面试和体检期间的食宿费用和体检费用按照有关规定由我局承担。</w:t>
      </w:r>
    </w:p>
    <w:p>
      <w:pPr>
        <w:spacing w:line="540" w:lineRule="exact"/>
        <w:ind w:firstLine="640" w:firstLineChars="200"/>
        <w:rPr>
          <w:rFonts w:ascii="Times New Roman" w:hAnsi="仿宋_GB2312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（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eastAsia="zh-CN"/>
        </w:rPr>
        <w:t>二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）凡不符合报考职位要求的资格条件或有关材料的主要信息不实、弄虚作假的考生，一经查实，取消面试资格，并将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视情节上报中央公务员主管部门记入诚信档案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（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  <w:lang w:eastAsia="zh-CN"/>
        </w:rPr>
        <w:t>三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）</w:t>
      </w:r>
      <w:r>
        <w:rPr>
          <w:rFonts w:hint="eastAsia" w:hAnsi="仿宋_GB2312" w:eastAsia="仿宋_GB2312"/>
          <w:kern w:val="0"/>
          <w:sz w:val="32"/>
          <w:szCs w:val="32"/>
          <w:highlight w:val="none"/>
          <w:lang w:eastAsia="zh-CN"/>
        </w:rPr>
        <w:t>本公告的内容如因疫情防控等原因需要调整</w:t>
      </w:r>
      <w:r>
        <w:rPr>
          <w:rFonts w:hint="eastAsia" w:hAnsi="仿宋_GB2312" w:eastAsia="仿宋_GB2312"/>
          <w:kern w:val="0"/>
          <w:sz w:val="32"/>
          <w:szCs w:val="32"/>
          <w:highlight w:val="none"/>
        </w:rPr>
        <w:t>，我局将及时通过海南</w:t>
      </w:r>
      <w:r>
        <w:rPr>
          <w:rFonts w:hAnsi="仿宋_GB2312" w:eastAsia="仿宋_GB2312"/>
          <w:kern w:val="0"/>
          <w:sz w:val="32"/>
          <w:szCs w:val="32"/>
          <w:highlight w:val="none"/>
        </w:rPr>
        <w:t>海事局网站或者电话</w:t>
      </w:r>
      <w:r>
        <w:rPr>
          <w:rFonts w:hint="eastAsia" w:hAnsi="仿宋_GB2312" w:eastAsia="仿宋_GB2312"/>
          <w:kern w:val="0"/>
          <w:sz w:val="32"/>
          <w:szCs w:val="32"/>
          <w:highlight w:val="none"/>
        </w:rPr>
        <w:t>、</w:t>
      </w:r>
      <w:r>
        <w:rPr>
          <w:rFonts w:hAnsi="仿宋_GB2312" w:eastAsia="仿宋_GB2312"/>
          <w:kern w:val="0"/>
          <w:sz w:val="32"/>
          <w:szCs w:val="32"/>
          <w:highlight w:val="none"/>
        </w:rPr>
        <w:t>短信</w:t>
      </w:r>
      <w:r>
        <w:rPr>
          <w:rFonts w:hint="eastAsia" w:hAnsi="仿宋_GB2312" w:eastAsia="仿宋_GB2312"/>
          <w:kern w:val="0"/>
          <w:sz w:val="32"/>
          <w:szCs w:val="32"/>
          <w:highlight w:val="none"/>
        </w:rPr>
        <w:t>、</w:t>
      </w:r>
      <w:r>
        <w:rPr>
          <w:rFonts w:hAnsi="仿宋_GB2312" w:eastAsia="仿宋_GB2312"/>
          <w:kern w:val="0"/>
          <w:sz w:val="32"/>
          <w:szCs w:val="32"/>
          <w:highlight w:val="none"/>
        </w:rPr>
        <w:t>邮件等方式通知考生，</w:t>
      </w:r>
      <w:r>
        <w:rPr>
          <w:rFonts w:hint="eastAsia" w:ascii="Times New Roman" w:hAnsi="仿宋_GB2312" w:eastAsia="仿宋_GB2312" w:cs="Times New Roman"/>
          <w:sz w:val="32"/>
          <w:szCs w:val="32"/>
          <w:highlight w:val="none"/>
        </w:rPr>
        <w:t>请</w:t>
      </w:r>
      <w:r>
        <w:rPr>
          <w:rFonts w:hAnsi="仿宋_GB2312" w:eastAsia="仿宋_GB2312"/>
          <w:kern w:val="0"/>
          <w:sz w:val="32"/>
          <w:szCs w:val="32"/>
          <w:highlight w:val="none"/>
        </w:rPr>
        <w:t>密切关注</w:t>
      </w:r>
      <w:r>
        <w:rPr>
          <w:rFonts w:hint="eastAsia" w:hAnsi="仿宋_GB2312" w:eastAsia="仿宋_GB2312"/>
          <w:kern w:val="0"/>
          <w:sz w:val="32"/>
          <w:szCs w:val="32"/>
          <w:highlight w:val="none"/>
        </w:rPr>
        <w:t>海南</w:t>
      </w:r>
      <w:r>
        <w:rPr>
          <w:rFonts w:hAnsi="仿宋_GB2312" w:eastAsia="仿宋_GB2312"/>
          <w:kern w:val="0"/>
          <w:sz w:val="32"/>
          <w:szCs w:val="32"/>
          <w:highlight w:val="none"/>
        </w:rPr>
        <w:t>海事局网站</w:t>
      </w:r>
      <w:r>
        <w:rPr>
          <w:rFonts w:hint="eastAsia" w:hAnsi="仿宋_GB2312" w:eastAsia="仿宋_GB2312"/>
          <w:kern w:val="0"/>
          <w:sz w:val="32"/>
          <w:szCs w:val="32"/>
          <w:highlight w:val="none"/>
        </w:rPr>
        <w:t>，并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保持手机</w:t>
      </w:r>
      <w:r>
        <w:rPr>
          <w:rFonts w:hint="eastAsia" w:hAnsi="仿宋_GB2312" w:eastAsia="仿宋_GB2312"/>
          <w:kern w:val="0"/>
          <w:sz w:val="32"/>
          <w:szCs w:val="32"/>
          <w:highlight w:val="none"/>
        </w:rPr>
        <w:t>、电子邮箱等联系方式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畅通。</w:t>
      </w:r>
    </w:p>
    <w:p>
      <w:pPr>
        <w:widowControl/>
        <w:adjustRightInd w:val="0"/>
        <w:snapToGrid w:val="0"/>
        <w:spacing w:line="540" w:lineRule="exact"/>
        <w:ind w:firstLine="614" w:firstLineChars="192"/>
        <w:jc w:val="left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ascii="Times New Roman" w:eastAsia="黑体" w:cs="Times New Roman"/>
          <w:bCs/>
          <w:kern w:val="0"/>
          <w:sz w:val="32"/>
          <w:szCs w:val="32"/>
          <w:highlight w:val="none"/>
        </w:rPr>
        <w:t>七、联系方式</w:t>
      </w:r>
    </w:p>
    <w:p>
      <w:pPr>
        <w:widowControl/>
        <w:adjustRightInd w:val="0"/>
        <w:snapToGrid w:val="0"/>
        <w:spacing w:line="540" w:lineRule="exact"/>
        <w:ind w:left="580" w:leftChars="276"/>
        <w:jc w:val="left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电话：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 xml:space="preserve">0898-68626024           </w:t>
      </w: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传真：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0898-68626024</w:t>
      </w:r>
    </w:p>
    <w:p>
      <w:pPr>
        <w:widowControl/>
        <w:adjustRightInd w:val="0"/>
        <w:snapToGrid w:val="0"/>
        <w:spacing w:line="540" w:lineRule="exact"/>
        <w:ind w:firstLine="614" w:firstLineChars="192"/>
        <w:jc w:val="left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电子邮箱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:hnmsa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2022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 xml:space="preserve">@163.com    </w:t>
      </w: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邮编：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570311</w:t>
      </w:r>
    </w:p>
    <w:p>
      <w:pPr>
        <w:widowControl/>
        <w:adjustRightInd w:val="0"/>
        <w:snapToGrid w:val="0"/>
        <w:spacing w:line="540" w:lineRule="exact"/>
        <w:ind w:firstLine="614" w:firstLineChars="192"/>
        <w:jc w:val="left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地址：海南省海口市滨海大道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137</w:t>
      </w: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号</w:t>
      </w:r>
    </w:p>
    <w:p>
      <w:pPr>
        <w:widowControl/>
        <w:adjustRightInd w:val="0"/>
        <w:snapToGrid w:val="0"/>
        <w:spacing w:line="540" w:lineRule="exact"/>
        <w:ind w:firstLine="614" w:firstLineChars="192"/>
        <w:jc w:val="left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欢迎考生对我们的工作进行监督。</w:t>
      </w:r>
    </w:p>
    <w:p>
      <w:pPr>
        <w:widowControl/>
        <w:adjustRightInd w:val="0"/>
        <w:snapToGrid w:val="0"/>
        <w:spacing w:line="540" w:lineRule="exact"/>
        <w:ind w:firstLine="614" w:firstLineChars="192"/>
        <w:jc w:val="left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spacing w:line="540" w:lineRule="exact"/>
        <w:ind w:left="2078" w:leftChars="304" w:hanging="1440" w:hangingChars="45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附件：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1.</w:t>
      </w:r>
      <w:r>
        <w:rPr>
          <w:rFonts w:ascii="Times New Roman" w:hAnsi="仿宋_GB2312" w:eastAsia="仿宋_GB2312" w:cs="Times New Roman"/>
          <w:w w:val="90"/>
          <w:sz w:val="32"/>
          <w:szCs w:val="32"/>
          <w:highlight w:val="none"/>
        </w:rPr>
        <w:t>海南海事局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2022</w:t>
      </w:r>
      <w:r>
        <w:rPr>
          <w:rFonts w:ascii="Times New Roman" w:hAnsi="仿宋_GB2312" w:eastAsia="仿宋_GB2312" w:cs="Times New Roman"/>
          <w:w w:val="90"/>
          <w:sz w:val="32"/>
          <w:szCs w:val="32"/>
          <w:highlight w:val="none"/>
        </w:rPr>
        <w:t>年度考试录用公务员面试人员名单</w:t>
      </w:r>
    </w:p>
    <w:p>
      <w:pPr>
        <w:spacing w:line="540" w:lineRule="exact"/>
        <w:ind w:firstLine="1600" w:firstLineChars="5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2.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面试地点交通指南</w:t>
      </w:r>
    </w:p>
    <w:p>
      <w:pPr>
        <w:widowControl/>
        <w:adjustRightInd w:val="0"/>
        <w:snapToGrid w:val="0"/>
        <w:spacing w:line="540" w:lineRule="exact"/>
        <w:ind w:right="64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         3.</w:t>
      </w:r>
      <w:r>
        <w:rPr>
          <w:rFonts w:ascii="Times New Roman" w:hAnsi="仿宋_GB2312" w:eastAsia="仿宋_GB2312" w:cs="Times New Roman"/>
          <w:sz w:val="32"/>
          <w:szCs w:val="32"/>
          <w:highlight w:val="none"/>
        </w:rPr>
        <w:t>考察联系表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</w:t>
      </w:r>
    </w:p>
    <w:p>
      <w:pPr>
        <w:widowControl/>
        <w:adjustRightInd w:val="0"/>
        <w:snapToGrid w:val="0"/>
        <w:spacing w:line="540" w:lineRule="exact"/>
        <w:ind w:right="64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 xml:space="preserve">          4.考生个人承诺书</w:t>
      </w:r>
    </w:p>
    <w:p>
      <w:pPr>
        <w:widowControl/>
        <w:adjustRightInd w:val="0"/>
        <w:snapToGrid w:val="0"/>
        <w:spacing w:line="540" w:lineRule="exact"/>
        <w:ind w:right="640" w:firstLine="1600" w:firstLineChars="5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5.人员信息登记表</w:t>
      </w:r>
    </w:p>
    <w:p>
      <w:pPr>
        <w:widowControl/>
        <w:adjustRightInd w:val="0"/>
        <w:snapToGrid w:val="0"/>
        <w:spacing w:line="540" w:lineRule="exact"/>
        <w:ind w:right="640" w:firstLine="3680" w:firstLineChars="1150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40" w:lineRule="exact"/>
        <w:ind w:right="640" w:firstLine="4800" w:firstLineChars="1500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Times New Roman" w:hAnsi="仿宋_GB2312" w:eastAsia="仿宋_GB2312" w:cs="Times New Roman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海南海事局</w:t>
      </w:r>
    </w:p>
    <w:p>
      <w:pPr>
        <w:widowControl/>
        <w:adjustRightInd w:val="0"/>
        <w:snapToGrid w:val="0"/>
        <w:spacing w:line="540" w:lineRule="exact"/>
        <w:ind w:firstLine="4320" w:firstLineChars="1350"/>
        <w:jc w:val="left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2022</w:t>
      </w: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ascii="Times New Roman" w:hAnsi="仿宋_GB2312" w:eastAsia="仿宋_GB2312" w:cs="Times New Roman"/>
          <w:kern w:val="0"/>
          <w:sz w:val="32"/>
          <w:szCs w:val="32"/>
          <w:highlight w:val="none"/>
        </w:rPr>
        <w:t>日</w:t>
      </w:r>
    </w:p>
    <w:sectPr>
      <w:footerReference r:id="rId4" w:type="default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3786124">
    <w:nsid w:val="60306C0C"/>
    <w:multiLevelType w:val="singleLevel"/>
    <w:tmpl w:val="60306C0C"/>
    <w:lvl w:ilvl="0" w:tentative="1">
      <w:start w:val="4"/>
      <w:numFmt w:val="chineseCounting"/>
      <w:suff w:val="nothing"/>
      <w:lvlText w:val="（%1）"/>
      <w:lvlJc w:val="left"/>
    </w:lvl>
  </w:abstractNum>
  <w:num w:numId="1">
    <w:abstractNumId w:val="16137861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317</Words>
  <Characters>1809</Characters>
  <Lines>15</Lines>
  <Paragraphs>4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2020-05-27T22:58:00Z</dcterms:created>
  <dc:creator>SoddyLN</dc:creator>
  <cp:lastModifiedBy>msa</cp:lastModifiedBy>
  <cp:lastPrinted>2021-02-20T17:59:00Z</cp:lastPrinted>
  <dcterms:modified xsi:type="dcterms:W3CDTF">2022-03-04T03:54:51Z</dcterms:modified>
  <dc:title>海南海事局2022年度考试录用公务员面试公告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